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B760D" w14:textId="77777777" w:rsidR="00552F1B" w:rsidRPr="00552F1B" w:rsidRDefault="00552F1B" w:rsidP="00552F1B">
      <w:pPr>
        <w:jc w:val="both"/>
        <w:rPr>
          <w:rFonts w:ascii="Times New Roman" w:hAnsi="Times New Roman" w:cs="Times New Roman"/>
          <w:b/>
          <w:bCs/>
          <w:sz w:val="28"/>
          <w:szCs w:val="28"/>
          <w:lang w:val="en-US"/>
        </w:rPr>
      </w:pPr>
      <w:r w:rsidRPr="00552F1B">
        <w:rPr>
          <w:rFonts w:ascii="Times New Roman" w:hAnsi="Times New Roman" w:cs="Times New Roman"/>
          <w:b/>
          <w:bCs/>
          <w:sz w:val="28"/>
          <w:szCs w:val="28"/>
          <w:lang w:val="en-US"/>
        </w:rPr>
        <w:t>‘The final act’: fears US journalism crisis could destabilize 2024 election</w:t>
      </w:r>
    </w:p>
    <w:p w14:paraId="2D24D7FF" w14:textId="6AC603AF" w:rsidR="00552F1B" w:rsidRPr="0017339C" w:rsidRDefault="00552F1B" w:rsidP="0017339C">
      <w:pPr>
        <w:pStyle w:val="Paragraphedeliste"/>
        <w:numPr>
          <w:ilvl w:val="0"/>
          <w:numId w:val="1"/>
        </w:numPr>
        <w:spacing w:after="360"/>
        <w:ind w:left="714" w:hanging="357"/>
        <w:jc w:val="both"/>
        <w:rPr>
          <w:rFonts w:ascii="Times New Roman" w:hAnsi="Times New Roman" w:cs="Times New Roman"/>
          <w:sz w:val="20"/>
          <w:szCs w:val="20"/>
          <w:lang w:val="en-US"/>
        </w:rPr>
      </w:pPr>
      <w:r w:rsidRPr="0017339C">
        <w:rPr>
          <w:rFonts w:ascii="Times New Roman" w:hAnsi="Times New Roman" w:cs="Times New Roman"/>
          <w:sz w:val="20"/>
          <w:szCs w:val="20"/>
          <w:lang w:val="en-US"/>
        </w:rPr>
        <w:t>Edward Helmore</w:t>
      </w:r>
      <w:r w:rsidRPr="0017339C">
        <w:rPr>
          <w:rFonts w:ascii="Times New Roman" w:hAnsi="Times New Roman" w:cs="Times New Roman"/>
          <w:sz w:val="20"/>
          <w:szCs w:val="20"/>
          <w:lang w:val="en-US"/>
        </w:rPr>
        <w:t xml:space="preserve">, </w:t>
      </w:r>
      <w:r w:rsidRPr="0017339C">
        <w:rPr>
          <w:rFonts w:ascii="Times New Roman" w:hAnsi="Times New Roman" w:cs="Times New Roman"/>
          <w:i/>
          <w:iCs/>
          <w:sz w:val="20"/>
          <w:szCs w:val="20"/>
          <w:lang w:val="en-US"/>
        </w:rPr>
        <w:t>The Guardian</w:t>
      </w:r>
      <w:r w:rsidRPr="0017339C">
        <w:rPr>
          <w:rFonts w:ascii="Times New Roman" w:hAnsi="Times New Roman" w:cs="Times New Roman"/>
          <w:sz w:val="20"/>
          <w:szCs w:val="20"/>
          <w:lang w:val="en-US"/>
        </w:rPr>
        <w:t>, March 24, 2024</w:t>
      </w:r>
    </w:p>
    <w:p w14:paraId="797F1C69" w14:textId="77777777" w:rsidR="00552F1B" w:rsidRPr="00552F1B" w:rsidRDefault="00552F1B" w:rsidP="00552F1B">
      <w:pPr>
        <w:jc w:val="both"/>
        <w:rPr>
          <w:rFonts w:ascii="Times New Roman" w:hAnsi="Times New Roman" w:cs="Times New Roman"/>
          <w:sz w:val="20"/>
          <w:szCs w:val="20"/>
          <w:lang w:val="en-US"/>
        </w:rPr>
      </w:pPr>
      <w:r w:rsidRPr="00552F1B">
        <w:rPr>
          <w:rFonts w:ascii="Times New Roman" w:hAnsi="Times New Roman" w:cs="Times New Roman"/>
          <w:sz w:val="20"/>
          <w:szCs w:val="20"/>
          <w:lang w:val="en-US"/>
        </w:rPr>
        <w:t xml:space="preserve">As the election battle between Donald Trump and Joe Biden begins, </w:t>
      </w:r>
      <w:r w:rsidRPr="00552F1B">
        <w:rPr>
          <w:rFonts w:ascii="Times New Roman" w:hAnsi="Times New Roman" w:cs="Times New Roman"/>
          <w:b/>
          <w:bCs/>
          <w:sz w:val="20"/>
          <w:szCs w:val="20"/>
          <w:lang w:val="en-US"/>
        </w:rPr>
        <w:t xml:space="preserve">there are growing fears around the health of the US news media which has been struck by job losses, </w:t>
      </w:r>
      <w:hyperlink r:id="rId5" w:history="1">
        <w:r w:rsidRPr="00552F1B">
          <w:rPr>
            <w:rStyle w:val="Lienhypertexte"/>
            <w:rFonts w:ascii="Times New Roman" w:hAnsi="Times New Roman" w:cs="Times New Roman"/>
            <w:b/>
            <w:bCs/>
            <w:color w:val="auto"/>
            <w:sz w:val="20"/>
            <w:szCs w:val="20"/>
            <w:u w:val="none"/>
            <w:lang w:val="en-US"/>
          </w:rPr>
          <w:t>declining circulations</w:t>
        </w:r>
      </w:hyperlink>
      <w:r w:rsidRPr="00552F1B">
        <w:rPr>
          <w:rFonts w:ascii="Times New Roman" w:hAnsi="Times New Roman" w:cs="Times New Roman"/>
          <w:b/>
          <w:bCs/>
          <w:sz w:val="20"/>
          <w:szCs w:val="20"/>
          <w:lang w:val="en-US"/>
        </w:rPr>
        <w:t>, the closure or crippling of well-known brands and rise of new threats such as fake or AI-generated information on social media</w:t>
      </w:r>
      <w:r w:rsidRPr="00552F1B">
        <w:rPr>
          <w:rFonts w:ascii="Times New Roman" w:hAnsi="Times New Roman" w:cs="Times New Roman"/>
          <w:sz w:val="20"/>
          <w:szCs w:val="20"/>
          <w:lang w:val="en-US"/>
        </w:rPr>
        <w:t>.</w:t>
      </w:r>
    </w:p>
    <w:p w14:paraId="1C71F2FD" w14:textId="77777777" w:rsidR="00552F1B" w:rsidRPr="00552F1B" w:rsidRDefault="00552F1B" w:rsidP="00552F1B">
      <w:pPr>
        <w:jc w:val="both"/>
        <w:rPr>
          <w:rFonts w:ascii="Times New Roman" w:hAnsi="Times New Roman" w:cs="Times New Roman"/>
          <w:sz w:val="20"/>
          <w:szCs w:val="20"/>
          <w:lang w:val="en-US"/>
        </w:rPr>
      </w:pPr>
      <w:r w:rsidRPr="00552F1B">
        <w:rPr>
          <w:rFonts w:ascii="Times New Roman" w:hAnsi="Times New Roman" w:cs="Times New Roman"/>
          <w:b/>
          <w:bCs/>
          <w:sz w:val="20"/>
          <w:szCs w:val="20"/>
          <w:lang w:val="en-US"/>
        </w:rPr>
        <w:t>Evidence of this state of crisis abounds. Last year, more than 21,400 media jobs were lost, the highest since 2020</w:t>
      </w:r>
      <w:r w:rsidRPr="00552F1B">
        <w:rPr>
          <w:rFonts w:ascii="Times New Roman" w:hAnsi="Times New Roman" w:cs="Times New Roman"/>
          <w:sz w:val="20"/>
          <w:szCs w:val="20"/>
          <w:lang w:val="en-US"/>
        </w:rPr>
        <w:t xml:space="preserve">, when </w:t>
      </w:r>
      <w:hyperlink r:id="rId6" w:history="1">
        <w:r w:rsidRPr="00552F1B">
          <w:rPr>
            <w:rStyle w:val="Lienhypertexte"/>
            <w:rFonts w:ascii="Times New Roman" w:hAnsi="Times New Roman" w:cs="Times New Roman"/>
            <w:color w:val="auto"/>
            <w:sz w:val="20"/>
            <w:szCs w:val="20"/>
            <w:u w:val="none"/>
            <w:lang w:val="en-US"/>
          </w:rPr>
          <w:t>16,060 cuts were recorded</w:t>
        </w:r>
      </w:hyperlink>
      <w:r w:rsidRPr="00552F1B">
        <w:rPr>
          <w:rFonts w:ascii="Times New Roman" w:hAnsi="Times New Roman" w:cs="Times New Roman"/>
          <w:sz w:val="20"/>
          <w:szCs w:val="20"/>
          <w:lang w:val="en-US"/>
        </w:rPr>
        <w:t xml:space="preserve"> when print was still in the process of being succeeded by digital news distribution. Major names including the Washington Post, the Los Angeles Times and Vice have taken serious hits, alongside scores of smaller brands and the total collapse of newcomers such as the Messenger.</w:t>
      </w:r>
    </w:p>
    <w:p w14:paraId="5A839DB7" w14:textId="77777777" w:rsidR="00552F1B" w:rsidRPr="00552F1B" w:rsidRDefault="00552F1B" w:rsidP="00552F1B">
      <w:pPr>
        <w:jc w:val="both"/>
        <w:rPr>
          <w:rFonts w:ascii="Times New Roman" w:hAnsi="Times New Roman" w:cs="Times New Roman"/>
          <w:b/>
          <w:bCs/>
          <w:sz w:val="20"/>
          <w:szCs w:val="20"/>
          <w:lang w:val="en-US"/>
        </w:rPr>
      </w:pPr>
      <w:r w:rsidRPr="00552F1B">
        <w:rPr>
          <w:rFonts w:ascii="Times New Roman" w:hAnsi="Times New Roman" w:cs="Times New Roman"/>
          <w:sz w:val="20"/>
          <w:szCs w:val="20"/>
          <w:lang w:val="en-US"/>
        </w:rPr>
        <w:t xml:space="preserve">“We’ve settled into </w:t>
      </w:r>
      <w:r w:rsidRPr="00552F1B">
        <w:rPr>
          <w:rFonts w:ascii="Times New Roman" w:hAnsi="Times New Roman" w:cs="Times New Roman"/>
          <w:b/>
          <w:bCs/>
          <w:sz w:val="20"/>
          <w:szCs w:val="20"/>
          <w:lang w:val="en-US"/>
        </w:rPr>
        <w:t>the final act of the election season, and it’s promising to be the harbinger of all kinds of problems because of the nature of the candidates</w:t>
      </w:r>
      <w:r w:rsidRPr="00552F1B">
        <w:rPr>
          <w:rFonts w:ascii="Times New Roman" w:hAnsi="Times New Roman" w:cs="Times New Roman"/>
          <w:sz w:val="20"/>
          <w:szCs w:val="20"/>
          <w:lang w:val="en-US"/>
        </w:rPr>
        <w:t xml:space="preserve">,” says Robert Thompson at Syracuse University. </w:t>
      </w:r>
      <w:r w:rsidRPr="00552F1B">
        <w:rPr>
          <w:rFonts w:ascii="Times New Roman" w:hAnsi="Times New Roman" w:cs="Times New Roman"/>
          <w:b/>
          <w:bCs/>
          <w:sz w:val="20"/>
          <w:szCs w:val="20"/>
          <w:lang w:val="en-US"/>
        </w:rPr>
        <w:t>At the same time, he says, “the very industry that should be girding up for this is in a total state of crisis”.</w:t>
      </w:r>
    </w:p>
    <w:p w14:paraId="06464C1A" w14:textId="77777777" w:rsidR="00552F1B" w:rsidRPr="00552F1B" w:rsidRDefault="00552F1B" w:rsidP="00552F1B">
      <w:pPr>
        <w:jc w:val="both"/>
        <w:rPr>
          <w:rFonts w:ascii="Times New Roman" w:hAnsi="Times New Roman" w:cs="Times New Roman"/>
          <w:sz w:val="20"/>
          <w:szCs w:val="20"/>
          <w:lang w:val="en-US"/>
        </w:rPr>
      </w:pPr>
      <w:hyperlink r:id="rId7" w:history="1">
        <w:r w:rsidRPr="00552F1B">
          <w:rPr>
            <w:rStyle w:val="Lienhypertexte"/>
            <w:rFonts w:ascii="Times New Roman" w:hAnsi="Times New Roman" w:cs="Times New Roman"/>
            <w:b/>
            <w:bCs/>
            <w:color w:val="auto"/>
            <w:sz w:val="20"/>
            <w:szCs w:val="20"/>
            <w:u w:val="none"/>
            <w:lang w:val="en-US"/>
          </w:rPr>
          <w:t>Readership</w:t>
        </w:r>
      </w:hyperlink>
      <w:r w:rsidRPr="00552F1B">
        <w:rPr>
          <w:rFonts w:ascii="Times New Roman" w:hAnsi="Times New Roman" w:cs="Times New Roman"/>
          <w:b/>
          <w:bCs/>
          <w:sz w:val="20"/>
          <w:szCs w:val="20"/>
          <w:lang w:val="en-US"/>
        </w:rPr>
        <w:t xml:space="preserve"> and income from digital production has been falling overall, and industry downsizing in 2024 appears to be accelerating.</w:t>
      </w:r>
      <w:r w:rsidRPr="00552F1B">
        <w:rPr>
          <w:rFonts w:ascii="Times New Roman" w:hAnsi="Times New Roman" w:cs="Times New Roman"/>
          <w:sz w:val="20"/>
          <w:szCs w:val="20"/>
          <w:lang w:val="en-US"/>
        </w:rPr>
        <w:t xml:space="preserve"> Meanwhile, social media is uncoupling as a referral service to news organizations, which hits both readership size and revenue generation. Meta has dropped its news tab from Facebook, Google is more unpredictable, and X has de-prioritized posts that contain outside referrals.</w:t>
      </w:r>
    </w:p>
    <w:p w14:paraId="51E23405" w14:textId="77777777" w:rsidR="00552F1B" w:rsidRPr="00552F1B" w:rsidRDefault="00552F1B" w:rsidP="00552F1B">
      <w:pPr>
        <w:jc w:val="both"/>
        <w:rPr>
          <w:rFonts w:ascii="Times New Roman" w:hAnsi="Times New Roman" w:cs="Times New Roman"/>
          <w:sz w:val="20"/>
          <w:szCs w:val="20"/>
          <w:lang w:val="en-US"/>
        </w:rPr>
      </w:pPr>
      <w:r w:rsidRPr="00552F1B">
        <w:rPr>
          <w:rFonts w:ascii="Times New Roman" w:hAnsi="Times New Roman" w:cs="Times New Roman"/>
          <w:b/>
          <w:bCs/>
          <w:sz w:val="20"/>
          <w:szCs w:val="20"/>
          <w:lang w:val="en-US"/>
        </w:rPr>
        <w:t>Readers are fleeing to mediums in which fresh dangers lurk</w:t>
      </w:r>
      <w:r w:rsidRPr="00552F1B">
        <w:rPr>
          <w:rFonts w:ascii="Times New Roman" w:hAnsi="Times New Roman" w:cs="Times New Roman"/>
          <w:sz w:val="20"/>
          <w:szCs w:val="20"/>
          <w:lang w:val="en-US"/>
        </w:rPr>
        <w:t xml:space="preserve">, even when accounting for the partisan nature of some US news sites. </w:t>
      </w:r>
      <w:r w:rsidRPr="00552F1B">
        <w:rPr>
          <w:rFonts w:ascii="Times New Roman" w:hAnsi="Times New Roman" w:cs="Times New Roman"/>
          <w:b/>
          <w:bCs/>
          <w:sz w:val="20"/>
          <w:szCs w:val="20"/>
          <w:lang w:val="en-US"/>
        </w:rPr>
        <w:t xml:space="preserve">The share of US adults who say they </w:t>
      </w:r>
      <w:hyperlink r:id="rId8" w:history="1">
        <w:r w:rsidRPr="00552F1B">
          <w:rPr>
            <w:rStyle w:val="Lienhypertexte"/>
            <w:rFonts w:ascii="Times New Roman" w:hAnsi="Times New Roman" w:cs="Times New Roman"/>
            <w:b/>
            <w:bCs/>
            <w:color w:val="auto"/>
            <w:sz w:val="20"/>
            <w:szCs w:val="20"/>
            <w:u w:val="none"/>
            <w:lang w:val="en-US"/>
          </w:rPr>
          <w:t>regularly get news from TikTok</w:t>
        </w:r>
      </w:hyperlink>
      <w:r w:rsidRPr="00552F1B">
        <w:rPr>
          <w:rFonts w:ascii="Times New Roman" w:hAnsi="Times New Roman" w:cs="Times New Roman"/>
          <w:b/>
          <w:bCs/>
          <w:sz w:val="20"/>
          <w:szCs w:val="20"/>
          <w:lang w:val="en-US"/>
        </w:rPr>
        <w:t xml:space="preserve"> has more than quadrupled, from 3% in 2020 to 14% in 2023, yet such sites are subject to the threat of viral misinformation</w:t>
      </w:r>
      <w:r w:rsidRPr="00552F1B">
        <w:rPr>
          <w:rFonts w:ascii="Times New Roman" w:hAnsi="Times New Roman" w:cs="Times New Roman"/>
          <w:sz w:val="20"/>
          <w:szCs w:val="20"/>
          <w:lang w:val="en-US"/>
        </w:rPr>
        <w:t xml:space="preserve"> – whether deliberately sown or spread organically.</w:t>
      </w:r>
    </w:p>
    <w:p w14:paraId="6DF294F5" w14:textId="77777777" w:rsidR="00552F1B" w:rsidRPr="00552F1B" w:rsidRDefault="00552F1B" w:rsidP="00552F1B">
      <w:pPr>
        <w:jc w:val="both"/>
        <w:rPr>
          <w:rFonts w:ascii="Times New Roman" w:hAnsi="Times New Roman" w:cs="Times New Roman"/>
          <w:sz w:val="20"/>
          <w:szCs w:val="20"/>
          <w:lang w:val="en-US"/>
        </w:rPr>
      </w:pPr>
      <w:r w:rsidRPr="00552F1B">
        <w:rPr>
          <w:rFonts w:ascii="Times New Roman" w:hAnsi="Times New Roman" w:cs="Times New Roman"/>
          <w:sz w:val="20"/>
          <w:szCs w:val="20"/>
          <w:lang w:val="en-US"/>
        </w:rPr>
        <w:t xml:space="preserve">Last week, </w:t>
      </w:r>
      <w:hyperlink r:id="rId9" w:history="1">
        <w:r w:rsidRPr="00552F1B">
          <w:rPr>
            <w:rStyle w:val="Lienhypertexte"/>
            <w:rFonts w:ascii="Times New Roman" w:hAnsi="Times New Roman" w:cs="Times New Roman"/>
            <w:color w:val="auto"/>
            <w:sz w:val="20"/>
            <w:szCs w:val="20"/>
            <w:u w:val="none"/>
            <w:lang w:val="en-US"/>
          </w:rPr>
          <w:t xml:space="preserve">NBC reported on a seminar </w:t>
        </w:r>
      </w:hyperlink>
      <w:r w:rsidRPr="00552F1B">
        <w:rPr>
          <w:rFonts w:ascii="Times New Roman" w:hAnsi="Times New Roman" w:cs="Times New Roman"/>
          <w:sz w:val="20"/>
          <w:szCs w:val="20"/>
          <w:lang w:val="en-US"/>
        </w:rPr>
        <w:t>in New York that gamed out what could happen if AI-created misinformation disrupts November’s presidential vote. A former Department of Homeland Security official, Miles Taylor, told NBC that it was “jarring” for attendees to see how rapidly such scenarios “could spiral out of control and really dominate the election cycle”.</w:t>
      </w:r>
    </w:p>
    <w:p w14:paraId="0E495F7C" w14:textId="48837056" w:rsidR="00552F1B" w:rsidRPr="00552F1B" w:rsidRDefault="00552F1B" w:rsidP="00552F1B">
      <w:pPr>
        <w:jc w:val="both"/>
        <w:rPr>
          <w:rFonts w:ascii="Times New Roman" w:hAnsi="Times New Roman" w:cs="Times New Roman"/>
          <w:sz w:val="20"/>
          <w:szCs w:val="20"/>
          <w:lang w:val="en-US"/>
        </w:rPr>
      </w:pPr>
      <w:r w:rsidRPr="00552F1B">
        <w:rPr>
          <w:rFonts w:ascii="Times New Roman" w:hAnsi="Times New Roman" w:cs="Times New Roman"/>
          <w:sz w:val="20"/>
          <w:szCs w:val="20"/>
          <w:lang w:val="en-US"/>
        </w:rPr>
        <w:t xml:space="preserve">Nor has an anticipated election year spike in readership – </w:t>
      </w:r>
      <w:r w:rsidRPr="00552F1B">
        <w:rPr>
          <w:rFonts w:ascii="Times New Roman" w:hAnsi="Times New Roman" w:cs="Times New Roman"/>
          <w:b/>
          <w:bCs/>
          <w:sz w:val="20"/>
          <w:szCs w:val="20"/>
          <w:lang w:val="en-US"/>
        </w:rPr>
        <w:t xml:space="preserve">“the Trump bump” (in essence </w:t>
      </w:r>
      <w:hyperlink r:id="rId10" w:history="1">
        <w:r w:rsidRPr="00552F1B">
          <w:rPr>
            <w:rStyle w:val="Lienhypertexte"/>
            <w:rFonts w:ascii="Times New Roman" w:hAnsi="Times New Roman" w:cs="Times New Roman"/>
            <w:b/>
            <w:bCs/>
            <w:color w:val="auto"/>
            <w:sz w:val="20"/>
            <w:szCs w:val="20"/>
            <w:u w:val="none"/>
            <w:lang w:val="en-US"/>
          </w:rPr>
          <w:t>the positive economic effects of selling negativity</w:t>
        </w:r>
      </w:hyperlink>
      <w:r w:rsidRPr="00552F1B">
        <w:rPr>
          <w:rFonts w:ascii="Times New Roman" w:hAnsi="Times New Roman" w:cs="Times New Roman"/>
          <w:b/>
          <w:bCs/>
          <w:sz w:val="20"/>
          <w:szCs w:val="20"/>
          <w:lang w:val="en-US"/>
        </w:rPr>
        <w:t xml:space="preserve"> in the media)</w:t>
      </w:r>
      <w:r w:rsidRPr="00552F1B">
        <w:rPr>
          <w:rFonts w:ascii="Times New Roman" w:hAnsi="Times New Roman" w:cs="Times New Roman"/>
          <w:sz w:val="20"/>
          <w:szCs w:val="20"/>
          <w:lang w:val="en-US"/>
        </w:rPr>
        <w:t xml:space="preserve"> – materialized. Nor may it. Only about a third (35%) of US voters say they are satisfied with the people who will be running for president, </w:t>
      </w:r>
      <w:hyperlink r:id="rId11" w:history="1">
        <w:r w:rsidRPr="00552F1B">
          <w:rPr>
            <w:rStyle w:val="Lienhypertexte"/>
            <w:rFonts w:ascii="Times New Roman" w:hAnsi="Times New Roman" w:cs="Times New Roman"/>
            <w:color w:val="auto"/>
            <w:sz w:val="20"/>
            <w:szCs w:val="20"/>
            <w:u w:val="none"/>
            <w:lang w:val="en-US"/>
          </w:rPr>
          <w:t>according to Pew Research.</w:t>
        </w:r>
      </w:hyperlink>
    </w:p>
    <w:p w14:paraId="2FE0E1DA" w14:textId="77777777" w:rsidR="00552F1B" w:rsidRPr="00552F1B" w:rsidRDefault="00552F1B" w:rsidP="00552F1B">
      <w:pPr>
        <w:jc w:val="both"/>
        <w:rPr>
          <w:rFonts w:ascii="Times New Roman" w:hAnsi="Times New Roman" w:cs="Times New Roman"/>
          <w:b/>
          <w:bCs/>
          <w:sz w:val="20"/>
          <w:szCs w:val="20"/>
          <w:lang w:val="en-US"/>
        </w:rPr>
      </w:pPr>
      <w:r w:rsidRPr="00552F1B">
        <w:rPr>
          <w:rFonts w:ascii="Times New Roman" w:hAnsi="Times New Roman" w:cs="Times New Roman"/>
          <w:b/>
          <w:bCs/>
          <w:sz w:val="20"/>
          <w:szCs w:val="20"/>
          <w:lang w:val="en-US"/>
        </w:rPr>
        <w:t xml:space="preserve">Alongside that, a decline of regional news outlets has led to what is termed </w:t>
      </w:r>
      <w:hyperlink r:id="rId12" w:history="1">
        <w:r w:rsidRPr="00552F1B">
          <w:rPr>
            <w:rStyle w:val="Lienhypertexte"/>
            <w:rFonts w:ascii="Times New Roman" w:hAnsi="Times New Roman" w:cs="Times New Roman"/>
            <w:b/>
            <w:bCs/>
            <w:color w:val="auto"/>
            <w:sz w:val="20"/>
            <w:szCs w:val="20"/>
            <w:u w:val="none"/>
            <w:lang w:val="en-US"/>
          </w:rPr>
          <w:t xml:space="preserve">“news deserts”, which are </w:t>
        </w:r>
      </w:hyperlink>
      <w:hyperlink r:id="rId13" w:history="1">
        <w:r w:rsidRPr="00552F1B">
          <w:rPr>
            <w:rStyle w:val="Lienhypertexte"/>
            <w:rFonts w:ascii="Times New Roman" w:hAnsi="Times New Roman" w:cs="Times New Roman"/>
            <w:b/>
            <w:bCs/>
            <w:color w:val="auto"/>
            <w:sz w:val="20"/>
            <w:szCs w:val="20"/>
            <w:u w:val="none"/>
            <w:lang w:val="en-US"/>
          </w:rPr>
          <w:t>defined by UNC’s Hussman School of Journalism and Media</w:t>
        </w:r>
      </w:hyperlink>
      <w:r w:rsidRPr="00552F1B">
        <w:rPr>
          <w:rFonts w:ascii="Times New Roman" w:hAnsi="Times New Roman" w:cs="Times New Roman"/>
          <w:b/>
          <w:bCs/>
          <w:sz w:val="20"/>
          <w:szCs w:val="20"/>
          <w:lang w:val="en-US"/>
        </w:rPr>
        <w:t xml:space="preserve"> as “a community, either rural or urban, with limited access to the sort of credible and comprehensive news and information that feeds democracy at the grassroots level”.</w:t>
      </w:r>
    </w:p>
    <w:p w14:paraId="636187FE" w14:textId="22A59855" w:rsidR="007504D5" w:rsidRPr="00552F1B" w:rsidRDefault="00552F1B" w:rsidP="00552F1B">
      <w:pPr>
        <w:jc w:val="both"/>
        <w:rPr>
          <w:rFonts w:ascii="Times New Roman" w:hAnsi="Times New Roman" w:cs="Times New Roman"/>
          <w:sz w:val="20"/>
          <w:szCs w:val="20"/>
          <w:lang w:val="en-US"/>
        </w:rPr>
      </w:pPr>
      <w:r w:rsidRPr="00552F1B">
        <w:rPr>
          <w:rFonts w:ascii="Times New Roman" w:hAnsi="Times New Roman" w:cs="Times New Roman"/>
          <w:sz w:val="20"/>
          <w:szCs w:val="20"/>
          <w:lang w:val="en-US"/>
        </w:rPr>
        <w:t xml:space="preserve">Last year, the loss of local newspapers accelerated to more than two per week, on average, leaving </w:t>
      </w:r>
      <w:r w:rsidRPr="00552F1B">
        <w:rPr>
          <w:rFonts w:ascii="Times New Roman" w:hAnsi="Times New Roman" w:cs="Times New Roman"/>
          <w:b/>
          <w:bCs/>
          <w:sz w:val="20"/>
          <w:szCs w:val="20"/>
          <w:lang w:val="en-US"/>
        </w:rPr>
        <w:t>more than 200 counties local information deserts,</w:t>
      </w:r>
      <w:r w:rsidRPr="00552F1B">
        <w:rPr>
          <w:rFonts w:ascii="Times New Roman" w:hAnsi="Times New Roman" w:cs="Times New Roman"/>
          <w:sz w:val="20"/>
          <w:szCs w:val="20"/>
          <w:lang w:val="en-US"/>
        </w:rPr>
        <w:t xml:space="preserve"> with more than half having limited access, </w:t>
      </w:r>
      <w:hyperlink r:id="rId14" w:anchor=":~:text=%E2%80%93%20The%20loss%20of%20local%20newspapers,School%20of%20Journalism%2C%20Media%2C%20Integrated" w:history="1">
        <w:r w:rsidRPr="00552F1B">
          <w:rPr>
            <w:rStyle w:val="Lienhypertexte"/>
            <w:rFonts w:ascii="Times New Roman" w:hAnsi="Times New Roman" w:cs="Times New Roman"/>
            <w:color w:val="auto"/>
            <w:sz w:val="20"/>
            <w:szCs w:val="20"/>
            <w:u w:val="none"/>
            <w:lang w:val="en-US"/>
          </w:rPr>
          <w:t>according to researchers at Northwestern University’s Medill School of Journalism</w:t>
        </w:r>
      </w:hyperlink>
      <w:r w:rsidRPr="00552F1B">
        <w:rPr>
          <w:rFonts w:ascii="Times New Roman" w:hAnsi="Times New Roman" w:cs="Times New Roman"/>
          <w:sz w:val="20"/>
          <w:szCs w:val="20"/>
          <w:lang w:val="en-US"/>
        </w:rPr>
        <w:t xml:space="preserve">. </w:t>
      </w:r>
      <w:hyperlink r:id="rId15" w:history="1">
        <w:r w:rsidRPr="00552F1B">
          <w:rPr>
            <w:rStyle w:val="Lienhypertexte"/>
            <w:rFonts w:ascii="Times New Roman" w:hAnsi="Times New Roman" w:cs="Times New Roman"/>
            <w:color w:val="auto"/>
            <w:sz w:val="20"/>
            <w:szCs w:val="20"/>
            <w:u w:val="none"/>
            <w:lang w:val="en-US"/>
          </w:rPr>
          <w:t>Studies contend</w:t>
        </w:r>
      </w:hyperlink>
      <w:r w:rsidRPr="00552F1B">
        <w:rPr>
          <w:rFonts w:ascii="Times New Roman" w:hAnsi="Times New Roman" w:cs="Times New Roman"/>
          <w:sz w:val="20"/>
          <w:szCs w:val="20"/>
          <w:lang w:val="en-US"/>
        </w:rPr>
        <w:t xml:space="preserve"> that without those resources </w:t>
      </w:r>
      <w:hyperlink r:id="rId16" w:anchor="_ga=2.240111818.899609761.1710695993-1891063691.1669221501" w:history="1">
        <w:r w:rsidRPr="00552F1B">
          <w:rPr>
            <w:rStyle w:val="Lienhypertexte"/>
            <w:rFonts w:ascii="Times New Roman" w:hAnsi="Times New Roman" w:cs="Times New Roman"/>
            <w:color w:val="auto"/>
            <w:sz w:val="20"/>
            <w:szCs w:val="20"/>
            <w:u w:val="none"/>
            <w:lang w:val="en-US"/>
          </w:rPr>
          <w:t xml:space="preserve">civic engagement </w:t>
        </w:r>
      </w:hyperlink>
      <w:r w:rsidRPr="00552F1B">
        <w:rPr>
          <w:rFonts w:ascii="Times New Roman" w:hAnsi="Times New Roman" w:cs="Times New Roman"/>
          <w:sz w:val="20"/>
          <w:szCs w:val="20"/>
          <w:lang w:val="en-US"/>
        </w:rPr>
        <w:t>declines.</w:t>
      </w:r>
      <w:r w:rsidR="007504D5" w:rsidRPr="0017339C">
        <w:rPr>
          <w:rFonts w:ascii="Times New Roman" w:hAnsi="Times New Roman" w:cs="Times New Roman"/>
          <w:sz w:val="20"/>
          <w:szCs w:val="20"/>
          <w:lang w:val="en-US"/>
        </w:rPr>
        <w:t xml:space="preserve"> […]</w:t>
      </w:r>
    </w:p>
    <w:p w14:paraId="23B8150F" w14:textId="6CB5BC34" w:rsidR="00552F1B" w:rsidRPr="00552F1B" w:rsidRDefault="00552F1B" w:rsidP="00552F1B">
      <w:pPr>
        <w:jc w:val="both"/>
        <w:rPr>
          <w:rFonts w:ascii="Times New Roman" w:hAnsi="Times New Roman" w:cs="Times New Roman"/>
          <w:sz w:val="20"/>
          <w:szCs w:val="20"/>
          <w:lang w:val="en-US"/>
        </w:rPr>
      </w:pPr>
      <w:r w:rsidRPr="00552F1B">
        <w:rPr>
          <w:rFonts w:ascii="Times New Roman" w:hAnsi="Times New Roman" w:cs="Times New Roman"/>
          <w:sz w:val="20"/>
          <w:szCs w:val="20"/>
          <w:lang w:val="en-US"/>
        </w:rPr>
        <w:t xml:space="preserve">Fragmentation and re-fragmentation of audiences, in progress since the 1996 Telecommunications Act, </w:t>
      </w:r>
      <w:r w:rsidRPr="00552F1B">
        <w:rPr>
          <w:rFonts w:ascii="Times New Roman" w:hAnsi="Times New Roman" w:cs="Times New Roman"/>
          <w:b/>
          <w:bCs/>
          <w:sz w:val="20"/>
          <w:szCs w:val="20"/>
          <w:lang w:val="en-US"/>
        </w:rPr>
        <w:t>has led to news as a consumer choice, marketed along ideological lines, that has led to increased polarization and confirmation bias: the reward of being told what you already believe.</w:t>
      </w:r>
      <w:r w:rsidR="007504D5" w:rsidRPr="0017339C">
        <w:rPr>
          <w:rFonts w:ascii="Times New Roman" w:hAnsi="Times New Roman" w:cs="Times New Roman"/>
          <w:sz w:val="20"/>
          <w:szCs w:val="20"/>
          <w:lang w:val="en-US"/>
        </w:rPr>
        <w:t xml:space="preserve"> […]</w:t>
      </w:r>
    </w:p>
    <w:p w14:paraId="680CAA2D" w14:textId="64045F39" w:rsidR="00552F1B" w:rsidRPr="00552F1B" w:rsidRDefault="00552F1B" w:rsidP="00552F1B">
      <w:pPr>
        <w:jc w:val="both"/>
        <w:rPr>
          <w:rFonts w:ascii="Times New Roman" w:hAnsi="Times New Roman" w:cs="Times New Roman"/>
          <w:b/>
          <w:bCs/>
          <w:sz w:val="20"/>
          <w:szCs w:val="20"/>
          <w:lang w:val="en-US"/>
        </w:rPr>
      </w:pPr>
      <w:hyperlink r:id="rId17" w:history="1">
        <w:r w:rsidRPr="00552F1B">
          <w:rPr>
            <w:rStyle w:val="Lienhypertexte"/>
            <w:rFonts w:ascii="Times New Roman" w:hAnsi="Times New Roman" w:cs="Times New Roman"/>
            <w:color w:val="auto"/>
            <w:sz w:val="20"/>
            <w:szCs w:val="20"/>
            <w:u w:val="none"/>
            <w:lang w:val="en-US"/>
          </w:rPr>
          <w:t>Correspondingly</w:t>
        </w:r>
      </w:hyperlink>
      <w:r w:rsidRPr="00552F1B">
        <w:rPr>
          <w:rFonts w:ascii="Times New Roman" w:hAnsi="Times New Roman" w:cs="Times New Roman"/>
          <w:sz w:val="20"/>
          <w:szCs w:val="20"/>
          <w:lang w:val="en-US"/>
        </w:rPr>
        <w:t xml:space="preserve">, </w:t>
      </w:r>
      <w:r w:rsidRPr="00552F1B">
        <w:rPr>
          <w:rFonts w:ascii="Times New Roman" w:hAnsi="Times New Roman" w:cs="Times New Roman"/>
          <w:b/>
          <w:bCs/>
          <w:sz w:val="20"/>
          <w:szCs w:val="20"/>
          <w:lang w:val="en-US"/>
        </w:rPr>
        <w:t>just 32% of Americans who say they trust the mass media “a great deal” or “a fair amount” to report the news in a full, fair and accurate way.</w:t>
      </w:r>
    </w:p>
    <w:p w14:paraId="48E9765C" w14:textId="77777777" w:rsidR="00552F1B" w:rsidRPr="00552F1B" w:rsidRDefault="00552F1B" w:rsidP="00552F1B">
      <w:pPr>
        <w:jc w:val="both"/>
        <w:rPr>
          <w:rFonts w:ascii="Times New Roman" w:hAnsi="Times New Roman" w:cs="Times New Roman"/>
          <w:sz w:val="20"/>
          <w:szCs w:val="20"/>
          <w:lang w:val="en-US"/>
        </w:rPr>
      </w:pPr>
      <w:r w:rsidRPr="00552F1B">
        <w:rPr>
          <w:rFonts w:ascii="Times New Roman" w:hAnsi="Times New Roman" w:cs="Times New Roman"/>
          <w:sz w:val="20"/>
          <w:szCs w:val="20"/>
          <w:lang w:val="en-US"/>
        </w:rPr>
        <w:t>“All of this is tied together by changes in the way information is delivered,” said Thompson. “That changed the way the business runs, of not having a decent business model, and that moved us into the arena of political dichotomies and specialized audiences.”</w:t>
      </w:r>
    </w:p>
    <w:p w14:paraId="0DDD5374" w14:textId="55DDFE8A" w:rsidR="00552F1B" w:rsidRPr="00552F1B" w:rsidRDefault="00552F1B" w:rsidP="00552F1B">
      <w:pPr>
        <w:jc w:val="both"/>
        <w:rPr>
          <w:rFonts w:ascii="Times New Roman" w:hAnsi="Times New Roman" w:cs="Times New Roman"/>
          <w:sz w:val="20"/>
          <w:szCs w:val="20"/>
          <w:lang w:val="en-US"/>
        </w:rPr>
      </w:pPr>
      <w:r w:rsidRPr="00552F1B">
        <w:rPr>
          <w:rFonts w:ascii="Times New Roman" w:hAnsi="Times New Roman" w:cs="Times New Roman"/>
          <w:b/>
          <w:bCs/>
          <w:sz w:val="20"/>
          <w:szCs w:val="20"/>
          <w:lang w:val="en-US"/>
        </w:rPr>
        <w:t>According to Thompson, the overall state of crisis in news information is perfectly illustrated by a significant – and growing – part of the population that believe that the 2020 election was rigged.</w:t>
      </w:r>
      <w:r w:rsidR="007504D5" w:rsidRPr="0017339C">
        <w:rPr>
          <w:rFonts w:ascii="Times New Roman" w:hAnsi="Times New Roman" w:cs="Times New Roman"/>
          <w:b/>
          <w:bCs/>
          <w:sz w:val="20"/>
          <w:szCs w:val="20"/>
          <w:lang w:val="en-US"/>
        </w:rPr>
        <w:t xml:space="preserve"> </w:t>
      </w:r>
      <w:r w:rsidRPr="00552F1B">
        <w:rPr>
          <w:rFonts w:ascii="Times New Roman" w:hAnsi="Times New Roman" w:cs="Times New Roman"/>
          <w:b/>
          <w:bCs/>
          <w:sz w:val="20"/>
          <w:szCs w:val="20"/>
          <w:lang w:val="en-US"/>
        </w:rPr>
        <w:t>“What we’re looking at is both a business crisis and a lack of confidence,”</w:t>
      </w:r>
      <w:r w:rsidRPr="00552F1B">
        <w:rPr>
          <w:rFonts w:ascii="Times New Roman" w:hAnsi="Times New Roman" w:cs="Times New Roman"/>
          <w:sz w:val="20"/>
          <w:szCs w:val="20"/>
          <w:lang w:val="en-US"/>
        </w:rPr>
        <w:t xml:space="preserve"> Thompson says, as if people are concluding that the news media “doesn’t look like it’s in control of itself, so why should we believe it?”</w:t>
      </w:r>
    </w:p>
    <w:p w14:paraId="5AFD25A0" w14:textId="1301F8FA" w:rsidR="00B14991" w:rsidRPr="0017339C" w:rsidRDefault="00552F1B" w:rsidP="007504D5">
      <w:pPr>
        <w:jc w:val="both"/>
        <w:rPr>
          <w:sz w:val="20"/>
          <w:szCs w:val="20"/>
          <w:lang w:val="en-US"/>
        </w:rPr>
      </w:pPr>
      <w:r w:rsidRPr="00552F1B">
        <w:rPr>
          <w:rFonts w:ascii="Times New Roman" w:hAnsi="Times New Roman" w:cs="Times New Roman"/>
          <w:sz w:val="20"/>
          <w:szCs w:val="20"/>
          <w:lang w:val="en-US"/>
        </w:rPr>
        <w:t>While there is still plenty of information coming from reliable sources, he adds, “the number of people for whom that breakdown has occurred is very likely enough to determine who wins this election.”</w:t>
      </w:r>
    </w:p>
    <w:sectPr w:rsidR="00B14991" w:rsidRPr="0017339C" w:rsidSect="0017339C">
      <w:pgSz w:w="11906" w:h="16838"/>
      <w:pgMar w:top="720" w:right="851" w:bottom="72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DC4C64"/>
    <w:multiLevelType w:val="hybridMultilevel"/>
    <w:tmpl w:val="B316E4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38470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1B"/>
    <w:rsid w:val="0017339C"/>
    <w:rsid w:val="00552F1B"/>
    <w:rsid w:val="005E2517"/>
    <w:rsid w:val="007504D5"/>
    <w:rsid w:val="00907BD4"/>
    <w:rsid w:val="00B14991"/>
    <w:rsid w:val="00B407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7B7A8"/>
  <w15:chartTrackingRefBased/>
  <w15:docId w15:val="{4E6C5076-924A-4304-8F34-E0498778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52F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52F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52F1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52F1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52F1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52F1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52F1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52F1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52F1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2F1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52F1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52F1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52F1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52F1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52F1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52F1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52F1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52F1B"/>
    <w:rPr>
      <w:rFonts w:eastAsiaTheme="majorEastAsia" w:cstheme="majorBidi"/>
      <w:color w:val="272727" w:themeColor="text1" w:themeTint="D8"/>
    </w:rPr>
  </w:style>
  <w:style w:type="paragraph" w:styleId="Titre">
    <w:name w:val="Title"/>
    <w:basedOn w:val="Normal"/>
    <w:next w:val="Normal"/>
    <w:link w:val="TitreCar"/>
    <w:uiPriority w:val="10"/>
    <w:qFormat/>
    <w:rsid w:val="00552F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52F1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52F1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52F1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52F1B"/>
    <w:pPr>
      <w:spacing w:before="160"/>
      <w:jc w:val="center"/>
    </w:pPr>
    <w:rPr>
      <w:i/>
      <w:iCs/>
      <w:color w:val="404040" w:themeColor="text1" w:themeTint="BF"/>
    </w:rPr>
  </w:style>
  <w:style w:type="character" w:customStyle="1" w:styleId="CitationCar">
    <w:name w:val="Citation Car"/>
    <w:basedOn w:val="Policepardfaut"/>
    <w:link w:val="Citation"/>
    <w:uiPriority w:val="29"/>
    <w:rsid w:val="00552F1B"/>
    <w:rPr>
      <w:i/>
      <w:iCs/>
      <w:color w:val="404040" w:themeColor="text1" w:themeTint="BF"/>
    </w:rPr>
  </w:style>
  <w:style w:type="paragraph" w:styleId="Paragraphedeliste">
    <w:name w:val="List Paragraph"/>
    <w:basedOn w:val="Normal"/>
    <w:uiPriority w:val="34"/>
    <w:qFormat/>
    <w:rsid w:val="00552F1B"/>
    <w:pPr>
      <w:ind w:left="720"/>
      <w:contextualSpacing/>
    </w:pPr>
  </w:style>
  <w:style w:type="character" w:styleId="Accentuationintense">
    <w:name w:val="Intense Emphasis"/>
    <w:basedOn w:val="Policepardfaut"/>
    <w:uiPriority w:val="21"/>
    <w:qFormat/>
    <w:rsid w:val="00552F1B"/>
    <w:rPr>
      <w:i/>
      <w:iCs/>
      <w:color w:val="0F4761" w:themeColor="accent1" w:themeShade="BF"/>
    </w:rPr>
  </w:style>
  <w:style w:type="paragraph" w:styleId="Citationintense">
    <w:name w:val="Intense Quote"/>
    <w:basedOn w:val="Normal"/>
    <w:next w:val="Normal"/>
    <w:link w:val="CitationintenseCar"/>
    <w:uiPriority w:val="30"/>
    <w:qFormat/>
    <w:rsid w:val="00552F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52F1B"/>
    <w:rPr>
      <w:i/>
      <w:iCs/>
      <w:color w:val="0F4761" w:themeColor="accent1" w:themeShade="BF"/>
    </w:rPr>
  </w:style>
  <w:style w:type="character" w:styleId="Rfrenceintense">
    <w:name w:val="Intense Reference"/>
    <w:basedOn w:val="Policepardfaut"/>
    <w:uiPriority w:val="32"/>
    <w:qFormat/>
    <w:rsid w:val="00552F1B"/>
    <w:rPr>
      <w:b/>
      <w:bCs/>
      <w:smallCaps/>
      <w:color w:val="0F4761" w:themeColor="accent1" w:themeShade="BF"/>
      <w:spacing w:val="5"/>
    </w:rPr>
  </w:style>
  <w:style w:type="character" w:styleId="Lienhypertexte">
    <w:name w:val="Hyperlink"/>
    <w:basedOn w:val="Policepardfaut"/>
    <w:uiPriority w:val="99"/>
    <w:unhideWhenUsed/>
    <w:rsid w:val="00552F1B"/>
    <w:rPr>
      <w:color w:val="467886" w:themeColor="hyperlink"/>
      <w:u w:val="single"/>
    </w:rPr>
  </w:style>
  <w:style w:type="character" w:styleId="Mentionnonrsolue">
    <w:name w:val="Unresolved Mention"/>
    <w:basedOn w:val="Policepardfaut"/>
    <w:uiPriority w:val="99"/>
    <w:semiHidden/>
    <w:unhideWhenUsed/>
    <w:rsid w:val="00552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86139">
      <w:bodyDiv w:val="1"/>
      <w:marLeft w:val="0"/>
      <w:marRight w:val="0"/>
      <w:marTop w:val="0"/>
      <w:marBottom w:val="0"/>
      <w:divBdr>
        <w:top w:val="none" w:sz="0" w:space="0" w:color="auto"/>
        <w:left w:val="none" w:sz="0" w:space="0" w:color="auto"/>
        <w:bottom w:val="none" w:sz="0" w:space="0" w:color="auto"/>
        <w:right w:val="none" w:sz="0" w:space="0" w:color="auto"/>
      </w:divBdr>
      <w:divsChild>
        <w:div w:id="345596882">
          <w:marLeft w:val="0"/>
          <w:marRight w:val="0"/>
          <w:marTop w:val="0"/>
          <w:marBottom w:val="0"/>
          <w:divBdr>
            <w:top w:val="none" w:sz="0" w:space="0" w:color="auto"/>
            <w:left w:val="none" w:sz="0" w:space="0" w:color="auto"/>
            <w:bottom w:val="none" w:sz="0" w:space="0" w:color="auto"/>
            <w:right w:val="none" w:sz="0" w:space="0" w:color="auto"/>
          </w:divBdr>
          <w:divsChild>
            <w:div w:id="1447775597">
              <w:marLeft w:val="0"/>
              <w:marRight w:val="0"/>
              <w:marTop w:val="0"/>
              <w:marBottom w:val="0"/>
              <w:divBdr>
                <w:top w:val="none" w:sz="0" w:space="0" w:color="auto"/>
                <w:left w:val="none" w:sz="0" w:space="0" w:color="auto"/>
                <w:bottom w:val="none" w:sz="0" w:space="0" w:color="auto"/>
                <w:right w:val="none" w:sz="0" w:space="0" w:color="auto"/>
              </w:divBdr>
            </w:div>
            <w:div w:id="940145933">
              <w:marLeft w:val="0"/>
              <w:marRight w:val="0"/>
              <w:marTop w:val="0"/>
              <w:marBottom w:val="0"/>
              <w:divBdr>
                <w:top w:val="none" w:sz="0" w:space="0" w:color="auto"/>
                <w:left w:val="none" w:sz="0" w:space="0" w:color="auto"/>
                <w:bottom w:val="none" w:sz="0" w:space="0" w:color="auto"/>
                <w:right w:val="none" w:sz="0" w:space="0" w:color="auto"/>
              </w:divBdr>
              <w:divsChild>
                <w:div w:id="197343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2670">
          <w:marLeft w:val="0"/>
          <w:marRight w:val="0"/>
          <w:marTop w:val="0"/>
          <w:marBottom w:val="0"/>
          <w:divBdr>
            <w:top w:val="none" w:sz="0" w:space="0" w:color="auto"/>
            <w:left w:val="none" w:sz="0" w:space="0" w:color="auto"/>
            <w:bottom w:val="none" w:sz="0" w:space="0" w:color="auto"/>
            <w:right w:val="none" w:sz="0" w:space="0" w:color="auto"/>
          </w:divBdr>
          <w:divsChild>
            <w:div w:id="724528875">
              <w:marLeft w:val="0"/>
              <w:marRight w:val="0"/>
              <w:marTop w:val="0"/>
              <w:marBottom w:val="0"/>
              <w:divBdr>
                <w:top w:val="none" w:sz="0" w:space="0" w:color="auto"/>
                <w:left w:val="none" w:sz="0" w:space="0" w:color="auto"/>
                <w:bottom w:val="none" w:sz="0" w:space="0" w:color="auto"/>
                <w:right w:val="none" w:sz="0" w:space="0" w:color="auto"/>
              </w:divBdr>
              <w:divsChild>
                <w:div w:id="204409427">
                  <w:marLeft w:val="0"/>
                  <w:marRight w:val="0"/>
                  <w:marTop w:val="0"/>
                  <w:marBottom w:val="0"/>
                  <w:divBdr>
                    <w:top w:val="none" w:sz="0" w:space="0" w:color="auto"/>
                    <w:left w:val="none" w:sz="0" w:space="0" w:color="auto"/>
                    <w:bottom w:val="none" w:sz="0" w:space="0" w:color="auto"/>
                    <w:right w:val="none" w:sz="0" w:space="0" w:color="auto"/>
                  </w:divBdr>
                  <w:divsChild>
                    <w:div w:id="742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69967">
      <w:bodyDiv w:val="1"/>
      <w:marLeft w:val="0"/>
      <w:marRight w:val="0"/>
      <w:marTop w:val="0"/>
      <w:marBottom w:val="0"/>
      <w:divBdr>
        <w:top w:val="none" w:sz="0" w:space="0" w:color="auto"/>
        <w:left w:val="none" w:sz="0" w:space="0" w:color="auto"/>
        <w:bottom w:val="none" w:sz="0" w:space="0" w:color="auto"/>
        <w:right w:val="none" w:sz="0" w:space="0" w:color="auto"/>
      </w:divBdr>
      <w:divsChild>
        <w:div w:id="584729451">
          <w:marLeft w:val="0"/>
          <w:marRight w:val="0"/>
          <w:marTop w:val="0"/>
          <w:marBottom w:val="0"/>
          <w:divBdr>
            <w:top w:val="none" w:sz="0" w:space="0" w:color="auto"/>
            <w:left w:val="none" w:sz="0" w:space="0" w:color="auto"/>
            <w:bottom w:val="none" w:sz="0" w:space="0" w:color="auto"/>
            <w:right w:val="none" w:sz="0" w:space="0" w:color="auto"/>
          </w:divBdr>
          <w:divsChild>
            <w:div w:id="253171355">
              <w:marLeft w:val="0"/>
              <w:marRight w:val="0"/>
              <w:marTop w:val="0"/>
              <w:marBottom w:val="0"/>
              <w:divBdr>
                <w:top w:val="none" w:sz="0" w:space="0" w:color="auto"/>
                <w:left w:val="none" w:sz="0" w:space="0" w:color="auto"/>
                <w:bottom w:val="none" w:sz="0" w:space="0" w:color="auto"/>
                <w:right w:val="none" w:sz="0" w:space="0" w:color="auto"/>
              </w:divBdr>
            </w:div>
            <w:div w:id="894051051">
              <w:marLeft w:val="0"/>
              <w:marRight w:val="0"/>
              <w:marTop w:val="0"/>
              <w:marBottom w:val="0"/>
              <w:divBdr>
                <w:top w:val="none" w:sz="0" w:space="0" w:color="auto"/>
                <w:left w:val="none" w:sz="0" w:space="0" w:color="auto"/>
                <w:bottom w:val="none" w:sz="0" w:space="0" w:color="auto"/>
                <w:right w:val="none" w:sz="0" w:space="0" w:color="auto"/>
              </w:divBdr>
              <w:divsChild>
                <w:div w:id="14336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39715">
          <w:marLeft w:val="0"/>
          <w:marRight w:val="0"/>
          <w:marTop w:val="0"/>
          <w:marBottom w:val="0"/>
          <w:divBdr>
            <w:top w:val="none" w:sz="0" w:space="0" w:color="auto"/>
            <w:left w:val="none" w:sz="0" w:space="0" w:color="auto"/>
            <w:bottom w:val="none" w:sz="0" w:space="0" w:color="auto"/>
            <w:right w:val="none" w:sz="0" w:space="0" w:color="auto"/>
          </w:divBdr>
          <w:divsChild>
            <w:div w:id="1852647996">
              <w:marLeft w:val="0"/>
              <w:marRight w:val="0"/>
              <w:marTop w:val="0"/>
              <w:marBottom w:val="0"/>
              <w:divBdr>
                <w:top w:val="none" w:sz="0" w:space="0" w:color="auto"/>
                <w:left w:val="none" w:sz="0" w:space="0" w:color="auto"/>
                <w:bottom w:val="none" w:sz="0" w:space="0" w:color="auto"/>
                <w:right w:val="none" w:sz="0" w:space="0" w:color="auto"/>
              </w:divBdr>
              <w:divsChild>
                <w:div w:id="536160308">
                  <w:marLeft w:val="0"/>
                  <w:marRight w:val="0"/>
                  <w:marTop w:val="0"/>
                  <w:marBottom w:val="0"/>
                  <w:divBdr>
                    <w:top w:val="none" w:sz="0" w:space="0" w:color="auto"/>
                    <w:left w:val="none" w:sz="0" w:space="0" w:color="auto"/>
                    <w:bottom w:val="none" w:sz="0" w:space="0" w:color="auto"/>
                    <w:right w:val="none" w:sz="0" w:space="0" w:color="auto"/>
                  </w:divBdr>
                  <w:divsChild>
                    <w:div w:id="13615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wresearch.org/journalism/fact-sheet/social-media-and-news-fact-sheet/" TargetMode="External"/><Relationship Id="rId13" Type="http://schemas.openxmlformats.org/officeDocument/2006/relationships/hyperlink" Target="https://www.cislm.org/what-exactly-is-a-news-deser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ewresearch.org/journalism/fact-sheet/newspapers/" TargetMode="External"/><Relationship Id="rId12" Type="http://schemas.openxmlformats.org/officeDocument/2006/relationships/hyperlink" Target="https://www.usnewsdeserts.com/" TargetMode="External"/><Relationship Id="rId17" Type="http://schemas.openxmlformats.org/officeDocument/2006/relationships/hyperlink" Target="https://news.gallup.com/poll/512861/media-confidence-matches-2016-record-low.aspx" TargetMode="External"/><Relationship Id="rId2" Type="http://schemas.openxmlformats.org/officeDocument/2006/relationships/styles" Target="styles.xml"/><Relationship Id="rId16" Type="http://schemas.openxmlformats.org/officeDocument/2006/relationships/hyperlink" Target="https://www.washingtonpost.com/news/monkey-cage/wp/2015/01/23/the-decline-of-local-news-is-threatening-citizen-engagement/?utm_source=newsletter&amp;utm_medium=email&amp;utm_campaign=sendto_localnewslettertest&amp;stream=top" TargetMode="External"/><Relationship Id="rId1" Type="http://schemas.openxmlformats.org/officeDocument/2006/relationships/numbering" Target="numbering.xml"/><Relationship Id="rId6" Type="http://schemas.openxmlformats.org/officeDocument/2006/relationships/hyperlink" Target="https://www.challengergray.com/blog/december-2023-challenger-report-job-cuts-fall-to-second-lowest-monthly-total-of-the-year-job-cuts-steady-as-hiring-plummets/" TargetMode="External"/><Relationship Id="rId11" Type="http://schemas.openxmlformats.org/officeDocument/2006/relationships/hyperlink" Target="https://www.pewresearch.org/politics/2023/09/19/the-presidency-and-presidential-politics/" TargetMode="External"/><Relationship Id="rId5" Type="http://schemas.openxmlformats.org/officeDocument/2006/relationships/hyperlink" Target="https://www.pewresearch.org/journalism/fact-sheet/newspapers/" TargetMode="External"/><Relationship Id="rId15" Type="http://schemas.openxmlformats.org/officeDocument/2006/relationships/hyperlink" Target="https://journalistsresource.org/politics-and-government/local-newspapers-civic-engagement/" TargetMode="External"/><Relationship Id="rId10" Type="http://schemas.openxmlformats.org/officeDocument/2006/relationships/hyperlink" Target="https://www.igi-global.com/dictionary/profiting-from-the-trump-bump/7474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bcnews.com/politics/2024-election/war-game-deepfakes-disrupt-2024-election-rcna143038" TargetMode="External"/><Relationship Id="rId14" Type="http://schemas.openxmlformats.org/officeDocument/2006/relationships/hyperlink" Target="https://www.medill.northwestern.edu/news/2023/more-than-half-of-us-counties-have-no-access-or-very-limited-access-to-local-new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963</Words>
  <Characters>5299</Characters>
  <Application>Microsoft Office Word</Application>
  <DocSecurity>0</DocSecurity>
  <Lines>44</Lines>
  <Paragraphs>12</Paragraphs>
  <ScaleCrop>false</ScaleCrop>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Michineau</dc:creator>
  <cp:keywords/>
  <dc:description/>
  <cp:lastModifiedBy>Stephanie Michineau</cp:lastModifiedBy>
  <cp:revision>4</cp:revision>
  <cp:lastPrinted>2024-09-13T15:14:00Z</cp:lastPrinted>
  <dcterms:created xsi:type="dcterms:W3CDTF">2024-09-13T14:25:00Z</dcterms:created>
  <dcterms:modified xsi:type="dcterms:W3CDTF">2024-09-13T15:16:00Z</dcterms:modified>
</cp:coreProperties>
</file>