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6098C" w14:textId="6ED2B49E" w:rsidR="000C04DA" w:rsidRPr="005B456F" w:rsidRDefault="00A52F92" w:rsidP="000C04DA">
      <w:pPr>
        <w:pStyle w:val="NormalWeb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DS1 </w:t>
      </w:r>
      <w:proofErr w:type="spellStart"/>
      <w:r>
        <w:rPr>
          <w:rFonts w:ascii="Tahoma" w:hAnsi="Tahoma" w:cs="Tahoma"/>
          <w:b/>
          <w:sz w:val="22"/>
          <w:szCs w:val="22"/>
        </w:rPr>
        <w:t>October</w:t>
      </w:r>
      <w:proofErr w:type="spellEnd"/>
      <w:r>
        <w:rPr>
          <w:rFonts w:ascii="Tahoma" w:hAnsi="Tahoma" w:cs="Tahoma"/>
          <w:b/>
          <w:sz w:val="22"/>
          <w:szCs w:val="22"/>
        </w:rPr>
        <w:t xml:space="preserve"> 2022</w:t>
      </w:r>
    </w:p>
    <w:p w14:paraId="6379228A" w14:textId="77777777" w:rsidR="000C04DA" w:rsidRPr="005B456F" w:rsidRDefault="000C04DA" w:rsidP="000C04DA">
      <w:pPr>
        <w:pStyle w:val="NormalWeb"/>
        <w:jc w:val="both"/>
        <w:rPr>
          <w:rFonts w:ascii="Tahoma" w:hAnsi="Tahoma" w:cs="Tahoma"/>
          <w:sz w:val="22"/>
          <w:szCs w:val="22"/>
        </w:rPr>
      </w:pPr>
      <w:r w:rsidRPr="005B456F">
        <w:rPr>
          <w:rFonts w:ascii="Tahoma" w:hAnsi="Tahoma" w:cs="Tahoma"/>
          <w:sz w:val="22"/>
          <w:szCs w:val="22"/>
          <w:u w:val="single"/>
        </w:rPr>
        <w:t>Remarques diverses</w:t>
      </w:r>
      <w:r w:rsidRPr="005B456F">
        <w:rPr>
          <w:rFonts w:ascii="Tahoma" w:hAnsi="Tahoma" w:cs="Tahoma"/>
          <w:sz w:val="22"/>
          <w:szCs w:val="22"/>
        </w:rPr>
        <w:t> :</w:t>
      </w:r>
    </w:p>
    <w:p w14:paraId="57E4B084" w14:textId="02C07DB3" w:rsidR="002637F3" w:rsidRPr="005B456F" w:rsidRDefault="002637F3" w:rsidP="000C04DA">
      <w:pPr>
        <w:pStyle w:val="NormalWeb"/>
        <w:jc w:val="both"/>
        <w:rPr>
          <w:rFonts w:ascii="Tahoma" w:hAnsi="Tahoma" w:cs="Tahoma"/>
          <w:sz w:val="22"/>
          <w:szCs w:val="22"/>
        </w:rPr>
      </w:pPr>
      <w:r w:rsidRPr="005B456F">
        <w:rPr>
          <w:rFonts w:ascii="Tahoma" w:hAnsi="Tahoma" w:cs="Tahoma"/>
          <w:sz w:val="22"/>
          <w:szCs w:val="22"/>
        </w:rPr>
        <w:t xml:space="preserve">J’ai déploré dans </w:t>
      </w:r>
      <w:r w:rsidR="00A52F92">
        <w:rPr>
          <w:rFonts w:ascii="Tahoma" w:hAnsi="Tahoma" w:cs="Tahoma"/>
          <w:sz w:val="22"/>
          <w:szCs w:val="22"/>
        </w:rPr>
        <w:t>les copies</w:t>
      </w:r>
      <w:r w:rsidRPr="005B456F">
        <w:rPr>
          <w:rFonts w:ascii="Tahoma" w:hAnsi="Tahoma" w:cs="Tahoma"/>
          <w:sz w:val="22"/>
          <w:szCs w:val="22"/>
        </w:rPr>
        <w:t> :</w:t>
      </w:r>
    </w:p>
    <w:p w14:paraId="7B548C05" w14:textId="77777777" w:rsidR="000C04DA" w:rsidRPr="005B456F" w:rsidRDefault="000C04DA" w:rsidP="000C04DA">
      <w:pPr>
        <w:pStyle w:val="NormalWeb"/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 w:rsidRPr="005B456F">
        <w:rPr>
          <w:rFonts w:ascii="Tahoma" w:hAnsi="Tahoma" w:cs="Tahoma"/>
          <w:sz w:val="22"/>
          <w:szCs w:val="22"/>
        </w:rPr>
        <w:t xml:space="preserve">De TRES nombreuses erreurs à cause d’une </w:t>
      </w:r>
      <w:r w:rsidRPr="005B456F">
        <w:rPr>
          <w:rFonts w:ascii="Tahoma" w:hAnsi="Tahoma" w:cs="Tahoma"/>
          <w:sz w:val="22"/>
          <w:szCs w:val="22"/>
          <w:highlight w:val="yellow"/>
        </w:rPr>
        <w:t xml:space="preserve">tendance trop systématique </w:t>
      </w:r>
      <w:r w:rsidR="002637F3" w:rsidRPr="005B456F">
        <w:rPr>
          <w:rFonts w:ascii="Tahoma" w:hAnsi="Tahoma" w:cs="Tahoma"/>
          <w:sz w:val="22"/>
          <w:szCs w:val="22"/>
          <w:highlight w:val="yellow"/>
        </w:rPr>
        <w:t>au calque</w:t>
      </w:r>
      <w:r w:rsidR="002637F3" w:rsidRPr="005B456F">
        <w:rPr>
          <w:rFonts w:ascii="Tahoma" w:hAnsi="Tahoma" w:cs="Tahoma"/>
          <w:sz w:val="22"/>
          <w:szCs w:val="22"/>
        </w:rPr>
        <w:t xml:space="preserve"> (notamment sur des expressions idiomatiques telles que « sans autre forme de procès », « </w:t>
      </w:r>
      <w:r w:rsidR="00B85AEB" w:rsidRPr="005B456F">
        <w:rPr>
          <w:rFonts w:ascii="Tahoma" w:hAnsi="Tahoma" w:cs="Tahoma"/>
          <w:sz w:val="22"/>
          <w:szCs w:val="22"/>
        </w:rPr>
        <w:t>faire courir une rumeur</w:t>
      </w:r>
      <w:r w:rsidR="002637F3" w:rsidRPr="005B456F">
        <w:rPr>
          <w:rFonts w:ascii="Tahoma" w:hAnsi="Tahoma" w:cs="Tahoma"/>
          <w:sz w:val="22"/>
          <w:szCs w:val="22"/>
        </w:rPr>
        <w:t> » ou « claquer la porte avec fracas »)</w:t>
      </w:r>
    </w:p>
    <w:p w14:paraId="758C9460" w14:textId="77777777" w:rsidR="000C04DA" w:rsidRPr="005B456F" w:rsidRDefault="000C04DA" w:rsidP="000C04DA">
      <w:pPr>
        <w:pStyle w:val="NormalWeb"/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 w:rsidRPr="005B456F">
        <w:rPr>
          <w:rFonts w:ascii="Tahoma" w:hAnsi="Tahoma" w:cs="Tahoma"/>
          <w:sz w:val="22"/>
          <w:szCs w:val="22"/>
        </w:rPr>
        <w:t xml:space="preserve">Une </w:t>
      </w:r>
      <w:r w:rsidRPr="005B456F">
        <w:rPr>
          <w:rFonts w:ascii="Tahoma" w:hAnsi="Tahoma" w:cs="Tahoma"/>
          <w:sz w:val="22"/>
          <w:szCs w:val="22"/>
          <w:highlight w:val="yellow"/>
        </w:rPr>
        <w:t>mauvaise maîtrise des temps</w:t>
      </w:r>
      <w:r w:rsidR="002637F3" w:rsidRPr="005B456F">
        <w:rPr>
          <w:rFonts w:ascii="Tahoma" w:hAnsi="Tahoma" w:cs="Tahoma"/>
          <w:sz w:val="22"/>
          <w:szCs w:val="22"/>
        </w:rPr>
        <w:t xml:space="preserve"> (vous avez été nombreux à traduire systématiquement le passé composé par du </w:t>
      </w:r>
      <w:proofErr w:type="spellStart"/>
      <w:r w:rsidR="002637F3" w:rsidRPr="005B456F">
        <w:rPr>
          <w:rFonts w:ascii="Tahoma" w:hAnsi="Tahoma" w:cs="Tahoma"/>
          <w:sz w:val="22"/>
          <w:szCs w:val="22"/>
        </w:rPr>
        <w:t>present</w:t>
      </w:r>
      <w:proofErr w:type="spellEnd"/>
      <w:r w:rsidR="002637F3" w:rsidRPr="005B456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2637F3" w:rsidRPr="005B456F">
        <w:rPr>
          <w:rFonts w:ascii="Tahoma" w:hAnsi="Tahoma" w:cs="Tahoma"/>
          <w:sz w:val="22"/>
          <w:szCs w:val="22"/>
        </w:rPr>
        <w:t>perfect</w:t>
      </w:r>
      <w:proofErr w:type="spellEnd"/>
      <w:r w:rsidR="00E7345E" w:rsidRPr="005B456F">
        <w:rPr>
          <w:rFonts w:ascii="Tahoma" w:hAnsi="Tahoma" w:cs="Tahoma"/>
          <w:sz w:val="22"/>
          <w:szCs w:val="22"/>
        </w:rPr>
        <w:t> ; n’oubliez pas que quand une action est daté</w:t>
      </w:r>
      <w:r w:rsidR="007B1DB0">
        <w:rPr>
          <w:rFonts w:ascii="Tahoma" w:hAnsi="Tahoma" w:cs="Tahoma"/>
          <w:sz w:val="22"/>
          <w:szCs w:val="22"/>
        </w:rPr>
        <w:t>e</w:t>
      </w:r>
      <w:r w:rsidR="00E7345E" w:rsidRPr="005B456F">
        <w:rPr>
          <w:rFonts w:ascii="Tahoma" w:hAnsi="Tahoma" w:cs="Tahoma"/>
          <w:sz w:val="22"/>
          <w:szCs w:val="22"/>
        </w:rPr>
        <w:t xml:space="preserve"> précisément et révolue, c’est le </w:t>
      </w:r>
      <w:proofErr w:type="spellStart"/>
      <w:r w:rsidR="00E7345E" w:rsidRPr="005B456F">
        <w:rPr>
          <w:rFonts w:ascii="Tahoma" w:hAnsi="Tahoma" w:cs="Tahoma"/>
          <w:sz w:val="22"/>
          <w:szCs w:val="22"/>
        </w:rPr>
        <w:t>preterit</w:t>
      </w:r>
      <w:proofErr w:type="spellEnd"/>
      <w:r w:rsidR="00E7345E" w:rsidRPr="005B456F">
        <w:rPr>
          <w:rFonts w:ascii="Tahoma" w:hAnsi="Tahoma" w:cs="Tahoma"/>
          <w:sz w:val="22"/>
          <w:szCs w:val="22"/>
        </w:rPr>
        <w:t xml:space="preserve"> qu’il faut utiliser</w:t>
      </w:r>
      <w:r w:rsidR="002637F3" w:rsidRPr="005B456F">
        <w:rPr>
          <w:rFonts w:ascii="Tahoma" w:hAnsi="Tahoma" w:cs="Tahoma"/>
          <w:sz w:val="22"/>
          <w:szCs w:val="22"/>
        </w:rPr>
        <w:t>)</w:t>
      </w:r>
    </w:p>
    <w:p w14:paraId="2D250AC2" w14:textId="77777777" w:rsidR="00C5383C" w:rsidRPr="005B456F" w:rsidRDefault="002637F3" w:rsidP="000C04DA">
      <w:pPr>
        <w:pStyle w:val="NormalWeb"/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 w:rsidRPr="005B456F">
        <w:rPr>
          <w:rFonts w:ascii="Tahoma" w:hAnsi="Tahoma" w:cs="Tahoma"/>
          <w:sz w:val="22"/>
          <w:szCs w:val="22"/>
        </w:rPr>
        <w:t xml:space="preserve">Des </w:t>
      </w:r>
      <w:r w:rsidRPr="005B456F">
        <w:rPr>
          <w:rFonts w:ascii="Tahoma" w:hAnsi="Tahoma" w:cs="Tahoma"/>
          <w:sz w:val="22"/>
          <w:szCs w:val="22"/>
          <w:highlight w:val="yellow"/>
        </w:rPr>
        <w:t>difficultés à parler</w:t>
      </w:r>
      <w:r w:rsidR="00C5383C" w:rsidRPr="005B456F">
        <w:rPr>
          <w:rFonts w:ascii="Tahoma" w:hAnsi="Tahoma" w:cs="Tahoma"/>
          <w:sz w:val="22"/>
          <w:szCs w:val="22"/>
          <w:highlight w:val="yellow"/>
        </w:rPr>
        <w:t xml:space="preserve"> de dates précises</w:t>
      </w:r>
      <w:r w:rsidRPr="005B456F">
        <w:rPr>
          <w:rFonts w:ascii="Tahoma" w:hAnsi="Tahoma" w:cs="Tahoma"/>
          <w:sz w:val="22"/>
          <w:szCs w:val="22"/>
        </w:rPr>
        <w:t xml:space="preserve"> (</w:t>
      </w:r>
      <w:r w:rsidRPr="005B456F">
        <w:rPr>
          <w:rFonts w:ascii="Tahoma" w:hAnsi="Tahoma" w:cs="Tahoma"/>
          <w:sz w:val="22"/>
          <w:szCs w:val="22"/>
          <w:u w:val="single"/>
        </w:rPr>
        <w:t>on</w:t>
      </w:r>
      <w:r w:rsidRPr="005B456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5B456F">
        <w:rPr>
          <w:rFonts w:ascii="Tahoma" w:hAnsi="Tahoma" w:cs="Tahoma"/>
          <w:sz w:val="22"/>
          <w:szCs w:val="22"/>
        </w:rPr>
        <w:t>November</w:t>
      </w:r>
      <w:proofErr w:type="spellEnd"/>
      <w:r w:rsidRPr="005B456F">
        <w:rPr>
          <w:rFonts w:ascii="Tahoma" w:hAnsi="Tahoma" w:cs="Tahoma"/>
          <w:sz w:val="22"/>
          <w:szCs w:val="22"/>
        </w:rPr>
        <w:t xml:space="preserve"> 13th)</w:t>
      </w:r>
    </w:p>
    <w:p w14:paraId="011A6CE7" w14:textId="77777777" w:rsidR="00C5383C" w:rsidRPr="005B456F" w:rsidRDefault="002637F3" w:rsidP="000C04DA">
      <w:pPr>
        <w:pStyle w:val="NormalWeb"/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 w:rsidRPr="005B456F">
        <w:rPr>
          <w:rFonts w:ascii="Tahoma" w:hAnsi="Tahoma" w:cs="Tahoma"/>
          <w:sz w:val="22"/>
          <w:szCs w:val="22"/>
        </w:rPr>
        <w:t xml:space="preserve">Une méconnaissance des techniques de </w:t>
      </w:r>
      <w:r w:rsidRPr="005B456F">
        <w:rPr>
          <w:rFonts w:ascii="Tahoma" w:hAnsi="Tahoma" w:cs="Tahoma"/>
          <w:sz w:val="22"/>
          <w:szCs w:val="22"/>
          <w:highlight w:val="yellow"/>
        </w:rPr>
        <w:t>traduction du pronom</w:t>
      </w:r>
      <w:r w:rsidR="00C5383C" w:rsidRPr="005B456F">
        <w:rPr>
          <w:rFonts w:ascii="Tahoma" w:hAnsi="Tahoma" w:cs="Tahoma"/>
          <w:sz w:val="22"/>
          <w:szCs w:val="22"/>
          <w:highlight w:val="yellow"/>
        </w:rPr>
        <w:t xml:space="preserve"> « on »</w:t>
      </w:r>
      <w:r w:rsidR="00E7345E" w:rsidRPr="005B456F">
        <w:rPr>
          <w:rFonts w:ascii="Tahoma" w:hAnsi="Tahoma" w:cs="Tahoma"/>
          <w:sz w:val="22"/>
          <w:szCs w:val="22"/>
        </w:rPr>
        <w:t xml:space="preserve"> (</w:t>
      </w:r>
      <w:proofErr w:type="spellStart"/>
      <w:r w:rsidR="00E7345E" w:rsidRPr="005B456F">
        <w:rPr>
          <w:rFonts w:ascii="Tahoma" w:hAnsi="Tahoma" w:cs="Tahoma"/>
          <w:sz w:val="22"/>
          <w:szCs w:val="22"/>
        </w:rPr>
        <w:t>cf</w:t>
      </w:r>
      <w:proofErr w:type="spellEnd"/>
      <w:r w:rsidR="00E7345E" w:rsidRPr="005B456F">
        <w:rPr>
          <w:rFonts w:ascii="Tahoma" w:hAnsi="Tahoma" w:cs="Tahoma"/>
          <w:sz w:val="22"/>
          <w:szCs w:val="22"/>
        </w:rPr>
        <w:t xml:space="preserve"> rappel plus bas)</w:t>
      </w:r>
    </w:p>
    <w:p w14:paraId="6DD084C6" w14:textId="77777777" w:rsidR="006948BE" w:rsidRPr="005B456F" w:rsidRDefault="006948BE" w:rsidP="006948BE">
      <w:pPr>
        <w:pStyle w:val="Paragraphedeliste"/>
        <w:rPr>
          <w:rFonts w:ascii="Tahoma" w:hAnsi="Tahoma" w:cs="Tahoma"/>
        </w:rPr>
      </w:pPr>
    </w:p>
    <w:p w14:paraId="73829C3C" w14:textId="77777777" w:rsidR="00055903" w:rsidRPr="005B456F" w:rsidRDefault="00055903" w:rsidP="00055903">
      <w:pPr>
        <w:pStyle w:val="NormalWeb"/>
        <w:jc w:val="both"/>
        <w:rPr>
          <w:rFonts w:ascii="Tahoma" w:hAnsi="Tahoma" w:cs="Tahoma"/>
          <w:b/>
          <w:sz w:val="22"/>
          <w:szCs w:val="22"/>
        </w:rPr>
      </w:pPr>
      <w:r w:rsidRPr="005B456F">
        <w:rPr>
          <w:rFonts w:ascii="Tahoma" w:hAnsi="Tahoma" w:cs="Tahoma"/>
          <w:b/>
          <w:sz w:val="22"/>
          <w:szCs w:val="22"/>
        </w:rPr>
        <w:t>PROPOSIT</w:t>
      </w:r>
      <w:r w:rsidR="006948BE" w:rsidRPr="005B456F">
        <w:rPr>
          <w:rFonts w:ascii="Tahoma" w:hAnsi="Tahoma" w:cs="Tahoma"/>
          <w:b/>
          <w:sz w:val="22"/>
          <w:szCs w:val="22"/>
        </w:rPr>
        <w:t>I</w:t>
      </w:r>
      <w:r w:rsidRPr="005B456F">
        <w:rPr>
          <w:rFonts w:ascii="Tahoma" w:hAnsi="Tahoma" w:cs="Tahoma"/>
          <w:b/>
          <w:sz w:val="22"/>
          <w:szCs w:val="22"/>
        </w:rPr>
        <w:t>ON DE CORRIGE</w:t>
      </w:r>
    </w:p>
    <w:p w14:paraId="74B09C5C" w14:textId="77777777" w:rsidR="000C04DA" w:rsidRPr="005B456F" w:rsidRDefault="000C04DA" w:rsidP="000C04DA">
      <w:pPr>
        <w:pStyle w:val="NormalWeb"/>
        <w:jc w:val="both"/>
        <w:rPr>
          <w:rFonts w:ascii="Tahoma" w:hAnsi="Tahoma" w:cs="Tahoma"/>
          <w:sz w:val="22"/>
          <w:szCs w:val="22"/>
        </w:rPr>
      </w:pPr>
      <w:r w:rsidRPr="005B456F">
        <w:rPr>
          <w:rFonts w:ascii="Tahoma" w:hAnsi="Tahoma" w:cs="Tahoma"/>
          <w:sz w:val="22"/>
          <w:szCs w:val="22"/>
        </w:rPr>
        <w:t xml:space="preserve">Carrie Symonds, la fiancée de Boris Johnson, est-elle la femme la plus influente du Royaume-Uni ? </w:t>
      </w:r>
    </w:p>
    <w:p w14:paraId="366B6B49" w14:textId="77777777" w:rsidR="000C04DA" w:rsidRPr="00A52F92" w:rsidRDefault="000C04DA" w:rsidP="000C04DA">
      <w:pPr>
        <w:pStyle w:val="NormalWeb"/>
        <w:jc w:val="both"/>
        <w:rPr>
          <w:rFonts w:ascii="Tahoma" w:hAnsi="Tahoma" w:cs="Tahoma"/>
          <w:b/>
          <w:sz w:val="22"/>
          <w:szCs w:val="22"/>
          <w:lang w:val="en-US"/>
        </w:rPr>
      </w:pPr>
      <w:r w:rsidRPr="00A52F92">
        <w:rPr>
          <w:rFonts w:ascii="Tahoma" w:hAnsi="Tahoma" w:cs="Tahoma"/>
          <w:b/>
          <w:sz w:val="22"/>
          <w:szCs w:val="22"/>
          <w:u w:val="single"/>
          <w:lang w:val="en-US"/>
        </w:rPr>
        <w:t>Is</w:t>
      </w:r>
      <w:r w:rsidRPr="00A52F92">
        <w:rPr>
          <w:rFonts w:ascii="Tahoma" w:hAnsi="Tahoma" w:cs="Tahoma"/>
          <w:b/>
          <w:sz w:val="22"/>
          <w:szCs w:val="22"/>
          <w:lang w:val="en-US"/>
        </w:rPr>
        <w:t xml:space="preserve"> Carrie Symonds, Boris Johnson’s fiancée, the most</w:t>
      </w:r>
      <w:r w:rsidR="005E2030" w:rsidRPr="00A52F92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proofErr w:type="spellStart"/>
      <w:r w:rsidR="005E2030" w:rsidRPr="00A52F92">
        <w:rPr>
          <w:rFonts w:ascii="Tahoma" w:hAnsi="Tahoma" w:cs="Tahoma"/>
          <w:b/>
          <w:sz w:val="22"/>
          <w:szCs w:val="22"/>
          <w:lang w:val="en-US"/>
        </w:rPr>
        <w:t>influentIAL</w:t>
      </w:r>
      <w:proofErr w:type="spellEnd"/>
      <w:r w:rsidRPr="00A52F92">
        <w:rPr>
          <w:rFonts w:ascii="Tahoma" w:hAnsi="Tahoma" w:cs="Tahoma"/>
          <w:b/>
          <w:sz w:val="22"/>
          <w:szCs w:val="22"/>
          <w:lang w:val="en-US"/>
        </w:rPr>
        <w:t xml:space="preserve"> woman in the United Kingdom ?</w:t>
      </w:r>
    </w:p>
    <w:p w14:paraId="51FF9EB8" w14:textId="77777777" w:rsidR="005E2030" w:rsidRPr="00A52F92" w:rsidRDefault="005E2030" w:rsidP="00AB04DD">
      <w:pPr>
        <w:pStyle w:val="NormalWeb"/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  <w:lang w:val="en-US"/>
        </w:rPr>
      </w:pPr>
      <w:r w:rsidRPr="00A52F92">
        <w:rPr>
          <w:rFonts w:ascii="Tahoma" w:hAnsi="Tahoma" w:cs="Tahoma"/>
          <w:sz w:val="22"/>
          <w:szCs w:val="22"/>
          <w:lang w:val="en-US"/>
        </w:rPr>
        <w:t xml:space="preserve">Ne pas </w:t>
      </w:r>
      <w:proofErr w:type="spellStart"/>
      <w:r w:rsidRPr="00A52F92">
        <w:rPr>
          <w:rFonts w:ascii="Tahoma" w:hAnsi="Tahoma" w:cs="Tahoma"/>
          <w:sz w:val="22"/>
          <w:szCs w:val="22"/>
          <w:lang w:val="en-US"/>
        </w:rPr>
        <w:t>confondre</w:t>
      </w:r>
      <w:proofErr w:type="spellEnd"/>
      <w:r w:rsidRPr="00A52F92">
        <w:rPr>
          <w:rFonts w:ascii="Tahoma" w:hAnsi="Tahoma" w:cs="Tahoma"/>
          <w:sz w:val="22"/>
          <w:szCs w:val="22"/>
          <w:lang w:val="en-US"/>
        </w:rPr>
        <w:t xml:space="preserve"> </w:t>
      </w:r>
      <w:r w:rsidRPr="00A52F92">
        <w:rPr>
          <w:rFonts w:ascii="Tahoma" w:hAnsi="Tahoma" w:cs="Tahoma"/>
          <w:sz w:val="22"/>
          <w:szCs w:val="22"/>
          <w:u w:val="single"/>
          <w:lang w:val="en-US"/>
        </w:rPr>
        <w:t>the</w:t>
      </w:r>
      <w:r w:rsidRPr="00A52F92">
        <w:rPr>
          <w:rFonts w:ascii="Tahoma" w:hAnsi="Tahoma" w:cs="Tahoma"/>
          <w:sz w:val="22"/>
          <w:szCs w:val="22"/>
          <w:lang w:val="en-US"/>
        </w:rPr>
        <w:t xml:space="preserve"> U</w:t>
      </w:r>
      <w:r w:rsidR="00055903" w:rsidRPr="00A52F92">
        <w:rPr>
          <w:rFonts w:ascii="Tahoma" w:hAnsi="Tahoma" w:cs="Tahoma"/>
          <w:sz w:val="22"/>
          <w:szCs w:val="22"/>
          <w:lang w:val="en-US"/>
        </w:rPr>
        <w:t xml:space="preserve">nited </w:t>
      </w:r>
      <w:r w:rsidRPr="00A52F92">
        <w:rPr>
          <w:rFonts w:ascii="Tahoma" w:hAnsi="Tahoma" w:cs="Tahoma"/>
          <w:sz w:val="22"/>
          <w:szCs w:val="22"/>
          <w:lang w:val="en-US"/>
        </w:rPr>
        <w:t>K</w:t>
      </w:r>
      <w:r w:rsidR="00055903" w:rsidRPr="00A52F92">
        <w:rPr>
          <w:rFonts w:ascii="Tahoma" w:hAnsi="Tahoma" w:cs="Tahoma"/>
          <w:sz w:val="22"/>
          <w:szCs w:val="22"/>
          <w:lang w:val="en-US"/>
        </w:rPr>
        <w:t>ingdom</w:t>
      </w:r>
      <w:r w:rsidRPr="00A52F92">
        <w:rPr>
          <w:rFonts w:ascii="Tahoma" w:hAnsi="Tahoma" w:cs="Tahoma"/>
          <w:sz w:val="22"/>
          <w:szCs w:val="22"/>
          <w:lang w:val="en-US"/>
        </w:rPr>
        <w:t xml:space="preserve"> ≠ ø Great Britain</w:t>
      </w:r>
    </w:p>
    <w:p w14:paraId="5678D275" w14:textId="77777777" w:rsidR="00055903" w:rsidRPr="005B456F" w:rsidRDefault="00055903" w:rsidP="00AB04DD">
      <w:pPr>
        <w:pStyle w:val="NormalWeb"/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</w:rPr>
      </w:pPr>
      <w:r w:rsidRPr="005B456F">
        <w:rPr>
          <w:rFonts w:ascii="Tahoma" w:hAnsi="Tahoma" w:cs="Tahoma"/>
          <w:sz w:val="22"/>
          <w:szCs w:val="22"/>
        </w:rPr>
        <w:t>Attention à la syntaxe de la forme interrogative (pas de dédoublement du sujet en anglais)</w:t>
      </w:r>
    </w:p>
    <w:p w14:paraId="742EB5A2" w14:textId="77777777" w:rsidR="00055903" w:rsidRPr="005B456F" w:rsidRDefault="00055903" w:rsidP="00AB04DD">
      <w:pPr>
        <w:pStyle w:val="NormalWeb"/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</w:rPr>
      </w:pPr>
      <w:r w:rsidRPr="005B456F">
        <w:rPr>
          <w:rFonts w:ascii="Tahoma" w:hAnsi="Tahoma" w:cs="Tahoma"/>
          <w:sz w:val="22"/>
          <w:szCs w:val="22"/>
        </w:rPr>
        <w:t xml:space="preserve">NB : le superlatif est </w:t>
      </w:r>
      <w:r w:rsidR="00E7345E" w:rsidRPr="005B456F">
        <w:rPr>
          <w:rFonts w:ascii="Tahoma" w:hAnsi="Tahoma" w:cs="Tahoma"/>
          <w:sz w:val="22"/>
          <w:szCs w:val="22"/>
        </w:rPr>
        <w:t>plutôt</w:t>
      </w:r>
      <w:r w:rsidRPr="005B456F">
        <w:rPr>
          <w:rFonts w:ascii="Tahoma" w:hAnsi="Tahoma" w:cs="Tahoma"/>
          <w:sz w:val="22"/>
          <w:szCs w:val="22"/>
        </w:rPr>
        <w:t xml:space="preserve"> suivi de la préposition ‘in’ (ex: </w:t>
      </w:r>
      <w:r w:rsidRPr="005B456F">
        <w:rPr>
          <w:rFonts w:ascii="Tahoma" w:hAnsi="Tahoma" w:cs="Tahoma"/>
          <w:i/>
          <w:sz w:val="22"/>
          <w:szCs w:val="22"/>
        </w:rPr>
        <w:t xml:space="preserve">Usain Bold </w:t>
      </w:r>
      <w:proofErr w:type="spellStart"/>
      <w:r w:rsidRPr="005B456F">
        <w:rPr>
          <w:rFonts w:ascii="Tahoma" w:hAnsi="Tahoma" w:cs="Tahoma"/>
          <w:i/>
          <w:sz w:val="22"/>
          <w:szCs w:val="22"/>
        </w:rPr>
        <w:t>is</w:t>
      </w:r>
      <w:proofErr w:type="spellEnd"/>
      <w:r w:rsidRPr="005B456F">
        <w:rPr>
          <w:rFonts w:ascii="Tahoma" w:hAnsi="Tahoma" w:cs="Tahoma"/>
          <w:i/>
          <w:sz w:val="22"/>
          <w:szCs w:val="22"/>
        </w:rPr>
        <w:t xml:space="preserve"> the </w:t>
      </w:r>
      <w:proofErr w:type="spellStart"/>
      <w:r w:rsidRPr="005B456F">
        <w:rPr>
          <w:rFonts w:ascii="Tahoma" w:hAnsi="Tahoma" w:cs="Tahoma"/>
          <w:i/>
          <w:sz w:val="22"/>
          <w:szCs w:val="22"/>
        </w:rPr>
        <w:t>fastest</w:t>
      </w:r>
      <w:proofErr w:type="spellEnd"/>
      <w:r w:rsidRPr="005B456F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5B456F">
        <w:rPr>
          <w:rFonts w:ascii="Tahoma" w:hAnsi="Tahoma" w:cs="Tahoma"/>
          <w:i/>
          <w:sz w:val="22"/>
          <w:szCs w:val="22"/>
        </w:rPr>
        <w:t>runner</w:t>
      </w:r>
      <w:proofErr w:type="spellEnd"/>
      <w:r w:rsidRPr="005B456F">
        <w:rPr>
          <w:rFonts w:ascii="Tahoma" w:hAnsi="Tahoma" w:cs="Tahoma"/>
          <w:i/>
          <w:sz w:val="22"/>
          <w:szCs w:val="22"/>
        </w:rPr>
        <w:t xml:space="preserve"> </w:t>
      </w:r>
      <w:r w:rsidRPr="005B456F">
        <w:rPr>
          <w:rFonts w:ascii="Tahoma" w:hAnsi="Tahoma" w:cs="Tahoma"/>
          <w:i/>
          <w:sz w:val="22"/>
          <w:szCs w:val="22"/>
          <w:u w:val="single"/>
        </w:rPr>
        <w:t>in</w:t>
      </w:r>
      <w:r w:rsidRPr="005B456F">
        <w:rPr>
          <w:rFonts w:ascii="Tahoma" w:hAnsi="Tahoma" w:cs="Tahoma"/>
          <w:i/>
          <w:sz w:val="22"/>
          <w:szCs w:val="22"/>
        </w:rPr>
        <w:t xml:space="preserve"> the world</w:t>
      </w:r>
      <w:r w:rsidRPr="005B456F">
        <w:rPr>
          <w:rFonts w:ascii="Tahoma" w:hAnsi="Tahoma" w:cs="Tahoma"/>
          <w:sz w:val="22"/>
          <w:szCs w:val="22"/>
        </w:rPr>
        <w:t>)</w:t>
      </w:r>
    </w:p>
    <w:p w14:paraId="3EFAED9B" w14:textId="77777777" w:rsidR="00055903" w:rsidRPr="005B456F" w:rsidRDefault="00055903" w:rsidP="000C04DA">
      <w:pPr>
        <w:pStyle w:val="NormalWeb"/>
        <w:jc w:val="both"/>
        <w:rPr>
          <w:rFonts w:ascii="Tahoma" w:hAnsi="Tahoma" w:cs="Tahoma"/>
          <w:sz w:val="22"/>
          <w:szCs w:val="22"/>
        </w:rPr>
      </w:pPr>
      <w:r w:rsidRPr="005B456F">
        <w:rPr>
          <w:rFonts w:ascii="Tahoma" w:hAnsi="Tahoma" w:cs="Tahoma"/>
          <w:sz w:val="22"/>
          <w:szCs w:val="22"/>
          <w:u w:val="single"/>
        </w:rPr>
        <w:t>Elle serait</w:t>
      </w:r>
      <w:r w:rsidRPr="005B456F">
        <w:rPr>
          <w:rFonts w:ascii="Tahoma" w:hAnsi="Tahoma" w:cs="Tahoma"/>
          <w:sz w:val="22"/>
          <w:szCs w:val="22"/>
        </w:rPr>
        <w:t xml:space="preserve"> à l’origine du départ des deux plus fidèles conseillers du Premier ministre.</w:t>
      </w:r>
    </w:p>
    <w:p w14:paraId="3B7A208F" w14:textId="77777777" w:rsidR="000C04DA" w:rsidRPr="00A52F92" w:rsidRDefault="000C04DA" w:rsidP="000C04DA">
      <w:pPr>
        <w:pStyle w:val="NormalWeb"/>
        <w:jc w:val="both"/>
        <w:rPr>
          <w:rFonts w:ascii="Tahoma" w:hAnsi="Tahoma" w:cs="Tahoma"/>
          <w:b/>
          <w:sz w:val="22"/>
          <w:szCs w:val="22"/>
          <w:lang w:val="en-US"/>
        </w:rPr>
      </w:pPr>
      <w:r w:rsidRPr="00A52F92">
        <w:rPr>
          <w:rFonts w:ascii="Tahoma" w:hAnsi="Tahoma" w:cs="Tahoma"/>
          <w:b/>
          <w:sz w:val="22"/>
          <w:szCs w:val="22"/>
          <w:lang w:val="en-US"/>
        </w:rPr>
        <w:t xml:space="preserve">She </w:t>
      </w:r>
      <w:r w:rsidRPr="00A52F92">
        <w:rPr>
          <w:rFonts w:ascii="Tahoma" w:hAnsi="Tahoma" w:cs="Tahoma"/>
          <w:b/>
          <w:sz w:val="22"/>
          <w:szCs w:val="22"/>
          <w:u w:val="single"/>
          <w:lang w:val="en-US"/>
        </w:rPr>
        <w:t>is said</w:t>
      </w:r>
      <w:r w:rsidR="002637F3" w:rsidRPr="00A52F92">
        <w:rPr>
          <w:rFonts w:ascii="Tahoma" w:hAnsi="Tahoma" w:cs="Tahoma"/>
          <w:b/>
          <w:sz w:val="22"/>
          <w:szCs w:val="22"/>
          <w:u w:val="single"/>
          <w:lang w:val="en-US"/>
        </w:rPr>
        <w:t>/believed</w:t>
      </w:r>
      <w:r w:rsidRPr="00A52F92">
        <w:rPr>
          <w:rFonts w:ascii="Tahoma" w:hAnsi="Tahoma" w:cs="Tahoma"/>
          <w:b/>
          <w:sz w:val="22"/>
          <w:szCs w:val="22"/>
          <w:u w:val="single"/>
          <w:lang w:val="en-US"/>
        </w:rPr>
        <w:t xml:space="preserve"> to be</w:t>
      </w:r>
      <w:r w:rsidRPr="00A52F92">
        <w:rPr>
          <w:rFonts w:ascii="Tahoma" w:hAnsi="Tahoma" w:cs="Tahoma"/>
          <w:b/>
          <w:sz w:val="22"/>
          <w:szCs w:val="22"/>
          <w:lang w:val="en-US"/>
        </w:rPr>
        <w:t xml:space="preserve"> the reason why the </w:t>
      </w:r>
      <w:r w:rsidR="00EF0272" w:rsidRPr="00A52F92">
        <w:rPr>
          <w:rFonts w:ascii="Tahoma" w:hAnsi="Tahoma" w:cs="Tahoma"/>
          <w:b/>
          <w:sz w:val="22"/>
          <w:szCs w:val="22"/>
          <w:lang w:val="en-US"/>
        </w:rPr>
        <w:t>Prime Minister’s</w:t>
      </w:r>
      <w:r w:rsidR="00BF02A8" w:rsidRPr="00A52F92">
        <w:rPr>
          <w:rFonts w:ascii="Tahoma" w:hAnsi="Tahoma" w:cs="Tahoma"/>
          <w:b/>
          <w:sz w:val="22"/>
          <w:szCs w:val="22"/>
          <w:lang w:val="en-US"/>
        </w:rPr>
        <w:t xml:space="preserve"> two most loyal </w:t>
      </w:r>
      <w:r w:rsidR="005B456F" w:rsidRPr="00A52F92">
        <w:rPr>
          <w:rFonts w:ascii="Tahoma" w:hAnsi="Tahoma" w:cs="Tahoma"/>
          <w:b/>
          <w:sz w:val="22"/>
          <w:szCs w:val="22"/>
          <w:lang w:val="en-US"/>
        </w:rPr>
        <w:t xml:space="preserve">advisers / </w:t>
      </w:r>
      <w:r w:rsidR="00C5383C" w:rsidRPr="00A52F92">
        <w:rPr>
          <w:rFonts w:ascii="Tahoma" w:hAnsi="Tahoma" w:cs="Tahoma"/>
          <w:b/>
          <w:sz w:val="22"/>
          <w:szCs w:val="22"/>
          <w:lang w:val="en-US"/>
        </w:rPr>
        <w:t>counsellors</w:t>
      </w:r>
      <w:r w:rsidR="00BF02A8" w:rsidRPr="00A52F92">
        <w:rPr>
          <w:rFonts w:ascii="Tahoma" w:hAnsi="Tahoma" w:cs="Tahoma"/>
          <w:b/>
          <w:sz w:val="22"/>
          <w:szCs w:val="22"/>
          <w:lang w:val="en-US"/>
        </w:rPr>
        <w:t xml:space="preserve"> left.</w:t>
      </w:r>
    </w:p>
    <w:p w14:paraId="573FF234" w14:textId="77777777" w:rsidR="00055903" w:rsidRPr="005B456F" w:rsidRDefault="00055903" w:rsidP="00055903">
      <w:pPr>
        <w:pStyle w:val="NormalWeb"/>
        <w:numPr>
          <w:ilvl w:val="0"/>
          <w:numId w:val="4"/>
        </w:numPr>
        <w:jc w:val="both"/>
        <w:rPr>
          <w:rFonts w:ascii="Tahoma" w:hAnsi="Tahoma" w:cs="Tahoma"/>
          <w:sz w:val="22"/>
          <w:szCs w:val="22"/>
        </w:rPr>
      </w:pPr>
      <w:r w:rsidRPr="005B456F">
        <w:rPr>
          <w:rFonts w:ascii="Tahoma" w:hAnsi="Tahoma" w:cs="Tahoma"/>
          <w:sz w:val="22"/>
          <w:szCs w:val="22"/>
        </w:rPr>
        <w:t xml:space="preserve">ATTENTION AU TEMPS </w:t>
      </w:r>
    </w:p>
    <w:p w14:paraId="4B3B9014" w14:textId="77777777" w:rsidR="00055903" w:rsidRPr="005B456F" w:rsidRDefault="00055903" w:rsidP="005E203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2"/>
          <w:szCs w:val="22"/>
        </w:rPr>
      </w:pPr>
      <w:r w:rsidRPr="005B456F">
        <w:rPr>
          <w:rFonts w:ascii="Tahoma" w:hAnsi="Tahoma" w:cs="Tahoma"/>
          <w:sz w:val="22"/>
          <w:szCs w:val="22"/>
        </w:rPr>
        <w:t>L’usage d</w:t>
      </w:r>
      <w:r w:rsidR="00E7345E" w:rsidRPr="005B456F">
        <w:rPr>
          <w:rFonts w:ascii="Tahoma" w:hAnsi="Tahoma" w:cs="Tahoma"/>
          <w:sz w:val="22"/>
          <w:szCs w:val="22"/>
        </w:rPr>
        <w:t>e ce</w:t>
      </w:r>
      <w:r w:rsidRPr="005B456F">
        <w:rPr>
          <w:rFonts w:ascii="Tahoma" w:hAnsi="Tahoma" w:cs="Tahoma"/>
          <w:sz w:val="22"/>
          <w:szCs w:val="22"/>
        </w:rPr>
        <w:t xml:space="preserve"> conditionnel do</w:t>
      </w:r>
      <w:r w:rsidR="002637F3" w:rsidRPr="005B456F">
        <w:rPr>
          <w:rFonts w:ascii="Tahoma" w:hAnsi="Tahoma" w:cs="Tahoma"/>
          <w:sz w:val="22"/>
          <w:szCs w:val="22"/>
        </w:rPr>
        <w:t>i</w:t>
      </w:r>
      <w:r w:rsidRPr="005B456F">
        <w:rPr>
          <w:rFonts w:ascii="Tahoma" w:hAnsi="Tahoma" w:cs="Tahoma"/>
          <w:sz w:val="22"/>
          <w:szCs w:val="22"/>
        </w:rPr>
        <w:t>t être identifié comme un</w:t>
      </w:r>
      <w:r w:rsidR="005E2030" w:rsidRPr="005B456F">
        <w:rPr>
          <w:rFonts w:ascii="Tahoma" w:hAnsi="Tahoma" w:cs="Tahoma"/>
          <w:sz w:val="22"/>
          <w:szCs w:val="22"/>
        </w:rPr>
        <w:t xml:space="preserve"> conditionnel dit « journalistique » qui s'emploie pour présenter un contenu de discours rapporté – on l'appelle également pour cette raison conditionnel </w:t>
      </w:r>
      <w:r w:rsidRPr="005B456F">
        <w:rPr>
          <w:rFonts w:ascii="Tahoma" w:hAnsi="Tahoma" w:cs="Tahoma"/>
          <w:sz w:val="22"/>
          <w:szCs w:val="22"/>
        </w:rPr>
        <w:t>« </w:t>
      </w:r>
      <w:r w:rsidR="005E2030" w:rsidRPr="005B456F">
        <w:rPr>
          <w:rFonts w:ascii="Tahoma" w:hAnsi="Tahoma" w:cs="Tahoma"/>
          <w:sz w:val="22"/>
          <w:szCs w:val="22"/>
        </w:rPr>
        <w:t>de reprise</w:t>
      </w:r>
      <w:r w:rsidRPr="005B456F">
        <w:rPr>
          <w:rFonts w:ascii="Tahoma" w:hAnsi="Tahoma" w:cs="Tahoma"/>
          <w:sz w:val="22"/>
          <w:szCs w:val="22"/>
        </w:rPr>
        <w:t> »</w:t>
      </w:r>
      <w:r w:rsidR="005E2030" w:rsidRPr="005B456F">
        <w:rPr>
          <w:rFonts w:ascii="Tahoma" w:hAnsi="Tahoma" w:cs="Tahoma"/>
          <w:sz w:val="22"/>
          <w:szCs w:val="22"/>
        </w:rPr>
        <w:t xml:space="preserve"> – tout en signalant une prise de distance par ra</w:t>
      </w:r>
      <w:r w:rsidRPr="005B456F">
        <w:rPr>
          <w:rFonts w:ascii="Tahoma" w:hAnsi="Tahoma" w:cs="Tahoma"/>
          <w:sz w:val="22"/>
          <w:szCs w:val="22"/>
        </w:rPr>
        <w:t>pport à ce contenu de discours.</w:t>
      </w:r>
    </w:p>
    <w:p w14:paraId="47132B47" w14:textId="77777777" w:rsidR="00055903" w:rsidRPr="005B456F" w:rsidRDefault="00055903" w:rsidP="005E203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2"/>
          <w:szCs w:val="22"/>
        </w:rPr>
      </w:pPr>
      <w:r w:rsidRPr="005B456F">
        <w:rPr>
          <w:rFonts w:ascii="Tahoma" w:hAnsi="Tahoma" w:cs="Tahoma"/>
          <w:sz w:val="22"/>
          <w:szCs w:val="22"/>
        </w:rPr>
        <w:t>Ex</w:t>
      </w:r>
      <w:r w:rsidR="005E2030" w:rsidRPr="005B456F">
        <w:rPr>
          <w:rFonts w:ascii="Tahoma" w:hAnsi="Tahoma" w:cs="Tahoma"/>
          <w:sz w:val="22"/>
          <w:szCs w:val="22"/>
        </w:rPr>
        <w:t xml:space="preserve"> : "Le président envisagerait un référendum sur la question." </w:t>
      </w:r>
    </w:p>
    <w:p w14:paraId="45701EBB" w14:textId="77777777" w:rsidR="00055903" w:rsidRPr="005B456F" w:rsidRDefault="005E2030" w:rsidP="002637F3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  <w:r w:rsidRPr="005B456F">
        <w:rPr>
          <w:rFonts w:ascii="Tahoma" w:hAnsi="Tahoma" w:cs="Tahoma"/>
        </w:rPr>
        <w:t xml:space="preserve">● ce sont des propos rapportés </w:t>
      </w:r>
    </w:p>
    <w:p w14:paraId="7957C0E6" w14:textId="77777777" w:rsidR="002637F3" w:rsidRPr="005B456F" w:rsidRDefault="00055903" w:rsidP="002637F3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  <w:r w:rsidRPr="005B456F">
        <w:rPr>
          <w:rFonts w:ascii="Tahoma" w:hAnsi="Tahoma" w:cs="Tahoma"/>
        </w:rPr>
        <w:t>● o</w:t>
      </w:r>
      <w:r w:rsidR="005E2030" w:rsidRPr="005B456F">
        <w:rPr>
          <w:rFonts w:ascii="Tahoma" w:hAnsi="Tahoma" w:cs="Tahoma"/>
        </w:rPr>
        <w:t xml:space="preserve">n signale une incertitude quant à la véracité du contenu de discours rapporté </w:t>
      </w:r>
    </w:p>
    <w:p w14:paraId="36903702" w14:textId="77777777" w:rsidR="002637F3" w:rsidRPr="005B456F" w:rsidRDefault="002637F3" w:rsidP="002637F3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14:paraId="559B2084" w14:textId="77777777" w:rsidR="002637F3" w:rsidRPr="00A52F92" w:rsidRDefault="002637F3" w:rsidP="002637F3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lang w:val="en-US"/>
        </w:rPr>
      </w:pPr>
      <w:r w:rsidRPr="00A52F92">
        <w:rPr>
          <w:rFonts w:ascii="Tahoma" w:hAnsi="Tahoma" w:cs="Tahoma"/>
          <w:lang w:val="en-US"/>
        </w:rPr>
        <w:t xml:space="preserve">Ex : "Il </w:t>
      </w:r>
      <w:proofErr w:type="spellStart"/>
      <w:r w:rsidRPr="00A52F92">
        <w:rPr>
          <w:rFonts w:ascii="Tahoma" w:hAnsi="Tahoma" w:cs="Tahoma"/>
          <w:lang w:val="en-US"/>
        </w:rPr>
        <w:t>aurait</w:t>
      </w:r>
      <w:proofErr w:type="spellEnd"/>
      <w:r w:rsidRPr="00A52F92">
        <w:rPr>
          <w:rFonts w:ascii="Tahoma" w:hAnsi="Tahoma" w:cs="Tahoma"/>
          <w:lang w:val="en-US"/>
        </w:rPr>
        <w:t xml:space="preserve"> </w:t>
      </w:r>
      <w:proofErr w:type="spellStart"/>
      <w:r w:rsidRPr="00A52F92">
        <w:rPr>
          <w:rFonts w:ascii="Tahoma" w:hAnsi="Tahoma" w:cs="Tahoma"/>
          <w:lang w:val="en-US"/>
        </w:rPr>
        <w:t>tué</w:t>
      </w:r>
      <w:proofErr w:type="spellEnd"/>
      <w:r w:rsidRPr="00A52F92">
        <w:rPr>
          <w:rFonts w:ascii="Tahoma" w:hAnsi="Tahoma" w:cs="Tahoma"/>
          <w:lang w:val="en-US"/>
        </w:rPr>
        <w:t xml:space="preserve"> 17 </w:t>
      </w:r>
      <w:proofErr w:type="spellStart"/>
      <w:r w:rsidRPr="00A52F92">
        <w:rPr>
          <w:rFonts w:ascii="Tahoma" w:hAnsi="Tahoma" w:cs="Tahoma"/>
          <w:lang w:val="en-US"/>
        </w:rPr>
        <w:t>personnes</w:t>
      </w:r>
      <w:proofErr w:type="spellEnd"/>
      <w:r w:rsidRPr="00A52F92">
        <w:rPr>
          <w:rFonts w:ascii="Tahoma" w:hAnsi="Tahoma" w:cs="Tahoma"/>
          <w:lang w:val="en-US"/>
        </w:rPr>
        <w:t>" =</w:t>
      </w:r>
      <w:r w:rsidR="005E2030" w:rsidRPr="00A52F92">
        <w:rPr>
          <w:rFonts w:ascii="Tahoma" w:hAnsi="Tahoma" w:cs="Tahoma"/>
          <w:lang w:val="en-US"/>
        </w:rPr>
        <w:t xml:space="preserve"> </w:t>
      </w:r>
      <w:r w:rsidR="005E2030" w:rsidRPr="00A52F92">
        <w:rPr>
          <w:rFonts w:ascii="Tahoma" w:hAnsi="Tahoma" w:cs="Tahoma"/>
          <w:i/>
          <w:lang w:val="en-US"/>
        </w:rPr>
        <w:t xml:space="preserve">The shooter </w:t>
      </w:r>
      <w:r w:rsidR="005E2030" w:rsidRPr="00A52F92">
        <w:rPr>
          <w:rFonts w:ascii="Tahoma" w:hAnsi="Tahoma" w:cs="Tahoma"/>
          <w:b/>
          <w:i/>
          <w:lang w:val="en-US"/>
        </w:rPr>
        <w:t>is said/reported to</w:t>
      </w:r>
      <w:r w:rsidR="005E2030" w:rsidRPr="00A52F92">
        <w:rPr>
          <w:rFonts w:ascii="Tahoma" w:hAnsi="Tahoma" w:cs="Tahoma"/>
          <w:i/>
          <w:lang w:val="en-US"/>
        </w:rPr>
        <w:t xml:space="preserve"> have killed 17 people</w:t>
      </w:r>
      <w:r w:rsidRPr="00A52F92">
        <w:rPr>
          <w:rFonts w:ascii="Tahoma" w:hAnsi="Tahoma" w:cs="Tahoma"/>
          <w:lang w:val="en-US"/>
        </w:rPr>
        <w:t>.</w:t>
      </w:r>
      <w:r w:rsidR="005E2030" w:rsidRPr="00A52F92">
        <w:rPr>
          <w:rFonts w:ascii="Tahoma" w:hAnsi="Tahoma" w:cs="Tahoma"/>
          <w:lang w:val="en-US"/>
        </w:rPr>
        <w:t xml:space="preserve"> </w:t>
      </w:r>
    </w:p>
    <w:p w14:paraId="3B3B4B29" w14:textId="77777777" w:rsidR="005E2030" w:rsidRPr="005B456F" w:rsidRDefault="002637F3" w:rsidP="002637F3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i/>
        </w:rPr>
      </w:pPr>
      <w:r w:rsidRPr="005B456F">
        <w:rPr>
          <w:rFonts w:ascii="Tahoma" w:hAnsi="Tahoma" w:cs="Tahoma"/>
        </w:rPr>
        <w:t xml:space="preserve">Ex : </w:t>
      </w:r>
      <w:r w:rsidR="005E2030" w:rsidRPr="005B456F">
        <w:rPr>
          <w:rFonts w:ascii="Tahoma" w:hAnsi="Tahoma" w:cs="Tahoma"/>
        </w:rPr>
        <w:t xml:space="preserve">"Le réchauffement climatique serait une invention des Chinois, d'après les climato-sceptiques" </w:t>
      </w:r>
      <w:r w:rsidRPr="005B456F">
        <w:rPr>
          <w:rFonts w:ascii="Tahoma" w:hAnsi="Tahoma" w:cs="Tahoma"/>
        </w:rPr>
        <w:t xml:space="preserve">= </w:t>
      </w:r>
      <w:r w:rsidR="005E2030" w:rsidRPr="005B456F">
        <w:rPr>
          <w:rFonts w:ascii="Tahoma" w:hAnsi="Tahoma" w:cs="Tahoma"/>
          <w:i/>
        </w:rPr>
        <w:t xml:space="preserve">Global </w:t>
      </w:r>
      <w:proofErr w:type="spellStart"/>
      <w:r w:rsidR="005E2030" w:rsidRPr="005B456F">
        <w:rPr>
          <w:rFonts w:ascii="Tahoma" w:hAnsi="Tahoma" w:cs="Tahoma"/>
          <w:i/>
        </w:rPr>
        <w:t>warming</w:t>
      </w:r>
      <w:proofErr w:type="spellEnd"/>
      <w:r w:rsidR="005E2030" w:rsidRPr="005B456F">
        <w:rPr>
          <w:rFonts w:ascii="Tahoma" w:hAnsi="Tahoma" w:cs="Tahoma"/>
          <w:i/>
        </w:rPr>
        <w:t xml:space="preserve"> </w:t>
      </w:r>
      <w:proofErr w:type="spellStart"/>
      <w:r w:rsidR="005E2030" w:rsidRPr="005B456F">
        <w:rPr>
          <w:rFonts w:ascii="Tahoma" w:hAnsi="Tahoma" w:cs="Tahoma"/>
          <w:b/>
          <w:i/>
        </w:rPr>
        <w:t>is</w:t>
      </w:r>
      <w:proofErr w:type="spellEnd"/>
      <w:r w:rsidR="005E2030" w:rsidRPr="005B456F">
        <w:rPr>
          <w:rFonts w:ascii="Tahoma" w:hAnsi="Tahoma" w:cs="Tahoma"/>
          <w:b/>
          <w:i/>
        </w:rPr>
        <w:t xml:space="preserve"> </w:t>
      </w:r>
      <w:proofErr w:type="spellStart"/>
      <w:r w:rsidR="005E2030" w:rsidRPr="005B456F">
        <w:rPr>
          <w:rFonts w:ascii="Tahoma" w:hAnsi="Tahoma" w:cs="Tahoma"/>
          <w:b/>
          <w:i/>
        </w:rPr>
        <w:t>said</w:t>
      </w:r>
      <w:proofErr w:type="spellEnd"/>
      <w:r w:rsidR="005E2030" w:rsidRPr="005B456F">
        <w:rPr>
          <w:rFonts w:ascii="Tahoma" w:hAnsi="Tahoma" w:cs="Tahoma"/>
          <w:b/>
          <w:i/>
        </w:rPr>
        <w:t xml:space="preserve"> to </w:t>
      </w:r>
      <w:proofErr w:type="spellStart"/>
      <w:r w:rsidR="005E2030" w:rsidRPr="005B456F">
        <w:rPr>
          <w:rFonts w:ascii="Tahoma" w:hAnsi="Tahoma" w:cs="Tahoma"/>
          <w:i/>
        </w:rPr>
        <w:t>be</w:t>
      </w:r>
      <w:proofErr w:type="spellEnd"/>
      <w:r w:rsidR="005E2030" w:rsidRPr="005B456F">
        <w:rPr>
          <w:rFonts w:ascii="Tahoma" w:hAnsi="Tahoma" w:cs="Tahoma"/>
          <w:i/>
        </w:rPr>
        <w:t xml:space="preserve"> a </w:t>
      </w:r>
      <w:proofErr w:type="spellStart"/>
      <w:r w:rsidR="005E2030" w:rsidRPr="005B456F">
        <w:rPr>
          <w:rFonts w:ascii="Tahoma" w:hAnsi="Tahoma" w:cs="Tahoma"/>
          <w:i/>
        </w:rPr>
        <w:t>Chinese</w:t>
      </w:r>
      <w:proofErr w:type="spellEnd"/>
      <w:r w:rsidR="005E2030" w:rsidRPr="005B456F">
        <w:rPr>
          <w:rFonts w:ascii="Tahoma" w:hAnsi="Tahoma" w:cs="Tahoma"/>
          <w:i/>
        </w:rPr>
        <w:t xml:space="preserve"> </w:t>
      </w:r>
      <w:proofErr w:type="spellStart"/>
      <w:r w:rsidR="005E2030" w:rsidRPr="005B456F">
        <w:rPr>
          <w:rFonts w:ascii="Tahoma" w:hAnsi="Tahoma" w:cs="Tahoma"/>
          <w:i/>
        </w:rPr>
        <w:t>hoax</w:t>
      </w:r>
      <w:proofErr w:type="spellEnd"/>
      <w:r w:rsidR="005E2030" w:rsidRPr="005B456F">
        <w:rPr>
          <w:rFonts w:ascii="Tahoma" w:hAnsi="Tahoma" w:cs="Tahoma"/>
          <w:i/>
        </w:rPr>
        <w:t xml:space="preserve">, </w:t>
      </w:r>
      <w:proofErr w:type="spellStart"/>
      <w:r w:rsidR="005E2030" w:rsidRPr="005B456F">
        <w:rPr>
          <w:rFonts w:ascii="Tahoma" w:hAnsi="Tahoma" w:cs="Tahoma"/>
          <w:i/>
        </w:rPr>
        <w:t>according</w:t>
      </w:r>
      <w:proofErr w:type="spellEnd"/>
      <w:r w:rsidR="005E2030" w:rsidRPr="005B456F">
        <w:rPr>
          <w:rFonts w:ascii="Tahoma" w:hAnsi="Tahoma" w:cs="Tahoma"/>
          <w:i/>
        </w:rPr>
        <w:t xml:space="preserve"> to </w:t>
      </w:r>
      <w:proofErr w:type="spellStart"/>
      <w:r w:rsidR="005E2030" w:rsidRPr="005B456F">
        <w:rPr>
          <w:rFonts w:ascii="Tahoma" w:hAnsi="Tahoma" w:cs="Tahoma"/>
          <w:i/>
        </w:rPr>
        <w:t>cli</w:t>
      </w:r>
      <w:r w:rsidRPr="005B456F">
        <w:rPr>
          <w:rFonts w:ascii="Tahoma" w:hAnsi="Tahoma" w:cs="Tahoma"/>
          <w:i/>
        </w:rPr>
        <w:t>mate</w:t>
      </w:r>
      <w:proofErr w:type="spellEnd"/>
      <w:r w:rsidRPr="005B456F">
        <w:rPr>
          <w:rFonts w:ascii="Tahoma" w:hAnsi="Tahoma" w:cs="Tahoma"/>
          <w:i/>
        </w:rPr>
        <w:t xml:space="preserve"> </w:t>
      </w:r>
      <w:proofErr w:type="spellStart"/>
      <w:r w:rsidRPr="005B456F">
        <w:rPr>
          <w:rFonts w:ascii="Tahoma" w:hAnsi="Tahoma" w:cs="Tahoma"/>
          <w:i/>
        </w:rPr>
        <w:t>sceptics</w:t>
      </w:r>
      <w:proofErr w:type="spellEnd"/>
      <w:r w:rsidR="005E2030" w:rsidRPr="005B456F">
        <w:rPr>
          <w:rFonts w:ascii="Tahoma" w:hAnsi="Tahoma" w:cs="Tahoma"/>
          <w:i/>
        </w:rPr>
        <w:t>.</w:t>
      </w:r>
    </w:p>
    <w:p w14:paraId="6CBF2A40" w14:textId="77777777" w:rsidR="002637F3" w:rsidRPr="005B456F" w:rsidRDefault="002637F3" w:rsidP="002637F3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</w:rPr>
      </w:pPr>
    </w:p>
    <w:p w14:paraId="7CC4C897" w14:textId="77777777" w:rsidR="005B456F" w:rsidRDefault="005B456F" w:rsidP="000C04DA">
      <w:pPr>
        <w:pStyle w:val="NormalWeb"/>
        <w:jc w:val="both"/>
        <w:rPr>
          <w:rFonts w:ascii="Tahoma" w:hAnsi="Tahoma" w:cs="Tahoma"/>
          <w:sz w:val="22"/>
          <w:szCs w:val="22"/>
        </w:rPr>
      </w:pPr>
    </w:p>
    <w:p w14:paraId="24504610" w14:textId="77777777" w:rsidR="005B456F" w:rsidRDefault="005B456F" w:rsidP="000C04DA">
      <w:pPr>
        <w:pStyle w:val="NormalWeb"/>
        <w:jc w:val="both"/>
        <w:rPr>
          <w:rFonts w:ascii="Tahoma" w:hAnsi="Tahoma" w:cs="Tahoma"/>
          <w:sz w:val="22"/>
          <w:szCs w:val="22"/>
        </w:rPr>
      </w:pPr>
    </w:p>
    <w:p w14:paraId="369C9B5F" w14:textId="77777777" w:rsidR="00BF02A8" w:rsidRPr="005B456F" w:rsidRDefault="000C04DA" w:rsidP="000C04DA">
      <w:pPr>
        <w:pStyle w:val="NormalWeb"/>
        <w:jc w:val="both"/>
        <w:rPr>
          <w:rFonts w:ascii="Tahoma" w:hAnsi="Tahoma" w:cs="Tahoma"/>
          <w:sz w:val="22"/>
          <w:szCs w:val="22"/>
        </w:rPr>
      </w:pPr>
      <w:r w:rsidRPr="005B456F">
        <w:rPr>
          <w:rFonts w:ascii="Tahoma" w:hAnsi="Tahoma" w:cs="Tahoma"/>
          <w:sz w:val="22"/>
          <w:szCs w:val="22"/>
        </w:rPr>
        <w:t xml:space="preserve">Il avait l’habitude de la surnommer « </w:t>
      </w:r>
      <w:proofErr w:type="spellStart"/>
      <w:r w:rsidRPr="005B456F">
        <w:rPr>
          <w:rFonts w:ascii="Tahoma" w:hAnsi="Tahoma" w:cs="Tahoma"/>
          <w:sz w:val="22"/>
          <w:szCs w:val="22"/>
        </w:rPr>
        <w:t>princess</w:t>
      </w:r>
      <w:proofErr w:type="spellEnd"/>
      <w:r w:rsidRPr="005B456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5B456F">
        <w:rPr>
          <w:rFonts w:ascii="Tahoma" w:hAnsi="Tahoma" w:cs="Tahoma"/>
          <w:sz w:val="22"/>
          <w:szCs w:val="22"/>
        </w:rPr>
        <w:t>nut</w:t>
      </w:r>
      <w:proofErr w:type="spellEnd"/>
      <w:r w:rsidRPr="005B456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5B456F">
        <w:rPr>
          <w:rFonts w:ascii="Tahoma" w:hAnsi="Tahoma" w:cs="Tahoma"/>
          <w:sz w:val="22"/>
          <w:szCs w:val="22"/>
        </w:rPr>
        <w:t>nut</w:t>
      </w:r>
      <w:proofErr w:type="spellEnd"/>
      <w:r w:rsidRPr="005B456F">
        <w:rPr>
          <w:rFonts w:ascii="Tahoma" w:hAnsi="Tahoma" w:cs="Tahoma"/>
          <w:sz w:val="22"/>
          <w:szCs w:val="22"/>
        </w:rPr>
        <w:t xml:space="preserve"> ». Un sobriquet qu’il avait fait courir dans les couloirs du 10 Downing Street et qu’il a fini par regretter. </w:t>
      </w:r>
    </w:p>
    <w:p w14:paraId="310150E6" w14:textId="77777777" w:rsidR="00BF02A8" w:rsidRPr="00A52F92" w:rsidRDefault="00BF02A8" w:rsidP="000C04DA">
      <w:pPr>
        <w:pStyle w:val="NormalWeb"/>
        <w:jc w:val="both"/>
        <w:rPr>
          <w:rFonts w:ascii="Tahoma" w:hAnsi="Tahoma" w:cs="Tahoma"/>
          <w:b/>
          <w:sz w:val="22"/>
          <w:szCs w:val="22"/>
          <w:lang w:val="en-US"/>
        </w:rPr>
      </w:pPr>
      <w:r w:rsidRPr="00A52F92">
        <w:rPr>
          <w:rFonts w:ascii="Tahoma" w:hAnsi="Tahoma" w:cs="Tahoma"/>
          <w:b/>
          <w:sz w:val="22"/>
          <w:szCs w:val="22"/>
          <w:lang w:val="en-US"/>
        </w:rPr>
        <w:lastRenderedPageBreak/>
        <w:t xml:space="preserve">He </w:t>
      </w:r>
      <w:r w:rsidRPr="00A52F92">
        <w:rPr>
          <w:rFonts w:ascii="Tahoma" w:hAnsi="Tahoma" w:cs="Tahoma"/>
          <w:b/>
          <w:sz w:val="22"/>
          <w:szCs w:val="22"/>
          <w:u w:val="single"/>
          <w:lang w:val="en-US"/>
        </w:rPr>
        <w:t>was used to calling</w:t>
      </w:r>
      <w:r w:rsidRPr="00A52F92">
        <w:rPr>
          <w:rFonts w:ascii="Tahoma" w:hAnsi="Tahoma" w:cs="Tahoma"/>
          <w:b/>
          <w:sz w:val="22"/>
          <w:szCs w:val="22"/>
          <w:lang w:val="en-US"/>
        </w:rPr>
        <w:t xml:space="preserve"> her « princess nut </w:t>
      </w:r>
      <w:proofErr w:type="spellStart"/>
      <w:r w:rsidRPr="00A52F92">
        <w:rPr>
          <w:rFonts w:ascii="Tahoma" w:hAnsi="Tahoma" w:cs="Tahoma"/>
          <w:b/>
          <w:sz w:val="22"/>
          <w:szCs w:val="22"/>
          <w:lang w:val="en-US"/>
        </w:rPr>
        <w:t>nut</w:t>
      </w:r>
      <w:proofErr w:type="spellEnd"/>
      <w:r w:rsidRPr="00A52F92">
        <w:rPr>
          <w:rFonts w:ascii="Tahoma" w:hAnsi="Tahoma" w:cs="Tahoma"/>
          <w:b/>
          <w:sz w:val="22"/>
          <w:szCs w:val="22"/>
          <w:lang w:val="en-US"/>
        </w:rPr>
        <w:t> » - a nickname that had caught</w:t>
      </w:r>
      <w:r w:rsidR="00B85AEB" w:rsidRPr="00A52F92">
        <w:rPr>
          <w:rFonts w:ascii="Tahoma" w:hAnsi="Tahoma" w:cs="Tahoma"/>
          <w:b/>
          <w:sz w:val="22"/>
          <w:szCs w:val="22"/>
          <w:lang w:val="en-US"/>
        </w:rPr>
        <w:t xml:space="preserve"> on in the corridors of 10 Do</w:t>
      </w:r>
      <w:r w:rsidRPr="00A52F92">
        <w:rPr>
          <w:rFonts w:ascii="Tahoma" w:hAnsi="Tahoma" w:cs="Tahoma"/>
          <w:b/>
          <w:sz w:val="22"/>
          <w:szCs w:val="22"/>
          <w:lang w:val="en-US"/>
        </w:rPr>
        <w:t>wning Street and that he ended up regretting.</w:t>
      </w:r>
    </w:p>
    <w:p w14:paraId="1A8942AD" w14:textId="77777777" w:rsidR="005E2030" w:rsidRPr="00A52F92" w:rsidRDefault="005E2030" w:rsidP="00AB04DD">
      <w:pPr>
        <w:pStyle w:val="NormalWeb"/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  <w:lang w:val="en-US"/>
        </w:rPr>
      </w:pPr>
      <w:r w:rsidRPr="00A52F92">
        <w:rPr>
          <w:rFonts w:ascii="Tahoma" w:hAnsi="Tahoma" w:cs="Tahoma"/>
          <w:sz w:val="22"/>
          <w:szCs w:val="22"/>
          <w:lang w:val="en-US"/>
        </w:rPr>
        <w:t xml:space="preserve">Ne pas </w:t>
      </w:r>
      <w:proofErr w:type="spellStart"/>
      <w:r w:rsidRPr="00A52F92">
        <w:rPr>
          <w:rFonts w:ascii="Tahoma" w:hAnsi="Tahoma" w:cs="Tahoma"/>
          <w:sz w:val="22"/>
          <w:szCs w:val="22"/>
          <w:lang w:val="en-US"/>
        </w:rPr>
        <w:t>confondre</w:t>
      </w:r>
      <w:proofErr w:type="spellEnd"/>
      <w:r w:rsidRPr="00A52F92">
        <w:rPr>
          <w:rFonts w:ascii="Tahoma" w:hAnsi="Tahoma" w:cs="Tahoma"/>
          <w:sz w:val="22"/>
          <w:szCs w:val="22"/>
          <w:lang w:val="en-US"/>
        </w:rPr>
        <w:t xml:space="preserve"> </w:t>
      </w:r>
      <w:r w:rsidRPr="00A52F92">
        <w:rPr>
          <w:rFonts w:ascii="Tahoma" w:hAnsi="Tahoma" w:cs="Tahoma"/>
          <w:i/>
          <w:sz w:val="22"/>
          <w:szCs w:val="22"/>
          <w:lang w:val="en-US"/>
        </w:rPr>
        <w:t>used to + BV</w:t>
      </w:r>
      <w:r w:rsidRPr="00A52F92">
        <w:rPr>
          <w:rFonts w:ascii="Tahoma" w:hAnsi="Tahoma" w:cs="Tahoma"/>
          <w:sz w:val="22"/>
          <w:szCs w:val="22"/>
          <w:lang w:val="en-US"/>
        </w:rPr>
        <w:t xml:space="preserve"> (action </w:t>
      </w:r>
      <w:proofErr w:type="spellStart"/>
      <w:r w:rsidRPr="00A52F92">
        <w:rPr>
          <w:rFonts w:ascii="Tahoma" w:hAnsi="Tahoma" w:cs="Tahoma"/>
          <w:sz w:val="22"/>
          <w:szCs w:val="22"/>
          <w:lang w:val="en-US"/>
        </w:rPr>
        <w:t>révolue</w:t>
      </w:r>
      <w:proofErr w:type="spellEnd"/>
      <w:r w:rsidRPr="00A52F92">
        <w:rPr>
          <w:rFonts w:ascii="Tahoma" w:hAnsi="Tahoma" w:cs="Tahoma"/>
          <w:sz w:val="22"/>
          <w:szCs w:val="22"/>
          <w:lang w:val="en-US"/>
        </w:rPr>
        <w:t xml:space="preserve">) ≠ </w:t>
      </w:r>
      <w:r w:rsidR="00B85AEB" w:rsidRPr="00A52F92">
        <w:rPr>
          <w:rFonts w:ascii="Tahoma" w:hAnsi="Tahoma" w:cs="Tahoma"/>
          <w:i/>
          <w:sz w:val="22"/>
          <w:szCs w:val="22"/>
          <w:lang w:val="en-US"/>
        </w:rPr>
        <w:t xml:space="preserve">to </w:t>
      </w:r>
      <w:r w:rsidRPr="00A52F92">
        <w:rPr>
          <w:rFonts w:ascii="Tahoma" w:hAnsi="Tahoma" w:cs="Tahoma"/>
          <w:i/>
          <w:sz w:val="22"/>
          <w:szCs w:val="22"/>
          <w:lang w:val="en-US"/>
        </w:rPr>
        <w:t>be used to + V-ING</w:t>
      </w:r>
      <w:r w:rsidR="00B85AEB" w:rsidRPr="00A52F92">
        <w:rPr>
          <w:rFonts w:ascii="Tahoma" w:hAnsi="Tahoma" w:cs="Tahoma"/>
          <w:sz w:val="22"/>
          <w:szCs w:val="22"/>
          <w:lang w:val="en-US"/>
        </w:rPr>
        <w:t xml:space="preserve"> (habitude)</w:t>
      </w:r>
    </w:p>
    <w:p w14:paraId="1ECFA664" w14:textId="77777777" w:rsidR="00B85AEB" w:rsidRPr="00A52F92" w:rsidRDefault="00B85AEB" w:rsidP="00AB04DD">
      <w:pPr>
        <w:pStyle w:val="NormalWeb"/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  <w:lang w:val="en-US"/>
        </w:rPr>
      </w:pPr>
      <w:r w:rsidRPr="00A52F92">
        <w:rPr>
          <w:rFonts w:ascii="Tahoma" w:hAnsi="Tahoma" w:cs="Tahoma"/>
          <w:sz w:val="22"/>
          <w:szCs w:val="22"/>
          <w:lang w:val="en-US"/>
        </w:rPr>
        <w:t>To catch on = to become popular</w:t>
      </w:r>
    </w:p>
    <w:p w14:paraId="1F2EFF01" w14:textId="77777777" w:rsidR="00B85AEB" w:rsidRPr="005B456F" w:rsidRDefault="00B85AEB" w:rsidP="00AB04DD">
      <w:pPr>
        <w:pStyle w:val="NormalWeb"/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r w:rsidRPr="005B456F">
        <w:rPr>
          <w:rFonts w:ascii="Tahoma" w:hAnsi="Tahoma" w:cs="Tahoma"/>
          <w:sz w:val="22"/>
          <w:szCs w:val="22"/>
        </w:rPr>
        <w:t>Jamais d’article devant une adresse</w:t>
      </w:r>
    </w:p>
    <w:p w14:paraId="68F99770" w14:textId="77777777" w:rsidR="00B85AEB" w:rsidRPr="005B456F" w:rsidRDefault="00B85AEB" w:rsidP="00B85AEB">
      <w:pPr>
        <w:pStyle w:val="NormalWeb"/>
        <w:jc w:val="both"/>
        <w:rPr>
          <w:rFonts w:ascii="Tahoma" w:hAnsi="Tahoma" w:cs="Tahoma"/>
          <w:sz w:val="22"/>
          <w:szCs w:val="22"/>
        </w:rPr>
      </w:pPr>
    </w:p>
    <w:p w14:paraId="4A3387DE" w14:textId="77777777" w:rsidR="00C5383C" w:rsidRPr="005B456F" w:rsidRDefault="000C04DA" w:rsidP="000C04DA">
      <w:pPr>
        <w:pStyle w:val="NormalWeb"/>
        <w:jc w:val="both"/>
        <w:rPr>
          <w:rFonts w:ascii="Tahoma" w:hAnsi="Tahoma" w:cs="Tahoma"/>
          <w:sz w:val="22"/>
          <w:szCs w:val="22"/>
        </w:rPr>
      </w:pPr>
      <w:r w:rsidRPr="005B456F">
        <w:rPr>
          <w:rFonts w:ascii="Tahoma" w:hAnsi="Tahoma" w:cs="Tahoma"/>
          <w:sz w:val="22"/>
          <w:szCs w:val="22"/>
        </w:rPr>
        <w:t xml:space="preserve">Car le 13 novembre dernier, </w:t>
      </w:r>
      <w:proofErr w:type="spellStart"/>
      <w:r w:rsidRPr="005B456F">
        <w:rPr>
          <w:rFonts w:ascii="Tahoma" w:hAnsi="Tahoma" w:cs="Tahoma"/>
          <w:sz w:val="22"/>
          <w:szCs w:val="22"/>
        </w:rPr>
        <w:t>Dominic</w:t>
      </w:r>
      <w:proofErr w:type="spellEnd"/>
      <w:r w:rsidRPr="005B456F">
        <w:rPr>
          <w:rFonts w:ascii="Tahoma" w:hAnsi="Tahoma" w:cs="Tahoma"/>
          <w:sz w:val="22"/>
          <w:szCs w:val="22"/>
        </w:rPr>
        <w:t xml:space="preserve"> Cummings, influent conseiller de Boris Johnson et principal artisan du Brexit, a été congédié par ce dernier </w:t>
      </w:r>
      <w:r w:rsidRPr="005B456F">
        <w:rPr>
          <w:rFonts w:ascii="Tahoma" w:hAnsi="Tahoma" w:cs="Tahoma"/>
          <w:sz w:val="22"/>
          <w:szCs w:val="22"/>
          <w:u w:val="single"/>
        </w:rPr>
        <w:t>sans autre forme de procès</w:t>
      </w:r>
      <w:r w:rsidRPr="005B456F">
        <w:rPr>
          <w:rFonts w:ascii="Tahoma" w:hAnsi="Tahoma" w:cs="Tahoma"/>
          <w:sz w:val="22"/>
          <w:szCs w:val="22"/>
        </w:rPr>
        <w:t xml:space="preserve">. </w:t>
      </w:r>
    </w:p>
    <w:p w14:paraId="35F023DE" w14:textId="77777777" w:rsidR="00C5383C" w:rsidRPr="00A52F92" w:rsidRDefault="00C5383C" w:rsidP="000C04DA">
      <w:pPr>
        <w:pStyle w:val="NormalWeb"/>
        <w:jc w:val="both"/>
        <w:rPr>
          <w:rFonts w:ascii="Tahoma" w:hAnsi="Tahoma" w:cs="Tahoma"/>
          <w:b/>
          <w:sz w:val="22"/>
          <w:szCs w:val="22"/>
          <w:lang w:val="en-US"/>
        </w:rPr>
      </w:pPr>
      <w:r w:rsidRPr="00A52F92">
        <w:rPr>
          <w:rFonts w:ascii="Tahoma" w:hAnsi="Tahoma" w:cs="Tahoma"/>
          <w:b/>
          <w:sz w:val="22"/>
          <w:szCs w:val="22"/>
          <w:lang w:val="en-US"/>
        </w:rPr>
        <w:t>Indeed</w:t>
      </w:r>
      <w:r w:rsidR="000215B7" w:rsidRPr="00A52F92">
        <w:rPr>
          <w:rFonts w:ascii="Tahoma" w:hAnsi="Tahoma" w:cs="Tahoma"/>
          <w:b/>
          <w:sz w:val="22"/>
          <w:szCs w:val="22"/>
          <w:lang w:val="en-US"/>
        </w:rPr>
        <w:t>,</w:t>
      </w:r>
      <w:r w:rsidRPr="00A52F92">
        <w:rPr>
          <w:rFonts w:ascii="Tahoma" w:hAnsi="Tahoma" w:cs="Tahoma"/>
          <w:b/>
          <w:sz w:val="22"/>
          <w:szCs w:val="22"/>
          <w:lang w:val="en-US"/>
        </w:rPr>
        <w:t xml:space="preserve"> on November 13th, Dominic Cummings, an influential counsellor of Boris Johnson and the mastermind / architect of Brexit, was dismissed</w:t>
      </w:r>
      <w:r w:rsidR="00BF013B" w:rsidRPr="00A52F92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="00BF013B" w:rsidRPr="00A52F92">
        <w:rPr>
          <w:rFonts w:ascii="Tahoma" w:hAnsi="Tahoma" w:cs="Tahoma"/>
          <w:b/>
          <w:sz w:val="22"/>
          <w:szCs w:val="22"/>
          <w:u w:val="single"/>
          <w:lang w:val="en-US"/>
        </w:rPr>
        <w:t>unceremoniously</w:t>
      </w:r>
      <w:r w:rsidR="00BF013B" w:rsidRPr="00A52F92">
        <w:rPr>
          <w:rFonts w:ascii="Tahoma" w:hAnsi="Tahoma" w:cs="Tahoma"/>
          <w:b/>
          <w:sz w:val="22"/>
          <w:szCs w:val="22"/>
          <w:lang w:val="en-US"/>
        </w:rPr>
        <w:t xml:space="preserve"> / </w:t>
      </w:r>
      <w:r w:rsidR="00BF013B" w:rsidRPr="00A52F92">
        <w:rPr>
          <w:rFonts w:ascii="Tahoma" w:hAnsi="Tahoma" w:cs="Tahoma"/>
          <w:b/>
          <w:sz w:val="22"/>
          <w:szCs w:val="22"/>
          <w:u w:val="single"/>
          <w:lang w:val="en-US"/>
        </w:rPr>
        <w:t>without further ado</w:t>
      </w:r>
      <w:r w:rsidR="00BF013B" w:rsidRPr="00A52F92">
        <w:rPr>
          <w:rFonts w:ascii="Tahoma" w:hAnsi="Tahoma" w:cs="Tahoma"/>
          <w:b/>
          <w:sz w:val="22"/>
          <w:szCs w:val="22"/>
          <w:lang w:val="en-US"/>
        </w:rPr>
        <w:t xml:space="preserve"> by the latter.</w:t>
      </w:r>
    </w:p>
    <w:p w14:paraId="589CDBC8" w14:textId="77777777" w:rsidR="00E7345E" w:rsidRPr="005B456F" w:rsidRDefault="00E7345E" w:rsidP="000215B7">
      <w:pPr>
        <w:pStyle w:val="NormalWeb"/>
        <w:numPr>
          <w:ilvl w:val="0"/>
          <w:numId w:val="5"/>
        </w:numPr>
        <w:spacing w:after="0"/>
        <w:jc w:val="both"/>
        <w:rPr>
          <w:rFonts w:ascii="Tahoma" w:hAnsi="Tahoma" w:cs="Tahoma"/>
          <w:sz w:val="22"/>
          <w:szCs w:val="22"/>
        </w:rPr>
      </w:pPr>
      <w:r w:rsidRPr="005B456F">
        <w:rPr>
          <w:rFonts w:ascii="Tahoma" w:hAnsi="Tahoma" w:cs="Tahoma"/>
          <w:sz w:val="22"/>
          <w:szCs w:val="22"/>
        </w:rPr>
        <w:t xml:space="preserve">Attention à ne pas confondre </w:t>
      </w:r>
      <w:r w:rsidRPr="005B456F">
        <w:rPr>
          <w:rFonts w:ascii="Tahoma" w:hAnsi="Tahoma" w:cs="Tahoma"/>
          <w:i/>
          <w:sz w:val="22"/>
          <w:szCs w:val="22"/>
        </w:rPr>
        <w:t xml:space="preserve">to </w:t>
      </w:r>
      <w:proofErr w:type="spellStart"/>
      <w:r w:rsidRPr="005B456F">
        <w:rPr>
          <w:rFonts w:ascii="Tahoma" w:hAnsi="Tahoma" w:cs="Tahoma"/>
          <w:i/>
          <w:sz w:val="22"/>
          <w:szCs w:val="22"/>
        </w:rPr>
        <w:t>resign</w:t>
      </w:r>
      <w:proofErr w:type="spellEnd"/>
      <w:r w:rsidRPr="005B456F">
        <w:rPr>
          <w:rFonts w:ascii="Tahoma" w:hAnsi="Tahoma" w:cs="Tahoma"/>
          <w:sz w:val="22"/>
          <w:szCs w:val="22"/>
        </w:rPr>
        <w:t xml:space="preserve"> (démissionner) et </w:t>
      </w:r>
      <w:r w:rsidRPr="005B456F">
        <w:rPr>
          <w:rFonts w:ascii="Tahoma" w:hAnsi="Tahoma" w:cs="Tahoma"/>
          <w:i/>
          <w:sz w:val="22"/>
          <w:szCs w:val="22"/>
        </w:rPr>
        <w:t xml:space="preserve">to </w:t>
      </w:r>
      <w:proofErr w:type="spellStart"/>
      <w:r w:rsidRPr="005B456F">
        <w:rPr>
          <w:rFonts w:ascii="Tahoma" w:hAnsi="Tahoma" w:cs="Tahoma"/>
          <w:i/>
          <w:sz w:val="22"/>
          <w:szCs w:val="22"/>
        </w:rPr>
        <w:t>dismiss</w:t>
      </w:r>
      <w:proofErr w:type="spellEnd"/>
      <w:r w:rsidRPr="005B456F">
        <w:rPr>
          <w:rFonts w:ascii="Tahoma" w:hAnsi="Tahoma" w:cs="Tahoma"/>
          <w:sz w:val="22"/>
          <w:szCs w:val="22"/>
        </w:rPr>
        <w:t xml:space="preserve"> (congédier)</w:t>
      </w:r>
    </w:p>
    <w:p w14:paraId="14A86339" w14:textId="77777777" w:rsidR="000215B7" w:rsidRPr="005B456F" w:rsidRDefault="000215B7" w:rsidP="000215B7">
      <w:pPr>
        <w:pStyle w:val="NormalWeb"/>
        <w:numPr>
          <w:ilvl w:val="0"/>
          <w:numId w:val="5"/>
        </w:numPr>
        <w:spacing w:after="0"/>
        <w:jc w:val="both"/>
        <w:rPr>
          <w:rFonts w:ascii="Tahoma" w:hAnsi="Tahoma" w:cs="Tahoma"/>
          <w:sz w:val="22"/>
          <w:szCs w:val="22"/>
        </w:rPr>
      </w:pPr>
      <w:r w:rsidRPr="005B456F">
        <w:rPr>
          <w:rFonts w:ascii="Tahoma" w:hAnsi="Tahoma" w:cs="Tahoma"/>
          <w:sz w:val="22"/>
          <w:szCs w:val="22"/>
        </w:rPr>
        <w:t>« sans autre forme de procès » = sans formalité, sans s’</w:t>
      </w:r>
      <w:hyperlink r:id="rId5" w:tooltip="embarrasser" w:history="1">
        <w:r w:rsidRPr="005B456F">
          <w:rPr>
            <w:rFonts w:ascii="Tahoma" w:hAnsi="Tahoma" w:cs="Tahoma"/>
            <w:sz w:val="22"/>
            <w:szCs w:val="22"/>
          </w:rPr>
          <w:t>embarrasser</w:t>
        </w:r>
      </w:hyperlink>
      <w:r w:rsidRPr="005B456F">
        <w:rPr>
          <w:rFonts w:ascii="Tahoma" w:hAnsi="Tahoma" w:cs="Tahoma"/>
          <w:sz w:val="22"/>
          <w:szCs w:val="22"/>
        </w:rPr>
        <w:t xml:space="preserve"> de </w:t>
      </w:r>
      <w:hyperlink r:id="rId6" w:tooltip="précautions" w:history="1">
        <w:r w:rsidRPr="005B456F">
          <w:rPr>
            <w:rFonts w:ascii="Tahoma" w:hAnsi="Tahoma" w:cs="Tahoma"/>
            <w:sz w:val="22"/>
            <w:szCs w:val="22"/>
          </w:rPr>
          <w:t>précautions</w:t>
        </w:r>
      </w:hyperlink>
      <w:r w:rsidRPr="005B456F">
        <w:rPr>
          <w:rFonts w:ascii="Tahoma" w:hAnsi="Tahoma" w:cs="Tahoma"/>
          <w:sz w:val="22"/>
          <w:szCs w:val="22"/>
        </w:rPr>
        <w:t xml:space="preserve">, sans chercher à </w:t>
      </w:r>
      <w:hyperlink r:id="rId7" w:tooltip="respecter" w:history="1">
        <w:r w:rsidRPr="005B456F">
          <w:rPr>
            <w:rFonts w:ascii="Tahoma" w:hAnsi="Tahoma" w:cs="Tahoma"/>
            <w:sz w:val="22"/>
            <w:szCs w:val="22"/>
          </w:rPr>
          <w:t>respecter</w:t>
        </w:r>
      </w:hyperlink>
      <w:r w:rsidRPr="005B456F">
        <w:rPr>
          <w:rFonts w:ascii="Tahoma" w:hAnsi="Tahoma" w:cs="Tahoma"/>
          <w:sz w:val="22"/>
          <w:szCs w:val="22"/>
        </w:rPr>
        <w:t xml:space="preserve"> la </w:t>
      </w:r>
      <w:hyperlink r:id="rId8" w:tooltip="forme" w:history="1">
        <w:r w:rsidRPr="005B456F">
          <w:rPr>
            <w:rFonts w:ascii="Tahoma" w:hAnsi="Tahoma" w:cs="Tahoma"/>
            <w:sz w:val="22"/>
            <w:szCs w:val="22"/>
          </w:rPr>
          <w:t>forme</w:t>
        </w:r>
      </w:hyperlink>
      <w:r w:rsidRPr="005B456F">
        <w:rPr>
          <w:rFonts w:ascii="Tahoma" w:hAnsi="Tahoma" w:cs="Tahoma"/>
          <w:sz w:val="22"/>
          <w:szCs w:val="22"/>
        </w:rPr>
        <w:t xml:space="preserve">, la </w:t>
      </w:r>
      <w:hyperlink r:id="rId9" w:tooltip="loi" w:history="1">
        <w:r w:rsidRPr="005B456F">
          <w:rPr>
            <w:rFonts w:ascii="Tahoma" w:hAnsi="Tahoma" w:cs="Tahoma"/>
            <w:sz w:val="22"/>
            <w:szCs w:val="22"/>
          </w:rPr>
          <w:t>loi</w:t>
        </w:r>
      </w:hyperlink>
      <w:r w:rsidRPr="005B456F">
        <w:rPr>
          <w:rFonts w:ascii="Tahoma" w:hAnsi="Tahoma" w:cs="Tahoma"/>
          <w:sz w:val="22"/>
          <w:szCs w:val="22"/>
        </w:rPr>
        <w:t xml:space="preserve"> ou les </w:t>
      </w:r>
      <w:hyperlink r:id="rId10" w:tooltip="usages" w:history="1">
        <w:r w:rsidRPr="005B456F">
          <w:rPr>
            <w:rFonts w:ascii="Tahoma" w:hAnsi="Tahoma" w:cs="Tahoma"/>
            <w:sz w:val="22"/>
            <w:szCs w:val="22"/>
          </w:rPr>
          <w:t>usages</w:t>
        </w:r>
      </w:hyperlink>
      <w:r w:rsidRPr="005B456F">
        <w:rPr>
          <w:rFonts w:ascii="Tahoma" w:hAnsi="Tahoma" w:cs="Tahoma"/>
          <w:sz w:val="22"/>
          <w:szCs w:val="22"/>
        </w:rPr>
        <w:t xml:space="preserve">. </w:t>
      </w:r>
    </w:p>
    <w:p w14:paraId="1AF333D6" w14:textId="77777777" w:rsidR="000215B7" w:rsidRPr="005B456F" w:rsidRDefault="000215B7" w:rsidP="00021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lang w:eastAsia="fr-FR"/>
        </w:rPr>
      </w:pPr>
      <w:r w:rsidRPr="005B456F">
        <w:rPr>
          <w:rFonts w:ascii="Tahoma" w:eastAsia="Times New Roman" w:hAnsi="Tahoma" w:cs="Tahoma"/>
          <w:i/>
          <w:iCs/>
          <w:lang w:eastAsia="fr-FR"/>
        </w:rPr>
        <w:t>On me l’a dit : il faut que je me venge.</w:t>
      </w:r>
      <w:r w:rsidRPr="005B456F">
        <w:rPr>
          <w:rFonts w:ascii="Tahoma" w:eastAsia="Times New Roman" w:hAnsi="Tahoma" w:cs="Tahoma"/>
          <w:i/>
          <w:iCs/>
          <w:lang w:eastAsia="fr-FR"/>
        </w:rPr>
        <w:br/>
        <w:t>Là-dessus, au fond des forêts</w:t>
      </w:r>
      <w:r w:rsidRPr="005B456F">
        <w:rPr>
          <w:rFonts w:ascii="Tahoma" w:eastAsia="Times New Roman" w:hAnsi="Tahoma" w:cs="Tahoma"/>
          <w:i/>
          <w:iCs/>
          <w:lang w:eastAsia="fr-FR"/>
        </w:rPr>
        <w:br/>
        <w:t>Le Loup l’emporte, et puis le mange,</w:t>
      </w:r>
      <w:r w:rsidRPr="005B456F">
        <w:rPr>
          <w:rFonts w:ascii="Tahoma" w:eastAsia="Times New Roman" w:hAnsi="Tahoma" w:cs="Tahoma"/>
          <w:i/>
          <w:iCs/>
          <w:lang w:eastAsia="fr-FR"/>
        </w:rPr>
        <w:br/>
      </w:r>
      <w:r w:rsidRPr="005B456F">
        <w:rPr>
          <w:rFonts w:ascii="Tahoma" w:eastAsia="Times New Roman" w:hAnsi="Tahoma" w:cs="Tahoma"/>
          <w:b/>
          <w:bCs/>
          <w:i/>
          <w:iCs/>
          <w:lang w:eastAsia="fr-FR"/>
        </w:rPr>
        <w:t>Sans autre forme de procès</w:t>
      </w:r>
      <w:r w:rsidRPr="005B456F">
        <w:rPr>
          <w:rFonts w:ascii="Tahoma" w:eastAsia="Times New Roman" w:hAnsi="Tahoma" w:cs="Tahoma"/>
          <w:i/>
          <w:iCs/>
          <w:lang w:eastAsia="fr-FR"/>
        </w:rPr>
        <w:t>.</w:t>
      </w:r>
      <w:r w:rsidRPr="005B456F">
        <w:rPr>
          <w:rFonts w:ascii="Tahoma" w:eastAsia="Times New Roman" w:hAnsi="Tahoma" w:cs="Tahoma"/>
          <w:lang w:eastAsia="fr-FR"/>
        </w:rPr>
        <w:t xml:space="preserve"> (</w:t>
      </w:r>
      <w:hyperlink r:id="rId11" w:tooltip="w:Jean de La Fontaine" w:history="1">
        <w:r w:rsidRPr="005B456F">
          <w:rPr>
            <w:rFonts w:ascii="Tahoma" w:eastAsia="Times New Roman" w:hAnsi="Tahoma" w:cs="Tahoma"/>
            <w:lang w:eastAsia="fr-FR"/>
          </w:rPr>
          <w:t>Jean de La Fontaine</w:t>
        </w:r>
      </w:hyperlink>
      <w:r w:rsidRPr="005B456F">
        <w:rPr>
          <w:rFonts w:ascii="Tahoma" w:eastAsia="Times New Roman" w:hAnsi="Tahoma" w:cs="Tahoma"/>
          <w:lang w:eastAsia="fr-FR"/>
        </w:rPr>
        <w:t xml:space="preserve">, </w:t>
      </w:r>
      <w:hyperlink r:id="rId12" w:tooltip="w:Le Loup et l'Agneau" w:history="1">
        <w:r w:rsidRPr="005B456F">
          <w:rPr>
            <w:rFonts w:ascii="Tahoma" w:eastAsia="Times New Roman" w:hAnsi="Tahoma" w:cs="Tahoma"/>
            <w:i/>
            <w:iCs/>
            <w:lang w:eastAsia="fr-FR"/>
          </w:rPr>
          <w:t>Le Loup et l’Agneau</w:t>
        </w:r>
      </w:hyperlink>
      <w:r w:rsidRPr="005B456F">
        <w:rPr>
          <w:rFonts w:ascii="Tahoma" w:eastAsia="Times New Roman" w:hAnsi="Tahoma" w:cs="Tahoma"/>
          <w:lang w:eastAsia="fr-FR"/>
        </w:rPr>
        <w:t>)</w:t>
      </w:r>
    </w:p>
    <w:p w14:paraId="7F186012" w14:textId="77777777" w:rsidR="000C04DA" w:rsidRPr="005B456F" w:rsidRDefault="000C04DA" w:rsidP="000C04DA">
      <w:pPr>
        <w:pStyle w:val="NormalWeb"/>
        <w:jc w:val="both"/>
        <w:rPr>
          <w:rFonts w:ascii="Tahoma" w:hAnsi="Tahoma" w:cs="Tahoma"/>
          <w:sz w:val="22"/>
          <w:szCs w:val="22"/>
        </w:rPr>
      </w:pPr>
      <w:r w:rsidRPr="005B456F">
        <w:rPr>
          <w:rFonts w:ascii="Tahoma" w:hAnsi="Tahoma" w:cs="Tahoma"/>
          <w:sz w:val="22"/>
          <w:szCs w:val="22"/>
          <w:u w:val="single"/>
        </w:rPr>
        <w:t>On</w:t>
      </w:r>
      <w:r w:rsidRPr="005B456F">
        <w:rPr>
          <w:rFonts w:ascii="Tahoma" w:hAnsi="Tahoma" w:cs="Tahoma"/>
          <w:sz w:val="22"/>
          <w:szCs w:val="22"/>
        </w:rPr>
        <w:t xml:space="preserve"> prétendait pourtant qu’il était devenu indispensable au Premier ministre, et que c’était même lui qui gouvernait dans l’ombre. </w:t>
      </w:r>
    </w:p>
    <w:p w14:paraId="652A8FBE" w14:textId="77777777" w:rsidR="00BF013B" w:rsidRPr="00A52F92" w:rsidRDefault="00E7345E" w:rsidP="000C04DA">
      <w:pPr>
        <w:pStyle w:val="NormalWeb"/>
        <w:jc w:val="both"/>
        <w:rPr>
          <w:rFonts w:ascii="Tahoma" w:hAnsi="Tahoma" w:cs="Tahoma"/>
          <w:b/>
          <w:sz w:val="22"/>
          <w:szCs w:val="22"/>
          <w:lang w:val="en-US"/>
        </w:rPr>
      </w:pPr>
      <w:r w:rsidRPr="00A52F92">
        <w:rPr>
          <w:rFonts w:ascii="Tahoma" w:hAnsi="Tahoma" w:cs="Tahoma"/>
          <w:b/>
          <w:sz w:val="22"/>
          <w:szCs w:val="22"/>
          <w:lang w:val="en-US"/>
        </w:rPr>
        <w:t xml:space="preserve">Yet </w:t>
      </w:r>
      <w:r w:rsidRPr="00A52F92">
        <w:rPr>
          <w:rFonts w:ascii="Tahoma" w:hAnsi="Tahoma" w:cs="Tahoma"/>
          <w:b/>
          <w:sz w:val="22"/>
          <w:szCs w:val="22"/>
          <w:u w:val="single"/>
          <w:lang w:val="en-US"/>
        </w:rPr>
        <w:t>people claimed</w:t>
      </w:r>
      <w:r w:rsidRPr="00A52F92">
        <w:rPr>
          <w:rFonts w:ascii="Tahoma" w:hAnsi="Tahoma" w:cs="Tahoma"/>
          <w:b/>
          <w:sz w:val="22"/>
          <w:szCs w:val="22"/>
          <w:lang w:val="en-US"/>
        </w:rPr>
        <w:t xml:space="preserve"> he had become invaluable /</w:t>
      </w:r>
      <w:r w:rsidR="00BF013B" w:rsidRPr="00A52F92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="00BF013B" w:rsidRPr="00A52F92">
        <w:rPr>
          <w:rFonts w:ascii="Tahoma" w:hAnsi="Tahoma" w:cs="Tahoma"/>
          <w:b/>
          <w:sz w:val="22"/>
          <w:szCs w:val="22"/>
          <w:u w:val="single"/>
          <w:lang w:val="en-US"/>
        </w:rPr>
        <w:t>he was alleged to</w:t>
      </w:r>
      <w:r w:rsidR="00BF013B" w:rsidRPr="00A52F92">
        <w:rPr>
          <w:rFonts w:ascii="Tahoma" w:hAnsi="Tahoma" w:cs="Tahoma"/>
          <w:b/>
          <w:sz w:val="22"/>
          <w:szCs w:val="22"/>
          <w:lang w:val="en-US"/>
        </w:rPr>
        <w:t xml:space="preserve"> have become indispensable </w:t>
      </w:r>
      <w:r w:rsidRPr="00A52F92">
        <w:rPr>
          <w:rFonts w:ascii="Tahoma" w:hAnsi="Tahoma" w:cs="Tahoma"/>
          <w:b/>
          <w:sz w:val="22"/>
          <w:szCs w:val="22"/>
          <w:lang w:val="en-US"/>
        </w:rPr>
        <w:t>to</w:t>
      </w:r>
      <w:r w:rsidR="00BF013B" w:rsidRPr="00A52F92">
        <w:rPr>
          <w:rFonts w:ascii="Tahoma" w:hAnsi="Tahoma" w:cs="Tahoma"/>
          <w:b/>
          <w:sz w:val="22"/>
          <w:szCs w:val="22"/>
          <w:lang w:val="en-US"/>
        </w:rPr>
        <w:t xml:space="preserve"> the Prime Minister and even that he was the one calling the shots / running the show / pulling the strings / governing behind the scenes. </w:t>
      </w:r>
    </w:p>
    <w:p w14:paraId="2CD959F2" w14:textId="77777777" w:rsidR="00E7345E" w:rsidRPr="005B456F" w:rsidRDefault="00E7345E" w:rsidP="00E7345E">
      <w:pPr>
        <w:pStyle w:val="NormalWeb"/>
        <w:numPr>
          <w:ilvl w:val="0"/>
          <w:numId w:val="9"/>
        </w:numPr>
        <w:jc w:val="both"/>
        <w:rPr>
          <w:rFonts w:ascii="Tahoma" w:hAnsi="Tahoma" w:cs="Tahoma"/>
          <w:sz w:val="22"/>
          <w:szCs w:val="22"/>
        </w:rPr>
      </w:pPr>
      <w:r w:rsidRPr="005B456F">
        <w:rPr>
          <w:rFonts w:ascii="Tahoma" w:hAnsi="Tahoma" w:cs="Tahoma"/>
          <w:sz w:val="22"/>
          <w:szCs w:val="22"/>
        </w:rPr>
        <w:t xml:space="preserve">Attention à la polysémie de « prétendre » : </w:t>
      </w:r>
      <w:r w:rsidRPr="005B456F">
        <w:rPr>
          <w:rFonts w:ascii="Tahoma" w:hAnsi="Tahoma" w:cs="Tahoma"/>
          <w:i/>
          <w:sz w:val="22"/>
          <w:szCs w:val="22"/>
        </w:rPr>
        <w:t xml:space="preserve">to </w:t>
      </w:r>
      <w:proofErr w:type="spellStart"/>
      <w:r w:rsidRPr="005B456F">
        <w:rPr>
          <w:rFonts w:ascii="Tahoma" w:hAnsi="Tahoma" w:cs="Tahoma"/>
          <w:i/>
          <w:sz w:val="22"/>
          <w:szCs w:val="22"/>
        </w:rPr>
        <w:t>pretend</w:t>
      </w:r>
      <w:proofErr w:type="spellEnd"/>
      <w:r w:rsidRPr="005B456F">
        <w:rPr>
          <w:rFonts w:ascii="Tahoma" w:hAnsi="Tahoma" w:cs="Tahoma"/>
          <w:sz w:val="22"/>
          <w:szCs w:val="22"/>
        </w:rPr>
        <w:t xml:space="preserve"> = faire semblant ≠ </w:t>
      </w:r>
      <w:r w:rsidRPr="005B456F">
        <w:rPr>
          <w:rFonts w:ascii="Tahoma" w:hAnsi="Tahoma" w:cs="Tahoma"/>
          <w:i/>
          <w:sz w:val="22"/>
          <w:szCs w:val="22"/>
        </w:rPr>
        <w:t>to claim</w:t>
      </w:r>
      <w:r w:rsidRPr="005B456F">
        <w:rPr>
          <w:rFonts w:ascii="Tahoma" w:hAnsi="Tahoma" w:cs="Tahoma"/>
          <w:sz w:val="22"/>
          <w:szCs w:val="22"/>
        </w:rPr>
        <w:t xml:space="preserve"> = affirmer (sans preuve)</w:t>
      </w:r>
    </w:p>
    <w:p w14:paraId="295C5E4D" w14:textId="77777777" w:rsidR="000215B7" w:rsidRPr="005B456F" w:rsidRDefault="000215B7" w:rsidP="007B1DB0">
      <w:pPr>
        <w:pStyle w:val="NormalWeb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2"/>
          <w:szCs w:val="22"/>
        </w:rPr>
      </w:pPr>
      <w:r w:rsidRPr="005B456F">
        <w:rPr>
          <w:rFonts w:ascii="Tahoma" w:hAnsi="Tahoma" w:cs="Tahoma"/>
          <w:b/>
          <w:sz w:val="22"/>
          <w:szCs w:val="22"/>
        </w:rPr>
        <w:t>Traduction de « on »</w:t>
      </w:r>
      <w:r w:rsidRPr="005B456F">
        <w:rPr>
          <w:rFonts w:ascii="Tahoma" w:hAnsi="Tahoma" w:cs="Tahoma"/>
          <w:sz w:val="22"/>
          <w:szCs w:val="22"/>
        </w:rPr>
        <w:t> : pour traduire ce pronom, qui n’a pas d’équivalent exact en angla</w:t>
      </w:r>
      <w:r w:rsidR="008E365E" w:rsidRPr="005B456F">
        <w:rPr>
          <w:rFonts w:ascii="Tahoma" w:hAnsi="Tahoma" w:cs="Tahoma"/>
          <w:sz w:val="22"/>
          <w:szCs w:val="22"/>
        </w:rPr>
        <w:t>i</w:t>
      </w:r>
      <w:r w:rsidRPr="005B456F">
        <w:rPr>
          <w:rFonts w:ascii="Tahoma" w:hAnsi="Tahoma" w:cs="Tahoma"/>
          <w:sz w:val="22"/>
          <w:szCs w:val="22"/>
        </w:rPr>
        <w:t>s, il faut tenter d’identifier qui se cache derrière</w:t>
      </w:r>
      <w:r w:rsidR="008E365E" w:rsidRPr="005B456F">
        <w:rPr>
          <w:rFonts w:ascii="Tahoma" w:hAnsi="Tahoma" w:cs="Tahoma"/>
          <w:sz w:val="22"/>
          <w:szCs w:val="22"/>
        </w:rPr>
        <w:t> :</w:t>
      </w:r>
    </w:p>
    <w:p w14:paraId="579A6B17" w14:textId="77777777" w:rsidR="008E365E" w:rsidRPr="005B456F" w:rsidRDefault="008E365E" w:rsidP="007B1DB0">
      <w:pPr>
        <w:pStyle w:val="NormalWeb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2"/>
          <w:szCs w:val="22"/>
        </w:rPr>
      </w:pPr>
      <w:r w:rsidRPr="005B456F">
        <w:rPr>
          <w:rFonts w:ascii="Tahoma" w:hAnsi="Tahoma" w:cs="Tahoma"/>
          <w:sz w:val="22"/>
          <w:szCs w:val="22"/>
        </w:rPr>
        <w:t xml:space="preserve">Ce n’est que quand l’énonciateur </w:t>
      </w:r>
      <w:r w:rsidR="004F660F" w:rsidRPr="005B456F">
        <w:rPr>
          <w:rFonts w:ascii="Tahoma" w:hAnsi="Tahoma" w:cs="Tahoma"/>
          <w:sz w:val="22"/>
          <w:szCs w:val="22"/>
        </w:rPr>
        <w:t>est inclus dans le sujet</w:t>
      </w:r>
      <w:r w:rsidRPr="005B456F">
        <w:rPr>
          <w:rFonts w:ascii="Tahoma" w:hAnsi="Tahoma" w:cs="Tahoma"/>
          <w:sz w:val="22"/>
          <w:szCs w:val="22"/>
        </w:rPr>
        <w:t xml:space="preserve"> qu’on peut le traduire par ‘</w:t>
      </w:r>
      <w:proofErr w:type="spellStart"/>
      <w:r w:rsidRPr="005B456F">
        <w:rPr>
          <w:rFonts w:ascii="Tahoma" w:hAnsi="Tahoma" w:cs="Tahoma"/>
          <w:sz w:val="22"/>
          <w:szCs w:val="22"/>
        </w:rPr>
        <w:t>we</w:t>
      </w:r>
      <w:proofErr w:type="spellEnd"/>
      <w:r w:rsidRPr="005B456F">
        <w:rPr>
          <w:rFonts w:ascii="Tahoma" w:hAnsi="Tahoma" w:cs="Tahoma"/>
          <w:sz w:val="22"/>
          <w:szCs w:val="22"/>
        </w:rPr>
        <w:t xml:space="preserve">’ (On a passé un excellent weekend à Douvres = </w:t>
      </w:r>
      <w:proofErr w:type="spellStart"/>
      <w:r w:rsidRPr="005B456F">
        <w:rPr>
          <w:rFonts w:ascii="Tahoma" w:hAnsi="Tahoma" w:cs="Tahoma"/>
          <w:i/>
          <w:sz w:val="22"/>
          <w:szCs w:val="22"/>
        </w:rPr>
        <w:t>We</w:t>
      </w:r>
      <w:proofErr w:type="spellEnd"/>
      <w:r w:rsidRPr="005B456F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5B456F">
        <w:rPr>
          <w:rFonts w:ascii="Tahoma" w:hAnsi="Tahoma" w:cs="Tahoma"/>
          <w:i/>
          <w:sz w:val="22"/>
          <w:szCs w:val="22"/>
        </w:rPr>
        <w:t>spent</w:t>
      </w:r>
      <w:proofErr w:type="spellEnd"/>
      <w:r w:rsidRPr="005B456F">
        <w:rPr>
          <w:rFonts w:ascii="Tahoma" w:hAnsi="Tahoma" w:cs="Tahoma"/>
          <w:i/>
          <w:sz w:val="22"/>
          <w:szCs w:val="22"/>
        </w:rPr>
        <w:t xml:space="preserve"> an excellent weekend in Dover</w:t>
      </w:r>
      <w:r w:rsidRPr="005B456F">
        <w:rPr>
          <w:rFonts w:ascii="Tahoma" w:hAnsi="Tahoma" w:cs="Tahoma"/>
          <w:sz w:val="22"/>
          <w:szCs w:val="22"/>
        </w:rPr>
        <w:t>.)</w:t>
      </w:r>
    </w:p>
    <w:p w14:paraId="5A0B3742" w14:textId="77777777" w:rsidR="008E365E" w:rsidRPr="005B456F" w:rsidRDefault="008E365E" w:rsidP="007B1DB0">
      <w:pPr>
        <w:pStyle w:val="NormalWeb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2"/>
          <w:szCs w:val="22"/>
        </w:rPr>
      </w:pPr>
      <w:r w:rsidRPr="005B456F">
        <w:rPr>
          <w:rFonts w:ascii="Tahoma" w:hAnsi="Tahoma" w:cs="Tahoma"/>
          <w:sz w:val="22"/>
          <w:szCs w:val="22"/>
        </w:rPr>
        <w:t>Quand l’éno</w:t>
      </w:r>
      <w:r w:rsidR="00E7345E" w:rsidRPr="005B456F">
        <w:rPr>
          <w:rFonts w:ascii="Tahoma" w:hAnsi="Tahoma" w:cs="Tahoma"/>
          <w:sz w:val="22"/>
          <w:szCs w:val="22"/>
        </w:rPr>
        <w:t>nciateur s’exclue</w:t>
      </w:r>
      <w:r w:rsidRPr="005B456F">
        <w:rPr>
          <w:rFonts w:ascii="Tahoma" w:hAnsi="Tahoma" w:cs="Tahoma"/>
          <w:sz w:val="22"/>
          <w:szCs w:val="22"/>
        </w:rPr>
        <w:t xml:space="preserve"> </w:t>
      </w:r>
      <w:r w:rsidR="004F660F" w:rsidRPr="005B456F">
        <w:rPr>
          <w:rFonts w:ascii="Tahoma" w:hAnsi="Tahoma" w:cs="Tahoma"/>
          <w:sz w:val="22"/>
          <w:szCs w:val="22"/>
        </w:rPr>
        <w:t xml:space="preserve">et exclue son </w:t>
      </w:r>
      <w:proofErr w:type="spellStart"/>
      <w:r w:rsidR="004F660F" w:rsidRPr="005B456F">
        <w:rPr>
          <w:rFonts w:ascii="Tahoma" w:hAnsi="Tahoma" w:cs="Tahoma"/>
          <w:sz w:val="22"/>
          <w:szCs w:val="22"/>
        </w:rPr>
        <w:t>co</w:t>
      </w:r>
      <w:proofErr w:type="spellEnd"/>
      <w:r w:rsidR="004F660F" w:rsidRPr="005B456F">
        <w:rPr>
          <w:rFonts w:ascii="Tahoma" w:hAnsi="Tahoma" w:cs="Tahoma"/>
          <w:sz w:val="22"/>
          <w:szCs w:val="22"/>
        </w:rPr>
        <w:t>-énonciateur du sujet</w:t>
      </w:r>
      <w:r w:rsidRPr="005B456F">
        <w:rPr>
          <w:rFonts w:ascii="Tahoma" w:hAnsi="Tahoma" w:cs="Tahoma"/>
          <w:sz w:val="22"/>
          <w:szCs w:val="22"/>
        </w:rPr>
        <w:t>, on pourra utiliser le pronom ‘</w:t>
      </w:r>
      <w:proofErr w:type="spellStart"/>
      <w:r w:rsidRPr="005B456F">
        <w:rPr>
          <w:rFonts w:ascii="Tahoma" w:hAnsi="Tahoma" w:cs="Tahoma"/>
          <w:sz w:val="22"/>
          <w:szCs w:val="22"/>
        </w:rPr>
        <w:t>they</w:t>
      </w:r>
      <w:proofErr w:type="spellEnd"/>
      <w:r w:rsidRPr="005B456F">
        <w:rPr>
          <w:rFonts w:ascii="Tahoma" w:hAnsi="Tahoma" w:cs="Tahoma"/>
          <w:sz w:val="22"/>
          <w:szCs w:val="22"/>
        </w:rPr>
        <w:t>’ (</w:t>
      </w:r>
      <w:r w:rsidR="00917C1A" w:rsidRPr="005B456F">
        <w:rPr>
          <w:rFonts w:ascii="Tahoma" w:hAnsi="Tahoma" w:cs="Tahoma"/>
          <w:sz w:val="22"/>
          <w:szCs w:val="22"/>
        </w:rPr>
        <w:t>O</w:t>
      </w:r>
      <w:r w:rsidR="004F660F" w:rsidRPr="005B456F">
        <w:rPr>
          <w:rFonts w:ascii="Tahoma" w:hAnsi="Tahoma" w:cs="Tahoma"/>
          <w:sz w:val="22"/>
          <w:szCs w:val="22"/>
        </w:rPr>
        <w:t xml:space="preserve">n aime </w:t>
      </w:r>
      <w:r w:rsidR="00917C1A" w:rsidRPr="005B456F">
        <w:rPr>
          <w:rFonts w:ascii="Tahoma" w:hAnsi="Tahoma" w:cs="Tahoma"/>
          <w:sz w:val="22"/>
          <w:szCs w:val="22"/>
        </w:rPr>
        <w:t xml:space="preserve">sacrément </w:t>
      </w:r>
      <w:r w:rsidR="004F660F" w:rsidRPr="005B456F">
        <w:rPr>
          <w:rFonts w:ascii="Tahoma" w:hAnsi="Tahoma" w:cs="Tahoma"/>
          <w:sz w:val="22"/>
          <w:szCs w:val="22"/>
        </w:rPr>
        <w:t xml:space="preserve">les animaux domestiques en Angleterre! </w:t>
      </w:r>
      <w:r w:rsidR="00E7345E" w:rsidRPr="005B456F">
        <w:rPr>
          <w:rFonts w:ascii="Tahoma" w:hAnsi="Tahoma" w:cs="Tahoma"/>
          <w:sz w:val="22"/>
          <w:szCs w:val="22"/>
        </w:rPr>
        <w:t>=</w:t>
      </w:r>
      <w:proofErr w:type="spellStart"/>
      <w:r w:rsidR="004F660F" w:rsidRPr="005B456F">
        <w:rPr>
          <w:rFonts w:ascii="Tahoma" w:hAnsi="Tahoma" w:cs="Tahoma"/>
          <w:i/>
          <w:sz w:val="22"/>
          <w:szCs w:val="22"/>
        </w:rPr>
        <w:t>They</w:t>
      </w:r>
      <w:proofErr w:type="spellEnd"/>
      <w:r w:rsidR="004F660F" w:rsidRPr="005B456F">
        <w:rPr>
          <w:rFonts w:ascii="Tahoma" w:hAnsi="Tahoma" w:cs="Tahoma"/>
          <w:i/>
          <w:sz w:val="22"/>
          <w:szCs w:val="22"/>
        </w:rPr>
        <w:t xml:space="preserve"> sure love </w:t>
      </w:r>
      <w:proofErr w:type="spellStart"/>
      <w:r w:rsidR="004F660F" w:rsidRPr="005B456F">
        <w:rPr>
          <w:rFonts w:ascii="Tahoma" w:hAnsi="Tahoma" w:cs="Tahoma"/>
          <w:i/>
          <w:sz w:val="22"/>
          <w:szCs w:val="22"/>
        </w:rPr>
        <w:t>their</w:t>
      </w:r>
      <w:proofErr w:type="spellEnd"/>
      <w:r w:rsidR="004F660F" w:rsidRPr="005B456F">
        <w:rPr>
          <w:rFonts w:ascii="Tahoma" w:hAnsi="Tahoma" w:cs="Tahoma"/>
          <w:i/>
          <w:sz w:val="22"/>
          <w:szCs w:val="22"/>
        </w:rPr>
        <w:t xml:space="preserve"> pets in </w:t>
      </w:r>
      <w:proofErr w:type="spellStart"/>
      <w:r w:rsidR="004F660F" w:rsidRPr="005B456F">
        <w:rPr>
          <w:rFonts w:ascii="Tahoma" w:hAnsi="Tahoma" w:cs="Tahoma"/>
          <w:i/>
          <w:sz w:val="22"/>
          <w:szCs w:val="22"/>
        </w:rPr>
        <w:t>England</w:t>
      </w:r>
      <w:proofErr w:type="spellEnd"/>
      <w:r w:rsidR="004F660F" w:rsidRPr="005B456F">
        <w:rPr>
          <w:rFonts w:ascii="Tahoma" w:hAnsi="Tahoma" w:cs="Tahoma"/>
          <w:i/>
          <w:sz w:val="22"/>
          <w:szCs w:val="22"/>
        </w:rPr>
        <w:t> !</w:t>
      </w:r>
      <w:r w:rsidRPr="005B456F">
        <w:rPr>
          <w:rFonts w:ascii="Tahoma" w:hAnsi="Tahoma" w:cs="Tahoma"/>
          <w:sz w:val="22"/>
          <w:szCs w:val="22"/>
        </w:rPr>
        <w:t>)</w:t>
      </w:r>
    </w:p>
    <w:p w14:paraId="7B53BA03" w14:textId="77777777" w:rsidR="004F660F" w:rsidRPr="005B456F" w:rsidRDefault="008E365E" w:rsidP="007B1DB0">
      <w:pPr>
        <w:pStyle w:val="NormalWeb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2"/>
          <w:szCs w:val="22"/>
        </w:rPr>
      </w:pPr>
      <w:r w:rsidRPr="005B456F">
        <w:rPr>
          <w:rFonts w:ascii="Tahoma" w:hAnsi="Tahoma" w:cs="Tahoma"/>
          <w:sz w:val="22"/>
          <w:szCs w:val="22"/>
        </w:rPr>
        <w:t>Les pronoms « </w:t>
      </w:r>
      <w:proofErr w:type="spellStart"/>
      <w:r w:rsidRPr="005B456F">
        <w:rPr>
          <w:rFonts w:ascii="Tahoma" w:hAnsi="Tahoma" w:cs="Tahoma"/>
          <w:sz w:val="22"/>
          <w:szCs w:val="22"/>
        </w:rPr>
        <w:t>you</w:t>
      </w:r>
      <w:proofErr w:type="spellEnd"/>
      <w:r w:rsidRPr="005B456F">
        <w:rPr>
          <w:rFonts w:ascii="Tahoma" w:hAnsi="Tahoma" w:cs="Tahoma"/>
          <w:sz w:val="22"/>
          <w:szCs w:val="22"/>
        </w:rPr>
        <w:t xml:space="preserve"> » et </w:t>
      </w:r>
      <w:r w:rsidR="004F660F" w:rsidRPr="005B456F">
        <w:rPr>
          <w:rFonts w:ascii="Tahoma" w:hAnsi="Tahoma" w:cs="Tahoma"/>
          <w:sz w:val="22"/>
          <w:szCs w:val="22"/>
        </w:rPr>
        <w:t xml:space="preserve">(plus formel) </w:t>
      </w:r>
      <w:r w:rsidRPr="005B456F">
        <w:rPr>
          <w:rFonts w:ascii="Tahoma" w:hAnsi="Tahoma" w:cs="Tahoma"/>
          <w:sz w:val="22"/>
          <w:szCs w:val="22"/>
        </w:rPr>
        <w:t>« one » sont aussi souvent utilisés dans</w:t>
      </w:r>
      <w:r w:rsidR="004F660F" w:rsidRPr="005B456F">
        <w:rPr>
          <w:rFonts w:ascii="Tahoma" w:hAnsi="Tahoma" w:cs="Tahoma"/>
          <w:sz w:val="22"/>
          <w:szCs w:val="22"/>
        </w:rPr>
        <w:t xml:space="preserve"> des</w:t>
      </w:r>
      <w:r w:rsidRPr="005B456F">
        <w:rPr>
          <w:rFonts w:ascii="Tahoma" w:hAnsi="Tahoma" w:cs="Tahoma"/>
          <w:sz w:val="22"/>
          <w:szCs w:val="22"/>
        </w:rPr>
        <w:t xml:space="preserve"> </w:t>
      </w:r>
      <w:r w:rsidR="004F660F" w:rsidRPr="005B456F">
        <w:rPr>
          <w:rFonts w:ascii="Tahoma" w:hAnsi="Tahoma" w:cs="Tahoma"/>
          <w:sz w:val="22"/>
          <w:szCs w:val="22"/>
        </w:rPr>
        <w:t>énoncés à valeur généralisante de type proverbial (</w:t>
      </w:r>
      <w:r w:rsidR="004F660F" w:rsidRPr="005B456F">
        <w:rPr>
          <w:rFonts w:ascii="Tahoma" w:hAnsi="Tahoma" w:cs="Tahoma"/>
          <w:i/>
          <w:sz w:val="22"/>
          <w:szCs w:val="22"/>
        </w:rPr>
        <w:t xml:space="preserve">One </w:t>
      </w:r>
      <w:proofErr w:type="spellStart"/>
      <w:r w:rsidR="004F660F" w:rsidRPr="005B456F">
        <w:rPr>
          <w:rFonts w:ascii="Tahoma" w:hAnsi="Tahoma" w:cs="Tahoma"/>
          <w:i/>
          <w:sz w:val="22"/>
          <w:szCs w:val="22"/>
        </w:rPr>
        <w:t>is</w:t>
      </w:r>
      <w:proofErr w:type="spellEnd"/>
      <w:r w:rsidR="004F660F" w:rsidRPr="005B456F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="004F660F" w:rsidRPr="005B456F">
        <w:rPr>
          <w:rFonts w:ascii="Tahoma" w:hAnsi="Tahoma" w:cs="Tahoma"/>
          <w:i/>
          <w:sz w:val="22"/>
          <w:szCs w:val="22"/>
        </w:rPr>
        <w:t>never</w:t>
      </w:r>
      <w:proofErr w:type="spellEnd"/>
      <w:r w:rsidR="004F660F" w:rsidRPr="005B456F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="004F660F" w:rsidRPr="005B456F">
        <w:rPr>
          <w:rFonts w:ascii="Tahoma" w:hAnsi="Tahoma" w:cs="Tahoma"/>
          <w:i/>
          <w:sz w:val="22"/>
          <w:szCs w:val="22"/>
        </w:rPr>
        <w:t>too</w:t>
      </w:r>
      <w:proofErr w:type="spellEnd"/>
      <w:r w:rsidR="004F660F" w:rsidRPr="005B456F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="004F660F" w:rsidRPr="005B456F">
        <w:rPr>
          <w:rFonts w:ascii="Tahoma" w:hAnsi="Tahoma" w:cs="Tahoma"/>
          <w:i/>
          <w:sz w:val="22"/>
          <w:szCs w:val="22"/>
        </w:rPr>
        <w:t>careful</w:t>
      </w:r>
      <w:proofErr w:type="spellEnd"/>
      <w:r w:rsidR="004F660F" w:rsidRPr="005B456F">
        <w:rPr>
          <w:rFonts w:ascii="Tahoma" w:hAnsi="Tahoma" w:cs="Tahoma"/>
          <w:i/>
          <w:sz w:val="22"/>
          <w:szCs w:val="22"/>
        </w:rPr>
        <w:t xml:space="preserve">. You </w:t>
      </w:r>
      <w:proofErr w:type="spellStart"/>
      <w:r w:rsidR="004F660F" w:rsidRPr="005B456F">
        <w:rPr>
          <w:rFonts w:ascii="Tahoma" w:hAnsi="Tahoma" w:cs="Tahoma"/>
          <w:i/>
          <w:sz w:val="22"/>
          <w:szCs w:val="22"/>
        </w:rPr>
        <w:t>can’t</w:t>
      </w:r>
      <w:proofErr w:type="spellEnd"/>
      <w:r w:rsidR="004F660F" w:rsidRPr="005B456F">
        <w:rPr>
          <w:rFonts w:ascii="Tahoma" w:hAnsi="Tahoma" w:cs="Tahoma"/>
          <w:i/>
          <w:sz w:val="22"/>
          <w:szCs w:val="22"/>
        </w:rPr>
        <w:t xml:space="preserve"> have </w:t>
      </w:r>
      <w:proofErr w:type="spellStart"/>
      <w:r w:rsidR="004F660F" w:rsidRPr="005B456F">
        <w:rPr>
          <w:rFonts w:ascii="Tahoma" w:hAnsi="Tahoma" w:cs="Tahoma"/>
          <w:i/>
          <w:sz w:val="22"/>
          <w:szCs w:val="22"/>
        </w:rPr>
        <w:t>your</w:t>
      </w:r>
      <w:proofErr w:type="spellEnd"/>
      <w:r w:rsidR="004F660F" w:rsidRPr="005B456F">
        <w:rPr>
          <w:rFonts w:ascii="Tahoma" w:hAnsi="Tahoma" w:cs="Tahoma"/>
          <w:i/>
          <w:sz w:val="22"/>
          <w:szCs w:val="22"/>
        </w:rPr>
        <w:t xml:space="preserve"> cake and </w:t>
      </w:r>
      <w:proofErr w:type="spellStart"/>
      <w:r w:rsidR="004F660F" w:rsidRPr="005B456F">
        <w:rPr>
          <w:rFonts w:ascii="Tahoma" w:hAnsi="Tahoma" w:cs="Tahoma"/>
          <w:i/>
          <w:sz w:val="22"/>
          <w:szCs w:val="22"/>
        </w:rPr>
        <w:t>eat</w:t>
      </w:r>
      <w:proofErr w:type="spellEnd"/>
      <w:r w:rsidR="004F660F" w:rsidRPr="005B456F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="004F660F" w:rsidRPr="005B456F">
        <w:rPr>
          <w:rFonts w:ascii="Tahoma" w:hAnsi="Tahoma" w:cs="Tahoma"/>
          <w:i/>
          <w:sz w:val="22"/>
          <w:szCs w:val="22"/>
        </w:rPr>
        <w:t>it</w:t>
      </w:r>
      <w:proofErr w:type="spellEnd"/>
      <w:r w:rsidR="004F660F" w:rsidRPr="005B456F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="004F660F" w:rsidRPr="005B456F">
        <w:rPr>
          <w:rFonts w:ascii="Tahoma" w:hAnsi="Tahoma" w:cs="Tahoma"/>
          <w:i/>
          <w:sz w:val="22"/>
          <w:szCs w:val="22"/>
        </w:rPr>
        <w:t>too</w:t>
      </w:r>
      <w:proofErr w:type="spellEnd"/>
      <w:r w:rsidR="004F660F" w:rsidRPr="005B456F">
        <w:rPr>
          <w:rFonts w:ascii="Tahoma" w:hAnsi="Tahoma" w:cs="Tahoma"/>
          <w:i/>
          <w:sz w:val="22"/>
          <w:szCs w:val="22"/>
        </w:rPr>
        <w:t>.</w:t>
      </w:r>
      <w:r w:rsidR="004F660F" w:rsidRPr="005B456F">
        <w:rPr>
          <w:rFonts w:ascii="Tahoma" w:hAnsi="Tahoma" w:cs="Tahoma"/>
          <w:sz w:val="22"/>
          <w:szCs w:val="22"/>
        </w:rPr>
        <w:t>)</w:t>
      </w:r>
    </w:p>
    <w:p w14:paraId="5613F987" w14:textId="77777777" w:rsidR="000215B7" w:rsidRDefault="004F660F" w:rsidP="007B1DB0">
      <w:pPr>
        <w:pStyle w:val="NormalWeb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2"/>
          <w:szCs w:val="22"/>
        </w:rPr>
      </w:pPr>
      <w:r w:rsidRPr="005B456F">
        <w:rPr>
          <w:rFonts w:ascii="Tahoma" w:hAnsi="Tahoma" w:cs="Tahoma"/>
          <w:sz w:val="22"/>
          <w:szCs w:val="22"/>
        </w:rPr>
        <w:t xml:space="preserve">Cas le plus courant : </w:t>
      </w:r>
      <w:r w:rsidR="000215B7" w:rsidRPr="005B456F">
        <w:rPr>
          <w:rFonts w:ascii="Tahoma" w:hAnsi="Tahoma" w:cs="Tahoma"/>
          <w:sz w:val="22"/>
          <w:szCs w:val="22"/>
        </w:rPr>
        <w:t>quand on peine à identifier qui se cache derrière « on </w:t>
      </w:r>
      <w:r w:rsidRPr="005B456F">
        <w:rPr>
          <w:rFonts w:ascii="Tahoma" w:hAnsi="Tahoma" w:cs="Tahoma"/>
          <w:sz w:val="22"/>
          <w:szCs w:val="22"/>
        </w:rPr>
        <w:t xml:space="preserve"> </w:t>
      </w:r>
      <w:r w:rsidR="000215B7" w:rsidRPr="005B456F">
        <w:rPr>
          <w:rFonts w:ascii="Tahoma" w:hAnsi="Tahoma" w:cs="Tahoma"/>
          <w:sz w:val="22"/>
          <w:szCs w:val="22"/>
        </w:rPr>
        <w:t xml:space="preserve">», </w:t>
      </w:r>
      <w:r w:rsidRPr="005B456F">
        <w:rPr>
          <w:rFonts w:ascii="Tahoma" w:hAnsi="Tahoma" w:cs="Tahoma"/>
          <w:bCs/>
          <w:sz w:val="22"/>
          <w:szCs w:val="22"/>
        </w:rPr>
        <w:t xml:space="preserve">car le complément d’agent n’est pas mentionné / connu </w:t>
      </w:r>
      <w:r w:rsidR="000215B7" w:rsidRPr="005B456F">
        <w:rPr>
          <w:rFonts w:ascii="Tahoma" w:hAnsi="Tahoma" w:cs="Tahoma"/>
          <w:sz w:val="22"/>
          <w:szCs w:val="22"/>
        </w:rPr>
        <w:t xml:space="preserve">il faut </w:t>
      </w:r>
      <w:r w:rsidR="008E365E" w:rsidRPr="005B456F">
        <w:rPr>
          <w:rFonts w:ascii="Tahoma" w:hAnsi="Tahoma" w:cs="Tahoma"/>
          <w:sz w:val="22"/>
          <w:szCs w:val="22"/>
        </w:rPr>
        <w:t xml:space="preserve">utiliser la voix passive (BE + PARTICIPE PASSE) (On </w:t>
      </w:r>
      <w:r w:rsidRPr="005B456F">
        <w:rPr>
          <w:rFonts w:ascii="Tahoma" w:hAnsi="Tahoma" w:cs="Tahoma"/>
          <w:sz w:val="22"/>
          <w:szCs w:val="22"/>
        </w:rPr>
        <w:t xml:space="preserve">l’a menacé à de multiples reprises = </w:t>
      </w:r>
      <w:r w:rsidRPr="005B456F">
        <w:rPr>
          <w:rFonts w:ascii="Tahoma" w:hAnsi="Tahoma" w:cs="Tahoma"/>
          <w:i/>
          <w:sz w:val="22"/>
          <w:szCs w:val="22"/>
        </w:rPr>
        <w:t xml:space="preserve">He </w:t>
      </w:r>
      <w:proofErr w:type="spellStart"/>
      <w:r w:rsidRPr="005B456F">
        <w:rPr>
          <w:rFonts w:ascii="Tahoma" w:hAnsi="Tahoma" w:cs="Tahoma"/>
          <w:i/>
          <w:sz w:val="22"/>
          <w:szCs w:val="22"/>
        </w:rPr>
        <w:t>was</w:t>
      </w:r>
      <w:proofErr w:type="spellEnd"/>
      <w:r w:rsidRPr="005B456F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5B456F">
        <w:rPr>
          <w:rFonts w:ascii="Tahoma" w:hAnsi="Tahoma" w:cs="Tahoma"/>
          <w:i/>
          <w:sz w:val="22"/>
          <w:szCs w:val="22"/>
        </w:rPr>
        <w:t>threatened</w:t>
      </w:r>
      <w:proofErr w:type="spellEnd"/>
      <w:r w:rsidRPr="005B456F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5B456F">
        <w:rPr>
          <w:rFonts w:ascii="Tahoma" w:hAnsi="Tahoma" w:cs="Tahoma"/>
          <w:i/>
          <w:sz w:val="22"/>
          <w:szCs w:val="22"/>
        </w:rPr>
        <w:t>many</w:t>
      </w:r>
      <w:proofErr w:type="spellEnd"/>
      <w:r w:rsidRPr="005B456F">
        <w:rPr>
          <w:rFonts w:ascii="Tahoma" w:hAnsi="Tahoma" w:cs="Tahoma"/>
          <w:i/>
          <w:sz w:val="22"/>
          <w:szCs w:val="22"/>
        </w:rPr>
        <w:t xml:space="preserve"> times</w:t>
      </w:r>
      <w:r w:rsidR="00E7345E" w:rsidRPr="005B456F">
        <w:rPr>
          <w:rFonts w:ascii="Tahoma" w:hAnsi="Tahoma" w:cs="Tahoma"/>
          <w:i/>
          <w:sz w:val="22"/>
          <w:szCs w:val="22"/>
        </w:rPr>
        <w:t>.</w:t>
      </w:r>
      <w:r w:rsidRPr="005B456F">
        <w:rPr>
          <w:rFonts w:ascii="Tahoma" w:hAnsi="Tahoma" w:cs="Tahoma"/>
          <w:sz w:val="22"/>
          <w:szCs w:val="22"/>
        </w:rPr>
        <w:t>)</w:t>
      </w:r>
    </w:p>
    <w:p w14:paraId="5758945F" w14:textId="77777777" w:rsidR="005B456F" w:rsidRDefault="005B456F" w:rsidP="005B456F">
      <w:pPr>
        <w:pStyle w:val="NormalWeb"/>
        <w:jc w:val="both"/>
        <w:rPr>
          <w:rFonts w:ascii="Tahoma" w:hAnsi="Tahoma" w:cs="Tahoma"/>
          <w:sz w:val="22"/>
          <w:szCs w:val="22"/>
        </w:rPr>
      </w:pPr>
    </w:p>
    <w:p w14:paraId="7C40E2AA" w14:textId="77777777" w:rsidR="005B456F" w:rsidRPr="005B456F" w:rsidRDefault="005B456F" w:rsidP="005B456F">
      <w:pPr>
        <w:pStyle w:val="NormalWeb"/>
        <w:jc w:val="both"/>
        <w:rPr>
          <w:rFonts w:ascii="Tahoma" w:hAnsi="Tahoma" w:cs="Tahoma"/>
          <w:sz w:val="22"/>
          <w:szCs w:val="22"/>
        </w:rPr>
      </w:pPr>
    </w:p>
    <w:p w14:paraId="60449203" w14:textId="77777777" w:rsidR="008E365E" w:rsidRPr="005B456F" w:rsidRDefault="008E365E" w:rsidP="000C04DA">
      <w:pPr>
        <w:pStyle w:val="NormalWeb"/>
        <w:jc w:val="both"/>
        <w:rPr>
          <w:rFonts w:ascii="Tahoma" w:hAnsi="Tahoma" w:cs="Tahoma"/>
          <w:sz w:val="22"/>
          <w:szCs w:val="22"/>
        </w:rPr>
      </w:pPr>
      <w:r w:rsidRPr="005B456F">
        <w:rPr>
          <w:rFonts w:ascii="Tahoma" w:hAnsi="Tahoma" w:cs="Tahoma"/>
          <w:sz w:val="22"/>
          <w:szCs w:val="22"/>
        </w:rPr>
        <w:t xml:space="preserve">Cummings </w:t>
      </w:r>
      <w:r w:rsidRPr="005B456F">
        <w:rPr>
          <w:rFonts w:ascii="Tahoma" w:hAnsi="Tahoma" w:cs="Tahoma"/>
          <w:sz w:val="22"/>
          <w:szCs w:val="22"/>
          <w:u w:val="single"/>
        </w:rPr>
        <w:t>avait certainement oublié</w:t>
      </w:r>
      <w:r w:rsidRPr="005B456F">
        <w:rPr>
          <w:rFonts w:ascii="Tahoma" w:hAnsi="Tahoma" w:cs="Tahoma"/>
          <w:sz w:val="22"/>
          <w:szCs w:val="22"/>
        </w:rPr>
        <w:t xml:space="preserve"> que la politique est souvent une affaire de sentiments, et que la personne la plus écoutée par Boris Johnson n’était autre que sa compagne [...] </w:t>
      </w:r>
    </w:p>
    <w:p w14:paraId="41A2597A" w14:textId="77777777" w:rsidR="008E365E" w:rsidRPr="00A52F92" w:rsidRDefault="008E365E" w:rsidP="000C04DA">
      <w:pPr>
        <w:pStyle w:val="NormalWeb"/>
        <w:jc w:val="both"/>
        <w:rPr>
          <w:rFonts w:ascii="Tahoma" w:hAnsi="Tahoma" w:cs="Tahoma"/>
          <w:sz w:val="22"/>
          <w:szCs w:val="22"/>
          <w:lang w:val="en-US"/>
        </w:rPr>
      </w:pPr>
      <w:r w:rsidRPr="00A52F92">
        <w:rPr>
          <w:rFonts w:ascii="Tahoma" w:hAnsi="Tahoma" w:cs="Tahoma"/>
          <w:b/>
          <w:sz w:val="22"/>
          <w:szCs w:val="22"/>
          <w:lang w:val="en-US"/>
        </w:rPr>
        <w:lastRenderedPageBreak/>
        <w:t xml:space="preserve">Cummings </w:t>
      </w:r>
      <w:r w:rsidRPr="00A52F92">
        <w:rPr>
          <w:rFonts w:ascii="Tahoma" w:hAnsi="Tahoma" w:cs="Tahoma"/>
          <w:b/>
          <w:sz w:val="22"/>
          <w:szCs w:val="22"/>
          <w:u w:val="single"/>
          <w:lang w:val="en-US"/>
        </w:rPr>
        <w:t>must have forgotten</w:t>
      </w:r>
      <w:r w:rsidRPr="00A52F92">
        <w:rPr>
          <w:rFonts w:ascii="Tahoma" w:hAnsi="Tahoma" w:cs="Tahoma"/>
          <w:b/>
          <w:sz w:val="22"/>
          <w:szCs w:val="22"/>
          <w:lang w:val="en-US"/>
        </w:rPr>
        <w:t xml:space="preserve"> that politics is often a matter of feelings and that the person Boris Johnson listens </w:t>
      </w:r>
      <w:r w:rsidRPr="00A52F92">
        <w:rPr>
          <w:rFonts w:ascii="Tahoma" w:hAnsi="Tahoma" w:cs="Tahoma"/>
          <w:b/>
          <w:sz w:val="22"/>
          <w:szCs w:val="22"/>
          <w:u w:val="single"/>
          <w:lang w:val="en-US"/>
        </w:rPr>
        <w:t>to</w:t>
      </w:r>
      <w:r w:rsidRPr="00A52F92">
        <w:rPr>
          <w:rFonts w:ascii="Tahoma" w:hAnsi="Tahoma" w:cs="Tahoma"/>
          <w:b/>
          <w:sz w:val="22"/>
          <w:szCs w:val="22"/>
          <w:lang w:val="en-US"/>
        </w:rPr>
        <w:t xml:space="preserve"> most carefully is none other than his partner.</w:t>
      </w:r>
    </w:p>
    <w:p w14:paraId="0C4F75BD" w14:textId="77777777" w:rsidR="008E365E" w:rsidRPr="005B456F" w:rsidRDefault="00917C1A" w:rsidP="00917C1A">
      <w:pPr>
        <w:pStyle w:val="NormalWeb"/>
        <w:numPr>
          <w:ilvl w:val="0"/>
          <w:numId w:val="5"/>
        </w:numPr>
        <w:jc w:val="both"/>
        <w:rPr>
          <w:rFonts w:ascii="Tahoma" w:hAnsi="Tahoma" w:cs="Tahoma"/>
          <w:sz w:val="22"/>
          <w:szCs w:val="22"/>
        </w:rPr>
      </w:pPr>
      <w:r w:rsidRPr="005B456F">
        <w:rPr>
          <w:rFonts w:ascii="Tahoma" w:hAnsi="Tahoma" w:cs="Tahoma"/>
          <w:sz w:val="22"/>
          <w:szCs w:val="22"/>
        </w:rPr>
        <w:t>Attention à bien revoir l’expression de la modalité au passé = AUX + HAVE + PP (il s’agit bien de la 3</w:t>
      </w:r>
      <w:r w:rsidRPr="005B456F">
        <w:rPr>
          <w:rFonts w:ascii="Tahoma" w:hAnsi="Tahoma" w:cs="Tahoma"/>
          <w:sz w:val="22"/>
          <w:szCs w:val="22"/>
          <w:vertAlign w:val="superscript"/>
        </w:rPr>
        <w:t>e</w:t>
      </w:r>
      <w:r w:rsidRPr="005B456F">
        <w:rPr>
          <w:rFonts w:ascii="Tahoma" w:hAnsi="Tahoma" w:cs="Tahoma"/>
          <w:sz w:val="22"/>
          <w:szCs w:val="22"/>
        </w:rPr>
        <w:t xml:space="preserve"> colonne des verbes irréguliers)</w:t>
      </w:r>
    </w:p>
    <w:p w14:paraId="5F649406" w14:textId="77777777" w:rsidR="00E7345E" w:rsidRPr="005B456F" w:rsidRDefault="00E7345E" w:rsidP="00917C1A">
      <w:pPr>
        <w:pStyle w:val="NormalWeb"/>
        <w:numPr>
          <w:ilvl w:val="0"/>
          <w:numId w:val="5"/>
        </w:numPr>
        <w:jc w:val="both"/>
        <w:rPr>
          <w:rFonts w:ascii="Tahoma" w:hAnsi="Tahoma" w:cs="Tahoma"/>
          <w:sz w:val="22"/>
          <w:szCs w:val="22"/>
        </w:rPr>
      </w:pPr>
      <w:proofErr w:type="spellStart"/>
      <w:r w:rsidRPr="005B456F">
        <w:rPr>
          <w:rFonts w:ascii="Tahoma" w:hAnsi="Tahoma" w:cs="Tahoma"/>
          <w:sz w:val="22"/>
          <w:szCs w:val="22"/>
        </w:rPr>
        <w:t>Politics</w:t>
      </w:r>
      <w:proofErr w:type="spellEnd"/>
      <w:r w:rsidRPr="005B456F">
        <w:rPr>
          <w:rFonts w:ascii="Tahoma" w:hAnsi="Tahoma" w:cs="Tahoma"/>
          <w:sz w:val="22"/>
          <w:szCs w:val="22"/>
        </w:rPr>
        <w:t xml:space="preserve"> + verbe au SINGULIER</w:t>
      </w:r>
    </w:p>
    <w:p w14:paraId="308F8525" w14:textId="77777777" w:rsidR="00917C1A" w:rsidRPr="00A52F92" w:rsidRDefault="00917C1A" w:rsidP="00917C1A">
      <w:pPr>
        <w:pStyle w:val="NormalWeb"/>
        <w:numPr>
          <w:ilvl w:val="0"/>
          <w:numId w:val="5"/>
        </w:numPr>
        <w:jc w:val="both"/>
        <w:rPr>
          <w:rFonts w:ascii="Tahoma" w:hAnsi="Tahoma" w:cs="Tahoma"/>
          <w:sz w:val="22"/>
          <w:szCs w:val="22"/>
          <w:lang w:val="en-US"/>
        </w:rPr>
      </w:pPr>
      <w:r w:rsidRPr="00A52F92">
        <w:rPr>
          <w:rFonts w:ascii="Tahoma" w:hAnsi="Tahoma" w:cs="Tahoma"/>
          <w:i/>
          <w:sz w:val="22"/>
          <w:szCs w:val="22"/>
          <w:lang w:val="en-US"/>
        </w:rPr>
        <w:t xml:space="preserve">To listen </w:t>
      </w:r>
      <w:r w:rsidRPr="00A52F92">
        <w:rPr>
          <w:rFonts w:ascii="Tahoma" w:hAnsi="Tahoma" w:cs="Tahoma"/>
          <w:i/>
          <w:sz w:val="22"/>
          <w:szCs w:val="22"/>
          <w:u w:val="single"/>
          <w:lang w:val="en-US"/>
        </w:rPr>
        <w:t>to</w:t>
      </w:r>
      <w:r w:rsidRPr="00A52F92">
        <w:rPr>
          <w:rFonts w:ascii="Tahoma" w:hAnsi="Tahoma" w:cs="Tahoma"/>
          <w:i/>
          <w:sz w:val="22"/>
          <w:szCs w:val="22"/>
          <w:lang w:val="en-US"/>
        </w:rPr>
        <w:t xml:space="preserve"> sb</w:t>
      </w:r>
      <w:r w:rsidRPr="00A52F92">
        <w:rPr>
          <w:rFonts w:ascii="Tahoma" w:hAnsi="Tahoma" w:cs="Tahoma"/>
          <w:sz w:val="22"/>
          <w:szCs w:val="22"/>
          <w:lang w:val="en-US"/>
        </w:rPr>
        <w:t xml:space="preserve"> (</w:t>
      </w:r>
      <w:proofErr w:type="spellStart"/>
      <w:r w:rsidRPr="00A52F92">
        <w:rPr>
          <w:rFonts w:ascii="Tahoma" w:hAnsi="Tahoma" w:cs="Tahoma"/>
          <w:sz w:val="22"/>
          <w:szCs w:val="22"/>
          <w:lang w:val="en-US"/>
        </w:rPr>
        <w:t>écouter</w:t>
      </w:r>
      <w:proofErr w:type="spellEnd"/>
      <w:r w:rsidRPr="00A52F92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Pr="00A52F92">
        <w:rPr>
          <w:rFonts w:ascii="Tahoma" w:hAnsi="Tahoma" w:cs="Tahoma"/>
          <w:sz w:val="22"/>
          <w:szCs w:val="22"/>
          <w:lang w:val="en-US"/>
        </w:rPr>
        <w:t>qq’un</w:t>
      </w:r>
      <w:proofErr w:type="spellEnd"/>
      <w:r w:rsidRPr="00A52F92">
        <w:rPr>
          <w:rFonts w:ascii="Tahoma" w:hAnsi="Tahoma" w:cs="Tahoma"/>
          <w:sz w:val="22"/>
          <w:szCs w:val="22"/>
          <w:lang w:val="en-US"/>
        </w:rPr>
        <w:t xml:space="preserve">) ≠ </w:t>
      </w:r>
      <w:r w:rsidRPr="00A52F92">
        <w:rPr>
          <w:rFonts w:ascii="Tahoma" w:hAnsi="Tahoma" w:cs="Tahoma"/>
          <w:i/>
          <w:sz w:val="22"/>
          <w:szCs w:val="22"/>
          <w:lang w:val="en-US"/>
        </w:rPr>
        <w:t xml:space="preserve">to hear </w:t>
      </w:r>
      <w:proofErr w:type="spellStart"/>
      <w:r w:rsidRPr="00A52F92">
        <w:rPr>
          <w:rFonts w:ascii="Tahoma" w:hAnsi="Tahoma" w:cs="Tahoma"/>
          <w:i/>
          <w:sz w:val="22"/>
          <w:szCs w:val="22"/>
          <w:lang w:val="en-US"/>
        </w:rPr>
        <w:t>sthg</w:t>
      </w:r>
      <w:proofErr w:type="spellEnd"/>
      <w:r w:rsidRPr="00A52F92">
        <w:rPr>
          <w:rFonts w:ascii="Tahoma" w:hAnsi="Tahoma" w:cs="Tahoma"/>
          <w:sz w:val="22"/>
          <w:szCs w:val="22"/>
          <w:lang w:val="en-US"/>
        </w:rPr>
        <w:t xml:space="preserve"> (entendre </w:t>
      </w:r>
      <w:proofErr w:type="spellStart"/>
      <w:r w:rsidRPr="00A52F92">
        <w:rPr>
          <w:rFonts w:ascii="Tahoma" w:hAnsi="Tahoma" w:cs="Tahoma"/>
          <w:sz w:val="22"/>
          <w:szCs w:val="22"/>
          <w:lang w:val="en-US"/>
        </w:rPr>
        <w:t>qqch</w:t>
      </w:r>
      <w:proofErr w:type="spellEnd"/>
      <w:r w:rsidRPr="00A52F92">
        <w:rPr>
          <w:rFonts w:ascii="Tahoma" w:hAnsi="Tahoma" w:cs="Tahoma"/>
          <w:sz w:val="22"/>
          <w:szCs w:val="22"/>
          <w:lang w:val="en-US"/>
        </w:rPr>
        <w:t xml:space="preserve">) </w:t>
      </w:r>
    </w:p>
    <w:p w14:paraId="0CF3A38D" w14:textId="77777777" w:rsidR="00BF013B" w:rsidRPr="005B456F" w:rsidRDefault="000C04DA" w:rsidP="000C04DA">
      <w:pPr>
        <w:pStyle w:val="NormalWeb"/>
        <w:jc w:val="both"/>
        <w:rPr>
          <w:rFonts w:ascii="Tahoma" w:hAnsi="Tahoma" w:cs="Tahoma"/>
          <w:sz w:val="22"/>
          <w:szCs w:val="22"/>
        </w:rPr>
      </w:pPr>
      <w:r w:rsidRPr="005B456F">
        <w:rPr>
          <w:rFonts w:ascii="Tahoma" w:hAnsi="Tahoma" w:cs="Tahoma"/>
          <w:sz w:val="22"/>
          <w:szCs w:val="22"/>
        </w:rPr>
        <w:t xml:space="preserve">Depuis quelques semaines, il se murmure que Carrie Symonds œuvre en coulisses pour un recentrage de la politique de son compagnon. </w:t>
      </w:r>
    </w:p>
    <w:p w14:paraId="79D61A28" w14:textId="77777777" w:rsidR="00BF013B" w:rsidRPr="00A52F92" w:rsidRDefault="00BF013B" w:rsidP="000C04DA">
      <w:pPr>
        <w:pStyle w:val="NormalWeb"/>
        <w:jc w:val="both"/>
        <w:rPr>
          <w:rFonts w:ascii="Tahoma" w:hAnsi="Tahoma" w:cs="Tahoma"/>
          <w:b/>
          <w:sz w:val="22"/>
          <w:szCs w:val="22"/>
          <w:lang w:val="en-US"/>
        </w:rPr>
      </w:pPr>
      <w:proofErr w:type="spellStart"/>
      <w:r w:rsidRPr="00A52F92">
        <w:rPr>
          <w:rFonts w:ascii="Tahoma" w:hAnsi="Tahoma" w:cs="Tahoma"/>
          <w:b/>
          <w:sz w:val="22"/>
          <w:szCs w:val="22"/>
          <w:lang w:val="en-US"/>
        </w:rPr>
        <w:t>Rumour</w:t>
      </w:r>
      <w:proofErr w:type="spellEnd"/>
      <w:r w:rsidRPr="00A52F92">
        <w:rPr>
          <w:rFonts w:ascii="Tahoma" w:hAnsi="Tahoma" w:cs="Tahoma"/>
          <w:b/>
          <w:sz w:val="22"/>
          <w:szCs w:val="22"/>
          <w:lang w:val="en-US"/>
        </w:rPr>
        <w:t xml:space="preserve"> has </w:t>
      </w:r>
      <w:r w:rsidR="00791ACD" w:rsidRPr="00A52F92">
        <w:rPr>
          <w:rFonts w:ascii="Tahoma" w:hAnsi="Tahoma" w:cs="Tahoma"/>
          <w:b/>
          <w:sz w:val="22"/>
          <w:szCs w:val="22"/>
          <w:lang w:val="en-US"/>
        </w:rPr>
        <w:t>ha</w:t>
      </w:r>
      <w:r w:rsidRPr="00A52F92">
        <w:rPr>
          <w:rFonts w:ascii="Tahoma" w:hAnsi="Tahoma" w:cs="Tahoma"/>
          <w:b/>
          <w:sz w:val="22"/>
          <w:szCs w:val="22"/>
          <w:lang w:val="en-US"/>
        </w:rPr>
        <w:t>d</w:t>
      </w:r>
      <w:r w:rsidR="00791ACD" w:rsidRPr="00A52F92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Pr="00A52F92">
        <w:rPr>
          <w:rFonts w:ascii="Tahoma" w:hAnsi="Tahoma" w:cs="Tahoma"/>
          <w:b/>
          <w:sz w:val="22"/>
          <w:szCs w:val="22"/>
          <w:lang w:val="en-US"/>
        </w:rPr>
        <w:t xml:space="preserve">it </w:t>
      </w:r>
      <w:r w:rsidRPr="00A52F92">
        <w:rPr>
          <w:rFonts w:ascii="Tahoma" w:hAnsi="Tahoma" w:cs="Tahoma"/>
          <w:b/>
          <w:sz w:val="22"/>
          <w:szCs w:val="22"/>
          <w:u w:val="single"/>
          <w:lang w:val="en-US"/>
        </w:rPr>
        <w:t>for</w:t>
      </w:r>
      <w:r w:rsidRPr="00A52F92">
        <w:rPr>
          <w:rFonts w:ascii="Tahoma" w:hAnsi="Tahoma" w:cs="Tahoma"/>
          <w:b/>
          <w:sz w:val="22"/>
          <w:szCs w:val="22"/>
          <w:lang w:val="en-US"/>
        </w:rPr>
        <w:t xml:space="preserve"> a few weeks that Carrie Symonds </w:t>
      </w:r>
      <w:r w:rsidR="00791ACD" w:rsidRPr="00A52F92">
        <w:rPr>
          <w:rFonts w:ascii="Tahoma" w:hAnsi="Tahoma" w:cs="Tahoma"/>
          <w:b/>
          <w:sz w:val="22"/>
          <w:szCs w:val="22"/>
          <w:lang w:val="en-US"/>
        </w:rPr>
        <w:t>is orchestrating</w:t>
      </w:r>
      <w:r w:rsidR="00917C1A" w:rsidRPr="00A52F92">
        <w:rPr>
          <w:rFonts w:ascii="Tahoma" w:hAnsi="Tahoma" w:cs="Tahoma"/>
          <w:b/>
          <w:sz w:val="22"/>
          <w:szCs w:val="22"/>
          <w:lang w:val="en-US"/>
        </w:rPr>
        <w:t xml:space="preserve"> / has been orchestrating</w:t>
      </w:r>
      <w:r w:rsidR="00791ACD" w:rsidRPr="00A52F92">
        <w:rPr>
          <w:rFonts w:ascii="Tahoma" w:hAnsi="Tahoma" w:cs="Tahoma"/>
          <w:b/>
          <w:sz w:val="22"/>
          <w:szCs w:val="22"/>
          <w:lang w:val="en-US"/>
        </w:rPr>
        <w:t xml:space="preserve"> a shift of her partner’s policies to the center.</w:t>
      </w:r>
    </w:p>
    <w:p w14:paraId="25B66ABE" w14:textId="77777777" w:rsidR="00E7345E" w:rsidRPr="005B456F" w:rsidRDefault="00E7345E" w:rsidP="00AB04DD">
      <w:pPr>
        <w:pStyle w:val="NormalWeb"/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proofErr w:type="spellStart"/>
      <w:r w:rsidRPr="005B456F">
        <w:rPr>
          <w:rFonts w:ascii="Tahoma" w:hAnsi="Tahoma" w:cs="Tahoma"/>
          <w:sz w:val="22"/>
          <w:szCs w:val="22"/>
        </w:rPr>
        <w:t>Rumour</w:t>
      </w:r>
      <w:proofErr w:type="spellEnd"/>
      <w:r w:rsidRPr="005B456F">
        <w:rPr>
          <w:rFonts w:ascii="Tahoma" w:hAnsi="Tahoma" w:cs="Tahoma"/>
          <w:sz w:val="22"/>
          <w:szCs w:val="22"/>
        </w:rPr>
        <w:t xml:space="preserve"> has </w:t>
      </w:r>
      <w:proofErr w:type="spellStart"/>
      <w:r w:rsidRPr="005B456F">
        <w:rPr>
          <w:rFonts w:ascii="Tahoma" w:hAnsi="Tahoma" w:cs="Tahoma"/>
          <w:sz w:val="22"/>
          <w:szCs w:val="22"/>
        </w:rPr>
        <w:t>it</w:t>
      </w:r>
      <w:proofErr w:type="spellEnd"/>
      <w:r w:rsidRPr="005B456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5B456F">
        <w:rPr>
          <w:rFonts w:ascii="Tahoma" w:hAnsi="Tahoma" w:cs="Tahoma"/>
          <w:sz w:val="22"/>
          <w:szCs w:val="22"/>
        </w:rPr>
        <w:t>that</w:t>
      </w:r>
      <w:proofErr w:type="spellEnd"/>
      <w:r w:rsidRPr="005B456F">
        <w:rPr>
          <w:rFonts w:ascii="Tahoma" w:hAnsi="Tahoma" w:cs="Tahoma"/>
          <w:sz w:val="22"/>
          <w:szCs w:val="22"/>
        </w:rPr>
        <w:t xml:space="preserve"> = selon la rumeur…</w:t>
      </w:r>
    </w:p>
    <w:p w14:paraId="6229B863" w14:textId="77777777" w:rsidR="00AB04DD" w:rsidRPr="005B456F" w:rsidRDefault="00AB04DD" w:rsidP="00AB04DD">
      <w:pPr>
        <w:pStyle w:val="NormalWeb"/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r w:rsidRPr="005B456F">
        <w:rPr>
          <w:rFonts w:ascii="Tahoma" w:hAnsi="Tahoma" w:cs="Tahoma"/>
          <w:sz w:val="22"/>
          <w:szCs w:val="22"/>
        </w:rPr>
        <w:t xml:space="preserve">Depuis : </w:t>
      </w:r>
      <w:proofErr w:type="spellStart"/>
      <w:r w:rsidRPr="005B456F">
        <w:rPr>
          <w:rFonts w:ascii="Tahoma" w:hAnsi="Tahoma" w:cs="Tahoma"/>
          <w:sz w:val="22"/>
          <w:szCs w:val="22"/>
        </w:rPr>
        <w:t>since</w:t>
      </w:r>
      <w:proofErr w:type="spellEnd"/>
      <w:r w:rsidRPr="005B456F">
        <w:rPr>
          <w:rFonts w:ascii="Tahoma" w:hAnsi="Tahoma" w:cs="Tahoma"/>
          <w:sz w:val="22"/>
          <w:szCs w:val="22"/>
        </w:rPr>
        <w:t xml:space="preserve"> + moment précis du passé ≠ for + durée</w:t>
      </w:r>
    </w:p>
    <w:p w14:paraId="7593A519" w14:textId="77777777" w:rsidR="00917C1A" w:rsidRPr="005B456F" w:rsidRDefault="00917C1A" w:rsidP="00917C1A">
      <w:pPr>
        <w:pStyle w:val="NormalWeb"/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r w:rsidRPr="005B456F">
        <w:rPr>
          <w:rFonts w:ascii="Tahoma" w:hAnsi="Tahoma" w:cs="Tahoma"/>
          <w:sz w:val="22"/>
          <w:szCs w:val="22"/>
        </w:rPr>
        <w:t xml:space="preserve">« recentrage » est à comprendre comme un terme politique ici, </w:t>
      </w:r>
      <w:proofErr w:type="spellStart"/>
      <w:r w:rsidRPr="005B456F">
        <w:rPr>
          <w:rFonts w:ascii="Tahoma" w:hAnsi="Tahoma" w:cs="Tahoma"/>
          <w:sz w:val="22"/>
          <w:szCs w:val="22"/>
        </w:rPr>
        <w:t>Dominic</w:t>
      </w:r>
      <w:proofErr w:type="spellEnd"/>
      <w:r w:rsidRPr="005B456F">
        <w:rPr>
          <w:rFonts w:ascii="Tahoma" w:hAnsi="Tahoma" w:cs="Tahoma"/>
          <w:sz w:val="22"/>
          <w:szCs w:val="22"/>
        </w:rPr>
        <w:t xml:space="preserve"> Cummings ayant souvent été identifié comme quelqu’un qui avait tiré Boris Johnson vers des positions très conservatrices</w:t>
      </w:r>
    </w:p>
    <w:p w14:paraId="3C31A8F1" w14:textId="77777777" w:rsidR="00791ACD" w:rsidRPr="005B456F" w:rsidRDefault="000C04DA" w:rsidP="000C04DA">
      <w:pPr>
        <w:pStyle w:val="NormalWeb"/>
        <w:jc w:val="both"/>
        <w:rPr>
          <w:rFonts w:ascii="Tahoma" w:hAnsi="Tahoma" w:cs="Tahoma"/>
          <w:sz w:val="22"/>
          <w:szCs w:val="22"/>
        </w:rPr>
      </w:pPr>
      <w:r w:rsidRPr="005B456F">
        <w:rPr>
          <w:rFonts w:ascii="Tahoma" w:hAnsi="Tahoma" w:cs="Tahoma"/>
          <w:sz w:val="22"/>
          <w:szCs w:val="22"/>
        </w:rPr>
        <w:t xml:space="preserve">Elle s’est ainsi opposée à la promotion du directeur de la communication Lee Cain, qui devait être nommé au poste de secrétaire général. </w:t>
      </w:r>
    </w:p>
    <w:p w14:paraId="582AFEF0" w14:textId="77777777" w:rsidR="00791ACD" w:rsidRPr="00A52F92" w:rsidRDefault="00917C1A" w:rsidP="000C04DA">
      <w:pPr>
        <w:pStyle w:val="NormalWeb"/>
        <w:jc w:val="both"/>
        <w:rPr>
          <w:rFonts w:ascii="Tahoma" w:hAnsi="Tahoma" w:cs="Tahoma"/>
          <w:b/>
          <w:sz w:val="22"/>
          <w:szCs w:val="22"/>
          <w:lang w:val="en-US"/>
        </w:rPr>
      </w:pPr>
      <w:r w:rsidRPr="00A52F92">
        <w:rPr>
          <w:rFonts w:ascii="Tahoma" w:hAnsi="Tahoma" w:cs="Tahoma"/>
          <w:b/>
          <w:sz w:val="22"/>
          <w:szCs w:val="22"/>
          <w:lang w:val="en-US"/>
        </w:rPr>
        <w:t>As such / For instance,</w:t>
      </w:r>
      <w:r w:rsidR="00791ACD" w:rsidRPr="00A52F92">
        <w:rPr>
          <w:rFonts w:ascii="Tahoma" w:hAnsi="Tahoma" w:cs="Tahoma"/>
          <w:b/>
          <w:sz w:val="22"/>
          <w:szCs w:val="22"/>
          <w:lang w:val="en-US"/>
        </w:rPr>
        <w:t xml:space="preserve"> she stood against / objected to the promotion of director of communication Lee Cain, who was poised to be</w:t>
      </w:r>
      <w:r w:rsidR="001369A5" w:rsidRPr="00A52F92">
        <w:rPr>
          <w:rFonts w:ascii="Tahoma" w:hAnsi="Tahoma" w:cs="Tahoma"/>
          <w:b/>
          <w:sz w:val="22"/>
          <w:szCs w:val="22"/>
          <w:lang w:val="en-US"/>
        </w:rPr>
        <w:t xml:space="preserve"> appointed</w:t>
      </w:r>
      <w:r w:rsidR="00791ACD" w:rsidRPr="00A52F92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="002D5CCE" w:rsidRPr="00A52F92">
        <w:rPr>
          <w:rFonts w:ascii="Tahoma" w:hAnsi="Tahoma" w:cs="Tahoma"/>
          <w:b/>
          <w:sz w:val="22"/>
          <w:szCs w:val="22"/>
          <w:lang w:val="en-US"/>
        </w:rPr>
        <w:t>chief of staff.</w:t>
      </w:r>
    </w:p>
    <w:p w14:paraId="048331C8" w14:textId="77777777" w:rsidR="00917C1A" w:rsidRPr="005B456F" w:rsidRDefault="00917C1A" w:rsidP="00917C1A">
      <w:pPr>
        <w:pStyle w:val="NormalWeb"/>
        <w:numPr>
          <w:ilvl w:val="0"/>
          <w:numId w:val="8"/>
        </w:numPr>
        <w:jc w:val="both"/>
        <w:rPr>
          <w:rFonts w:ascii="Tahoma" w:hAnsi="Tahoma" w:cs="Tahoma"/>
          <w:sz w:val="22"/>
          <w:szCs w:val="22"/>
        </w:rPr>
      </w:pPr>
      <w:r w:rsidRPr="005B456F">
        <w:rPr>
          <w:rFonts w:ascii="Tahoma" w:hAnsi="Tahoma" w:cs="Tahoma"/>
          <w:sz w:val="22"/>
          <w:szCs w:val="22"/>
        </w:rPr>
        <w:t xml:space="preserve">Pas d’article devant les statuts politiques si le nom de famille suit (ø Queen Elizabeth II, ø First </w:t>
      </w:r>
      <w:proofErr w:type="spellStart"/>
      <w:r w:rsidRPr="005B456F">
        <w:rPr>
          <w:rFonts w:ascii="Tahoma" w:hAnsi="Tahoma" w:cs="Tahoma"/>
          <w:sz w:val="22"/>
          <w:szCs w:val="22"/>
        </w:rPr>
        <w:t>Minister</w:t>
      </w:r>
      <w:proofErr w:type="spellEnd"/>
      <w:r w:rsidRPr="005B456F">
        <w:rPr>
          <w:rFonts w:ascii="Tahoma" w:hAnsi="Tahoma" w:cs="Tahoma"/>
          <w:sz w:val="22"/>
          <w:szCs w:val="22"/>
        </w:rPr>
        <w:t xml:space="preserve"> Nicola Sturgeon, ø Chief </w:t>
      </w:r>
      <w:proofErr w:type="spellStart"/>
      <w:r w:rsidRPr="005B456F">
        <w:rPr>
          <w:rFonts w:ascii="Tahoma" w:hAnsi="Tahoma" w:cs="Tahoma"/>
          <w:sz w:val="22"/>
          <w:szCs w:val="22"/>
        </w:rPr>
        <w:t>Medical</w:t>
      </w:r>
      <w:proofErr w:type="spellEnd"/>
      <w:r w:rsidRPr="005B456F">
        <w:rPr>
          <w:rFonts w:ascii="Tahoma" w:hAnsi="Tahoma" w:cs="Tahoma"/>
          <w:sz w:val="22"/>
          <w:szCs w:val="22"/>
        </w:rPr>
        <w:t xml:space="preserve"> Advisor Anthony Fauci)</w:t>
      </w:r>
    </w:p>
    <w:p w14:paraId="38196B0C" w14:textId="6D8EEAC7" w:rsidR="009C1E20" w:rsidRPr="005B456F" w:rsidRDefault="009C1E20" w:rsidP="00917C1A">
      <w:pPr>
        <w:pStyle w:val="NormalWeb"/>
        <w:numPr>
          <w:ilvl w:val="0"/>
          <w:numId w:val="8"/>
        </w:numPr>
        <w:jc w:val="both"/>
        <w:rPr>
          <w:rFonts w:ascii="Tahoma" w:hAnsi="Tahoma" w:cs="Tahoma"/>
          <w:sz w:val="22"/>
          <w:szCs w:val="22"/>
        </w:rPr>
      </w:pPr>
      <w:r w:rsidRPr="005B456F">
        <w:rPr>
          <w:rFonts w:ascii="Tahoma" w:hAnsi="Tahoma" w:cs="Tahoma"/>
          <w:sz w:val="22"/>
          <w:szCs w:val="22"/>
        </w:rPr>
        <w:t xml:space="preserve">Attention à la traduction de « devoir » qui peut recouvrir diverses choses. Ici, il ne s’agissait ni d’une obligation, ni d’une nécessité, mais du fait que cette promotion était prévue (to </w:t>
      </w:r>
      <w:proofErr w:type="spellStart"/>
      <w:r w:rsidRPr="005B456F">
        <w:rPr>
          <w:rFonts w:ascii="Tahoma" w:hAnsi="Tahoma" w:cs="Tahoma"/>
          <w:sz w:val="22"/>
          <w:szCs w:val="22"/>
        </w:rPr>
        <w:t>be</w:t>
      </w:r>
      <w:proofErr w:type="spellEnd"/>
      <w:r w:rsidRPr="005B456F">
        <w:rPr>
          <w:rFonts w:ascii="Tahoma" w:hAnsi="Tahoma" w:cs="Tahoma"/>
          <w:sz w:val="22"/>
          <w:szCs w:val="22"/>
        </w:rPr>
        <w:t xml:space="preserve"> to + BV) / très probable (to </w:t>
      </w:r>
      <w:proofErr w:type="spellStart"/>
      <w:r w:rsidRPr="005B456F">
        <w:rPr>
          <w:rFonts w:ascii="Tahoma" w:hAnsi="Tahoma" w:cs="Tahoma"/>
          <w:sz w:val="22"/>
          <w:szCs w:val="22"/>
        </w:rPr>
        <w:t>be</w:t>
      </w:r>
      <w:proofErr w:type="spellEnd"/>
      <w:r w:rsidRPr="005B456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5B456F">
        <w:rPr>
          <w:rFonts w:ascii="Tahoma" w:hAnsi="Tahoma" w:cs="Tahoma"/>
          <w:sz w:val="22"/>
          <w:szCs w:val="22"/>
        </w:rPr>
        <w:t>likely</w:t>
      </w:r>
      <w:proofErr w:type="spellEnd"/>
      <w:r w:rsidRPr="005B456F">
        <w:rPr>
          <w:rFonts w:ascii="Tahoma" w:hAnsi="Tahoma" w:cs="Tahoma"/>
          <w:sz w:val="22"/>
          <w:szCs w:val="22"/>
        </w:rPr>
        <w:t xml:space="preserve"> to + BV) / env</w:t>
      </w:r>
      <w:r w:rsidR="00A52F92">
        <w:rPr>
          <w:rFonts w:ascii="Tahoma" w:hAnsi="Tahoma" w:cs="Tahoma"/>
          <w:sz w:val="22"/>
          <w:szCs w:val="22"/>
        </w:rPr>
        <w:t>i</w:t>
      </w:r>
      <w:r w:rsidRPr="005B456F">
        <w:rPr>
          <w:rFonts w:ascii="Tahoma" w:hAnsi="Tahoma" w:cs="Tahoma"/>
          <w:sz w:val="22"/>
          <w:szCs w:val="22"/>
        </w:rPr>
        <w:t xml:space="preserve">sagée dans un avenir proche (to </w:t>
      </w:r>
      <w:proofErr w:type="spellStart"/>
      <w:r w:rsidRPr="005B456F">
        <w:rPr>
          <w:rFonts w:ascii="Tahoma" w:hAnsi="Tahoma" w:cs="Tahoma"/>
          <w:sz w:val="22"/>
          <w:szCs w:val="22"/>
        </w:rPr>
        <w:t>be</w:t>
      </w:r>
      <w:proofErr w:type="spellEnd"/>
      <w:r w:rsidRPr="005B456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5B456F">
        <w:rPr>
          <w:rFonts w:ascii="Tahoma" w:hAnsi="Tahoma" w:cs="Tahoma"/>
          <w:sz w:val="22"/>
          <w:szCs w:val="22"/>
        </w:rPr>
        <w:t>poised</w:t>
      </w:r>
      <w:proofErr w:type="spellEnd"/>
      <w:r w:rsidRPr="005B456F">
        <w:rPr>
          <w:rFonts w:ascii="Tahoma" w:hAnsi="Tahoma" w:cs="Tahoma"/>
          <w:sz w:val="22"/>
          <w:szCs w:val="22"/>
        </w:rPr>
        <w:t xml:space="preserve"> to + BV</w:t>
      </w:r>
      <w:r w:rsidR="001369A5" w:rsidRPr="005B456F">
        <w:rPr>
          <w:rFonts w:ascii="Tahoma" w:hAnsi="Tahoma" w:cs="Tahoma"/>
          <w:sz w:val="22"/>
          <w:szCs w:val="22"/>
        </w:rPr>
        <w:t xml:space="preserve">, to </w:t>
      </w:r>
      <w:proofErr w:type="spellStart"/>
      <w:r w:rsidR="001369A5" w:rsidRPr="005B456F">
        <w:rPr>
          <w:rFonts w:ascii="Tahoma" w:hAnsi="Tahoma" w:cs="Tahoma"/>
          <w:sz w:val="22"/>
          <w:szCs w:val="22"/>
        </w:rPr>
        <w:t>be</w:t>
      </w:r>
      <w:proofErr w:type="spellEnd"/>
      <w:r w:rsidR="001369A5" w:rsidRPr="005B456F">
        <w:rPr>
          <w:rFonts w:ascii="Tahoma" w:hAnsi="Tahoma" w:cs="Tahoma"/>
          <w:sz w:val="22"/>
          <w:szCs w:val="22"/>
        </w:rPr>
        <w:t xml:space="preserve"> about to + BV)</w:t>
      </w:r>
    </w:p>
    <w:p w14:paraId="4DE8EF12" w14:textId="77777777" w:rsidR="00652007" w:rsidRPr="006948BE" w:rsidRDefault="00000000">
      <w:pPr>
        <w:rPr>
          <w:sz w:val="36"/>
          <w:szCs w:val="36"/>
        </w:rPr>
      </w:pPr>
    </w:p>
    <w:sectPr w:rsidR="00652007" w:rsidRPr="006948BE" w:rsidSect="005B45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813DF"/>
    <w:multiLevelType w:val="hybridMultilevel"/>
    <w:tmpl w:val="41D025A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B7BD9"/>
    <w:multiLevelType w:val="hybridMultilevel"/>
    <w:tmpl w:val="F9A85C0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957AA"/>
    <w:multiLevelType w:val="hybridMultilevel"/>
    <w:tmpl w:val="279871D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E6EDA"/>
    <w:multiLevelType w:val="hybridMultilevel"/>
    <w:tmpl w:val="061CD592"/>
    <w:lvl w:ilvl="0" w:tplc="95A6A2D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A730D"/>
    <w:multiLevelType w:val="hybridMultilevel"/>
    <w:tmpl w:val="45F8C0F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5C61D0"/>
    <w:multiLevelType w:val="hybridMultilevel"/>
    <w:tmpl w:val="5F0A95F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D37B1F"/>
    <w:multiLevelType w:val="hybridMultilevel"/>
    <w:tmpl w:val="3276578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5D6B25"/>
    <w:multiLevelType w:val="hybridMultilevel"/>
    <w:tmpl w:val="4E5A482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5E4D73"/>
    <w:multiLevelType w:val="multilevel"/>
    <w:tmpl w:val="094E3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8118961">
    <w:abstractNumId w:val="3"/>
  </w:num>
  <w:num w:numId="2" w16cid:durableId="1164708109">
    <w:abstractNumId w:val="0"/>
  </w:num>
  <w:num w:numId="3" w16cid:durableId="1170947315">
    <w:abstractNumId w:val="7"/>
  </w:num>
  <w:num w:numId="4" w16cid:durableId="1797336714">
    <w:abstractNumId w:val="6"/>
  </w:num>
  <w:num w:numId="5" w16cid:durableId="2023051368">
    <w:abstractNumId w:val="4"/>
  </w:num>
  <w:num w:numId="6" w16cid:durableId="1823084708">
    <w:abstractNumId w:val="8"/>
  </w:num>
  <w:num w:numId="7" w16cid:durableId="528421312">
    <w:abstractNumId w:val="5"/>
  </w:num>
  <w:num w:numId="8" w16cid:durableId="1405569369">
    <w:abstractNumId w:val="2"/>
  </w:num>
  <w:num w:numId="9" w16cid:durableId="616716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4DA"/>
    <w:rsid w:val="000215B7"/>
    <w:rsid w:val="00055903"/>
    <w:rsid w:val="000C04DA"/>
    <w:rsid w:val="001369A5"/>
    <w:rsid w:val="002637F3"/>
    <w:rsid w:val="002D5CCE"/>
    <w:rsid w:val="004F660F"/>
    <w:rsid w:val="005153F8"/>
    <w:rsid w:val="005B456F"/>
    <w:rsid w:val="005E2030"/>
    <w:rsid w:val="006948BE"/>
    <w:rsid w:val="007372B9"/>
    <w:rsid w:val="00791ACD"/>
    <w:rsid w:val="007B1DB0"/>
    <w:rsid w:val="008E365E"/>
    <w:rsid w:val="00917C1A"/>
    <w:rsid w:val="009205A1"/>
    <w:rsid w:val="009C1E20"/>
    <w:rsid w:val="00A52F92"/>
    <w:rsid w:val="00AB04DD"/>
    <w:rsid w:val="00B85AEB"/>
    <w:rsid w:val="00BF013B"/>
    <w:rsid w:val="00BF02A8"/>
    <w:rsid w:val="00C5383C"/>
    <w:rsid w:val="00D8430E"/>
    <w:rsid w:val="00E7345E"/>
    <w:rsid w:val="00EF0272"/>
    <w:rsid w:val="00F4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59DA7"/>
  <w15:docId w15:val="{644E3B8B-9E85-450B-A338-63128C118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0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2637F3"/>
    <w:pPr>
      <w:spacing w:after="0" w:line="240" w:lineRule="auto"/>
    </w:pPr>
  </w:style>
  <w:style w:type="character" w:styleId="Lienhypertexte">
    <w:name w:val="Hyperlink"/>
    <w:basedOn w:val="Policepardfaut"/>
    <w:uiPriority w:val="99"/>
    <w:semiHidden/>
    <w:unhideWhenUsed/>
    <w:rsid w:val="000215B7"/>
    <w:rPr>
      <w:color w:val="0000FF"/>
      <w:u w:val="single"/>
    </w:rPr>
  </w:style>
  <w:style w:type="character" w:customStyle="1" w:styleId="sources">
    <w:name w:val="sources"/>
    <w:basedOn w:val="Policepardfaut"/>
    <w:rsid w:val="000215B7"/>
  </w:style>
  <w:style w:type="character" w:customStyle="1" w:styleId="tiret">
    <w:name w:val="tiret"/>
    <w:basedOn w:val="Policepardfaut"/>
    <w:rsid w:val="000215B7"/>
  </w:style>
  <w:style w:type="paragraph" w:styleId="Paragraphedeliste">
    <w:name w:val="List Paragraph"/>
    <w:basedOn w:val="Normal"/>
    <w:uiPriority w:val="34"/>
    <w:qFormat/>
    <w:rsid w:val="004F6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6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tionary.org/wiki/form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r.wiktionary.org/wiki/respecter" TargetMode="External"/><Relationship Id="rId12" Type="http://schemas.openxmlformats.org/officeDocument/2006/relationships/hyperlink" Target="https://fr.wikipedia.org/wiki/Le_Loup_et_l%27Agne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r.wiktionary.org/wiki/pr%C3%A9cautions" TargetMode="External"/><Relationship Id="rId11" Type="http://schemas.openxmlformats.org/officeDocument/2006/relationships/hyperlink" Target="https://fr.wikipedia.org/wiki/Jean_de_La_Fontaine" TargetMode="External"/><Relationship Id="rId5" Type="http://schemas.openxmlformats.org/officeDocument/2006/relationships/hyperlink" Target="https://fr.wiktionary.org/wiki/embarrasser" TargetMode="External"/><Relationship Id="rId10" Type="http://schemas.openxmlformats.org/officeDocument/2006/relationships/hyperlink" Target="https://fr.wiktionary.org/wiki/usag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r.wiktionary.org/wiki/lo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</dc:creator>
  <cp:lastModifiedBy>Stephanie Michineau</cp:lastModifiedBy>
  <cp:revision>3</cp:revision>
  <dcterms:created xsi:type="dcterms:W3CDTF">2022-10-30T22:18:00Z</dcterms:created>
  <dcterms:modified xsi:type="dcterms:W3CDTF">2022-11-08T13:48:00Z</dcterms:modified>
</cp:coreProperties>
</file>