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CB4" w:rsidRPr="00BA5CB4" w:rsidRDefault="00BA5CB4" w:rsidP="00BA5CB4">
      <w:pPr>
        <w:jc w:val="center"/>
        <w:rPr>
          <w:rFonts w:ascii="Times New Roman" w:eastAsia="Times New Roman" w:hAnsi="Times New Roman" w:cs="Times New Roman"/>
          <w:lang w:eastAsia="fr-FR"/>
        </w:rPr>
      </w:pPr>
      <w:r w:rsidRPr="00BA5CB4">
        <w:rPr>
          <w:rFonts w:ascii="Times New Roman" w:eastAsia="Times New Roman" w:hAnsi="Times New Roman" w:cs="Times New Roman"/>
          <w:lang w:eastAsia="fr-FR"/>
        </w:rPr>
        <w:fldChar w:fldCharType="begin"/>
      </w:r>
      <w:r w:rsidRPr="00BA5CB4">
        <w:rPr>
          <w:rFonts w:ascii="Times New Roman" w:eastAsia="Times New Roman" w:hAnsi="Times New Roman" w:cs="Times New Roman"/>
          <w:lang w:eastAsia="fr-FR"/>
        </w:rPr>
        <w:instrText xml:space="preserve"> INCLUDEPICTURE "https://images.seattletimes.com/wp-content/uploads/2022/04/Musk-Twitter-ONLINE-COLOR.jpg?d=300x200" \* MERGEFORMATINET </w:instrText>
      </w:r>
      <w:r w:rsidRPr="00BA5CB4">
        <w:rPr>
          <w:rFonts w:ascii="Times New Roman" w:eastAsia="Times New Roman" w:hAnsi="Times New Roman" w:cs="Times New Roman"/>
          <w:lang w:eastAsia="fr-FR"/>
        </w:rPr>
        <w:fldChar w:fldCharType="separate"/>
      </w:r>
      <w:r w:rsidRPr="00BA5CB4">
        <w:rPr>
          <w:rFonts w:ascii="Times New Roman" w:eastAsia="Times New Roman" w:hAnsi="Times New Roman" w:cs="Times New Roman"/>
          <w:noProof/>
          <w:lang w:eastAsia="fr-FR"/>
        </w:rPr>
        <w:drawing>
          <wp:inline distT="0" distB="0" distL="0" distR="0">
            <wp:extent cx="6172477" cy="4110528"/>
            <wp:effectExtent l="0" t="0" r="0" b="4445"/>
            <wp:docPr id="1" name="Image 1" descr="https://images.seattletimes.com/wp-content/uploads/2022/04/Musk-Twitter-ONLINE-COLOR.jpg?d=3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seattletimes.com/wp-content/uploads/2022/04/Musk-Twitter-ONLINE-COLOR.jpg?d=300x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5020" cy="4165497"/>
                    </a:xfrm>
                    <a:prstGeom prst="rect">
                      <a:avLst/>
                    </a:prstGeom>
                    <a:noFill/>
                    <a:ln>
                      <a:noFill/>
                    </a:ln>
                  </pic:spPr>
                </pic:pic>
              </a:graphicData>
            </a:graphic>
          </wp:inline>
        </w:drawing>
      </w:r>
      <w:r w:rsidRPr="00BA5CB4">
        <w:rPr>
          <w:rFonts w:ascii="Times New Roman" w:eastAsia="Times New Roman" w:hAnsi="Times New Roman" w:cs="Times New Roman"/>
          <w:lang w:eastAsia="fr-FR"/>
        </w:rPr>
        <w:fldChar w:fldCharType="end"/>
      </w:r>
    </w:p>
    <w:p w:rsidR="00BA5CB4" w:rsidRDefault="00BA5CB4"/>
    <w:p w:rsidR="00BA5CB4" w:rsidRDefault="00BA5CB4" w:rsidP="00BA5CB4">
      <w:pPr>
        <w:rPr>
          <w:rFonts w:ascii="ff-dagny-web-pro" w:eastAsia="Times New Roman" w:hAnsi="ff-dagny-web-pro" w:cs="Times New Roman"/>
          <w:color w:val="70757C"/>
          <w:sz w:val="20"/>
          <w:szCs w:val="20"/>
          <w:shd w:val="clear" w:color="auto" w:fill="FFFFFF"/>
          <w:lang w:val="en-US" w:eastAsia="fr-FR"/>
        </w:rPr>
      </w:pPr>
      <w:r w:rsidRPr="00BA5CB4">
        <w:rPr>
          <w:lang w:val="en-US"/>
        </w:rPr>
        <w:t xml:space="preserve">By David Horsey,  Seattle Times , </w:t>
      </w:r>
      <w:r w:rsidRPr="00BA5CB4">
        <w:rPr>
          <w:rFonts w:ascii="ff-dagny-web-pro" w:eastAsia="Times New Roman" w:hAnsi="ff-dagny-web-pro" w:cs="Times New Roman"/>
          <w:color w:val="70757C"/>
          <w:sz w:val="20"/>
          <w:szCs w:val="20"/>
          <w:shd w:val="clear" w:color="auto" w:fill="FFFFFF"/>
          <w:lang w:val="en-US" w:eastAsia="fr-FR"/>
        </w:rPr>
        <w:t>April 29, 2022</w:t>
      </w:r>
    </w:p>
    <w:p w:rsidR="00EA7A47" w:rsidRPr="00BA5CB4" w:rsidRDefault="00EA7A47" w:rsidP="00BA5CB4">
      <w:pPr>
        <w:rPr>
          <w:rFonts w:ascii="Times New Roman" w:eastAsia="Times New Roman" w:hAnsi="Times New Roman" w:cs="Times New Roman"/>
          <w:lang w:val="en-US" w:eastAsia="fr-FR"/>
        </w:rPr>
      </w:pPr>
      <w:bookmarkStart w:id="0" w:name="_GoBack"/>
      <w:bookmarkEnd w:id="0"/>
    </w:p>
    <w:p w:rsidR="00BA5CB4" w:rsidRPr="0075634B" w:rsidRDefault="00BA5CB4" w:rsidP="0075634B">
      <w:pPr>
        <w:rPr>
          <w:rFonts w:ascii="Arial" w:eastAsia="Times New Roman" w:hAnsi="Arial" w:cs="Arial"/>
          <w:color w:val="231F20"/>
          <w:shd w:val="clear" w:color="auto" w:fill="FFFFFF"/>
          <w:lang w:val="en-US" w:eastAsia="fr-FR"/>
        </w:rPr>
      </w:pPr>
      <w:r w:rsidRPr="00BA5CB4">
        <w:rPr>
          <w:rFonts w:ascii="Arial" w:eastAsia="Times New Roman" w:hAnsi="Arial" w:cs="Arial"/>
          <w:color w:val="231F20"/>
          <w:shd w:val="clear" w:color="auto" w:fill="FFFFFF"/>
          <w:lang w:val="en-US" w:eastAsia="fr-FR"/>
        </w:rPr>
        <w:t xml:space="preserve">Musk is an entrepreneurial genius </w:t>
      </w:r>
      <w:r w:rsidRPr="0075634B">
        <w:rPr>
          <w:rFonts w:ascii="Arial" w:eastAsia="Times New Roman" w:hAnsi="Arial" w:cs="Arial"/>
          <w:color w:val="231F20"/>
          <w:shd w:val="clear" w:color="auto" w:fill="FFFFFF"/>
          <w:lang w:val="en-US" w:eastAsia="fr-FR"/>
        </w:rPr>
        <w:t>who</w:t>
      </w:r>
      <w:r w:rsidRPr="00BA5CB4">
        <w:rPr>
          <w:rFonts w:ascii="Arial" w:eastAsia="Times New Roman" w:hAnsi="Arial" w:cs="Arial"/>
          <w:color w:val="231F20"/>
          <w:shd w:val="clear" w:color="auto" w:fill="FFFFFF"/>
          <w:lang w:val="en-US" w:eastAsia="fr-FR"/>
        </w:rPr>
        <w:t xml:space="preserve"> owns Tesla, the world’s most highly valued automobile manufacturing company and SpaceX, America’s most successful maker of rockets to lift payloads and people off the planet. He has ambitions to create fleets of self-driving semi-trucks; drill deep, long high-speed train tunnels between cities; power developing world communities with his batteries; and colonize Mars. </w:t>
      </w:r>
    </w:p>
    <w:p w:rsidR="00BA5CB4" w:rsidRPr="00BA5CB4" w:rsidRDefault="00BA5CB4" w:rsidP="0075634B">
      <w:pPr>
        <w:rPr>
          <w:rFonts w:ascii="Arial" w:eastAsia="Times New Roman" w:hAnsi="Arial" w:cs="Arial"/>
          <w:lang w:val="en-US" w:eastAsia="fr-FR"/>
        </w:rPr>
      </w:pPr>
      <w:r w:rsidRPr="0075634B">
        <w:rPr>
          <w:rFonts w:ascii="Arial" w:eastAsia="Times New Roman" w:hAnsi="Arial" w:cs="Arial"/>
          <w:color w:val="231F20"/>
          <w:shd w:val="clear" w:color="auto" w:fill="FFFFFF"/>
          <w:lang w:val="en-US" w:eastAsia="fr-FR"/>
        </w:rPr>
        <w:t>And now recently, Elon Musk has offered $44 billion to buy Twitter</w:t>
      </w:r>
      <w:r w:rsidR="0075634B">
        <w:rPr>
          <w:rFonts w:ascii="Arial" w:eastAsia="Times New Roman" w:hAnsi="Arial" w:cs="Arial"/>
          <w:color w:val="231F20"/>
          <w:shd w:val="clear" w:color="auto" w:fill="FFFFFF"/>
          <w:lang w:val="en-US" w:eastAsia="fr-FR"/>
        </w:rPr>
        <w:t>,</w:t>
      </w:r>
      <w:r w:rsidR="0075634B">
        <w:rPr>
          <w:rFonts w:ascii="Arial" w:eastAsia="Times New Roman" w:hAnsi="Arial" w:cs="Arial"/>
          <w:lang w:val="en-US" w:eastAsia="fr-FR"/>
        </w:rPr>
        <w:t xml:space="preserve"> </w:t>
      </w:r>
      <w:r w:rsidRPr="00BA5CB4">
        <w:rPr>
          <w:rFonts w:ascii="Arial" w:eastAsia="Times New Roman" w:hAnsi="Arial" w:cs="Arial"/>
          <w:color w:val="231F20"/>
          <w:shd w:val="clear" w:color="auto" w:fill="FFFFFF"/>
          <w:lang w:val="en-US" w:eastAsia="fr-FR"/>
        </w:rPr>
        <w:t>a social media company</w:t>
      </w:r>
      <w:r w:rsidRPr="0075634B">
        <w:rPr>
          <w:rFonts w:ascii="Arial" w:eastAsia="Times New Roman" w:hAnsi="Arial" w:cs="Arial"/>
          <w:color w:val="231F20"/>
          <w:shd w:val="clear" w:color="auto" w:fill="FFFFFF"/>
          <w:lang w:val="en-US" w:eastAsia="fr-FR"/>
        </w:rPr>
        <w:t xml:space="preserve"> with the ambition to “free humanity”</w:t>
      </w:r>
      <w:r w:rsidR="0075634B">
        <w:rPr>
          <w:rFonts w:ascii="Arial" w:eastAsia="Times New Roman" w:hAnsi="Arial" w:cs="Arial"/>
          <w:color w:val="231F20"/>
          <w:shd w:val="clear" w:color="auto" w:fill="FFFFFF"/>
          <w:lang w:val="en-US" w:eastAsia="fr-FR"/>
        </w:rPr>
        <w:t>.</w:t>
      </w:r>
    </w:p>
    <w:p w:rsidR="0075634B" w:rsidRPr="0075634B" w:rsidRDefault="0075634B" w:rsidP="0075634B">
      <w:pPr>
        <w:rPr>
          <w:rFonts w:ascii="Arial" w:eastAsia="Times New Roman" w:hAnsi="Arial" w:cs="Arial"/>
          <w:color w:val="231F20"/>
          <w:shd w:val="clear" w:color="auto" w:fill="FFFFFF"/>
          <w:lang w:val="en-US" w:eastAsia="fr-FR"/>
        </w:rPr>
      </w:pPr>
      <w:hyperlink r:id="rId5" w:history="1">
        <w:r w:rsidRPr="0075634B">
          <w:rPr>
            <w:rFonts w:ascii="Arial" w:eastAsia="Times New Roman" w:hAnsi="Arial" w:cs="Arial"/>
            <w:color w:val="000000" w:themeColor="text1"/>
            <w:lang w:val="en-US" w:eastAsia="fr-FR"/>
          </w:rPr>
          <w:t>Musk is said to be a free-speech absolutist</w:t>
        </w:r>
      </w:hyperlink>
      <w:r w:rsidRPr="0075634B">
        <w:rPr>
          <w:rFonts w:ascii="Arial" w:eastAsia="Times New Roman" w:hAnsi="Arial" w:cs="Arial"/>
          <w:color w:val="000000" w:themeColor="text1"/>
          <w:shd w:val="clear" w:color="auto" w:fill="FFFFFF"/>
          <w:lang w:val="en-US" w:eastAsia="fr-FR"/>
        </w:rPr>
        <w:t xml:space="preserve"> so the issue is : </w:t>
      </w:r>
      <w:r w:rsidRPr="0075634B">
        <w:rPr>
          <w:rFonts w:ascii="Arial" w:eastAsia="Times New Roman" w:hAnsi="Arial" w:cs="Arial"/>
          <w:color w:val="231F20"/>
          <w:shd w:val="clear" w:color="auto" w:fill="FFFFFF"/>
          <w:lang w:val="en-US" w:eastAsia="fr-FR"/>
        </w:rPr>
        <w:t>will he dispense with the minimal safeguards that have been put in place to prevent dangerous misinformation from being spread across social media by Twitter users?</w:t>
      </w:r>
    </w:p>
    <w:p w:rsidR="0075634B" w:rsidRDefault="0075634B" w:rsidP="0075634B">
      <w:pPr>
        <w:rPr>
          <w:rFonts w:ascii="Arial" w:eastAsia="Times New Roman" w:hAnsi="Arial" w:cs="Arial"/>
          <w:lang w:val="en-US" w:eastAsia="fr-FR"/>
        </w:rPr>
      </w:pPr>
      <w:r w:rsidRPr="0075634B">
        <w:rPr>
          <w:rFonts w:ascii="Arial" w:eastAsia="Times New Roman" w:hAnsi="Arial" w:cs="Arial"/>
          <w:lang w:val="en-US" w:eastAsia="fr-FR"/>
        </w:rPr>
        <w:t xml:space="preserve">The document under examination is a </w:t>
      </w:r>
      <w:proofErr w:type="spellStart"/>
      <w:r w:rsidRPr="0075634B">
        <w:rPr>
          <w:rFonts w:ascii="Arial" w:eastAsia="Times New Roman" w:hAnsi="Arial" w:cs="Arial"/>
          <w:lang w:val="en-US" w:eastAsia="fr-FR"/>
        </w:rPr>
        <w:t>colour</w:t>
      </w:r>
      <w:proofErr w:type="spellEnd"/>
      <w:r w:rsidRPr="0075634B">
        <w:rPr>
          <w:rFonts w:ascii="Arial" w:eastAsia="Times New Roman" w:hAnsi="Arial" w:cs="Arial"/>
          <w:lang w:val="en-US" w:eastAsia="fr-FR"/>
        </w:rPr>
        <w:t xml:space="preserve"> cartoon drawn by David Horsey,. It was published in  Seattle Times on April 29</w:t>
      </w:r>
      <w:r w:rsidRPr="0075634B">
        <w:rPr>
          <w:rFonts w:ascii="Arial" w:eastAsia="Times New Roman" w:hAnsi="Arial" w:cs="Arial"/>
          <w:vertAlign w:val="superscript"/>
          <w:lang w:val="en-US" w:eastAsia="fr-FR"/>
        </w:rPr>
        <w:t>th</w:t>
      </w:r>
      <w:r w:rsidRPr="0075634B">
        <w:rPr>
          <w:rFonts w:ascii="Arial" w:eastAsia="Times New Roman" w:hAnsi="Arial" w:cs="Arial"/>
          <w:lang w:val="en-US" w:eastAsia="fr-FR"/>
        </w:rPr>
        <w:t xml:space="preserve"> 2022</w:t>
      </w:r>
      <w:r>
        <w:rPr>
          <w:rFonts w:ascii="Arial" w:eastAsia="Times New Roman" w:hAnsi="Arial" w:cs="Arial"/>
          <w:lang w:val="en-US" w:eastAsia="fr-FR"/>
        </w:rPr>
        <w:t xml:space="preserve"> at the time Musk was trying to pass a deal to buy Twitter.</w:t>
      </w:r>
    </w:p>
    <w:p w:rsidR="0075634B" w:rsidRDefault="0075634B" w:rsidP="0075634B">
      <w:pPr>
        <w:rPr>
          <w:rFonts w:ascii="Arial" w:eastAsia="Times New Roman" w:hAnsi="Arial" w:cs="Arial"/>
          <w:lang w:val="en-US" w:eastAsia="fr-FR"/>
        </w:rPr>
      </w:pPr>
      <w:r>
        <w:rPr>
          <w:rFonts w:ascii="Arial" w:eastAsia="Times New Roman" w:hAnsi="Arial" w:cs="Arial"/>
          <w:lang w:val="en-US" w:eastAsia="fr-FR"/>
        </w:rPr>
        <w:t>It portrays the multi billionaire casually dressed freeing the blue bird from his cage uttering “fly free and unfettered my little Twitter bird”.</w:t>
      </w:r>
    </w:p>
    <w:p w:rsidR="0075634B" w:rsidRPr="0075634B" w:rsidRDefault="0075634B" w:rsidP="0075634B">
      <w:pPr>
        <w:rPr>
          <w:rFonts w:ascii="Arial" w:eastAsia="Times New Roman" w:hAnsi="Arial" w:cs="Arial"/>
          <w:lang w:val="en-US" w:eastAsia="fr-FR"/>
        </w:rPr>
      </w:pPr>
      <w:r>
        <w:rPr>
          <w:rFonts w:ascii="Arial" w:eastAsia="Times New Roman" w:hAnsi="Arial" w:cs="Arial"/>
          <w:lang w:val="en-US" w:eastAsia="fr-FR"/>
        </w:rPr>
        <w:t xml:space="preserve">Twitter’s blue bird is portrayed as a nasty bird provided with sharp teeth flying towards an unknown yet gloomy/ dark destination. The blue </w:t>
      </w:r>
      <w:r w:rsidR="00EA7A47">
        <w:rPr>
          <w:rFonts w:ascii="Arial" w:eastAsia="Times New Roman" w:hAnsi="Arial" w:cs="Arial"/>
          <w:lang w:val="en-US" w:eastAsia="fr-FR"/>
        </w:rPr>
        <w:t xml:space="preserve">bird </w:t>
      </w:r>
      <w:r>
        <w:rPr>
          <w:rFonts w:ascii="Arial" w:eastAsia="Times New Roman" w:hAnsi="Arial" w:cs="Arial"/>
          <w:lang w:val="en-US" w:eastAsia="fr-FR"/>
        </w:rPr>
        <w:t xml:space="preserve">stands out from a black background which seems to symbolize </w:t>
      </w:r>
      <w:r w:rsidR="00EA7A47">
        <w:rPr>
          <w:rFonts w:ascii="Arial" w:eastAsia="Times New Roman" w:hAnsi="Arial" w:cs="Arial"/>
          <w:lang w:val="en-US" w:eastAsia="fr-FR"/>
        </w:rPr>
        <w:t>a dark future as if the cartoonist wanted to warn the viewer about a future where social media would not be checked nor controlled, where people would be free to express themselves about anything and everything without being canceled, where total free speech would lead to misinformation, hate and would ultimately undermine democracy.</w:t>
      </w:r>
    </w:p>
    <w:p w:rsidR="00EA7A47" w:rsidRPr="00EA7A47" w:rsidRDefault="00EA7A47" w:rsidP="00EA7A47">
      <w:pPr>
        <w:pStyle w:val="dcr-2v2zi4"/>
        <w:textAlignment w:val="baseline"/>
        <w:rPr>
          <w:rFonts w:ascii="Georgia" w:hAnsi="Georgia"/>
          <w:color w:val="000000" w:themeColor="text1"/>
          <w:lang w:val="en-US"/>
        </w:rPr>
      </w:pPr>
      <w:r w:rsidRPr="00EA7A47">
        <w:rPr>
          <w:rFonts w:ascii="Georgia" w:hAnsi="Georgia"/>
          <w:color w:val="000000" w:themeColor="text1"/>
          <w:lang w:val="en-US"/>
        </w:rPr>
        <w:lastRenderedPageBreak/>
        <w:t>Elon Musk has completed his $44bn takeover of Twitter, taking control of the company and reportedly firing several top executives, including the chief executive, Parag Agrawal.</w:t>
      </w:r>
    </w:p>
    <w:p w:rsidR="00EA7A47" w:rsidRPr="00EA7A47" w:rsidRDefault="00EA7A47" w:rsidP="00EA7A47">
      <w:pPr>
        <w:pStyle w:val="dcr-2v2zi4"/>
        <w:spacing w:before="0" w:after="0"/>
        <w:textAlignment w:val="baseline"/>
        <w:rPr>
          <w:rFonts w:ascii="Georgia" w:hAnsi="Georgia"/>
          <w:color w:val="000000" w:themeColor="text1"/>
          <w:lang w:val="en-US"/>
        </w:rPr>
      </w:pPr>
      <w:r w:rsidRPr="00EA7A47">
        <w:rPr>
          <w:rFonts w:ascii="Georgia" w:hAnsi="Georgia"/>
          <w:color w:val="000000" w:themeColor="text1"/>
          <w:lang w:val="en-US"/>
        </w:rPr>
        <w:t>The world’s richest man tweeted “the bird is freed”, in a reference to Twitter’s corporate logo, just hours before</w:t>
      </w:r>
      <w:r w:rsidRPr="00EA7A47">
        <w:rPr>
          <w:rStyle w:val="apple-converted-space"/>
          <w:rFonts w:ascii="Georgia" w:hAnsi="Georgia"/>
          <w:color w:val="000000" w:themeColor="text1"/>
          <w:lang w:val="en-US"/>
        </w:rPr>
        <w:t> </w:t>
      </w:r>
      <w:hyperlink r:id="rId6" w:history="1">
        <w:r w:rsidRPr="00EA7A47">
          <w:rPr>
            <w:rStyle w:val="Lienhypertexte"/>
            <w:rFonts w:ascii="inherit" w:hAnsi="inherit"/>
            <w:color w:val="000000" w:themeColor="text1"/>
            <w:u w:val="none"/>
            <w:bdr w:val="none" w:sz="0" w:space="0" w:color="auto" w:frame="1"/>
            <w:lang w:val="en-US"/>
          </w:rPr>
          <w:t>a court-ordered deadline</w:t>
        </w:r>
      </w:hyperlink>
      <w:r w:rsidRPr="00EA7A47">
        <w:rPr>
          <w:rStyle w:val="apple-converted-space"/>
          <w:rFonts w:ascii="Georgia" w:hAnsi="Georgia"/>
          <w:color w:val="000000" w:themeColor="text1"/>
          <w:lang w:val="en-US"/>
        </w:rPr>
        <w:t> </w:t>
      </w:r>
      <w:r w:rsidRPr="00EA7A47">
        <w:rPr>
          <w:rFonts w:ascii="Georgia" w:hAnsi="Georgia"/>
          <w:color w:val="000000" w:themeColor="text1"/>
          <w:lang w:val="en-US"/>
        </w:rPr>
        <w:t>to buy the business expired.</w:t>
      </w:r>
    </w:p>
    <w:p w:rsidR="00EA7A47" w:rsidRPr="00EA7A47" w:rsidRDefault="00EA7A47" w:rsidP="00EA7A47">
      <w:pPr>
        <w:spacing w:beforeAutospacing="1" w:afterAutospacing="1"/>
        <w:textAlignment w:val="baseline"/>
        <w:rPr>
          <w:rFonts w:ascii="Georgia" w:eastAsia="Times New Roman" w:hAnsi="Georgia" w:cs="Times New Roman"/>
          <w:color w:val="000000" w:themeColor="text1"/>
          <w:lang w:val="en-US" w:eastAsia="fr-FR"/>
        </w:rPr>
      </w:pPr>
      <w:r w:rsidRPr="00EA7A47">
        <w:rPr>
          <w:rFonts w:ascii="Georgia" w:eastAsia="Times New Roman" w:hAnsi="Georgia" w:cs="Times New Roman"/>
          <w:color w:val="000000" w:themeColor="text1"/>
          <w:lang w:val="en-US" w:eastAsia="fr-FR"/>
        </w:rPr>
        <w:t>Twitter now enters a new chapter, with questions hanging over what Musk plans to do with</w:t>
      </w:r>
      <w:hyperlink r:id="rId7" w:history="1">
        <w:r w:rsidRPr="00EA7A47">
          <w:rPr>
            <w:rFonts w:ascii="inherit" w:eastAsia="Times New Roman" w:hAnsi="inherit" w:cs="Times New Roman"/>
            <w:color w:val="000000" w:themeColor="text1"/>
            <w:bdr w:val="none" w:sz="0" w:space="0" w:color="auto" w:frame="1"/>
            <w:lang w:val="en-US" w:eastAsia="fr-FR"/>
          </w:rPr>
          <w:t> a platform</w:t>
        </w:r>
      </w:hyperlink>
      <w:r w:rsidRPr="00EA7A47">
        <w:rPr>
          <w:rFonts w:ascii="Georgia" w:eastAsia="Times New Roman" w:hAnsi="Georgia" w:cs="Times New Roman"/>
          <w:color w:val="000000" w:themeColor="text1"/>
          <w:lang w:val="en-US" w:eastAsia="fr-FR"/>
        </w:rPr>
        <w:t> that plays an outsized role in the political and media landscape due to its following among journalists, commentators, celebrities and politicians.</w:t>
      </w:r>
    </w:p>
    <w:p w:rsidR="00EA7A47" w:rsidRPr="00EA7A47" w:rsidRDefault="00EA7A47" w:rsidP="00EA7A47">
      <w:pPr>
        <w:spacing w:beforeAutospacing="1" w:afterAutospacing="1"/>
        <w:textAlignment w:val="baseline"/>
        <w:rPr>
          <w:rFonts w:ascii="Georgia" w:eastAsia="Times New Roman" w:hAnsi="Georgia" w:cs="Times New Roman"/>
          <w:color w:val="000000" w:themeColor="text1"/>
          <w:lang w:val="en-US" w:eastAsia="fr-FR"/>
        </w:rPr>
      </w:pPr>
      <w:r w:rsidRPr="00EA7A47">
        <w:rPr>
          <w:rFonts w:ascii="Georgia" w:eastAsia="Times New Roman" w:hAnsi="Georgia" w:cs="Times New Roman"/>
          <w:color w:val="000000" w:themeColor="text1"/>
          <w:lang w:val="en-US" w:eastAsia="fr-FR"/>
        </w:rPr>
        <w:t>Musk </w:t>
      </w:r>
      <w:hyperlink r:id="rId8" w:history="1">
        <w:r w:rsidRPr="00EA7A47">
          <w:rPr>
            <w:rFonts w:ascii="inherit" w:eastAsia="Times New Roman" w:hAnsi="inherit" w:cs="Times New Roman"/>
            <w:color w:val="000000" w:themeColor="text1"/>
            <w:bdr w:val="none" w:sz="0" w:space="0" w:color="auto" w:frame="1"/>
            <w:lang w:val="en-US" w:eastAsia="fr-FR"/>
          </w:rPr>
          <w:t>visited</w:t>
        </w:r>
      </w:hyperlink>
      <w:r w:rsidRPr="00EA7A47">
        <w:rPr>
          <w:rFonts w:ascii="Georgia" w:eastAsia="Times New Roman" w:hAnsi="Georgia" w:cs="Times New Roman"/>
          <w:color w:val="000000" w:themeColor="text1"/>
          <w:lang w:val="en-US" w:eastAsia="fr-FR"/>
        </w:rPr>
        <w:t> the company’s San Francisco headquarters on Wednesday, carrying a sink and meeting staff. He has said he </w:t>
      </w:r>
      <w:hyperlink r:id="rId9" w:history="1">
        <w:r w:rsidRPr="00EA7A47">
          <w:rPr>
            <w:rFonts w:ascii="inherit" w:eastAsia="Times New Roman" w:hAnsi="inherit" w:cs="Times New Roman"/>
            <w:color w:val="000000" w:themeColor="text1"/>
            <w:bdr w:val="none" w:sz="0" w:space="0" w:color="auto" w:frame="1"/>
            <w:lang w:val="en-US" w:eastAsia="fr-FR"/>
          </w:rPr>
          <w:t>is buying</w:t>
        </w:r>
      </w:hyperlink>
      <w:r w:rsidRPr="00EA7A47">
        <w:rPr>
          <w:rFonts w:ascii="Georgia" w:eastAsia="Times New Roman" w:hAnsi="Georgia" w:cs="Times New Roman"/>
          <w:color w:val="000000" w:themeColor="text1"/>
          <w:lang w:val="en-US" w:eastAsia="fr-FR"/>
        </w:rPr>
        <w:t> the company “to try to help humanity”.</w:t>
      </w:r>
    </w:p>
    <w:p w:rsidR="00EA7A47" w:rsidRPr="00EA7A47" w:rsidRDefault="00EA7A47" w:rsidP="00EA7A47">
      <w:pPr>
        <w:spacing w:before="100" w:beforeAutospacing="1" w:after="100" w:afterAutospacing="1"/>
        <w:textAlignment w:val="baseline"/>
        <w:rPr>
          <w:rFonts w:ascii="inherit" w:eastAsia="Times New Roman" w:hAnsi="inherit" w:cs="Times New Roman"/>
          <w:color w:val="000000" w:themeColor="text1"/>
          <w:lang w:val="en-US" w:eastAsia="fr-FR"/>
        </w:rPr>
      </w:pPr>
      <w:r w:rsidRPr="00EA7A47">
        <w:rPr>
          <w:rFonts w:ascii="Georgia" w:eastAsia="Times New Roman" w:hAnsi="Georgia" w:cs="Times New Roman"/>
          <w:color w:val="000000" w:themeColor="text1"/>
          <w:lang w:val="en-US" w:eastAsia="fr-FR"/>
        </w:rPr>
        <w:t xml:space="preserve">“The reason I acquired Twitter is because it is important to the future of civilization to have a common digital town square, where a wide range of beliefs can be debated in a healthy manner, without resorting to violence,” he said in a tweet earlier on </w:t>
      </w:r>
    </w:p>
    <w:p w:rsidR="00EA7A47" w:rsidRPr="00EA7A47" w:rsidRDefault="00EA7A47" w:rsidP="00EA7A47">
      <w:pPr>
        <w:spacing w:before="100" w:beforeAutospacing="1" w:after="100" w:afterAutospacing="1"/>
        <w:textAlignment w:val="baseline"/>
        <w:rPr>
          <w:rFonts w:ascii="Georgia" w:eastAsia="Times New Roman" w:hAnsi="Georgia" w:cs="Times New Roman"/>
          <w:color w:val="000000" w:themeColor="text1"/>
          <w:lang w:val="en-US" w:eastAsia="fr-FR"/>
        </w:rPr>
      </w:pPr>
      <w:r w:rsidRPr="00EA7A47">
        <w:rPr>
          <w:rFonts w:ascii="Georgia" w:eastAsia="Times New Roman" w:hAnsi="Georgia" w:cs="Times New Roman"/>
          <w:color w:val="000000" w:themeColor="text1"/>
          <w:lang w:val="en-US" w:eastAsia="fr-FR"/>
        </w:rPr>
        <w:t xml:space="preserve">The purchase will give the world’s richest man control of an influential social media </w:t>
      </w:r>
    </w:p>
    <w:p w:rsidR="00EA7A47" w:rsidRPr="00EA7A47" w:rsidRDefault="00EA7A47" w:rsidP="00EA7A47">
      <w:pPr>
        <w:spacing w:before="100" w:beforeAutospacing="1" w:after="100" w:afterAutospacing="1"/>
        <w:textAlignment w:val="baseline"/>
        <w:rPr>
          <w:rFonts w:ascii="Georgia" w:eastAsia="Times New Roman" w:hAnsi="Georgia" w:cs="Times New Roman"/>
          <w:color w:val="000000" w:themeColor="text1"/>
          <w:lang w:val="en-US" w:eastAsia="fr-FR"/>
        </w:rPr>
      </w:pPr>
      <w:r w:rsidRPr="00EA7A47">
        <w:rPr>
          <w:rFonts w:ascii="Georgia" w:eastAsia="Times New Roman" w:hAnsi="Georgia" w:cs="Times New Roman"/>
          <w:color w:val="000000" w:themeColor="text1"/>
          <w:lang w:val="en-US" w:eastAsia="fr-FR"/>
        </w:rPr>
        <w:t>Musk has already signaled that he will reverse a permanent ban on the former US president Donald Trump, reflecting his stance as a self-confessed “free speech absolutist”. Civil rights groups have repeatedly sounded the alarm over the takeover, stating that loosening the content moderation rules could lead to disaster, especially as midterm elections approach in the US.</w:t>
      </w:r>
    </w:p>
    <w:p w:rsidR="00EA7A47" w:rsidRPr="00EA7A47" w:rsidRDefault="00EA7A47" w:rsidP="00EA7A47">
      <w:pPr>
        <w:spacing w:before="100" w:beforeAutospacing="1" w:after="100" w:afterAutospacing="1"/>
        <w:textAlignment w:val="baseline"/>
        <w:rPr>
          <w:rFonts w:ascii="Georgia" w:eastAsia="Times New Roman" w:hAnsi="Georgia" w:cs="Times New Roman"/>
          <w:color w:val="000000" w:themeColor="text1"/>
          <w:lang w:val="en-US" w:eastAsia="fr-FR"/>
        </w:rPr>
      </w:pPr>
      <w:r w:rsidRPr="00EA7A47">
        <w:rPr>
          <w:rFonts w:ascii="Georgia" w:eastAsia="Times New Roman" w:hAnsi="Georgia" w:cs="Times New Roman"/>
          <w:color w:val="000000" w:themeColor="text1"/>
          <w:lang w:val="en-US" w:eastAsia="fr-FR"/>
        </w:rPr>
        <w:t>To  conclude, Elon Musk’s plans for Twitter will make it an even more hate-filled cesspool, leading to irreparable real-world harm. Musk’s plans will leave the platform more vulnerable to security threats, rampant disinformation and extremism just ahead of the midterm elections.</w:t>
      </w:r>
    </w:p>
    <w:p w:rsidR="00EA7A47" w:rsidRPr="00EA7A47" w:rsidRDefault="00EA7A47" w:rsidP="00EA7A47">
      <w:pPr>
        <w:rPr>
          <w:rFonts w:ascii="Times New Roman" w:eastAsia="Times New Roman" w:hAnsi="Times New Roman" w:cs="Times New Roman"/>
          <w:color w:val="000000" w:themeColor="text1"/>
          <w:lang w:val="en-US" w:eastAsia="fr-FR"/>
        </w:rPr>
      </w:pPr>
    </w:p>
    <w:p w:rsidR="00CA4289" w:rsidRPr="00EA7A47" w:rsidRDefault="00CA4289" w:rsidP="00BA5CB4">
      <w:pPr>
        <w:rPr>
          <w:color w:val="000000" w:themeColor="text1"/>
          <w:lang w:val="en-US"/>
        </w:rPr>
      </w:pPr>
    </w:p>
    <w:sectPr w:rsidR="00CA4289" w:rsidRPr="00EA7A47"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ff-dagny-web-pro">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B4"/>
    <w:rsid w:val="00576782"/>
    <w:rsid w:val="0075634B"/>
    <w:rsid w:val="00BA5CB4"/>
    <w:rsid w:val="00CA4289"/>
    <w:rsid w:val="00EA7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58F5"/>
  <w15:chartTrackingRefBased/>
  <w15:docId w15:val="{5B5F58E0-C3C1-7D47-80D0-ED0299B6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5634B"/>
    <w:rPr>
      <w:color w:val="0000FF"/>
      <w:u w:val="single"/>
    </w:rPr>
  </w:style>
  <w:style w:type="paragraph" w:customStyle="1" w:styleId="dcr-2v2zi4">
    <w:name w:val="dcr-2v2zi4"/>
    <w:basedOn w:val="Normal"/>
    <w:rsid w:val="00EA7A47"/>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EA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36051">
      <w:bodyDiv w:val="1"/>
      <w:marLeft w:val="0"/>
      <w:marRight w:val="0"/>
      <w:marTop w:val="0"/>
      <w:marBottom w:val="0"/>
      <w:divBdr>
        <w:top w:val="none" w:sz="0" w:space="0" w:color="auto"/>
        <w:left w:val="none" w:sz="0" w:space="0" w:color="auto"/>
        <w:bottom w:val="none" w:sz="0" w:space="0" w:color="auto"/>
        <w:right w:val="none" w:sz="0" w:space="0" w:color="auto"/>
      </w:divBdr>
    </w:div>
    <w:div w:id="277420989">
      <w:bodyDiv w:val="1"/>
      <w:marLeft w:val="0"/>
      <w:marRight w:val="0"/>
      <w:marTop w:val="0"/>
      <w:marBottom w:val="0"/>
      <w:divBdr>
        <w:top w:val="none" w:sz="0" w:space="0" w:color="auto"/>
        <w:left w:val="none" w:sz="0" w:space="0" w:color="auto"/>
        <w:bottom w:val="none" w:sz="0" w:space="0" w:color="auto"/>
        <w:right w:val="none" w:sz="0" w:space="0" w:color="auto"/>
      </w:divBdr>
    </w:div>
    <w:div w:id="404106220">
      <w:bodyDiv w:val="1"/>
      <w:marLeft w:val="0"/>
      <w:marRight w:val="0"/>
      <w:marTop w:val="0"/>
      <w:marBottom w:val="0"/>
      <w:divBdr>
        <w:top w:val="none" w:sz="0" w:space="0" w:color="auto"/>
        <w:left w:val="none" w:sz="0" w:space="0" w:color="auto"/>
        <w:bottom w:val="none" w:sz="0" w:space="0" w:color="auto"/>
        <w:right w:val="none" w:sz="0" w:space="0" w:color="auto"/>
      </w:divBdr>
    </w:div>
    <w:div w:id="414285550">
      <w:bodyDiv w:val="1"/>
      <w:marLeft w:val="0"/>
      <w:marRight w:val="0"/>
      <w:marTop w:val="0"/>
      <w:marBottom w:val="0"/>
      <w:divBdr>
        <w:top w:val="none" w:sz="0" w:space="0" w:color="auto"/>
        <w:left w:val="none" w:sz="0" w:space="0" w:color="auto"/>
        <w:bottom w:val="none" w:sz="0" w:space="0" w:color="auto"/>
        <w:right w:val="none" w:sz="0" w:space="0" w:color="auto"/>
      </w:divBdr>
      <w:divsChild>
        <w:div w:id="1982077641">
          <w:marLeft w:val="0"/>
          <w:marRight w:val="0"/>
          <w:marTop w:val="0"/>
          <w:marBottom w:val="0"/>
          <w:divBdr>
            <w:top w:val="none" w:sz="0" w:space="0" w:color="auto"/>
            <w:left w:val="none" w:sz="0" w:space="0" w:color="auto"/>
            <w:bottom w:val="none" w:sz="0" w:space="0" w:color="auto"/>
            <w:right w:val="none" w:sz="0" w:space="0" w:color="auto"/>
          </w:divBdr>
          <w:divsChild>
            <w:div w:id="660278266">
              <w:marLeft w:val="0"/>
              <w:marRight w:val="0"/>
              <w:marTop w:val="0"/>
              <w:marBottom w:val="0"/>
              <w:divBdr>
                <w:top w:val="none" w:sz="0" w:space="0" w:color="auto"/>
                <w:left w:val="none" w:sz="0" w:space="0" w:color="auto"/>
                <w:bottom w:val="none" w:sz="0" w:space="0" w:color="auto"/>
                <w:right w:val="none" w:sz="0" w:space="0" w:color="auto"/>
              </w:divBdr>
              <w:divsChild>
                <w:div w:id="1799105973">
                  <w:marLeft w:val="0"/>
                  <w:marRight w:val="0"/>
                  <w:marTop w:val="0"/>
                  <w:marBottom w:val="0"/>
                  <w:divBdr>
                    <w:top w:val="none" w:sz="0" w:space="0" w:color="auto"/>
                    <w:left w:val="none" w:sz="0" w:space="0" w:color="auto"/>
                    <w:bottom w:val="none" w:sz="0" w:space="0" w:color="auto"/>
                    <w:right w:val="none" w:sz="0" w:space="0" w:color="auto"/>
                  </w:divBdr>
                </w:div>
                <w:div w:id="1509103201">
                  <w:marLeft w:val="0"/>
                  <w:marRight w:val="0"/>
                  <w:marTop w:val="0"/>
                  <w:marBottom w:val="0"/>
                  <w:divBdr>
                    <w:top w:val="none" w:sz="0" w:space="0" w:color="auto"/>
                    <w:left w:val="none" w:sz="0" w:space="0" w:color="auto"/>
                    <w:bottom w:val="none" w:sz="0" w:space="0" w:color="auto"/>
                    <w:right w:val="none" w:sz="0" w:space="0" w:color="auto"/>
                  </w:divBdr>
                  <w:divsChild>
                    <w:div w:id="130487109">
                      <w:marLeft w:val="0"/>
                      <w:marRight w:val="0"/>
                      <w:marTop w:val="0"/>
                      <w:marBottom w:val="0"/>
                      <w:divBdr>
                        <w:top w:val="none" w:sz="0" w:space="0" w:color="auto"/>
                        <w:left w:val="none" w:sz="0" w:space="0" w:color="auto"/>
                        <w:bottom w:val="none" w:sz="0" w:space="0" w:color="auto"/>
                        <w:right w:val="none" w:sz="0" w:space="0" w:color="auto"/>
                      </w:divBdr>
                      <w:divsChild>
                        <w:div w:id="611476514">
                          <w:marLeft w:val="0"/>
                          <w:marRight w:val="0"/>
                          <w:marTop w:val="0"/>
                          <w:marBottom w:val="0"/>
                          <w:divBdr>
                            <w:top w:val="none" w:sz="0" w:space="0" w:color="auto"/>
                            <w:left w:val="none" w:sz="0" w:space="0" w:color="auto"/>
                            <w:bottom w:val="none" w:sz="0" w:space="0" w:color="auto"/>
                            <w:right w:val="none" w:sz="0" w:space="0" w:color="auto"/>
                          </w:divBdr>
                        </w:div>
                      </w:divsChild>
                    </w:div>
                    <w:div w:id="601838443">
                      <w:marLeft w:val="0"/>
                      <w:marRight w:val="0"/>
                      <w:marTop w:val="0"/>
                      <w:marBottom w:val="0"/>
                      <w:divBdr>
                        <w:top w:val="none" w:sz="0" w:space="0" w:color="auto"/>
                        <w:left w:val="none" w:sz="0" w:space="0" w:color="auto"/>
                        <w:bottom w:val="none" w:sz="0" w:space="0" w:color="auto"/>
                        <w:right w:val="none" w:sz="0" w:space="0" w:color="auto"/>
                      </w:divBdr>
                      <w:divsChild>
                        <w:div w:id="968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652458">
      <w:bodyDiv w:val="1"/>
      <w:marLeft w:val="0"/>
      <w:marRight w:val="0"/>
      <w:marTop w:val="0"/>
      <w:marBottom w:val="0"/>
      <w:divBdr>
        <w:top w:val="none" w:sz="0" w:space="0" w:color="auto"/>
        <w:left w:val="none" w:sz="0" w:space="0" w:color="auto"/>
        <w:bottom w:val="none" w:sz="0" w:space="0" w:color="auto"/>
        <w:right w:val="none" w:sz="0" w:space="0" w:color="auto"/>
      </w:divBdr>
    </w:div>
    <w:div w:id="1813787942">
      <w:bodyDiv w:val="1"/>
      <w:marLeft w:val="0"/>
      <w:marRight w:val="0"/>
      <w:marTop w:val="0"/>
      <w:marBottom w:val="0"/>
      <w:divBdr>
        <w:top w:val="none" w:sz="0" w:space="0" w:color="auto"/>
        <w:left w:val="none" w:sz="0" w:space="0" w:color="auto"/>
        <w:bottom w:val="none" w:sz="0" w:space="0" w:color="auto"/>
        <w:right w:val="none" w:sz="0" w:space="0" w:color="auto"/>
      </w:divBdr>
    </w:div>
    <w:div w:id="191824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technology/2022/oct/26/elon-musk-twitter-visit-sink" TargetMode="External"/><Relationship Id="rId3" Type="http://schemas.openxmlformats.org/officeDocument/2006/relationships/webSettings" Target="webSettings.xml"/><Relationship Id="rId7" Type="http://schemas.openxmlformats.org/officeDocument/2006/relationships/hyperlink" Target="https://www.theguardian.com/technology/2022/oct/05/what-elon-musk-might-do-with-twitter-deal-bu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technology/2022/oct/06/elon-musk-twitter-litigation-takeover" TargetMode="External"/><Relationship Id="rId11" Type="http://schemas.openxmlformats.org/officeDocument/2006/relationships/theme" Target="theme/theme1.xml"/><Relationship Id="rId5" Type="http://schemas.openxmlformats.org/officeDocument/2006/relationships/hyperlink" Target="https://www.seattletimes.com/business/buying-twitter-elon-musk-will-face-reality-of-his-free-speech-talk/"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theguardian.com/technology/2022/oct/27/elon-musk-twitter-advertisers-donald-tru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636</Words>
  <Characters>3500</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dcterms:created xsi:type="dcterms:W3CDTF">2022-12-26T16:03:00Z</dcterms:created>
  <dcterms:modified xsi:type="dcterms:W3CDTF">2022-12-26T16:36:00Z</dcterms:modified>
</cp:coreProperties>
</file>