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821FBA" w:rsidRPr="00A2194C" w14:paraId="595CAFC4" w14:textId="77777777" w:rsidTr="00A2194C">
        <w:tc>
          <w:tcPr>
            <w:tcW w:w="846" w:type="dxa"/>
          </w:tcPr>
          <w:p w14:paraId="4A1BAA9F" w14:textId="0B167BD2" w:rsidR="00821FBA" w:rsidRDefault="00821FBA">
            <w:r>
              <w:t>1</w:t>
            </w:r>
            <w:r w:rsidR="00A2194C">
              <w:t xml:space="preserve"> b</w:t>
            </w:r>
          </w:p>
        </w:tc>
        <w:tc>
          <w:tcPr>
            <w:tcW w:w="8216" w:type="dxa"/>
          </w:tcPr>
          <w:p w14:paraId="226D6231" w14:textId="3A3DCFEF" w:rsidR="00821FBA" w:rsidRPr="00A2194C" w:rsidRDefault="00A2194C">
            <w:pPr>
              <w:rPr>
                <w:lang w:val="en-US"/>
              </w:rPr>
            </w:pPr>
            <w:r w:rsidRPr="00A2194C">
              <w:rPr>
                <w:lang w:val="en-US"/>
              </w:rPr>
              <w:t>To make sb do s</w:t>
            </w:r>
            <w:r>
              <w:rPr>
                <w:lang w:val="en-US"/>
              </w:rPr>
              <w:t>th</w:t>
            </w:r>
          </w:p>
        </w:tc>
      </w:tr>
      <w:tr w:rsidR="00821FBA" w:rsidRPr="00A2194C" w14:paraId="515CCA60" w14:textId="77777777" w:rsidTr="00A2194C">
        <w:tc>
          <w:tcPr>
            <w:tcW w:w="846" w:type="dxa"/>
          </w:tcPr>
          <w:p w14:paraId="53CFD45C" w14:textId="0167E013" w:rsidR="00821FBA" w:rsidRDefault="00821FBA">
            <w:r>
              <w:t>2</w:t>
            </w:r>
            <w:r w:rsidR="00A2194C">
              <w:t xml:space="preserve"> d</w:t>
            </w:r>
          </w:p>
        </w:tc>
        <w:tc>
          <w:tcPr>
            <w:tcW w:w="8216" w:type="dxa"/>
          </w:tcPr>
          <w:p w14:paraId="6712A550" w14:textId="744F1AE8" w:rsidR="00821FBA" w:rsidRPr="00A2194C" w:rsidRDefault="00A2194C">
            <w:pPr>
              <w:rPr>
                <w:lang w:val="en-US"/>
              </w:rPr>
            </w:pPr>
            <w:r w:rsidRPr="00A2194C">
              <w:rPr>
                <w:lang w:val="en-US"/>
              </w:rPr>
              <w:t>To ensure = insure sth / c</w:t>
            </w:r>
            <w:r>
              <w:rPr>
                <w:lang w:val="en-US"/>
              </w:rPr>
              <w:t>onfirm sth / assure sb</w:t>
            </w:r>
          </w:p>
        </w:tc>
      </w:tr>
      <w:tr w:rsidR="00821FBA" w14:paraId="6D64F1F3" w14:textId="77777777" w:rsidTr="00A2194C">
        <w:tc>
          <w:tcPr>
            <w:tcW w:w="846" w:type="dxa"/>
          </w:tcPr>
          <w:p w14:paraId="6FCC9652" w14:textId="2E750086" w:rsidR="00821FBA" w:rsidRDefault="00821FBA">
            <w:r>
              <w:t>3</w:t>
            </w:r>
            <w:r w:rsidR="00A2194C">
              <w:t xml:space="preserve"> a</w:t>
            </w:r>
          </w:p>
        </w:tc>
        <w:tc>
          <w:tcPr>
            <w:tcW w:w="8216" w:type="dxa"/>
          </w:tcPr>
          <w:p w14:paraId="16AFB2A4" w14:textId="38C5A078" w:rsidR="00821FBA" w:rsidRDefault="00A2194C">
            <w:r>
              <w:t>(=quelle belle journée !) weather ici est dénombrable (a weather)</w:t>
            </w:r>
          </w:p>
        </w:tc>
      </w:tr>
      <w:tr w:rsidR="00821FBA" w:rsidRPr="00A2194C" w14:paraId="539C630C" w14:textId="77777777" w:rsidTr="00A2194C">
        <w:tc>
          <w:tcPr>
            <w:tcW w:w="846" w:type="dxa"/>
          </w:tcPr>
          <w:p w14:paraId="54A2F634" w14:textId="131FD78D" w:rsidR="00821FBA" w:rsidRDefault="00821FBA">
            <w:r>
              <w:t>4</w:t>
            </w:r>
            <w:r w:rsidR="00A2194C">
              <w:t xml:space="preserve"> d</w:t>
            </w:r>
          </w:p>
        </w:tc>
        <w:tc>
          <w:tcPr>
            <w:tcW w:w="8216" w:type="dxa"/>
          </w:tcPr>
          <w:p w14:paraId="0ACC1DB5" w14:textId="06882279" w:rsidR="00821FBA" w:rsidRPr="00A2194C" w:rsidRDefault="00A2194C">
            <w:pPr>
              <w:rPr>
                <w:lang w:val="en-US"/>
              </w:rPr>
            </w:pPr>
            <w:r w:rsidRPr="00A2194C">
              <w:rPr>
                <w:lang w:val="en-US"/>
              </w:rPr>
              <w:t>To mind +V-ing, ici c’est moi qui fume =&gt; my s</w:t>
            </w:r>
            <w:r>
              <w:rPr>
                <w:lang w:val="en-US"/>
              </w:rPr>
              <w:t>moking (if I smoke  est possible aussi)</w:t>
            </w:r>
          </w:p>
        </w:tc>
      </w:tr>
      <w:tr w:rsidR="00821FBA" w14:paraId="150AA335" w14:textId="77777777" w:rsidTr="00A2194C">
        <w:tc>
          <w:tcPr>
            <w:tcW w:w="846" w:type="dxa"/>
          </w:tcPr>
          <w:p w14:paraId="3190A957" w14:textId="2F9F30EF" w:rsidR="00821FBA" w:rsidRDefault="00821FBA">
            <w:r>
              <w:t>5</w:t>
            </w:r>
            <w:r w:rsidR="00A2194C">
              <w:t xml:space="preserve"> a</w:t>
            </w:r>
          </w:p>
        </w:tc>
        <w:tc>
          <w:tcPr>
            <w:tcW w:w="8216" w:type="dxa"/>
          </w:tcPr>
          <w:p w14:paraId="15BD2A40" w14:textId="17C8D881" w:rsidR="00821FBA" w:rsidRDefault="00A2194C">
            <w:r>
              <w:t>Unlike = au contraire de / unlikely = peu probable / as + phrase =&gt; comme</w:t>
            </w:r>
          </w:p>
        </w:tc>
      </w:tr>
      <w:tr w:rsidR="00821FBA" w:rsidRPr="00A2194C" w14:paraId="100F4811" w14:textId="77777777" w:rsidTr="00A2194C">
        <w:tc>
          <w:tcPr>
            <w:tcW w:w="846" w:type="dxa"/>
          </w:tcPr>
          <w:p w14:paraId="5423E672" w14:textId="56FEAE45" w:rsidR="00821FBA" w:rsidRDefault="00821FBA">
            <w:r>
              <w:t>6</w:t>
            </w:r>
            <w:r w:rsidR="00A2194C">
              <w:t xml:space="preserve"> c</w:t>
            </w:r>
          </w:p>
        </w:tc>
        <w:tc>
          <w:tcPr>
            <w:tcW w:w="8216" w:type="dxa"/>
          </w:tcPr>
          <w:p w14:paraId="004C741E" w14:textId="56DD9718" w:rsidR="00821FBA" w:rsidRPr="00A2194C" w:rsidRDefault="00A2194C">
            <w:pPr>
              <w:rPr>
                <w:lang w:val="en-US"/>
              </w:rPr>
            </w:pPr>
            <w:r>
              <w:rPr>
                <w:lang w:val="en-US"/>
              </w:rPr>
              <w:t>To act o</w:t>
            </w:r>
            <w:r w:rsidRPr="00A2194C">
              <w:rPr>
                <w:lang w:val="en-US"/>
              </w:rPr>
              <w:t>ut of curiosity / fear / s</w:t>
            </w:r>
            <w:r>
              <w:rPr>
                <w:lang w:val="en-US"/>
              </w:rPr>
              <w:t>tress =&gt; agir par…</w:t>
            </w:r>
          </w:p>
        </w:tc>
      </w:tr>
      <w:tr w:rsidR="00821FBA" w:rsidRPr="00A2194C" w14:paraId="5F4C43F7" w14:textId="77777777" w:rsidTr="00A2194C">
        <w:tc>
          <w:tcPr>
            <w:tcW w:w="846" w:type="dxa"/>
          </w:tcPr>
          <w:p w14:paraId="354C6B40" w14:textId="5730709A" w:rsidR="00821FBA" w:rsidRDefault="00821FBA">
            <w:r>
              <w:t>7</w:t>
            </w:r>
            <w:r w:rsidR="00A2194C">
              <w:t xml:space="preserve"> d</w:t>
            </w:r>
          </w:p>
        </w:tc>
        <w:tc>
          <w:tcPr>
            <w:tcW w:w="8216" w:type="dxa"/>
          </w:tcPr>
          <w:p w14:paraId="4FBB4B80" w14:textId="5C4FDD57" w:rsidR="00821FBA" w:rsidRPr="00A2194C" w:rsidRDefault="00A2194C">
            <w:pPr>
              <w:rPr>
                <w:lang w:val="en-US"/>
              </w:rPr>
            </w:pPr>
            <w:r w:rsidRPr="00A2194C">
              <w:rPr>
                <w:lang w:val="en-US"/>
              </w:rPr>
              <w:t>To keep up with s</w:t>
            </w:r>
            <w:r>
              <w:rPr>
                <w:lang w:val="en-US"/>
              </w:rPr>
              <w:t xml:space="preserve">b = tenir le rythme de qq’un / to put up with sth = </w:t>
            </w:r>
            <w:r w:rsidR="00ED0595">
              <w:rPr>
                <w:lang w:val="en-US"/>
              </w:rPr>
              <w:t>faire avec</w:t>
            </w:r>
          </w:p>
        </w:tc>
      </w:tr>
      <w:tr w:rsidR="00821FBA" w14:paraId="16B17F2D" w14:textId="77777777" w:rsidTr="00A2194C">
        <w:tc>
          <w:tcPr>
            <w:tcW w:w="846" w:type="dxa"/>
          </w:tcPr>
          <w:p w14:paraId="0BD84C1A" w14:textId="1EAD67BE" w:rsidR="00821FBA" w:rsidRDefault="00821FBA">
            <w:r>
              <w:t>8</w:t>
            </w:r>
            <w:r w:rsidR="00ED0595">
              <w:t xml:space="preserve"> a</w:t>
            </w:r>
          </w:p>
        </w:tc>
        <w:tc>
          <w:tcPr>
            <w:tcW w:w="8216" w:type="dxa"/>
          </w:tcPr>
          <w:p w14:paraId="03EC2E1B" w14:textId="3AA4A178" w:rsidR="00821FBA" w:rsidRDefault="00ED0595">
            <w:r>
              <w:t>Unless = à moins que / lest = de peur que / whether = si (oui ou non)</w:t>
            </w:r>
          </w:p>
        </w:tc>
      </w:tr>
      <w:tr w:rsidR="00821FBA" w14:paraId="35C9E8CB" w14:textId="77777777" w:rsidTr="00A2194C">
        <w:tc>
          <w:tcPr>
            <w:tcW w:w="846" w:type="dxa"/>
          </w:tcPr>
          <w:p w14:paraId="3268B21F" w14:textId="3B313EFA" w:rsidR="00821FBA" w:rsidRDefault="00821FBA">
            <w:r>
              <w:t>9</w:t>
            </w:r>
            <w:r w:rsidR="00ED0595">
              <w:t xml:space="preserve"> d</w:t>
            </w:r>
          </w:p>
        </w:tc>
        <w:tc>
          <w:tcPr>
            <w:tcW w:w="8216" w:type="dxa"/>
          </w:tcPr>
          <w:p w14:paraId="758621C1" w14:textId="1D7E3192" w:rsidR="00821FBA" w:rsidRDefault="00ED0595">
            <w:r>
              <w:t>Why not do sth</w:t>
            </w:r>
          </w:p>
        </w:tc>
      </w:tr>
      <w:tr w:rsidR="00821FBA" w:rsidRPr="00ED0595" w14:paraId="2412E0C4" w14:textId="77777777" w:rsidTr="00A2194C">
        <w:tc>
          <w:tcPr>
            <w:tcW w:w="846" w:type="dxa"/>
          </w:tcPr>
          <w:p w14:paraId="1DF47B01" w14:textId="7C343C3D" w:rsidR="00821FBA" w:rsidRDefault="00821FBA">
            <w:r>
              <w:t>10</w:t>
            </w:r>
            <w:r w:rsidR="00ED0595">
              <w:t xml:space="preserve"> a</w:t>
            </w:r>
          </w:p>
        </w:tc>
        <w:tc>
          <w:tcPr>
            <w:tcW w:w="8216" w:type="dxa"/>
          </w:tcPr>
          <w:p w14:paraId="471FA53D" w14:textId="73225B85" w:rsidR="00821FBA" w:rsidRPr="00ED0595" w:rsidRDefault="00ED0595">
            <w:pPr>
              <w:rPr>
                <w:lang w:val="en-US"/>
              </w:rPr>
            </w:pPr>
            <w:r w:rsidRPr="00ED0595">
              <w:rPr>
                <w:lang w:val="en-US"/>
              </w:rPr>
              <w:t>To suggest -that) sb D</w:t>
            </w:r>
            <w:r>
              <w:rPr>
                <w:lang w:val="en-US"/>
              </w:rPr>
              <w:t>O (subjonctif) sth (mais we should do ne me semble pas choquant…)</w:t>
            </w:r>
          </w:p>
        </w:tc>
      </w:tr>
      <w:tr w:rsidR="00821FBA" w:rsidRPr="00364358" w14:paraId="5FA06013" w14:textId="77777777" w:rsidTr="00A2194C">
        <w:tc>
          <w:tcPr>
            <w:tcW w:w="846" w:type="dxa"/>
          </w:tcPr>
          <w:p w14:paraId="03457D3F" w14:textId="6EDF69C6" w:rsidR="00821FBA" w:rsidRDefault="00821FBA">
            <w:r>
              <w:t>11</w:t>
            </w:r>
            <w:r w:rsidR="00364358">
              <w:t xml:space="preserve"> b</w:t>
            </w:r>
          </w:p>
        </w:tc>
        <w:tc>
          <w:tcPr>
            <w:tcW w:w="8216" w:type="dxa"/>
          </w:tcPr>
          <w:p w14:paraId="1BE29CA6" w14:textId="2FFAD521" w:rsidR="00821FBA" w:rsidRPr="00364358" w:rsidRDefault="00364358">
            <w:pPr>
              <w:rPr>
                <w:lang w:val="en-US"/>
              </w:rPr>
            </w:pPr>
            <w:r w:rsidRPr="00364358">
              <w:rPr>
                <w:lang w:val="en-US"/>
              </w:rPr>
              <w:t>To sympathize with sb = c</w:t>
            </w:r>
            <w:r>
              <w:rPr>
                <w:lang w:val="en-US"/>
              </w:rPr>
              <w:t>ompatir avec (=&gt; all my sympathies )</w:t>
            </w:r>
          </w:p>
        </w:tc>
      </w:tr>
      <w:tr w:rsidR="00821FBA" w14:paraId="23E6BE56" w14:textId="77777777" w:rsidTr="00A2194C">
        <w:tc>
          <w:tcPr>
            <w:tcW w:w="846" w:type="dxa"/>
          </w:tcPr>
          <w:p w14:paraId="2692AC98" w14:textId="5BC0C9A2" w:rsidR="00821FBA" w:rsidRDefault="00821FBA">
            <w:r>
              <w:t>12</w:t>
            </w:r>
            <w:r w:rsidR="00364358">
              <w:t xml:space="preserve"> c</w:t>
            </w:r>
          </w:p>
        </w:tc>
        <w:tc>
          <w:tcPr>
            <w:tcW w:w="8216" w:type="dxa"/>
          </w:tcPr>
          <w:p w14:paraId="63F40813" w14:textId="1AA5C0E7" w:rsidR="00821FBA" w:rsidRDefault="00364358">
            <w:r>
              <w:t>Hardly = à peine / seldom = rarely</w:t>
            </w:r>
          </w:p>
        </w:tc>
      </w:tr>
      <w:tr w:rsidR="00821FBA" w:rsidRPr="00364358" w14:paraId="43C581A0" w14:textId="77777777" w:rsidTr="00A2194C">
        <w:tc>
          <w:tcPr>
            <w:tcW w:w="846" w:type="dxa"/>
          </w:tcPr>
          <w:p w14:paraId="66209F43" w14:textId="100D40A3" w:rsidR="00821FBA" w:rsidRDefault="00821FBA">
            <w:r>
              <w:t>13</w:t>
            </w:r>
            <w:r w:rsidR="00364358">
              <w:t xml:space="preserve"> d</w:t>
            </w:r>
          </w:p>
        </w:tc>
        <w:tc>
          <w:tcPr>
            <w:tcW w:w="8216" w:type="dxa"/>
          </w:tcPr>
          <w:p w14:paraId="0C8ACC1F" w14:textId="08135FE9" w:rsidR="00821FBA" w:rsidRPr="00364358" w:rsidRDefault="00364358">
            <w:pPr>
              <w:rPr>
                <w:lang w:val="en-US"/>
              </w:rPr>
            </w:pPr>
            <w:r w:rsidRPr="00364358">
              <w:rPr>
                <w:lang w:val="en-US"/>
              </w:rPr>
              <w:t>In spite of = despite = m</w:t>
            </w:r>
            <w:r>
              <w:rPr>
                <w:lang w:val="en-US"/>
              </w:rPr>
              <w:t>algré</w:t>
            </w:r>
          </w:p>
        </w:tc>
      </w:tr>
      <w:tr w:rsidR="00821FBA" w14:paraId="37490E2B" w14:textId="77777777" w:rsidTr="00A2194C">
        <w:tc>
          <w:tcPr>
            <w:tcW w:w="846" w:type="dxa"/>
          </w:tcPr>
          <w:p w14:paraId="0B0AB217" w14:textId="1360E5F8" w:rsidR="00821FBA" w:rsidRDefault="00821FBA">
            <w:r>
              <w:t>14</w:t>
            </w:r>
            <w:r w:rsidR="00364358">
              <w:t xml:space="preserve"> c</w:t>
            </w:r>
          </w:p>
        </w:tc>
        <w:tc>
          <w:tcPr>
            <w:tcW w:w="8216" w:type="dxa"/>
          </w:tcPr>
          <w:p w14:paraId="345EE377" w14:textId="5F139287" w:rsidR="00821FBA" w:rsidRDefault="00364358">
            <w:r>
              <w:t>Complément du superlatif dans un contexte passé (it is the most… we have ever …-ed)</w:t>
            </w:r>
          </w:p>
        </w:tc>
      </w:tr>
      <w:tr w:rsidR="00821FBA" w:rsidRPr="00364358" w14:paraId="2D171945" w14:textId="77777777" w:rsidTr="00A2194C">
        <w:tc>
          <w:tcPr>
            <w:tcW w:w="846" w:type="dxa"/>
          </w:tcPr>
          <w:p w14:paraId="08B15B78" w14:textId="65DCBB13" w:rsidR="00821FBA" w:rsidRDefault="00821FBA">
            <w:r>
              <w:t>15</w:t>
            </w:r>
            <w:r w:rsidR="00364358">
              <w:t xml:space="preserve"> a</w:t>
            </w:r>
          </w:p>
        </w:tc>
        <w:tc>
          <w:tcPr>
            <w:tcW w:w="8216" w:type="dxa"/>
          </w:tcPr>
          <w:p w14:paraId="170EC7E3" w14:textId="70D375B0" w:rsidR="00821FBA" w:rsidRPr="00364358" w:rsidRDefault="00364358">
            <w:pPr>
              <w:rPr>
                <w:lang w:val="en-US"/>
              </w:rPr>
            </w:pPr>
            <w:r w:rsidRPr="00364358">
              <w:rPr>
                <w:lang w:val="en-US"/>
              </w:rPr>
              <w:t>It’s high time + prétérit m</w:t>
            </w:r>
            <w:r>
              <w:rPr>
                <w:lang w:val="en-US"/>
              </w:rPr>
              <w:t>odal</w:t>
            </w:r>
          </w:p>
        </w:tc>
      </w:tr>
      <w:tr w:rsidR="00821FBA" w:rsidRPr="00364358" w14:paraId="4164EEBB" w14:textId="77777777" w:rsidTr="00A2194C">
        <w:tc>
          <w:tcPr>
            <w:tcW w:w="846" w:type="dxa"/>
          </w:tcPr>
          <w:p w14:paraId="6A3142AE" w14:textId="4F6F6F2B" w:rsidR="00821FBA" w:rsidRDefault="00821FBA">
            <w:r>
              <w:t>16</w:t>
            </w:r>
            <w:r w:rsidR="00364358">
              <w:t xml:space="preserve"> b</w:t>
            </w:r>
          </w:p>
        </w:tc>
        <w:tc>
          <w:tcPr>
            <w:tcW w:w="8216" w:type="dxa"/>
          </w:tcPr>
          <w:p w14:paraId="7ED80C83" w14:textId="4ED7F064" w:rsidR="00821FBA" w:rsidRPr="00364358" w:rsidRDefault="00364358">
            <w:pPr>
              <w:rPr>
                <w:lang w:val="en-US"/>
              </w:rPr>
            </w:pPr>
            <w:r w:rsidRPr="00364358">
              <w:rPr>
                <w:lang w:val="en-US"/>
              </w:rPr>
              <w:t>It’s over, he now i</w:t>
            </w:r>
            <w:r>
              <w:rPr>
                <w:lang w:val="en-US"/>
              </w:rPr>
              <w:t>s in Paris</w:t>
            </w:r>
          </w:p>
        </w:tc>
      </w:tr>
      <w:tr w:rsidR="00821FBA" w:rsidRPr="00364358" w14:paraId="7B5FA396" w14:textId="77777777" w:rsidTr="00A2194C">
        <w:tc>
          <w:tcPr>
            <w:tcW w:w="846" w:type="dxa"/>
          </w:tcPr>
          <w:p w14:paraId="58276090" w14:textId="7CCE8D56" w:rsidR="00821FBA" w:rsidRDefault="00821FBA">
            <w:r>
              <w:t>17</w:t>
            </w:r>
            <w:r w:rsidR="00364358">
              <w:t xml:space="preserve"> a</w:t>
            </w:r>
          </w:p>
        </w:tc>
        <w:tc>
          <w:tcPr>
            <w:tcW w:w="8216" w:type="dxa"/>
          </w:tcPr>
          <w:p w14:paraId="79B04BFA" w14:textId="2AA9BFE5" w:rsidR="00821FBA" w:rsidRPr="00364358" w:rsidRDefault="00364358">
            <w:pPr>
              <w:rPr>
                <w:lang w:val="en-US"/>
              </w:rPr>
            </w:pPr>
            <w:r w:rsidRPr="00364358">
              <w:rPr>
                <w:lang w:val="en-US"/>
              </w:rPr>
              <w:t xml:space="preserve"> I would appreciate if y</w:t>
            </w:r>
            <w:r>
              <w:rPr>
                <w:lang w:val="en-US"/>
              </w:rPr>
              <w:t>ou sent / could send; I will appreciate if you send</w:t>
            </w:r>
          </w:p>
        </w:tc>
      </w:tr>
      <w:tr w:rsidR="00821FBA" w:rsidRPr="00364358" w14:paraId="1726B19A" w14:textId="77777777" w:rsidTr="00A2194C">
        <w:tc>
          <w:tcPr>
            <w:tcW w:w="846" w:type="dxa"/>
          </w:tcPr>
          <w:p w14:paraId="1F13B5BE" w14:textId="4D52AC49" w:rsidR="00821FBA" w:rsidRDefault="00821FBA">
            <w:r>
              <w:t>18</w:t>
            </w:r>
            <w:r w:rsidR="00364358">
              <w:t xml:space="preserve"> c</w:t>
            </w:r>
          </w:p>
        </w:tc>
        <w:tc>
          <w:tcPr>
            <w:tcW w:w="8216" w:type="dxa"/>
          </w:tcPr>
          <w:p w14:paraId="5230046D" w14:textId="1830D310" w:rsidR="00821FBA" w:rsidRPr="00364358" w:rsidRDefault="00364358">
            <w:pPr>
              <w:rPr>
                <w:lang w:val="en-US"/>
              </w:rPr>
            </w:pPr>
            <w:r w:rsidRPr="00364358">
              <w:rPr>
                <w:lang w:val="en-US"/>
              </w:rPr>
              <w:t>Always = all the time / still = encore, toujours, idée de c</w:t>
            </w:r>
            <w:r>
              <w:rPr>
                <w:lang w:val="en-US"/>
              </w:rPr>
              <w:t>onstance</w:t>
            </w:r>
          </w:p>
        </w:tc>
      </w:tr>
      <w:tr w:rsidR="00821FBA" w:rsidRPr="00364358" w14:paraId="5E45231C" w14:textId="77777777" w:rsidTr="00A2194C">
        <w:tc>
          <w:tcPr>
            <w:tcW w:w="846" w:type="dxa"/>
          </w:tcPr>
          <w:p w14:paraId="427818EB" w14:textId="241DCD41" w:rsidR="00821FBA" w:rsidRDefault="00821FBA">
            <w:r>
              <w:t>19</w:t>
            </w:r>
            <w:r w:rsidR="00364358">
              <w:t xml:space="preserve"> a</w:t>
            </w:r>
          </w:p>
        </w:tc>
        <w:tc>
          <w:tcPr>
            <w:tcW w:w="8216" w:type="dxa"/>
          </w:tcPr>
          <w:p w14:paraId="1460BD26" w14:textId="306D1DF4" w:rsidR="00821FBA" w:rsidRPr="00364358" w:rsidRDefault="00364358">
            <w:pPr>
              <w:rPr>
                <w:lang w:val="en-US"/>
              </w:rPr>
            </w:pPr>
            <w:r w:rsidRPr="00364358">
              <w:rPr>
                <w:lang w:val="en-US"/>
              </w:rPr>
              <w:t>First time = bilan =&gt; present p</w:t>
            </w:r>
            <w:r>
              <w:rPr>
                <w:lang w:val="en-US"/>
              </w:rPr>
              <w:t>erfect</w:t>
            </w:r>
          </w:p>
        </w:tc>
      </w:tr>
      <w:tr w:rsidR="00821FBA" w:rsidRPr="00364358" w14:paraId="5AE5DB60" w14:textId="77777777" w:rsidTr="00A2194C">
        <w:tc>
          <w:tcPr>
            <w:tcW w:w="846" w:type="dxa"/>
          </w:tcPr>
          <w:p w14:paraId="1D60CDE1" w14:textId="045FFB59" w:rsidR="00821FBA" w:rsidRDefault="00821FBA">
            <w:r>
              <w:t>20</w:t>
            </w:r>
            <w:r w:rsidR="00364358">
              <w:t xml:space="preserve"> b</w:t>
            </w:r>
          </w:p>
        </w:tc>
        <w:tc>
          <w:tcPr>
            <w:tcW w:w="8216" w:type="dxa"/>
          </w:tcPr>
          <w:p w14:paraId="25C6E903" w14:textId="1C9AEA87" w:rsidR="00821FBA" w:rsidRPr="00364358" w:rsidRDefault="00364358">
            <w:pPr>
              <w:rPr>
                <w:lang w:val="en-US"/>
              </w:rPr>
            </w:pPr>
            <w:r w:rsidRPr="00364358">
              <w:rPr>
                <w:lang w:val="en-US"/>
              </w:rPr>
              <w:t>To have sth done (i</w:t>
            </w:r>
            <w:r>
              <w:rPr>
                <w:lang w:val="en-US"/>
              </w:rPr>
              <w:t>n the past) = il s’est fait construire sa première maison…</w:t>
            </w:r>
          </w:p>
        </w:tc>
      </w:tr>
      <w:tr w:rsidR="00821FBA" w:rsidRPr="00364358" w14:paraId="701C9837" w14:textId="77777777" w:rsidTr="00A2194C">
        <w:tc>
          <w:tcPr>
            <w:tcW w:w="846" w:type="dxa"/>
          </w:tcPr>
          <w:p w14:paraId="3F1DD00F" w14:textId="436A5484" w:rsidR="00821FBA" w:rsidRDefault="00821FBA">
            <w:r>
              <w:t>21</w:t>
            </w:r>
            <w:r w:rsidR="00364358">
              <w:t xml:space="preserve"> a</w:t>
            </w:r>
          </w:p>
        </w:tc>
        <w:tc>
          <w:tcPr>
            <w:tcW w:w="8216" w:type="dxa"/>
          </w:tcPr>
          <w:p w14:paraId="75C3B5A6" w14:textId="277FBBFE" w:rsidR="00821FBA" w:rsidRPr="00364358" w:rsidRDefault="00364358">
            <w:r w:rsidRPr="00364358">
              <w:rPr>
                <w:lang w:val="en-US"/>
              </w:rPr>
              <w:t xml:space="preserve">Rise / fall by…. </w:t>
            </w:r>
            <w:r w:rsidRPr="00364358">
              <w:t>(introduit la valeur de l</w:t>
            </w:r>
            <w:r>
              <w:t>a variation)</w:t>
            </w:r>
          </w:p>
        </w:tc>
      </w:tr>
      <w:tr w:rsidR="00821FBA" w14:paraId="706263C1" w14:textId="77777777" w:rsidTr="00A2194C">
        <w:tc>
          <w:tcPr>
            <w:tcW w:w="846" w:type="dxa"/>
          </w:tcPr>
          <w:p w14:paraId="14085A03" w14:textId="5D4C65BF" w:rsidR="00821FBA" w:rsidRDefault="00821FBA">
            <w:r>
              <w:t>22</w:t>
            </w:r>
            <w:r w:rsidR="00364358">
              <w:t xml:space="preserve"> b</w:t>
            </w:r>
          </w:p>
        </w:tc>
        <w:tc>
          <w:tcPr>
            <w:tcW w:w="8216" w:type="dxa"/>
          </w:tcPr>
          <w:p w14:paraId="1F71EB73" w14:textId="42F2C224" w:rsidR="00821FBA" w:rsidRDefault="00364358">
            <w:r>
              <w:t>Lately = recently</w:t>
            </w:r>
          </w:p>
        </w:tc>
      </w:tr>
      <w:tr w:rsidR="00821FBA" w:rsidRPr="007B61F1" w14:paraId="135F54F0" w14:textId="77777777" w:rsidTr="00A2194C">
        <w:tc>
          <w:tcPr>
            <w:tcW w:w="846" w:type="dxa"/>
          </w:tcPr>
          <w:p w14:paraId="0999E02C" w14:textId="3F9B4C78" w:rsidR="00821FBA" w:rsidRDefault="00821FBA">
            <w:r>
              <w:t>23</w:t>
            </w:r>
            <w:r w:rsidR="007B61F1">
              <w:t xml:space="preserve"> b</w:t>
            </w:r>
          </w:p>
        </w:tc>
        <w:tc>
          <w:tcPr>
            <w:tcW w:w="8216" w:type="dxa"/>
          </w:tcPr>
          <w:p w14:paraId="6F39B19A" w14:textId="6B80A923" w:rsidR="00821FBA" w:rsidRPr="007B61F1" w:rsidRDefault="007B61F1">
            <w:pPr>
              <w:rPr>
                <w:lang w:val="en-US"/>
              </w:rPr>
            </w:pPr>
            <w:r w:rsidRPr="007B61F1">
              <w:rPr>
                <w:lang w:val="en-US"/>
              </w:rPr>
              <w:t>I needn’t get up = I</w:t>
            </w:r>
            <w:r>
              <w:rPr>
                <w:lang w:val="en-US"/>
              </w:rPr>
              <w:t xml:space="preserve"> don’t need TO get up = I don’t have to get up…. (ici, need = modal)</w:t>
            </w:r>
          </w:p>
        </w:tc>
      </w:tr>
      <w:tr w:rsidR="00821FBA" w:rsidRPr="007B61F1" w14:paraId="7BAAC04A" w14:textId="77777777" w:rsidTr="00A2194C">
        <w:tc>
          <w:tcPr>
            <w:tcW w:w="846" w:type="dxa"/>
          </w:tcPr>
          <w:p w14:paraId="4B4A358E" w14:textId="20C8ABD0" w:rsidR="00821FBA" w:rsidRDefault="00821FBA">
            <w:r>
              <w:t>24</w:t>
            </w:r>
            <w:r w:rsidR="007B61F1">
              <w:t xml:space="preserve"> b</w:t>
            </w:r>
          </w:p>
        </w:tc>
        <w:tc>
          <w:tcPr>
            <w:tcW w:w="8216" w:type="dxa"/>
          </w:tcPr>
          <w:p w14:paraId="78F57587" w14:textId="33774E31" w:rsidR="00821FBA" w:rsidRPr="007B61F1" w:rsidRDefault="007B61F1">
            <w:r w:rsidRPr="007B61F1">
              <w:t>Would rather =&gt; expression de la pr</w:t>
            </w:r>
            <w:r>
              <w:t>éférence</w:t>
            </w:r>
          </w:p>
        </w:tc>
      </w:tr>
      <w:tr w:rsidR="00821FBA" w:rsidRPr="007B61F1" w14:paraId="5FE3558A" w14:textId="77777777" w:rsidTr="00A2194C">
        <w:tc>
          <w:tcPr>
            <w:tcW w:w="846" w:type="dxa"/>
          </w:tcPr>
          <w:p w14:paraId="609FC7A6" w14:textId="1C269CBE" w:rsidR="00821FBA" w:rsidRDefault="00821FBA">
            <w:r>
              <w:t>25</w:t>
            </w:r>
            <w:r w:rsidR="007B61F1">
              <w:t xml:space="preserve"> b</w:t>
            </w:r>
          </w:p>
        </w:tc>
        <w:tc>
          <w:tcPr>
            <w:tcW w:w="8216" w:type="dxa"/>
          </w:tcPr>
          <w:p w14:paraId="6CBB1361" w14:textId="60CEE0F8" w:rsidR="00821FBA" w:rsidRPr="007B61F1" w:rsidRDefault="007B61F1">
            <w:r w:rsidRPr="007B61F1">
              <w:t>You had better do it = tu ferais mieux de le faire</w:t>
            </w:r>
          </w:p>
        </w:tc>
      </w:tr>
      <w:tr w:rsidR="00821FBA" w:rsidRPr="007B61F1" w14:paraId="3E953D04" w14:textId="77777777" w:rsidTr="00A2194C">
        <w:tc>
          <w:tcPr>
            <w:tcW w:w="846" w:type="dxa"/>
          </w:tcPr>
          <w:p w14:paraId="2F557F27" w14:textId="46FD5519" w:rsidR="00821FBA" w:rsidRDefault="00821FBA">
            <w:r>
              <w:t>26</w:t>
            </w:r>
            <w:r w:rsidR="007B61F1">
              <w:t xml:space="preserve"> a</w:t>
            </w:r>
          </w:p>
        </w:tc>
        <w:tc>
          <w:tcPr>
            <w:tcW w:w="8216" w:type="dxa"/>
          </w:tcPr>
          <w:p w14:paraId="7DFBC3D8" w14:textId="0CEA3F14" w:rsidR="00821FBA" w:rsidRPr="007B61F1" w:rsidRDefault="007B61F1">
            <w:pPr>
              <w:rPr>
                <w:lang w:val="en-US"/>
              </w:rPr>
            </w:pPr>
            <w:r w:rsidRPr="007B61F1">
              <w:rPr>
                <w:lang w:val="en-US"/>
              </w:rPr>
              <w:t>To have sth done (c</w:t>
            </w:r>
            <w:r>
              <w:rPr>
                <w:lang w:val="en-US"/>
              </w:rPr>
              <w:t>f 20)</w:t>
            </w:r>
          </w:p>
        </w:tc>
      </w:tr>
      <w:tr w:rsidR="00821FBA" w:rsidRPr="007B61F1" w14:paraId="1F46C5B9" w14:textId="77777777" w:rsidTr="00A2194C">
        <w:tc>
          <w:tcPr>
            <w:tcW w:w="846" w:type="dxa"/>
          </w:tcPr>
          <w:p w14:paraId="7E528C8E" w14:textId="5AD6DEC3" w:rsidR="00821FBA" w:rsidRDefault="00821FBA">
            <w:r>
              <w:t>27</w:t>
            </w:r>
            <w:r w:rsidR="007B61F1">
              <w:t xml:space="preserve"> a</w:t>
            </w:r>
          </w:p>
        </w:tc>
        <w:tc>
          <w:tcPr>
            <w:tcW w:w="8216" w:type="dxa"/>
          </w:tcPr>
          <w:p w14:paraId="3FE71614" w14:textId="50BFBECF" w:rsidR="00821FBA" w:rsidRPr="007B61F1" w:rsidRDefault="007B61F1">
            <w:pPr>
              <w:rPr>
                <w:lang w:val="en-US"/>
              </w:rPr>
            </w:pPr>
            <w:r w:rsidRPr="007B61F1">
              <w:rPr>
                <w:lang w:val="en-US"/>
              </w:rPr>
              <w:t>To get sb to d</w:t>
            </w:r>
            <w:r>
              <w:rPr>
                <w:lang w:val="en-US"/>
              </w:rPr>
              <w:t>o sth (obtenir de qq’un qu’il fasse qqch)</w:t>
            </w:r>
          </w:p>
        </w:tc>
      </w:tr>
      <w:tr w:rsidR="00821FBA" w:rsidRPr="007B61F1" w14:paraId="5CB4D829" w14:textId="77777777" w:rsidTr="00A2194C">
        <w:tc>
          <w:tcPr>
            <w:tcW w:w="846" w:type="dxa"/>
          </w:tcPr>
          <w:p w14:paraId="791C167B" w14:textId="378E03EA" w:rsidR="00821FBA" w:rsidRDefault="00821FBA">
            <w:r>
              <w:t>28</w:t>
            </w:r>
            <w:r w:rsidR="007B61F1">
              <w:t xml:space="preserve"> c</w:t>
            </w:r>
          </w:p>
        </w:tc>
        <w:tc>
          <w:tcPr>
            <w:tcW w:w="8216" w:type="dxa"/>
          </w:tcPr>
          <w:p w14:paraId="45976970" w14:textId="61481D9A" w:rsidR="00821FBA" w:rsidRPr="007B61F1" w:rsidRDefault="007B61F1">
            <w:pPr>
              <w:rPr>
                <w:lang w:val="en-US"/>
              </w:rPr>
            </w:pPr>
            <w:r w:rsidRPr="007B61F1">
              <w:rPr>
                <w:lang w:val="en-US"/>
              </w:rPr>
              <w:t>To make sb do s</w:t>
            </w:r>
            <w:r>
              <w:rPr>
                <w:lang w:val="en-US"/>
              </w:rPr>
              <w:t>th</w:t>
            </w:r>
          </w:p>
        </w:tc>
      </w:tr>
      <w:tr w:rsidR="00821FBA" w:rsidRPr="007B61F1" w14:paraId="06092641" w14:textId="77777777" w:rsidTr="00A2194C">
        <w:tc>
          <w:tcPr>
            <w:tcW w:w="846" w:type="dxa"/>
          </w:tcPr>
          <w:p w14:paraId="20D57B02" w14:textId="0F7EE269" w:rsidR="00821FBA" w:rsidRDefault="00821FBA">
            <w:r>
              <w:t>29</w:t>
            </w:r>
            <w:r w:rsidR="007B61F1">
              <w:t xml:space="preserve"> b</w:t>
            </w:r>
          </w:p>
        </w:tc>
        <w:tc>
          <w:tcPr>
            <w:tcW w:w="8216" w:type="dxa"/>
          </w:tcPr>
          <w:p w14:paraId="38DCB499" w14:textId="0A75953C" w:rsidR="00821FBA" w:rsidRPr="007B61F1" w:rsidRDefault="007B61F1">
            <w:pPr>
              <w:rPr>
                <w:lang w:val="en-US"/>
              </w:rPr>
            </w:pPr>
            <w:r w:rsidRPr="007B61F1">
              <w:rPr>
                <w:lang w:val="en-US"/>
              </w:rPr>
              <w:t>W’d better = we had b</w:t>
            </w:r>
            <w:r>
              <w:rPr>
                <w:lang w:val="en-US"/>
              </w:rPr>
              <w:t>etter</w:t>
            </w:r>
          </w:p>
        </w:tc>
      </w:tr>
      <w:tr w:rsidR="00821FBA" w14:paraId="14B9D6B9" w14:textId="77777777" w:rsidTr="00A2194C">
        <w:tc>
          <w:tcPr>
            <w:tcW w:w="846" w:type="dxa"/>
          </w:tcPr>
          <w:p w14:paraId="280D48D5" w14:textId="588670A3" w:rsidR="00821FBA" w:rsidRDefault="00821FBA">
            <w:r>
              <w:t>30</w:t>
            </w:r>
            <w:r w:rsidR="007B61F1">
              <w:t xml:space="preserve"> c</w:t>
            </w:r>
          </w:p>
        </w:tc>
        <w:tc>
          <w:tcPr>
            <w:tcW w:w="8216" w:type="dxa"/>
          </w:tcPr>
          <w:p w14:paraId="20AFD638" w14:textId="4F41471B" w:rsidR="00821FBA" w:rsidRDefault="007B61F1">
            <w:r>
              <w:t>Pas de futur après when ou as soon as (// après IF dans les conditions futures)</w:t>
            </w:r>
          </w:p>
        </w:tc>
      </w:tr>
      <w:tr w:rsidR="00821FBA" w14:paraId="28843B23" w14:textId="77777777" w:rsidTr="00A2194C">
        <w:tc>
          <w:tcPr>
            <w:tcW w:w="846" w:type="dxa"/>
          </w:tcPr>
          <w:p w14:paraId="386F2969" w14:textId="595126B0" w:rsidR="00821FBA" w:rsidRDefault="00821FBA">
            <w:r>
              <w:t>31</w:t>
            </w:r>
            <w:r w:rsidR="007B61F1">
              <w:t xml:space="preserve"> b</w:t>
            </w:r>
          </w:p>
        </w:tc>
        <w:tc>
          <w:tcPr>
            <w:tcW w:w="8216" w:type="dxa"/>
          </w:tcPr>
          <w:p w14:paraId="1B946F72" w14:textId="32FABE68" w:rsidR="00821FBA" w:rsidRDefault="007B61F1">
            <w:r>
              <w:t>Which = ce qui (reprend tte la proposition)</w:t>
            </w:r>
          </w:p>
        </w:tc>
      </w:tr>
      <w:tr w:rsidR="00821FBA" w14:paraId="62C68BC1" w14:textId="77777777" w:rsidTr="00A2194C">
        <w:tc>
          <w:tcPr>
            <w:tcW w:w="846" w:type="dxa"/>
          </w:tcPr>
          <w:p w14:paraId="73DD7591" w14:textId="105251E4" w:rsidR="00821FBA" w:rsidRDefault="00821FBA">
            <w:r>
              <w:t>32</w:t>
            </w:r>
            <w:r w:rsidR="007B61F1">
              <w:t xml:space="preserve"> c</w:t>
            </w:r>
          </w:p>
        </w:tc>
        <w:tc>
          <w:tcPr>
            <w:tcW w:w="8216" w:type="dxa"/>
          </w:tcPr>
          <w:p w14:paraId="11F4434D" w14:textId="3FB9661B" w:rsidR="00821FBA" w:rsidRDefault="007B61F1">
            <w:r>
              <w:t>To disapprove of sb</w:t>
            </w:r>
          </w:p>
        </w:tc>
      </w:tr>
      <w:tr w:rsidR="00821FBA" w14:paraId="283CA267" w14:textId="77777777" w:rsidTr="00A2194C">
        <w:tc>
          <w:tcPr>
            <w:tcW w:w="846" w:type="dxa"/>
          </w:tcPr>
          <w:p w14:paraId="75EC6073" w14:textId="728B16FA" w:rsidR="00821FBA" w:rsidRDefault="00821FBA">
            <w:r>
              <w:t>33</w:t>
            </w:r>
            <w:r w:rsidR="007B61F1">
              <w:t xml:space="preserve"> a</w:t>
            </w:r>
          </w:p>
        </w:tc>
        <w:tc>
          <w:tcPr>
            <w:tcW w:w="8216" w:type="dxa"/>
          </w:tcPr>
          <w:p w14:paraId="083D06DB" w14:textId="77777777" w:rsidR="00821FBA" w:rsidRDefault="00821FBA"/>
        </w:tc>
      </w:tr>
      <w:tr w:rsidR="00821FBA" w:rsidRPr="007B61F1" w14:paraId="2B7935C3" w14:textId="77777777" w:rsidTr="00A2194C">
        <w:tc>
          <w:tcPr>
            <w:tcW w:w="846" w:type="dxa"/>
          </w:tcPr>
          <w:p w14:paraId="392F0EA7" w14:textId="01FAFEE1" w:rsidR="00821FBA" w:rsidRDefault="00821FBA">
            <w:r>
              <w:t>34</w:t>
            </w:r>
            <w:r w:rsidR="007B61F1">
              <w:t xml:space="preserve"> b</w:t>
            </w:r>
          </w:p>
        </w:tc>
        <w:tc>
          <w:tcPr>
            <w:tcW w:w="8216" w:type="dxa"/>
          </w:tcPr>
          <w:p w14:paraId="5D51F036" w14:textId="2250F758" w:rsidR="00821FBA" w:rsidRPr="007B61F1" w:rsidRDefault="007B61F1">
            <w:r w:rsidRPr="007B61F1">
              <w:rPr>
                <w:lang w:val="en-US"/>
              </w:rPr>
              <w:t>What do you call i</w:t>
            </w:r>
            <w:r>
              <w:rPr>
                <w:lang w:val="en-US"/>
              </w:rPr>
              <w:t xml:space="preserve">t? / how? </w:t>
            </w:r>
            <w:r w:rsidRPr="007B61F1">
              <w:t xml:space="preserve">Porte sur la manière </w:t>
            </w:r>
          </w:p>
        </w:tc>
      </w:tr>
      <w:tr w:rsidR="00821FBA" w14:paraId="5EE631D5" w14:textId="77777777" w:rsidTr="00A2194C">
        <w:tc>
          <w:tcPr>
            <w:tcW w:w="846" w:type="dxa"/>
          </w:tcPr>
          <w:p w14:paraId="64105420" w14:textId="4DB26B2C" w:rsidR="00821FBA" w:rsidRDefault="00821FBA">
            <w:r>
              <w:t>35</w:t>
            </w:r>
            <w:r w:rsidR="00471552">
              <w:t xml:space="preserve"> a</w:t>
            </w:r>
          </w:p>
        </w:tc>
        <w:tc>
          <w:tcPr>
            <w:tcW w:w="8216" w:type="dxa"/>
          </w:tcPr>
          <w:p w14:paraId="61784B1B" w14:textId="32D2572C" w:rsidR="00821FBA" w:rsidRDefault="00471552">
            <w:r>
              <w:t>As long as (comparatif d’égalité) = tant que / à condition que</w:t>
            </w:r>
          </w:p>
        </w:tc>
      </w:tr>
      <w:tr w:rsidR="00821FBA" w14:paraId="3E96C688" w14:textId="77777777" w:rsidTr="00A2194C">
        <w:tc>
          <w:tcPr>
            <w:tcW w:w="846" w:type="dxa"/>
          </w:tcPr>
          <w:p w14:paraId="4012AF37" w14:textId="6F60D7F2" w:rsidR="00821FBA" w:rsidRDefault="00821FBA">
            <w:r>
              <w:t>36</w:t>
            </w:r>
            <w:r w:rsidR="00471552">
              <w:t xml:space="preserve"> b</w:t>
            </w:r>
          </w:p>
        </w:tc>
        <w:tc>
          <w:tcPr>
            <w:tcW w:w="8216" w:type="dxa"/>
          </w:tcPr>
          <w:p w14:paraId="27D8ADF8" w14:textId="3913D571" w:rsidR="00821FBA" w:rsidRDefault="00471552">
            <w:r>
              <w:t>Likewise = pareillement, de la même manière</w:t>
            </w:r>
          </w:p>
        </w:tc>
      </w:tr>
      <w:tr w:rsidR="00821FBA" w14:paraId="5E9597A4" w14:textId="77777777" w:rsidTr="00A2194C">
        <w:tc>
          <w:tcPr>
            <w:tcW w:w="846" w:type="dxa"/>
          </w:tcPr>
          <w:p w14:paraId="394B152A" w14:textId="3FA3AB96" w:rsidR="00821FBA" w:rsidRDefault="00821FBA">
            <w:r>
              <w:t>37</w:t>
            </w:r>
            <w:r w:rsidR="00471552">
              <w:t xml:space="preserve"> a</w:t>
            </w:r>
          </w:p>
        </w:tc>
        <w:tc>
          <w:tcPr>
            <w:tcW w:w="8216" w:type="dxa"/>
          </w:tcPr>
          <w:p w14:paraId="1077CA39" w14:textId="0197DE93" w:rsidR="00821FBA" w:rsidRDefault="00471552">
            <w:r>
              <w:t>Cela fait des années qu’il est mort (phrase en depuis)</w:t>
            </w:r>
          </w:p>
        </w:tc>
      </w:tr>
      <w:tr w:rsidR="00821FBA" w:rsidRPr="00471552" w14:paraId="56FF5D67" w14:textId="77777777" w:rsidTr="00A2194C">
        <w:tc>
          <w:tcPr>
            <w:tcW w:w="846" w:type="dxa"/>
          </w:tcPr>
          <w:p w14:paraId="2BE74B7E" w14:textId="12F48383" w:rsidR="00821FBA" w:rsidRDefault="00821FBA">
            <w:r>
              <w:t>38</w:t>
            </w:r>
            <w:r w:rsidR="00471552">
              <w:t xml:space="preserve"> b or d ??</w:t>
            </w:r>
          </w:p>
        </w:tc>
        <w:tc>
          <w:tcPr>
            <w:tcW w:w="8216" w:type="dxa"/>
          </w:tcPr>
          <w:p w14:paraId="6347DD3D" w14:textId="196BCF8B" w:rsidR="00821FBA" w:rsidRPr="00471552" w:rsidRDefault="00471552">
            <w:pPr>
              <w:rPr>
                <w:lang w:val="en-US"/>
              </w:rPr>
            </w:pPr>
            <w:r w:rsidRPr="00471552">
              <w:rPr>
                <w:lang w:val="en-US"/>
              </w:rPr>
              <w:t>What I fin dis a</w:t>
            </w:r>
            <w:r>
              <w:rPr>
                <w:lang w:val="en-US"/>
              </w:rPr>
              <w:t>ctually GET</w:t>
            </w:r>
          </w:p>
        </w:tc>
      </w:tr>
      <w:tr w:rsidR="00821FBA" w:rsidRPr="00471552" w14:paraId="57C34B3A" w14:textId="77777777" w:rsidTr="00A2194C">
        <w:tc>
          <w:tcPr>
            <w:tcW w:w="846" w:type="dxa"/>
          </w:tcPr>
          <w:p w14:paraId="1DAF1601" w14:textId="7349816E" w:rsidR="00821FBA" w:rsidRDefault="00821FBA">
            <w:r>
              <w:t>39</w:t>
            </w:r>
            <w:r w:rsidR="00471552">
              <w:t xml:space="preserve"> c</w:t>
            </w:r>
          </w:p>
        </w:tc>
        <w:tc>
          <w:tcPr>
            <w:tcW w:w="8216" w:type="dxa"/>
          </w:tcPr>
          <w:p w14:paraId="60EBF92E" w14:textId="3B5BCB83" w:rsidR="00821FBA" w:rsidRPr="00471552" w:rsidRDefault="00471552">
            <w:pPr>
              <w:rPr>
                <w:lang w:val="en-US"/>
              </w:rPr>
            </w:pPr>
            <w:r w:rsidRPr="00471552">
              <w:rPr>
                <w:lang w:val="en-US"/>
              </w:rPr>
              <w:t>To remind sb of s</w:t>
            </w:r>
            <w:r>
              <w:rPr>
                <w:lang w:val="en-US"/>
              </w:rPr>
              <w:t>th</w:t>
            </w:r>
          </w:p>
        </w:tc>
      </w:tr>
      <w:tr w:rsidR="00821FBA" w:rsidRPr="00471552" w14:paraId="38AD6581" w14:textId="77777777" w:rsidTr="00A2194C">
        <w:tc>
          <w:tcPr>
            <w:tcW w:w="846" w:type="dxa"/>
          </w:tcPr>
          <w:p w14:paraId="7A29D106" w14:textId="1E2013FF" w:rsidR="00821FBA" w:rsidRDefault="00821FBA">
            <w:r>
              <w:t>40</w:t>
            </w:r>
            <w:r w:rsidR="00471552">
              <w:t xml:space="preserve"> c</w:t>
            </w:r>
          </w:p>
        </w:tc>
        <w:tc>
          <w:tcPr>
            <w:tcW w:w="8216" w:type="dxa"/>
          </w:tcPr>
          <w:p w14:paraId="3144D508" w14:textId="135E3759" w:rsidR="00821FBA" w:rsidRPr="00471552" w:rsidRDefault="00471552">
            <w:pPr>
              <w:rPr>
                <w:lang w:val="en-US"/>
              </w:rPr>
            </w:pPr>
            <w:r w:rsidRPr="00471552">
              <w:rPr>
                <w:lang w:val="en-US"/>
              </w:rPr>
              <w:t>An adverb (politically) determines a</w:t>
            </w:r>
            <w:r>
              <w:rPr>
                <w:lang w:val="en-US"/>
              </w:rPr>
              <w:t>n adjective (correct)</w:t>
            </w:r>
          </w:p>
        </w:tc>
      </w:tr>
      <w:tr w:rsidR="00821FBA" w:rsidRPr="00471552" w14:paraId="6CF02219" w14:textId="77777777" w:rsidTr="00A2194C">
        <w:tc>
          <w:tcPr>
            <w:tcW w:w="846" w:type="dxa"/>
          </w:tcPr>
          <w:p w14:paraId="6F1BD848" w14:textId="1F5CF5EC" w:rsidR="00821FBA" w:rsidRDefault="00821FBA">
            <w:r>
              <w:t>41</w:t>
            </w:r>
            <w:r w:rsidR="00471552">
              <w:t xml:space="preserve"> a</w:t>
            </w:r>
          </w:p>
        </w:tc>
        <w:tc>
          <w:tcPr>
            <w:tcW w:w="8216" w:type="dxa"/>
          </w:tcPr>
          <w:p w14:paraId="1A453ADE" w14:textId="2D925B90" w:rsidR="00821FBA" w:rsidRPr="00471552" w:rsidRDefault="00471552">
            <w:pPr>
              <w:rPr>
                <w:lang w:val="en-US"/>
              </w:rPr>
            </w:pPr>
            <w:r w:rsidRPr="00471552">
              <w:rPr>
                <w:lang w:val="en-US"/>
              </w:rPr>
              <w:t>To be fast asleep = ê</w:t>
            </w:r>
            <w:r>
              <w:rPr>
                <w:lang w:val="en-US"/>
              </w:rPr>
              <w:t>tre endormi profondément / to be sleepy = avoir sommeil</w:t>
            </w:r>
          </w:p>
        </w:tc>
      </w:tr>
      <w:tr w:rsidR="00821FBA" w14:paraId="76906ED9" w14:textId="77777777" w:rsidTr="00A2194C">
        <w:tc>
          <w:tcPr>
            <w:tcW w:w="846" w:type="dxa"/>
          </w:tcPr>
          <w:p w14:paraId="535915E9" w14:textId="4BED1F41" w:rsidR="00821FBA" w:rsidRDefault="00821FBA">
            <w:r>
              <w:t>42</w:t>
            </w:r>
            <w:r w:rsidR="00471552">
              <w:t xml:space="preserve"> a</w:t>
            </w:r>
          </w:p>
        </w:tc>
        <w:tc>
          <w:tcPr>
            <w:tcW w:w="8216" w:type="dxa"/>
          </w:tcPr>
          <w:p w14:paraId="1BAA7D2A" w14:textId="27108B5D" w:rsidR="00821FBA" w:rsidRDefault="00471552">
            <w:r>
              <w:t>Make sure</w:t>
            </w:r>
          </w:p>
        </w:tc>
      </w:tr>
      <w:tr w:rsidR="00821FBA" w14:paraId="0152C569" w14:textId="77777777" w:rsidTr="00A2194C">
        <w:tc>
          <w:tcPr>
            <w:tcW w:w="846" w:type="dxa"/>
          </w:tcPr>
          <w:p w14:paraId="1DF97CAF" w14:textId="01302365" w:rsidR="00821FBA" w:rsidRDefault="00821FBA">
            <w:r>
              <w:t>43</w:t>
            </w:r>
            <w:r w:rsidR="00471552">
              <w:t xml:space="preserve"> b</w:t>
            </w:r>
          </w:p>
        </w:tc>
        <w:tc>
          <w:tcPr>
            <w:tcW w:w="8216" w:type="dxa"/>
          </w:tcPr>
          <w:p w14:paraId="0731172D" w14:textId="776C5BF6" w:rsidR="00821FBA" w:rsidRDefault="00471552">
            <w:r>
              <w:t>You tell</w:t>
            </w:r>
          </w:p>
        </w:tc>
      </w:tr>
      <w:tr w:rsidR="00821FBA" w14:paraId="7C361B1C" w14:textId="77777777" w:rsidTr="00A2194C">
        <w:tc>
          <w:tcPr>
            <w:tcW w:w="846" w:type="dxa"/>
          </w:tcPr>
          <w:p w14:paraId="5F6BF920" w14:textId="0A2B3BFB" w:rsidR="00821FBA" w:rsidRDefault="00821FBA">
            <w:r>
              <w:t>44</w:t>
            </w:r>
            <w:r w:rsidR="00471552">
              <w:t xml:space="preserve"> b</w:t>
            </w:r>
          </w:p>
        </w:tc>
        <w:tc>
          <w:tcPr>
            <w:tcW w:w="8216" w:type="dxa"/>
          </w:tcPr>
          <w:p w14:paraId="4C41325E" w14:textId="05E70FD3" w:rsidR="00821FBA" w:rsidRDefault="00A37904">
            <w:r>
              <w:t>C</w:t>
            </w:r>
            <w:r w:rsidR="00471552">
              <w:t>omplete</w:t>
            </w:r>
            <w:r>
              <w:t>(d)</w:t>
            </w:r>
          </w:p>
        </w:tc>
      </w:tr>
      <w:tr w:rsidR="00821FBA" w14:paraId="008BF875" w14:textId="77777777" w:rsidTr="00A2194C">
        <w:tc>
          <w:tcPr>
            <w:tcW w:w="846" w:type="dxa"/>
          </w:tcPr>
          <w:p w14:paraId="42BAEEA4" w14:textId="24297994" w:rsidR="00821FBA" w:rsidRDefault="00821FBA">
            <w:r>
              <w:t>45</w:t>
            </w:r>
            <w:r w:rsidR="00A37904">
              <w:t xml:space="preserve"> b</w:t>
            </w:r>
          </w:p>
        </w:tc>
        <w:tc>
          <w:tcPr>
            <w:tcW w:w="8216" w:type="dxa"/>
          </w:tcPr>
          <w:p w14:paraId="1861F1F5" w14:textId="2B188331" w:rsidR="00821FBA" w:rsidRDefault="00A37904">
            <w:r>
              <w:t>Playing</w:t>
            </w:r>
          </w:p>
        </w:tc>
      </w:tr>
      <w:tr w:rsidR="00821FBA" w14:paraId="1B824724" w14:textId="77777777" w:rsidTr="00A2194C">
        <w:tc>
          <w:tcPr>
            <w:tcW w:w="846" w:type="dxa"/>
          </w:tcPr>
          <w:p w14:paraId="14C759AD" w14:textId="1836611D" w:rsidR="00821FBA" w:rsidRDefault="00821FBA">
            <w:r>
              <w:t>46</w:t>
            </w:r>
            <w:r w:rsidR="00A37904">
              <w:t xml:space="preserve"> c</w:t>
            </w:r>
          </w:p>
        </w:tc>
        <w:tc>
          <w:tcPr>
            <w:tcW w:w="8216" w:type="dxa"/>
          </w:tcPr>
          <w:p w14:paraId="3EC80C07" w14:textId="0C5E7C8C" w:rsidR="00821FBA" w:rsidRDefault="00A37904">
            <w:r>
              <w:t>Hundreds of customers</w:t>
            </w:r>
          </w:p>
        </w:tc>
      </w:tr>
      <w:tr w:rsidR="00821FBA" w14:paraId="3AEC3169" w14:textId="77777777" w:rsidTr="00A2194C">
        <w:tc>
          <w:tcPr>
            <w:tcW w:w="846" w:type="dxa"/>
          </w:tcPr>
          <w:p w14:paraId="6FF00319" w14:textId="720AA53B" w:rsidR="00821FBA" w:rsidRDefault="00821FBA">
            <w:r>
              <w:t>47</w:t>
            </w:r>
            <w:r w:rsidR="00A37904">
              <w:t xml:space="preserve"> c</w:t>
            </w:r>
          </w:p>
        </w:tc>
        <w:tc>
          <w:tcPr>
            <w:tcW w:w="8216" w:type="dxa"/>
          </w:tcPr>
          <w:p w14:paraId="65B3B9CF" w14:textId="5E553D5C" w:rsidR="00821FBA" w:rsidRDefault="00A37904">
            <w:r>
              <w:t>Picked up</w:t>
            </w:r>
          </w:p>
        </w:tc>
      </w:tr>
      <w:tr w:rsidR="00821FBA" w:rsidRPr="00A37904" w14:paraId="758A3F47" w14:textId="77777777" w:rsidTr="00A2194C">
        <w:tc>
          <w:tcPr>
            <w:tcW w:w="846" w:type="dxa"/>
          </w:tcPr>
          <w:p w14:paraId="1230629D" w14:textId="69B27A99" w:rsidR="00821FBA" w:rsidRDefault="00821FBA">
            <w:r>
              <w:t>48</w:t>
            </w:r>
            <w:r w:rsidR="00A37904">
              <w:t xml:space="preserve"> b</w:t>
            </w:r>
          </w:p>
        </w:tc>
        <w:tc>
          <w:tcPr>
            <w:tcW w:w="8216" w:type="dxa"/>
          </w:tcPr>
          <w:p w14:paraId="6543CFDD" w14:textId="064CB31D" w:rsidR="00821FBA" w:rsidRPr="00A37904" w:rsidRDefault="00A37904">
            <w:pPr>
              <w:rPr>
                <w:lang w:val="en-US"/>
              </w:rPr>
            </w:pPr>
            <w:r w:rsidRPr="00A37904">
              <w:rPr>
                <w:lang w:val="en-US"/>
              </w:rPr>
              <w:t>Told (to tell the t</w:t>
            </w:r>
            <w:r>
              <w:rPr>
                <w:lang w:val="en-US"/>
              </w:rPr>
              <w:t>rith)</w:t>
            </w:r>
          </w:p>
        </w:tc>
      </w:tr>
      <w:tr w:rsidR="00821FBA" w14:paraId="162439A5" w14:textId="77777777" w:rsidTr="00A2194C">
        <w:tc>
          <w:tcPr>
            <w:tcW w:w="846" w:type="dxa"/>
          </w:tcPr>
          <w:p w14:paraId="53AA7982" w14:textId="14A8CB52" w:rsidR="00821FBA" w:rsidRDefault="00821FBA">
            <w:r>
              <w:lastRenderedPageBreak/>
              <w:t>49</w:t>
            </w:r>
            <w:r w:rsidR="00A37904">
              <w:t xml:space="preserve"> b</w:t>
            </w:r>
          </w:p>
        </w:tc>
        <w:tc>
          <w:tcPr>
            <w:tcW w:w="8216" w:type="dxa"/>
          </w:tcPr>
          <w:p w14:paraId="4E044DA9" w14:textId="77777777" w:rsidR="00821FBA" w:rsidRDefault="00821FBA"/>
        </w:tc>
      </w:tr>
      <w:tr w:rsidR="00821FBA" w14:paraId="2C69FF4A" w14:textId="77777777" w:rsidTr="00A2194C">
        <w:tc>
          <w:tcPr>
            <w:tcW w:w="846" w:type="dxa"/>
          </w:tcPr>
          <w:p w14:paraId="06C41BFA" w14:textId="7544812E" w:rsidR="00821FBA" w:rsidRDefault="00821FBA">
            <w:r>
              <w:t>50</w:t>
            </w:r>
            <w:r w:rsidR="00A37904">
              <w:t xml:space="preserve"> b</w:t>
            </w:r>
          </w:p>
        </w:tc>
        <w:tc>
          <w:tcPr>
            <w:tcW w:w="8216" w:type="dxa"/>
          </w:tcPr>
          <w:p w14:paraId="2C71FFAB" w14:textId="77777777" w:rsidR="00821FBA" w:rsidRDefault="00821FBA"/>
        </w:tc>
      </w:tr>
      <w:tr w:rsidR="00821FBA" w14:paraId="6795EC2F" w14:textId="77777777" w:rsidTr="00A2194C">
        <w:tc>
          <w:tcPr>
            <w:tcW w:w="846" w:type="dxa"/>
          </w:tcPr>
          <w:p w14:paraId="79738E40" w14:textId="4A75FDAF" w:rsidR="00821FBA" w:rsidRDefault="00821FBA">
            <w:r>
              <w:t>51</w:t>
            </w:r>
            <w:r w:rsidR="00A37904">
              <w:t xml:space="preserve"> c</w:t>
            </w:r>
          </w:p>
        </w:tc>
        <w:tc>
          <w:tcPr>
            <w:tcW w:w="8216" w:type="dxa"/>
          </w:tcPr>
          <w:p w14:paraId="61251B51" w14:textId="77777777" w:rsidR="00821FBA" w:rsidRDefault="00821FBA"/>
        </w:tc>
      </w:tr>
      <w:tr w:rsidR="00821FBA" w14:paraId="6CB8CF61" w14:textId="77777777" w:rsidTr="00A2194C">
        <w:tc>
          <w:tcPr>
            <w:tcW w:w="846" w:type="dxa"/>
          </w:tcPr>
          <w:p w14:paraId="7D92A747" w14:textId="1D25424F" w:rsidR="00821FBA" w:rsidRDefault="00821FBA">
            <w:r>
              <w:t>52</w:t>
            </w:r>
            <w:r w:rsidR="00A37904">
              <w:t xml:space="preserve"> c</w:t>
            </w:r>
          </w:p>
        </w:tc>
        <w:tc>
          <w:tcPr>
            <w:tcW w:w="8216" w:type="dxa"/>
          </w:tcPr>
          <w:p w14:paraId="7E2857AF" w14:textId="77777777" w:rsidR="00821FBA" w:rsidRDefault="00821FBA"/>
        </w:tc>
      </w:tr>
      <w:tr w:rsidR="00821FBA" w14:paraId="10DC96A7" w14:textId="77777777" w:rsidTr="00A2194C">
        <w:tc>
          <w:tcPr>
            <w:tcW w:w="846" w:type="dxa"/>
          </w:tcPr>
          <w:p w14:paraId="08F8B15B" w14:textId="14814E64" w:rsidR="00821FBA" w:rsidRDefault="00821FBA">
            <w:r>
              <w:t>53</w:t>
            </w:r>
            <w:r w:rsidR="00A37904">
              <w:t xml:space="preserve"> c</w:t>
            </w:r>
            <w:r w:rsidR="00F563F2">
              <w:t xml:space="preserve"> </w:t>
            </w:r>
          </w:p>
        </w:tc>
        <w:tc>
          <w:tcPr>
            <w:tcW w:w="8216" w:type="dxa"/>
          </w:tcPr>
          <w:p w14:paraId="47B89FF0" w14:textId="77777777" w:rsidR="00821FBA" w:rsidRDefault="00821FBA"/>
        </w:tc>
      </w:tr>
      <w:tr w:rsidR="00821FBA" w14:paraId="47558ED5" w14:textId="77777777" w:rsidTr="00A2194C">
        <w:tc>
          <w:tcPr>
            <w:tcW w:w="846" w:type="dxa"/>
          </w:tcPr>
          <w:p w14:paraId="798C3DAF" w14:textId="5261C0BB" w:rsidR="00821FBA" w:rsidRDefault="00821FBA">
            <w:r>
              <w:t>54</w:t>
            </w:r>
            <w:r w:rsidR="00F563F2">
              <w:t xml:space="preserve"> c</w:t>
            </w:r>
          </w:p>
        </w:tc>
        <w:tc>
          <w:tcPr>
            <w:tcW w:w="8216" w:type="dxa"/>
          </w:tcPr>
          <w:p w14:paraId="14276B8C" w14:textId="77777777" w:rsidR="00821FBA" w:rsidRDefault="00821FBA"/>
        </w:tc>
      </w:tr>
      <w:tr w:rsidR="00821FBA" w14:paraId="591C7255" w14:textId="77777777" w:rsidTr="00A2194C">
        <w:tc>
          <w:tcPr>
            <w:tcW w:w="846" w:type="dxa"/>
          </w:tcPr>
          <w:p w14:paraId="38556B54" w14:textId="259729D8" w:rsidR="00821FBA" w:rsidRDefault="00821FBA">
            <w:r>
              <w:t>55</w:t>
            </w:r>
            <w:r w:rsidR="00F563F2">
              <w:t xml:space="preserve"> b</w:t>
            </w:r>
          </w:p>
        </w:tc>
        <w:tc>
          <w:tcPr>
            <w:tcW w:w="8216" w:type="dxa"/>
          </w:tcPr>
          <w:p w14:paraId="40034936" w14:textId="77777777" w:rsidR="00821FBA" w:rsidRDefault="00821FBA"/>
        </w:tc>
      </w:tr>
      <w:tr w:rsidR="00821FBA" w14:paraId="3950B8BC" w14:textId="77777777" w:rsidTr="00A2194C">
        <w:tc>
          <w:tcPr>
            <w:tcW w:w="846" w:type="dxa"/>
          </w:tcPr>
          <w:p w14:paraId="335B1F4A" w14:textId="5F832E27" w:rsidR="00821FBA" w:rsidRDefault="00821FBA">
            <w:r>
              <w:t>56</w:t>
            </w:r>
            <w:r w:rsidR="00F563F2">
              <w:t xml:space="preserve"> c</w:t>
            </w:r>
          </w:p>
        </w:tc>
        <w:tc>
          <w:tcPr>
            <w:tcW w:w="8216" w:type="dxa"/>
          </w:tcPr>
          <w:p w14:paraId="49CC2FC0" w14:textId="77777777" w:rsidR="00821FBA" w:rsidRDefault="00821FBA"/>
        </w:tc>
      </w:tr>
      <w:tr w:rsidR="00821FBA" w14:paraId="552D612D" w14:textId="77777777" w:rsidTr="00A2194C">
        <w:tc>
          <w:tcPr>
            <w:tcW w:w="846" w:type="dxa"/>
          </w:tcPr>
          <w:p w14:paraId="68CBD1EC" w14:textId="62F646D7" w:rsidR="00821FBA" w:rsidRDefault="00821FBA">
            <w:r>
              <w:t>57</w:t>
            </w:r>
            <w:r w:rsidR="00F563F2">
              <w:t xml:space="preserve"> c</w:t>
            </w:r>
          </w:p>
        </w:tc>
        <w:tc>
          <w:tcPr>
            <w:tcW w:w="8216" w:type="dxa"/>
          </w:tcPr>
          <w:p w14:paraId="6E412B77" w14:textId="77777777" w:rsidR="00821FBA" w:rsidRDefault="00821FBA"/>
        </w:tc>
      </w:tr>
      <w:tr w:rsidR="00821FBA" w14:paraId="3B748970" w14:textId="77777777" w:rsidTr="00A2194C">
        <w:tc>
          <w:tcPr>
            <w:tcW w:w="846" w:type="dxa"/>
          </w:tcPr>
          <w:p w14:paraId="48F5D962" w14:textId="6E99451D" w:rsidR="00821FBA" w:rsidRDefault="00821FBA">
            <w:r>
              <w:t>58</w:t>
            </w:r>
            <w:r w:rsidR="00F563F2">
              <w:t xml:space="preserve"> a</w:t>
            </w:r>
          </w:p>
        </w:tc>
        <w:tc>
          <w:tcPr>
            <w:tcW w:w="8216" w:type="dxa"/>
          </w:tcPr>
          <w:p w14:paraId="1AA15CDF" w14:textId="77777777" w:rsidR="00821FBA" w:rsidRDefault="00821FBA"/>
        </w:tc>
      </w:tr>
      <w:tr w:rsidR="00821FBA" w14:paraId="5E803534" w14:textId="77777777" w:rsidTr="00A2194C">
        <w:tc>
          <w:tcPr>
            <w:tcW w:w="846" w:type="dxa"/>
          </w:tcPr>
          <w:p w14:paraId="00C970E6" w14:textId="78677C19" w:rsidR="00821FBA" w:rsidRDefault="00821FBA">
            <w:r>
              <w:t>59</w:t>
            </w:r>
            <w:r w:rsidR="00F563F2">
              <w:t xml:space="preserve"> c</w:t>
            </w:r>
          </w:p>
        </w:tc>
        <w:tc>
          <w:tcPr>
            <w:tcW w:w="8216" w:type="dxa"/>
          </w:tcPr>
          <w:p w14:paraId="4AFCC78C" w14:textId="77777777" w:rsidR="00821FBA" w:rsidRDefault="00821FBA"/>
        </w:tc>
      </w:tr>
      <w:tr w:rsidR="00821FBA" w14:paraId="669DE5A2" w14:textId="77777777" w:rsidTr="00A2194C">
        <w:tc>
          <w:tcPr>
            <w:tcW w:w="846" w:type="dxa"/>
          </w:tcPr>
          <w:p w14:paraId="7785EE0B" w14:textId="61EE8ED9" w:rsidR="00821FBA" w:rsidRDefault="00821FBA">
            <w:r>
              <w:t>60</w:t>
            </w:r>
            <w:r w:rsidR="00F563F2">
              <w:t xml:space="preserve"> b</w:t>
            </w:r>
          </w:p>
        </w:tc>
        <w:tc>
          <w:tcPr>
            <w:tcW w:w="8216" w:type="dxa"/>
          </w:tcPr>
          <w:p w14:paraId="680A1A40" w14:textId="77777777" w:rsidR="00821FBA" w:rsidRDefault="00821FBA"/>
        </w:tc>
      </w:tr>
      <w:tr w:rsidR="00821FBA" w14:paraId="60C449F1" w14:textId="77777777" w:rsidTr="00A2194C">
        <w:tc>
          <w:tcPr>
            <w:tcW w:w="846" w:type="dxa"/>
          </w:tcPr>
          <w:p w14:paraId="527F76A1" w14:textId="2BAADCCE" w:rsidR="00821FBA" w:rsidRDefault="00821FBA">
            <w:r>
              <w:t>61</w:t>
            </w:r>
            <w:r w:rsidR="00F563F2">
              <w:t xml:space="preserve"> d</w:t>
            </w:r>
          </w:p>
        </w:tc>
        <w:tc>
          <w:tcPr>
            <w:tcW w:w="8216" w:type="dxa"/>
          </w:tcPr>
          <w:p w14:paraId="7EF6E536" w14:textId="77777777" w:rsidR="00821FBA" w:rsidRDefault="00821FBA"/>
        </w:tc>
      </w:tr>
      <w:tr w:rsidR="00821FBA" w14:paraId="7E023E85" w14:textId="77777777" w:rsidTr="00A2194C">
        <w:tc>
          <w:tcPr>
            <w:tcW w:w="846" w:type="dxa"/>
          </w:tcPr>
          <w:p w14:paraId="6555902B" w14:textId="0630D1F3" w:rsidR="00821FBA" w:rsidRDefault="00821FBA">
            <w:r>
              <w:t>62</w:t>
            </w:r>
            <w:r w:rsidR="00F563F2">
              <w:t xml:space="preserve"> b</w:t>
            </w:r>
          </w:p>
        </w:tc>
        <w:tc>
          <w:tcPr>
            <w:tcW w:w="8216" w:type="dxa"/>
          </w:tcPr>
          <w:p w14:paraId="1E88B7DC" w14:textId="77777777" w:rsidR="00821FBA" w:rsidRDefault="00821FBA"/>
        </w:tc>
      </w:tr>
      <w:tr w:rsidR="00821FBA" w14:paraId="0E468CE3" w14:textId="77777777" w:rsidTr="00A2194C">
        <w:tc>
          <w:tcPr>
            <w:tcW w:w="846" w:type="dxa"/>
          </w:tcPr>
          <w:p w14:paraId="37257F16" w14:textId="1C7779B6" w:rsidR="00821FBA" w:rsidRDefault="00821FBA">
            <w:r>
              <w:t>63</w:t>
            </w:r>
            <w:r w:rsidR="00F563F2">
              <w:t xml:space="preserve"> b</w:t>
            </w:r>
          </w:p>
        </w:tc>
        <w:tc>
          <w:tcPr>
            <w:tcW w:w="8216" w:type="dxa"/>
          </w:tcPr>
          <w:p w14:paraId="348931C1" w14:textId="77777777" w:rsidR="00821FBA" w:rsidRDefault="00821FBA"/>
        </w:tc>
      </w:tr>
      <w:tr w:rsidR="00821FBA" w14:paraId="445359F1" w14:textId="77777777" w:rsidTr="00A2194C">
        <w:tc>
          <w:tcPr>
            <w:tcW w:w="846" w:type="dxa"/>
          </w:tcPr>
          <w:p w14:paraId="439796CA" w14:textId="3C68F2E6" w:rsidR="00821FBA" w:rsidRDefault="00821FBA">
            <w:r>
              <w:t>64</w:t>
            </w:r>
            <w:r w:rsidR="00F563F2">
              <w:t xml:space="preserve"> d</w:t>
            </w:r>
          </w:p>
        </w:tc>
        <w:tc>
          <w:tcPr>
            <w:tcW w:w="8216" w:type="dxa"/>
          </w:tcPr>
          <w:p w14:paraId="2980914F" w14:textId="77777777" w:rsidR="00821FBA" w:rsidRDefault="00821FBA"/>
        </w:tc>
      </w:tr>
      <w:tr w:rsidR="00821FBA" w14:paraId="3F50D590" w14:textId="77777777" w:rsidTr="00A2194C">
        <w:tc>
          <w:tcPr>
            <w:tcW w:w="846" w:type="dxa"/>
          </w:tcPr>
          <w:p w14:paraId="4CAE4F03" w14:textId="7A36EE48" w:rsidR="00821FBA" w:rsidRDefault="00821FBA">
            <w:r>
              <w:t>65</w:t>
            </w:r>
            <w:r w:rsidR="00F563F2">
              <w:t xml:space="preserve"> b</w:t>
            </w:r>
          </w:p>
        </w:tc>
        <w:tc>
          <w:tcPr>
            <w:tcW w:w="8216" w:type="dxa"/>
          </w:tcPr>
          <w:p w14:paraId="561A0579" w14:textId="77777777" w:rsidR="00821FBA" w:rsidRDefault="00821FBA"/>
        </w:tc>
      </w:tr>
      <w:tr w:rsidR="00821FBA" w14:paraId="10C54350" w14:textId="77777777" w:rsidTr="00A2194C">
        <w:tc>
          <w:tcPr>
            <w:tcW w:w="846" w:type="dxa"/>
          </w:tcPr>
          <w:p w14:paraId="1B1DD0A7" w14:textId="0C925DA1" w:rsidR="00821FBA" w:rsidRDefault="00821FBA">
            <w:r>
              <w:t>66</w:t>
            </w:r>
            <w:r w:rsidR="00F563F2">
              <w:t xml:space="preserve"> c</w:t>
            </w:r>
          </w:p>
        </w:tc>
        <w:tc>
          <w:tcPr>
            <w:tcW w:w="8216" w:type="dxa"/>
          </w:tcPr>
          <w:p w14:paraId="61DA5A40" w14:textId="77777777" w:rsidR="00821FBA" w:rsidRDefault="00821FBA"/>
        </w:tc>
      </w:tr>
      <w:tr w:rsidR="00821FBA" w14:paraId="37949A51" w14:textId="77777777" w:rsidTr="00A2194C">
        <w:tc>
          <w:tcPr>
            <w:tcW w:w="846" w:type="dxa"/>
          </w:tcPr>
          <w:p w14:paraId="7AB4036A" w14:textId="3D92B742" w:rsidR="00821FBA" w:rsidRDefault="00821FBA">
            <w:r>
              <w:t>67</w:t>
            </w:r>
            <w:r w:rsidR="00F563F2">
              <w:t xml:space="preserve"> c</w:t>
            </w:r>
          </w:p>
        </w:tc>
        <w:tc>
          <w:tcPr>
            <w:tcW w:w="8216" w:type="dxa"/>
          </w:tcPr>
          <w:p w14:paraId="66F3F1EA" w14:textId="77777777" w:rsidR="00821FBA" w:rsidRDefault="00821FBA"/>
        </w:tc>
      </w:tr>
      <w:tr w:rsidR="00821FBA" w14:paraId="4AB0381C" w14:textId="77777777" w:rsidTr="00A2194C">
        <w:tc>
          <w:tcPr>
            <w:tcW w:w="846" w:type="dxa"/>
          </w:tcPr>
          <w:p w14:paraId="5AF0D603" w14:textId="059B5229" w:rsidR="00821FBA" w:rsidRDefault="00821FBA">
            <w:r>
              <w:t>68</w:t>
            </w:r>
            <w:r w:rsidR="00F563F2">
              <w:t xml:space="preserve"> a</w:t>
            </w:r>
          </w:p>
        </w:tc>
        <w:tc>
          <w:tcPr>
            <w:tcW w:w="8216" w:type="dxa"/>
          </w:tcPr>
          <w:p w14:paraId="644F20F5" w14:textId="77777777" w:rsidR="00821FBA" w:rsidRDefault="00821FBA"/>
        </w:tc>
      </w:tr>
      <w:tr w:rsidR="00821FBA" w14:paraId="13B9537E" w14:textId="77777777" w:rsidTr="00A2194C">
        <w:tc>
          <w:tcPr>
            <w:tcW w:w="846" w:type="dxa"/>
          </w:tcPr>
          <w:p w14:paraId="65657398" w14:textId="0306A4F1" w:rsidR="00821FBA" w:rsidRDefault="00821FBA">
            <w:r>
              <w:t>69</w:t>
            </w:r>
            <w:r w:rsidR="00F563F2">
              <w:t xml:space="preserve"> b</w:t>
            </w:r>
          </w:p>
        </w:tc>
        <w:tc>
          <w:tcPr>
            <w:tcW w:w="8216" w:type="dxa"/>
          </w:tcPr>
          <w:p w14:paraId="00107DDE" w14:textId="77777777" w:rsidR="00821FBA" w:rsidRDefault="00821FBA"/>
        </w:tc>
      </w:tr>
      <w:tr w:rsidR="00821FBA" w14:paraId="43D7FCBC" w14:textId="77777777" w:rsidTr="00A2194C">
        <w:tc>
          <w:tcPr>
            <w:tcW w:w="846" w:type="dxa"/>
          </w:tcPr>
          <w:p w14:paraId="47C4B1D6" w14:textId="5D37796F" w:rsidR="00821FBA" w:rsidRDefault="00821FBA">
            <w:r>
              <w:t>70</w:t>
            </w:r>
            <w:r w:rsidR="00F563F2">
              <w:t xml:space="preserve"> c</w:t>
            </w:r>
            <w:bookmarkStart w:id="0" w:name="_GoBack"/>
            <w:bookmarkEnd w:id="0"/>
          </w:p>
        </w:tc>
        <w:tc>
          <w:tcPr>
            <w:tcW w:w="8216" w:type="dxa"/>
          </w:tcPr>
          <w:p w14:paraId="5FE7348D" w14:textId="77777777" w:rsidR="00821FBA" w:rsidRDefault="00821FBA"/>
        </w:tc>
      </w:tr>
    </w:tbl>
    <w:p w14:paraId="025D0AAE" w14:textId="28F4DAFF" w:rsidR="00CD5BE2" w:rsidRDefault="00CD5BE2"/>
    <w:sectPr w:rsidR="00CD5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C7"/>
    <w:rsid w:val="00364358"/>
    <w:rsid w:val="00471552"/>
    <w:rsid w:val="006E3BC7"/>
    <w:rsid w:val="007B61F1"/>
    <w:rsid w:val="00821FBA"/>
    <w:rsid w:val="00A2194C"/>
    <w:rsid w:val="00A37904"/>
    <w:rsid w:val="00CD5BE2"/>
    <w:rsid w:val="00ED0595"/>
    <w:rsid w:val="00F5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8745"/>
  <w15:chartTrackingRefBased/>
  <w15:docId w15:val="{2F66E75A-5A8B-443C-8673-C0ED9AAA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21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3</cp:revision>
  <dcterms:created xsi:type="dcterms:W3CDTF">2020-01-10T16:19:00Z</dcterms:created>
  <dcterms:modified xsi:type="dcterms:W3CDTF">2020-01-10T17:34:00Z</dcterms:modified>
</cp:coreProperties>
</file>