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A9AF" w14:textId="396C4A0E" w:rsidR="005E2BF4" w:rsidRDefault="005E2BF4" w:rsidP="005E2BF4">
      <w:pPr>
        <w:jc w:val="center"/>
        <w:rPr>
          <w:b/>
          <w:bCs/>
        </w:rPr>
      </w:pPr>
      <w:r w:rsidRPr="005E2BF4">
        <w:rPr>
          <w:b/>
          <w:bCs/>
        </w:rPr>
        <w:t>TD – Sujet 6 Noudelmann</w:t>
      </w:r>
    </w:p>
    <w:p w14:paraId="651006D4" w14:textId="77777777" w:rsidR="005E2BF4" w:rsidRPr="005E2BF4" w:rsidRDefault="005E2BF4" w:rsidP="005E2BF4">
      <w:pPr>
        <w:jc w:val="center"/>
        <w:rPr>
          <w:b/>
          <w:bCs/>
        </w:rPr>
      </w:pPr>
    </w:p>
    <w:p w14:paraId="01A07DAE" w14:textId="67F08FD4" w:rsidR="00375DC8" w:rsidRDefault="00ED226A">
      <w:r>
        <w:t>« </w:t>
      </w:r>
      <w:r w:rsidRPr="00ED226A">
        <w:t>Certes, nous réfrénons avec peine nos sentiments – jalousie ou mépris   – tant l’outrage envers la vérité nous choque, mais un peu de lucidité sur la nature des humains et de leur discours laisse entrevoir l’incroyable richesse du mensonge et ses figures infinies</w:t>
      </w:r>
      <w:r>
        <w:t> » Noudelmann</w:t>
      </w:r>
    </w:p>
    <w:p w14:paraId="41271ECC" w14:textId="77777777" w:rsidR="00ED226A" w:rsidRDefault="00ED226A"/>
    <w:p w14:paraId="347834A7" w14:textId="28DBA227" w:rsidR="00ED226A" w:rsidRPr="00ED226A" w:rsidRDefault="00ED226A" w:rsidP="00ED226A">
      <w:pPr>
        <w:pStyle w:val="Sansinterligne"/>
        <w:numPr>
          <w:ilvl w:val="0"/>
          <w:numId w:val="2"/>
        </w:numPr>
        <w:rPr>
          <w:b/>
          <w:bCs/>
          <w:u w:val="single"/>
        </w:rPr>
      </w:pPr>
      <w:r w:rsidRPr="00ED226A">
        <w:rPr>
          <w:b/>
          <w:bCs/>
          <w:u w:val="single"/>
        </w:rPr>
        <w:t>Le prisme moral qui est le nôtre nous empêche</w:t>
      </w:r>
      <w:r w:rsidR="00345732">
        <w:rPr>
          <w:b/>
          <w:bCs/>
          <w:u w:val="single"/>
        </w:rPr>
        <w:t xml:space="preserve"> avec acuité</w:t>
      </w:r>
      <w:r w:rsidRPr="00ED226A">
        <w:rPr>
          <w:b/>
          <w:bCs/>
          <w:u w:val="single"/>
        </w:rPr>
        <w:t xml:space="preserve"> de </w:t>
      </w:r>
      <w:r w:rsidR="00AF3ED3">
        <w:rPr>
          <w:b/>
          <w:bCs/>
          <w:u w:val="single"/>
        </w:rPr>
        <w:t>percevoir</w:t>
      </w:r>
      <w:r w:rsidRPr="00ED226A">
        <w:rPr>
          <w:b/>
          <w:bCs/>
          <w:u w:val="single"/>
        </w:rPr>
        <w:t xml:space="preserve"> le caractère précieux du mensonge</w:t>
      </w:r>
    </w:p>
    <w:p w14:paraId="2A5EAE57" w14:textId="5F8B5143" w:rsidR="00ED226A" w:rsidRPr="00011C3C" w:rsidRDefault="00ED226A" w:rsidP="00ED226A">
      <w:pPr>
        <w:pStyle w:val="Sansinterligne"/>
        <w:rPr>
          <w:b/>
          <w:bCs/>
        </w:rPr>
      </w:pPr>
      <w:r w:rsidRPr="00011C3C">
        <w:rPr>
          <w:b/>
          <w:bCs/>
        </w:rPr>
        <w:t xml:space="preserve">11- Certes, </w:t>
      </w:r>
      <w:r w:rsidR="00345732" w:rsidRPr="00011C3C">
        <w:rPr>
          <w:b/>
          <w:bCs/>
        </w:rPr>
        <w:t xml:space="preserve">l’approche sensible du </w:t>
      </w:r>
      <w:r w:rsidRPr="00011C3C">
        <w:rPr>
          <w:b/>
          <w:bCs/>
        </w:rPr>
        <w:t>le mensonge est choquant car il contrevient à la morale – « la vérité nous choque »</w:t>
      </w:r>
    </w:p>
    <w:p w14:paraId="0199173B" w14:textId="38F45A59" w:rsidR="00ED226A" w:rsidRPr="00011C3C" w:rsidRDefault="00ED226A" w:rsidP="00ED226A">
      <w:pPr>
        <w:pStyle w:val="Sansinterligne"/>
        <w:rPr>
          <w:b/>
          <w:bCs/>
        </w:rPr>
      </w:pPr>
      <w:r w:rsidRPr="00011C3C">
        <w:rPr>
          <w:b/>
          <w:bCs/>
        </w:rPr>
        <w:t>12- Et c’est cette réaction qui nous empêche d’en percevoir « l’incroyable richesse »</w:t>
      </w:r>
      <w:r w:rsidR="00345732" w:rsidRPr="00011C3C">
        <w:rPr>
          <w:b/>
          <w:bCs/>
        </w:rPr>
        <w:t xml:space="preserve"> - lucide approche plus clairvoyante</w:t>
      </w:r>
    </w:p>
    <w:p w14:paraId="5F387AF5" w14:textId="77777777" w:rsidR="00ED226A" w:rsidRDefault="00ED226A" w:rsidP="00ED226A">
      <w:pPr>
        <w:pStyle w:val="Sansinterligne"/>
      </w:pPr>
      <w:r>
        <w:t>* la capacité créatrice, l’imagination – le menteur est un créateur, il invente des histoires</w:t>
      </w:r>
    </w:p>
    <w:p w14:paraId="0A6852AD" w14:textId="27EEB43D" w:rsidR="00ED226A" w:rsidRDefault="00ED226A" w:rsidP="00ED226A">
      <w:pPr>
        <w:pStyle w:val="Sansinterligne"/>
      </w:pPr>
      <w:r>
        <w:t>* il maîtrise parfaitement le langage pour asseoir son mensonge</w:t>
      </w:r>
    </w:p>
    <w:p w14:paraId="5B27F5C7" w14:textId="5D6A10F8" w:rsidR="00ED226A" w:rsidRPr="00011C3C" w:rsidRDefault="00ED226A" w:rsidP="00ED226A">
      <w:pPr>
        <w:pStyle w:val="Sansinterligne"/>
        <w:rPr>
          <w:b/>
          <w:bCs/>
        </w:rPr>
      </w:pPr>
      <w:r w:rsidRPr="00011C3C">
        <w:rPr>
          <w:b/>
          <w:bCs/>
        </w:rPr>
        <w:t xml:space="preserve">13… ainsi que ses </w:t>
      </w:r>
      <w:r w:rsidR="00345732" w:rsidRPr="00011C3C">
        <w:rPr>
          <w:b/>
          <w:bCs/>
        </w:rPr>
        <w:t>« </w:t>
      </w:r>
      <w:r w:rsidRPr="00011C3C">
        <w:rPr>
          <w:b/>
          <w:bCs/>
        </w:rPr>
        <w:t>figures infinies</w:t>
      </w:r>
      <w:r w:rsidR="00345732" w:rsidRPr="00011C3C">
        <w:rPr>
          <w:b/>
          <w:bCs/>
        </w:rPr>
        <w:t> »</w:t>
      </w:r>
    </w:p>
    <w:p w14:paraId="18443A26" w14:textId="6E8B5F4D" w:rsidR="00AF3ED3" w:rsidRPr="00ED226A" w:rsidRDefault="00AF3ED3" w:rsidP="00ED226A">
      <w:pPr>
        <w:pStyle w:val="Sansinterligne"/>
        <w:rPr>
          <w:b/>
          <w:bCs/>
        </w:rPr>
      </w:pPr>
      <w:r>
        <w:t>Présent partout et de toutes les manières.</w:t>
      </w:r>
    </w:p>
    <w:p w14:paraId="58BC6A8E" w14:textId="77777777" w:rsidR="00ED226A" w:rsidRDefault="00ED226A" w:rsidP="00ED226A">
      <w:pPr>
        <w:pStyle w:val="Sansinterligne"/>
      </w:pPr>
      <w:r>
        <w:t>* il est capable de distordre la réalité, et ce avec le plus de vraisemblance possible – rester crédible</w:t>
      </w:r>
    </w:p>
    <w:p w14:paraId="4F50B09D" w14:textId="77777777" w:rsidR="00ED226A" w:rsidRDefault="00ED226A" w:rsidP="00ED226A">
      <w:pPr>
        <w:pStyle w:val="Sansinterligne"/>
      </w:pPr>
      <w:r>
        <w:t>* il est capable de paraître double, de jouer un rôle</w:t>
      </w:r>
    </w:p>
    <w:p w14:paraId="04882337" w14:textId="77777777" w:rsidR="00ED226A" w:rsidRDefault="00ED226A" w:rsidP="00ED226A">
      <w:pPr>
        <w:pStyle w:val="Sansinterligne"/>
      </w:pPr>
    </w:p>
    <w:p w14:paraId="75BBB86A" w14:textId="1E2F12A5" w:rsidR="00ED226A" w:rsidRPr="00AF3ED3" w:rsidRDefault="00ED226A" w:rsidP="00ED226A">
      <w:pPr>
        <w:pStyle w:val="Sansinterligne"/>
        <w:numPr>
          <w:ilvl w:val="0"/>
          <w:numId w:val="2"/>
        </w:numPr>
        <w:rPr>
          <w:b/>
          <w:bCs/>
          <w:u w:val="single"/>
        </w:rPr>
      </w:pPr>
      <w:r w:rsidRPr="00AF3ED3">
        <w:rPr>
          <w:b/>
          <w:bCs/>
          <w:u w:val="single"/>
        </w:rPr>
        <w:t xml:space="preserve">Pourtant, les œuvres au programme nous montrent bien que le mensonge est loin d’être aussi fascinant que l’affirme Noudelmann. Dans bien des cas, il provoque en effet un appauvrissement du monde et de l’être, et légitime notre réaction </w:t>
      </w:r>
      <w:r w:rsidR="005E2BF4">
        <w:rPr>
          <w:b/>
          <w:bCs/>
          <w:u w:val="single"/>
        </w:rPr>
        <w:t>« </w:t>
      </w:r>
      <w:proofErr w:type="spellStart"/>
      <w:r w:rsidRPr="00AF3ED3">
        <w:rPr>
          <w:b/>
          <w:bCs/>
          <w:u w:val="single"/>
        </w:rPr>
        <w:t>outrag</w:t>
      </w:r>
      <w:proofErr w:type="spellEnd"/>
      <w:r w:rsidR="005E2BF4">
        <w:rPr>
          <w:b/>
          <w:bCs/>
          <w:u w:val="single"/>
        </w:rPr>
        <w:t>[</w:t>
      </w:r>
      <w:proofErr w:type="spellStart"/>
      <w:r w:rsidRPr="00AF3ED3">
        <w:rPr>
          <w:b/>
          <w:bCs/>
          <w:u w:val="single"/>
        </w:rPr>
        <w:t>ée</w:t>
      </w:r>
      <w:proofErr w:type="spellEnd"/>
      <w:r w:rsidR="005E2BF4">
        <w:rPr>
          <w:b/>
          <w:bCs/>
          <w:u w:val="single"/>
        </w:rPr>
        <w:t>] »</w:t>
      </w:r>
      <w:r w:rsidRPr="00AF3ED3">
        <w:rPr>
          <w:b/>
          <w:bCs/>
          <w:u w:val="single"/>
        </w:rPr>
        <w:t>.</w:t>
      </w:r>
    </w:p>
    <w:p w14:paraId="7DC79F43" w14:textId="77777777" w:rsidR="00011C3C" w:rsidRPr="00011C3C" w:rsidRDefault="00011C3C" w:rsidP="00ED226A">
      <w:pPr>
        <w:pStyle w:val="Sansinterligne"/>
        <w:rPr>
          <w:b/>
          <w:bCs/>
        </w:rPr>
      </w:pPr>
      <w:r w:rsidRPr="00011C3C">
        <w:rPr>
          <w:b/>
          <w:bCs/>
        </w:rPr>
        <w:t>21- Le mensonge, loin d’être « richesse », entraîne un appauvrissement</w:t>
      </w:r>
    </w:p>
    <w:p w14:paraId="0EBB7276" w14:textId="5A258F51" w:rsidR="00011C3C" w:rsidRPr="00011C3C" w:rsidRDefault="00011C3C" w:rsidP="00ED226A">
      <w:pPr>
        <w:pStyle w:val="Sansinterligne"/>
        <w:rPr>
          <w:i/>
          <w:iCs/>
        </w:rPr>
      </w:pPr>
      <w:r w:rsidRPr="00011C3C">
        <w:rPr>
          <w:i/>
          <w:iCs/>
        </w:rPr>
        <w:t xml:space="preserve"> </w:t>
      </w:r>
      <w:r>
        <w:rPr>
          <w:i/>
          <w:iCs/>
        </w:rPr>
        <w:t>« </w:t>
      </w:r>
      <w:r w:rsidRPr="00011C3C">
        <w:rPr>
          <w:i/>
          <w:iCs/>
        </w:rPr>
        <w:t>richesse</w:t>
      </w:r>
      <w:r>
        <w:rPr>
          <w:i/>
          <w:iCs/>
        </w:rPr>
        <w:t> » # a</w:t>
      </w:r>
      <w:r w:rsidRPr="00011C3C">
        <w:rPr>
          <w:i/>
          <w:iCs/>
        </w:rPr>
        <w:t>ppauvrissement</w:t>
      </w:r>
    </w:p>
    <w:p w14:paraId="04386EA0" w14:textId="1558B962" w:rsidR="00011C3C" w:rsidRDefault="00011C3C" w:rsidP="00011C3C">
      <w:pPr>
        <w:pStyle w:val="Sansinterligne"/>
      </w:pPr>
      <w:r w:rsidRPr="00011C3C">
        <w:rPr>
          <w:u w:val="single"/>
        </w:rPr>
        <w:t>* appauvrissement de l’individu</w:t>
      </w:r>
      <w:r>
        <w:t xml:space="preserve"> - il peut détruire le menteur (perte d’identité)</w:t>
      </w:r>
      <w:r>
        <w:t xml:space="preserve"> </w:t>
      </w:r>
      <w:r>
        <w:t>/ mais aussi la victime du mensonge</w:t>
      </w:r>
    </w:p>
    <w:p w14:paraId="207FE63B" w14:textId="71B68A63" w:rsidR="00011C3C" w:rsidRDefault="00011C3C" w:rsidP="00ED226A">
      <w:pPr>
        <w:pStyle w:val="Sansinterligne"/>
      </w:pPr>
      <w:r w:rsidRPr="00011C3C">
        <w:rPr>
          <w:u w:val="single"/>
        </w:rPr>
        <w:t>*perte de valeurs &gt; perte du commun</w:t>
      </w:r>
      <w:r>
        <w:t xml:space="preserve"> – difficulté à faire société – le mensonge rend le monde inhabitable.</w:t>
      </w:r>
    </w:p>
    <w:p w14:paraId="512AFA47" w14:textId="02E7EDAE" w:rsidR="00185770" w:rsidRPr="005E2BF4" w:rsidRDefault="00011C3C" w:rsidP="00ED226A">
      <w:pPr>
        <w:pStyle w:val="Sansinterligne"/>
        <w:rPr>
          <w:b/>
          <w:bCs/>
        </w:rPr>
      </w:pPr>
      <w:r w:rsidRPr="00011C3C">
        <w:rPr>
          <w:b/>
          <w:bCs/>
        </w:rPr>
        <w:t>22- Par ailleurs, ses richesses ne sont pas « infinies » : les effets du mensonge sont en effet limités</w:t>
      </w:r>
      <w:r w:rsidR="00345732" w:rsidRPr="00011C3C">
        <w:rPr>
          <w:i/>
          <w:iCs/>
        </w:rPr>
        <w:t xml:space="preserve"> « figures infinies »</w:t>
      </w:r>
      <w:r w:rsidRPr="00011C3C">
        <w:rPr>
          <w:i/>
          <w:iCs/>
        </w:rPr>
        <w:t xml:space="preserve"> # </w:t>
      </w:r>
      <w:r w:rsidRPr="00011C3C">
        <w:rPr>
          <w:i/>
          <w:iCs/>
        </w:rPr>
        <w:t>pauvreté du mensonge</w:t>
      </w:r>
      <w:r w:rsidR="005E2BF4">
        <w:rPr>
          <w:i/>
          <w:iCs/>
        </w:rPr>
        <w:t>, caractère fini</w:t>
      </w:r>
    </w:p>
    <w:p w14:paraId="3432544A" w14:textId="348A1208" w:rsidR="00185770" w:rsidRDefault="005E2BF4" w:rsidP="00ED226A">
      <w:pPr>
        <w:pStyle w:val="Sansinterligne"/>
      </w:pPr>
      <w:r>
        <w:t>&gt;</w:t>
      </w:r>
      <w:r w:rsidR="00011C3C">
        <w:t xml:space="preserve"> La « lucidité »</w:t>
      </w:r>
      <w:r>
        <w:t xml:space="preserve"> nous amène donc bien à condamner le mensonge, et non vanter sa richesse.</w:t>
      </w:r>
    </w:p>
    <w:p w14:paraId="728984B4" w14:textId="77777777" w:rsidR="00ED226A" w:rsidRDefault="00ED226A" w:rsidP="00ED226A">
      <w:pPr>
        <w:pStyle w:val="Sansinterligne"/>
      </w:pPr>
    </w:p>
    <w:p w14:paraId="20B4D099" w14:textId="77777777" w:rsidR="00ED226A" w:rsidRDefault="00ED226A" w:rsidP="00ED226A">
      <w:pPr>
        <w:pStyle w:val="Sansinterligne"/>
        <w:numPr>
          <w:ilvl w:val="0"/>
          <w:numId w:val="2"/>
        </w:numPr>
        <w:rPr>
          <w:b/>
          <w:bCs/>
        </w:rPr>
      </w:pPr>
      <w:r w:rsidRPr="0049627B">
        <w:rPr>
          <w:b/>
          <w:bCs/>
        </w:rPr>
        <w:t>De fait, la véritable « richesse » du mensonge consiste, dans certaines conditions, d’accéder au vr</w:t>
      </w:r>
      <w:r>
        <w:rPr>
          <w:b/>
          <w:bCs/>
        </w:rPr>
        <w:t>ai</w:t>
      </w:r>
    </w:p>
    <w:p w14:paraId="53B343F0" w14:textId="77777777" w:rsidR="00ED226A" w:rsidRPr="0049627B" w:rsidRDefault="00ED226A" w:rsidP="00ED226A">
      <w:pPr>
        <w:pStyle w:val="Sansinterligne"/>
        <w:rPr>
          <w:b/>
          <w:bCs/>
        </w:rPr>
      </w:pPr>
      <w:r>
        <w:rPr>
          <w:b/>
          <w:bCs/>
        </w:rPr>
        <w:t>OU</w:t>
      </w:r>
    </w:p>
    <w:p w14:paraId="1F423D89" w14:textId="77777777" w:rsidR="00ED226A" w:rsidRPr="0049627B" w:rsidRDefault="00ED226A" w:rsidP="00ED226A">
      <w:pPr>
        <w:pStyle w:val="Sansinterligne"/>
        <w:numPr>
          <w:ilvl w:val="0"/>
          <w:numId w:val="3"/>
        </w:numPr>
        <w:rPr>
          <w:b/>
          <w:bCs/>
        </w:rPr>
      </w:pPr>
      <w:r w:rsidRPr="0049627B">
        <w:rPr>
          <w:b/>
          <w:bCs/>
        </w:rPr>
        <w:t>De fait, il faut donc veiller à limiter les effets pervers du mensonge.</w:t>
      </w:r>
    </w:p>
    <w:sectPr w:rsidR="00ED226A" w:rsidRPr="0049627B" w:rsidSect="004B3AD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38C7"/>
    <w:multiLevelType w:val="hybridMultilevel"/>
    <w:tmpl w:val="4B32426A"/>
    <w:lvl w:ilvl="0" w:tplc="6548F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7A409E0"/>
    <w:multiLevelType w:val="hybridMultilevel"/>
    <w:tmpl w:val="A9FCCC64"/>
    <w:lvl w:ilvl="0" w:tplc="6548F8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071C0F"/>
    <w:multiLevelType w:val="hybridMultilevel"/>
    <w:tmpl w:val="97A2B082"/>
    <w:lvl w:ilvl="0" w:tplc="F89E90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63247911">
    <w:abstractNumId w:val="2"/>
  </w:num>
  <w:num w:numId="2" w16cid:durableId="1640724812">
    <w:abstractNumId w:val="0"/>
  </w:num>
  <w:num w:numId="3" w16cid:durableId="139081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5F"/>
    <w:rsid w:val="00011C3C"/>
    <w:rsid w:val="00023E5F"/>
    <w:rsid w:val="00185770"/>
    <w:rsid w:val="001B0434"/>
    <w:rsid w:val="001E2148"/>
    <w:rsid w:val="002C5199"/>
    <w:rsid w:val="002F13D8"/>
    <w:rsid w:val="00345732"/>
    <w:rsid w:val="00375DC8"/>
    <w:rsid w:val="003A0F38"/>
    <w:rsid w:val="003F6D66"/>
    <w:rsid w:val="004B3ADD"/>
    <w:rsid w:val="005E2BF4"/>
    <w:rsid w:val="00767E95"/>
    <w:rsid w:val="00902364"/>
    <w:rsid w:val="00A15FA2"/>
    <w:rsid w:val="00AF3ED3"/>
    <w:rsid w:val="00B315F5"/>
    <w:rsid w:val="00C03E85"/>
    <w:rsid w:val="00D46BC9"/>
    <w:rsid w:val="00ED2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C003"/>
  <w15:chartTrackingRefBased/>
  <w15:docId w15:val="{47E6EBC5-025F-48B2-864D-5481E233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Paragraphedeliste">
    <w:name w:val="List Paragraph"/>
    <w:basedOn w:val="Normal"/>
    <w:uiPriority w:val="34"/>
    <w:qFormat/>
    <w:rsid w:val="00ED2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2024-01-16T14:25:00Z</dcterms:created>
  <dcterms:modified xsi:type="dcterms:W3CDTF">2024-01-24T07:23:00Z</dcterms:modified>
</cp:coreProperties>
</file>