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A5AF23" w14:textId="77777777" w:rsidR="00D250F0" w:rsidRDefault="005B79F4" w:rsidP="00D250F0">
      <w:pPr>
        <w:pStyle w:val="Sansinterligne"/>
        <w:rPr>
          <w:b/>
          <w:bCs/>
          <w:sz w:val="28"/>
          <w:szCs w:val="28"/>
          <w:highlight w:val="lightGray"/>
        </w:rPr>
      </w:pPr>
      <w:r>
        <w:rPr>
          <w:i/>
          <w:iCs/>
        </w:rPr>
        <w:t>Lycée Ozenne</w:t>
      </w:r>
      <w:r w:rsidR="00D250F0">
        <w:rPr>
          <w:i/>
          <w:iCs/>
        </w:rPr>
        <w:t xml:space="preserve"> - </w:t>
      </w:r>
      <w:r>
        <w:rPr>
          <w:i/>
          <w:iCs/>
        </w:rPr>
        <w:t>CPGE Scientifiques - TB / BCPST</w:t>
      </w:r>
      <w:r>
        <w:rPr>
          <w:i/>
          <w:iCs/>
        </w:rPr>
        <w:br/>
      </w:r>
    </w:p>
    <w:p w14:paraId="0E4E8FBB" w14:textId="77777777" w:rsidR="00FE7BE8" w:rsidRDefault="00FE7BE8" w:rsidP="00D250F0">
      <w:pPr>
        <w:pStyle w:val="Sansinterligne"/>
        <w:rPr>
          <w:b/>
          <w:bCs/>
          <w:sz w:val="28"/>
          <w:szCs w:val="28"/>
          <w:highlight w:val="lightGray"/>
        </w:rPr>
      </w:pPr>
    </w:p>
    <w:p w14:paraId="71074D31" w14:textId="0815A69A" w:rsidR="005B79F4" w:rsidRPr="00D250F0" w:rsidRDefault="005B79F4" w:rsidP="00D250F0">
      <w:pPr>
        <w:pStyle w:val="Sansinterligne"/>
        <w:jc w:val="center"/>
        <w:rPr>
          <w:i/>
          <w:iCs/>
          <w:sz w:val="22"/>
        </w:rPr>
      </w:pPr>
      <w:r>
        <w:rPr>
          <w:b/>
          <w:bCs/>
          <w:sz w:val="28"/>
          <w:szCs w:val="28"/>
          <w:highlight w:val="lightGray"/>
        </w:rPr>
        <w:t>Thème 202</w:t>
      </w:r>
      <w:r w:rsidR="00465007">
        <w:rPr>
          <w:b/>
          <w:bCs/>
          <w:sz w:val="28"/>
          <w:szCs w:val="28"/>
          <w:highlight w:val="lightGray"/>
        </w:rPr>
        <w:t>4</w:t>
      </w:r>
      <w:r>
        <w:rPr>
          <w:b/>
          <w:bCs/>
          <w:sz w:val="28"/>
          <w:szCs w:val="28"/>
          <w:highlight w:val="lightGray"/>
        </w:rPr>
        <w:t>-202</w:t>
      </w:r>
      <w:r w:rsidR="00FE7BE8">
        <w:rPr>
          <w:b/>
          <w:bCs/>
          <w:sz w:val="28"/>
          <w:szCs w:val="28"/>
          <w:highlight w:val="lightGray"/>
        </w:rPr>
        <w:t>5</w:t>
      </w:r>
      <w:r>
        <w:rPr>
          <w:b/>
          <w:bCs/>
          <w:sz w:val="28"/>
          <w:szCs w:val="28"/>
          <w:highlight w:val="lightGray"/>
        </w:rPr>
        <w:t xml:space="preserve"> : </w:t>
      </w:r>
      <w:r w:rsidR="00465007">
        <w:rPr>
          <w:b/>
          <w:bCs/>
          <w:i/>
          <w:iCs/>
          <w:sz w:val="28"/>
          <w:szCs w:val="28"/>
          <w:highlight w:val="lightGray"/>
        </w:rPr>
        <w:t>Individu et communauté</w:t>
      </w:r>
      <w:r>
        <w:rPr>
          <w:b/>
          <w:bCs/>
          <w:sz w:val="28"/>
          <w:szCs w:val="28"/>
          <w:highlight w:val="lightGray"/>
        </w:rPr>
        <w:br/>
        <w:t>Références, consignes de lecture</w:t>
      </w:r>
    </w:p>
    <w:p w14:paraId="24BA1551" w14:textId="77777777" w:rsidR="000712FC" w:rsidRDefault="000712FC" w:rsidP="005B79F4">
      <w:pPr>
        <w:pStyle w:val="Sansinterligne"/>
        <w:rPr>
          <w:b/>
          <w:bCs/>
          <w:sz w:val="28"/>
          <w:szCs w:val="28"/>
          <w:u w:val="single"/>
        </w:rPr>
      </w:pPr>
    </w:p>
    <w:p w14:paraId="4DEA91DF" w14:textId="77777777" w:rsidR="004A022B" w:rsidRDefault="004A022B" w:rsidP="005B79F4">
      <w:pPr>
        <w:pStyle w:val="Sansinterligne"/>
        <w:rPr>
          <w:b/>
          <w:bCs/>
          <w:sz w:val="28"/>
          <w:szCs w:val="28"/>
          <w:u w:val="single"/>
        </w:rPr>
      </w:pPr>
    </w:p>
    <w:p w14:paraId="0838919A" w14:textId="1DC18939" w:rsidR="005B79F4" w:rsidRPr="000712FC" w:rsidRDefault="000712FC" w:rsidP="005B79F4">
      <w:pPr>
        <w:pStyle w:val="Sansinterligne"/>
        <w:rPr>
          <w:b/>
          <w:bCs/>
          <w:sz w:val="28"/>
          <w:szCs w:val="28"/>
          <w:u w:val="single"/>
        </w:rPr>
      </w:pPr>
      <w:r w:rsidRPr="000712FC">
        <w:rPr>
          <w:b/>
          <w:bCs/>
          <w:sz w:val="28"/>
          <w:szCs w:val="28"/>
          <w:u w:val="single"/>
        </w:rPr>
        <w:t>A propos du</w:t>
      </w:r>
      <w:r w:rsidR="005B79F4" w:rsidRPr="000712FC">
        <w:rPr>
          <w:b/>
          <w:bCs/>
          <w:sz w:val="28"/>
          <w:szCs w:val="28"/>
          <w:u w:val="single"/>
        </w:rPr>
        <w:t xml:space="preserve"> THÈME</w:t>
      </w:r>
    </w:p>
    <w:p w14:paraId="7A215AA6" w14:textId="6493E1EC" w:rsidR="00465007" w:rsidRDefault="005B79F4" w:rsidP="005B79F4">
      <w:pPr>
        <w:pStyle w:val="Sansinterligne"/>
        <w:rPr>
          <w:b/>
          <w:bCs/>
        </w:rPr>
      </w:pPr>
      <w:r>
        <w:rPr>
          <w:b/>
          <w:bCs/>
        </w:rPr>
        <w:t>Commencez par aller chercher dans un dictionnaire / une encyclopédie le sens d</w:t>
      </w:r>
      <w:r w:rsidR="00BF4172">
        <w:rPr>
          <w:b/>
          <w:bCs/>
        </w:rPr>
        <w:t>e</w:t>
      </w:r>
      <w:r w:rsidR="004A022B">
        <w:rPr>
          <w:b/>
          <w:bCs/>
        </w:rPr>
        <w:t>s termes du sujet.</w:t>
      </w:r>
    </w:p>
    <w:p w14:paraId="7D367923" w14:textId="184EFED7" w:rsidR="005B79F4" w:rsidRDefault="00465007" w:rsidP="005B79F4">
      <w:pPr>
        <w:pStyle w:val="Sansinterligne"/>
        <w:rPr>
          <w:b/>
          <w:bCs/>
        </w:rPr>
      </w:pPr>
      <w:r>
        <w:rPr>
          <w:b/>
          <w:bCs/>
        </w:rPr>
        <w:t>Demandez-vous</w:t>
      </w:r>
      <w:r w:rsidR="005B79F4">
        <w:rPr>
          <w:b/>
          <w:bCs/>
        </w:rPr>
        <w:t xml:space="preserve"> </w:t>
      </w:r>
      <w:r>
        <w:rPr>
          <w:b/>
          <w:bCs/>
        </w:rPr>
        <w:t>ce qui relie / oppose l’individu et la (les) communauté(s) à laquelle (auxquelles) il appartient</w:t>
      </w:r>
      <w:r w:rsidR="004A022B">
        <w:rPr>
          <w:b/>
          <w:bCs/>
        </w:rPr>
        <w:t>.</w:t>
      </w:r>
    </w:p>
    <w:p w14:paraId="4D8DE680" w14:textId="60F60B4E" w:rsidR="00952E27" w:rsidRDefault="005B79F4" w:rsidP="005B79F4">
      <w:pPr>
        <w:pStyle w:val="Sansinterligne"/>
        <w:rPr>
          <w:i/>
          <w:iCs/>
        </w:rPr>
      </w:pPr>
      <w:r>
        <w:rPr>
          <w:i/>
          <w:iCs/>
        </w:rPr>
        <w:t xml:space="preserve">Nous vous proposons ensuite de nombreuses émissions à voir / à écouter. </w:t>
      </w:r>
      <w:r w:rsidR="00952E27">
        <w:rPr>
          <w:i/>
          <w:iCs/>
        </w:rPr>
        <w:t>Ecoutez, lisez, et prenez des notes p</w:t>
      </w:r>
      <w:r w:rsidR="00BF4172">
        <w:rPr>
          <w:i/>
          <w:iCs/>
        </w:rPr>
        <w:t>o</w:t>
      </w:r>
      <w:r w:rsidR="00952E27">
        <w:rPr>
          <w:i/>
          <w:iCs/>
        </w:rPr>
        <w:t>ur vous familiariser avec le thème.</w:t>
      </w:r>
      <w:r w:rsidR="00FE7BE8">
        <w:rPr>
          <w:i/>
          <w:iCs/>
        </w:rPr>
        <w:t xml:space="preserve"> Mais l’essentiel reste votre bonne connaissance des œuvres !</w:t>
      </w:r>
    </w:p>
    <w:p w14:paraId="32EDF82E" w14:textId="77777777" w:rsidR="00C91B73" w:rsidRDefault="00C91B73" w:rsidP="00D250F0">
      <w:pPr>
        <w:pStyle w:val="Sansinterligne"/>
        <w:jc w:val="center"/>
        <w:rPr>
          <w:b/>
          <w:bCs/>
        </w:rPr>
      </w:pPr>
    </w:p>
    <w:p w14:paraId="7A621245" w14:textId="1E0B9C2B" w:rsidR="00952E27" w:rsidRDefault="005B79F4" w:rsidP="00D250F0">
      <w:pPr>
        <w:pStyle w:val="Sansinterligne"/>
        <w:jc w:val="center"/>
        <w:rPr>
          <w:b/>
          <w:bCs/>
        </w:rPr>
      </w:pPr>
      <w:r>
        <w:rPr>
          <w:b/>
          <w:bCs/>
        </w:rPr>
        <w:t>À VOIR</w:t>
      </w:r>
      <w:r w:rsidR="00FE7BE8">
        <w:rPr>
          <w:b/>
          <w:bCs/>
        </w:rPr>
        <w:t xml:space="preserve"> </w:t>
      </w:r>
      <w:r w:rsidR="00FE7BE8" w:rsidRPr="004A022B">
        <w:rPr>
          <w:b/>
          <w:bCs/>
          <w:i/>
          <w:iCs/>
        </w:rPr>
        <w:t>éventuellement</w:t>
      </w:r>
      <w:r w:rsidR="00FE7BE8">
        <w:rPr>
          <w:b/>
          <w:bCs/>
        </w:rPr>
        <w:t xml:space="preserve"> autour de notre thème</w:t>
      </w:r>
    </w:p>
    <w:p w14:paraId="6F406777" w14:textId="77777777" w:rsidR="005B79F4" w:rsidRDefault="005B79F4" w:rsidP="005B79F4">
      <w:pPr>
        <w:spacing w:after="0" w:line="240" w:lineRule="auto"/>
        <w:rPr>
          <w:rFonts w:eastAsia="Times New Roman" w:cs="Times New Roman"/>
          <w:b/>
          <w:bCs/>
          <w:lang w:eastAsia="fr-FR"/>
        </w:rPr>
      </w:pPr>
      <w:r>
        <w:rPr>
          <w:rFonts w:eastAsia="Times New Roman" w:cs="Times New Roman"/>
          <w:b/>
          <w:bCs/>
          <w:lang w:eastAsia="fr-FR"/>
        </w:rPr>
        <w:t xml:space="preserve">Des films de fiction : </w:t>
      </w:r>
    </w:p>
    <w:p w14:paraId="309CCDFF" w14:textId="4F99DC36" w:rsidR="007B0983" w:rsidRPr="007B0983" w:rsidRDefault="007B0983" w:rsidP="00C91B73">
      <w:pPr>
        <w:pStyle w:val="Sansinterligne"/>
        <w:ind w:firstLine="708"/>
        <w:rPr>
          <w:sz w:val="22"/>
        </w:rPr>
      </w:pPr>
      <w:r w:rsidRPr="007B0983">
        <w:rPr>
          <w:i/>
          <w:iCs/>
          <w:sz w:val="22"/>
        </w:rPr>
        <w:t xml:space="preserve">West </w:t>
      </w:r>
      <w:proofErr w:type="spellStart"/>
      <w:r w:rsidRPr="007B0983">
        <w:rPr>
          <w:i/>
          <w:iCs/>
          <w:sz w:val="22"/>
        </w:rPr>
        <w:t>side</w:t>
      </w:r>
      <w:proofErr w:type="spellEnd"/>
      <w:r w:rsidRPr="007B0983">
        <w:rPr>
          <w:i/>
          <w:iCs/>
          <w:sz w:val="22"/>
        </w:rPr>
        <w:t xml:space="preserve"> story</w:t>
      </w:r>
      <w:r w:rsidRPr="007B0983">
        <w:rPr>
          <w:sz w:val="22"/>
        </w:rPr>
        <w:t xml:space="preserve"> de Robert Wise 1962, comédie musicale qui reprend et transpose le mythe de Roméo et Juliette dans le West </w:t>
      </w:r>
      <w:proofErr w:type="spellStart"/>
      <w:r w:rsidRPr="007B0983">
        <w:rPr>
          <w:sz w:val="22"/>
        </w:rPr>
        <w:t>side</w:t>
      </w:r>
      <w:proofErr w:type="spellEnd"/>
      <w:r w:rsidRPr="007B0983">
        <w:rPr>
          <w:sz w:val="22"/>
        </w:rPr>
        <w:t xml:space="preserve"> à N</w:t>
      </w:r>
      <w:r>
        <w:rPr>
          <w:sz w:val="22"/>
        </w:rPr>
        <w:t>ew York.</w:t>
      </w:r>
    </w:p>
    <w:p w14:paraId="0A978116" w14:textId="0309AE29" w:rsidR="007B0983" w:rsidRPr="007B0983" w:rsidRDefault="007B0983" w:rsidP="00C91B73">
      <w:pPr>
        <w:pStyle w:val="Sansinterligne"/>
        <w:ind w:firstLine="708"/>
        <w:rPr>
          <w:sz w:val="22"/>
        </w:rPr>
      </w:pPr>
      <w:proofErr w:type="spellStart"/>
      <w:r w:rsidRPr="007B0983">
        <w:rPr>
          <w:i/>
          <w:iCs/>
          <w:sz w:val="22"/>
        </w:rPr>
        <w:t>My</w:t>
      </w:r>
      <w:proofErr w:type="spellEnd"/>
      <w:r w:rsidRPr="007B0983">
        <w:rPr>
          <w:i/>
          <w:iCs/>
          <w:sz w:val="22"/>
        </w:rPr>
        <w:t xml:space="preserve"> </w:t>
      </w:r>
      <w:proofErr w:type="spellStart"/>
      <w:r w:rsidRPr="007B0983">
        <w:rPr>
          <w:i/>
          <w:iCs/>
          <w:sz w:val="22"/>
        </w:rPr>
        <w:t>Beautiful</w:t>
      </w:r>
      <w:proofErr w:type="spellEnd"/>
      <w:r w:rsidRPr="007B0983">
        <w:rPr>
          <w:i/>
          <w:iCs/>
          <w:sz w:val="22"/>
        </w:rPr>
        <w:t xml:space="preserve"> </w:t>
      </w:r>
      <w:proofErr w:type="spellStart"/>
      <w:r w:rsidRPr="007B0983">
        <w:rPr>
          <w:i/>
          <w:iCs/>
          <w:sz w:val="22"/>
        </w:rPr>
        <w:t>Laundrette</w:t>
      </w:r>
      <w:proofErr w:type="spellEnd"/>
      <w:r w:rsidRPr="007B0983">
        <w:rPr>
          <w:sz w:val="22"/>
        </w:rPr>
        <w:t xml:space="preserve"> de Stephen </w:t>
      </w:r>
      <w:proofErr w:type="spellStart"/>
      <w:r w:rsidRPr="007B0983">
        <w:rPr>
          <w:sz w:val="22"/>
        </w:rPr>
        <w:t>Frears</w:t>
      </w:r>
      <w:proofErr w:type="spellEnd"/>
      <w:r w:rsidRPr="007B0983">
        <w:rPr>
          <w:sz w:val="22"/>
        </w:rPr>
        <w:t xml:space="preserve"> 1985 - </w:t>
      </w:r>
      <w:r>
        <w:rPr>
          <w:sz w:val="22"/>
        </w:rPr>
        <w:t>D</w:t>
      </w:r>
      <w:r w:rsidRPr="007B0983">
        <w:rPr>
          <w:sz w:val="22"/>
        </w:rPr>
        <w:t xml:space="preserve">eux jeunes hommes s’émancipent de leurs communautés </w:t>
      </w:r>
      <w:proofErr w:type="gramStart"/>
      <w:r w:rsidRPr="007B0983">
        <w:rPr>
          <w:sz w:val="22"/>
        </w:rPr>
        <w:t>respectives</w:t>
      </w:r>
      <w:proofErr w:type="gramEnd"/>
      <w:r w:rsidRPr="007B0983">
        <w:rPr>
          <w:sz w:val="22"/>
        </w:rPr>
        <w:t xml:space="preserve"> par leur relation à la fois amoureuse et professionnelle</w:t>
      </w:r>
      <w:r>
        <w:rPr>
          <w:sz w:val="22"/>
        </w:rPr>
        <w:t>.</w:t>
      </w:r>
    </w:p>
    <w:p w14:paraId="713FED79" w14:textId="40BAB16D" w:rsidR="007B0983" w:rsidRPr="007B0983" w:rsidRDefault="007B0983" w:rsidP="00C91B73">
      <w:pPr>
        <w:pStyle w:val="Sansinterligne"/>
        <w:ind w:firstLine="708"/>
        <w:rPr>
          <w:sz w:val="22"/>
        </w:rPr>
      </w:pPr>
      <w:r w:rsidRPr="007B0983">
        <w:rPr>
          <w:i/>
          <w:iCs/>
          <w:sz w:val="22"/>
        </w:rPr>
        <w:t>Roméo et Juliette</w:t>
      </w:r>
      <w:r w:rsidRPr="007B0983">
        <w:rPr>
          <w:sz w:val="22"/>
        </w:rPr>
        <w:t xml:space="preserve"> de </w:t>
      </w:r>
      <w:proofErr w:type="spellStart"/>
      <w:r w:rsidRPr="007B0983">
        <w:rPr>
          <w:sz w:val="22"/>
        </w:rPr>
        <w:t>Baz</w:t>
      </w:r>
      <w:proofErr w:type="spellEnd"/>
      <w:r w:rsidRPr="007B0983">
        <w:rPr>
          <w:sz w:val="22"/>
        </w:rPr>
        <w:t xml:space="preserve"> </w:t>
      </w:r>
      <w:proofErr w:type="spellStart"/>
      <w:r w:rsidRPr="007B0983">
        <w:rPr>
          <w:sz w:val="22"/>
        </w:rPr>
        <w:t>Luhrmann</w:t>
      </w:r>
      <w:proofErr w:type="spellEnd"/>
      <w:r w:rsidRPr="007B0983">
        <w:rPr>
          <w:sz w:val="22"/>
        </w:rPr>
        <w:t xml:space="preserve"> 1996 avec Claire </w:t>
      </w:r>
      <w:proofErr w:type="spellStart"/>
      <w:r w:rsidRPr="007B0983">
        <w:rPr>
          <w:sz w:val="22"/>
        </w:rPr>
        <w:t>Danes</w:t>
      </w:r>
      <w:proofErr w:type="spellEnd"/>
      <w:r w:rsidRPr="007B0983">
        <w:rPr>
          <w:sz w:val="22"/>
        </w:rPr>
        <w:t xml:space="preserve"> et </w:t>
      </w:r>
      <w:proofErr w:type="spellStart"/>
      <w:r w:rsidRPr="007B0983">
        <w:rPr>
          <w:sz w:val="22"/>
        </w:rPr>
        <w:t>Léornardo</w:t>
      </w:r>
      <w:proofErr w:type="spellEnd"/>
      <w:r w:rsidRPr="007B0983">
        <w:rPr>
          <w:sz w:val="22"/>
        </w:rPr>
        <w:t xml:space="preserve"> Di </w:t>
      </w:r>
      <w:proofErr w:type="spellStart"/>
      <w:r w:rsidRPr="007B0983">
        <w:rPr>
          <w:sz w:val="22"/>
        </w:rPr>
        <w:t>Caprio</w:t>
      </w:r>
      <w:proofErr w:type="spellEnd"/>
      <w:r w:rsidRPr="007B0983">
        <w:rPr>
          <w:sz w:val="22"/>
        </w:rPr>
        <w:t xml:space="preserve"> - </w:t>
      </w:r>
      <w:r>
        <w:rPr>
          <w:sz w:val="22"/>
        </w:rPr>
        <w:t>L</w:t>
      </w:r>
      <w:r w:rsidRPr="007B0983">
        <w:rPr>
          <w:sz w:val="22"/>
        </w:rPr>
        <w:t>e texte de Shakespeare intégralement déclamé dans une transposition à Los Angeles.</w:t>
      </w:r>
    </w:p>
    <w:p w14:paraId="1009BA1F" w14:textId="39648B14" w:rsidR="007B0983" w:rsidRPr="00C91B73" w:rsidRDefault="007B0983" w:rsidP="00C91B73">
      <w:pPr>
        <w:pStyle w:val="Sansinterligne"/>
        <w:ind w:firstLine="708"/>
        <w:rPr>
          <w:rFonts w:eastAsia="Times New Roman"/>
          <w:sz w:val="22"/>
          <w:lang w:eastAsia="fr-FR"/>
        </w:rPr>
      </w:pPr>
      <w:r w:rsidRPr="007B0983">
        <w:rPr>
          <w:rFonts w:eastAsia="Times New Roman"/>
          <w:i/>
          <w:iCs/>
          <w:sz w:val="22"/>
          <w:lang w:eastAsia="fr-FR"/>
        </w:rPr>
        <w:t>Pale Rider, le cavalier solitaire</w:t>
      </w:r>
      <w:r w:rsidRPr="007B0983">
        <w:rPr>
          <w:rFonts w:eastAsia="Times New Roman"/>
          <w:sz w:val="22"/>
          <w:lang w:eastAsia="fr-FR"/>
        </w:rPr>
        <w:t xml:space="preserve">, </w:t>
      </w:r>
      <w:hyperlink r:id="rId5" w:tooltip="Clint Eastwood" w:history="1">
        <w:r w:rsidRPr="007B0983">
          <w:rPr>
            <w:rStyle w:val="Lienhypertexte"/>
            <w:color w:val="auto"/>
            <w:sz w:val="22"/>
            <w:u w:val="none"/>
          </w:rPr>
          <w:t>Clint Eastwood</w:t>
        </w:r>
      </w:hyperlink>
      <w:r w:rsidRPr="007B0983">
        <w:rPr>
          <w:sz w:val="22"/>
        </w:rPr>
        <w:t xml:space="preserve">, </w:t>
      </w:r>
      <w:r w:rsidRPr="007B0983">
        <w:rPr>
          <w:rFonts w:eastAsia="Times New Roman"/>
          <w:sz w:val="22"/>
          <w:lang w:eastAsia="fr-FR"/>
        </w:rPr>
        <w:t xml:space="preserve">1985 </w:t>
      </w:r>
      <w:r w:rsidRPr="007B0983">
        <w:rPr>
          <w:rFonts w:ascii="Times New Roman" w:eastAsia="Times New Roman" w:hAnsi="Times New Roman" w:cs="Times New Roman"/>
          <w:sz w:val="22"/>
          <w:lang w:eastAsia="fr-FR"/>
        </w:rPr>
        <w:t>‧</w:t>
      </w:r>
      <w:r w:rsidRPr="007B0983">
        <w:rPr>
          <w:rFonts w:eastAsia="Times New Roman"/>
          <w:sz w:val="22"/>
          <w:lang w:eastAsia="fr-FR"/>
        </w:rPr>
        <w:t xml:space="preserve"> Western/Action</w:t>
      </w:r>
      <w:r>
        <w:rPr>
          <w:rFonts w:eastAsia="Times New Roman"/>
          <w:sz w:val="22"/>
          <w:lang w:eastAsia="fr-FR"/>
        </w:rPr>
        <w:t xml:space="preserve"> - </w:t>
      </w:r>
      <w:r w:rsidRPr="007B0983">
        <w:rPr>
          <w:sz w:val="22"/>
        </w:rPr>
        <w:t>Un</w:t>
      </w:r>
      <w:r>
        <w:rPr>
          <w:sz w:val="22"/>
        </w:rPr>
        <w:t>e</w:t>
      </w:r>
      <w:r w:rsidRPr="007B0983">
        <w:rPr>
          <w:sz w:val="22"/>
        </w:rPr>
        <w:t xml:space="preserve"> communauté de chercheurs d'or indépendants de </w:t>
      </w:r>
      <w:proofErr w:type="spellStart"/>
      <w:r w:rsidRPr="007B0983">
        <w:rPr>
          <w:sz w:val="22"/>
        </w:rPr>
        <w:t>LaHood</w:t>
      </w:r>
      <w:proofErr w:type="spellEnd"/>
      <w:r w:rsidRPr="007B0983">
        <w:rPr>
          <w:sz w:val="22"/>
        </w:rPr>
        <w:t xml:space="preserve"> en Californie, est harcelée par la bande de </w:t>
      </w:r>
      <w:proofErr w:type="spellStart"/>
      <w:r w:rsidRPr="007B0983">
        <w:rPr>
          <w:sz w:val="22"/>
        </w:rPr>
        <w:t>Coy</w:t>
      </w:r>
      <w:proofErr w:type="spellEnd"/>
      <w:r w:rsidRPr="007B0983">
        <w:rPr>
          <w:sz w:val="22"/>
        </w:rPr>
        <w:t xml:space="preserve"> </w:t>
      </w:r>
      <w:proofErr w:type="spellStart"/>
      <w:r w:rsidRPr="007B0983">
        <w:rPr>
          <w:sz w:val="22"/>
        </w:rPr>
        <w:t>LaHood</w:t>
      </w:r>
      <w:proofErr w:type="spellEnd"/>
      <w:r w:rsidRPr="007B0983">
        <w:rPr>
          <w:sz w:val="22"/>
        </w:rPr>
        <w:t>, fondateur de la ville qui veut s'approprier leur concession. Au moment où les mineurs pacifiques sont prêts à abandonner la lutte, surgit de la montagne un individu, cavalier solitaire tout de noir vêtu, qui va venir au secours de la communauté</w:t>
      </w:r>
    </w:p>
    <w:p w14:paraId="3C863BE9" w14:textId="6A9DBF24" w:rsidR="007B0983" w:rsidRPr="007B0983" w:rsidRDefault="007B0983" w:rsidP="00C91B73">
      <w:pPr>
        <w:pStyle w:val="Sansinterligne"/>
        <w:ind w:firstLine="708"/>
        <w:rPr>
          <w:sz w:val="22"/>
        </w:rPr>
      </w:pPr>
      <w:proofErr w:type="spellStart"/>
      <w:r w:rsidRPr="007B0983">
        <w:rPr>
          <w:i/>
          <w:iCs/>
          <w:sz w:val="22"/>
        </w:rPr>
        <w:t>Festen</w:t>
      </w:r>
      <w:proofErr w:type="spellEnd"/>
      <w:r w:rsidRPr="007B0983">
        <w:rPr>
          <w:sz w:val="22"/>
        </w:rPr>
        <w:t xml:space="preserve"> de Thomas </w:t>
      </w:r>
      <w:proofErr w:type="spellStart"/>
      <w:r w:rsidRPr="007B0983">
        <w:rPr>
          <w:sz w:val="22"/>
        </w:rPr>
        <w:t>Vintenberg</w:t>
      </w:r>
      <w:proofErr w:type="spellEnd"/>
      <w:r w:rsidRPr="007B0983">
        <w:rPr>
          <w:sz w:val="22"/>
        </w:rPr>
        <w:t xml:space="preserve"> 1998 </w:t>
      </w:r>
      <w:r w:rsidR="00C91B73">
        <w:rPr>
          <w:sz w:val="22"/>
        </w:rPr>
        <w:t>- U</w:t>
      </w:r>
      <w:r w:rsidRPr="007B0983">
        <w:rPr>
          <w:sz w:val="22"/>
        </w:rPr>
        <w:t>ne réunion de famille (forme commentaire particulière) à l’occasion de l’anniversaire du patriarche.</w:t>
      </w:r>
    </w:p>
    <w:p w14:paraId="2110F752" w14:textId="231152AF" w:rsidR="007B0983" w:rsidRPr="007B0983" w:rsidRDefault="007B0983" w:rsidP="00C91B73">
      <w:pPr>
        <w:pStyle w:val="Sansinterligne"/>
        <w:ind w:firstLine="708"/>
        <w:rPr>
          <w:sz w:val="22"/>
        </w:rPr>
      </w:pPr>
      <w:r w:rsidRPr="007B0983">
        <w:rPr>
          <w:i/>
          <w:iCs/>
          <w:sz w:val="22"/>
        </w:rPr>
        <w:t xml:space="preserve">La Nuit nous appartient </w:t>
      </w:r>
      <w:r w:rsidRPr="007B0983">
        <w:rPr>
          <w:sz w:val="22"/>
        </w:rPr>
        <w:t xml:space="preserve">de James Gray 2007 - </w:t>
      </w:r>
      <w:r w:rsidR="00C91B73">
        <w:rPr>
          <w:sz w:val="22"/>
        </w:rPr>
        <w:t>P</w:t>
      </w:r>
      <w:r w:rsidRPr="007B0983">
        <w:rPr>
          <w:sz w:val="22"/>
        </w:rPr>
        <w:t>eut-on échapper, en tant qu’individu, à sa famille, à son milieu et au clan qui nous a vu naître et grandir ?  Ce film de gangsters est l’occasion réflexion sur l’appartenance à une communauté</w:t>
      </w:r>
    </w:p>
    <w:p w14:paraId="22ECD411" w14:textId="55358B46" w:rsidR="007B0983" w:rsidRPr="007B0983" w:rsidRDefault="007B0983" w:rsidP="00C91B73">
      <w:pPr>
        <w:pStyle w:val="Sansinterligne"/>
        <w:ind w:firstLine="708"/>
        <w:rPr>
          <w:sz w:val="22"/>
        </w:rPr>
      </w:pPr>
      <w:r w:rsidRPr="007B0983">
        <w:rPr>
          <w:i/>
          <w:iCs/>
          <w:sz w:val="22"/>
        </w:rPr>
        <w:t>Un Prophète</w:t>
      </w:r>
      <w:r w:rsidRPr="007B0983">
        <w:rPr>
          <w:sz w:val="22"/>
        </w:rPr>
        <w:t xml:space="preserve"> de Jacques Audiard 2009 - un processus d’initiation aux lois de la communauté carcérale, laquelle soumet et radicalise de manière impitoyable l’individu ; attention, film violent.</w:t>
      </w:r>
    </w:p>
    <w:p w14:paraId="72904A64" w14:textId="022CCCC2" w:rsidR="007B0983" w:rsidRPr="007B0983" w:rsidRDefault="007B0983" w:rsidP="00C91B73">
      <w:pPr>
        <w:pStyle w:val="Sansinterligne"/>
        <w:ind w:firstLine="708"/>
        <w:rPr>
          <w:sz w:val="22"/>
        </w:rPr>
      </w:pPr>
      <w:r w:rsidRPr="007B0983">
        <w:rPr>
          <w:rFonts w:eastAsia="Calibri"/>
          <w:i/>
          <w:sz w:val="22"/>
        </w:rPr>
        <w:t>La Communauté</w:t>
      </w:r>
      <w:r w:rsidRPr="007B0983">
        <w:rPr>
          <w:rFonts w:eastAsia="Calibri"/>
          <w:sz w:val="22"/>
        </w:rPr>
        <w:t xml:space="preserve"> de Thomas </w:t>
      </w:r>
      <w:proofErr w:type="spellStart"/>
      <w:r w:rsidRPr="007B0983">
        <w:rPr>
          <w:rFonts w:eastAsia="Calibri"/>
          <w:sz w:val="22"/>
        </w:rPr>
        <w:t>Vintenberg</w:t>
      </w:r>
      <w:proofErr w:type="spellEnd"/>
      <w:r w:rsidRPr="007B0983">
        <w:rPr>
          <w:rFonts w:eastAsia="Calibri"/>
          <w:sz w:val="22"/>
        </w:rPr>
        <w:t xml:space="preserve"> 2016 - </w:t>
      </w:r>
      <w:r w:rsidRPr="007B0983">
        <w:rPr>
          <w:sz w:val="22"/>
        </w:rPr>
        <w:t>Erik et Anna reprennent une maison dont ils ont hérité pour y tenter l’expérience, à la mode, d’une vie communautaire avec des amis et des connaissances. Mais cette utopie peut-elle survivre aux désirs individualistes ?</w:t>
      </w:r>
    </w:p>
    <w:p w14:paraId="38174163" w14:textId="7986A46C" w:rsidR="007B0983" w:rsidRPr="00FE7BE8" w:rsidRDefault="007B0983" w:rsidP="00FE7BE8">
      <w:pPr>
        <w:pStyle w:val="Sansinterligne"/>
        <w:ind w:firstLine="708"/>
        <w:rPr>
          <w:sz w:val="22"/>
        </w:rPr>
      </w:pPr>
      <w:r w:rsidRPr="00C91B73">
        <w:rPr>
          <w:i/>
          <w:iCs/>
          <w:sz w:val="22"/>
        </w:rPr>
        <w:t xml:space="preserve">Petite Fille </w:t>
      </w:r>
      <w:r w:rsidRPr="007B0983">
        <w:rPr>
          <w:sz w:val="22"/>
        </w:rPr>
        <w:t xml:space="preserve">de </w:t>
      </w:r>
      <w:hyperlink r:id="rId6" w:history="1">
        <w:r w:rsidRPr="007B0983">
          <w:rPr>
            <w:rStyle w:val="Lienhypertexte"/>
            <w:color w:val="auto"/>
            <w:sz w:val="22"/>
            <w:u w:val="none"/>
          </w:rPr>
          <w:t xml:space="preserve">Sébastien </w:t>
        </w:r>
        <w:proofErr w:type="spellStart"/>
        <w:r w:rsidRPr="007B0983">
          <w:rPr>
            <w:rStyle w:val="Lienhypertexte"/>
            <w:color w:val="auto"/>
            <w:sz w:val="22"/>
            <w:u w:val="none"/>
          </w:rPr>
          <w:t>Lifshitz</w:t>
        </w:r>
        <w:proofErr w:type="spellEnd"/>
      </w:hyperlink>
      <w:r w:rsidRPr="007B0983">
        <w:rPr>
          <w:sz w:val="22"/>
        </w:rPr>
        <w:t>, film documentaire 2020</w:t>
      </w:r>
      <w:r w:rsidR="00C91B73">
        <w:rPr>
          <w:sz w:val="22"/>
        </w:rPr>
        <w:t xml:space="preserve"> - </w:t>
      </w:r>
      <w:r w:rsidRPr="007B0983">
        <w:rPr>
          <w:sz w:val="22"/>
        </w:rPr>
        <w:t>Sasha, né garçon, se vit comme une petite fille depuis l’âge de 3 ans. Le film suit sa vie au quotidien, le questionnement de sa famille et son combat pour faire comprendre sa différence.</w:t>
      </w:r>
    </w:p>
    <w:p w14:paraId="366060FD" w14:textId="77777777" w:rsidR="0079378D" w:rsidRDefault="0079378D" w:rsidP="0079378D">
      <w:pPr>
        <w:pStyle w:val="Sansinterligne"/>
      </w:pPr>
    </w:p>
    <w:p w14:paraId="6A80D72B" w14:textId="34D94BEB" w:rsidR="00952E27" w:rsidRDefault="005B79F4" w:rsidP="00D250F0">
      <w:pPr>
        <w:pStyle w:val="Sansinterligne"/>
        <w:jc w:val="center"/>
        <w:rPr>
          <w:b/>
          <w:bCs/>
        </w:rPr>
      </w:pPr>
      <w:r>
        <w:rPr>
          <w:b/>
          <w:bCs/>
        </w:rPr>
        <w:t>À ÉCOUTER</w:t>
      </w:r>
    </w:p>
    <w:p w14:paraId="12BEC651" w14:textId="77777777" w:rsidR="004A022B" w:rsidRDefault="004A022B" w:rsidP="00D250F0">
      <w:pPr>
        <w:pStyle w:val="Sansinterligne"/>
        <w:jc w:val="center"/>
        <w:rPr>
          <w:b/>
          <w:bCs/>
        </w:rPr>
      </w:pPr>
    </w:p>
    <w:p w14:paraId="558A60BA" w14:textId="38ADAB05" w:rsidR="00FE7BE8" w:rsidRPr="00FE7BE8" w:rsidRDefault="005B79F4" w:rsidP="005B79F4">
      <w:pPr>
        <w:pStyle w:val="Sansinterligne"/>
      </w:pPr>
      <w:r>
        <w:rPr>
          <w:b/>
          <w:bCs/>
        </w:rPr>
        <w:t>Des émissions traitant de notre thème </w:t>
      </w:r>
      <w:r w:rsidR="0079378D" w:rsidRPr="004A022B">
        <w:rPr>
          <w:sz w:val="22"/>
        </w:rPr>
        <w:t>(prendre des notes)</w:t>
      </w:r>
    </w:p>
    <w:p w14:paraId="6F3445C2" w14:textId="6F4E2F4D" w:rsidR="007B0983" w:rsidRPr="004A022B" w:rsidRDefault="007B0983" w:rsidP="004A022B">
      <w:pPr>
        <w:pStyle w:val="Sansinterligne"/>
        <w:rPr>
          <w:sz w:val="22"/>
        </w:rPr>
      </w:pPr>
      <w:r w:rsidRPr="004A022B">
        <w:rPr>
          <w:sz w:val="22"/>
        </w:rPr>
        <w:t xml:space="preserve">- Pour approcher le concept de « communauté » selon un angle sociologique, vous pouvez écouter avec profit l’émission de France Culture, </w:t>
      </w:r>
      <w:r w:rsidRPr="004A022B">
        <w:rPr>
          <w:i/>
          <w:iCs/>
          <w:sz w:val="22"/>
        </w:rPr>
        <w:t>Talmudiques</w:t>
      </w:r>
      <w:r w:rsidRPr="004A022B">
        <w:rPr>
          <w:sz w:val="22"/>
        </w:rPr>
        <w:t>,</w:t>
      </w:r>
      <w:r w:rsidRPr="004A022B">
        <w:rPr>
          <w:i/>
          <w:iCs/>
          <w:sz w:val="22"/>
        </w:rPr>
        <w:t> </w:t>
      </w:r>
      <w:r w:rsidRPr="004A022B">
        <w:rPr>
          <w:sz w:val="22"/>
        </w:rPr>
        <w:t>intitulée « La communauté selon Martin Buber » qui explique que la société ne suffit pas à l’épanouissement de l’individu et que les communautés jouent un rôle central :</w:t>
      </w:r>
    </w:p>
    <w:p w14:paraId="436518AA" w14:textId="77777777" w:rsidR="007B0983" w:rsidRPr="004A022B" w:rsidRDefault="00000000" w:rsidP="004A022B">
      <w:pPr>
        <w:pStyle w:val="Sansinterligne"/>
        <w:rPr>
          <w:sz w:val="22"/>
        </w:rPr>
      </w:pPr>
      <w:hyperlink r:id="rId7" w:history="1">
        <w:r w:rsidR="007B0983" w:rsidRPr="004A022B">
          <w:rPr>
            <w:rStyle w:val="Lienhypertexte"/>
            <w:rFonts w:cs="Times New Roman"/>
            <w:sz w:val="22"/>
          </w:rPr>
          <w:t>https://www.radiofrance.fr/franceculture/podcasts/talmudiques/la-communaute-selon-martin-buber-8773551</w:t>
        </w:r>
      </w:hyperlink>
    </w:p>
    <w:p w14:paraId="18700EE5" w14:textId="5B15D096" w:rsidR="007B0983" w:rsidRPr="004A022B" w:rsidRDefault="007B0983" w:rsidP="004A022B">
      <w:pPr>
        <w:pStyle w:val="Sansinterligne"/>
        <w:rPr>
          <w:sz w:val="22"/>
        </w:rPr>
      </w:pPr>
      <w:r w:rsidRPr="004A022B">
        <w:rPr>
          <w:sz w:val="22"/>
        </w:rPr>
        <w:t xml:space="preserve">- Pour penser la question de l’identité collective, de son affirmation et des conséquences que cela peut avoir sur la société, vous pouvez écouter avec profit, sur France Culture, une émission de la série </w:t>
      </w:r>
      <w:r w:rsidRPr="004A022B">
        <w:rPr>
          <w:i/>
          <w:iCs/>
          <w:sz w:val="22"/>
        </w:rPr>
        <w:t>Avec philosophie</w:t>
      </w:r>
      <w:r w:rsidRPr="004A022B">
        <w:rPr>
          <w:sz w:val="22"/>
        </w:rPr>
        <w:t>, intitulée « Qu’est-ce qu’une identité collective » :</w:t>
      </w:r>
    </w:p>
    <w:p w14:paraId="1DF83891" w14:textId="77777777" w:rsidR="007B0983" w:rsidRPr="004A022B" w:rsidRDefault="00000000" w:rsidP="004A022B">
      <w:pPr>
        <w:pStyle w:val="Sansinterligne"/>
        <w:rPr>
          <w:sz w:val="22"/>
        </w:rPr>
      </w:pPr>
      <w:hyperlink r:id="rId8" w:history="1">
        <w:r w:rsidR="007B0983" w:rsidRPr="004A022B">
          <w:rPr>
            <w:rStyle w:val="Lienhypertexte"/>
            <w:rFonts w:cs="Times New Roman"/>
            <w:sz w:val="22"/>
          </w:rPr>
          <w:t>https://www.radiofrance.fr/franceculture/podcasts/avec-philosophie/qu-est-ce-qu-une-identite-collective-5591307</w:t>
        </w:r>
      </w:hyperlink>
    </w:p>
    <w:p w14:paraId="569ED031" w14:textId="37BCAC6B" w:rsidR="007B0983" w:rsidRPr="004A022B" w:rsidRDefault="007B0983" w:rsidP="004A022B">
      <w:pPr>
        <w:pStyle w:val="Sansinterligne"/>
        <w:rPr>
          <w:sz w:val="22"/>
        </w:rPr>
      </w:pPr>
      <w:r w:rsidRPr="004A022B">
        <w:rPr>
          <w:sz w:val="22"/>
        </w:rPr>
        <w:t xml:space="preserve">- Pour penser la distinction entre société et communauté et aborder les périls que doit affronter cette dernière, pourtant essentielle au politique, il peut être intéressant d’écouter, sur France Culture, une émission de la série </w:t>
      </w:r>
      <w:r w:rsidRPr="004A022B">
        <w:rPr>
          <w:i/>
          <w:iCs/>
          <w:sz w:val="22"/>
        </w:rPr>
        <w:t xml:space="preserve">Les Chemins de la philosophie </w:t>
      </w:r>
      <w:r w:rsidRPr="004A022B">
        <w:rPr>
          <w:sz w:val="22"/>
        </w:rPr>
        <w:t>intitulée « A-t-on renoncé à la communauté » avec Jean-Luc Nancy :</w:t>
      </w:r>
    </w:p>
    <w:p w14:paraId="25A5C683" w14:textId="77777777" w:rsidR="007B0983" w:rsidRPr="004A022B" w:rsidRDefault="00000000" w:rsidP="004A022B">
      <w:pPr>
        <w:pStyle w:val="Sansinterligne"/>
        <w:rPr>
          <w:sz w:val="22"/>
        </w:rPr>
      </w:pPr>
      <w:hyperlink r:id="rId9" w:history="1">
        <w:r w:rsidR="007B0983" w:rsidRPr="004A022B">
          <w:rPr>
            <w:rStyle w:val="Lienhypertexte"/>
            <w:rFonts w:cs="Times New Roman"/>
            <w:sz w:val="22"/>
          </w:rPr>
          <w:t>https://www.radiofrance.fr/franceculture/podcasts/les-chemins-de-la-philosophie/a-t-on-renonce-a-la-communaute-2187167</w:t>
        </w:r>
      </w:hyperlink>
    </w:p>
    <w:p w14:paraId="3C8D2B72" w14:textId="6D62EF02" w:rsidR="00D87C65" w:rsidRDefault="00D87C65" w:rsidP="0079378D">
      <w:pPr>
        <w:pStyle w:val="Sansinterligne"/>
        <w:rPr>
          <w:rStyle w:val="Lienhypertexte"/>
        </w:rPr>
      </w:pPr>
    </w:p>
    <w:p w14:paraId="714B820E" w14:textId="77777777" w:rsidR="00FE7BE8" w:rsidRDefault="00FE7BE8" w:rsidP="0079378D">
      <w:pPr>
        <w:pStyle w:val="Sansinterligne"/>
        <w:rPr>
          <w:rStyle w:val="Lienhypertexte"/>
        </w:rPr>
      </w:pPr>
    </w:p>
    <w:p w14:paraId="5BF22DA2" w14:textId="77777777" w:rsidR="00FE7BE8" w:rsidRDefault="00FE7BE8" w:rsidP="0079378D">
      <w:pPr>
        <w:pStyle w:val="Sansinterligne"/>
        <w:rPr>
          <w:rStyle w:val="Lienhypertexte"/>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D87C65" w14:paraId="7AB28B30" w14:textId="77777777" w:rsidTr="00D87C65">
        <w:trPr>
          <w:tblCellSpacing w:w="15" w:type="dxa"/>
        </w:trPr>
        <w:tc>
          <w:tcPr>
            <w:tcW w:w="0" w:type="auto"/>
            <w:vAlign w:val="center"/>
            <w:hideMark/>
          </w:tcPr>
          <w:p w14:paraId="576168B3" w14:textId="77777777" w:rsidR="00D87C65" w:rsidRDefault="00D87C65">
            <w:pPr>
              <w:rPr>
                <w:sz w:val="20"/>
                <w:szCs w:val="20"/>
              </w:rPr>
            </w:pPr>
          </w:p>
        </w:tc>
        <w:tc>
          <w:tcPr>
            <w:tcW w:w="0" w:type="auto"/>
            <w:vAlign w:val="center"/>
            <w:hideMark/>
          </w:tcPr>
          <w:p w14:paraId="4EFA7DA2" w14:textId="77777777" w:rsidR="00D87C65" w:rsidRDefault="00D87C65">
            <w:pPr>
              <w:rPr>
                <w:sz w:val="20"/>
                <w:szCs w:val="20"/>
              </w:rPr>
            </w:pPr>
          </w:p>
        </w:tc>
      </w:tr>
    </w:tbl>
    <w:p w14:paraId="2E929A63" w14:textId="77777777" w:rsidR="00D87C65" w:rsidRDefault="00D87C65" w:rsidP="00D87C65">
      <w:pPr>
        <w:rPr>
          <w:vanish/>
        </w:rPr>
      </w:pPr>
    </w:p>
    <w:p w14:paraId="6014EC7E" w14:textId="134F55C4" w:rsidR="000712FC" w:rsidRPr="00D250F0" w:rsidRDefault="000712FC" w:rsidP="000712FC">
      <w:pPr>
        <w:pStyle w:val="Sansinterligne"/>
        <w:rPr>
          <w:rStyle w:val="Lienhypertexte"/>
          <w:b/>
          <w:bCs/>
          <w:color w:val="auto"/>
          <w:sz w:val="28"/>
          <w:szCs w:val="28"/>
        </w:rPr>
      </w:pPr>
      <w:r w:rsidRPr="000712FC">
        <w:rPr>
          <w:rStyle w:val="Lienhypertexte"/>
          <w:b/>
          <w:bCs/>
          <w:color w:val="auto"/>
          <w:sz w:val="28"/>
          <w:szCs w:val="28"/>
        </w:rPr>
        <w:t>A propos des</w:t>
      </w:r>
      <w:r w:rsidR="004354F4" w:rsidRPr="000712FC">
        <w:rPr>
          <w:rStyle w:val="Lienhypertexte"/>
          <w:b/>
          <w:bCs/>
          <w:color w:val="auto"/>
          <w:sz w:val="28"/>
          <w:szCs w:val="28"/>
        </w:rPr>
        <w:t xml:space="preserve"> ŒUVRES</w:t>
      </w:r>
    </w:p>
    <w:p w14:paraId="176B57B5" w14:textId="27EBDC2B" w:rsidR="004354F4" w:rsidRDefault="004354F4" w:rsidP="004354F4">
      <w:pPr>
        <w:pStyle w:val="Sansinterligne"/>
        <w:rPr>
          <w:rStyle w:val="Lienhypertexte"/>
          <w:b/>
          <w:bCs/>
          <w:color w:val="auto"/>
          <w:u w:val="none"/>
        </w:rPr>
      </w:pPr>
      <w:r w:rsidRPr="00C91B73">
        <w:rPr>
          <w:rStyle w:val="Lienhypertexte"/>
          <w:b/>
          <w:bCs/>
          <w:color w:val="FF0000"/>
          <w:u w:val="none"/>
        </w:rPr>
        <w:t>Le plus important</w:t>
      </w:r>
      <w:r w:rsidRPr="00C91B73">
        <w:rPr>
          <w:rStyle w:val="Lienhypertexte"/>
          <w:color w:val="FF0000"/>
          <w:u w:val="none"/>
        </w:rPr>
        <w:t xml:space="preserve"> </w:t>
      </w:r>
      <w:r w:rsidRPr="004354F4">
        <w:rPr>
          <w:rStyle w:val="Lienhypertexte"/>
          <w:color w:val="auto"/>
          <w:u w:val="none"/>
        </w:rPr>
        <w:t xml:space="preserve">est de vous procurer très vite les trois œuvres au programme </w:t>
      </w:r>
      <w:r w:rsidRPr="004354F4">
        <w:rPr>
          <w:rStyle w:val="Lienhypertexte"/>
          <w:b/>
          <w:bCs/>
          <w:color w:val="auto"/>
          <w:u w:val="none"/>
        </w:rPr>
        <w:t>dans les éditions prescrites ABSOLUMENT :</w:t>
      </w:r>
    </w:p>
    <w:p w14:paraId="515BFFDE" w14:textId="77777777" w:rsidR="00C91B73" w:rsidRPr="00C91B73" w:rsidRDefault="00C91B73" w:rsidP="004354F4">
      <w:pPr>
        <w:pStyle w:val="Sansinterligne"/>
        <w:rPr>
          <w:rStyle w:val="Lienhypertexte"/>
          <w:b/>
          <w:bCs/>
          <w:color w:val="auto"/>
          <w:sz w:val="22"/>
          <w:u w:val="none"/>
        </w:rPr>
      </w:pPr>
    </w:p>
    <w:p w14:paraId="5D13088A" w14:textId="76E6EF7D" w:rsidR="00C91B73" w:rsidRPr="00C91B73" w:rsidRDefault="00C91B73" w:rsidP="004354F4">
      <w:pPr>
        <w:pStyle w:val="Sansinterligne"/>
        <w:rPr>
          <w:rStyle w:val="Lienhypertexte"/>
          <w:color w:val="auto"/>
          <w:u w:val="none"/>
        </w:rPr>
      </w:pPr>
      <w:r w:rsidRPr="00C91B73">
        <w:rPr>
          <w:b/>
          <w:bCs/>
          <w:color w:val="121212"/>
          <w:shd w:val="clear" w:color="auto" w:fill="FFFFFF"/>
        </w:rPr>
        <w:t>E</w:t>
      </w:r>
      <w:r w:rsidRPr="00C91B73">
        <w:rPr>
          <w:rStyle w:val="pc"/>
          <w:b/>
          <w:bCs/>
          <w:color w:val="121212"/>
          <w:shd w:val="clear" w:color="auto" w:fill="FFFFFF"/>
        </w:rPr>
        <w:t>SCHYLE</w:t>
      </w:r>
      <w:r w:rsidRPr="00C91B73">
        <w:rPr>
          <w:b/>
          <w:bCs/>
          <w:color w:val="121212"/>
          <w:shd w:val="clear" w:color="auto" w:fill="FFFFFF"/>
        </w:rPr>
        <w:t>, </w:t>
      </w:r>
      <w:r w:rsidRPr="00C91B73">
        <w:rPr>
          <w:b/>
          <w:bCs/>
          <w:i/>
          <w:iCs/>
          <w:color w:val="121212"/>
          <w:shd w:val="clear" w:color="auto" w:fill="FFFFFF"/>
        </w:rPr>
        <w:t>Les Sept contre Thèbes</w:t>
      </w:r>
      <w:r w:rsidRPr="00C91B73">
        <w:rPr>
          <w:b/>
          <w:bCs/>
          <w:color w:val="121212"/>
          <w:shd w:val="clear" w:color="auto" w:fill="FFFFFF"/>
        </w:rPr>
        <w:t>, </w:t>
      </w:r>
      <w:r w:rsidRPr="00C91B73">
        <w:rPr>
          <w:b/>
          <w:bCs/>
          <w:i/>
          <w:iCs/>
          <w:color w:val="121212"/>
          <w:shd w:val="clear" w:color="auto" w:fill="FFFFFF"/>
        </w:rPr>
        <w:t>Les Suppliantes</w:t>
      </w:r>
      <w:r w:rsidRPr="00C91B73">
        <w:rPr>
          <w:color w:val="121212"/>
          <w:shd w:val="clear" w:color="auto" w:fill="FFFFFF"/>
        </w:rPr>
        <w:t>, in </w:t>
      </w:r>
      <w:r w:rsidRPr="00C91B73">
        <w:rPr>
          <w:i/>
          <w:iCs/>
          <w:color w:val="121212"/>
          <w:shd w:val="clear" w:color="auto" w:fill="FFFFFF"/>
        </w:rPr>
        <w:t>Tragédies complètes</w:t>
      </w:r>
      <w:r w:rsidRPr="00C91B73">
        <w:rPr>
          <w:color w:val="121212"/>
          <w:shd w:val="clear" w:color="auto" w:fill="FFFFFF"/>
        </w:rPr>
        <w:t xml:space="preserve">, trad. Paul </w:t>
      </w:r>
      <w:proofErr w:type="spellStart"/>
      <w:r w:rsidRPr="00C91B73">
        <w:rPr>
          <w:color w:val="121212"/>
          <w:shd w:val="clear" w:color="auto" w:fill="FFFFFF"/>
        </w:rPr>
        <w:t>Mazon</w:t>
      </w:r>
      <w:proofErr w:type="spellEnd"/>
      <w:r w:rsidRPr="00C91B73">
        <w:rPr>
          <w:color w:val="121212"/>
          <w:shd w:val="clear" w:color="auto" w:fill="FFFFFF"/>
        </w:rPr>
        <w:t>, préface de Pierre Vidal-Naquet, Gallimard, « Folio », 1982.</w:t>
      </w:r>
    </w:p>
    <w:p w14:paraId="3A03F6C8" w14:textId="77777777" w:rsidR="00C91B73" w:rsidRPr="00C91B73" w:rsidRDefault="00C91B73" w:rsidP="00C91B73">
      <w:pPr>
        <w:pStyle w:val="Standard"/>
        <w:rPr>
          <w:rFonts w:ascii="Garamond" w:hAnsi="Garamond"/>
          <w:lang w:val="fr-FR"/>
        </w:rPr>
      </w:pPr>
      <w:r w:rsidRPr="00C91B73">
        <w:rPr>
          <w:rFonts w:ascii="Garamond" w:hAnsi="Garamond"/>
          <w:b/>
          <w:bCs/>
          <w:lang w:val="fr-FR"/>
        </w:rPr>
        <w:t>S</w:t>
      </w:r>
      <w:r w:rsidRPr="00C91B73">
        <w:rPr>
          <w:rStyle w:val="pc"/>
          <w:rFonts w:ascii="Garamond" w:hAnsi="Garamond" w:cs="Times New Roman"/>
          <w:b/>
          <w:bCs/>
          <w:color w:val="121212"/>
          <w:shd w:val="clear" w:color="auto" w:fill="FFFFFF"/>
          <w:lang w:val="fr-FR"/>
        </w:rPr>
        <w:t>PINOZA</w:t>
      </w:r>
      <w:r w:rsidRPr="00C91B73">
        <w:rPr>
          <w:rFonts w:ascii="Garamond" w:hAnsi="Garamond" w:cs="Times New Roman"/>
          <w:b/>
          <w:bCs/>
          <w:color w:val="121212"/>
          <w:shd w:val="clear" w:color="auto" w:fill="FFFFFF"/>
          <w:lang w:val="fr-FR"/>
        </w:rPr>
        <w:t>, </w:t>
      </w:r>
      <w:r w:rsidRPr="00C91B73">
        <w:rPr>
          <w:rFonts w:ascii="Garamond" w:hAnsi="Garamond" w:cs="Times New Roman"/>
          <w:b/>
          <w:bCs/>
          <w:i/>
          <w:iCs/>
          <w:color w:val="121212"/>
          <w:shd w:val="clear" w:color="auto" w:fill="FFFFFF"/>
          <w:lang w:val="fr-FR"/>
        </w:rPr>
        <w:t>Traité théologico-politique</w:t>
      </w:r>
      <w:r w:rsidRPr="00C91B73">
        <w:rPr>
          <w:rFonts w:ascii="Garamond" w:hAnsi="Garamond" w:cs="Times New Roman"/>
          <w:b/>
          <w:bCs/>
          <w:color w:val="121212"/>
          <w:shd w:val="clear" w:color="auto" w:fill="FFFFFF"/>
          <w:lang w:val="fr-FR"/>
        </w:rPr>
        <w:t>, Préface et chapitres </w:t>
      </w:r>
      <w:r w:rsidRPr="00C91B73">
        <w:rPr>
          <w:rStyle w:val="pc"/>
          <w:rFonts w:ascii="Garamond" w:hAnsi="Garamond" w:cs="Times New Roman"/>
          <w:b/>
          <w:bCs/>
          <w:color w:val="121212"/>
          <w:shd w:val="clear" w:color="auto" w:fill="FFFFFF"/>
          <w:lang w:val="fr-FR"/>
        </w:rPr>
        <w:t>XVI</w:t>
      </w:r>
      <w:r w:rsidRPr="00C91B73">
        <w:rPr>
          <w:rFonts w:ascii="Garamond" w:hAnsi="Garamond" w:cs="Times New Roman"/>
          <w:b/>
          <w:bCs/>
          <w:color w:val="121212"/>
          <w:shd w:val="clear" w:color="auto" w:fill="FFFFFF"/>
          <w:lang w:val="fr-FR"/>
        </w:rPr>
        <w:t> à </w:t>
      </w:r>
      <w:r w:rsidRPr="00C91B73">
        <w:rPr>
          <w:rStyle w:val="pc"/>
          <w:rFonts w:ascii="Garamond" w:hAnsi="Garamond" w:cs="Times New Roman"/>
          <w:b/>
          <w:bCs/>
          <w:color w:val="121212"/>
          <w:shd w:val="clear" w:color="auto" w:fill="FFFFFF"/>
          <w:lang w:val="fr-FR"/>
        </w:rPr>
        <w:t>XX</w:t>
      </w:r>
      <w:r w:rsidRPr="00C91B73">
        <w:rPr>
          <w:rFonts w:ascii="Garamond" w:hAnsi="Garamond" w:cs="Times New Roman"/>
          <w:color w:val="121212"/>
          <w:shd w:val="clear" w:color="auto" w:fill="FFFFFF"/>
          <w:lang w:val="fr-FR"/>
        </w:rPr>
        <w:t xml:space="preserve">, trad. Charles </w:t>
      </w:r>
      <w:proofErr w:type="spellStart"/>
      <w:r w:rsidRPr="00C91B73">
        <w:rPr>
          <w:rFonts w:ascii="Garamond" w:hAnsi="Garamond" w:cs="Times New Roman"/>
          <w:color w:val="121212"/>
          <w:shd w:val="clear" w:color="auto" w:fill="FFFFFF"/>
          <w:lang w:val="fr-FR"/>
        </w:rPr>
        <w:t>Appuhn</w:t>
      </w:r>
      <w:proofErr w:type="spellEnd"/>
      <w:r w:rsidRPr="00C91B73">
        <w:rPr>
          <w:rFonts w:ascii="Garamond" w:hAnsi="Garamond" w:cs="Times New Roman"/>
          <w:color w:val="121212"/>
          <w:shd w:val="clear" w:color="auto" w:fill="FFFFFF"/>
          <w:lang w:val="fr-FR"/>
        </w:rPr>
        <w:t>, présentation, notes et dossier de Maxime Rovere, GF</w:t>
      </w:r>
      <w:r w:rsidRPr="00C91B73">
        <w:rPr>
          <w:rFonts w:ascii="Garamond" w:hAnsi="Garamond" w:cs="Times New Roman"/>
          <w:color w:val="121212"/>
          <w:shd w:val="clear" w:color="auto" w:fill="FFFFFF"/>
          <w:lang w:val="fr-FR"/>
        </w:rPr>
        <w:noBreakHyphen/>
        <w:t>Flammarion, 2024.</w:t>
      </w:r>
    </w:p>
    <w:p w14:paraId="1C086944" w14:textId="464236BC" w:rsidR="00952E27" w:rsidRPr="00C91B73" w:rsidRDefault="00C91B73" w:rsidP="00C91B73">
      <w:pPr>
        <w:pStyle w:val="Sansinterligne"/>
        <w:rPr>
          <w:rFonts w:cs="Times New Roman"/>
          <w:color w:val="121212"/>
          <w:shd w:val="clear" w:color="auto" w:fill="FFFFFF"/>
        </w:rPr>
      </w:pPr>
      <w:r w:rsidRPr="00C91B73">
        <w:rPr>
          <w:b/>
          <w:bCs/>
        </w:rPr>
        <w:t>E</w:t>
      </w:r>
      <w:r w:rsidRPr="00C91B73">
        <w:rPr>
          <w:rFonts w:cs="Times New Roman"/>
          <w:b/>
          <w:bCs/>
          <w:color w:val="121212"/>
          <w:shd w:val="clear" w:color="auto" w:fill="FFFFFF"/>
        </w:rPr>
        <w:t>dith W</w:t>
      </w:r>
      <w:r w:rsidRPr="00C91B73">
        <w:rPr>
          <w:rStyle w:val="pc"/>
          <w:rFonts w:cs="Times New Roman"/>
          <w:b/>
          <w:bCs/>
          <w:color w:val="121212"/>
          <w:shd w:val="clear" w:color="auto" w:fill="FFFFFF"/>
        </w:rPr>
        <w:t>HARTON</w:t>
      </w:r>
      <w:r w:rsidRPr="00C91B73">
        <w:rPr>
          <w:rFonts w:cs="Times New Roman"/>
          <w:b/>
          <w:bCs/>
          <w:color w:val="121212"/>
          <w:shd w:val="clear" w:color="auto" w:fill="FFFFFF"/>
        </w:rPr>
        <w:t>, </w:t>
      </w:r>
      <w:r w:rsidRPr="00C91B73">
        <w:rPr>
          <w:rFonts w:cs="Times New Roman"/>
          <w:b/>
          <w:bCs/>
          <w:i/>
          <w:iCs/>
          <w:color w:val="121212"/>
          <w:shd w:val="clear" w:color="auto" w:fill="FFFFFF"/>
        </w:rPr>
        <w:t>Le Temps de l’innocence</w:t>
      </w:r>
      <w:r w:rsidRPr="00C91B73">
        <w:rPr>
          <w:rFonts w:cs="Times New Roman"/>
          <w:color w:val="121212"/>
          <w:shd w:val="clear" w:color="auto" w:fill="FFFFFF"/>
        </w:rPr>
        <w:t>, trad. Madeleine Taillandier avec le concours d’Édith Wharton, présentation de Diane de Margerie et dossier de Virginia Ricard, GF-Flammarion, 2024.</w:t>
      </w:r>
    </w:p>
    <w:p w14:paraId="65BBAC2C" w14:textId="25FBD825" w:rsidR="00C91B73" w:rsidRDefault="00C91B73" w:rsidP="00C91B73">
      <w:pPr>
        <w:pStyle w:val="Sansinterligne"/>
        <w:rPr>
          <w:rStyle w:val="Lienhypertexte"/>
          <w:color w:val="FF0000"/>
          <w:u w:val="none"/>
        </w:rPr>
      </w:pPr>
    </w:p>
    <w:p w14:paraId="4E968D38" w14:textId="3D2880B5" w:rsidR="000712FC" w:rsidRDefault="00C91B73" w:rsidP="004354F4">
      <w:pPr>
        <w:pStyle w:val="Sansinterligne"/>
        <w:rPr>
          <w:rStyle w:val="Lienhypertexte"/>
          <w:color w:val="auto"/>
          <w:u w:val="none"/>
        </w:rPr>
      </w:pPr>
      <w:r>
        <w:rPr>
          <w:b/>
          <w:bCs/>
          <w:noProof/>
        </w:rPr>
        <w:drawing>
          <wp:anchor distT="0" distB="0" distL="114300" distR="114300" simplePos="0" relativeHeight="251659264" behindDoc="0" locked="0" layoutInCell="1" allowOverlap="1" wp14:anchorId="366492FE" wp14:editId="6283E974">
            <wp:simplePos x="0" y="0"/>
            <wp:positionH relativeFrom="column">
              <wp:posOffset>746760</wp:posOffset>
            </wp:positionH>
            <wp:positionV relativeFrom="paragraph">
              <wp:posOffset>98425</wp:posOffset>
            </wp:positionV>
            <wp:extent cx="965200" cy="1517650"/>
            <wp:effectExtent l="0" t="0" r="6350" b="6350"/>
            <wp:wrapTight wrapText="bothSides">
              <wp:wrapPolygon edited="0">
                <wp:start x="0" y="0"/>
                <wp:lineTo x="0" y="21419"/>
                <wp:lineTo x="21316" y="21419"/>
                <wp:lineTo x="21316" y="0"/>
                <wp:lineTo x="0" y="0"/>
              </wp:wrapPolygon>
            </wp:wrapTight>
            <wp:docPr id="125288130" name="Image 3" descr="Une image contenant texte, affiche, fiction, graphism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965200" cy="15176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61312" behindDoc="0" locked="0" layoutInCell="1" allowOverlap="1" wp14:anchorId="2937A100" wp14:editId="457F7AFC">
            <wp:simplePos x="0" y="0"/>
            <wp:positionH relativeFrom="column">
              <wp:posOffset>2245360</wp:posOffset>
            </wp:positionH>
            <wp:positionV relativeFrom="paragraph">
              <wp:posOffset>98425</wp:posOffset>
            </wp:positionV>
            <wp:extent cx="974090" cy="1473200"/>
            <wp:effectExtent l="0" t="0" r="0" b="0"/>
            <wp:wrapTight wrapText="bothSides">
              <wp:wrapPolygon edited="0">
                <wp:start x="0" y="0"/>
                <wp:lineTo x="0" y="21228"/>
                <wp:lineTo x="21121" y="21228"/>
                <wp:lineTo x="21121" y="0"/>
                <wp:lineTo x="0" y="0"/>
              </wp:wrapPolygon>
            </wp:wrapTight>
            <wp:docPr id="1654911690" name="Image 1" descr="Une image contenant texte, affiche, Prospectus, capture d’écran&#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974090" cy="14732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63360" behindDoc="0" locked="0" layoutInCell="1" allowOverlap="1" wp14:anchorId="60B1607B" wp14:editId="19EB74FB">
            <wp:simplePos x="0" y="0"/>
            <wp:positionH relativeFrom="column">
              <wp:posOffset>3813810</wp:posOffset>
            </wp:positionH>
            <wp:positionV relativeFrom="paragraph">
              <wp:posOffset>130175</wp:posOffset>
            </wp:positionV>
            <wp:extent cx="1062990" cy="1485900"/>
            <wp:effectExtent l="0" t="0" r="3810" b="0"/>
            <wp:wrapTight wrapText="bothSides">
              <wp:wrapPolygon edited="0">
                <wp:start x="0" y="0"/>
                <wp:lineTo x="0" y="21323"/>
                <wp:lineTo x="21290" y="21323"/>
                <wp:lineTo x="21290" y="0"/>
                <wp:lineTo x="0" y="0"/>
              </wp:wrapPolygon>
            </wp:wrapTight>
            <wp:docPr id="978801105" name="Image2" descr="Une image contenant texte, habits, affiche, rob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1062990" cy="14859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45234A19" w14:textId="55A3AC83" w:rsidR="004354F4" w:rsidRDefault="004354F4" w:rsidP="004354F4">
      <w:pPr>
        <w:pStyle w:val="Sansinterligne"/>
        <w:rPr>
          <w:noProof/>
        </w:rPr>
      </w:pPr>
      <w:r w:rsidRPr="004354F4">
        <w:rPr>
          <w:noProof/>
        </w:rPr>
        <w:t xml:space="preserve"> </w:t>
      </w:r>
      <w:r w:rsidR="000712FC">
        <w:rPr>
          <w:rStyle w:val="Lienhypertexte"/>
          <w:color w:val="auto"/>
          <w:u w:val="none"/>
        </w:rPr>
        <w:t xml:space="preserve"> </w:t>
      </w:r>
      <w:r w:rsidRPr="004354F4">
        <w:rPr>
          <w:noProof/>
        </w:rPr>
        <w:t xml:space="preserve"> </w:t>
      </w:r>
      <w:r w:rsidR="000712FC">
        <w:rPr>
          <w:noProof/>
        </w:rPr>
        <w:t xml:space="preserve">  </w:t>
      </w:r>
      <w:r w:rsidRPr="004354F4">
        <w:rPr>
          <w:noProof/>
        </w:rPr>
        <w:t xml:space="preserve"> </w:t>
      </w:r>
      <w:r w:rsidR="000712FC">
        <w:rPr>
          <w:noProof/>
        </w:rPr>
        <w:t xml:space="preserve">  </w:t>
      </w:r>
    </w:p>
    <w:p w14:paraId="0EE031B0" w14:textId="1D77A683" w:rsidR="00C91B73" w:rsidRDefault="00C91B73" w:rsidP="004354F4">
      <w:pPr>
        <w:pStyle w:val="Sansinterligne"/>
        <w:rPr>
          <w:noProof/>
        </w:rPr>
      </w:pPr>
    </w:p>
    <w:p w14:paraId="164CA0E6" w14:textId="4D5EC90F" w:rsidR="00C91B73" w:rsidRDefault="00C91B73" w:rsidP="004354F4">
      <w:pPr>
        <w:pStyle w:val="Sansinterligne"/>
        <w:rPr>
          <w:noProof/>
        </w:rPr>
      </w:pPr>
    </w:p>
    <w:p w14:paraId="6F2FCB56" w14:textId="37AFA705" w:rsidR="00C91B73" w:rsidRDefault="00C91B73" w:rsidP="004354F4">
      <w:pPr>
        <w:pStyle w:val="Sansinterligne"/>
        <w:rPr>
          <w:noProof/>
        </w:rPr>
      </w:pPr>
    </w:p>
    <w:p w14:paraId="525B26AA" w14:textId="77777777" w:rsidR="00C91B73" w:rsidRDefault="00C91B73" w:rsidP="004354F4">
      <w:pPr>
        <w:pStyle w:val="Sansinterligne"/>
        <w:rPr>
          <w:noProof/>
        </w:rPr>
      </w:pPr>
    </w:p>
    <w:p w14:paraId="78DB06E9" w14:textId="77777777" w:rsidR="00C91B73" w:rsidRDefault="00C91B73" w:rsidP="004354F4">
      <w:pPr>
        <w:pStyle w:val="Sansinterligne"/>
        <w:rPr>
          <w:noProof/>
        </w:rPr>
      </w:pPr>
    </w:p>
    <w:p w14:paraId="2B3B1D32" w14:textId="77777777" w:rsidR="00C91B73" w:rsidRDefault="00C91B73" w:rsidP="004354F4">
      <w:pPr>
        <w:pStyle w:val="Sansinterligne"/>
        <w:rPr>
          <w:noProof/>
        </w:rPr>
      </w:pPr>
    </w:p>
    <w:p w14:paraId="2E765EFF" w14:textId="77777777" w:rsidR="00C91B73" w:rsidRDefault="00C91B73" w:rsidP="004354F4">
      <w:pPr>
        <w:pStyle w:val="Sansinterligne"/>
        <w:rPr>
          <w:noProof/>
        </w:rPr>
      </w:pPr>
    </w:p>
    <w:p w14:paraId="4977154E" w14:textId="77777777" w:rsidR="00C91B73" w:rsidRDefault="00C91B73" w:rsidP="00C91B73">
      <w:pPr>
        <w:pStyle w:val="Sansinterligne"/>
      </w:pPr>
    </w:p>
    <w:p w14:paraId="66C29661" w14:textId="77777777" w:rsidR="004A022B" w:rsidRDefault="004A022B" w:rsidP="00C91B73">
      <w:pPr>
        <w:pStyle w:val="Sansinterligne"/>
      </w:pPr>
    </w:p>
    <w:p w14:paraId="748E0B6E" w14:textId="2828FFF2" w:rsidR="004354F4" w:rsidRPr="00FE7BE8" w:rsidRDefault="004354F4" w:rsidP="00FE7BE8">
      <w:pPr>
        <w:pStyle w:val="Sansinterligne"/>
      </w:pPr>
      <w:r w:rsidRPr="00FE7BE8">
        <w:t>Pour chaque ouvrage, aller repérer une biographie de l’auteur - ficher les introductions des œuvres</w:t>
      </w:r>
      <w:r w:rsidR="000712FC" w:rsidRPr="00FE7BE8">
        <w:t xml:space="preserve"> / les dossiers.</w:t>
      </w:r>
    </w:p>
    <w:p w14:paraId="4356AB51" w14:textId="3BC74FD1" w:rsidR="00FE7BE8" w:rsidRPr="004A022B" w:rsidRDefault="004354F4" w:rsidP="00FE7BE8">
      <w:pPr>
        <w:pStyle w:val="Sansinterligne"/>
      </w:pPr>
      <w:r w:rsidRPr="00FE7BE8">
        <w:t>Pour vous accompagner dans la lecture des œuvres, suivent quelques émissions à écouter et conseils pour prendre quelques notes dès votre première lecture qui doit se faire ABSOLUMENT avant la rentrée.</w:t>
      </w:r>
      <w:r w:rsidR="00FE7BE8">
        <w:t xml:space="preserve"> </w:t>
      </w:r>
      <w:r w:rsidR="00FE7BE8" w:rsidRPr="00FE7BE8">
        <w:t xml:space="preserve">La lecture attentive pendant les grandes vacances est </w:t>
      </w:r>
      <w:r w:rsidR="00FE7BE8" w:rsidRPr="00FE7BE8">
        <w:rPr>
          <w:b/>
          <w:bCs/>
          <w:color w:val="FF0000"/>
        </w:rPr>
        <w:t>indispensable.</w:t>
      </w:r>
      <w:r w:rsidR="004A022B">
        <w:rPr>
          <w:b/>
          <w:bCs/>
          <w:color w:val="FF0000"/>
        </w:rPr>
        <w:t xml:space="preserve"> </w:t>
      </w:r>
      <w:r w:rsidR="004A022B">
        <w:t>Un contrôle de lecture vous attend dès la rentrée.</w:t>
      </w:r>
    </w:p>
    <w:p w14:paraId="64B7D1B3" w14:textId="6EF7276D" w:rsidR="00C91B73" w:rsidRPr="00FE7BE8" w:rsidRDefault="00C91B73" w:rsidP="00FE7BE8">
      <w:pPr>
        <w:pStyle w:val="Sansinterligne"/>
      </w:pPr>
    </w:p>
    <w:p w14:paraId="33AE67CC" w14:textId="77777777" w:rsidR="000712FC" w:rsidRDefault="000712FC" w:rsidP="000712FC">
      <w:pPr>
        <w:pStyle w:val="Sansinterligne"/>
        <w:rPr>
          <w:b/>
          <w:bCs/>
          <w:szCs w:val="24"/>
        </w:rPr>
      </w:pPr>
    </w:p>
    <w:p w14:paraId="41CAA8FB" w14:textId="192B5EA5" w:rsidR="000712FC" w:rsidRPr="00C91B73" w:rsidRDefault="00C91B73" w:rsidP="000712FC">
      <w:pPr>
        <w:pStyle w:val="Sansinterligne"/>
        <w:rPr>
          <w:b/>
          <w:bCs/>
          <w:i/>
          <w:iCs/>
          <w:sz w:val="28"/>
          <w:szCs w:val="28"/>
        </w:rPr>
      </w:pPr>
      <w:r w:rsidRPr="00C91B73">
        <w:rPr>
          <w:b/>
          <w:bCs/>
          <w:color w:val="121212"/>
          <w:sz w:val="28"/>
          <w:szCs w:val="28"/>
          <w:highlight w:val="lightGray"/>
          <w:shd w:val="clear" w:color="auto" w:fill="FFFFFF"/>
        </w:rPr>
        <w:t>E</w:t>
      </w:r>
      <w:r w:rsidRPr="00C91B73">
        <w:rPr>
          <w:rStyle w:val="pc"/>
          <w:b/>
          <w:bCs/>
          <w:color w:val="121212"/>
          <w:sz w:val="28"/>
          <w:szCs w:val="28"/>
          <w:highlight w:val="lightGray"/>
          <w:shd w:val="clear" w:color="auto" w:fill="FFFFFF"/>
        </w:rPr>
        <w:t>SCHYLE</w:t>
      </w:r>
      <w:r w:rsidRPr="00C91B73">
        <w:rPr>
          <w:b/>
          <w:bCs/>
          <w:color w:val="121212"/>
          <w:sz w:val="28"/>
          <w:szCs w:val="28"/>
          <w:highlight w:val="lightGray"/>
          <w:shd w:val="clear" w:color="auto" w:fill="FFFFFF"/>
        </w:rPr>
        <w:t>, </w:t>
      </w:r>
      <w:r w:rsidRPr="00C91B73">
        <w:rPr>
          <w:b/>
          <w:bCs/>
          <w:i/>
          <w:iCs/>
          <w:color w:val="121212"/>
          <w:sz w:val="28"/>
          <w:szCs w:val="28"/>
          <w:highlight w:val="lightGray"/>
          <w:shd w:val="clear" w:color="auto" w:fill="FFFFFF"/>
        </w:rPr>
        <w:t>Les Sept contre Thèbes</w:t>
      </w:r>
      <w:r w:rsidRPr="00C91B73">
        <w:rPr>
          <w:b/>
          <w:bCs/>
          <w:color w:val="121212"/>
          <w:sz w:val="28"/>
          <w:szCs w:val="28"/>
          <w:highlight w:val="lightGray"/>
          <w:shd w:val="clear" w:color="auto" w:fill="FFFFFF"/>
        </w:rPr>
        <w:t>, </w:t>
      </w:r>
      <w:r w:rsidRPr="00C91B73">
        <w:rPr>
          <w:b/>
          <w:bCs/>
          <w:i/>
          <w:iCs/>
          <w:color w:val="121212"/>
          <w:sz w:val="28"/>
          <w:szCs w:val="28"/>
          <w:highlight w:val="lightGray"/>
          <w:shd w:val="clear" w:color="auto" w:fill="FFFFFF"/>
        </w:rPr>
        <w:t>Les Suppliantes</w:t>
      </w:r>
      <w:r w:rsidR="000712FC" w:rsidRPr="00C91B73">
        <w:rPr>
          <w:b/>
          <w:bCs/>
          <w:i/>
          <w:iCs/>
          <w:sz w:val="28"/>
          <w:szCs w:val="28"/>
        </w:rPr>
        <w:tab/>
      </w:r>
      <w:r w:rsidR="000712FC" w:rsidRPr="00C91B73">
        <w:rPr>
          <w:b/>
          <w:bCs/>
          <w:i/>
          <w:iCs/>
          <w:sz w:val="28"/>
          <w:szCs w:val="28"/>
        </w:rPr>
        <w:tab/>
      </w:r>
    </w:p>
    <w:p w14:paraId="563905CE" w14:textId="77777777" w:rsidR="000712FC" w:rsidRDefault="000712FC" w:rsidP="000712FC">
      <w:pPr>
        <w:pStyle w:val="Sansinterligne"/>
      </w:pPr>
    </w:p>
    <w:p w14:paraId="2DCD1A72" w14:textId="558168BA" w:rsidR="00C91B73" w:rsidRDefault="00C91B73" w:rsidP="00C91B73">
      <w:pPr>
        <w:pStyle w:val="Sansinterligne"/>
      </w:pPr>
      <w:r w:rsidRPr="00C91B73">
        <w:rPr>
          <w:b/>
          <w:bCs/>
          <w:shd w:val="clear" w:color="auto" w:fill="FFFFFF"/>
        </w:rPr>
        <w:t>Avant de lire les deux pièces</w:t>
      </w:r>
      <w:r>
        <w:rPr>
          <w:shd w:val="clear" w:color="auto" w:fill="FFFFFF"/>
        </w:rPr>
        <w:t xml:space="preserve">, vous avez tout intérêt à </w:t>
      </w:r>
      <w:r>
        <w:t>vous approprier</w:t>
      </w:r>
      <w:r>
        <w:rPr>
          <w:shd w:val="clear" w:color="auto" w:fill="FFFFFF"/>
        </w:rPr>
        <w:t> :</w:t>
      </w:r>
    </w:p>
    <w:p w14:paraId="2AB23A11" w14:textId="609B99FC" w:rsidR="00C91B73" w:rsidRPr="004A022B" w:rsidRDefault="00C91B73" w:rsidP="00C91B73">
      <w:pPr>
        <w:pStyle w:val="Sansinterligne"/>
        <w:rPr>
          <w:sz w:val="22"/>
        </w:rPr>
      </w:pPr>
      <w:r w:rsidRPr="004A022B">
        <w:rPr>
          <w:sz w:val="22"/>
        </w:rPr>
        <w:t>-la préface rédigée par Pierre Vidal-Naquet (p.7-35) qui permet de saisir le contexte dans lequel Eschyle crée ses pièces (p.7-14), de comprendre les liens entre tragédie et démocratie (p.14-19), de saisir les rapports engagés entre les dieux et les hommes (p.19-25) et surtout de faire le point sur la cité grecque et sur la façon dont la tragédie permet d’interroger son fonctionnement (p.25-35) ;</w:t>
      </w:r>
    </w:p>
    <w:p w14:paraId="63065973" w14:textId="77777777" w:rsidR="00C91B73" w:rsidRPr="004A022B" w:rsidRDefault="00C91B73" w:rsidP="00C91B73">
      <w:pPr>
        <w:pStyle w:val="Sansinterligne"/>
        <w:rPr>
          <w:sz w:val="22"/>
        </w:rPr>
      </w:pPr>
    </w:p>
    <w:p w14:paraId="126A789E" w14:textId="77777777" w:rsidR="00C91B73" w:rsidRPr="004A022B" w:rsidRDefault="00C91B73" w:rsidP="00C91B73">
      <w:pPr>
        <w:pStyle w:val="Sansinterligne"/>
        <w:rPr>
          <w:sz w:val="22"/>
        </w:rPr>
      </w:pPr>
      <w:r w:rsidRPr="004A022B">
        <w:rPr>
          <w:sz w:val="22"/>
        </w:rPr>
        <w:t>-la notice des</w:t>
      </w:r>
      <w:r w:rsidRPr="004A022B">
        <w:rPr>
          <w:i/>
          <w:iCs/>
          <w:sz w:val="22"/>
        </w:rPr>
        <w:t xml:space="preserve"> Suppliantes</w:t>
      </w:r>
      <w:r w:rsidRPr="004A022B">
        <w:rPr>
          <w:sz w:val="22"/>
        </w:rPr>
        <w:t xml:space="preserve"> (p.43-48) qui revient sur la légende dont s’est inspiré Eschyle et l’orientation qu’il lui donne pour privilégier un imaginaire de la révolte ;</w:t>
      </w:r>
    </w:p>
    <w:p w14:paraId="19A20218" w14:textId="77777777" w:rsidR="00C91B73" w:rsidRPr="004A022B" w:rsidRDefault="00C91B73" w:rsidP="00C91B73">
      <w:pPr>
        <w:pStyle w:val="Sansinterligne"/>
        <w:rPr>
          <w:sz w:val="22"/>
        </w:rPr>
      </w:pPr>
    </w:p>
    <w:p w14:paraId="206E8B19" w14:textId="05A28D2A" w:rsidR="00C91B73" w:rsidRPr="004A022B" w:rsidRDefault="00C91B73" w:rsidP="00C91B73">
      <w:pPr>
        <w:pStyle w:val="Sansinterligne"/>
        <w:rPr>
          <w:sz w:val="22"/>
        </w:rPr>
      </w:pPr>
      <w:r w:rsidRPr="004A022B">
        <w:rPr>
          <w:sz w:val="22"/>
        </w:rPr>
        <w:t xml:space="preserve">-la notice des </w:t>
      </w:r>
      <w:r w:rsidRPr="004A022B">
        <w:rPr>
          <w:i/>
          <w:iCs/>
          <w:sz w:val="22"/>
        </w:rPr>
        <w:t>Sept contre Thèbes</w:t>
      </w:r>
      <w:r w:rsidRPr="004A022B">
        <w:rPr>
          <w:sz w:val="22"/>
        </w:rPr>
        <w:t xml:space="preserve"> (p.135-139) qui donne des précisions sur les sources d’inspiration d’Eschyle et sur la trilogie à laquelle appartient cette tragédie.</w:t>
      </w:r>
    </w:p>
    <w:p w14:paraId="31E26E6C" w14:textId="77777777" w:rsidR="000712FC" w:rsidRDefault="000712FC" w:rsidP="000712FC">
      <w:pPr>
        <w:pStyle w:val="Sansinterligne"/>
      </w:pPr>
    </w:p>
    <w:p w14:paraId="58EFC94C" w14:textId="0FC6859D" w:rsidR="006526D4" w:rsidRPr="000712FC" w:rsidRDefault="00FE7BE8" w:rsidP="000712FC">
      <w:pPr>
        <w:pStyle w:val="Sansinterligne"/>
        <w:rPr>
          <w:b/>
          <w:bCs/>
        </w:rPr>
      </w:pPr>
      <w:r>
        <w:rPr>
          <w:b/>
          <w:bCs/>
        </w:rPr>
        <w:t xml:space="preserve">Pour approfondir - </w:t>
      </w:r>
      <w:r w:rsidR="000712FC" w:rsidRPr="000712FC">
        <w:rPr>
          <w:b/>
          <w:bCs/>
        </w:rPr>
        <w:t xml:space="preserve">Écoutez : </w:t>
      </w:r>
    </w:p>
    <w:p w14:paraId="2B562EFD" w14:textId="700CD3E2" w:rsidR="00C91B73" w:rsidRPr="004A022B" w:rsidRDefault="00C91B73" w:rsidP="00C91B73">
      <w:pPr>
        <w:pStyle w:val="Sansinterligne"/>
        <w:rPr>
          <w:sz w:val="22"/>
        </w:rPr>
      </w:pPr>
      <w:r w:rsidRPr="004A022B">
        <w:rPr>
          <w:sz w:val="22"/>
          <w:shd w:val="clear" w:color="auto" w:fill="FFFFFF"/>
        </w:rPr>
        <w:t>- une</w:t>
      </w:r>
      <w:r w:rsidRPr="004A022B">
        <w:rPr>
          <w:sz w:val="22"/>
        </w:rPr>
        <w:t xml:space="preserve"> courte émission intitulée </w:t>
      </w:r>
      <w:r w:rsidRPr="004A022B">
        <w:rPr>
          <w:i/>
          <w:iCs/>
          <w:sz w:val="22"/>
        </w:rPr>
        <w:t>L’Anachronique culturelle</w:t>
      </w:r>
      <w:r w:rsidRPr="004A022B">
        <w:rPr>
          <w:sz w:val="22"/>
        </w:rPr>
        <w:t>, sur le site de France Culture, permet de revenir, avec un ton décalé, sur la naissance de la tragédie, ses implications politiques et sur le rôle fondamental que joue Eschyle dans ce processus :</w:t>
      </w:r>
    </w:p>
    <w:p w14:paraId="24556EA9" w14:textId="77777777" w:rsidR="00C91B73" w:rsidRPr="004A022B" w:rsidRDefault="00000000" w:rsidP="00C91B73">
      <w:pPr>
        <w:pStyle w:val="Sansinterligne"/>
        <w:rPr>
          <w:sz w:val="22"/>
        </w:rPr>
      </w:pPr>
      <w:hyperlink r:id="rId13" w:history="1">
        <w:r w:rsidR="00C91B73" w:rsidRPr="004A022B">
          <w:rPr>
            <w:rStyle w:val="Lienhypertexte"/>
            <w:sz w:val="22"/>
          </w:rPr>
          <w:t>https://www.radiofrance.fr/franceculture/podcasts/l-anachronique-culturelle/472-eschyle-la-naissance-de-la-tragedie-4781434</w:t>
        </w:r>
      </w:hyperlink>
    </w:p>
    <w:p w14:paraId="7C831F8F" w14:textId="77777777" w:rsidR="00C91B73" w:rsidRPr="004A022B" w:rsidRDefault="00C91B73" w:rsidP="00C91B73">
      <w:pPr>
        <w:pStyle w:val="Sansinterligne"/>
        <w:rPr>
          <w:sz w:val="22"/>
        </w:rPr>
      </w:pPr>
    </w:p>
    <w:p w14:paraId="4D5EACCE" w14:textId="37296B4E" w:rsidR="00C91B73" w:rsidRPr="004A022B" w:rsidRDefault="00C91B73" w:rsidP="00C91B73">
      <w:pPr>
        <w:pStyle w:val="Sansinterligne"/>
        <w:rPr>
          <w:sz w:val="22"/>
        </w:rPr>
      </w:pPr>
      <w:r w:rsidRPr="004A022B">
        <w:rPr>
          <w:sz w:val="22"/>
          <w:shd w:val="clear" w:color="auto" w:fill="FFFFFF"/>
        </w:rPr>
        <w:t>- une</w:t>
      </w:r>
      <w:r w:rsidRPr="004A022B">
        <w:rPr>
          <w:sz w:val="22"/>
        </w:rPr>
        <w:t xml:space="preserve"> version courte des </w:t>
      </w:r>
      <w:r w:rsidRPr="004A022B">
        <w:rPr>
          <w:i/>
          <w:iCs/>
          <w:sz w:val="22"/>
        </w:rPr>
        <w:t>Suppliantes</w:t>
      </w:r>
      <w:r w:rsidRPr="004A022B">
        <w:rPr>
          <w:sz w:val="22"/>
        </w:rPr>
        <w:t>, écrite par Olivier Py et proposée au festival d’Avignon, en 2015 :</w:t>
      </w:r>
    </w:p>
    <w:p w14:paraId="44183E6A" w14:textId="77777777" w:rsidR="00C91B73" w:rsidRPr="004A022B" w:rsidRDefault="00000000" w:rsidP="00C91B73">
      <w:pPr>
        <w:pStyle w:val="Sansinterligne"/>
        <w:rPr>
          <w:sz w:val="22"/>
        </w:rPr>
      </w:pPr>
      <w:hyperlink r:id="rId14" w:history="1">
        <w:r w:rsidR="00C91B73" w:rsidRPr="004A022B">
          <w:rPr>
            <w:rStyle w:val="Lienhypertexte"/>
            <w:sz w:val="22"/>
          </w:rPr>
          <w:t>https://www.radiofrance.fr/franceculture/podcasts/avignon-2015-fictions-en-public/les-suppliantes-d-eschyle-dans-une-adaptation-d-o-py-9763320</w:t>
        </w:r>
      </w:hyperlink>
    </w:p>
    <w:p w14:paraId="711F51B4" w14:textId="77777777" w:rsidR="00C91B73" w:rsidRPr="004A022B" w:rsidRDefault="00C91B73" w:rsidP="00C91B73">
      <w:pPr>
        <w:pStyle w:val="Sansinterligne"/>
        <w:rPr>
          <w:sz w:val="22"/>
        </w:rPr>
      </w:pPr>
    </w:p>
    <w:p w14:paraId="598E677E" w14:textId="4B065FE2" w:rsidR="00C91B73" w:rsidRPr="004A022B" w:rsidRDefault="00C91B73" w:rsidP="00C91B73">
      <w:pPr>
        <w:pStyle w:val="Sansinterligne"/>
        <w:rPr>
          <w:sz w:val="22"/>
        </w:rPr>
      </w:pPr>
      <w:r w:rsidRPr="004A022B">
        <w:rPr>
          <w:sz w:val="22"/>
          <w:shd w:val="clear" w:color="auto" w:fill="FFFFFF"/>
        </w:rPr>
        <w:t>- une</w:t>
      </w:r>
      <w:r w:rsidRPr="004A022B">
        <w:rPr>
          <w:sz w:val="22"/>
        </w:rPr>
        <w:t xml:space="preserve"> version courte des </w:t>
      </w:r>
      <w:r w:rsidRPr="004A022B">
        <w:rPr>
          <w:i/>
          <w:iCs/>
          <w:sz w:val="22"/>
        </w:rPr>
        <w:t>Sept contre Thèbes</w:t>
      </w:r>
      <w:r w:rsidRPr="004A022B">
        <w:rPr>
          <w:sz w:val="22"/>
        </w:rPr>
        <w:t xml:space="preserve"> écrite par Olivier Py et proposée au festival d’Avignon, en 2016 :</w:t>
      </w:r>
    </w:p>
    <w:p w14:paraId="3953D81E" w14:textId="6ADC044E" w:rsidR="00D250F0" w:rsidRDefault="00000000" w:rsidP="00A35A7A">
      <w:pPr>
        <w:pStyle w:val="Sansinterligne"/>
        <w:rPr>
          <w:rStyle w:val="Lienhypertexte"/>
          <w:sz w:val="22"/>
        </w:rPr>
      </w:pPr>
      <w:hyperlink r:id="rId15" w:history="1">
        <w:r w:rsidR="00C91B73" w:rsidRPr="004A022B">
          <w:rPr>
            <w:rStyle w:val="Lienhypertexte"/>
            <w:sz w:val="22"/>
          </w:rPr>
          <w:t>https://www.radiofrance.fr/franceculture/podcasts/avignon-2016-fictions/les-sept-contre-thebes-d-eschyle-7395865</w:t>
        </w:r>
      </w:hyperlink>
    </w:p>
    <w:p w14:paraId="67A1CE6A" w14:textId="77777777" w:rsidR="004A022B" w:rsidRDefault="004A022B" w:rsidP="00A35A7A">
      <w:pPr>
        <w:pStyle w:val="Sansinterligne"/>
        <w:rPr>
          <w:rStyle w:val="Lienhypertexte"/>
          <w:sz w:val="22"/>
        </w:rPr>
      </w:pPr>
    </w:p>
    <w:p w14:paraId="40FD0AB0" w14:textId="77777777" w:rsidR="004A022B" w:rsidRDefault="004A022B" w:rsidP="00A35A7A">
      <w:pPr>
        <w:pStyle w:val="Sansinterligne"/>
        <w:rPr>
          <w:rStyle w:val="Lienhypertexte"/>
          <w:sz w:val="22"/>
        </w:rPr>
      </w:pPr>
    </w:p>
    <w:p w14:paraId="19D7DCFB" w14:textId="77777777" w:rsidR="004A022B" w:rsidRDefault="004A022B" w:rsidP="00A35A7A">
      <w:pPr>
        <w:pStyle w:val="Sansinterligne"/>
        <w:rPr>
          <w:rStyle w:val="Lienhypertexte"/>
          <w:sz w:val="22"/>
        </w:rPr>
      </w:pPr>
    </w:p>
    <w:p w14:paraId="446240F5" w14:textId="77777777" w:rsidR="004A022B" w:rsidRPr="004A022B" w:rsidRDefault="004A022B" w:rsidP="00A35A7A">
      <w:pPr>
        <w:pStyle w:val="Sansinterligne"/>
        <w:rPr>
          <w:sz w:val="22"/>
        </w:rPr>
      </w:pPr>
    </w:p>
    <w:p w14:paraId="4382CDE2" w14:textId="5E07F889" w:rsidR="00A35A7A" w:rsidRDefault="00C91B73" w:rsidP="00A35A7A">
      <w:pPr>
        <w:pStyle w:val="Sansinterligne"/>
        <w:rPr>
          <w:rStyle w:val="pc"/>
          <w:rFonts w:cs="Times New Roman"/>
          <w:b/>
          <w:bCs/>
          <w:color w:val="121212"/>
          <w:sz w:val="28"/>
          <w:szCs w:val="28"/>
          <w:shd w:val="clear" w:color="auto" w:fill="FFFFFF"/>
        </w:rPr>
      </w:pPr>
      <w:r w:rsidRPr="00C91B73">
        <w:rPr>
          <w:b/>
          <w:bCs/>
          <w:sz w:val="28"/>
          <w:szCs w:val="28"/>
          <w:highlight w:val="lightGray"/>
        </w:rPr>
        <w:t>S</w:t>
      </w:r>
      <w:r w:rsidRPr="00C91B73">
        <w:rPr>
          <w:rStyle w:val="pc"/>
          <w:rFonts w:cs="Times New Roman"/>
          <w:b/>
          <w:bCs/>
          <w:color w:val="121212"/>
          <w:sz w:val="28"/>
          <w:szCs w:val="28"/>
          <w:highlight w:val="lightGray"/>
          <w:shd w:val="clear" w:color="auto" w:fill="FFFFFF"/>
        </w:rPr>
        <w:t>PINOZA</w:t>
      </w:r>
      <w:r w:rsidRPr="00C91B73">
        <w:rPr>
          <w:rFonts w:cs="Times New Roman"/>
          <w:b/>
          <w:bCs/>
          <w:color w:val="121212"/>
          <w:sz w:val="28"/>
          <w:szCs w:val="28"/>
          <w:highlight w:val="lightGray"/>
          <w:shd w:val="clear" w:color="auto" w:fill="FFFFFF"/>
        </w:rPr>
        <w:t>, </w:t>
      </w:r>
      <w:r w:rsidRPr="00C91B73">
        <w:rPr>
          <w:rFonts w:cs="Times New Roman"/>
          <w:b/>
          <w:bCs/>
          <w:i/>
          <w:iCs/>
          <w:color w:val="121212"/>
          <w:sz w:val="28"/>
          <w:szCs w:val="28"/>
          <w:highlight w:val="lightGray"/>
          <w:shd w:val="clear" w:color="auto" w:fill="FFFFFF"/>
        </w:rPr>
        <w:t>Traité théologico-politique</w:t>
      </w:r>
      <w:r w:rsidRPr="00C91B73">
        <w:rPr>
          <w:rFonts w:cs="Times New Roman"/>
          <w:b/>
          <w:bCs/>
          <w:color w:val="121212"/>
          <w:sz w:val="28"/>
          <w:szCs w:val="28"/>
          <w:highlight w:val="lightGray"/>
          <w:shd w:val="clear" w:color="auto" w:fill="FFFFFF"/>
        </w:rPr>
        <w:t>, Préface et chapitres </w:t>
      </w:r>
      <w:r w:rsidRPr="00C91B73">
        <w:rPr>
          <w:rStyle w:val="pc"/>
          <w:rFonts w:cs="Times New Roman"/>
          <w:b/>
          <w:bCs/>
          <w:color w:val="121212"/>
          <w:sz w:val="28"/>
          <w:szCs w:val="28"/>
          <w:highlight w:val="lightGray"/>
          <w:shd w:val="clear" w:color="auto" w:fill="FFFFFF"/>
        </w:rPr>
        <w:t>XVI</w:t>
      </w:r>
      <w:r w:rsidRPr="00C91B73">
        <w:rPr>
          <w:rFonts w:cs="Times New Roman"/>
          <w:b/>
          <w:bCs/>
          <w:color w:val="121212"/>
          <w:sz w:val="28"/>
          <w:szCs w:val="28"/>
          <w:highlight w:val="lightGray"/>
          <w:shd w:val="clear" w:color="auto" w:fill="FFFFFF"/>
        </w:rPr>
        <w:t> à </w:t>
      </w:r>
      <w:r w:rsidRPr="00C91B73">
        <w:rPr>
          <w:rStyle w:val="pc"/>
          <w:rFonts w:cs="Times New Roman"/>
          <w:b/>
          <w:bCs/>
          <w:color w:val="121212"/>
          <w:sz w:val="28"/>
          <w:szCs w:val="28"/>
          <w:highlight w:val="lightGray"/>
          <w:shd w:val="clear" w:color="auto" w:fill="FFFFFF"/>
        </w:rPr>
        <w:t>XX</w:t>
      </w:r>
    </w:p>
    <w:p w14:paraId="5BBD9EE4" w14:textId="77777777" w:rsidR="00FE7BE8" w:rsidRPr="00C91B73" w:rsidRDefault="00FE7BE8" w:rsidP="00A35A7A">
      <w:pPr>
        <w:pStyle w:val="Sansinterligne"/>
        <w:rPr>
          <w:sz w:val="28"/>
          <w:szCs w:val="28"/>
        </w:rPr>
      </w:pPr>
    </w:p>
    <w:p w14:paraId="521219A2" w14:textId="77777777" w:rsidR="00FE7BE8" w:rsidRPr="00FB493A" w:rsidRDefault="00FE7BE8" w:rsidP="00FE7BE8">
      <w:pPr>
        <w:pStyle w:val="Sansinterligne"/>
      </w:pPr>
      <w:r w:rsidRPr="00FE7BE8">
        <w:rPr>
          <w:b/>
          <w:bCs/>
          <w:shd w:val="clear" w:color="auto" w:fill="FFFFFF"/>
        </w:rPr>
        <w:t>Avant de lire</w:t>
      </w:r>
      <w:r>
        <w:rPr>
          <w:shd w:val="clear" w:color="auto" w:fill="FFFFFF"/>
        </w:rPr>
        <w:t xml:space="preserve"> les passages du </w:t>
      </w:r>
      <w:r>
        <w:rPr>
          <w:i/>
          <w:iCs/>
          <w:shd w:val="clear" w:color="auto" w:fill="FFFFFF"/>
        </w:rPr>
        <w:t xml:space="preserve">Traité </w:t>
      </w:r>
      <w:r>
        <w:rPr>
          <w:shd w:val="clear" w:color="auto" w:fill="FFFFFF"/>
        </w:rPr>
        <w:t xml:space="preserve">au programme, vous avez tout intérêt à </w:t>
      </w:r>
      <w:r>
        <w:t>vous approprier</w:t>
      </w:r>
      <w:r>
        <w:rPr>
          <w:shd w:val="clear" w:color="auto" w:fill="FFFFFF"/>
        </w:rPr>
        <w:t> :</w:t>
      </w:r>
    </w:p>
    <w:p w14:paraId="1B6E34A5" w14:textId="77777777" w:rsidR="00FE7BE8" w:rsidRDefault="00FE7BE8" w:rsidP="00FE7BE8">
      <w:pPr>
        <w:pStyle w:val="Sansinterligne"/>
        <w:rPr>
          <w:color w:val="000000"/>
          <w:shd w:val="clear" w:color="auto" w:fill="FFFF00"/>
        </w:rPr>
      </w:pPr>
    </w:p>
    <w:p w14:paraId="6DE65AC8" w14:textId="77777777" w:rsidR="00FE7BE8" w:rsidRPr="004A022B" w:rsidRDefault="00FE7BE8" w:rsidP="00FE7BE8">
      <w:pPr>
        <w:pStyle w:val="Sansinterligne"/>
        <w:rPr>
          <w:sz w:val="22"/>
        </w:rPr>
      </w:pPr>
      <w:r w:rsidRPr="004A022B">
        <w:rPr>
          <w:color w:val="000000"/>
          <w:sz w:val="22"/>
        </w:rPr>
        <w:t>-la présentation rédigée par Maxime Rovere (p.7-36) qui permet de cerner l’apport de Spinoza à la pensée politique (p.7-11), de situer l’émergence de sa philosophie dans un contexte précis (p.11-20) et enfin de comprendre la manière dont il se saisit des quatre problèmes majeurs que posent les relations entre l’individu, les communautés et l’organisation sociale (p.21-36) tout en caractérisant ses choix d’écriture (p.33-36) ;</w:t>
      </w:r>
    </w:p>
    <w:p w14:paraId="39359761" w14:textId="77777777" w:rsidR="00FE7BE8" w:rsidRPr="004A022B" w:rsidRDefault="00FE7BE8" w:rsidP="00FE7BE8">
      <w:pPr>
        <w:pStyle w:val="Sansinterligne"/>
        <w:rPr>
          <w:sz w:val="22"/>
        </w:rPr>
      </w:pPr>
    </w:p>
    <w:p w14:paraId="57FD2D4B" w14:textId="77777777" w:rsidR="00FE7BE8" w:rsidRPr="004A022B" w:rsidRDefault="00FE7BE8" w:rsidP="00FE7BE8">
      <w:pPr>
        <w:pStyle w:val="Sansinterligne"/>
        <w:rPr>
          <w:sz w:val="22"/>
        </w:rPr>
      </w:pPr>
      <w:r w:rsidRPr="004A022B">
        <w:rPr>
          <w:color w:val="000000"/>
          <w:sz w:val="22"/>
        </w:rPr>
        <w:t>-le texte liminaire du dossier (p.211-212) où la méthode de sa réflexion se trouve expliquée avec clarté ;</w:t>
      </w:r>
    </w:p>
    <w:p w14:paraId="26BF73E9" w14:textId="77777777" w:rsidR="00FE7BE8" w:rsidRPr="004A022B" w:rsidRDefault="00FE7BE8" w:rsidP="00FE7BE8">
      <w:pPr>
        <w:pStyle w:val="Sansinterligne"/>
        <w:rPr>
          <w:sz w:val="22"/>
        </w:rPr>
      </w:pPr>
    </w:p>
    <w:p w14:paraId="19CE6712" w14:textId="77777777" w:rsidR="00FE7BE8" w:rsidRPr="004A022B" w:rsidRDefault="00FE7BE8" w:rsidP="00FE7BE8">
      <w:pPr>
        <w:pStyle w:val="Sansinterligne"/>
        <w:rPr>
          <w:sz w:val="22"/>
        </w:rPr>
      </w:pPr>
      <w:r w:rsidRPr="004A022B">
        <w:rPr>
          <w:color w:val="000000"/>
          <w:sz w:val="22"/>
        </w:rPr>
        <w:t>-le deuxième point du dossier (p223-237) ; intitulé « Comment faire communauté ? Origine de la politique : nature et constat », il présente et donne des extraits majeurs d’autres auteurs utiles pour percevoir la singularité de Spinoza.</w:t>
      </w:r>
    </w:p>
    <w:p w14:paraId="1E54E493" w14:textId="77777777" w:rsidR="00FE7BE8" w:rsidRDefault="00FE7BE8" w:rsidP="00FE7BE8">
      <w:pPr>
        <w:pStyle w:val="Standard"/>
        <w:jc w:val="both"/>
        <w:rPr>
          <w:rFonts w:cs="Times New Roman" w:hint="eastAsia"/>
          <w:b/>
          <w:bCs/>
          <w:u w:val="single"/>
          <w:lang w:val="fr-FR"/>
        </w:rPr>
      </w:pPr>
    </w:p>
    <w:p w14:paraId="39D1965F" w14:textId="4D220884" w:rsidR="00FE7BE8" w:rsidRPr="00FE7BE8" w:rsidRDefault="00FE7BE8" w:rsidP="00FE7BE8">
      <w:pPr>
        <w:pStyle w:val="Sansinterligne"/>
        <w:rPr>
          <w:b/>
          <w:bCs/>
        </w:rPr>
      </w:pPr>
      <w:r w:rsidRPr="00FE7BE8">
        <w:rPr>
          <w:b/>
          <w:bCs/>
        </w:rPr>
        <w:t>Pour approfondir</w:t>
      </w:r>
    </w:p>
    <w:p w14:paraId="74559062" w14:textId="2B788E56" w:rsidR="00FE7BE8" w:rsidRPr="00FE7BE8" w:rsidRDefault="00FE7BE8" w:rsidP="00FE7BE8">
      <w:pPr>
        <w:pStyle w:val="Sansinterligne"/>
        <w:rPr>
          <w:b/>
          <w:bCs/>
        </w:rPr>
      </w:pPr>
      <w:r w:rsidRPr="00FE7BE8">
        <w:rPr>
          <w:b/>
          <w:bCs/>
        </w:rPr>
        <w:t>Ecouter</w:t>
      </w:r>
    </w:p>
    <w:p w14:paraId="3882927A" w14:textId="2720968F" w:rsidR="00FE7BE8" w:rsidRPr="004A022B" w:rsidRDefault="00FE7BE8" w:rsidP="00FE7BE8">
      <w:pPr>
        <w:pStyle w:val="Sansinterligne"/>
        <w:rPr>
          <w:sz w:val="22"/>
        </w:rPr>
      </w:pPr>
      <w:r w:rsidRPr="004A022B">
        <w:rPr>
          <w:sz w:val="22"/>
          <w:shd w:val="clear" w:color="auto" w:fill="FFFFFF"/>
        </w:rPr>
        <w:t>-</w:t>
      </w:r>
      <w:r w:rsidR="004A022B" w:rsidRPr="004A022B">
        <w:rPr>
          <w:sz w:val="22"/>
          <w:shd w:val="clear" w:color="auto" w:fill="FFFFFF"/>
        </w:rPr>
        <w:t xml:space="preserve"> </w:t>
      </w:r>
      <w:r w:rsidRPr="004A022B">
        <w:rPr>
          <w:sz w:val="22"/>
          <w:shd w:val="clear" w:color="auto" w:fill="FFFFFF"/>
        </w:rPr>
        <w:t>u</w:t>
      </w:r>
      <w:r w:rsidRPr="004A022B">
        <w:rPr>
          <w:sz w:val="22"/>
        </w:rPr>
        <w:t xml:space="preserve">ne très courte présentation du </w:t>
      </w:r>
      <w:r w:rsidRPr="004A022B">
        <w:rPr>
          <w:i/>
          <w:iCs/>
          <w:sz w:val="22"/>
        </w:rPr>
        <w:t>Traité théologico</w:t>
      </w:r>
      <w:r w:rsidRPr="004A022B">
        <w:rPr>
          <w:i/>
          <w:iCs/>
          <w:sz w:val="22"/>
          <w:shd w:val="clear" w:color="auto" w:fill="FFFFFF"/>
        </w:rPr>
        <w:t>-</w:t>
      </w:r>
      <w:r w:rsidRPr="004A022B">
        <w:rPr>
          <w:i/>
          <w:iCs/>
          <w:sz w:val="22"/>
        </w:rPr>
        <w:t>politique</w:t>
      </w:r>
      <w:r w:rsidRPr="004A022B">
        <w:rPr>
          <w:sz w:val="22"/>
        </w:rPr>
        <w:t xml:space="preserve"> par Frédéric Worms qui est disponible sur le site de France Culture : </w:t>
      </w:r>
      <w:hyperlink r:id="rId16" w:history="1">
        <w:r w:rsidRPr="004A022B">
          <w:rPr>
            <w:rStyle w:val="Lienhypertexte"/>
            <w:rFonts w:cs="Times New Roman"/>
            <w:sz w:val="22"/>
          </w:rPr>
          <w:t>https://www.radiofrance.fr/franceculture/podcasts/le-pourquoi-du-comment-philo/pourquoi-le-theologico-politique-7612185</w:t>
        </w:r>
      </w:hyperlink>
    </w:p>
    <w:p w14:paraId="043A359B" w14:textId="77777777" w:rsidR="00FE7BE8" w:rsidRPr="004A022B" w:rsidRDefault="00FE7BE8" w:rsidP="00FE7BE8">
      <w:pPr>
        <w:pStyle w:val="Sansinterligne"/>
        <w:rPr>
          <w:sz w:val="22"/>
        </w:rPr>
      </w:pPr>
    </w:p>
    <w:p w14:paraId="205A9C4B" w14:textId="283CA233" w:rsidR="00FE7BE8" w:rsidRPr="004A022B" w:rsidRDefault="00FE7BE8" w:rsidP="00FE7BE8">
      <w:pPr>
        <w:pStyle w:val="Sansinterligne"/>
        <w:rPr>
          <w:sz w:val="22"/>
        </w:rPr>
      </w:pPr>
      <w:r w:rsidRPr="004A022B">
        <w:rPr>
          <w:sz w:val="22"/>
          <w:shd w:val="clear" w:color="auto" w:fill="FFFFFF"/>
        </w:rPr>
        <w:t>-</w:t>
      </w:r>
      <w:r w:rsidR="004A022B" w:rsidRPr="004A022B">
        <w:rPr>
          <w:sz w:val="22"/>
          <w:shd w:val="clear" w:color="auto" w:fill="FFFFFF"/>
        </w:rPr>
        <w:t xml:space="preserve"> </w:t>
      </w:r>
      <w:r w:rsidRPr="004A022B">
        <w:rPr>
          <w:sz w:val="22"/>
          <w:shd w:val="clear" w:color="auto" w:fill="FFFFFF"/>
        </w:rPr>
        <w:t>u</w:t>
      </w:r>
      <w:r w:rsidRPr="004A022B">
        <w:rPr>
          <w:sz w:val="22"/>
        </w:rPr>
        <w:t xml:space="preserve">ne émission de France Culture qui traite de la dimension politique de Spinoza, majeure dans le texte au programme : </w:t>
      </w:r>
      <w:r w:rsidRPr="004A022B">
        <w:rPr>
          <w:i/>
          <w:iCs/>
          <w:sz w:val="22"/>
        </w:rPr>
        <w:t>"La vertu de l’État, c’est la sécurité" Spinoza est célèbre pour son Éthique, pourtant, ses réflexions politiques sur l’État sont importantes, près de trois siècles plus tard. Entre 1670 et 1677, il écrit deux traités soulevant une question cruciale : l’État peut-il réconcilier le maintien de la liberté et l’exigence de sécurité ? </w:t>
      </w:r>
    </w:p>
    <w:p w14:paraId="4F2A99F3" w14:textId="77777777" w:rsidR="00FE7BE8" w:rsidRPr="004A022B" w:rsidRDefault="00FE7BE8" w:rsidP="00FE7BE8">
      <w:pPr>
        <w:pStyle w:val="Sansinterligne"/>
        <w:rPr>
          <w:rStyle w:val="Lienhypertexte"/>
          <w:rFonts w:cs="Times New Roman"/>
          <w:sz w:val="22"/>
        </w:rPr>
      </w:pPr>
      <w:r w:rsidRPr="004A022B">
        <w:rPr>
          <w:rStyle w:val="Lienhypertexte"/>
          <w:rFonts w:cs="Times New Roman"/>
          <w:sz w:val="22"/>
        </w:rPr>
        <w:t xml:space="preserve"> </w:t>
      </w:r>
      <w:hyperlink r:id="rId17" w:history="1">
        <w:r w:rsidRPr="004A022B">
          <w:rPr>
            <w:rStyle w:val="Lienhypertexte"/>
            <w:rFonts w:cs="Times New Roman"/>
            <w:sz w:val="22"/>
          </w:rPr>
          <w:t>https://www.radiofrance.fr/franceculture/podcasts/les-chemins-de-la-philosophie/la-vertu-de-l-etat-c-est-la-securite-5657194</w:t>
        </w:r>
      </w:hyperlink>
    </w:p>
    <w:p w14:paraId="3060DBAA" w14:textId="77777777" w:rsidR="00FE7BE8" w:rsidRPr="004A022B" w:rsidRDefault="00FE7BE8" w:rsidP="00FE7BE8">
      <w:pPr>
        <w:pStyle w:val="Sansinterligne"/>
        <w:rPr>
          <w:sz w:val="22"/>
        </w:rPr>
      </w:pPr>
    </w:p>
    <w:p w14:paraId="0AE63BB7" w14:textId="6FFB9203" w:rsidR="00FE7BE8" w:rsidRPr="004A022B" w:rsidRDefault="00FE7BE8" w:rsidP="00FE7BE8">
      <w:pPr>
        <w:pStyle w:val="Sansinterligne"/>
        <w:rPr>
          <w:sz w:val="22"/>
        </w:rPr>
      </w:pPr>
      <w:r w:rsidRPr="004A022B">
        <w:rPr>
          <w:sz w:val="22"/>
        </w:rPr>
        <w:t>- D ’autres émissions.</w:t>
      </w:r>
    </w:p>
    <w:p w14:paraId="3D8D9015" w14:textId="77777777" w:rsidR="00FE7BE8" w:rsidRPr="004A022B" w:rsidRDefault="00000000" w:rsidP="00FE7BE8">
      <w:pPr>
        <w:pStyle w:val="Sansinterligne"/>
        <w:rPr>
          <w:rStyle w:val="Lienhypertexte"/>
          <w:rFonts w:cs="Times New Roman"/>
          <w:sz w:val="22"/>
        </w:rPr>
      </w:pPr>
      <w:hyperlink r:id="rId18" w:history="1">
        <w:r w:rsidR="00FE7BE8" w:rsidRPr="004A022B">
          <w:rPr>
            <w:rStyle w:val="Lienhypertexte"/>
            <w:rFonts w:cs="Times New Roman"/>
            <w:sz w:val="22"/>
          </w:rPr>
          <w:t>https://www.radiofrance.fr/franceculture/podcasts/les-chemins-de-la-philosophie/le-ttp-de-spinoza-1-4-qui-doit-legiferer-sur-le-sacre-5276035</w:t>
        </w:r>
      </w:hyperlink>
    </w:p>
    <w:p w14:paraId="7ADD3CBC" w14:textId="77777777" w:rsidR="00FE7BE8" w:rsidRPr="004A022B" w:rsidRDefault="00000000" w:rsidP="00FE7BE8">
      <w:pPr>
        <w:pStyle w:val="Sansinterligne"/>
        <w:rPr>
          <w:rStyle w:val="Lienhypertexte"/>
          <w:rFonts w:cs="Times New Roman"/>
          <w:sz w:val="22"/>
        </w:rPr>
      </w:pPr>
      <w:hyperlink r:id="rId19" w:history="1">
        <w:r w:rsidR="00FE7BE8" w:rsidRPr="004A022B">
          <w:rPr>
            <w:rStyle w:val="Lienhypertexte"/>
            <w:rFonts w:cs="Times New Roman"/>
            <w:sz w:val="22"/>
          </w:rPr>
          <w:t>https://www.radiofrance.fr/franceculture/podcasts/les-chemins-de-la-philosophie/le-ttp-de-spinoza-2-4-peut-on-interdire-de-philosopher-4505868</w:t>
        </w:r>
      </w:hyperlink>
    </w:p>
    <w:p w14:paraId="146FE09A" w14:textId="77777777" w:rsidR="00FE7BE8" w:rsidRPr="004A022B" w:rsidRDefault="00000000" w:rsidP="00FE7BE8">
      <w:pPr>
        <w:pStyle w:val="Sansinterligne"/>
        <w:rPr>
          <w:rStyle w:val="Lienhypertexte"/>
          <w:rFonts w:cs="Times New Roman"/>
          <w:sz w:val="22"/>
        </w:rPr>
      </w:pPr>
      <w:hyperlink r:id="rId20" w:history="1">
        <w:r w:rsidR="00FE7BE8" w:rsidRPr="004A022B">
          <w:rPr>
            <w:rStyle w:val="Lienhypertexte"/>
            <w:rFonts w:cs="Times New Roman"/>
            <w:sz w:val="22"/>
          </w:rPr>
          <w:t>https://www.radiofrance.fr/franceculture/podcasts/les-chemins-de-la-philosophie/le-ttp-de-spinoza-3-4-quelles-conditions-pour-la-liberte-d-expression-8896824</w:t>
        </w:r>
      </w:hyperlink>
    </w:p>
    <w:p w14:paraId="2308216E" w14:textId="77777777" w:rsidR="00FE7BE8" w:rsidRPr="004A022B" w:rsidRDefault="00000000" w:rsidP="00FE7BE8">
      <w:pPr>
        <w:pStyle w:val="Sansinterligne"/>
        <w:rPr>
          <w:rStyle w:val="Lienhypertexte"/>
          <w:rFonts w:cs="Times New Roman"/>
          <w:sz w:val="22"/>
        </w:rPr>
      </w:pPr>
      <w:hyperlink r:id="rId21" w:history="1">
        <w:r w:rsidR="00FE7BE8" w:rsidRPr="004A022B">
          <w:rPr>
            <w:rStyle w:val="Lienhypertexte"/>
            <w:rFonts w:cs="Times New Roman"/>
            <w:sz w:val="22"/>
          </w:rPr>
          <w:t>https://www.radiofrance.fr/franceculture/podcasts/les-chemins-de-la-philosophie/le-ttp-de-spinoza-4-4-qu-est-ce-que-la-theocratie-9053906</w:t>
        </w:r>
      </w:hyperlink>
    </w:p>
    <w:p w14:paraId="09F73642" w14:textId="77777777" w:rsidR="00FE7BE8" w:rsidRDefault="00FE7BE8" w:rsidP="00FE7BE8">
      <w:pPr>
        <w:pStyle w:val="Sansinterligne"/>
      </w:pPr>
    </w:p>
    <w:p w14:paraId="6BE9256A" w14:textId="680C1F56" w:rsidR="00FE7BE8" w:rsidRPr="00FE7BE8" w:rsidRDefault="00FE7BE8" w:rsidP="00FE7BE8">
      <w:pPr>
        <w:pStyle w:val="Sansinterligne"/>
      </w:pPr>
      <w:r w:rsidRPr="00FE7BE8">
        <w:rPr>
          <w:b/>
          <w:bCs/>
        </w:rPr>
        <w:t>Lire</w:t>
      </w:r>
      <w:r w:rsidRPr="00FE7BE8">
        <w:t xml:space="preserve"> pour mieux</w:t>
      </w:r>
      <w:r>
        <w:t xml:space="preserve"> savoir qui est Spinoza</w:t>
      </w:r>
      <w:r w:rsidRPr="00FE7BE8">
        <w:t xml:space="preserve"> </w:t>
      </w:r>
      <w:r w:rsidRPr="00FE7BE8">
        <w:rPr>
          <w:i/>
          <w:iCs/>
        </w:rPr>
        <w:t>Le problème Spinoza</w:t>
      </w:r>
      <w:r w:rsidRPr="00FE7BE8">
        <w:t xml:space="preserve"> d’Irvin </w:t>
      </w:r>
      <w:proofErr w:type="spellStart"/>
      <w:r w:rsidRPr="00FE7BE8">
        <w:t>Yalom</w:t>
      </w:r>
      <w:proofErr w:type="spellEnd"/>
    </w:p>
    <w:p w14:paraId="7F6F940B" w14:textId="77777777" w:rsidR="00FE7BE8" w:rsidRDefault="00FE7BE8" w:rsidP="00A35A7A">
      <w:pPr>
        <w:pStyle w:val="Sansinterligne"/>
      </w:pPr>
    </w:p>
    <w:p w14:paraId="487EA734" w14:textId="77777777" w:rsidR="00FE7BE8" w:rsidRDefault="00FE7BE8" w:rsidP="00342248">
      <w:pPr>
        <w:pStyle w:val="Sansinterligne"/>
        <w:rPr>
          <w:b/>
          <w:bCs/>
          <w:sz w:val="28"/>
          <w:szCs w:val="28"/>
          <w:highlight w:val="lightGray"/>
        </w:rPr>
      </w:pPr>
    </w:p>
    <w:p w14:paraId="5B6A656B" w14:textId="1CDF95B3" w:rsidR="00FE7BE8" w:rsidRPr="00FE7BE8" w:rsidRDefault="00FE7BE8" w:rsidP="00342248">
      <w:pPr>
        <w:pStyle w:val="Sansinterligne"/>
        <w:rPr>
          <w:b/>
          <w:bCs/>
          <w:color w:val="C00000"/>
          <w:sz w:val="28"/>
          <w:szCs w:val="28"/>
        </w:rPr>
      </w:pPr>
      <w:r w:rsidRPr="00FE7BE8">
        <w:rPr>
          <w:b/>
          <w:bCs/>
          <w:sz w:val="28"/>
          <w:szCs w:val="28"/>
          <w:highlight w:val="lightGray"/>
        </w:rPr>
        <w:t>E</w:t>
      </w:r>
      <w:r w:rsidRPr="00FE7BE8">
        <w:rPr>
          <w:rFonts w:cs="Times New Roman"/>
          <w:b/>
          <w:bCs/>
          <w:color w:val="121212"/>
          <w:sz w:val="28"/>
          <w:szCs w:val="28"/>
          <w:highlight w:val="lightGray"/>
          <w:shd w:val="clear" w:color="auto" w:fill="FFFFFF"/>
        </w:rPr>
        <w:t>dith W</w:t>
      </w:r>
      <w:r w:rsidRPr="00FE7BE8">
        <w:rPr>
          <w:rStyle w:val="pc"/>
          <w:rFonts w:cs="Times New Roman"/>
          <w:b/>
          <w:bCs/>
          <w:color w:val="121212"/>
          <w:sz w:val="28"/>
          <w:szCs w:val="28"/>
          <w:highlight w:val="lightGray"/>
          <w:shd w:val="clear" w:color="auto" w:fill="FFFFFF"/>
        </w:rPr>
        <w:t>HARTON</w:t>
      </w:r>
      <w:r w:rsidRPr="00FE7BE8">
        <w:rPr>
          <w:rFonts w:cs="Times New Roman"/>
          <w:b/>
          <w:bCs/>
          <w:color w:val="121212"/>
          <w:sz w:val="28"/>
          <w:szCs w:val="28"/>
          <w:highlight w:val="lightGray"/>
          <w:shd w:val="clear" w:color="auto" w:fill="FFFFFF"/>
        </w:rPr>
        <w:t>, </w:t>
      </w:r>
      <w:r w:rsidRPr="00FE7BE8">
        <w:rPr>
          <w:rFonts w:cs="Times New Roman"/>
          <w:b/>
          <w:bCs/>
          <w:i/>
          <w:iCs/>
          <w:color w:val="121212"/>
          <w:sz w:val="28"/>
          <w:szCs w:val="28"/>
          <w:highlight w:val="lightGray"/>
          <w:shd w:val="clear" w:color="auto" w:fill="FFFFFF"/>
        </w:rPr>
        <w:t>Le Temps de l’innocence</w:t>
      </w:r>
      <w:r w:rsidRPr="00FE7BE8">
        <w:rPr>
          <w:b/>
          <w:bCs/>
          <w:color w:val="C00000"/>
          <w:sz w:val="28"/>
          <w:szCs w:val="28"/>
        </w:rPr>
        <w:t xml:space="preserve"> </w:t>
      </w:r>
    </w:p>
    <w:p w14:paraId="3D5968A5" w14:textId="77777777" w:rsidR="00952E27" w:rsidRDefault="00952E27" w:rsidP="00342248">
      <w:pPr>
        <w:pStyle w:val="Sansinterligne"/>
        <w:rPr>
          <w:b/>
          <w:bCs/>
          <w:szCs w:val="24"/>
          <w:highlight w:val="lightGray"/>
          <w:lang w:val="it-IT"/>
        </w:rPr>
      </w:pPr>
    </w:p>
    <w:p w14:paraId="057DD9E4" w14:textId="757B96A1" w:rsidR="00FE7BE8" w:rsidRPr="00FE7BE8" w:rsidRDefault="00FE7BE8" w:rsidP="00FE7BE8">
      <w:pPr>
        <w:pStyle w:val="Sansinterligne"/>
        <w:rPr>
          <w:b/>
          <w:bCs/>
        </w:rPr>
      </w:pPr>
      <w:r w:rsidRPr="00FE7BE8">
        <w:rPr>
          <w:b/>
          <w:bCs/>
        </w:rPr>
        <w:t>Lire d’abord le roman puis consulter</w:t>
      </w:r>
    </w:p>
    <w:p w14:paraId="1028C83C" w14:textId="74CD7D49" w:rsidR="00FE7BE8" w:rsidRPr="004A022B" w:rsidRDefault="00FE7BE8" w:rsidP="00FE7BE8">
      <w:pPr>
        <w:pStyle w:val="Sansinterligne"/>
        <w:rPr>
          <w:sz w:val="22"/>
        </w:rPr>
      </w:pPr>
      <w:r w:rsidRPr="004A022B">
        <w:rPr>
          <w:sz w:val="22"/>
        </w:rPr>
        <w:t>- la présentation liminaire par Diane de Margerie (p.8-16) qui fait ressortir les enjeux narratifs du texte en insistant sur ce qui oppose, mais aussi soumet inexorablement l’individu au monde auquel il appartient (p.11-12) ;</w:t>
      </w:r>
    </w:p>
    <w:p w14:paraId="6F735202" w14:textId="77777777" w:rsidR="004A022B" w:rsidRPr="004A022B" w:rsidRDefault="004A022B" w:rsidP="00FE7BE8">
      <w:pPr>
        <w:pStyle w:val="Sansinterligne"/>
        <w:rPr>
          <w:sz w:val="22"/>
        </w:rPr>
      </w:pPr>
    </w:p>
    <w:p w14:paraId="07966677" w14:textId="0A4C46C5" w:rsidR="00FE7BE8" w:rsidRPr="004A022B" w:rsidRDefault="00FE7BE8" w:rsidP="00FE7BE8">
      <w:pPr>
        <w:pStyle w:val="Sansinterligne"/>
        <w:rPr>
          <w:sz w:val="22"/>
        </w:rPr>
      </w:pPr>
      <w:r w:rsidRPr="004A022B">
        <w:rPr>
          <w:sz w:val="22"/>
        </w:rPr>
        <w:t>- le dossier rédigé par Virginia Ricard (p.321-355) où sont décrites avec précision les stratégies d’écriture de la romancière (p.321-323, puis 348-349 et 355) pour mettre au jour le fonctionnement grégaire de la bonne société newyorkaise (p.323-333), mais aussi ce qui menace cette communauté à la fois de l’intérieur et de l’extérieur (p.334-343) et qui l’invite en même temps à évoluer (p.343-347), peut-être sans y parvenir (p.350-352).</w:t>
      </w:r>
    </w:p>
    <w:p w14:paraId="3E1DBF10" w14:textId="77777777" w:rsidR="00FE7BE8" w:rsidRDefault="00FE7BE8" w:rsidP="00FE7BE8">
      <w:pPr>
        <w:pStyle w:val="Sansinterligne"/>
        <w:rPr>
          <w:u w:val="single"/>
        </w:rPr>
      </w:pPr>
    </w:p>
    <w:p w14:paraId="4000155A" w14:textId="3CC28303" w:rsidR="00FE7BE8" w:rsidRPr="00FE7BE8" w:rsidRDefault="00FE7BE8" w:rsidP="00FE7BE8">
      <w:pPr>
        <w:pStyle w:val="Sansinterligne"/>
        <w:rPr>
          <w:b/>
          <w:bCs/>
        </w:rPr>
      </w:pPr>
      <w:r w:rsidRPr="00FE7BE8">
        <w:rPr>
          <w:b/>
          <w:bCs/>
        </w:rPr>
        <w:t>Pour approfondir</w:t>
      </w:r>
      <w:r>
        <w:rPr>
          <w:b/>
          <w:bCs/>
        </w:rPr>
        <w:t xml:space="preserve"> - </w:t>
      </w:r>
      <w:r w:rsidRPr="00FE7BE8">
        <w:rPr>
          <w:b/>
          <w:bCs/>
        </w:rPr>
        <w:t>Ecouter</w:t>
      </w:r>
    </w:p>
    <w:p w14:paraId="3A526BCA" w14:textId="77777777" w:rsidR="00FE7BE8" w:rsidRPr="004A022B" w:rsidRDefault="00000000" w:rsidP="00FE7BE8">
      <w:pPr>
        <w:pStyle w:val="Sansinterligne"/>
        <w:rPr>
          <w:rStyle w:val="Lienhypertexte"/>
          <w:rFonts w:cs="Times New Roman"/>
          <w:sz w:val="22"/>
        </w:rPr>
      </w:pPr>
      <w:hyperlink r:id="rId22" w:history="1">
        <w:r w:rsidR="00FE7BE8" w:rsidRPr="004A022B">
          <w:rPr>
            <w:rStyle w:val="Lienhypertexte"/>
            <w:rFonts w:cs="Times New Roman"/>
            <w:sz w:val="22"/>
          </w:rPr>
          <w:t>https://www.radiofrance.fr/franceculture/podcasts/le-book-club/l-age-de-l-innocence-le-roman-culte-d-edith-wharton-9627570</w:t>
        </w:r>
      </w:hyperlink>
    </w:p>
    <w:p w14:paraId="06FE0259" w14:textId="77777777" w:rsidR="00FE7BE8" w:rsidRPr="004A022B" w:rsidRDefault="00FE7BE8" w:rsidP="00FE7BE8">
      <w:pPr>
        <w:pStyle w:val="Sansinterligne"/>
        <w:rPr>
          <w:rStyle w:val="Lienhypertexte"/>
          <w:rFonts w:cs="Times New Roman"/>
          <w:sz w:val="22"/>
        </w:rPr>
      </w:pPr>
    </w:p>
    <w:p w14:paraId="59ACBB44" w14:textId="77777777" w:rsidR="00FE7BE8" w:rsidRPr="004A022B" w:rsidRDefault="00000000" w:rsidP="00FE7BE8">
      <w:pPr>
        <w:pStyle w:val="Sansinterligne"/>
        <w:rPr>
          <w:rStyle w:val="Lienhypertexte"/>
          <w:rFonts w:cs="Times New Roman"/>
          <w:sz w:val="22"/>
        </w:rPr>
      </w:pPr>
      <w:hyperlink r:id="rId23" w:history="1">
        <w:r w:rsidR="00FE7BE8" w:rsidRPr="004A022B">
          <w:rPr>
            <w:rStyle w:val="Lienhypertexte"/>
            <w:rFonts w:cs="Times New Roman"/>
            <w:sz w:val="22"/>
          </w:rPr>
          <w:t>https://www.radiofrance.fr/franceculture/podcasts/la-compagnie-des-auteurs/la-vie-et-moi-1540569</w:t>
        </w:r>
      </w:hyperlink>
    </w:p>
    <w:p w14:paraId="5298FC9D" w14:textId="77777777" w:rsidR="00FE7BE8" w:rsidRPr="004A022B" w:rsidRDefault="00FE7BE8" w:rsidP="00FE7BE8">
      <w:pPr>
        <w:pStyle w:val="Sansinterligne"/>
        <w:rPr>
          <w:rStyle w:val="Lienhypertexte"/>
          <w:rFonts w:cs="Times New Roman"/>
          <w:sz w:val="22"/>
        </w:rPr>
      </w:pPr>
    </w:p>
    <w:p w14:paraId="521FF5DD" w14:textId="77777777" w:rsidR="00FE7BE8" w:rsidRPr="004A022B" w:rsidRDefault="00000000" w:rsidP="00FE7BE8">
      <w:pPr>
        <w:pStyle w:val="Sansinterligne"/>
        <w:rPr>
          <w:rStyle w:val="Lienhypertexte"/>
          <w:rFonts w:cs="Times New Roman"/>
          <w:sz w:val="22"/>
        </w:rPr>
      </w:pPr>
      <w:hyperlink r:id="rId24" w:history="1">
        <w:r w:rsidR="00FE7BE8" w:rsidRPr="004A022B">
          <w:rPr>
            <w:rStyle w:val="Lienhypertexte"/>
            <w:rFonts w:cs="Times New Roman"/>
            <w:sz w:val="22"/>
          </w:rPr>
          <w:t>https://www.radiofrance.fr/franceculture/podcasts/la-compagnie-des-auteurs/la-fin-d-un-monde-8481629</w:t>
        </w:r>
      </w:hyperlink>
    </w:p>
    <w:p w14:paraId="2F280F87" w14:textId="77777777" w:rsidR="00FE7BE8" w:rsidRPr="004A022B" w:rsidRDefault="00000000" w:rsidP="00FE7BE8">
      <w:pPr>
        <w:pStyle w:val="Sansinterligne"/>
        <w:rPr>
          <w:rStyle w:val="Lienhypertexte"/>
          <w:rFonts w:cs="Times New Roman"/>
          <w:sz w:val="22"/>
        </w:rPr>
      </w:pPr>
      <w:hyperlink r:id="rId25" w:history="1">
        <w:r w:rsidR="00FE7BE8" w:rsidRPr="004A022B">
          <w:rPr>
            <w:rStyle w:val="Lienhypertexte"/>
            <w:rFonts w:cs="Times New Roman"/>
            <w:sz w:val="22"/>
          </w:rPr>
          <w:t>https://www.radiofrance.fr/franceculture/podcasts/la-compagnie-des-auteurs/l-amour-impossible-1360280</w:t>
        </w:r>
      </w:hyperlink>
    </w:p>
    <w:p w14:paraId="2EE88BA1" w14:textId="77777777" w:rsidR="00FE7BE8" w:rsidRPr="004A022B" w:rsidRDefault="00000000" w:rsidP="00FE7BE8">
      <w:pPr>
        <w:pStyle w:val="Sansinterligne"/>
        <w:rPr>
          <w:rStyle w:val="Lienhypertexte"/>
          <w:rFonts w:cs="Times New Roman"/>
          <w:sz w:val="22"/>
        </w:rPr>
      </w:pPr>
      <w:hyperlink r:id="rId26" w:history="1">
        <w:r w:rsidR="00FE7BE8" w:rsidRPr="004A022B">
          <w:rPr>
            <w:rStyle w:val="Lienhypertexte"/>
            <w:rFonts w:cs="Times New Roman"/>
            <w:sz w:val="22"/>
          </w:rPr>
          <w:t>https://www.radiofrance.fr/franceculture/podcasts/la-compagnie-des-oeuvres/la-fin-d-un-monde-1102973</w:t>
        </w:r>
      </w:hyperlink>
    </w:p>
    <w:p w14:paraId="2A41744F" w14:textId="77777777" w:rsidR="00FE7BE8" w:rsidRPr="004A022B" w:rsidRDefault="00000000" w:rsidP="00FE7BE8">
      <w:pPr>
        <w:pStyle w:val="Sansinterligne"/>
        <w:rPr>
          <w:rStyle w:val="Lienhypertexte"/>
          <w:rFonts w:cs="Times New Roman"/>
          <w:sz w:val="22"/>
        </w:rPr>
      </w:pPr>
      <w:hyperlink r:id="rId27" w:history="1">
        <w:r w:rsidR="00FE7BE8" w:rsidRPr="004A022B">
          <w:rPr>
            <w:rStyle w:val="Lienhypertexte"/>
            <w:rFonts w:cs="Times New Roman"/>
            <w:sz w:val="22"/>
          </w:rPr>
          <w:t>https://www.radiofrance.fr/franceculture/podcasts/les-chemins-de-la-philosophie/de-la-litterature-en-amerique-1-4-edith-warthon-5275657</w:t>
        </w:r>
      </w:hyperlink>
    </w:p>
    <w:p w14:paraId="2C17C5DB" w14:textId="77777777" w:rsidR="00FE7BE8" w:rsidRPr="00FE7BE8" w:rsidRDefault="00FE7BE8" w:rsidP="00FE7BE8">
      <w:pPr>
        <w:pStyle w:val="Sansinterligne"/>
      </w:pPr>
    </w:p>
    <w:p w14:paraId="63813CA7" w14:textId="340AEB8A" w:rsidR="00FE7BE8" w:rsidRPr="004A022B" w:rsidRDefault="00FE7BE8" w:rsidP="00FE7BE8">
      <w:pPr>
        <w:pStyle w:val="Sansinterligne"/>
        <w:rPr>
          <w:sz w:val="22"/>
        </w:rPr>
      </w:pPr>
      <w:r w:rsidRPr="00FE7BE8">
        <w:rPr>
          <w:b/>
          <w:bCs/>
        </w:rPr>
        <w:t>Regardez</w:t>
      </w:r>
      <w:r w:rsidRPr="00FE7BE8">
        <w:t xml:space="preserve"> </w:t>
      </w:r>
      <w:hyperlink r:id="rId28" w:history="1">
        <w:r w:rsidRPr="004A022B">
          <w:rPr>
            <w:sz w:val="22"/>
          </w:rPr>
          <w:t>https://www.dailymotion.com/video/x858gmq</w:t>
        </w:r>
      </w:hyperlink>
    </w:p>
    <w:p w14:paraId="7000CA8D" w14:textId="029E3590" w:rsidR="00FE7BE8" w:rsidRPr="004A022B" w:rsidRDefault="00FE7BE8" w:rsidP="00FE7BE8">
      <w:pPr>
        <w:pStyle w:val="Sansinterligne"/>
        <w:rPr>
          <w:i/>
          <w:iCs/>
          <w:sz w:val="22"/>
        </w:rPr>
      </w:pPr>
      <w:r w:rsidRPr="004A022B">
        <w:rPr>
          <w:sz w:val="22"/>
        </w:rPr>
        <w:t xml:space="preserve">L’adaptation version de Scorsese, </w:t>
      </w:r>
      <w:r w:rsidRPr="004A022B">
        <w:rPr>
          <w:i/>
          <w:iCs/>
          <w:sz w:val="22"/>
        </w:rPr>
        <w:t xml:space="preserve">Le temps de l’innocence </w:t>
      </w:r>
    </w:p>
    <w:p w14:paraId="714E1867" w14:textId="77777777" w:rsidR="00FE7BE8" w:rsidRDefault="00FE7BE8" w:rsidP="00FE7BE8">
      <w:pPr>
        <w:pStyle w:val="Sansinterligne"/>
        <w:rPr>
          <w:i/>
          <w:iCs/>
        </w:rPr>
      </w:pPr>
    </w:p>
    <w:p w14:paraId="0E643EC4" w14:textId="77777777" w:rsidR="004A022B" w:rsidRDefault="004A022B" w:rsidP="00FE7BE8">
      <w:pPr>
        <w:pStyle w:val="Sansinterligne"/>
        <w:rPr>
          <w:i/>
          <w:iCs/>
        </w:rPr>
      </w:pPr>
    </w:p>
    <w:p w14:paraId="30ED6C3D" w14:textId="4C58AA54" w:rsidR="00FE7BE8" w:rsidRPr="00FE7BE8" w:rsidRDefault="00FE7BE8" w:rsidP="00FE7BE8">
      <w:pPr>
        <w:pStyle w:val="Sansinterligne"/>
        <w:rPr>
          <w:b/>
          <w:bCs/>
          <w:i/>
          <w:iCs/>
        </w:rPr>
      </w:pPr>
      <w:r w:rsidRPr="00FE7BE8">
        <w:rPr>
          <w:b/>
          <w:bCs/>
          <w:i/>
          <w:iCs/>
        </w:rPr>
        <w:t>Bonnes vacances, bonne lecture,</w:t>
      </w:r>
    </w:p>
    <w:p w14:paraId="77739A97" w14:textId="08B5DC3A" w:rsidR="00FE7BE8" w:rsidRDefault="00FE7BE8" w:rsidP="00FE7BE8">
      <w:pPr>
        <w:pStyle w:val="Sansinterligne"/>
      </w:pPr>
      <w:r w:rsidRPr="00FE7BE8">
        <w:t>Laurence Escudé</w:t>
      </w:r>
    </w:p>
    <w:p w14:paraId="5E415199" w14:textId="77777777" w:rsidR="00A0077E" w:rsidRDefault="00A0077E" w:rsidP="00FE7BE8">
      <w:pPr>
        <w:pStyle w:val="Sansinterligne"/>
      </w:pPr>
    </w:p>
    <w:p w14:paraId="5AAA76EA" w14:textId="3CD7242E" w:rsidR="00FE7BE8" w:rsidRPr="00A0077E" w:rsidRDefault="00A0077E" w:rsidP="00FE7BE8">
      <w:pPr>
        <w:pStyle w:val="Sansinterligne"/>
      </w:pPr>
      <w:r>
        <w:t xml:space="preserve">Pour toute question, vous pouvez me joindre à cette adresse : </w:t>
      </w:r>
      <w:r w:rsidR="00FE7BE8">
        <w:t>l</w:t>
      </w:r>
      <w:r w:rsidR="00FE7BE8" w:rsidRPr="00FE7BE8">
        <w:t>aurence.escude.12@gmail.com</w:t>
      </w:r>
    </w:p>
    <w:p w14:paraId="06913283" w14:textId="77777777" w:rsidR="00342248" w:rsidRDefault="00342248" w:rsidP="00342248">
      <w:pPr>
        <w:pStyle w:val="Sansinterligne"/>
      </w:pPr>
    </w:p>
    <w:p w14:paraId="168A5B98" w14:textId="77777777" w:rsidR="00D87C65" w:rsidRPr="00342248" w:rsidRDefault="00D87C65" w:rsidP="00D87C65">
      <w:pPr>
        <w:rPr>
          <w:rFonts w:cs="Times New Roman"/>
          <w:color w:val="FF0000"/>
        </w:rPr>
      </w:pPr>
    </w:p>
    <w:p w14:paraId="211823FD" w14:textId="77777777" w:rsidR="00D87C65" w:rsidRDefault="00D87C65" w:rsidP="00D87C65">
      <w:pPr>
        <w:pStyle w:val="Sansinterligne"/>
      </w:pPr>
    </w:p>
    <w:p w14:paraId="2C233DD2" w14:textId="432310C4" w:rsidR="005B79F4" w:rsidRDefault="005B79F4" w:rsidP="005B79F4"/>
    <w:sectPr w:rsidR="005B79F4" w:rsidSect="00FE7B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ED2327"/>
    <w:multiLevelType w:val="multilevel"/>
    <w:tmpl w:val="7D8ABE76"/>
    <w:styleLink w:val="WWNum6"/>
    <w:lvl w:ilvl="0">
      <w:start w:val="1"/>
      <w:numFmt w:val="upperLetter"/>
      <w:lvlText w:val="%1"/>
      <w:lvlJc w:val="left"/>
      <w:pPr>
        <w:ind w:left="1080" w:hanging="360"/>
      </w:pPr>
      <w:rPr>
        <w:rFonts w:ascii="Times New Roman" w:eastAsia="Times New Roman" w:hAnsi="Times New Roman"/>
        <w:b/>
      </w:r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47240046"/>
    <w:multiLevelType w:val="multilevel"/>
    <w:tmpl w:val="61DEDBE8"/>
    <w:lvl w:ilvl="0">
      <w:start w:val="1"/>
      <w:numFmt w:val="upperLetter"/>
      <w:lvlText w:val="%1-"/>
      <w:lvlJc w:val="left"/>
      <w:pPr>
        <w:ind w:left="1080" w:hanging="360"/>
      </w:pPr>
      <w:rPr>
        <w:rFonts w:ascii="Times New Roman" w:eastAsia="Times New Roman" w:hAnsi="Times New Roman"/>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9727B91"/>
    <w:multiLevelType w:val="multilevel"/>
    <w:tmpl w:val="782810D8"/>
    <w:styleLink w:val="WWNum9"/>
    <w:lvl w:ilvl="0">
      <w:numFmt w:val="bullet"/>
      <w:lvlText w:val="-"/>
      <w:lvlJc w:val="left"/>
      <w:pPr>
        <w:ind w:left="720" w:hanging="360"/>
      </w:pPr>
      <w:rPr>
        <w:rFonts w:ascii="Times New Roman" w:hAnsi="Times New Roman" w:cs="Times New Roman"/>
        <w:b/>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16cid:durableId="2031642022">
    <w:abstractNumId w:val="1"/>
  </w:num>
  <w:num w:numId="2" w16cid:durableId="1471092368">
    <w:abstractNumId w:val="2"/>
  </w:num>
  <w:num w:numId="3" w16cid:durableId="1381518590">
    <w:abstractNumId w:val="2"/>
  </w:num>
  <w:num w:numId="4" w16cid:durableId="373359434">
    <w:abstractNumId w:val="0"/>
  </w:num>
  <w:num w:numId="5" w16cid:durableId="39243048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31E"/>
    <w:rsid w:val="000712FC"/>
    <w:rsid w:val="0013531E"/>
    <w:rsid w:val="001B0434"/>
    <w:rsid w:val="001E2148"/>
    <w:rsid w:val="002C5199"/>
    <w:rsid w:val="002F13D8"/>
    <w:rsid w:val="00342248"/>
    <w:rsid w:val="00375DC8"/>
    <w:rsid w:val="00392E0F"/>
    <w:rsid w:val="003A0F38"/>
    <w:rsid w:val="003C7D47"/>
    <w:rsid w:val="004354F4"/>
    <w:rsid w:val="00465007"/>
    <w:rsid w:val="004A022B"/>
    <w:rsid w:val="00514ADB"/>
    <w:rsid w:val="005B79F4"/>
    <w:rsid w:val="006526D4"/>
    <w:rsid w:val="00767E95"/>
    <w:rsid w:val="0079378D"/>
    <w:rsid w:val="00795662"/>
    <w:rsid w:val="007B0983"/>
    <w:rsid w:val="00902364"/>
    <w:rsid w:val="00910414"/>
    <w:rsid w:val="00952E27"/>
    <w:rsid w:val="00A0077E"/>
    <w:rsid w:val="00A15FA2"/>
    <w:rsid w:val="00A35A7A"/>
    <w:rsid w:val="00B6365B"/>
    <w:rsid w:val="00BF4172"/>
    <w:rsid w:val="00C03E85"/>
    <w:rsid w:val="00C224ED"/>
    <w:rsid w:val="00C91B73"/>
    <w:rsid w:val="00D250F0"/>
    <w:rsid w:val="00D46BC9"/>
    <w:rsid w:val="00D86B6B"/>
    <w:rsid w:val="00D87C65"/>
    <w:rsid w:val="00E854C3"/>
    <w:rsid w:val="00EE1EFA"/>
    <w:rsid w:val="00FE7B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D4D58"/>
  <w15:chartTrackingRefBased/>
  <w15:docId w15:val="{1D4D4550-FE6E-4D23-ABD3-ED75B61F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148"/>
    <w:pPr>
      <w:spacing w:after="40"/>
    </w:pPr>
    <w:rPr>
      <w:rFonts w:ascii="Garamond" w:hAnsi="Garamond"/>
      <w:kern w:val="0"/>
      <w:sz w:val="24"/>
      <w14:ligatures w14:val="none"/>
    </w:rPr>
  </w:style>
  <w:style w:type="paragraph" w:styleId="Titre3">
    <w:name w:val="heading 3"/>
    <w:basedOn w:val="Normal"/>
    <w:link w:val="Titre3Car"/>
    <w:uiPriority w:val="9"/>
    <w:qFormat/>
    <w:rsid w:val="00C224E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character" w:styleId="Lienhypertexte">
    <w:name w:val="Hyperlink"/>
    <w:basedOn w:val="Policepardfaut"/>
    <w:uiPriority w:val="99"/>
    <w:unhideWhenUsed/>
    <w:rsid w:val="005B79F4"/>
    <w:rPr>
      <w:color w:val="0563C1" w:themeColor="hyperlink"/>
      <w:u w:val="single"/>
    </w:rPr>
  </w:style>
  <w:style w:type="character" w:styleId="lev">
    <w:name w:val="Strong"/>
    <w:basedOn w:val="Policepardfaut"/>
    <w:uiPriority w:val="22"/>
    <w:qFormat/>
    <w:rsid w:val="005B79F4"/>
    <w:rPr>
      <w:b/>
      <w:bCs/>
    </w:rPr>
  </w:style>
  <w:style w:type="character" w:styleId="Accentuation">
    <w:name w:val="Emphasis"/>
    <w:basedOn w:val="Policepardfaut"/>
    <w:qFormat/>
    <w:rsid w:val="005B79F4"/>
    <w:rPr>
      <w:i/>
      <w:iCs/>
    </w:rPr>
  </w:style>
  <w:style w:type="character" w:styleId="Mentionnonrsolue">
    <w:name w:val="Unresolved Mention"/>
    <w:basedOn w:val="Policepardfaut"/>
    <w:uiPriority w:val="99"/>
    <w:semiHidden/>
    <w:unhideWhenUsed/>
    <w:rsid w:val="0079378D"/>
    <w:rPr>
      <w:color w:val="605E5C"/>
      <w:shd w:val="clear" w:color="auto" w:fill="E1DFDD"/>
    </w:rPr>
  </w:style>
  <w:style w:type="character" w:customStyle="1" w:styleId="expressionconcept-secondline">
    <w:name w:val="expressionconcept-secondline"/>
    <w:basedOn w:val="Policepardfaut"/>
    <w:rsid w:val="000712FC"/>
  </w:style>
  <w:style w:type="character" w:customStyle="1" w:styleId="markedcontent">
    <w:name w:val="markedcontent"/>
    <w:basedOn w:val="Policepardfaut"/>
    <w:rsid w:val="006526D4"/>
  </w:style>
  <w:style w:type="character" w:customStyle="1" w:styleId="Titre3Car">
    <w:name w:val="Titre 3 Car"/>
    <w:basedOn w:val="Policepardfaut"/>
    <w:link w:val="Titre3"/>
    <w:uiPriority w:val="9"/>
    <w:rsid w:val="00C224ED"/>
    <w:rPr>
      <w:rFonts w:ascii="Times New Roman" w:eastAsia="Times New Roman" w:hAnsi="Times New Roman" w:cs="Times New Roman"/>
      <w:b/>
      <w:bCs/>
      <w:kern w:val="0"/>
      <w:sz w:val="27"/>
      <w:szCs w:val="27"/>
      <w:lang w:eastAsia="fr-FR"/>
      <w14:ligatures w14:val="none"/>
    </w:rPr>
  </w:style>
  <w:style w:type="character" w:customStyle="1" w:styleId="vuuxrf">
    <w:name w:val="vuuxrf"/>
    <w:basedOn w:val="Policepardfaut"/>
    <w:rsid w:val="00C224ED"/>
  </w:style>
  <w:style w:type="character" w:styleId="CitationHTML">
    <w:name w:val="HTML Cite"/>
    <w:basedOn w:val="Policepardfaut"/>
    <w:uiPriority w:val="99"/>
    <w:semiHidden/>
    <w:unhideWhenUsed/>
    <w:rsid w:val="00C224ED"/>
    <w:rPr>
      <w:i/>
      <w:iCs/>
    </w:rPr>
  </w:style>
  <w:style w:type="character" w:customStyle="1" w:styleId="apx8vc">
    <w:name w:val="apx8vc"/>
    <w:basedOn w:val="Policepardfaut"/>
    <w:rsid w:val="00C224ED"/>
  </w:style>
  <w:style w:type="character" w:customStyle="1" w:styleId="qu">
    <w:name w:val="qu"/>
    <w:basedOn w:val="Policepardfaut"/>
    <w:rsid w:val="00D87C65"/>
  </w:style>
  <w:style w:type="character" w:customStyle="1" w:styleId="gd">
    <w:name w:val="gd"/>
    <w:basedOn w:val="Policepardfaut"/>
    <w:rsid w:val="00D87C65"/>
  </w:style>
  <w:style w:type="character" w:customStyle="1" w:styleId="go">
    <w:name w:val="go"/>
    <w:basedOn w:val="Policepardfaut"/>
    <w:rsid w:val="00D87C65"/>
  </w:style>
  <w:style w:type="character" w:customStyle="1" w:styleId="g3">
    <w:name w:val="g3"/>
    <w:basedOn w:val="Policepardfaut"/>
    <w:rsid w:val="00D87C65"/>
  </w:style>
  <w:style w:type="character" w:customStyle="1" w:styleId="hb">
    <w:name w:val="hb"/>
    <w:basedOn w:val="Policepardfaut"/>
    <w:rsid w:val="00D87C65"/>
  </w:style>
  <w:style w:type="character" w:customStyle="1" w:styleId="g2">
    <w:name w:val="g2"/>
    <w:basedOn w:val="Policepardfaut"/>
    <w:rsid w:val="00D87C65"/>
  </w:style>
  <w:style w:type="character" w:customStyle="1" w:styleId="il">
    <w:name w:val="il"/>
    <w:basedOn w:val="Policepardfaut"/>
    <w:rsid w:val="00D87C65"/>
  </w:style>
  <w:style w:type="character" w:customStyle="1" w:styleId="LienInternet">
    <w:name w:val="Lien Internet"/>
    <w:basedOn w:val="Policepardfaut"/>
    <w:uiPriority w:val="99"/>
    <w:unhideWhenUsed/>
    <w:rsid w:val="00D87C65"/>
    <w:rPr>
      <w:color w:val="0563C1" w:themeColor="hyperlink"/>
      <w:u w:val="single"/>
    </w:rPr>
  </w:style>
  <w:style w:type="paragraph" w:styleId="Paragraphedeliste">
    <w:name w:val="List Paragraph"/>
    <w:basedOn w:val="Normal"/>
    <w:qFormat/>
    <w:rsid w:val="00D87C65"/>
    <w:pPr>
      <w:spacing w:after="160"/>
      <w:ind w:left="720"/>
      <w:contextualSpacing/>
    </w:pPr>
    <w:rPr>
      <w:rFonts w:ascii="Calibri" w:eastAsia="Calibri" w:hAnsi="Calibri"/>
      <w:sz w:val="22"/>
    </w:rPr>
  </w:style>
  <w:style w:type="paragraph" w:customStyle="1" w:styleId="Standard">
    <w:name w:val="Standard"/>
    <w:qFormat/>
    <w:rsid w:val="00D87C65"/>
    <w:pPr>
      <w:suppressAutoHyphens/>
      <w:spacing w:after="0" w:line="240" w:lineRule="auto"/>
      <w:textAlignment w:val="baseline"/>
    </w:pPr>
    <w:rPr>
      <w:rFonts w:ascii="Liberation Serif" w:eastAsia="SimSun" w:hAnsi="Liberation Serif" w:cs="Mangal"/>
      <w:kern w:val="0"/>
      <w:sz w:val="24"/>
      <w:szCs w:val="24"/>
      <w:lang w:val="en-US" w:eastAsia="zh-CN" w:bidi="hi-IN"/>
      <w14:ligatures w14:val="none"/>
    </w:rPr>
  </w:style>
  <w:style w:type="table" w:styleId="Grilledutableau">
    <w:name w:val="Table Grid"/>
    <w:basedOn w:val="TableauNormal"/>
    <w:uiPriority w:val="39"/>
    <w:rsid w:val="00D87C65"/>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465007"/>
    <w:pPr>
      <w:autoSpaceDN w:val="0"/>
      <w:spacing w:after="140" w:line="276" w:lineRule="auto"/>
    </w:pPr>
    <w:rPr>
      <w:rFonts w:eastAsia="NSimSun" w:cs="Arial"/>
      <w:kern w:val="3"/>
      <w:lang w:val="fr-FR"/>
    </w:rPr>
  </w:style>
  <w:style w:type="character" w:customStyle="1" w:styleId="Citation1">
    <w:name w:val="Citation1"/>
    <w:rsid w:val="00465007"/>
    <w:rPr>
      <w:i/>
      <w:iCs/>
    </w:rPr>
  </w:style>
  <w:style w:type="numbering" w:customStyle="1" w:styleId="WWNum9">
    <w:name w:val="WWNum9"/>
    <w:basedOn w:val="Aucuneliste"/>
    <w:rsid w:val="00465007"/>
    <w:pPr>
      <w:numPr>
        <w:numId w:val="2"/>
      </w:numPr>
    </w:pPr>
  </w:style>
  <w:style w:type="character" w:customStyle="1" w:styleId="dz6qx4goxrfsegsq2h8g">
    <w:name w:val="dz6qx4goxrfsegsq2h8g"/>
    <w:basedOn w:val="Policepardfaut"/>
    <w:rsid w:val="007B0983"/>
  </w:style>
  <w:style w:type="character" w:customStyle="1" w:styleId="meta-release-type">
    <w:name w:val="meta-release-type"/>
    <w:basedOn w:val="Policepardfaut"/>
    <w:rsid w:val="007B0983"/>
  </w:style>
  <w:style w:type="character" w:customStyle="1" w:styleId="spacer">
    <w:name w:val="spacer"/>
    <w:basedOn w:val="Policepardfaut"/>
    <w:rsid w:val="007B0983"/>
  </w:style>
  <w:style w:type="character" w:customStyle="1" w:styleId="light">
    <w:name w:val="light"/>
    <w:basedOn w:val="Policepardfaut"/>
    <w:rsid w:val="007B0983"/>
  </w:style>
  <w:style w:type="character" w:customStyle="1" w:styleId="pc">
    <w:name w:val="pc"/>
    <w:basedOn w:val="Policepardfaut"/>
    <w:rsid w:val="00C91B73"/>
  </w:style>
  <w:style w:type="paragraph" w:customStyle="1" w:styleId="Standarduser">
    <w:name w:val="Standard (user)"/>
    <w:rsid w:val="00C91B73"/>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14:ligatures w14:val="none"/>
    </w:rPr>
  </w:style>
  <w:style w:type="numbering" w:customStyle="1" w:styleId="WWNum6">
    <w:name w:val="WWNum6"/>
    <w:basedOn w:val="Aucuneliste"/>
    <w:rsid w:val="00FE7BE8"/>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709579">
      <w:bodyDiv w:val="1"/>
      <w:marLeft w:val="0"/>
      <w:marRight w:val="0"/>
      <w:marTop w:val="0"/>
      <w:marBottom w:val="0"/>
      <w:divBdr>
        <w:top w:val="none" w:sz="0" w:space="0" w:color="auto"/>
        <w:left w:val="none" w:sz="0" w:space="0" w:color="auto"/>
        <w:bottom w:val="none" w:sz="0" w:space="0" w:color="auto"/>
        <w:right w:val="none" w:sz="0" w:space="0" w:color="auto"/>
      </w:divBdr>
    </w:div>
    <w:div w:id="233979362">
      <w:bodyDiv w:val="1"/>
      <w:marLeft w:val="0"/>
      <w:marRight w:val="0"/>
      <w:marTop w:val="0"/>
      <w:marBottom w:val="0"/>
      <w:divBdr>
        <w:top w:val="none" w:sz="0" w:space="0" w:color="auto"/>
        <w:left w:val="none" w:sz="0" w:space="0" w:color="auto"/>
        <w:bottom w:val="none" w:sz="0" w:space="0" w:color="auto"/>
        <w:right w:val="none" w:sz="0" w:space="0" w:color="auto"/>
      </w:divBdr>
    </w:div>
    <w:div w:id="345985936">
      <w:bodyDiv w:val="1"/>
      <w:marLeft w:val="0"/>
      <w:marRight w:val="0"/>
      <w:marTop w:val="0"/>
      <w:marBottom w:val="0"/>
      <w:divBdr>
        <w:top w:val="none" w:sz="0" w:space="0" w:color="auto"/>
        <w:left w:val="none" w:sz="0" w:space="0" w:color="auto"/>
        <w:bottom w:val="none" w:sz="0" w:space="0" w:color="auto"/>
        <w:right w:val="none" w:sz="0" w:space="0" w:color="auto"/>
      </w:divBdr>
    </w:div>
    <w:div w:id="997608672">
      <w:bodyDiv w:val="1"/>
      <w:marLeft w:val="0"/>
      <w:marRight w:val="0"/>
      <w:marTop w:val="0"/>
      <w:marBottom w:val="0"/>
      <w:divBdr>
        <w:top w:val="none" w:sz="0" w:space="0" w:color="auto"/>
        <w:left w:val="none" w:sz="0" w:space="0" w:color="auto"/>
        <w:bottom w:val="none" w:sz="0" w:space="0" w:color="auto"/>
        <w:right w:val="none" w:sz="0" w:space="0" w:color="auto"/>
      </w:divBdr>
      <w:divsChild>
        <w:div w:id="890114544">
          <w:marLeft w:val="0"/>
          <w:marRight w:val="0"/>
          <w:marTop w:val="0"/>
          <w:marBottom w:val="0"/>
          <w:divBdr>
            <w:top w:val="none" w:sz="0" w:space="0" w:color="auto"/>
            <w:left w:val="none" w:sz="0" w:space="0" w:color="auto"/>
            <w:bottom w:val="none" w:sz="0" w:space="0" w:color="auto"/>
            <w:right w:val="none" w:sz="0" w:space="0" w:color="auto"/>
          </w:divBdr>
        </w:div>
        <w:div w:id="976842523">
          <w:marLeft w:val="0"/>
          <w:marRight w:val="0"/>
          <w:marTop w:val="0"/>
          <w:marBottom w:val="0"/>
          <w:divBdr>
            <w:top w:val="none" w:sz="0" w:space="0" w:color="auto"/>
            <w:left w:val="none" w:sz="0" w:space="0" w:color="auto"/>
            <w:bottom w:val="none" w:sz="0" w:space="0" w:color="auto"/>
            <w:right w:val="none" w:sz="0" w:space="0" w:color="auto"/>
          </w:divBdr>
          <w:divsChild>
            <w:div w:id="1566993914">
              <w:marLeft w:val="0"/>
              <w:marRight w:val="0"/>
              <w:marTop w:val="0"/>
              <w:marBottom w:val="0"/>
              <w:divBdr>
                <w:top w:val="none" w:sz="0" w:space="0" w:color="auto"/>
                <w:left w:val="none" w:sz="0" w:space="0" w:color="auto"/>
                <w:bottom w:val="none" w:sz="0" w:space="0" w:color="auto"/>
                <w:right w:val="none" w:sz="0" w:space="0" w:color="auto"/>
              </w:divBdr>
              <w:divsChild>
                <w:div w:id="2032223419">
                  <w:marLeft w:val="0"/>
                  <w:marRight w:val="0"/>
                  <w:marTop w:val="0"/>
                  <w:marBottom w:val="0"/>
                  <w:divBdr>
                    <w:top w:val="none" w:sz="0" w:space="0" w:color="auto"/>
                    <w:left w:val="none" w:sz="0" w:space="0" w:color="auto"/>
                    <w:bottom w:val="none" w:sz="0" w:space="0" w:color="auto"/>
                    <w:right w:val="none" w:sz="0" w:space="0" w:color="auto"/>
                  </w:divBdr>
                  <w:divsChild>
                    <w:div w:id="913055292">
                      <w:marLeft w:val="0"/>
                      <w:marRight w:val="0"/>
                      <w:marTop w:val="0"/>
                      <w:marBottom w:val="0"/>
                      <w:divBdr>
                        <w:top w:val="none" w:sz="0" w:space="0" w:color="auto"/>
                        <w:left w:val="none" w:sz="0" w:space="0" w:color="auto"/>
                        <w:bottom w:val="none" w:sz="0" w:space="0" w:color="auto"/>
                        <w:right w:val="none" w:sz="0" w:space="0" w:color="auto"/>
                      </w:divBdr>
                      <w:divsChild>
                        <w:div w:id="9840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6946">
          <w:marLeft w:val="0"/>
          <w:marRight w:val="0"/>
          <w:marTop w:val="0"/>
          <w:marBottom w:val="0"/>
          <w:divBdr>
            <w:top w:val="none" w:sz="0" w:space="0" w:color="auto"/>
            <w:left w:val="none" w:sz="0" w:space="0" w:color="auto"/>
            <w:bottom w:val="none" w:sz="0" w:space="0" w:color="auto"/>
            <w:right w:val="none" w:sz="0" w:space="0" w:color="auto"/>
          </w:divBdr>
          <w:divsChild>
            <w:div w:id="1449854784">
              <w:marLeft w:val="0"/>
              <w:marRight w:val="0"/>
              <w:marTop w:val="0"/>
              <w:marBottom w:val="0"/>
              <w:divBdr>
                <w:top w:val="none" w:sz="0" w:space="0" w:color="auto"/>
                <w:left w:val="none" w:sz="0" w:space="0" w:color="auto"/>
                <w:bottom w:val="none" w:sz="0" w:space="0" w:color="auto"/>
                <w:right w:val="none" w:sz="0" w:space="0" w:color="auto"/>
              </w:divBdr>
              <w:divsChild>
                <w:div w:id="1430197135">
                  <w:marLeft w:val="0"/>
                  <w:marRight w:val="0"/>
                  <w:marTop w:val="0"/>
                  <w:marBottom w:val="0"/>
                  <w:divBdr>
                    <w:top w:val="none" w:sz="0" w:space="0" w:color="auto"/>
                    <w:left w:val="none" w:sz="0" w:space="0" w:color="auto"/>
                    <w:bottom w:val="none" w:sz="0" w:space="0" w:color="auto"/>
                    <w:right w:val="none" w:sz="0" w:space="0" w:color="auto"/>
                  </w:divBdr>
                  <w:divsChild>
                    <w:div w:id="33042522">
                      <w:marLeft w:val="0"/>
                      <w:marRight w:val="0"/>
                      <w:marTop w:val="0"/>
                      <w:marBottom w:val="0"/>
                      <w:divBdr>
                        <w:top w:val="none" w:sz="0" w:space="0" w:color="auto"/>
                        <w:left w:val="none" w:sz="0" w:space="0" w:color="auto"/>
                        <w:bottom w:val="none" w:sz="0" w:space="0" w:color="auto"/>
                        <w:right w:val="none" w:sz="0" w:space="0" w:color="auto"/>
                      </w:divBdr>
                    </w:div>
                    <w:div w:id="1749814239">
                      <w:marLeft w:val="0"/>
                      <w:marRight w:val="0"/>
                      <w:marTop w:val="0"/>
                      <w:marBottom w:val="0"/>
                      <w:divBdr>
                        <w:top w:val="none" w:sz="0" w:space="0" w:color="auto"/>
                        <w:left w:val="none" w:sz="0" w:space="0" w:color="auto"/>
                        <w:bottom w:val="none" w:sz="0" w:space="0" w:color="auto"/>
                        <w:right w:val="none" w:sz="0" w:space="0" w:color="auto"/>
                      </w:divBdr>
                    </w:div>
                    <w:div w:id="277759240">
                      <w:marLeft w:val="0"/>
                      <w:marRight w:val="0"/>
                      <w:marTop w:val="0"/>
                      <w:marBottom w:val="0"/>
                      <w:divBdr>
                        <w:top w:val="none" w:sz="0" w:space="0" w:color="auto"/>
                        <w:left w:val="none" w:sz="0" w:space="0" w:color="auto"/>
                        <w:bottom w:val="none" w:sz="0" w:space="0" w:color="auto"/>
                        <w:right w:val="none" w:sz="0" w:space="0" w:color="auto"/>
                      </w:divBdr>
                    </w:div>
                    <w:div w:id="961418059">
                      <w:marLeft w:val="0"/>
                      <w:marRight w:val="0"/>
                      <w:marTop w:val="0"/>
                      <w:marBottom w:val="0"/>
                      <w:divBdr>
                        <w:top w:val="none" w:sz="0" w:space="0" w:color="auto"/>
                        <w:left w:val="none" w:sz="0" w:space="0" w:color="auto"/>
                        <w:bottom w:val="none" w:sz="0" w:space="0" w:color="auto"/>
                        <w:right w:val="none" w:sz="0" w:space="0" w:color="auto"/>
                      </w:divBdr>
                    </w:div>
                    <w:div w:id="1841432002">
                      <w:marLeft w:val="0"/>
                      <w:marRight w:val="0"/>
                      <w:marTop w:val="0"/>
                      <w:marBottom w:val="0"/>
                      <w:divBdr>
                        <w:top w:val="none" w:sz="0" w:space="0" w:color="auto"/>
                        <w:left w:val="none" w:sz="0" w:space="0" w:color="auto"/>
                        <w:bottom w:val="none" w:sz="0" w:space="0" w:color="auto"/>
                        <w:right w:val="none" w:sz="0" w:space="0" w:color="auto"/>
                      </w:divBdr>
                    </w:div>
                    <w:div w:id="243689845">
                      <w:marLeft w:val="0"/>
                      <w:marRight w:val="0"/>
                      <w:marTop w:val="0"/>
                      <w:marBottom w:val="0"/>
                      <w:divBdr>
                        <w:top w:val="none" w:sz="0" w:space="0" w:color="auto"/>
                        <w:left w:val="none" w:sz="0" w:space="0" w:color="auto"/>
                        <w:bottom w:val="none" w:sz="0" w:space="0" w:color="auto"/>
                        <w:right w:val="none" w:sz="0" w:space="0" w:color="auto"/>
                      </w:divBdr>
                    </w:div>
                    <w:div w:id="2033410779">
                      <w:marLeft w:val="0"/>
                      <w:marRight w:val="0"/>
                      <w:marTop w:val="0"/>
                      <w:marBottom w:val="0"/>
                      <w:divBdr>
                        <w:top w:val="none" w:sz="0" w:space="0" w:color="auto"/>
                        <w:left w:val="none" w:sz="0" w:space="0" w:color="auto"/>
                        <w:bottom w:val="none" w:sz="0" w:space="0" w:color="auto"/>
                        <w:right w:val="none" w:sz="0" w:space="0" w:color="auto"/>
                      </w:divBdr>
                    </w:div>
                    <w:div w:id="16070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7372">
          <w:marLeft w:val="0"/>
          <w:marRight w:val="0"/>
          <w:marTop w:val="0"/>
          <w:marBottom w:val="0"/>
          <w:divBdr>
            <w:top w:val="none" w:sz="0" w:space="0" w:color="auto"/>
            <w:left w:val="none" w:sz="0" w:space="0" w:color="auto"/>
            <w:bottom w:val="none" w:sz="0" w:space="0" w:color="auto"/>
            <w:right w:val="none" w:sz="0" w:space="0" w:color="auto"/>
          </w:divBdr>
          <w:divsChild>
            <w:div w:id="599407864">
              <w:marLeft w:val="0"/>
              <w:marRight w:val="0"/>
              <w:marTop w:val="0"/>
              <w:marBottom w:val="0"/>
              <w:divBdr>
                <w:top w:val="none" w:sz="0" w:space="0" w:color="auto"/>
                <w:left w:val="none" w:sz="0" w:space="0" w:color="auto"/>
                <w:bottom w:val="none" w:sz="0" w:space="0" w:color="auto"/>
                <w:right w:val="none" w:sz="0" w:space="0" w:color="auto"/>
              </w:divBdr>
              <w:divsChild>
                <w:div w:id="360933497">
                  <w:marLeft w:val="0"/>
                  <w:marRight w:val="0"/>
                  <w:marTop w:val="0"/>
                  <w:marBottom w:val="0"/>
                  <w:divBdr>
                    <w:top w:val="none" w:sz="0" w:space="0" w:color="auto"/>
                    <w:left w:val="none" w:sz="0" w:space="0" w:color="auto"/>
                    <w:bottom w:val="none" w:sz="0" w:space="0" w:color="auto"/>
                    <w:right w:val="none" w:sz="0" w:space="0" w:color="auto"/>
                  </w:divBdr>
                  <w:divsChild>
                    <w:div w:id="420102606">
                      <w:marLeft w:val="0"/>
                      <w:marRight w:val="0"/>
                      <w:marTop w:val="0"/>
                      <w:marBottom w:val="0"/>
                      <w:divBdr>
                        <w:top w:val="none" w:sz="0" w:space="0" w:color="auto"/>
                        <w:left w:val="none" w:sz="0" w:space="0" w:color="auto"/>
                        <w:bottom w:val="none" w:sz="0" w:space="0" w:color="auto"/>
                        <w:right w:val="none" w:sz="0" w:space="0" w:color="auto"/>
                      </w:divBdr>
                      <w:divsChild>
                        <w:div w:id="608119724">
                          <w:marLeft w:val="0"/>
                          <w:marRight w:val="0"/>
                          <w:marTop w:val="0"/>
                          <w:marBottom w:val="0"/>
                          <w:divBdr>
                            <w:top w:val="none" w:sz="0" w:space="0" w:color="auto"/>
                            <w:left w:val="none" w:sz="0" w:space="0" w:color="auto"/>
                            <w:bottom w:val="none" w:sz="0" w:space="0" w:color="auto"/>
                            <w:right w:val="none" w:sz="0" w:space="0" w:color="auto"/>
                          </w:divBdr>
                        </w:div>
                        <w:div w:id="155924556">
                          <w:marLeft w:val="0"/>
                          <w:marRight w:val="0"/>
                          <w:marTop w:val="0"/>
                          <w:marBottom w:val="0"/>
                          <w:divBdr>
                            <w:top w:val="none" w:sz="0" w:space="0" w:color="auto"/>
                            <w:left w:val="none" w:sz="0" w:space="0" w:color="auto"/>
                            <w:bottom w:val="none" w:sz="0" w:space="0" w:color="auto"/>
                            <w:right w:val="none" w:sz="0" w:space="0" w:color="auto"/>
                          </w:divBdr>
                        </w:div>
                        <w:div w:id="15932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06999">
      <w:bodyDiv w:val="1"/>
      <w:marLeft w:val="0"/>
      <w:marRight w:val="0"/>
      <w:marTop w:val="0"/>
      <w:marBottom w:val="0"/>
      <w:divBdr>
        <w:top w:val="none" w:sz="0" w:space="0" w:color="auto"/>
        <w:left w:val="none" w:sz="0" w:space="0" w:color="auto"/>
        <w:bottom w:val="none" w:sz="0" w:space="0" w:color="auto"/>
        <w:right w:val="none" w:sz="0" w:space="0" w:color="auto"/>
      </w:divBdr>
      <w:divsChild>
        <w:div w:id="482238994">
          <w:marLeft w:val="0"/>
          <w:marRight w:val="0"/>
          <w:marTop w:val="0"/>
          <w:marBottom w:val="0"/>
          <w:divBdr>
            <w:top w:val="none" w:sz="0" w:space="0" w:color="auto"/>
            <w:left w:val="none" w:sz="0" w:space="0" w:color="auto"/>
            <w:bottom w:val="none" w:sz="0" w:space="0" w:color="auto"/>
            <w:right w:val="none" w:sz="0" w:space="0" w:color="auto"/>
          </w:divBdr>
          <w:divsChild>
            <w:div w:id="1917401060">
              <w:marLeft w:val="0"/>
              <w:marRight w:val="0"/>
              <w:marTop w:val="0"/>
              <w:marBottom w:val="0"/>
              <w:divBdr>
                <w:top w:val="none" w:sz="0" w:space="0" w:color="auto"/>
                <w:left w:val="none" w:sz="0" w:space="0" w:color="auto"/>
                <w:bottom w:val="none" w:sz="0" w:space="0" w:color="auto"/>
                <w:right w:val="none" w:sz="0" w:space="0" w:color="auto"/>
              </w:divBdr>
            </w:div>
            <w:div w:id="1739327109">
              <w:marLeft w:val="0"/>
              <w:marRight w:val="0"/>
              <w:marTop w:val="0"/>
              <w:marBottom w:val="0"/>
              <w:divBdr>
                <w:top w:val="none" w:sz="0" w:space="0" w:color="auto"/>
                <w:left w:val="none" w:sz="0" w:space="0" w:color="auto"/>
                <w:bottom w:val="none" w:sz="0" w:space="0" w:color="auto"/>
                <w:right w:val="none" w:sz="0" w:space="0" w:color="auto"/>
              </w:divBdr>
              <w:divsChild>
                <w:div w:id="286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1984">
          <w:marLeft w:val="0"/>
          <w:marRight w:val="0"/>
          <w:marTop w:val="0"/>
          <w:marBottom w:val="0"/>
          <w:divBdr>
            <w:top w:val="none" w:sz="0" w:space="0" w:color="auto"/>
            <w:left w:val="none" w:sz="0" w:space="0" w:color="auto"/>
            <w:bottom w:val="none" w:sz="0" w:space="0" w:color="auto"/>
            <w:right w:val="none" w:sz="0" w:space="0" w:color="auto"/>
          </w:divBdr>
          <w:divsChild>
            <w:div w:id="16365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9827">
      <w:bodyDiv w:val="1"/>
      <w:marLeft w:val="0"/>
      <w:marRight w:val="0"/>
      <w:marTop w:val="0"/>
      <w:marBottom w:val="0"/>
      <w:divBdr>
        <w:top w:val="none" w:sz="0" w:space="0" w:color="auto"/>
        <w:left w:val="none" w:sz="0" w:space="0" w:color="auto"/>
        <w:bottom w:val="none" w:sz="0" w:space="0" w:color="auto"/>
        <w:right w:val="none" w:sz="0" w:space="0" w:color="auto"/>
      </w:divBdr>
    </w:div>
    <w:div w:id="1256329546">
      <w:bodyDiv w:val="1"/>
      <w:marLeft w:val="0"/>
      <w:marRight w:val="0"/>
      <w:marTop w:val="0"/>
      <w:marBottom w:val="0"/>
      <w:divBdr>
        <w:top w:val="none" w:sz="0" w:space="0" w:color="auto"/>
        <w:left w:val="none" w:sz="0" w:space="0" w:color="auto"/>
        <w:bottom w:val="none" w:sz="0" w:space="0" w:color="auto"/>
        <w:right w:val="none" w:sz="0" w:space="0" w:color="auto"/>
      </w:divBdr>
      <w:divsChild>
        <w:div w:id="1409889761">
          <w:marLeft w:val="0"/>
          <w:marRight w:val="0"/>
          <w:marTop w:val="0"/>
          <w:marBottom w:val="0"/>
          <w:divBdr>
            <w:top w:val="none" w:sz="0" w:space="0" w:color="auto"/>
            <w:left w:val="none" w:sz="0" w:space="0" w:color="auto"/>
            <w:bottom w:val="none" w:sz="0" w:space="0" w:color="auto"/>
            <w:right w:val="none" w:sz="0" w:space="0" w:color="auto"/>
          </w:divBdr>
          <w:divsChild>
            <w:div w:id="1315837909">
              <w:marLeft w:val="0"/>
              <w:marRight w:val="0"/>
              <w:marTop w:val="0"/>
              <w:marBottom w:val="0"/>
              <w:divBdr>
                <w:top w:val="none" w:sz="0" w:space="0" w:color="auto"/>
                <w:left w:val="none" w:sz="0" w:space="0" w:color="auto"/>
                <w:bottom w:val="none" w:sz="0" w:space="0" w:color="auto"/>
                <w:right w:val="none" w:sz="0" w:space="0" w:color="auto"/>
              </w:divBdr>
              <w:divsChild>
                <w:div w:id="17334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7231">
          <w:marLeft w:val="0"/>
          <w:marRight w:val="0"/>
          <w:marTop w:val="0"/>
          <w:marBottom w:val="0"/>
          <w:divBdr>
            <w:top w:val="none" w:sz="0" w:space="0" w:color="auto"/>
            <w:left w:val="none" w:sz="0" w:space="0" w:color="auto"/>
            <w:bottom w:val="none" w:sz="0" w:space="0" w:color="auto"/>
            <w:right w:val="none" w:sz="0" w:space="0" w:color="auto"/>
          </w:divBdr>
          <w:divsChild>
            <w:div w:id="608511387">
              <w:marLeft w:val="0"/>
              <w:marRight w:val="0"/>
              <w:marTop w:val="0"/>
              <w:marBottom w:val="0"/>
              <w:divBdr>
                <w:top w:val="none" w:sz="0" w:space="0" w:color="auto"/>
                <w:left w:val="none" w:sz="0" w:space="0" w:color="auto"/>
                <w:bottom w:val="none" w:sz="0" w:space="0" w:color="auto"/>
                <w:right w:val="none" w:sz="0" w:space="0" w:color="auto"/>
              </w:divBdr>
              <w:divsChild>
                <w:div w:id="8023172">
                  <w:marLeft w:val="0"/>
                  <w:marRight w:val="0"/>
                  <w:marTop w:val="0"/>
                  <w:marBottom w:val="0"/>
                  <w:divBdr>
                    <w:top w:val="none" w:sz="0" w:space="0" w:color="auto"/>
                    <w:left w:val="none" w:sz="0" w:space="0" w:color="auto"/>
                    <w:bottom w:val="none" w:sz="0" w:space="0" w:color="auto"/>
                    <w:right w:val="none" w:sz="0" w:space="0" w:color="auto"/>
                  </w:divBdr>
                  <w:divsChild>
                    <w:div w:id="1107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671993">
      <w:bodyDiv w:val="1"/>
      <w:marLeft w:val="0"/>
      <w:marRight w:val="0"/>
      <w:marTop w:val="0"/>
      <w:marBottom w:val="0"/>
      <w:divBdr>
        <w:top w:val="none" w:sz="0" w:space="0" w:color="auto"/>
        <w:left w:val="none" w:sz="0" w:space="0" w:color="auto"/>
        <w:bottom w:val="none" w:sz="0" w:space="0" w:color="auto"/>
        <w:right w:val="none" w:sz="0" w:space="0" w:color="auto"/>
      </w:divBdr>
    </w:div>
    <w:div w:id="1874809091">
      <w:bodyDiv w:val="1"/>
      <w:marLeft w:val="0"/>
      <w:marRight w:val="0"/>
      <w:marTop w:val="0"/>
      <w:marBottom w:val="0"/>
      <w:divBdr>
        <w:top w:val="none" w:sz="0" w:space="0" w:color="auto"/>
        <w:left w:val="none" w:sz="0" w:space="0" w:color="auto"/>
        <w:bottom w:val="none" w:sz="0" w:space="0" w:color="auto"/>
        <w:right w:val="none" w:sz="0" w:space="0" w:color="auto"/>
      </w:divBdr>
    </w:div>
    <w:div w:id="1938365616">
      <w:bodyDiv w:val="1"/>
      <w:marLeft w:val="0"/>
      <w:marRight w:val="0"/>
      <w:marTop w:val="0"/>
      <w:marBottom w:val="0"/>
      <w:divBdr>
        <w:top w:val="none" w:sz="0" w:space="0" w:color="auto"/>
        <w:left w:val="none" w:sz="0" w:space="0" w:color="auto"/>
        <w:bottom w:val="none" w:sz="0" w:space="0" w:color="auto"/>
        <w:right w:val="none" w:sz="0" w:space="0" w:color="auto"/>
      </w:divBdr>
      <w:divsChild>
        <w:div w:id="118770829">
          <w:marLeft w:val="0"/>
          <w:marRight w:val="0"/>
          <w:marTop w:val="0"/>
          <w:marBottom w:val="0"/>
          <w:divBdr>
            <w:top w:val="none" w:sz="0" w:space="0" w:color="auto"/>
            <w:left w:val="none" w:sz="0" w:space="0" w:color="auto"/>
            <w:bottom w:val="none" w:sz="0" w:space="0" w:color="auto"/>
            <w:right w:val="none" w:sz="0" w:space="0" w:color="auto"/>
          </w:divBdr>
          <w:divsChild>
            <w:div w:id="984090798">
              <w:marLeft w:val="0"/>
              <w:marRight w:val="0"/>
              <w:marTop w:val="0"/>
              <w:marBottom w:val="0"/>
              <w:divBdr>
                <w:top w:val="none" w:sz="0" w:space="0" w:color="auto"/>
                <w:left w:val="none" w:sz="0" w:space="0" w:color="auto"/>
                <w:bottom w:val="none" w:sz="0" w:space="0" w:color="auto"/>
                <w:right w:val="none" w:sz="0" w:space="0" w:color="auto"/>
              </w:divBdr>
            </w:div>
          </w:divsChild>
        </w:div>
        <w:div w:id="668413320">
          <w:marLeft w:val="0"/>
          <w:marRight w:val="0"/>
          <w:marTop w:val="0"/>
          <w:marBottom w:val="0"/>
          <w:divBdr>
            <w:top w:val="none" w:sz="0" w:space="0" w:color="auto"/>
            <w:left w:val="none" w:sz="0" w:space="0" w:color="auto"/>
            <w:bottom w:val="none" w:sz="0" w:space="0" w:color="auto"/>
            <w:right w:val="none" w:sz="0" w:space="0" w:color="auto"/>
          </w:divBdr>
          <w:divsChild>
            <w:div w:id="681518794">
              <w:marLeft w:val="0"/>
              <w:marRight w:val="0"/>
              <w:marTop w:val="0"/>
              <w:marBottom w:val="0"/>
              <w:divBdr>
                <w:top w:val="none" w:sz="0" w:space="0" w:color="auto"/>
                <w:left w:val="none" w:sz="0" w:space="0" w:color="auto"/>
                <w:bottom w:val="none" w:sz="0" w:space="0" w:color="auto"/>
                <w:right w:val="none" w:sz="0" w:space="0" w:color="auto"/>
              </w:divBdr>
              <w:divsChild>
                <w:div w:id="57471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3918">
          <w:marLeft w:val="0"/>
          <w:marRight w:val="0"/>
          <w:marTop w:val="0"/>
          <w:marBottom w:val="0"/>
          <w:divBdr>
            <w:top w:val="none" w:sz="0" w:space="0" w:color="auto"/>
            <w:left w:val="none" w:sz="0" w:space="0" w:color="auto"/>
            <w:bottom w:val="none" w:sz="0" w:space="0" w:color="auto"/>
            <w:right w:val="none" w:sz="0" w:space="0" w:color="auto"/>
          </w:divBdr>
          <w:divsChild>
            <w:div w:id="1939672267">
              <w:marLeft w:val="0"/>
              <w:marRight w:val="0"/>
              <w:marTop w:val="0"/>
              <w:marBottom w:val="0"/>
              <w:divBdr>
                <w:top w:val="none" w:sz="0" w:space="0" w:color="auto"/>
                <w:left w:val="none" w:sz="0" w:space="0" w:color="auto"/>
                <w:bottom w:val="none" w:sz="0" w:space="0" w:color="auto"/>
                <w:right w:val="none" w:sz="0" w:space="0" w:color="auto"/>
              </w:divBdr>
            </w:div>
            <w:div w:id="1689257676">
              <w:marLeft w:val="0"/>
              <w:marRight w:val="0"/>
              <w:marTop w:val="0"/>
              <w:marBottom w:val="0"/>
              <w:divBdr>
                <w:top w:val="none" w:sz="0" w:space="0" w:color="auto"/>
                <w:left w:val="none" w:sz="0" w:space="0" w:color="auto"/>
                <w:bottom w:val="none" w:sz="0" w:space="0" w:color="auto"/>
                <w:right w:val="none" w:sz="0" w:space="0" w:color="auto"/>
              </w:divBdr>
            </w:div>
          </w:divsChild>
        </w:div>
        <w:div w:id="1393694674">
          <w:marLeft w:val="0"/>
          <w:marRight w:val="0"/>
          <w:marTop w:val="0"/>
          <w:marBottom w:val="0"/>
          <w:divBdr>
            <w:top w:val="none" w:sz="0" w:space="0" w:color="auto"/>
            <w:left w:val="none" w:sz="0" w:space="0" w:color="auto"/>
            <w:bottom w:val="none" w:sz="0" w:space="0" w:color="auto"/>
            <w:right w:val="none" w:sz="0" w:space="0" w:color="auto"/>
          </w:divBdr>
          <w:divsChild>
            <w:div w:id="453671520">
              <w:marLeft w:val="0"/>
              <w:marRight w:val="0"/>
              <w:marTop w:val="0"/>
              <w:marBottom w:val="0"/>
              <w:divBdr>
                <w:top w:val="none" w:sz="0" w:space="0" w:color="auto"/>
                <w:left w:val="none" w:sz="0" w:space="0" w:color="auto"/>
                <w:bottom w:val="none" w:sz="0" w:space="0" w:color="auto"/>
                <w:right w:val="none" w:sz="0" w:space="0" w:color="auto"/>
              </w:divBdr>
              <w:divsChild>
                <w:div w:id="610014594">
                  <w:marLeft w:val="0"/>
                  <w:marRight w:val="0"/>
                  <w:marTop w:val="0"/>
                  <w:marBottom w:val="0"/>
                  <w:divBdr>
                    <w:top w:val="none" w:sz="0" w:space="0" w:color="auto"/>
                    <w:left w:val="none" w:sz="0" w:space="0" w:color="auto"/>
                    <w:bottom w:val="none" w:sz="0" w:space="0" w:color="auto"/>
                    <w:right w:val="none" w:sz="0" w:space="0" w:color="auto"/>
                  </w:divBdr>
                  <w:divsChild>
                    <w:div w:id="370960058">
                      <w:marLeft w:val="0"/>
                      <w:marRight w:val="0"/>
                      <w:marTop w:val="0"/>
                      <w:marBottom w:val="0"/>
                      <w:divBdr>
                        <w:top w:val="none" w:sz="0" w:space="0" w:color="auto"/>
                        <w:left w:val="none" w:sz="0" w:space="0" w:color="auto"/>
                        <w:bottom w:val="none" w:sz="0" w:space="0" w:color="auto"/>
                        <w:right w:val="none" w:sz="0" w:space="0" w:color="auto"/>
                      </w:divBdr>
                      <w:divsChild>
                        <w:div w:id="49616061">
                          <w:marLeft w:val="0"/>
                          <w:marRight w:val="0"/>
                          <w:marTop w:val="0"/>
                          <w:marBottom w:val="0"/>
                          <w:divBdr>
                            <w:top w:val="none" w:sz="0" w:space="0" w:color="auto"/>
                            <w:left w:val="none" w:sz="0" w:space="0" w:color="auto"/>
                            <w:bottom w:val="none" w:sz="0" w:space="0" w:color="auto"/>
                            <w:right w:val="none" w:sz="0" w:space="0" w:color="auto"/>
                          </w:divBdr>
                          <w:divsChild>
                            <w:div w:id="689837107">
                              <w:marLeft w:val="0"/>
                              <w:marRight w:val="0"/>
                              <w:marTop w:val="0"/>
                              <w:marBottom w:val="0"/>
                              <w:divBdr>
                                <w:top w:val="none" w:sz="0" w:space="0" w:color="auto"/>
                                <w:left w:val="none" w:sz="0" w:space="0" w:color="auto"/>
                                <w:bottom w:val="none" w:sz="0" w:space="0" w:color="auto"/>
                                <w:right w:val="none" w:sz="0" w:space="0" w:color="auto"/>
                              </w:divBdr>
                              <w:divsChild>
                                <w:div w:id="483594872">
                                  <w:marLeft w:val="0"/>
                                  <w:marRight w:val="0"/>
                                  <w:marTop w:val="0"/>
                                  <w:marBottom w:val="0"/>
                                  <w:divBdr>
                                    <w:top w:val="none" w:sz="0" w:space="0" w:color="auto"/>
                                    <w:left w:val="none" w:sz="0" w:space="0" w:color="auto"/>
                                    <w:bottom w:val="none" w:sz="0" w:space="0" w:color="auto"/>
                                    <w:right w:val="none" w:sz="0" w:space="0" w:color="auto"/>
                                  </w:divBdr>
                                </w:div>
                                <w:div w:id="1781147528">
                                  <w:marLeft w:val="0"/>
                                  <w:marRight w:val="0"/>
                                  <w:marTop w:val="0"/>
                                  <w:marBottom w:val="0"/>
                                  <w:divBdr>
                                    <w:top w:val="none" w:sz="0" w:space="0" w:color="auto"/>
                                    <w:left w:val="none" w:sz="0" w:space="0" w:color="auto"/>
                                    <w:bottom w:val="none" w:sz="0" w:space="0" w:color="auto"/>
                                    <w:right w:val="none" w:sz="0" w:space="0" w:color="auto"/>
                                  </w:divBdr>
                                  <w:divsChild>
                                    <w:div w:id="2981013">
                                      <w:marLeft w:val="0"/>
                                      <w:marRight w:val="0"/>
                                      <w:marTop w:val="0"/>
                                      <w:marBottom w:val="0"/>
                                      <w:divBdr>
                                        <w:top w:val="none" w:sz="0" w:space="0" w:color="auto"/>
                                        <w:left w:val="none" w:sz="0" w:space="0" w:color="auto"/>
                                        <w:bottom w:val="none" w:sz="0" w:space="0" w:color="auto"/>
                                        <w:right w:val="none" w:sz="0" w:space="0" w:color="auto"/>
                                      </w:divBdr>
                                    </w:div>
                                    <w:div w:id="484126211">
                                      <w:marLeft w:val="0"/>
                                      <w:marRight w:val="0"/>
                                      <w:marTop w:val="0"/>
                                      <w:marBottom w:val="0"/>
                                      <w:divBdr>
                                        <w:top w:val="none" w:sz="0" w:space="0" w:color="auto"/>
                                        <w:left w:val="none" w:sz="0" w:space="0" w:color="auto"/>
                                        <w:bottom w:val="none" w:sz="0" w:space="0" w:color="auto"/>
                                        <w:right w:val="none" w:sz="0" w:space="0" w:color="auto"/>
                                      </w:divBdr>
                                    </w:div>
                                    <w:div w:id="1159615688">
                                      <w:marLeft w:val="0"/>
                                      <w:marRight w:val="0"/>
                                      <w:marTop w:val="0"/>
                                      <w:marBottom w:val="0"/>
                                      <w:divBdr>
                                        <w:top w:val="none" w:sz="0" w:space="0" w:color="auto"/>
                                        <w:left w:val="none" w:sz="0" w:space="0" w:color="auto"/>
                                        <w:bottom w:val="none" w:sz="0" w:space="0" w:color="auto"/>
                                        <w:right w:val="none" w:sz="0" w:space="0" w:color="auto"/>
                                      </w:divBdr>
                                    </w:div>
                                    <w:div w:id="466553807">
                                      <w:marLeft w:val="0"/>
                                      <w:marRight w:val="0"/>
                                      <w:marTop w:val="0"/>
                                      <w:marBottom w:val="0"/>
                                      <w:divBdr>
                                        <w:top w:val="none" w:sz="0" w:space="0" w:color="auto"/>
                                        <w:left w:val="none" w:sz="0" w:space="0" w:color="auto"/>
                                        <w:bottom w:val="none" w:sz="0" w:space="0" w:color="auto"/>
                                        <w:right w:val="none" w:sz="0" w:space="0" w:color="auto"/>
                                      </w:divBdr>
                                    </w:div>
                                    <w:div w:id="3041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iofrance.fr/franceculture/podcasts/avec-philosophie/qu-est-ce-qu-une-identite-collective-5591307" TargetMode="External"/><Relationship Id="rId13" Type="http://schemas.openxmlformats.org/officeDocument/2006/relationships/hyperlink" Target="https://www.radiofrance.fr/franceculture/podcasts/l-anachronique-culturelle/472-eschyle-la-naissance-de-la-tragedie-4781434" TargetMode="External"/><Relationship Id="rId18" Type="http://schemas.openxmlformats.org/officeDocument/2006/relationships/hyperlink" Target="https://www.radiofrance.fr/franceculture/podcasts/les-chemins-de-la-philosophie/le-ttp-de-spinoza-1-4-qui-doit-legiferer-sur-le-sacre-5276035" TargetMode="External"/><Relationship Id="rId26" Type="http://schemas.openxmlformats.org/officeDocument/2006/relationships/hyperlink" Target="https://www.radiofrance.fr/franceculture/podcasts/la-compagnie-des-oeuvres/la-fin-d-un-monde-1102973" TargetMode="External"/><Relationship Id="rId3" Type="http://schemas.openxmlformats.org/officeDocument/2006/relationships/settings" Target="settings.xml"/><Relationship Id="rId21" Type="http://schemas.openxmlformats.org/officeDocument/2006/relationships/hyperlink" Target="https://www.radiofrance.fr/franceculture/podcasts/les-chemins-de-la-philosophie/le-ttp-de-spinoza-4-4-qu-est-ce-que-la-theocratie-9053906" TargetMode="External"/><Relationship Id="rId7" Type="http://schemas.openxmlformats.org/officeDocument/2006/relationships/hyperlink" Target="https://www.radiofrance.fr/franceculture/podcasts/talmudiques/la-communaute-selon-martin-buber-8773551" TargetMode="External"/><Relationship Id="rId12" Type="http://schemas.openxmlformats.org/officeDocument/2006/relationships/image" Target="media/image3.jpeg"/><Relationship Id="rId17" Type="http://schemas.openxmlformats.org/officeDocument/2006/relationships/hyperlink" Target="https://www.radiofrance.fr/franceculture/podcasts/les-chemins-de-la-philosophie/la-vertu-de-l-etat-c-est-la-securite-5657194" TargetMode="External"/><Relationship Id="rId25" Type="http://schemas.openxmlformats.org/officeDocument/2006/relationships/hyperlink" Target="https://www.radiofrance.fr/franceculture/podcasts/la-compagnie-des-auteurs/l-amour-impossible-1360280" TargetMode="External"/><Relationship Id="rId2" Type="http://schemas.openxmlformats.org/officeDocument/2006/relationships/styles" Target="styles.xml"/><Relationship Id="rId16" Type="http://schemas.openxmlformats.org/officeDocument/2006/relationships/hyperlink" Target="https://www.radiofrance.fr/franceculture/podcasts/le-pourquoi-du-comment-philo/pourquoi-le-theologico-politique-7612185" TargetMode="External"/><Relationship Id="rId20" Type="http://schemas.openxmlformats.org/officeDocument/2006/relationships/hyperlink" Target="https://www.radiofrance.fr/franceculture/podcasts/les-chemins-de-la-philosophie/le-ttp-de-spinoza-3-4-quelles-conditions-pour-la-liberte-d-expression-889682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llocine.fr/personne/fichepersonne_gen_cpersonne=1621.html" TargetMode="External"/><Relationship Id="rId11" Type="http://schemas.openxmlformats.org/officeDocument/2006/relationships/image" Target="media/image2.jpeg"/><Relationship Id="rId24" Type="http://schemas.openxmlformats.org/officeDocument/2006/relationships/hyperlink" Target="https://www.radiofrance.fr/franceculture/podcasts/la-compagnie-des-auteurs/la-fin-d-un-monde-8481629" TargetMode="External"/><Relationship Id="rId5" Type="http://schemas.openxmlformats.org/officeDocument/2006/relationships/hyperlink" Target="https://www.google.com/search?client=firefox-b-d&amp;sca_esv=a0e417c138758ffa&amp;sxsrf=ADLYWILZkH97h5nz9VrQsJQxoQoQbTxd6Q:1718730005513&amp;q=Clint+Eastwood&amp;stick=H4sIAAAAAAAAAONgFuLUz9U3MMwxNjRQ4gAxk8ozzLSEspOt9NMyc3LBhFVyYnHJIlY-55zMvBIFVyCnPD8_ZQcrIwDVxS70PwAAAA&amp;sa=X&amp;ved=2ahUKEwix4sWb0OWGAxXXSKQEHYxxBhEQgOQBegQIUBAE" TargetMode="External"/><Relationship Id="rId15" Type="http://schemas.openxmlformats.org/officeDocument/2006/relationships/hyperlink" Target="https://www.radiofrance.fr/franceculture/podcasts/avignon-2016-fictions/les-sept-contre-thebes-d-eschyle-7395865" TargetMode="External"/><Relationship Id="rId23" Type="http://schemas.openxmlformats.org/officeDocument/2006/relationships/hyperlink" Target="https://www.radiofrance.fr/franceculture/podcasts/la-compagnie-des-auteurs/la-vie-et-moi-1540569" TargetMode="External"/><Relationship Id="rId28" Type="http://schemas.openxmlformats.org/officeDocument/2006/relationships/hyperlink" Target="https://www.dailymotion.com/video/x858gmq" TargetMode="External"/><Relationship Id="rId10" Type="http://schemas.openxmlformats.org/officeDocument/2006/relationships/image" Target="media/image1.jpeg"/><Relationship Id="rId19" Type="http://schemas.openxmlformats.org/officeDocument/2006/relationships/hyperlink" Target="https://www.radiofrance.fr/franceculture/podcasts/les-chemins-de-la-philosophie/le-ttp-de-spinoza-2-4-peut-on-interdire-de-philosopher-4505868" TargetMode="External"/><Relationship Id="rId4" Type="http://schemas.openxmlformats.org/officeDocument/2006/relationships/webSettings" Target="webSettings.xml"/><Relationship Id="rId9" Type="http://schemas.openxmlformats.org/officeDocument/2006/relationships/hyperlink" Target="https://www.radiofrance.fr/franceculture/podcasts/les-chemins-de-la-philosophie/a-t-on-renonce-a-la-communaute-2187167" TargetMode="External"/><Relationship Id="rId14" Type="http://schemas.openxmlformats.org/officeDocument/2006/relationships/hyperlink" Target="https://www.radiofrance.fr/franceculture/podcasts/avignon-2015-fictions-en-public/les-suppliantes-d-eschyle-dans-une-adaptation-d-o-py-9763320" TargetMode="External"/><Relationship Id="rId22" Type="http://schemas.openxmlformats.org/officeDocument/2006/relationships/hyperlink" Target="https://www.radiofrance.fr/franceculture/podcasts/le-book-club/l-age-de-l-innocence-le-roman-culte-d-edith-wharton-9627570" TargetMode="External"/><Relationship Id="rId27" Type="http://schemas.openxmlformats.org/officeDocument/2006/relationships/hyperlink" Target="https://www.radiofrance.fr/franceculture/podcasts/les-chemins-de-la-philosophie/de-la-litterature-en-amerique-1-4-edith-warthon-5275657"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1115</TotalTime>
  <Pages>4</Pages>
  <Words>2144</Words>
  <Characters>11796</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9</cp:revision>
  <dcterms:created xsi:type="dcterms:W3CDTF">2023-05-31T16:13:00Z</dcterms:created>
  <dcterms:modified xsi:type="dcterms:W3CDTF">2024-06-18T17:34:00Z</dcterms:modified>
</cp:coreProperties>
</file>