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153CC" w14:textId="7C9D8AB7" w:rsidR="00186923" w:rsidRPr="00F142B8" w:rsidRDefault="00E45A48" w:rsidP="00E45A48">
      <w:pPr>
        <w:jc w:val="center"/>
        <w:rPr>
          <w:b/>
          <w:bCs/>
          <w:sz w:val="32"/>
          <w:szCs w:val="32"/>
          <w:lang w:val="en-GB"/>
        </w:rPr>
      </w:pPr>
      <w:r w:rsidRPr="00F142B8">
        <w:rPr>
          <w:b/>
          <w:bCs/>
          <w:sz w:val="32"/>
          <w:szCs w:val="32"/>
          <w:lang w:val="en-GB"/>
        </w:rPr>
        <w:t>Brexit</w:t>
      </w:r>
    </w:p>
    <w:p w14:paraId="42DF9653" w14:textId="1696D422" w:rsidR="00E45A48" w:rsidRPr="00661D65" w:rsidRDefault="00E45A48" w:rsidP="00E45A48">
      <w:pPr>
        <w:jc w:val="center"/>
        <w:rPr>
          <w:lang w:val="en-GB"/>
        </w:rPr>
      </w:pPr>
    </w:p>
    <w:p w14:paraId="1D139A79" w14:textId="1DC33159" w:rsidR="007441E0" w:rsidRDefault="00A16D7C" w:rsidP="00E45A48">
      <w:pPr>
        <w:rPr>
          <w:lang w:val="en-GB"/>
        </w:rPr>
      </w:pPr>
      <w:r w:rsidRPr="0008179E">
        <w:rPr>
          <w:b/>
          <w:bCs/>
          <w:sz w:val="28"/>
          <w:szCs w:val="28"/>
          <w:lang w:val="en-GB"/>
        </w:rPr>
        <w:t>Origins of Brexit:</w:t>
      </w:r>
      <w:r w:rsidR="00661D65">
        <w:rPr>
          <w:lang w:val="en-GB"/>
        </w:rPr>
        <w:t xml:space="preserve"> </w:t>
      </w:r>
      <w:r w:rsidR="00661D65" w:rsidRPr="00661D65">
        <w:rPr>
          <w:lang w:val="en-GB"/>
        </w:rPr>
        <w:t xml:space="preserve">The UK has suffered from Subprime crisis (2008) and debt crisis (2010) and claims that the EU is guilty: leads to Euroscepticism (from Nigel Farage leading UKIP, taken back by David Cameron, Prime Minister from 2010 to 2016). </w:t>
      </w:r>
      <w:r w:rsidR="00661D65" w:rsidRPr="00B15659">
        <w:rPr>
          <w:lang w:val="en-GB"/>
        </w:rPr>
        <w:t>A referendum to denounce the “supremacy” of the EU</w:t>
      </w:r>
      <w:r w:rsidR="00B15659" w:rsidRPr="00B15659">
        <w:rPr>
          <w:lang w:val="en-GB"/>
        </w:rPr>
        <w:t>.</w:t>
      </w:r>
    </w:p>
    <w:p w14:paraId="3F85ED18" w14:textId="65EBAFC6" w:rsidR="00A2207C" w:rsidRDefault="00A2207C" w:rsidP="00A2207C">
      <w:pPr>
        <w:pStyle w:val="ListParagraph"/>
        <w:numPr>
          <w:ilvl w:val="0"/>
          <w:numId w:val="2"/>
        </w:numPr>
        <w:rPr>
          <w:lang w:val="en-GB"/>
        </w:rPr>
      </w:pPr>
      <w:r>
        <w:rPr>
          <w:lang w:val="en-GB"/>
        </w:rPr>
        <w:t>June 23</w:t>
      </w:r>
      <w:r w:rsidRPr="00A2207C">
        <w:rPr>
          <w:vertAlign w:val="superscript"/>
          <w:lang w:val="en-GB"/>
        </w:rPr>
        <w:t>rd</w:t>
      </w:r>
      <w:r>
        <w:rPr>
          <w:lang w:val="en-GB"/>
        </w:rPr>
        <w:t xml:space="preserve"> 2016: referendum</w:t>
      </w:r>
      <w:r w:rsidR="00CD3B4D">
        <w:rPr>
          <w:lang w:val="en-GB"/>
        </w:rPr>
        <w:t xml:space="preserve">: </w:t>
      </w:r>
      <w:r w:rsidR="00CD3B4D" w:rsidRPr="00CD3B4D">
        <w:rPr>
          <w:lang w:val="en-GB"/>
        </w:rPr>
        <w:t>51.9% Leave, 48.1% Remain: the UK is deeply divided =&gt; countryside vs city; young vs old. The referendum outcome triggered resignation of Prime Minister David Cameron and his replacement by former Home Secretary Theresa May</w:t>
      </w:r>
      <w:r w:rsidR="00CD3B4D">
        <w:rPr>
          <w:lang w:val="en-GB"/>
        </w:rPr>
        <w:t>. Now, the Prime Minister is Boris Johnson.</w:t>
      </w:r>
    </w:p>
    <w:p w14:paraId="16C77142" w14:textId="5B92C62A" w:rsidR="00A2207C" w:rsidRPr="00B15659" w:rsidRDefault="00A2207C" w:rsidP="00B15659">
      <w:pPr>
        <w:pStyle w:val="ListParagraph"/>
        <w:numPr>
          <w:ilvl w:val="0"/>
          <w:numId w:val="2"/>
        </w:numPr>
        <w:rPr>
          <w:lang w:val="en-GB"/>
        </w:rPr>
      </w:pPr>
      <w:r>
        <w:rPr>
          <w:lang w:val="en-GB"/>
        </w:rPr>
        <w:t>2017-2019: Negotiating Brexit</w:t>
      </w:r>
      <w:r w:rsidR="00B15659">
        <w:rPr>
          <w:lang w:val="en-GB"/>
        </w:rPr>
        <w:t xml:space="preserve">. There were three </w:t>
      </w:r>
      <w:r w:rsidR="00FD1A02">
        <w:rPr>
          <w:lang w:val="en-GB"/>
        </w:rPr>
        <w:t>postponements</w:t>
      </w:r>
      <w:r w:rsidR="00B15659">
        <w:rPr>
          <w:lang w:val="en-GB"/>
        </w:rPr>
        <w:t xml:space="preserve"> of the deadline.</w:t>
      </w:r>
    </w:p>
    <w:p w14:paraId="1B628A71" w14:textId="109958AD" w:rsidR="00220976" w:rsidRDefault="00A2207C" w:rsidP="00220976">
      <w:pPr>
        <w:pStyle w:val="ListParagraph"/>
        <w:numPr>
          <w:ilvl w:val="0"/>
          <w:numId w:val="2"/>
        </w:numPr>
        <w:rPr>
          <w:lang w:val="en-GB"/>
        </w:rPr>
      </w:pPr>
      <w:r>
        <w:rPr>
          <w:lang w:val="en-GB"/>
        </w:rPr>
        <w:t xml:space="preserve">31 Jan 2020 </w:t>
      </w:r>
      <w:r w:rsidR="00412CA3">
        <w:rPr>
          <w:lang w:val="en-GB"/>
        </w:rPr>
        <w:t>(</w:t>
      </w:r>
      <w:r w:rsidR="00412CA3" w:rsidRPr="00B15659">
        <w:rPr>
          <w:b/>
          <w:bCs/>
          <w:lang w:val="en-GB"/>
        </w:rPr>
        <w:t>Exit day</w:t>
      </w:r>
      <w:r w:rsidR="00412CA3">
        <w:rPr>
          <w:lang w:val="en-GB"/>
        </w:rPr>
        <w:t xml:space="preserve">) </w:t>
      </w:r>
      <w:r>
        <w:rPr>
          <w:lang w:val="en-GB"/>
        </w:rPr>
        <w:t>– 31 Dec 2020: Transition Period</w:t>
      </w:r>
    </w:p>
    <w:p w14:paraId="7728A592" w14:textId="30729BCF" w:rsidR="0008179E" w:rsidRPr="00F142B8" w:rsidRDefault="00412CA3" w:rsidP="00F142B8">
      <w:pPr>
        <w:pStyle w:val="ListParagraph"/>
        <w:numPr>
          <w:ilvl w:val="0"/>
          <w:numId w:val="2"/>
        </w:numPr>
        <w:rPr>
          <w:lang w:val="en-GB"/>
        </w:rPr>
      </w:pPr>
      <w:r w:rsidRPr="00220976">
        <w:rPr>
          <w:lang w:val="en-GB"/>
        </w:rPr>
        <w:t xml:space="preserve">24 Dec 2020: a deal has been agreed upon. The UK has left the </w:t>
      </w:r>
      <w:r w:rsidR="00FD1A02">
        <w:rPr>
          <w:lang w:val="en-GB"/>
        </w:rPr>
        <w:t>S</w:t>
      </w:r>
      <w:r w:rsidRPr="00220976">
        <w:rPr>
          <w:lang w:val="en-GB"/>
        </w:rPr>
        <w:t xml:space="preserve">ingle </w:t>
      </w:r>
      <w:r w:rsidR="00FD1A02">
        <w:rPr>
          <w:lang w:val="en-GB"/>
        </w:rPr>
        <w:t>M</w:t>
      </w:r>
      <w:r w:rsidRPr="00220976">
        <w:rPr>
          <w:lang w:val="en-GB"/>
        </w:rPr>
        <w:t>arket</w:t>
      </w:r>
      <w:r w:rsidR="00B15659">
        <w:rPr>
          <w:lang w:val="en-GB"/>
        </w:rPr>
        <w:t>.</w:t>
      </w:r>
    </w:p>
    <w:p w14:paraId="133C43F3" w14:textId="1B8BF0E8" w:rsidR="00412CA3" w:rsidRPr="00220976" w:rsidRDefault="00412CA3" w:rsidP="00412CA3">
      <w:pPr>
        <w:rPr>
          <w:b/>
          <w:bCs/>
          <w:sz w:val="28"/>
          <w:szCs w:val="28"/>
          <w:lang w:val="en-GB"/>
        </w:rPr>
      </w:pPr>
      <w:r w:rsidRPr="00220976">
        <w:rPr>
          <w:b/>
          <w:bCs/>
          <w:sz w:val="28"/>
          <w:szCs w:val="28"/>
          <w:lang w:val="en-GB"/>
        </w:rPr>
        <w:t>The main issues:</w:t>
      </w:r>
    </w:p>
    <w:p w14:paraId="2281E689" w14:textId="0AA7FF72" w:rsidR="00412CA3" w:rsidRPr="00B15659" w:rsidRDefault="00412CA3" w:rsidP="00412CA3">
      <w:pPr>
        <w:pStyle w:val="ListParagraph"/>
        <w:numPr>
          <w:ilvl w:val="0"/>
          <w:numId w:val="2"/>
        </w:numPr>
        <w:rPr>
          <w:u w:val="single"/>
          <w:lang w:val="en-GB"/>
        </w:rPr>
      </w:pPr>
      <w:r w:rsidRPr="00B15659">
        <w:rPr>
          <w:u w:val="single"/>
          <w:lang w:val="en-GB"/>
        </w:rPr>
        <w:t>Customs union</w:t>
      </w:r>
    </w:p>
    <w:p w14:paraId="69FF6F7C" w14:textId="0B737C55" w:rsidR="00CD3B4D" w:rsidRPr="00CD3B4D" w:rsidRDefault="00CD3B4D" w:rsidP="00CD3B4D">
      <w:pPr>
        <w:pStyle w:val="ListParagraph"/>
        <w:rPr>
          <w:lang w:val="en-GB"/>
        </w:rPr>
      </w:pPr>
      <w:r w:rsidRPr="00CD3B4D">
        <w:rPr>
          <w:lang w:val="en-GB"/>
        </w:rPr>
        <w:t>The UK le</w:t>
      </w:r>
      <w:r>
        <w:rPr>
          <w:lang w:val="en-GB"/>
        </w:rPr>
        <w:t xml:space="preserve">ft for good </w:t>
      </w:r>
      <w:r w:rsidRPr="00CD3B4D">
        <w:rPr>
          <w:lang w:val="en-GB"/>
        </w:rPr>
        <w:t xml:space="preserve">the single market and customs union </w:t>
      </w:r>
      <w:r>
        <w:rPr>
          <w:lang w:val="en-GB"/>
        </w:rPr>
        <w:t xml:space="preserve">with an exception for the </w:t>
      </w:r>
      <w:r w:rsidR="00FD1A02">
        <w:rPr>
          <w:lang w:val="en-GB"/>
        </w:rPr>
        <w:t>Northern</w:t>
      </w:r>
      <w:r>
        <w:rPr>
          <w:lang w:val="en-GB"/>
        </w:rPr>
        <w:t xml:space="preserve"> Irish who will continue to partly benefit from the advantages of</w:t>
      </w:r>
      <w:r w:rsidR="00220976">
        <w:rPr>
          <w:lang w:val="en-GB"/>
        </w:rPr>
        <w:t>fered by the EU</w:t>
      </w:r>
      <w:r w:rsidRPr="00CD3B4D">
        <w:rPr>
          <w:lang w:val="en-GB"/>
        </w:rPr>
        <w:t xml:space="preserve">. </w:t>
      </w:r>
      <w:r w:rsidR="00220976">
        <w:rPr>
          <w:lang w:val="en-GB"/>
        </w:rPr>
        <w:t>There is a free trade agreement.</w:t>
      </w:r>
    </w:p>
    <w:p w14:paraId="2A928D58" w14:textId="59F4B644" w:rsidR="00412CA3" w:rsidRPr="00B15659" w:rsidRDefault="00412CA3" w:rsidP="00412CA3">
      <w:pPr>
        <w:pStyle w:val="ListParagraph"/>
        <w:numPr>
          <w:ilvl w:val="0"/>
          <w:numId w:val="2"/>
        </w:numPr>
        <w:rPr>
          <w:u w:val="single"/>
          <w:lang w:val="en-GB"/>
        </w:rPr>
      </w:pPr>
      <w:r w:rsidRPr="00B15659">
        <w:rPr>
          <w:u w:val="single"/>
          <w:lang w:val="en-GB"/>
        </w:rPr>
        <w:t>Irish border</w:t>
      </w:r>
    </w:p>
    <w:p w14:paraId="1C0125FF" w14:textId="1D6994FF" w:rsidR="00220976" w:rsidRPr="00220976" w:rsidRDefault="00220976" w:rsidP="00220976">
      <w:pPr>
        <w:pStyle w:val="ListParagraph"/>
        <w:rPr>
          <w:lang w:val="en-GB"/>
        </w:rPr>
      </w:pPr>
      <w:r w:rsidRPr="00220976">
        <w:rPr>
          <w:lang w:val="en-GB"/>
        </w:rPr>
        <w:t>In 1998, the border disappeared (with the Good Friday agreement), but Brexit is threatening this peace: if it’s a zone of free movement, it can cause a network of illegal goods</w:t>
      </w:r>
      <w:r>
        <w:rPr>
          <w:lang w:val="en-GB"/>
        </w:rPr>
        <w:t xml:space="preserve">. </w:t>
      </w:r>
      <w:r w:rsidRPr="00220976">
        <w:rPr>
          <w:lang w:val="en-GB"/>
        </w:rPr>
        <w:t>The temporary solution is the backstop, which allows Northern Ireland to still be a part of the EU.</w:t>
      </w:r>
    </w:p>
    <w:p w14:paraId="4B937CB7" w14:textId="00B52676" w:rsidR="00412CA3" w:rsidRPr="00B15659" w:rsidRDefault="002C582D" w:rsidP="00412CA3">
      <w:pPr>
        <w:pStyle w:val="ListParagraph"/>
        <w:numPr>
          <w:ilvl w:val="0"/>
          <w:numId w:val="2"/>
        </w:numPr>
        <w:rPr>
          <w:u w:val="single"/>
          <w:lang w:val="en-GB"/>
        </w:rPr>
      </w:pPr>
      <w:r w:rsidRPr="00B15659">
        <w:rPr>
          <w:u w:val="single"/>
          <w:lang w:val="en-GB"/>
        </w:rPr>
        <w:t>F</w:t>
      </w:r>
      <w:r w:rsidR="00412CA3" w:rsidRPr="00B15659">
        <w:rPr>
          <w:u w:val="single"/>
          <w:lang w:val="en-GB"/>
        </w:rPr>
        <w:t>ishing</w:t>
      </w:r>
    </w:p>
    <w:p w14:paraId="7B4D4C63" w14:textId="1A4B6FF1" w:rsidR="002C582D" w:rsidRDefault="00220976" w:rsidP="0008179E">
      <w:pPr>
        <w:pStyle w:val="ListParagraph"/>
        <w:rPr>
          <w:lang w:val="en-GB"/>
        </w:rPr>
      </w:pPr>
      <w:r>
        <w:rPr>
          <w:lang w:val="en-GB"/>
        </w:rPr>
        <w:t xml:space="preserve">The main bone of contention during the transition period. Many </w:t>
      </w:r>
      <w:r w:rsidR="00FD1A02">
        <w:rPr>
          <w:lang w:val="en-GB"/>
        </w:rPr>
        <w:t xml:space="preserve">British </w:t>
      </w:r>
      <w:r>
        <w:rPr>
          <w:lang w:val="en-GB"/>
        </w:rPr>
        <w:t>fishermen feel that the deal has not been beneficial for them</w:t>
      </w:r>
      <w:r w:rsidR="00FD1A02">
        <w:rPr>
          <w:lang w:val="en-GB"/>
        </w:rPr>
        <w:t xml:space="preserve"> because they have to share the sea and there are fishing quotas.</w:t>
      </w:r>
    </w:p>
    <w:p w14:paraId="4623AD76" w14:textId="77777777" w:rsidR="0008179E" w:rsidRPr="002C582D" w:rsidRDefault="0008179E" w:rsidP="0008179E">
      <w:pPr>
        <w:pStyle w:val="ListParagraph"/>
        <w:rPr>
          <w:lang w:val="en-GB"/>
        </w:rPr>
      </w:pPr>
    </w:p>
    <w:p w14:paraId="0047211A" w14:textId="045CA978" w:rsidR="00A2207C" w:rsidRPr="00220976" w:rsidRDefault="00412CA3" w:rsidP="00A2207C">
      <w:pPr>
        <w:rPr>
          <w:b/>
          <w:bCs/>
          <w:sz w:val="28"/>
          <w:szCs w:val="28"/>
          <w:lang w:val="en-GB"/>
        </w:rPr>
      </w:pPr>
      <w:r w:rsidRPr="00220976">
        <w:rPr>
          <w:b/>
          <w:bCs/>
          <w:sz w:val="28"/>
          <w:szCs w:val="28"/>
          <w:lang w:val="en-GB"/>
        </w:rPr>
        <w:t>Examples of changes:</w:t>
      </w:r>
    </w:p>
    <w:p w14:paraId="71DE1677" w14:textId="12FDB239" w:rsidR="00412CA3" w:rsidRDefault="00412CA3" w:rsidP="00412CA3">
      <w:pPr>
        <w:pStyle w:val="ListParagraph"/>
        <w:numPr>
          <w:ilvl w:val="0"/>
          <w:numId w:val="2"/>
        </w:numPr>
        <w:rPr>
          <w:lang w:val="en-GB"/>
        </w:rPr>
      </w:pPr>
      <w:r>
        <w:rPr>
          <w:lang w:val="en-GB"/>
        </w:rPr>
        <w:t>Travelling:</w:t>
      </w:r>
    </w:p>
    <w:p w14:paraId="03C841A5" w14:textId="33CA2892" w:rsidR="00412CA3" w:rsidRDefault="00412CA3" w:rsidP="00412CA3">
      <w:pPr>
        <w:pStyle w:val="ListParagraph"/>
        <w:numPr>
          <w:ilvl w:val="0"/>
          <w:numId w:val="3"/>
        </w:numPr>
        <w:rPr>
          <w:lang w:val="en-GB"/>
        </w:rPr>
      </w:pPr>
      <w:r>
        <w:rPr>
          <w:lang w:val="en-GB"/>
        </w:rPr>
        <w:t>UK citizens -&gt; EU: only for 90 days in any 180-day period (except Bulgaria, Romania, Croatia, Cyprus)</w:t>
      </w:r>
    </w:p>
    <w:p w14:paraId="1B3509D4" w14:textId="24EFB626" w:rsidR="00412CA3" w:rsidRDefault="00412CA3" w:rsidP="00412CA3">
      <w:pPr>
        <w:pStyle w:val="ListParagraph"/>
        <w:numPr>
          <w:ilvl w:val="0"/>
          <w:numId w:val="3"/>
        </w:numPr>
        <w:rPr>
          <w:lang w:val="en-GB"/>
        </w:rPr>
      </w:pPr>
      <w:r>
        <w:rPr>
          <w:lang w:val="en-GB"/>
        </w:rPr>
        <w:t>EU citizens -&gt; UK: allowed up to 6 months</w:t>
      </w:r>
    </w:p>
    <w:p w14:paraId="3A9C8E4B" w14:textId="7D3BCF0D" w:rsidR="00412CA3" w:rsidRDefault="002C582D" w:rsidP="00412CA3">
      <w:pPr>
        <w:pStyle w:val="ListParagraph"/>
        <w:numPr>
          <w:ilvl w:val="0"/>
          <w:numId w:val="2"/>
        </w:numPr>
        <w:rPr>
          <w:lang w:val="en-GB"/>
        </w:rPr>
      </w:pPr>
      <w:r>
        <w:rPr>
          <w:lang w:val="en-GB"/>
        </w:rPr>
        <w:t>Driving licence allowed</w:t>
      </w:r>
    </w:p>
    <w:p w14:paraId="7A832D31" w14:textId="576E734A" w:rsidR="002C582D" w:rsidRDefault="002C582D" w:rsidP="00412CA3">
      <w:pPr>
        <w:pStyle w:val="ListParagraph"/>
        <w:numPr>
          <w:ilvl w:val="0"/>
          <w:numId w:val="2"/>
        </w:numPr>
        <w:rPr>
          <w:lang w:val="en-GB"/>
        </w:rPr>
      </w:pPr>
      <w:r>
        <w:rPr>
          <w:lang w:val="en-GB"/>
        </w:rPr>
        <w:t xml:space="preserve">Pets: pet passports issues in GB are no longer valid. Now, </w:t>
      </w:r>
      <w:r w:rsidR="00FD1A02">
        <w:rPr>
          <w:lang w:val="en-GB"/>
        </w:rPr>
        <w:t xml:space="preserve">the British need </w:t>
      </w:r>
      <w:r>
        <w:rPr>
          <w:lang w:val="en-GB"/>
        </w:rPr>
        <w:t>an animal health certificate to travel</w:t>
      </w:r>
      <w:r w:rsidR="00B15659">
        <w:rPr>
          <w:lang w:val="en-GB"/>
        </w:rPr>
        <w:t>.</w:t>
      </w:r>
    </w:p>
    <w:p w14:paraId="2122432C" w14:textId="7126FE01" w:rsidR="002C582D" w:rsidRDefault="002C582D" w:rsidP="00412CA3">
      <w:pPr>
        <w:pStyle w:val="ListParagraph"/>
        <w:numPr>
          <w:ilvl w:val="0"/>
          <w:numId w:val="2"/>
        </w:numPr>
        <w:rPr>
          <w:lang w:val="en-GB"/>
        </w:rPr>
      </w:pPr>
      <w:r>
        <w:rPr>
          <w:lang w:val="en-GB"/>
        </w:rPr>
        <w:t>Mobile data: Internet free</w:t>
      </w:r>
    </w:p>
    <w:p w14:paraId="5CDD5C1B" w14:textId="4349C50F" w:rsidR="002C582D" w:rsidRDefault="002C582D" w:rsidP="00412CA3">
      <w:pPr>
        <w:pStyle w:val="ListParagraph"/>
        <w:numPr>
          <w:ilvl w:val="0"/>
          <w:numId w:val="2"/>
        </w:numPr>
        <w:rPr>
          <w:lang w:val="en-GB"/>
        </w:rPr>
      </w:pPr>
      <w:r>
        <w:rPr>
          <w:lang w:val="en-GB"/>
        </w:rPr>
        <w:t>Booze cruise: limit importation (42L of beer and 18L of wine, cigarettes: 200/person)</w:t>
      </w:r>
    </w:p>
    <w:p w14:paraId="12A88DA1" w14:textId="5CC6BB8F" w:rsidR="0008179E" w:rsidRPr="00F142B8" w:rsidRDefault="002C582D" w:rsidP="0008179E">
      <w:pPr>
        <w:pStyle w:val="ListParagraph"/>
        <w:numPr>
          <w:ilvl w:val="0"/>
          <w:numId w:val="2"/>
        </w:numPr>
        <w:rPr>
          <w:lang w:val="en-GB"/>
        </w:rPr>
      </w:pPr>
      <w:r>
        <w:rPr>
          <w:lang w:val="en-GB"/>
        </w:rPr>
        <w:t>Sending parcels to the EU will include a customs declaration</w:t>
      </w:r>
      <w:r w:rsidR="00B15659">
        <w:rPr>
          <w:lang w:val="en-GB"/>
        </w:rPr>
        <w:t>.</w:t>
      </w:r>
    </w:p>
    <w:p w14:paraId="4B0E0697" w14:textId="03ED7CCE" w:rsidR="0008179E" w:rsidRPr="00220976" w:rsidRDefault="0008179E" w:rsidP="0008179E">
      <w:pPr>
        <w:rPr>
          <w:b/>
          <w:bCs/>
          <w:sz w:val="28"/>
          <w:szCs w:val="28"/>
          <w:lang w:val="en-GB"/>
        </w:rPr>
      </w:pPr>
      <w:r w:rsidRPr="00220976">
        <w:rPr>
          <w:b/>
          <w:bCs/>
          <w:sz w:val="28"/>
          <w:szCs w:val="28"/>
          <w:lang w:val="en-GB"/>
        </w:rPr>
        <w:t xml:space="preserve">The Guardian view of Brexit: a tragic national error </w:t>
      </w:r>
    </w:p>
    <w:p w14:paraId="741FB19C" w14:textId="60DD2640" w:rsidR="0008179E" w:rsidRDefault="0008179E" w:rsidP="0008179E">
      <w:pPr>
        <w:rPr>
          <w:lang w:val="en-GB"/>
        </w:rPr>
      </w:pPr>
      <w:r w:rsidRPr="00B15659">
        <w:rPr>
          <w:u w:val="single"/>
          <w:lang w:val="en-GB"/>
        </w:rPr>
        <w:t>Positive aspects</w:t>
      </w:r>
      <w:r>
        <w:rPr>
          <w:lang w:val="en-GB"/>
        </w:rPr>
        <w:t>: independence regained, sovereignty (live under their own laws), taking back control, made by their own elected parliament, relief</w:t>
      </w:r>
      <w:r w:rsidR="00B15659">
        <w:rPr>
          <w:lang w:val="en-GB"/>
        </w:rPr>
        <w:t>.</w:t>
      </w:r>
    </w:p>
    <w:p w14:paraId="7EED96F1" w14:textId="010EF758" w:rsidR="0008179E" w:rsidRDefault="0008179E" w:rsidP="0008179E">
      <w:pPr>
        <w:rPr>
          <w:lang w:val="en-GB"/>
        </w:rPr>
      </w:pPr>
      <w:r w:rsidRPr="00B15659">
        <w:rPr>
          <w:u w:val="single"/>
          <w:lang w:val="en-GB"/>
        </w:rPr>
        <w:lastRenderedPageBreak/>
        <w:t>The risks</w:t>
      </w:r>
      <w:r>
        <w:rPr>
          <w:lang w:val="en-GB"/>
        </w:rPr>
        <w:t xml:space="preserve">: the union was good for the country and the world, government led by journalists, tensions, inequalities, failures of government (a country divided), </w:t>
      </w:r>
      <w:r w:rsidRPr="00A2207C">
        <w:rPr>
          <w:u w:val="single"/>
          <w:lang w:val="en-GB"/>
        </w:rPr>
        <w:t>isolationism</w:t>
      </w:r>
      <w:r>
        <w:rPr>
          <w:lang w:val="en-GB"/>
        </w:rPr>
        <w:t>, confuse sovereignty with power, division within the UK: the breakup of the UK (Scotland), conflicts over the details of the agreement</w:t>
      </w:r>
      <w:r w:rsidR="00B15659">
        <w:rPr>
          <w:lang w:val="en-GB"/>
        </w:rPr>
        <w:t>.</w:t>
      </w:r>
    </w:p>
    <w:p w14:paraId="7BC4A3B1" w14:textId="16E297A8" w:rsidR="0008179E" w:rsidRPr="007441E0" w:rsidRDefault="0008179E" w:rsidP="0008179E">
      <w:pPr>
        <w:rPr>
          <w:b/>
          <w:bCs/>
          <w:sz w:val="28"/>
          <w:szCs w:val="28"/>
          <w:lang w:val="en-GB"/>
        </w:rPr>
      </w:pPr>
      <w:r w:rsidRPr="007441E0">
        <w:rPr>
          <w:b/>
          <w:bCs/>
          <w:sz w:val="28"/>
          <w:szCs w:val="28"/>
          <w:lang w:val="en-GB"/>
        </w:rPr>
        <w:t xml:space="preserve">Fake news </w:t>
      </w:r>
      <w:r w:rsidR="00FD1A02">
        <w:rPr>
          <w:b/>
          <w:bCs/>
          <w:sz w:val="28"/>
          <w:szCs w:val="28"/>
          <w:lang w:val="en-GB"/>
        </w:rPr>
        <w:t>about</w:t>
      </w:r>
      <w:r w:rsidRPr="007441E0">
        <w:rPr>
          <w:b/>
          <w:bCs/>
          <w:sz w:val="28"/>
          <w:szCs w:val="28"/>
          <w:lang w:val="en-GB"/>
        </w:rPr>
        <w:t xml:space="preserve"> Brexit:</w:t>
      </w:r>
    </w:p>
    <w:p w14:paraId="41C8BF27" w14:textId="0318B774" w:rsidR="0008179E" w:rsidRDefault="0008179E" w:rsidP="0008179E">
      <w:pPr>
        <w:rPr>
          <w:lang w:val="en-GB"/>
        </w:rPr>
      </w:pPr>
      <w:r w:rsidRPr="007441E0">
        <w:rPr>
          <w:lang w:val="en-GB"/>
        </w:rPr>
        <w:t>The Brexit Bus: “We send the EU 350pounds a week, let’s fund our NHS instead. Let’s take back control. Vote Leave.” Declared fraudulent figure, but use</w:t>
      </w:r>
      <w:r w:rsidR="00FD1A02">
        <w:rPr>
          <w:lang w:val="en-GB"/>
        </w:rPr>
        <w:t>d</w:t>
      </w:r>
      <w:r w:rsidRPr="007441E0">
        <w:rPr>
          <w:lang w:val="en-GB"/>
        </w:rPr>
        <w:t xml:space="preserve"> to rally citizens to leave the EU.</w:t>
      </w:r>
    </w:p>
    <w:p w14:paraId="12267435" w14:textId="77777777" w:rsidR="0008179E" w:rsidRPr="0008179E" w:rsidRDefault="0008179E" w:rsidP="0008179E">
      <w:pPr>
        <w:rPr>
          <w:rFonts w:ascii="Arial" w:hAnsi="Arial" w:cs="Arial"/>
          <w:b/>
          <w:bCs/>
          <w:color w:val="202122"/>
          <w:sz w:val="28"/>
          <w:szCs w:val="28"/>
          <w:shd w:val="clear" w:color="auto" w:fill="FFFFFF"/>
          <w:lang w:val="en-GB"/>
        </w:rPr>
      </w:pPr>
      <w:r w:rsidRPr="0008179E">
        <w:rPr>
          <w:rFonts w:ascii="Arial" w:hAnsi="Arial" w:cs="Arial"/>
          <w:b/>
          <w:bCs/>
          <w:color w:val="202122"/>
          <w:sz w:val="28"/>
          <w:szCs w:val="28"/>
          <w:shd w:val="clear" w:color="auto" w:fill="FFFFFF"/>
          <w:lang w:val="en-GB"/>
        </w:rPr>
        <w:t>Brexit’s impact on the UK economy</w:t>
      </w:r>
    </w:p>
    <w:p w14:paraId="5ADC2897" w14:textId="7B8FFFB2" w:rsidR="0008179E" w:rsidRPr="00F142B8" w:rsidRDefault="0008179E" w:rsidP="0008179E">
      <w:pPr>
        <w:rPr>
          <w:rFonts w:cstheme="minorHAnsi"/>
          <w:lang w:val="en-GB"/>
        </w:rPr>
      </w:pPr>
      <w:r w:rsidRPr="00F142B8">
        <w:rPr>
          <w:rFonts w:cstheme="minorHAnsi"/>
          <w:color w:val="202122"/>
          <w:shd w:val="clear" w:color="auto" w:fill="FFFFFF"/>
          <w:lang w:val="en-GB"/>
        </w:rPr>
        <w:t>Studies published in 2018 estimated that the economic costs of the Brexit vote were 2% of GDP</w:t>
      </w:r>
    </w:p>
    <w:p w14:paraId="4D88711D" w14:textId="1F49925B" w:rsidR="003339EA" w:rsidRPr="00FD1A02" w:rsidRDefault="00B15659" w:rsidP="002C582D">
      <w:pPr>
        <w:rPr>
          <w:b/>
          <w:bCs/>
          <w:sz w:val="28"/>
          <w:szCs w:val="28"/>
          <w:lang w:val="en-GB"/>
        </w:rPr>
      </w:pPr>
      <w:proofErr w:type="spellStart"/>
      <w:r w:rsidRPr="00FD1A02">
        <w:rPr>
          <w:b/>
          <w:bCs/>
          <w:i/>
          <w:iCs/>
          <w:sz w:val="28"/>
          <w:szCs w:val="28"/>
          <w:lang w:val="en-GB"/>
        </w:rPr>
        <w:t>Problématiques</w:t>
      </w:r>
      <w:proofErr w:type="spellEnd"/>
      <w:r w:rsidRPr="00FD1A02">
        <w:rPr>
          <w:b/>
          <w:bCs/>
          <w:sz w:val="28"/>
          <w:szCs w:val="28"/>
          <w:lang w:val="en-GB"/>
        </w:rPr>
        <w:t>:</w:t>
      </w:r>
    </w:p>
    <w:p w14:paraId="123B28CA" w14:textId="77777777" w:rsidR="00661D65" w:rsidRPr="00F142B8" w:rsidRDefault="00661D65" w:rsidP="002C582D">
      <w:pPr>
        <w:rPr>
          <w:rFonts w:cstheme="minorHAnsi"/>
          <w:lang w:val="en-GB"/>
        </w:rPr>
      </w:pPr>
      <w:r w:rsidRPr="00F142B8">
        <w:rPr>
          <w:rFonts w:cstheme="minorHAnsi"/>
          <w:lang w:val="en-GB"/>
        </w:rPr>
        <w:t>What are the pros/cons of leaving the Custom Union and the Single Market for British industries and producers?</w:t>
      </w:r>
    </w:p>
    <w:p w14:paraId="35B765A0" w14:textId="77777777" w:rsidR="00661D65" w:rsidRPr="00F142B8" w:rsidRDefault="00661D65" w:rsidP="00F142B8">
      <w:pPr>
        <w:spacing w:after="0"/>
        <w:rPr>
          <w:rFonts w:cstheme="minorHAnsi"/>
          <w:lang w:val="en-GB"/>
        </w:rPr>
      </w:pPr>
      <w:r w:rsidRPr="00F142B8">
        <w:rPr>
          <w:rFonts w:cstheme="minorHAnsi"/>
          <w:lang w:val="en-GB"/>
        </w:rPr>
        <w:t>To what extent is Brexit a consequence of rising populism?</w:t>
      </w:r>
    </w:p>
    <w:p w14:paraId="652D6D41" w14:textId="77777777" w:rsidR="00661D65" w:rsidRPr="00F142B8" w:rsidRDefault="00661D65" w:rsidP="00F142B8">
      <w:pPr>
        <w:spacing w:after="0"/>
        <w:rPr>
          <w:rFonts w:cstheme="minorHAnsi"/>
          <w:lang w:val="en-GB"/>
        </w:rPr>
      </w:pPr>
      <w:r w:rsidRPr="00F142B8">
        <w:rPr>
          <w:rFonts w:cstheme="minorHAnsi"/>
          <w:lang w:val="en-GB"/>
        </w:rPr>
        <w:t>- The referendum was marked by the rise of a populism based on the desire to regain control on immigration.</w:t>
      </w:r>
    </w:p>
    <w:p w14:paraId="43D64C2E" w14:textId="6A7A858A" w:rsidR="00661D65" w:rsidRPr="00F142B8" w:rsidRDefault="00661D65" w:rsidP="00F142B8">
      <w:pPr>
        <w:spacing w:after="0"/>
        <w:rPr>
          <w:rFonts w:cstheme="minorHAnsi"/>
          <w:lang w:val="en-GB"/>
        </w:rPr>
      </w:pPr>
      <w:r w:rsidRPr="00F142B8">
        <w:rPr>
          <w:rFonts w:cstheme="minorHAnsi"/>
          <w:lang w:val="en-GB"/>
        </w:rPr>
        <w:t>- In a protectionist desire, the UK wants to reclaim national sovereignty from international institutions.</w:t>
      </w:r>
    </w:p>
    <w:p w14:paraId="7961F178" w14:textId="77777777" w:rsidR="00F142B8" w:rsidRPr="00F142B8" w:rsidRDefault="00F142B8" w:rsidP="00F142B8">
      <w:pPr>
        <w:spacing w:after="0"/>
        <w:rPr>
          <w:rFonts w:cstheme="minorHAnsi"/>
          <w:lang w:val="en-GB"/>
        </w:rPr>
      </w:pPr>
    </w:p>
    <w:p w14:paraId="5A72C6D9" w14:textId="3D798FD7" w:rsidR="002C582D" w:rsidRPr="00F142B8" w:rsidRDefault="00661D65" w:rsidP="002C582D">
      <w:pPr>
        <w:rPr>
          <w:rFonts w:cstheme="minorHAnsi"/>
          <w:lang w:val="en-GB"/>
        </w:rPr>
      </w:pPr>
      <w:r w:rsidRPr="00F142B8">
        <w:rPr>
          <w:rFonts w:cstheme="minorHAnsi"/>
          <w:lang w:val="en-GB"/>
        </w:rPr>
        <w:t>To what extent does Brexit reveal the failure of democracy?</w:t>
      </w:r>
    </w:p>
    <w:p w14:paraId="26C64EA2" w14:textId="0191BC8B" w:rsidR="00A16D7C" w:rsidRPr="00FD1A02" w:rsidRDefault="002C582D" w:rsidP="002C582D">
      <w:pPr>
        <w:rPr>
          <w:b/>
          <w:bCs/>
          <w:sz w:val="28"/>
          <w:szCs w:val="28"/>
          <w:lang w:val="en-GB"/>
        </w:rPr>
      </w:pPr>
      <w:r w:rsidRPr="00FD1A02">
        <w:rPr>
          <w:b/>
          <w:bCs/>
          <w:sz w:val="28"/>
          <w:szCs w:val="28"/>
          <w:lang w:val="en-GB"/>
        </w:rPr>
        <w:t>Vocabulary:</w:t>
      </w:r>
    </w:p>
    <w:p w14:paraId="4EFAC5E2" w14:textId="511705A3" w:rsidR="00A16D7C" w:rsidRPr="00FD1A02" w:rsidRDefault="00A16D7C" w:rsidP="00F142B8">
      <w:pPr>
        <w:spacing w:after="0"/>
        <w:rPr>
          <w:lang w:val="en-GB"/>
        </w:rPr>
      </w:pPr>
      <w:r w:rsidRPr="00FD1A02">
        <w:rPr>
          <w:lang w:val="en-GB"/>
        </w:rPr>
        <w:t xml:space="preserve">No deal </w:t>
      </w:r>
      <w:proofErr w:type="gramStart"/>
      <w:r w:rsidRPr="00FD1A02">
        <w:rPr>
          <w:lang w:val="en-GB"/>
        </w:rPr>
        <w:t>Brexit :</w:t>
      </w:r>
      <w:proofErr w:type="gramEnd"/>
      <w:r w:rsidRPr="00FD1A02">
        <w:rPr>
          <w:lang w:val="en-GB"/>
        </w:rPr>
        <w:t xml:space="preserve"> un Brexit sans accord</w:t>
      </w:r>
    </w:p>
    <w:p w14:paraId="7B401BA6" w14:textId="72FF5179" w:rsidR="00A16D7C" w:rsidRPr="007441E0" w:rsidRDefault="00A16D7C" w:rsidP="00F142B8">
      <w:pPr>
        <w:spacing w:after="0"/>
        <w:rPr>
          <w:lang w:val="en-GB"/>
        </w:rPr>
      </w:pPr>
      <w:r w:rsidRPr="00B15659">
        <w:rPr>
          <w:b/>
          <w:bCs/>
          <w:lang w:val="en-GB"/>
        </w:rPr>
        <w:t>Hard Brexit</w:t>
      </w:r>
      <w:r w:rsidR="007441E0" w:rsidRPr="007441E0">
        <w:rPr>
          <w:lang w:val="en-GB"/>
        </w:rPr>
        <w:t xml:space="preserve">: supported by many Conservative MPs, the UK decide on their policies, controls </w:t>
      </w:r>
      <w:proofErr w:type="gramStart"/>
      <w:r w:rsidR="007441E0" w:rsidRPr="007441E0">
        <w:rPr>
          <w:lang w:val="en-GB"/>
        </w:rPr>
        <w:t>borders</w:t>
      </w:r>
      <w:proofErr w:type="gramEnd"/>
      <w:r w:rsidR="007441E0" w:rsidRPr="007441E0">
        <w:rPr>
          <w:lang w:val="en-GB"/>
        </w:rPr>
        <w:t>, splits from the EU powers</w:t>
      </w:r>
      <w:r w:rsidR="00486097">
        <w:rPr>
          <w:lang w:val="en-GB"/>
        </w:rPr>
        <w:t xml:space="preserve"> </w:t>
      </w:r>
      <w:r w:rsidR="007441E0" w:rsidRPr="007441E0">
        <w:rPr>
          <w:lang w:val="en-GB"/>
        </w:rPr>
        <w:t>(Customs Union, Single Market, Courts of Justice…) and trade deals with other countries (USA, China</w:t>
      </w:r>
      <w:r w:rsidR="00486097">
        <w:rPr>
          <w:lang w:val="en-GB"/>
        </w:rPr>
        <w:t>.</w:t>
      </w:r>
      <w:r w:rsidR="007441E0" w:rsidRPr="007441E0">
        <w:rPr>
          <w:lang w:val="en-GB"/>
        </w:rPr>
        <w:t>..), strict policy on immigration, hard border between Northern Ireland and the Republic of Ireland</w:t>
      </w:r>
      <w:r w:rsidR="00B15659">
        <w:rPr>
          <w:lang w:val="en-GB"/>
        </w:rPr>
        <w:t>.</w:t>
      </w:r>
    </w:p>
    <w:p w14:paraId="48210FAF" w14:textId="56C5E3FA" w:rsidR="00A16D7C" w:rsidRPr="007441E0" w:rsidRDefault="00A16D7C" w:rsidP="00F142B8">
      <w:pPr>
        <w:spacing w:after="0"/>
        <w:rPr>
          <w:lang w:val="en-GB"/>
        </w:rPr>
      </w:pPr>
      <w:r w:rsidRPr="00B15659">
        <w:rPr>
          <w:b/>
          <w:bCs/>
          <w:lang w:val="en-GB"/>
        </w:rPr>
        <w:t>Softer Brexit</w:t>
      </w:r>
      <w:r w:rsidRPr="007441E0">
        <w:rPr>
          <w:lang w:val="en-GB"/>
        </w:rPr>
        <w:t>:</w:t>
      </w:r>
      <w:r w:rsidR="007441E0" w:rsidRPr="007441E0">
        <w:rPr>
          <w:lang w:val="en-GB"/>
        </w:rPr>
        <w:t xml:space="preserve"> supported by the Labour party, the aim is to try an alignment between the EU and the UK, stay in the Customs Union and the Single Market, no trade deals on its own, no hard border, but undermines UK national democracy</w:t>
      </w:r>
      <w:r w:rsidR="00B15659">
        <w:rPr>
          <w:lang w:val="en-GB"/>
        </w:rPr>
        <w:t>.</w:t>
      </w:r>
    </w:p>
    <w:p w14:paraId="46CB95B4" w14:textId="5C2C33A6" w:rsidR="002C582D" w:rsidRPr="00661D65" w:rsidRDefault="002C582D" w:rsidP="00F142B8">
      <w:pPr>
        <w:spacing w:after="0"/>
      </w:pPr>
      <w:r w:rsidRPr="00661D65">
        <w:t xml:space="preserve">To mark the </w:t>
      </w:r>
      <w:proofErr w:type="spellStart"/>
      <w:r w:rsidRPr="00661D65">
        <w:t>dawn</w:t>
      </w:r>
      <w:proofErr w:type="spellEnd"/>
      <w:r w:rsidRPr="00661D65">
        <w:t xml:space="preserve"> of </w:t>
      </w:r>
      <w:proofErr w:type="spellStart"/>
      <w:r w:rsidRPr="00661D65">
        <w:t>political</w:t>
      </w:r>
      <w:proofErr w:type="spellEnd"/>
      <w:r w:rsidRPr="00661D65">
        <w:t xml:space="preserve"> </w:t>
      </w:r>
      <w:proofErr w:type="spellStart"/>
      <w:r w:rsidRPr="00661D65">
        <w:t>strife</w:t>
      </w:r>
      <w:proofErr w:type="spellEnd"/>
      <w:r w:rsidRPr="00661D65">
        <w:t xml:space="preserve"> : marquer l’aube d’une querelle politique</w:t>
      </w:r>
    </w:p>
    <w:p w14:paraId="2A970D8C" w14:textId="06102324" w:rsidR="002C582D" w:rsidRPr="00661D65" w:rsidRDefault="002C582D" w:rsidP="00F142B8">
      <w:pPr>
        <w:spacing w:after="0"/>
      </w:pPr>
      <w:proofErr w:type="spellStart"/>
      <w:r w:rsidRPr="00661D65">
        <w:t>Withdrawal</w:t>
      </w:r>
      <w:proofErr w:type="spellEnd"/>
      <w:r w:rsidRPr="00661D65">
        <w:t xml:space="preserve"> Agreement : accord de retrait</w:t>
      </w:r>
    </w:p>
    <w:p w14:paraId="2BA29666" w14:textId="4EB9AF0E" w:rsidR="002C582D" w:rsidRPr="002C582D" w:rsidRDefault="002C582D" w:rsidP="00F142B8">
      <w:pPr>
        <w:spacing w:after="0"/>
      </w:pPr>
      <w:r w:rsidRPr="002C582D">
        <w:t xml:space="preserve">The </w:t>
      </w:r>
      <w:proofErr w:type="spellStart"/>
      <w:r w:rsidRPr="002C582D">
        <w:t>Internal</w:t>
      </w:r>
      <w:proofErr w:type="spellEnd"/>
      <w:r w:rsidRPr="002C582D">
        <w:t xml:space="preserve"> </w:t>
      </w:r>
      <w:proofErr w:type="spellStart"/>
      <w:r w:rsidRPr="002C582D">
        <w:t>Market</w:t>
      </w:r>
      <w:proofErr w:type="spellEnd"/>
      <w:r w:rsidRPr="002C582D">
        <w:t xml:space="preserve"> Bill : projet de loi su</w:t>
      </w:r>
      <w:r>
        <w:t>r le marché intérieur</w:t>
      </w:r>
      <w:r w:rsidR="00F142B8">
        <w:t xml:space="preserve">                                                           </w:t>
      </w:r>
      <w:r>
        <w:t>Customs union : union douanière</w:t>
      </w:r>
      <w:r w:rsidR="00F142B8">
        <w:t xml:space="preserve">                                                                                                        </w:t>
      </w:r>
      <w:r w:rsidRPr="002C582D">
        <w:t xml:space="preserve">Single/Domestic </w:t>
      </w:r>
      <w:proofErr w:type="spellStart"/>
      <w:r>
        <w:t>m</w:t>
      </w:r>
      <w:r w:rsidRPr="002C582D">
        <w:t>arket</w:t>
      </w:r>
      <w:proofErr w:type="spellEnd"/>
      <w:r w:rsidRPr="002C582D">
        <w:t> : marché intéri</w:t>
      </w:r>
      <w:r>
        <w:t>eur</w:t>
      </w:r>
    </w:p>
    <w:p w14:paraId="4FA1DA83" w14:textId="00C7D29A" w:rsidR="002C582D" w:rsidRDefault="00A16D7C" w:rsidP="00F142B8">
      <w:pPr>
        <w:spacing w:after="0"/>
        <w:rPr>
          <w:lang w:val="en-GB"/>
        </w:rPr>
      </w:pPr>
      <w:r w:rsidRPr="00A16D7C">
        <w:rPr>
          <w:lang w:val="en-GB"/>
        </w:rPr>
        <w:t xml:space="preserve">Good Friday agreement: accord du </w:t>
      </w:r>
      <w:proofErr w:type="spellStart"/>
      <w:r w:rsidRPr="00A16D7C">
        <w:rPr>
          <w:lang w:val="en-GB"/>
        </w:rPr>
        <w:t>v</w:t>
      </w:r>
      <w:r>
        <w:rPr>
          <w:lang w:val="en-GB"/>
        </w:rPr>
        <w:t>endredi</w:t>
      </w:r>
      <w:proofErr w:type="spellEnd"/>
      <w:r>
        <w:rPr>
          <w:lang w:val="en-GB"/>
        </w:rPr>
        <w:t xml:space="preserve"> saint</w:t>
      </w:r>
    </w:p>
    <w:p w14:paraId="0696AB71" w14:textId="0CE71D30" w:rsidR="00A16D7C" w:rsidRDefault="00A16D7C" w:rsidP="00F142B8">
      <w:pPr>
        <w:spacing w:after="0"/>
        <w:rPr>
          <w:lang w:val="en-GB"/>
        </w:rPr>
      </w:pPr>
      <w:r>
        <w:rPr>
          <w:lang w:val="en-GB"/>
        </w:rPr>
        <w:t>Isolationism:</w:t>
      </w:r>
      <w:r w:rsidR="0008179E">
        <w:rPr>
          <w:lang w:val="en-GB"/>
        </w:rPr>
        <w:t xml:space="preserve"> policy of a state to not take part of international businesses </w:t>
      </w:r>
    </w:p>
    <w:p w14:paraId="3B93AB9A" w14:textId="1957799B" w:rsidR="00A16D7C" w:rsidRDefault="00A16D7C" w:rsidP="00F142B8">
      <w:pPr>
        <w:spacing w:after="0"/>
        <w:rPr>
          <w:lang w:val="en-GB"/>
        </w:rPr>
      </w:pPr>
      <w:r>
        <w:rPr>
          <w:lang w:val="en-GB"/>
        </w:rPr>
        <w:t xml:space="preserve">To relieve: </w:t>
      </w:r>
      <w:proofErr w:type="spellStart"/>
      <w:r>
        <w:rPr>
          <w:lang w:val="en-GB"/>
        </w:rPr>
        <w:t>être</w:t>
      </w:r>
      <w:proofErr w:type="spellEnd"/>
      <w:r>
        <w:rPr>
          <w:lang w:val="en-GB"/>
        </w:rPr>
        <w:t xml:space="preserve"> </w:t>
      </w:r>
      <w:proofErr w:type="spellStart"/>
      <w:r>
        <w:rPr>
          <w:lang w:val="en-GB"/>
        </w:rPr>
        <w:t>soulagé</w:t>
      </w:r>
      <w:proofErr w:type="spellEnd"/>
    </w:p>
    <w:p w14:paraId="258D0A70" w14:textId="4BE0F302" w:rsidR="007441E0" w:rsidRDefault="00A16D7C" w:rsidP="00F142B8">
      <w:pPr>
        <w:spacing w:after="0"/>
        <w:rPr>
          <w:lang w:val="en-GB"/>
        </w:rPr>
      </w:pPr>
      <w:r>
        <w:rPr>
          <w:lang w:val="en-GB"/>
        </w:rPr>
        <w:t xml:space="preserve">Deadline: date </w:t>
      </w:r>
      <w:proofErr w:type="spellStart"/>
      <w:r>
        <w:rPr>
          <w:lang w:val="en-GB"/>
        </w:rPr>
        <w:t>limite</w:t>
      </w:r>
      <w:proofErr w:type="spellEnd"/>
    </w:p>
    <w:p w14:paraId="41E50F39" w14:textId="0FD75EB2" w:rsidR="00F142B8" w:rsidRDefault="00A16D7C" w:rsidP="00F142B8">
      <w:pPr>
        <w:spacing w:after="0"/>
        <w:rPr>
          <w:lang w:val="en-GB"/>
        </w:rPr>
      </w:pPr>
      <w:r>
        <w:rPr>
          <w:lang w:val="en-GB"/>
        </w:rPr>
        <w:t xml:space="preserve">To provide: </w:t>
      </w:r>
      <w:proofErr w:type="spellStart"/>
      <w:r>
        <w:rPr>
          <w:lang w:val="en-GB"/>
        </w:rPr>
        <w:t>fournir</w:t>
      </w:r>
      <w:proofErr w:type="spellEnd"/>
      <w:r>
        <w:rPr>
          <w:lang w:val="en-GB"/>
        </w:rPr>
        <w:t xml:space="preserve"> </w:t>
      </w:r>
    </w:p>
    <w:p w14:paraId="5588C84F" w14:textId="6CD9426E" w:rsidR="00A16D7C" w:rsidRPr="00FD1A02" w:rsidRDefault="00A16D7C" w:rsidP="00F142B8">
      <w:pPr>
        <w:spacing w:after="0"/>
        <w:rPr>
          <w:lang w:val="en-GB"/>
        </w:rPr>
      </w:pPr>
      <w:r w:rsidRPr="00FD1A02">
        <w:rPr>
          <w:lang w:val="en-GB"/>
        </w:rPr>
        <w:t xml:space="preserve">To back </w:t>
      </w:r>
      <w:proofErr w:type="spellStart"/>
      <w:r w:rsidRPr="00FD1A02">
        <w:rPr>
          <w:lang w:val="en-GB"/>
        </w:rPr>
        <w:t>ouf</w:t>
      </w:r>
      <w:proofErr w:type="spellEnd"/>
      <w:r w:rsidRPr="00FD1A02">
        <w:rPr>
          <w:lang w:val="en-GB"/>
        </w:rPr>
        <w:t xml:space="preserve"> of: </w:t>
      </w:r>
      <w:proofErr w:type="spellStart"/>
      <w:r w:rsidRPr="00FD1A02">
        <w:rPr>
          <w:lang w:val="en-GB"/>
        </w:rPr>
        <w:t>revenir</w:t>
      </w:r>
      <w:proofErr w:type="spellEnd"/>
      <w:r w:rsidRPr="00FD1A02">
        <w:rPr>
          <w:lang w:val="en-GB"/>
        </w:rPr>
        <w:t xml:space="preserve"> </w:t>
      </w:r>
      <w:proofErr w:type="spellStart"/>
      <w:r w:rsidRPr="00FD1A02">
        <w:rPr>
          <w:lang w:val="en-GB"/>
        </w:rPr>
        <w:t>en</w:t>
      </w:r>
      <w:proofErr w:type="spellEnd"/>
      <w:r w:rsidRPr="00FD1A02">
        <w:rPr>
          <w:lang w:val="en-GB"/>
        </w:rPr>
        <w:t xml:space="preserve"> </w:t>
      </w:r>
      <w:proofErr w:type="spellStart"/>
      <w:r w:rsidRPr="00FD1A02">
        <w:rPr>
          <w:lang w:val="en-GB"/>
        </w:rPr>
        <w:t>arrière</w:t>
      </w:r>
      <w:proofErr w:type="spellEnd"/>
    </w:p>
    <w:p w14:paraId="219ED763" w14:textId="65D66B12" w:rsidR="00A16D7C" w:rsidRPr="00486097" w:rsidRDefault="00A16D7C" w:rsidP="00F142B8">
      <w:pPr>
        <w:spacing w:after="0"/>
      </w:pPr>
      <w:proofErr w:type="spellStart"/>
      <w:r w:rsidRPr="00486097">
        <w:t>Member</w:t>
      </w:r>
      <w:proofErr w:type="spellEnd"/>
      <w:r w:rsidRPr="00486097">
        <w:t xml:space="preserve"> </w:t>
      </w:r>
      <w:proofErr w:type="gramStart"/>
      <w:r w:rsidRPr="00486097">
        <w:t>state:</w:t>
      </w:r>
      <w:proofErr w:type="gramEnd"/>
      <w:r w:rsidRPr="00486097">
        <w:t xml:space="preserve"> état </w:t>
      </w:r>
      <w:proofErr w:type="spellStart"/>
      <w:r w:rsidRPr="00486097">
        <w:t>member</w:t>
      </w:r>
      <w:proofErr w:type="spellEnd"/>
    </w:p>
    <w:p w14:paraId="1F8412DD" w14:textId="6DD68E24" w:rsidR="00A16D7C" w:rsidRPr="00486097" w:rsidRDefault="00A16D7C" w:rsidP="00F142B8">
      <w:pPr>
        <w:spacing w:after="0"/>
      </w:pPr>
      <w:r w:rsidRPr="00486097">
        <w:t xml:space="preserve">Single </w:t>
      </w:r>
      <w:proofErr w:type="spellStart"/>
      <w:proofErr w:type="gramStart"/>
      <w:r w:rsidRPr="00486097">
        <w:t>currency</w:t>
      </w:r>
      <w:proofErr w:type="spellEnd"/>
      <w:r w:rsidRPr="00486097">
        <w:t>:</w:t>
      </w:r>
      <w:proofErr w:type="gramEnd"/>
      <w:r w:rsidRPr="00486097">
        <w:t xml:space="preserve"> monnaie unique</w:t>
      </w:r>
    </w:p>
    <w:p w14:paraId="354D6090" w14:textId="5B17FDE7" w:rsidR="00A16D7C" w:rsidRPr="00486097" w:rsidRDefault="00A16D7C" w:rsidP="00F142B8">
      <w:pPr>
        <w:spacing w:after="0"/>
      </w:pPr>
      <w:r w:rsidRPr="00486097">
        <w:t xml:space="preserve">Free </w:t>
      </w:r>
      <w:proofErr w:type="spellStart"/>
      <w:proofErr w:type="gramStart"/>
      <w:r w:rsidRPr="00486097">
        <w:t>trade</w:t>
      </w:r>
      <w:proofErr w:type="spellEnd"/>
      <w:r w:rsidRPr="00486097">
        <w:t>:</w:t>
      </w:r>
      <w:proofErr w:type="gramEnd"/>
      <w:r w:rsidRPr="00486097">
        <w:t xml:space="preserve"> libre échange</w:t>
      </w:r>
    </w:p>
    <w:p w14:paraId="56B7E634" w14:textId="47E58711" w:rsidR="007441E0" w:rsidRPr="00486097" w:rsidRDefault="007441E0" w:rsidP="00F142B8">
      <w:pPr>
        <w:spacing w:after="0"/>
      </w:pPr>
      <w:r w:rsidRPr="00486097">
        <w:lastRenderedPageBreak/>
        <w:t xml:space="preserve">EU </w:t>
      </w:r>
      <w:proofErr w:type="spellStart"/>
      <w:proofErr w:type="gramStart"/>
      <w:r w:rsidRPr="00486097">
        <w:t>regulations</w:t>
      </w:r>
      <w:proofErr w:type="spellEnd"/>
      <w:r w:rsidRPr="00486097">
        <w:t>:</w:t>
      </w:r>
      <w:proofErr w:type="gramEnd"/>
      <w:r w:rsidRPr="00486097">
        <w:t xml:space="preserve"> réglementations européennes</w:t>
      </w:r>
    </w:p>
    <w:p w14:paraId="6202E75B" w14:textId="4B7B779C" w:rsidR="007441E0" w:rsidRPr="00486097" w:rsidRDefault="007441E0" w:rsidP="00F142B8">
      <w:pPr>
        <w:spacing w:after="0"/>
      </w:pPr>
      <w:proofErr w:type="gramStart"/>
      <w:r w:rsidRPr="00486097">
        <w:t>an</w:t>
      </w:r>
      <w:proofErr w:type="gramEnd"/>
      <w:r w:rsidRPr="00486097">
        <w:t xml:space="preserve"> MEP: un député européen</w:t>
      </w:r>
    </w:p>
    <w:p w14:paraId="5A638C9A" w14:textId="5AA86CBE" w:rsidR="007441E0" w:rsidRPr="00486097" w:rsidRDefault="007441E0" w:rsidP="00F142B8">
      <w:pPr>
        <w:spacing w:after="0"/>
      </w:pPr>
      <w:proofErr w:type="spellStart"/>
      <w:proofErr w:type="gramStart"/>
      <w:r w:rsidRPr="00486097">
        <w:t>Euroskeptic</w:t>
      </w:r>
      <w:proofErr w:type="spellEnd"/>
      <w:r w:rsidRPr="00486097">
        <w:t>:</w:t>
      </w:r>
      <w:proofErr w:type="gramEnd"/>
      <w:r w:rsidRPr="00486097">
        <w:t xml:space="preserve"> </w:t>
      </w:r>
      <w:proofErr w:type="spellStart"/>
      <w:r w:rsidRPr="00486097">
        <w:t>euroseptique</w:t>
      </w:r>
      <w:proofErr w:type="spellEnd"/>
    </w:p>
    <w:p w14:paraId="1A0E3A46" w14:textId="38692286" w:rsidR="007441E0" w:rsidRPr="007441E0" w:rsidRDefault="007441E0" w:rsidP="00F142B8">
      <w:pPr>
        <w:spacing w:after="0"/>
      </w:pPr>
      <w:proofErr w:type="spellStart"/>
      <w:r w:rsidRPr="007441E0">
        <w:t>A</w:t>
      </w:r>
      <w:proofErr w:type="spellEnd"/>
      <w:r w:rsidRPr="007441E0">
        <w:t xml:space="preserve"> </w:t>
      </w:r>
      <w:proofErr w:type="spellStart"/>
      <w:proofErr w:type="gramStart"/>
      <w:r w:rsidRPr="007441E0">
        <w:t>Brexiteer</w:t>
      </w:r>
      <w:proofErr w:type="spellEnd"/>
      <w:r w:rsidRPr="007441E0">
        <w:t>:</w:t>
      </w:r>
      <w:proofErr w:type="gramEnd"/>
      <w:r w:rsidRPr="007441E0">
        <w:t xml:space="preserve"> un partisan du Brexit</w:t>
      </w:r>
    </w:p>
    <w:p w14:paraId="40177FE2" w14:textId="1D81857A" w:rsidR="007441E0" w:rsidRDefault="007441E0" w:rsidP="00F142B8">
      <w:pPr>
        <w:spacing w:after="0"/>
        <w:rPr>
          <w:lang w:val="en-GB"/>
        </w:rPr>
      </w:pPr>
      <w:r w:rsidRPr="007441E0">
        <w:rPr>
          <w:lang w:val="en-GB"/>
        </w:rPr>
        <w:t>To call a referendu</w:t>
      </w:r>
      <w:r w:rsidR="00486097">
        <w:rPr>
          <w:lang w:val="en-GB"/>
        </w:rPr>
        <w:t>m</w:t>
      </w:r>
      <w:r w:rsidRPr="007441E0">
        <w:rPr>
          <w:lang w:val="en-GB"/>
        </w:rPr>
        <w:t xml:space="preserve">: </w:t>
      </w:r>
      <w:proofErr w:type="spellStart"/>
      <w:r w:rsidRPr="007441E0">
        <w:rPr>
          <w:lang w:val="en-GB"/>
        </w:rPr>
        <w:t>déclencher</w:t>
      </w:r>
      <w:proofErr w:type="spellEnd"/>
      <w:r w:rsidRPr="007441E0">
        <w:rPr>
          <w:lang w:val="en-GB"/>
        </w:rPr>
        <w:t xml:space="preserve"> un </w:t>
      </w:r>
      <w:r>
        <w:rPr>
          <w:lang w:val="en-GB"/>
        </w:rPr>
        <w:t>referendum</w:t>
      </w:r>
    </w:p>
    <w:p w14:paraId="54E69EC0" w14:textId="69BE265D" w:rsidR="007441E0" w:rsidRDefault="007441E0" w:rsidP="00F142B8">
      <w:pPr>
        <w:spacing w:after="0"/>
        <w:rPr>
          <w:lang w:val="en-GB"/>
        </w:rPr>
      </w:pPr>
      <w:r w:rsidRPr="007441E0">
        <w:rPr>
          <w:lang w:val="en-GB"/>
        </w:rPr>
        <w:t>To postpone = to delay</w:t>
      </w:r>
      <w:r w:rsidR="00486097">
        <w:rPr>
          <w:lang w:val="en-GB"/>
        </w:rPr>
        <w:t>: reporter</w:t>
      </w:r>
    </w:p>
    <w:p w14:paraId="75D0754C" w14:textId="60D09C46" w:rsidR="007441E0" w:rsidRDefault="007441E0" w:rsidP="00F142B8">
      <w:pPr>
        <w:spacing w:after="0"/>
        <w:rPr>
          <w:lang w:val="en-GB"/>
        </w:rPr>
      </w:pPr>
      <w:r w:rsidRPr="007441E0">
        <w:rPr>
          <w:lang w:val="en-GB"/>
        </w:rPr>
        <w:t>To withdraw = to pull out</w:t>
      </w:r>
      <w:r w:rsidR="00486097">
        <w:rPr>
          <w:lang w:val="en-GB"/>
        </w:rPr>
        <w:t xml:space="preserve">: </w:t>
      </w:r>
      <w:proofErr w:type="spellStart"/>
      <w:r w:rsidR="00486097">
        <w:rPr>
          <w:lang w:val="en-GB"/>
        </w:rPr>
        <w:t>retirer</w:t>
      </w:r>
      <w:proofErr w:type="spellEnd"/>
    </w:p>
    <w:p w14:paraId="39D441AF" w14:textId="0CEA5F3B" w:rsidR="007441E0" w:rsidRDefault="007441E0" w:rsidP="00F142B8">
      <w:pPr>
        <w:spacing w:after="0"/>
        <w:rPr>
          <w:lang w:val="en-GB"/>
        </w:rPr>
      </w:pPr>
      <w:r w:rsidRPr="007441E0">
        <w:rPr>
          <w:lang w:val="en-GB"/>
        </w:rPr>
        <w:t>WTO: World Trade Organization</w:t>
      </w:r>
    </w:p>
    <w:p w14:paraId="6029DDBB" w14:textId="16541FF8" w:rsidR="007441E0" w:rsidRPr="00486097" w:rsidRDefault="007441E0" w:rsidP="00F142B8">
      <w:pPr>
        <w:spacing w:after="0"/>
        <w:rPr>
          <w:lang w:val="en-GB"/>
        </w:rPr>
      </w:pPr>
      <w:r w:rsidRPr="00486097">
        <w:rPr>
          <w:lang w:val="en-GB"/>
        </w:rPr>
        <w:t>To extend: prolonger</w:t>
      </w:r>
    </w:p>
    <w:p w14:paraId="64D849E8" w14:textId="345B3626" w:rsidR="007441E0" w:rsidRPr="00486097" w:rsidRDefault="007441E0" w:rsidP="00F142B8">
      <w:pPr>
        <w:spacing w:after="0"/>
        <w:rPr>
          <w:lang w:val="en-GB"/>
        </w:rPr>
      </w:pPr>
      <w:r w:rsidRPr="00486097">
        <w:rPr>
          <w:lang w:val="en-GB"/>
        </w:rPr>
        <w:t>To trade: faire du commerce</w:t>
      </w:r>
    </w:p>
    <w:p w14:paraId="16D060B5" w14:textId="2A392D77" w:rsidR="007441E0" w:rsidRPr="00486097" w:rsidRDefault="007441E0" w:rsidP="00F142B8">
      <w:pPr>
        <w:spacing w:after="0"/>
        <w:rPr>
          <w:lang w:val="en-GB"/>
        </w:rPr>
      </w:pPr>
      <w:r w:rsidRPr="00486097">
        <w:rPr>
          <w:lang w:val="en-GB"/>
        </w:rPr>
        <w:t>Agreement, a deal: Un accord</w:t>
      </w:r>
    </w:p>
    <w:p w14:paraId="60E3FE49" w14:textId="6E920A04" w:rsidR="007441E0" w:rsidRPr="00486097" w:rsidRDefault="007441E0" w:rsidP="00F142B8">
      <w:pPr>
        <w:spacing w:after="0"/>
        <w:rPr>
          <w:lang w:val="en-GB"/>
        </w:rPr>
      </w:pPr>
      <w:r w:rsidRPr="00486097">
        <w:rPr>
          <w:lang w:val="en-GB"/>
        </w:rPr>
        <w:t xml:space="preserve">Trade union: </w:t>
      </w:r>
      <w:proofErr w:type="spellStart"/>
      <w:r w:rsidRPr="00486097">
        <w:rPr>
          <w:lang w:val="en-GB"/>
        </w:rPr>
        <w:t>syndicat</w:t>
      </w:r>
      <w:proofErr w:type="spellEnd"/>
    </w:p>
    <w:p w14:paraId="66EE4411" w14:textId="739728D8" w:rsidR="007441E0" w:rsidRPr="00486097" w:rsidRDefault="007441E0" w:rsidP="00F142B8">
      <w:pPr>
        <w:spacing w:after="0"/>
        <w:rPr>
          <w:lang w:val="en-GB"/>
        </w:rPr>
      </w:pPr>
      <w:r w:rsidRPr="00486097">
        <w:rPr>
          <w:lang w:val="en-GB"/>
        </w:rPr>
        <w:t>Prospect: Perspective</w:t>
      </w:r>
    </w:p>
    <w:p w14:paraId="270D315F" w14:textId="0906EE2B" w:rsidR="007441E0" w:rsidRPr="007441E0" w:rsidRDefault="007441E0" w:rsidP="00F142B8">
      <w:pPr>
        <w:spacing w:after="0"/>
        <w:rPr>
          <w:lang w:val="en-GB"/>
        </w:rPr>
      </w:pPr>
      <w:r w:rsidRPr="00486097">
        <w:rPr>
          <w:lang w:val="en-GB"/>
        </w:rPr>
        <w:t xml:space="preserve">Resignation: </w:t>
      </w:r>
      <w:proofErr w:type="spellStart"/>
      <w:r w:rsidRPr="00486097">
        <w:rPr>
          <w:lang w:val="en-GB"/>
        </w:rPr>
        <w:t>démission</w:t>
      </w:r>
      <w:proofErr w:type="spellEnd"/>
      <w:r w:rsidRPr="00486097">
        <w:rPr>
          <w:lang w:val="en-GB"/>
        </w:rPr>
        <w:t xml:space="preserve"> (to </w:t>
      </w:r>
      <w:proofErr w:type="gramStart"/>
      <w:r w:rsidRPr="00486097">
        <w:rPr>
          <w:lang w:val="en-GB"/>
        </w:rPr>
        <w:t>resign :</w:t>
      </w:r>
      <w:proofErr w:type="gramEnd"/>
      <w:r w:rsidRPr="00486097">
        <w:rPr>
          <w:lang w:val="en-GB"/>
        </w:rPr>
        <w:t xml:space="preserve"> </w:t>
      </w:r>
      <w:proofErr w:type="spellStart"/>
      <w:r w:rsidRPr="00486097">
        <w:rPr>
          <w:lang w:val="en-GB"/>
        </w:rPr>
        <w:t>démissionner</w:t>
      </w:r>
      <w:proofErr w:type="spellEnd"/>
      <w:r w:rsidRPr="00486097">
        <w:rPr>
          <w:lang w:val="en-GB"/>
        </w:rPr>
        <w:t>)</w:t>
      </w:r>
    </w:p>
    <w:p w14:paraId="1CEA7A2B" w14:textId="77777777" w:rsidR="00A16D7C" w:rsidRDefault="00A16D7C" w:rsidP="002C582D">
      <w:pPr>
        <w:rPr>
          <w:lang w:val="en-GB"/>
        </w:rPr>
      </w:pPr>
    </w:p>
    <w:p w14:paraId="7EA6B2F4" w14:textId="77777777" w:rsidR="00A16D7C" w:rsidRPr="00A16D7C" w:rsidRDefault="00A16D7C" w:rsidP="002C582D">
      <w:pPr>
        <w:rPr>
          <w:lang w:val="en-GB"/>
        </w:rPr>
      </w:pPr>
    </w:p>
    <w:sectPr w:rsidR="00A16D7C" w:rsidRPr="00A16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B527E"/>
    <w:multiLevelType w:val="hybridMultilevel"/>
    <w:tmpl w:val="9A541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3333F7"/>
    <w:multiLevelType w:val="hybridMultilevel"/>
    <w:tmpl w:val="F02EBBD4"/>
    <w:lvl w:ilvl="0" w:tplc="51EAE9CC">
      <w:start w:val="2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B875C9C"/>
    <w:multiLevelType w:val="hybridMultilevel"/>
    <w:tmpl w:val="2C729406"/>
    <w:lvl w:ilvl="0" w:tplc="CC4032B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19428B3"/>
    <w:multiLevelType w:val="hybridMultilevel"/>
    <w:tmpl w:val="E3CC9418"/>
    <w:lvl w:ilvl="0" w:tplc="83DC2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48"/>
    <w:rsid w:val="0008179E"/>
    <w:rsid w:val="00186923"/>
    <w:rsid w:val="00220976"/>
    <w:rsid w:val="002C582D"/>
    <w:rsid w:val="003339EA"/>
    <w:rsid w:val="00412CA3"/>
    <w:rsid w:val="00486097"/>
    <w:rsid w:val="00661D65"/>
    <w:rsid w:val="007441E0"/>
    <w:rsid w:val="008747D8"/>
    <w:rsid w:val="00A16D7C"/>
    <w:rsid w:val="00A2207C"/>
    <w:rsid w:val="00B15659"/>
    <w:rsid w:val="00CD3B4D"/>
    <w:rsid w:val="00E45A48"/>
    <w:rsid w:val="00F142B8"/>
    <w:rsid w:val="00FD1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7BDC"/>
  <w15:chartTrackingRefBased/>
  <w15:docId w15:val="{8B8FBCDE-083B-45AC-8F95-E00309C7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7505-AE86-4C83-98D0-498C954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alexandra.sudret0805@gmail.com</dc:creator>
  <cp:keywords/>
  <dc:description/>
  <cp:lastModifiedBy>Alec Bentley</cp:lastModifiedBy>
  <cp:revision>2</cp:revision>
  <dcterms:created xsi:type="dcterms:W3CDTF">2021-02-10T08:52:00Z</dcterms:created>
  <dcterms:modified xsi:type="dcterms:W3CDTF">2021-02-10T08:52:00Z</dcterms:modified>
</cp:coreProperties>
</file>