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4DC04" w14:textId="33022F5A" w:rsidR="007A3564" w:rsidRPr="00B74CA1" w:rsidRDefault="00B74CA1" w:rsidP="00B74CA1">
      <w:pPr>
        <w:jc w:val="center"/>
        <w:outlineLvl w:val="0"/>
        <w:rPr>
          <w:b/>
          <w:sz w:val="28"/>
          <w:szCs w:val="28"/>
        </w:rPr>
      </w:pPr>
      <w:r w:rsidRPr="00B74CA1">
        <w:rPr>
          <w:b/>
          <w:sz w:val="28"/>
          <w:szCs w:val="28"/>
        </w:rPr>
        <w:t>ANNALES DE</w:t>
      </w:r>
      <w:r>
        <w:rPr>
          <w:b/>
          <w:sz w:val="28"/>
          <w:szCs w:val="28"/>
        </w:rPr>
        <w:t>S</w:t>
      </w:r>
      <w:r w:rsidRPr="00B74CA1">
        <w:rPr>
          <w:b/>
          <w:sz w:val="28"/>
          <w:szCs w:val="28"/>
        </w:rPr>
        <w:t xml:space="preserve"> TP </w:t>
      </w:r>
      <w:r>
        <w:rPr>
          <w:b/>
          <w:sz w:val="28"/>
          <w:szCs w:val="28"/>
        </w:rPr>
        <w:t xml:space="preserve">CONCOURS AGRO-VÉTO </w:t>
      </w:r>
    </w:p>
    <w:p w14:paraId="41BFBAD5" w14:textId="77777777" w:rsidR="00B74CA1" w:rsidRDefault="00B74CA1" w:rsidP="00B74CA1">
      <w:pPr>
        <w:outlineLvl w:val="0"/>
      </w:pPr>
    </w:p>
    <w:p w14:paraId="2AC9431F" w14:textId="77777777" w:rsidR="0082609C" w:rsidRPr="008420DB" w:rsidRDefault="0082609C" w:rsidP="002B58C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60" w:lineRule="atLeast"/>
        <w:outlineLvl w:val="0"/>
        <w:rPr>
          <w:rFonts w:cs="Times"/>
          <w:b/>
        </w:rPr>
      </w:pPr>
      <w:r w:rsidRPr="008420DB">
        <w:rPr>
          <w:rFonts w:cs="Times"/>
          <w:b/>
        </w:rPr>
        <w:t xml:space="preserve">Exercice n°1 : Dissection animale </w:t>
      </w:r>
      <w:r w:rsidRPr="008420DB">
        <w:rPr>
          <w:rFonts w:cs="Times New Roman"/>
          <w:b/>
        </w:rPr>
        <w:t xml:space="preserve">(8 points) </w:t>
      </w:r>
    </w:p>
    <w:p w14:paraId="04E02F43" w14:textId="7A1139E4" w:rsidR="0036347D" w:rsidRDefault="0036347D" w:rsidP="002B58CD">
      <w:pPr>
        <w:outlineLvl w:val="0"/>
      </w:pPr>
      <w:r>
        <w:t xml:space="preserve">Pour toutes les dissections il est demandé de mettre en évidence </w:t>
      </w:r>
      <w:r w:rsidRPr="0036347D">
        <w:rPr>
          <w:iCs/>
        </w:rPr>
        <w:t>les organes et les liens anatomiques entre eux</w:t>
      </w:r>
      <w:r>
        <w:rPr>
          <w:iCs/>
        </w:rPr>
        <w:t xml:space="preserve"> et de remplir un tableau à double entrée où sont indiquées en face du numéro correspondant à l’étiquette la légende. Est indiqué aussi leur </w:t>
      </w:r>
      <w:r w:rsidRPr="009718DC">
        <w:t>nombre maximum</w:t>
      </w:r>
      <w:r>
        <w:t>,</w:t>
      </w:r>
      <w:r w:rsidRPr="009718DC">
        <w:t xml:space="preserve"> </w:t>
      </w:r>
      <w:r>
        <w:t xml:space="preserve">leur </w:t>
      </w:r>
      <w:r w:rsidRPr="009718DC">
        <w:t xml:space="preserve">choix </w:t>
      </w:r>
      <w:r>
        <w:t>est libre</w:t>
      </w:r>
      <w:r w:rsidRPr="009718DC">
        <w:t xml:space="preserve"> mais </w:t>
      </w:r>
      <w:r>
        <w:t>doit être judicieux. Si l’étude concerne plusieurs appareils, les légendes doivent être ordonnées.</w:t>
      </w:r>
    </w:p>
    <w:p w14:paraId="0AC9C82E" w14:textId="77777777" w:rsidR="0036347D" w:rsidRDefault="0036347D" w:rsidP="002B58CD">
      <w:pPr>
        <w:outlineLvl w:val="0"/>
      </w:pPr>
    </w:p>
    <w:p w14:paraId="0620C28C" w14:textId="77777777" w:rsidR="0082609C" w:rsidRDefault="0082609C" w:rsidP="002B58CD">
      <w:pPr>
        <w:outlineLvl w:val="0"/>
      </w:pPr>
      <w:r>
        <w:t>SOURIS :</w:t>
      </w:r>
    </w:p>
    <w:p w14:paraId="31D436DF" w14:textId="77777777" w:rsidR="0082609C" w:rsidRDefault="0082609C" w:rsidP="002B58CD">
      <w:pPr>
        <w:outlineLvl w:val="0"/>
        <w:rPr>
          <w:b/>
        </w:rPr>
      </w:pPr>
      <w:r w:rsidRPr="0082609C">
        <w:rPr>
          <w:b/>
        </w:rPr>
        <w:t>Étude morphologique</w:t>
      </w:r>
    </w:p>
    <w:p w14:paraId="3549E3D3" w14:textId="77777777" w:rsidR="0082609C" w:rsidRPr="00C65BB5" w:rsidRDefault="0082609C" w:rsidP="002B58CD">
      <w:pPr>
        <w:ind w:left="708"/>
        <w:outlineLvl w:val="0"/>
      </w:pPr>
      <w:r w:rsidRPr="00C65BB5">
        <w:t xml:space="preserve">Quelques structures impliquées dans les différentes fonctions de relation </w:t>
      </w:r>
    </w:p>
    <w:p w14:paraId="6EB5F52F" w14:textId="77777777" w:rsidR="0082609C" w:rsidRDefault="0082609C" w:rsidP="0082609C">
      <w:pPr>
        <w:ind w:left="708"/>
      </w:pPr>
      <w:r w:rsidRPr="00C65BB5">
        <w:t xml:space="preserve">Quelques structures permettant de justifier la position systématique </w:t>
      </w:r>
      <w:r>
        <w:t>(10 maximum)</w:t>
      </w:r>
    </w:p>
    <w:p w14:paraId="558BFC9E" w14:textId="77777777" w:rsidR="0082609C" w:rsidRDefault="0082609C" w:rsidP="0082609C">
      <w:pPr>
        <w:ind w:left="708"/>
      </w:pPr>
      <w:r>
        <w:t>Repérer les axes de polarité, donner le sexe</w:t>
      </w:r>
    </w:p>
    <w:p w14:paraId="7AAA4C7C" w14:textId="01E6CDFA" w:rsidR="009718DC" w:rsidRPr="009718DC" w:rsidRDefault="009718DC" w:rsidP="009718DC">
      <w:pPr>
        <w:outlineLvl w:val="0"/>
        <w:rPr>
          <w:b/>
        </w:rPr>
      </w:pPr>
      <w:r w:rsidRPr="0082609C">
        <w:rPr>
          <w:b/>
        </w:rPr>
        <w:t xml:space="preserve">Dissection </w:t>
      </w:r>
    </w:p>
    <w:p w14:paraId="336ABB8E" w14:textId="34890D31" w:rsidR="00C50C7D" w:rsidRPr="009718DC" w:rsidRDefault="00C50C7D" w:rsidP="00C50C7D">
      <w:pPr>
        <w:ind w:left="708"/>
      </w:pPr>
      <w:r w:rsidRPr="009718DC">
        <w:t xml:space="preserve">Mettre en évidence les fonctions de relation de la souris, </w:t>
      </w:r>
      <w:r>
        <w:t>(8 légendes)</w:t>
      </w:r>
      <w:r w:rsidRPr="009718DC">
        <w:t xml:space="preserve"> puis </w:t>
      </w:r>
      <w:r>
        <w:t>dissection</w:t>
      </w:r>
      <w:r w:rsidRPr="009718DC">
        <w:t xml:space="preserve"> </w:t>
      </w:r>
      <w:r>
        <w:t>l'appareil cardio-respiratoire</w:t>
      </w:r>
    </w:p>
    <w:p w14:paraId="3FDBEC54" w14:textId="46E41FB9" w:rsidR="00F0301C" w:rsidRPr="009718DC" w:rsidRDefault="00F0301C" w:rsidP="00F0301C">
      <w:pPr>
        <w:ind w:left="708"/>
      </w:pPr>
      <w:r w:rsidRPr="009718DC">
        <w:t>Dissection de la région cou-thorax de la souris (12 légendes</w:t>
      </w:r>
      <w:r w:rsidR="00C50C7D">
        <w:t>)</w:t>
      </w:r>
    </w:p>
    <w:p w14:paraId="138DA4BA" w14:textId="77777777" w:rsidR="009718DC" w:rsidRPr="009718DC" w:rsidRDefault="009718DC" w:rsidP="009718DC">
      <w:pPr>
        <w:ind w:left="708"/>
      </w:pPr>
      <w:r w:rsidRPr="009718DC">
        <w:t>Dissection de la partie abdominale de la souris (14 légendes)</w:t>
      </w:r>
    </w:p>
    <w:p w14:paraId="45B15700" w14:textId="338EEB37" w:rsidR="009718DC" w:rsidRPr="009718DC" w:rsidRDefault="009718DC" w:rsidP="009718DC">
      <w:pPr>
        <w:ind w:left="708"/>
      </w:pPr>
      <w:r w:rsidRPr="009718DC">
        <w:t>Dissection de souris : Les différentes fonctions de nutrition (14</w:t>
      </w:r>
      <w:r>
        <w:t xml:space="preserve"> légendes</w:t>
      </w:r>
      <w:r w:rsidRPr="009718DC">
        <w:t>)</w:t>
      </w:r>
    </w:p>
    <w:p w14:paraId="3F63651B" w14:textId="6ED47259" w:rsidR="009718DC" w:rsidRPr="009718DC" w:rsidRDefault="009718DC" w:rsidP="009718DC">
      <w:pPr>
        <w:ind w:left="708"/>
      </w:pPr>
      <w:r w:rsidRPr="009718DC">
        <w:t>Dissection de l’</w:t>
      </w:r>
      <w:r w:rsidR="00C50C7D">
        <w:t>appareil digestif de la souris (16 légendes)</w:t>
      </w:r>
    </w:p>
    <w:p w14:paraId="7301B137" w14:textId="77777777" w:rsidR="009718DC" w:rsidRPr="009718DC" w:rsidRDefault="009718DC" w:rsidP="009718DC">
      <w:pPr>
        <w:ind w:left="708"/>
      </w:pPr>
      <w:r w:rsidRPr="009718DC">
        <w:t>Dissection de l'appareil digestif de la souris ET de l'écrevisse (comparatif)</w:t>
      </w:r>
    </w:p>
    <w:p w14:paraId="033C1BB3" w14:textId="77777777" w:rsidR="00C50C7D" w:rsidRDefault="009718DC" w:rsidP="00C50C7D">
      <w:r w:rsidRPr="009718DC">
        <w:tab/>
        <w:t>Dissection de l'appareil uro-génital d'une souris (mâle ou f</w:t>
      </w:r>
      <w:r w:rsidR="00C50C7D">
        <w:t>emelle, sans limite de légendes</w:t>
      </w:r>
    </w:p>
    <w:p w14:paraId="3381E183" w14:textId="5CF0B6D8" w:rsidR="009718DC" w:rsidRPr="009718DC" w:rsidRDefault="009718DC" w:rsidP="00C50C7D">
      <w:pPr>
        <w:ind w:left="708"/>
      </w:pPr>
      <w:r w:rsidRPr="009718DC">
        <w:t xml:space="preserve">Repérer sur la souris les axes de polarité, les caractères de classification (10 maxi). Donner le sexe de </w:t>
      </w:r>
      <w:r w:rsidR="00C50C7D">
        <w:t>la souris. D</w:t>
      </w:r>
      <w:r w:rsidRPr="009718DC">
        <w:t>issection (légendée) de l'appareil reproducteur et excréteur de la souris</w:t>
      </w:r>
    </w:p>
    <w:p w14:paraId="75DF535A" w14:textId="36E62D36" w:rsidR="009718DC" w:rsidRDefault="009718DC" w:rsidP="0036347D">
      <w:r w:rsidRPr="009718DC">
        <w:tab/>
      </w:r>
      <w:r w:rsidR="00C50C7D">
        <w:t>Dissection m</w:t>
      </w:r>
      <w:r w:rsidRPr="009718DC">
        <w:t>e</w:t>
      </w:r>
      <w:r w:rsidR="00C50C7D">
        <w:t>ttant</w:t>
      </w:r>
      <w:r w:rsidRPr="009718DC">
        <w:t xml:space="preserve"> en évidence son hétérotrophie, la définition de l'hétérotrophie était rappelée </w:t>
      </w:r>
      <w:r w:rsidRPr="009718DC">
        <w:tab/>
        <w:t>dans le sujet et il était indiqué qu'on ne demande rien sur l'appareil respiratoire</w:t>
      </w:r>
      <w:r>
        <w:t xml:space="preserve"> </w:t>
      </w:r>
      <w:r w:rsidR="00C50C7D">
        <w:t>(</w:t>
      </w:r>
      <w:r w:rsidRPr="009718DC">
        <w:t>14 légendes</w:t>
      </w:r>
      <w:r w:rsidR="00C50C7D">
        <w:t>)</w:t>
      </w:r>
      <w:r w:rsidR="0036347D">
        <w:t>.</w:t>
      </w:r>
    </w:p>
    <w:p w14:paraId="376133C1" w14:textId="4C5258C3" w:rsidR="0072539C" w:rsidRDefault="0072539C" w:rsidP="0036347D">
      <w:r>
        <w:tab/>
        <w:t>A</w:t>
      </w:r>
      <w:r w:rsidRPr="0072539C">
        <w:t>ppareils respiratoire et reproducteur de la souris femelle</w:t>
      </w:r>
    </w:p>
    <w:p w14:paraId="76670CA4" w14:textId="77777777" w:rsidR="0082609C" w:rsidRPr="00C65BB5" w:rsidRDefault="0082609C" w:rsidP="0082609C">
      <w:pPr>
        <w:ind w:left="708"/>
      </w:pPr>
    </w:p>
    <w:p w14:paraId="54561A59" w14:textId="77777777" w:rsidR="0082609C" w:rsidRPr="0082609C" w:rsidRDefault="0082609C" w:rsidP="0082609C">
      <w:pPr>
        <w:ind w:left="708"/>
      </w:pPr>
    </w:p>
    <w:p w14:paraId="063DA8FE" w14:textId="77777777" w:rsidR="0082609C" w:rsidRDefault="0082609C" w:rsidP="002B58CD">
      <w:pPr>
        <w:outlineLvl w:val="0"/>
      </w:pPr>
      <w:r w:rsidRPr="0082609C">
        <w:t>POISSON :</w:t>
      </w:r>
    </w:p>
    <w:p w14:paraId="0941C4FF" w14:textId="77777777" w:rsidR="0036347D" w:rsidRDefault="0036347D" w:rsidP="0036347D">
      <w:pPr>
        <w:outlineLvl w:val="0"/>
        <w:rPr>
          <w:b/>
        </w:rPr>
      </w:pPr>
      <w:r w:rsidRPr="0082609C">
        <w:rPr>
          <w:b/>
        </w:rPr>
        <w:t>Étude morphologique</w:t>
      </w:r>
    </w:p>
    <w:p w14:paraId="3B2F11D3" w14:textId="3B9B871E" w:rsidR="0036347D" w:rsidRDefault="0036347D" w:rsidP="0036347D">
      <w:pPr>
        <w:ind w:left="708"/>
        <w:outlineLvl w:val="0"/>
      </w:pPr>
      <w:r w:rsidRPr="0036347D">
        <w:t>Position systématique du poisson (3 niveaux attendus)</w:t>
      </w:r>
    </w:p>
    <w:p w14:paraId="589B4E75" w14:textId="77777777" w:rsidR="0036347D" w:rsidRDefault="0036347D" w:rsidP="0036347D">
      <w:pPr>
        <w:ind w:left="708"/>
        <w:outlineLvl w:val="0"/>
      </w:pPr>
    </w:p>
    <w:p w14:paraId="591DC00F" w14:textId="5F3FDCB4" w:rsidR="0036347D" w:rsidRPr="0036347D" w:rsidRDefault="0036347D" w:rsidP="0036347D">
      <w:pPr>
        <w:outlineLvl w:val="0"/>
      </w:pPr>
      <w:r w:rsidRPr="0082609C">
        <w:rPr>
          <w:b/>
        </w:rPr>
        <w:t>Dissection</w:t>
      </w:r>
    </w:p>
    <w:p w14:paraId="24BF2DC9" w14:textId="2394C601" w:rsidR="0036347D" w:rsidRDefault="0036347D" w:rsidP="0036347D">
      <w:pPr>
        <w:ind w:left="708"/>
        <w:outlineLvl w:val="0"/>
        <w:rPr>
          <w:iCs/>
        </w:rPr>
      </w:pPr>
      <w:r w:rsidRPr="0036347D">
        <w:rPr>
          <w:iCs/>
        </w:rPr>
        <w:t>Dissection de l'appareil digestif et reproducteur du poisson. Mettre en évidence les organes et les liens anatomiques e</w:t>
      </w:r>
      <w:r>
        <w:rPr>
          <w:iCs/>
        </w:rPr>
        <w:t>ntre eux (20 légendes).</w:t>
      </w:r>
    </w:p>
    <w:p w14:paraId="3002DA35" w14:textId="60EA83A1" w:rsidR="0036347D" w:rsidRPr="0036347D" w:rsidRDefault="0036347D" w:rsidP="0036347D">
      <w:pPr>
        <w:ind w:left="708"/>
        <w:outlineLvl w:val="0"/>
      </w:pPr>
      <w:r w:rsidRPr="0036347D">
        <w:t>Appareil digestif du poisson téléostéen (pas de nombre limite de légendes)</w:t>
      </w:r>
    </w:p>
    <w:p w14:paraId="554C3875" w14:textId="67134E1D" w:rsidR="0036347D" w:rsidRPr="0036347D" w:rsidRDefault="0036347D" w:rsidP="0036347D">
      <w:pPr>
        <w:ind w:left="708"/>
        <w:outlineLvl w:val="0"/>
        <w:rPr>
          <w:iCs/>
        </w:rPr>
      </w:pPr>
      <w:r w:rsidRPr="0036347D">
        <w:rPr>
          <w:iCs/>
        </w:rPr>
        <w:t>Dissection région cœur branchie d'une belle truite saumonée</w:t>
      </w:r>
      <w:r w:rsidRPr="0036347D">
        <w:t xml:space="preserve">. Consigne : Laisser au moins un arc aortique. Et montrer </w:t>
      </w:r>
      <w:r w:rsidRPr="0036347D">
        <w:tab/>
        <w:t>par le moyen de son choix le sens du flux d'eau et le sens du sang.</w:t>
      </w:r>
    </w:p>
    <w:p w14:paraId="77B67830" w14:textId="77777777" w:rsidR="0036347D" w:rsidRDefault="0036347D" w:rsidP="002B58CD">
      <w:pPr>
        <w:outlineLvl w:val="0"/>
      </w:pPr>
    </w:p>
    <w:p w14:paraId="027848EA" w14:textId="77777777" w:rsidR="0082609C" w:rsidRDefault="0082609C" w:rsidP="002B58CD">
      <w:pPr>
        <w:outlineLvl w:val="0"/>
      </w:pPr>
      <w:r>
        <w:t xml:space="preserve">ECREVISSE : </w:t>
      </w:r>
    </w:p>
    <w:p w14:paraId="2AF91246" w14:textId="77777777" w:rsidR="00660906" w:rsidRDefault="00660906" w:rsidP="00660906">
      <w:pPr>
        <w:outlineLvl w:val="0"/>
        <w:rPr>
          <w:b/>
        </w:rPr>
      </w:pPr>
      <w:r w:rsidRPr="0082609C">
        <w:rPr>
          <w:b/>
        </w:rPr>
        <w:t>Étude morphologique</w:t>
      </w:r>
    </w:p>
    <w:p w14:paraId="6353B5E6" w14:textId="77777777" w:rsidR="00660906" w:rsidRDefault="00660906" w:rsidP="00660906">
      <w:pPr>
        <w:pStyle w:val="Standard"/>
        <w:shd w:val="clear" w:color="auto" w:fill="FFFFFF"/>
        <w:spacing w:line="300" w:lineRule="atLeast"/>
        <w:ind w:left="709"/>
        <w:jc w:val="both"/>
        <w:rPr>
          <w:rFonts w:ascii="Helvetica" w:hAnsi="Helvetica" w:cs="Helvetica"/>
          <w:sz w:val="21"/>
          <w:szCs w:val="21"/>
        </w:rPr>
      </w:pPr>
      <w:r w:rsidRPr="00AE675B">
        <w:rPr>
          <w:rFonts w:ascii="Helvetica" w:hAnsi="Helvetica" w:cs="Helvetica"/>
          <w:sz w:val="21"/>
          <w:szCs w:val="21"/>
        </w:rPr>
        <w:t xml:space="preserve">Présenter les appendices céphalothoraciques de l’écrevisse et les nommer, indiquer ceux en lien avec la fonction de respiration. </w:t>
      </w:r>
    </w:p>
    <w:p w14:paraId="7FEE58FC" w14:textId="452A9611" w:rsidR="00660906" w:rsidRPr="0061456B" w:rsidRDefault="00660906" w:rsidP="00660906">
      <w:pPr>
        <w:pStyle w:val="Standard"/>
        <w:shd w:val="clear" w:color="auto" w:fill="FFFFFF"/>
        <w:spacing w:line="300" w:lineRule="atLeast"/>
        <w:ind w:left="709"/>
        <w:jc w:val="both"/>
        <w:rPr>
          <w:rFonts w:ascii="Helvetica" w:hAnsi="Helvetica" w:cs="Helvetica"/>
          <w:sz w:val="21"/>
          <w:szCs w:val="21"/>
        </w:rPr>
      </w:pPr>
      <w:r w:rsidRPr="00AE675B">
        <w:rPr>
          <w:rFonts w:ascii="Helvetica" w:hAnsi="Helvetica" w:cs="Helvetica"/>
          <w:sz w:val="21"/>
          <w:szCs w:val="21"/>
        </w:rPr>
        <w:t xml:space="preserve">Présenter les </w:t>
      </w:r>
      <w:r>
        <w:rPr>
          <w:rFonts w:ascii="Helvetica" w:eastAsia="Times New Roman" w:hAnsi="Helvetica" w:cs="Helvetica"/>
          <w:color w:val="141823"/>
          <w:sz w:val="21"/>
          <w:szCs w:val="21"/>
          <w:lang w:eastAsia="fr-FR"/>
        </w:rPr>
        <w:t>a</w:t>
      </w:r>
      <w:r w:rsidRPr="0061456B">
        <w:rPr>
          <w:rFonts w:ascii="Helvetica" w:eastAsia="Times New Roman" w:hAnsi="Helvetica" w:cs="Helvetica"/>
          <w:color w:val="141823"/>
          <w:sz w:val="21"/>
          <w:szCs w:val="21"/>
          <w:lang w:eastAsia="fr-FR"/>
        </w:rPr>
        <w:t>ppendices céphalothoracique</w:t>
      </w:r>
      <w:r>
        <w:rPr>
          <w:rFonts w:ascii="Helvetica" w:eastAsia="Times New Roman" w:hAnsi="Helvetica" w:cs="Helvetica"/>
          <w:color w:val="141823"/>
          <w:sz w:val="21"/>
          <w:szCs w:val="21"/>
          <w:lang w:eastAsia="fr-FR"/>
        </w:rPr>
        <w:t xml:space="preserve">s de l'écrevisse, les légender et </w:t>
      </w:r>
      <w:r w:rsidRPr="0061456B">
        <w:rPr>
          <w:rFonts w:ascii="Helvetica" w:eastAsia="Times New Roman" w:hAnsi="Helvetica" w:cs="Helvetica"/>
          <w:color w:val="141823"/>
          <w:sz w:val="21"/>
          <w:szCs w:val="21"/>
          <w:lang w:eastAsia="fr-FR"/>
        </w:rPr>
        <w:t xml:space="preserve">dessin d’observation de mx2 </w:t>
      </w:r>
      <w:r>
        <w:rPr>
          <w:rFonts w:ascii="Helvetica" w:eastAsia="Times New Roman" w:hAnsi="Helvetica" w:cs="Helvetica"/>
          <w:color w:val="141823"/>
          <w:sz w:val="21"/>
          <w:szCs w:val="21"/>
          <w:lang w:eastAsia="fr-FR"/>
        </w:rPr>
        <w:t>qui porte le scaphognathite.</w:t>
      </w:r>
    </w:p>
    <w:p w14:paraId="4098A100" w14:textId="5ED50FDA" w:rsidR="00660906" w:rsidRDefault="00660906" w:rsidP="00660906">
      <w:pPr>
        <w:pStyle w:val="Standard"/>
        <w:shd w:val="clear" w:color="auto" w:fill="FFFFFF"/>
        <w:spacing w:line="300" w:lineRule="atLeast"/>
        <w:ind w:left="709"/>
        <w:jc w:val="both"/>
        <w:rPr>
          <w:rFonts w:ascii="Helvetica" w:eastAsia="Times New Roman" w:hAnsi="Helvetica" w:cs="Helvetica"/>
          <w:color w:val="141823"/>
          <w:sz w:val="21"/>
          <w:szCs w:val="21"/>
          <w:lang w:eastAsia="fr-FR"/>
        </w:rPr>
      </w:pPr>
      <w:r>
        <w:rPr>
          <w:rFonts w:ascii="Helvetica" w:eastAsia="Times New Roman" w:hAnsi="Helvetica" w:cs="Helvetica"/>
          <w:color w:val="141823"/>
          <w:sz w:val="21"/>
          <w:szCs w:val="21"/>
          <w:lang w:eastAsia="fr-FR"/>
        </w:rPr>
        <w:t>Présentation légendée</w:t>
      </w:r>
      <w:r w:rsidRPr="0061456B">
        <w:rPr>
          <w:rFonts w:ascii="Helvetica" w:eastAsia="Times New Roman" w:hAnsi="Helvetica" w:cs="Helvetica"/>
          <w:color w:val="141823"/>
          <w:sz w:val="21"/>
          <w:szCs w:val="21"/>
          <w:lang w:eastAsia="fr-FR"/>
        </w:rPr>
        <w:t xml:space="preserve"> des appendices de l'écrevisse</w:t>
      </w:r>
    </w:p>
    <w:p w14:paraId="027D279D" w14:textId="1665672A" w:rsidR="00660906" w:rsidRPr="00660906" w:rsidRDefault="00660906" w:rsidP="00660906">
      <w:pPr>
        <w:pStyle w:val="Standard"/>
        <w:shd w:val="clear" w:color="auto" w:fill="FFFFFF"/>
        <w:spacing w:line="300" w:lineRule="atLeast"/>
        <w:ind w:left="709"/>
        <w:jc w:val="both"/>
        <w:rPr>
          <w:rFonts w:ascii="Helvetica" w:eastAsia="Times New Roman" w:hAnsi="Helvetica" w:cs="Helvetica"/>
          <w:color w:val="000000" w:themeColor="text1"/>
          <w:sz w:val="21"/>
          <w:szCs w:val="21"/>
          <w:lang w:eastAsia="fr-FR"/>
        </w:rPr>
      </w:pPr>
      <w:r w:rsidRPr="00660906">
        <w:rPr>
          <w:rFonts w:ascii="Helvetica" w:hAnsi="Helvetica" w:cs="Helvetica"/>
          <w:color w:val="000000" w:themeColor="text1"/>
          <w:sz w:val="21"/>
          <w:szCs w:val="21"/>
        </w:rPr>
        <w:lastRenderedPageBreak/>
        <w:t>Position systématique de l'écrevisse : 3 niveaux attendus</w:t>
      </w:r>
    </w:p>
    <w:p w14:paraId="0C390ED2" w14:textId="77777777" w:rsidR="00660906" w:rsidRDefault="00660906" w:rsidP="00660906">
      <w:pPr>
        <w:outlineLvl w:val="0"/>
        <w:rPr>
          <w:b/>
        </w:rPr>
      </w:pPr>
    </w:p>
    <w:p w14:paraId="46AD94FA" w14:textId="77777777" w:rsidR="00660906" w:rsidRPr="0036347D" w:rsidRDefault="00660906" w:rsidP="00660906">
      <w:pPr>
        <w:outlineLvl w:val="0"/>
      </w:pPr>
      <w:r w:rsidRPr="0082609C">
        <w:rPr>
          <w:b/>
        </w:rPr>
        <w:t>Dissection</w:t>
      </w:r>
    </w:p>
    <w:p w14:paraId="325260F0" w14:textId="77777777" w:rsidR="00660906" w:rsidRDefault="00660906" w:rsidP="002B58CD">
      <w:pPr>
        <w:outlineLvl w:val="0"/>
      </w:pPr>
    </w:p>
    <w:p w14:paraId="303ECB64" w14:textId="77777777" w:rsidR="00660906" w:rsidRDefault="00660906" w:rsidP="002B58CD">
      <w:pPr>
        <w:outlineLvl w:val="0"/>
      </w:pPr>
    </w:p>
    <w:p w14:paraId="0196753F" w14:textId="77777777" w:rsidR="00660906" w:rsidRDefault="00660906" w:rsidP="00660906">
      <w:pPr>
        <w:pStyle w:val="Standard"/>
        <w:shd w:val="clear" w:color="auto" w:fill="FFFFFF"/>
        <w:spacing w:line="300" w:lineRule="atLeast"/>
        <w:ind w:left="709"/>
        <w:jc w:val="both"/>
        <w:rPr>
          <w:rFonts w:ascii="Helvetica" w:eastAsia="Times New Roman" w:hAnsi="Helvetica" w:cs="Helvetica"/>
          <w:iCs/>
          <w:color w:val="141823"/>
          <w:sz w:val="21"/>
          <w:szCs w:val="21"/>
          <w:lang w:eastAsia="fr-FR"/>
        </w:rPr>
      </w:pPr>
      <w:r w:rsidRPr="0061456B">
        <w:rPr>
          <w:rFonts w:ascii="Helvetica" w:eastAsia="Times New Roman" w:hAnsi="Helvetica" w:cs="Helvetica"/>
          <w:iCs/>
          <w:color w:val="141823"/>
          <w:sz w:val="21"/>
          <w:szCs w:val="21"/>
          <w:lang w:eastAsia="fr-FR"/>
        </w:rPr>
        <w:t>Dissection de l’appareil digestif de l’écrevisse (montrer tout + indiquer même ce qui n’était pas visible)</w:t>
      </w:r>
    </w:p>
    <w:p w14:paraId="041C964E" w14:textId="77777777" w:rsidR="00660906" w:rsidRPr="00660906" w:rsidRDefault="00660906" w:rsidP="00660906">
      <w:pPr>
        <w:pStyle w:val="Standard"/>
        <w:shd w:val="clear" w:color="auto" w:fill="FFFFFF"/>
        <w:spacing w:line="300" w:lineRule="atLeast"/>
        <w:ind w:left="709"/>
        <w:jc w:val="both"/>
        <w:rPr>
          <w:rFonts w:ascii="Helvetica" w:eastAsia="Times New Roman" w:hAnsi="Helvetica" w:cs="Helvetica"/>
          <w:iCs/>
          <w:color w:val="000000" w:themeColor="text1"/>
          <w:sz w:val="21"/>
          <w:szCs w:val="21"/>
          <w:lang w:eastAsia="fr-FR"/>
        </w:rPr>
      </w:pPr>
      <w:r w:rsidRPr="00660906">
        <w:rPr>
          <w:rFonts w:ascii="Helvetica" w:eastAsia="Times New Roman" w:hAnsi="Helvetica" w:cs="Helvetica"/>
          <w:iCs/>
          <w:color w:val="000000" w:themeColor="text1"/>
          <w:sz w:val="21"/>
          <w:szCs w:val="21"/>
          <w:lang w:eastAsia="fr-FR"/>
        </w:rPr>
        <w:t>Dissection des appendices masticateurs et système digestif de l'écrevisse</w:t>
      </w:r>
    </w:p>
    <w:p w14:paraId="57BEEC74" w14:textId="77777777" w:rsidR="00660906" w:rsidRPr="00660906" w:rsidRDefault="00660906" w:rsidP="00660906">
      <w:pPr>
        <w:pStyle w:val="Standard"/>
        <w:shd w:val="clear" w:color="auto" w:fill="FFFFFF"/>
        <w:spacing w:line="300" w:lineRule="atLeast"/>
        <w:ind w:left="709"/>
        <w:jc w:val="both"/>
        <w:rPr>
          <w:rFonts w:ascii="Helvetica" w:eastAsia="Times New Roman" w:hAnsi="Helvetica" w:cs="Helvetica"/>
          <w:iCs/>
          <w:color w:val="000000" w:themeColor="text1"/>
          <w:sz w:val="21"/>
          <w:szCs w:val="21"/>
          <w:lang w:eastAsia="fr-FR"/>
        </w:rPr>
      </w:pPr>
      <w:r w:rsidRPr="00660906">
        <w:rPr>
          <w:rFonts w:ascii="Helvetica" w:eastAsia="Times New Roman" w:hAnsi="Helvetica" w:cs="Helvetica"/>
          <w:iCs/>
          <w:color w:val="000000" w:themeColor="text1"/>
          <w:sz w:val="21"/>
          <w:szCs w:val="21"/>
          <w:lang w:eastAsia="fr-FR"/>
        </w:rPr>
        <w:t>Dissection écrevisse mise en évidence de son hétérotrophie (dont la définition est donnée), 12 légendes</w:t>
      </w:r>
    </w:p>
    <w:p w14:paraId="5281F35E" w14:textId="77777777" w:rsidR="00660906" w:rsidRPr="00E27F88" w:rsidRDefault="00660906" w:rsidP="00660906">
      <w:pPr>
        <w:pStyle w:val="Standard"/>
        <w:shd w:val="clear" w:color="auto" w:fill="FFFFFF"/>
        <w:spacing w:line="300" w:lineRule="atLeast"/>
        <w:ind w:left="709"/>
        <w:jc w:val="both"/>
        <w:rPr>
          <w:rFonts w:ascii="Helvetica" w:eastAsia="Times New Roman" w:hAnsi="Helvetica" w:cs="Helvetica"/>
          <w:iCs/>
          <w:color w:val="141823"/>
          <w:sz w:val="21"/>
          <w:szCs w:val="21"/>
          <w:lang w:eastAsia="fr-FR"/>
        </w:rPr>
      </w:pPr>
      <w:r w:rsidRPr="0061456B">
        <w:rPr>
          <w:rFonts w:ascii="Helvetica" w:eastAsia="Times New Roman" w:hAnsi="Helvetica" w:cs="Helvetica"/>
          <w:iCs/>
          <w:color w:val="141823"/>
          <w:sz w:val="21"/>
          <w:szCs w:val="21"/>
          <w:lang w:eastAsia="fr-FR"/>
        </w:rPr>
        <w:t>Dissection de l'appareil digestif et reproducteur de l’écrevisse (+ montrer orifices copulateurs sur les appendices)</w:t>
      </w:r>
    </w:p>
    <w:p w14:paraId="5E6233D7" w14:textId="19F90FD2" w:rsidR="00660906" w:rsidRDefault="00660906" w:rsidP="00660906">
      <w:pPr>
        <w:pStyle w:val="Standard"/>
        <w:shd w:val="clear" w:color="auto" w:fill="FFFFFF"/>
        <w:spacing w:line="300" w:lineRule="atLeast"/>
        <w:ind w:left="709"/>
        <w:jc w:val="both"/>
        <w:rPr>
          <w:rFonts w:ascii="Helvetica" w:eastAsia="Times New Roman" w:hAnsi="Helvetica" w:cs="Helvetica"/>
          <w:iCs/>
          <w:color w:val="141823"/>
          <w:sz w:val="21"/>
          <w:szCs w:val="21"/>
          <w:lang w:eastAsia="fr-FR"/>
        </w:rPr>
      </w:pPr>
      <w:r w:rsidRPr="0061456B">
        <w:rPr>
          <w:rFonts w:ascii="Helvetica" w:eastAsia="Times New Roman" w:hAnsi="Helvetica" w:cs="Helvetica"/>
          <w:iCs/>
          <w:color w:val="141823"/>
          <w:sz w:val="21"/>
          <w:szCs w:val="21"/>
          <w:lang w:eastAsia="fr-FR"/>
        </w:rPr>
        <w:t xml:space="preserve">Dissection du système circulatoire de l'écrevisse, mise en évidence des vaisseaux entre </w:t>
      </w:r>
      <w:r>
        <w:rPr>
          <w:rFonts w:ascii="Helvetica" w:eastAsia="Times New Roman" w:hAnsi="Helvetica" w:cs="Helvetica"/>
          <w:iCs/>
          <w:color w:val="141823"/>
          <w:sz w:val="21"/>
          <w:szCs w:val="21"/>
          <w:lang w:eastAsia="fr-FR"/>
        </w:rPr>
        <w:t>cœur</w:t>
      </w:r>
      <w:r w:rsidRPr="0061456B">
        <w:rPr>
          <w:rFonts w:ascii="Helvetica" w:eastAsia="Times New Roman" w:hAnsi="Helvetica" w:cs="Helvetica"/>
          <w:iCs/>
          <w:color w:val="141823"/>
          <w:sz w:val="21"/>
          <w:szCs w:val="21"/>
          <w:lang w:eastAsia="fr-FR"/>
        </w:rPr>
        <w:t xml:space="preserve"> et branchies, précision du sens des échanges et de la circulation de l’eau dans les branchies.</w:t>
      </w:r>
    </w:p>
    <w:p w14:paraId="786B9F03" w14:textId="77777777" w:rsidR="00660906" w:rsidRDefault="00660906" w:rsidP="00660906">
      <w:pPr>
        <w:pStyle w:val="Standard"/>
        <w:shd w:val="clear" w:color="auto" w:fill="FFFFFF"/>
        <w:spacing w:line="300" w:lineRule="atLeast"/>
        <w:ind w:left="709"/>
        <w:jc w:val="both"/>
        <w:rPr>
          <w:rFonts w:ascii="Helvetica" w:eastAsia="Times New Roman" w:hAnsi="Helvetica" w:cs="Helvetica"/>
          <w:iCs/>
          <w:color w:val="141823"/>
          <w:sz w:val="21"/>
          <w:szCs w:val="21"/>
          <w:lang w:eastAsia="fr-FR"/>
        </w:rPr>
      </w:pPr>
      <w:r w:rsidRPr="00532918">
        <w:rPr>
          <w:rFonts w:ascii="Helvetica" w:eastAsia="Times New Roman" w:hAnsi="Helvetica" w:cs="Helvetica"/>
          <w:iCs/>
          <w:color w:val="141823"/>
          <w:sz w:val="21"/>
          <w:szCs w:val="21"/>
          <w:lang w:eastAsia="fr-FR"/>
        </w:rPr>
        <w:t>Dissection de la cavité branchiale et du s</w:t>
      </w:r>
      <w:r>
        <w:rPr>
          <w:rFonts w:ascii="Helvetica" w:eastAsia="Times New Roman" w:hAnsi="Helvetica" w:cs="Helvetica"/>
          <w:iCs/>
          <w:color w:val="141823"/>
          <w:sz w:val="21"/>
          <w:szCs w:val="21"/>
          <w:lang w:eastAsia="fr-FR"/>
        </w:rPr>
        <w:t xml:space="preserve">ystème cardiaque de l'écrevisse. </w:t>
      </w:r>
      <w:r w:rsidRPr="00532918">
        <w:rPr>
          <w:rFonts w:ascii="Helvetica" w:eastAsia="Times New Roman" w:hAnsi="Helvetica" w:cs="Helvetica"/>
          <w:iCs/>
          <w:color w:val="141823"/>
          <w:sz w:val="21"/>
          <w:szCs w:val="21"/>
          <w:lang w:eastAsia="fr-FR"/>
        </w:rPr>
        <w:t>Mettre en évidence par le moyen de notre choix le flux d'eau dans les branchies</w:t>
      </w:r>
      <w:r>
        <w:rPr>
          <w:rFonts w:ascii="Helvetica" w:eastAsia="Times New Roman" w:hAnsi="Helvetica" w:cs="Helvetica"/>
          <w:iCs/>
          <w:color w:val="141823"/>
          <w:sz w:val="21"/>
          <w:szCs w:val="21"/>
          <w:lang w:eastAsia="fr-FR"/>
        </w:rPr>
        <w:t xml:space="preserve">. </w:t>
      </w:r>
    </w:p>
    <w:p w14:paraId="53C0231C" w14:textId="7F1F1178" w:rsidR="00660906" w:rsidRPr="0067272F" w:rsidRDefault="00660906" w:rsidP="00660906">
      <w:pPr>
        <w:pStyle w:val="Standard"/>
        <w:shd w:val="clear" w:color="auto" w:fill="FFFFFF"/>
        <w:spacing w:line="300" w:lineRule="atLeast"/>
        <w:ind w:left="709"/>
        <w:jc w:val="both"/>
        <w:rPr>
          <w:rFonts w:ascii="Helvetica" w:hAnsi="Helvetica" w:cs="Helvetica"/>
          <w:sz w:val="21"/>
          <w:szCs w:val="21"/>
        </w:rPr>
      </w:pPr>
      <w:r w:rsidRPr="0067272F">
        <w:rPr>
          <w:rFonts w:ascii="Helvetica" w:hAnsi="Helvetica" w:cs="Helvetica"/>
          <w:sz w:val="21"/>
          <w:szCs w:val="21"/>
        </w:rPr>
        <w:t>Dissection de la chaîne nerveuse abdominale de l’écrevisse, mettre en évidence le départ d’un nerf avec le moyen de votre choix (fil, aiguille).</w:t>
      </w:r>
    </w:p>
    <w:p w14:paraId="0D0FCE1B" w14:textId="77777777" w:rsidR="00660906" w:rsidRPr="00660906" w:rsidRDefault="00660906" w:rsidP="00660906">
      <w:pPr>
        <w:pStyle w:val="Standard"/>
        <w:shd w:val="clear" w:color="auto" w:fill="FFFFFF"/>
        <w:spacing w:line="300" w:lineRule="atLeast"/>
        <w:ind w:left="709" w:hanging="709"/>
        <w:jc w:val="both"/>
        <w:rPr>
          <w:rFonts w:ascii="Helvetica" w:eastAsia="Times New Roman" w:hAnsi="Helvetica" w:cs="Helvetica"/>
          <w:iCs/>
          <w:color w:val="141823"/>
          <w:sz w:val="21"/>
          <w:szCs w:val="21"/>
          <w:lang w:eastAsia="fr-FR"/>
        </w:rPr>
      </w:pPr>
      <w:r>
        <w:rPr>
          <w:rFonts w:ascii="Helvetica" w:hAnsi="Helvetica" w:cs="Helvetica"/>
          <w:sz w:val="21"/>
          <w:szCs w:val="21"/>
        </w:rPr>
        <w:tab/>
      </w:r>
      <w:r w:rsidRPr="00660906">
        <w:rPr>
          <w:rFonts w:ascii="Helvetica" w:eastAsia="Times New Roman" w:hAnsi="Helvetica" w:cs="Helvetica"/>
          <w:iCs/>
          <w:color w:val="141823"/>
          <w:sz w:val="21"/>
          <w:szCs w:val="21"/>
          <w:lang w:eastAsia="fr-FR"/>
        </w:rPr>
        <w:t>Disséquer et/ou mettre en évidence 5 structures anatomiques/morphologiques liées aux fonctions de relation</w:t>
      </w:r>
    </w:p>
    <w:p w14:paraId="0D2D2855" w14:textId="7104736C" w:rsidR="00660906" w:rsidRPr="00660906" w:rsidRDefault="00660906" w:rsidP="00660906">
      <w:pPr>
        <w:pStyle w:val="Standard"/>
        <w:shd w:val="clear" w:color="auto" w:fill="FFFFFF"/>
        <w:spacing w:line="300" w:lineRule="atLeast"/>
        <w:ind w:left="709"/>
        <w:jc w:val="both"/>
        <w:rPr>
          <w:rFonts w:ascii="Arial" w:eastAsia="Times New Roman" w:hAnsi="Arial" w:cs="Arial"/>
          <w:color w:val="000000" w:themeColor="text1"/>
          <w:sz w:val="21"/>
          <w:szCs w:val="21"/>
          <w:lang w:eastAsia="fr-FR"/>
        </w:rPr>
      </w:pPr>
      <w:r w:rsidRPr="00660906">
        <w:rPr>
          <w:rFonts w:ascii="Arial" w:eastAsia="Times New Roman" w:hAnsi="Arial" w:cs="Arial"/>
          <w:bCs/>
          <w:color w:val="000000" w:themeColor="text1"/>
          <w:sz w:val="21"/>
          <w:szCs w:val="21"/>
          <w:lang w:eastAsia="fr-FR"/>
        </w:rPr>
        <w:t>Dissection de la zone abdominale de l'écrevisse</w:t>
      </w:r>
      <w:r w:rsidRPr="00660906">
        <w:rPr>
          <w:rFonts w:ascii="Arial" w:eastAsia="Times New Roman" w:hAnsi="Arial" w:cs="Arial"/>
          <w:color w:val="000000" w:themeColor="text1"/>
          <w:sz w:val="21"/>
          <w:szCs w:val="21"/>
          <w:lang w:eastAsia="fr-FR"/>
        </w:rPr>
        <w:t xml:space="preserve"> : la chaîne nerveuse + légender 5 organes ayant un rôle dans les fonctions de relation. Les rôles de ces organes n'étaient cependant pas demandés.</w:t>
      </w:r>
    </w:p>
    <w:p w14:paraId="20853BC3" w14:textId="18DB1DAF" w:rsidR="00660906" w:rsidRPr="00660906" w:rsidRDefault="00660906" w:rsidP="00660906">
      <w:pPr>
        <w:pStyle w:val="Standard"/>
        <w:shd w:val="clear" w:color="auto" w:fill="FFFFFF"/>
        <w:spacing w:line="300" w:lineRule="atLeast"/>
        <w:ind w:left="709" w:hanging="709"/>
        <w:rPr>
          <w:rFonts w:ascii="Helvetica" w:hAnsi="Helvetica" w:cs="Helvetica"/>
          <w:color w:val="000000" w:themeColor="text1"/>
          <w:sz w:val="21"/>
          <w:szCs w:val="21"/>
        </w:rPr>
      </w:pPr>
      <w:r>
        <w:rPr>
          <w:rFonts w:ascii="Helvetica" w:hAnsi="Helvetica" w:cs="Helvetica"/>
          <w:sz w:val="21"/>
          <w:szCs w:val="21"/>
        </w:rPr>
        <w:tab/>
      </w:r>
      <w:r w:rsidRPr="00660906">
        <w:rPr>
          <w:rFonts w:ascii="Helvetica" w:hAnsi="Helvetica" w:cs="Helvetica"/>
          <w:color w:val="000000" w:themeColor="text1"/>
          <w:sz w:val="21"/>
          <w:szCs w:val="21"/>
        </w:rPr>
        <w:t>Comparaison écrevisse/criquet + Dissection appareil digestif de l'écrevisse + Présentation des appendices loco</w:t>
      </w:r>
      <w:r>
        <w:rPr>
          <w:rFonts w:ascii="Helvetica" w:hAnsi="Helvetica" w:cs="Helvetica"/>
          <w:color w:val="000000" w:themeColor="text1"/>
          <w:sz w:val="21"/>
          <w:szCs w:val="21"/>
        </w:rPr>
        <w:t>moteurs et leur adaptation au mouvemen</w:t>
      </w:r>
      <w:r w:rsidRPr="00660906">
        <w:rPr>
          <w:rFonts w:ascii="Helvetica" w:hAnsi="Helvetica" w:cs="Helvetica"/>
          <w:color w:val="000000" w:themeColor="text1"/>
          <w:sz w:val="21"/>
          <w:szCs w:val="21"/>
        </w:rPr>
        <w:t>t dans le milieu de vie</w:t>
      </w:r>
    </w:p>
    <w:p w14:paraId="55A51E3E" w14:textId="77777777" w:rsidR="00660906" w:rsidRDefault="00660906" w:rsidP="002B58CD">
      <w:pPr>
        <w:outlineLvl w:val="0"/>
      </w:pPr>
    </w:p>
    <w:p w14:paraId="78658E47" w14:textId="77777777" w:rsidR="002B58CD" w:rsidRDefault="002B58CD" w:rsidP="002B58CD">
      <w:r>
        <w:t xml:space="preserve">CRIQUET et autres HEXAPODES : </w:t>
      </w:r>
    </w:p>
    <w:p w14:paraId="6B104169" w14:textId="52346A84" w:rsidR="002B58CD" w:rsidRDefault="00082A21" w:rsidP="002B58CD">
      <w:pPr>
        <w:ind w:left="708"/>
        <w:rPr>
          <w:rFonts w:ascii="Helvetica" w:eastAsia="Droid Sans Fallback" w:hAnsi="Helvetica" w:cs="Helvetica"/>
          <w:color w:val="000000" w:themeColor="text1"/>
          <w:sz w:val="21"/>
          <w:szCs w:val="21"/>
          <w:lang w:eastAsia="ja-JP"/>
        </w:rPr>
      </w:pPr>
      <w:r w:rsidRPr="00082A21">
        <w:rPr>
          <w:rFonts w:ascii="Helvetica" w:eastAsia="Droid Sans Fallback" w:hAnsi="Helvetica" w:cs="Helvetica"/>
          <w:color w:val="000000" w:themeColor="text1"/>
          <w:sz w:val="21"/>
          <w:szCs w:val="21"/>
          <w:lang w:eastAsia="ja-JP"/>
        </w:rPr>
        <w:t>Criquet</w:t>
      </w:r>
      <w:r>
        <w:rPr>
          <w:rFonts w:ascii="Helvetica" w:eastAsia="Droid Sans Fallback" w:hAnsi="Helvetica" w:cs="Helvetica"/>
          <w:color w:val="000000" w:themeColor="text1"/>
          <w:sz w:val="21"/>
          <w:szCs w:val="21"/>
          <w:lang w:eastAsia="ja-JP"/>
        </w:rPr>
        <w:t xml:space="preserve"> </w:t>
      </w:r>
      <w:r w:rsidRPr="00082A21">
        <w:rPr>
          <w:rFonts w:ascii="Helvetica" w:eastAsia="Droid Sans Fallback" w:hAnsi="Helvetica" w:cs="Helvetica"/>
          <w:color w:val="000000" w:themeColor="text1"/>
          <w:sz w:val="21"/>
          <w:szCs w:val="21"/>
          <w:lang w:eastAsia="ja-JP"/>
        </w:rPr>
        <w:t>:</w:t>
      </w:r>
      <w:r>
        <w:rPr>
          <w:rFonts w:ascii="Helvetica" w:eastAsia="Droid Sans Fallback" w:hAnsi="Helvetica" w:cs="Helvetica"/>
          <w:color w:val="000000" w:themeColor="text1"/>
          <w:sz w:val="21"/>
          <w:szCs w:val="21"/>
          <w:lang w:eastAsia="ja-JP"/>
        </w:rPr>
        <w:t xml:space="preserve"> </w:t>
      </w:r>
      <w:r w:rsidR="002B58CD" w:rsidRPr="00082A21">
        <w:rPr>
          <w:rFonts w:ascii="Helvetica" w:eastAsia="Droid Sans Fallback" w:hAnsi="Helvetica" w:cs="Helvetica"/>
          <w:color w:val="000000" w:themeColor="text1"/>
          <w:sz w:val="21"/>
          <w:szCs w:val="21"/>
          <w:lang w:eastAsia="ja-JP"/>
        </w:rPr>
        <w:t xml:space="preserve">Dissection </w:t>
      </w:r>
      <w:r>
        <w:rPr>
          <w:rFonts w:ascii="Helvetica" w:eastAsia="Droid Sans Fallback" w:hAnsi="Helvetica" w:cs="Helvetica"/>
          <w:color w:val="000000" w:themeColor="text1"/>
          <w:sz w:val="21"/>
          <w:szCs w:val="21"/>
          <w:lang w:eastAsia="ja-JP"/>
        </w:rPr>
        <w:t xml:space="preserve">des </w:t>
      </w:r>
      <w:r w:rsidR="002B58CD" w:rsidRPr="00082A21">
        <w:rPr>
          <w:rFonts w:ascii="Helvetica" w:eastAsia="Droid Sans Fallback" w:hAnsi="Helvetica" w:cs="Helvetica"/>
          <w:color w:val="000000" w:themeColor="text1"/>
          <w:sz w:val="21"/>
          <w:szCs w:val="21"/>
          <w:lang w:eastAsia="ja-JP"/>
        </w:rPr>
        <w:t>pièces buccales.</w:t>
      </w:r>
    </w:p>
    <w:p w14:paraId="180E10B8" w14:textId="10B890DA" w:rsidR="00082A21" w:rsidRPr="00082A21" w:rsidRDefault="00082A21" w:rsidP="00082A21">
      <w:pPr>
        <w:pStyle w:val="Standard"/>
        <w:shd w:val="clear" w:color="auto" w:fill="FFFFFF"/>
        <w:spacing w:line="300" w:lineRule="atLeast"/>
        <w:ind w:left="709"/>
        <w:jc w:val="both"/>
        <w:rPr>
          <w:rFonts w:ascii="Helvetica" w:hAnsi="Helvetica" w:cs="Helvetica"/>
          <w:color w:val="000000" w:themeColor="text1"/>
          <w:sz w:val="21"/>
          <w:szCs w:val="21"/>
        </w:rPr>
      </w:pPr>
      <w:r w:rsidRPr="00082A21">
        <w:rPr>
          <w:rFonts w:ascii="Helvetica" w:hAnsi="Helvetica" w:cs="Helvetica"/>
          <w:color w:val="000000" w:themeColor="text1"/>
          <w:sz w:val="21"/>
          <w:szCs w:val="21"/>
        </w:rPr>
        <w:t>Criquet</w:t>
      </w:r>
      <w:r>
        <w:rPr>
          <w:rFonts w:ascii="Helvetica" w:hAnsi="Helvetica" w:cs="Helvetica"/>
          <w:color w:val="000000" w:themeColor="text1"/>
          <w:sz w:val="21"/>
          <w:szCs w:val="21"/>
        </w:rPr>
        <w:t xml:space="preserve"> </w:t>
      </w:r>
      <w:r w:rsidRPr="00082A21">
        <w:rPr>
          <w:rFonts w:ascii="Helvetica" w:hAnsi="Helvetica" w:cs="Helvetica"/>
          <w:color w:val="000000" w:themeColor="text1"/>
          <w:sz w:val="21"/>
          <w:szCs w:val="21"/>
        </w:rPr>
        <w:t>: placer les légendes données sur le criquet (stigmate abdominal,</w:t>
      </w:r>
      <w:r>
        <w:rPr>
          <w:rFonts w:ascii="Helvetica" w:hAnsi="Helvetica" w:cs="Helvetica"/>
          <w:color w:val="000000" w:themeColor="text1"/>
          <w:sz w:val="21"/>
          <w:szCs w:val="21"/>
        </w:rPr>
        <w:t xml:space="preserve"> stigmate thoracique, tympan</w:t>
      </w:r>
      <w:r w:rsidRPr="00082A21">
        <w:rPr>
          <w:rFonts w:ascii="Helvetica" w:hAnsi="Helvetica" w:cs="Helvetica"/>
          <w:color w:val="000000" w:themeColor="text1"/>
          <w:sz w:val="21"/>
          <w:szCs w:val="21"/>
        </w:rPr>
        <w:t xml:space="preserve">). </w:t>
      </w:r>
      <w:r>
        <w:rPr>
          <w:rFonts w:ascii="Helvetica" w:hAnsi="Helvetica" w:cs="Helvetica"/>
          <w:color w:val="000000" w:themeColor="text1"/>
          <w:sz w:val="21"/>
          <w:szCs w:val="21"/>
        </w:rPr>
        <w:t xml:space="preserve">Dans un second temps, </w:t>
      </w:r>
      <w:r w:rsidRPr="00082A21">
        <w:rPr>
          <w:rFonts w:ascii="Helvetica" w:hAnsi="Helvetica" w:cs="Helvetica"/>
          <w:color w:val="000000" w:themeColor="text1"/>
          <w:sz w:val="21"/>
          <w:szCs w:val="21"/>
        </w:rPr>
        <w:t>montage des trachées dans de l'eau glycérinée + dessin d'observation + donner à l'aide de l'observation 2 preuves qu'il y a une adaptation au milieu et 2 preuves qu'il y a une adaptation aux échanges.</w:t>
      </w:r>
    </w:p>
    <w:p w14:paraId="45E50C15" w14:textId="6889FCEA" w:rsidR="002B58CD" w:rsidRPr="00082A21" w:rsidRDefault="00082A21" w:rsidP="002B58CD">
      <w:pPr>
        <w:ind w:left="708"/>
        <w:rPr>
          <w:rFonts w:ascii="Helvetica" w:eastAsia="Droid Sans Fallback" w:hAnsi="Helvetica" w:cs="Helvetica"/>
          <w:color w:val="000000" w:themeColor="text1"/>
          <w:sz w:val="21"/>
          <w:szCs w:val="21"/>
          <w:lang w:eastAsia="ja-JP"/>
        </w:rPr>
      </w:pPr>
      <w:r w:rsidRPr="00082A21">
        <w:rPr>
          <w:rFonts w:ascii="Helvetica" w:eastAsia="Droid Sans Fallback" w:hAnsi="Helvetica" w:cs="Helvetica"/>
          <w:color w:val="000000" w:themeColor="text1"/>
          <w:sz w:val="21"/>
          <w:szCs w:val="21"/>
          <w:lang w:eastAsia="ja-JP"/>
        </w:rPr>
        <w:t xml:space="preserve">Dissection </w:t>
      </w:r>
      <w:r w:rsidR="002B58CD" w:rsidRPr="00082A21">
        <w:rPr>
          <w:rFonts w:ascii="Helvetica" w:eastAsia="Droid Sans Fallback" w:hAnsi="Helvetica" w:cs="Helvetica"/>
          <w:color w:val="000000" w:themeColor="text1"/>
          <w:sz w:val="21"/>
          <w:szCs w:val="21"/>
          <w:lang w:eastAsia="ja-JP"/>
        </w:rPr>
        <w:t>des pièces buccales d’un coléoptère et détermination de son régime alimentaire</w:t>
      </w:r>
    </w:p>
    <w:p w14:paraId="40311F71" w14:textId="238CFFD0" w:rsidR="00082A21" w:rsidRDefault="00082A21" w:rsidP="00082A21">
      <w:pPr>
        <w:pStyle w:val="Standard"/>
        <w:shd w:val="clear" w:color="auto" w:fill="FFFFFF"/>
        <w:spacing w:line="300" w:lineRule="atLeast"/>
        <w:ind w:left="709"/>
        <w:jc w:val="both"/>
        <w:rPr>
          <w:rFonts w:ascii="Helvetica" w:hAnsi="Helvetica" w:cs="Helvetica"/>
          <w:color w:val="000000" w:themeColor="text1"/>
          <w:sz w:val="21"/>
          <w:szCs w:val="21"/>
        </w:rPr>
      </w:pPr>
      <w:r w:rsidRPr="00082A21">
        <w:rPr>
          <w:rFonts w:ascii="Helvetica" w:hAnsi="Helvetica" w:cs="Helvetica"/>
          <w:color w:val="000000" w:themeColor="text1"/>
          <w:sz w:val="21"/>
          <w:szCs w:val="21"/>
        </w:rPr>
        <w:t>Dissection des pièces buccales chez une fourmi il fallait présenter une paire d’appendices et la nommer </w:t>
      </w:r>
    </w:p>
    <w:p w14:paraId="733E9059" w14:textId="082E4C66" w:rsidR="0072539C" w:rsidRPr="00082A21" w:rsidRDefault="0072539C" w:rsidP="00082A21">
      <w:pPr>
        <w:pStyle w:val="Standard"/>
        <w:shd w:val="clear" w:color="auto" w:fill="FFFFFF"/>
        <w:spacing w:line="300" w:lineRule="atLeast"/>
        <w:ind w:left="709"/>
        <w:jc w:val="both"/>
        <w:rPr>
          <w:rFonts w:ascii="Helvetica" w:hAnsi="Helvetica" w:cs="Helvetica"/>
          <w:color w:val="000000" w:themeColor="text1"/>
          <w:sz w:val="21"/>
          <w:szCs w:val="21"/>
        </w:rPr>
      </w:pPr>
      <w:proofErr w:type="gramStart"/>
      <w:r w:rsidRPr="0072539C">
        <w:rPr>
          <w:rFonts w:ascii="Helvetica" w:hAnsi="Helvetica" w:cs="Helvetica"/>
          <w:color w:val="000000" w:themeColor="text1"/>
          <w:sz w:val="21"/>
          <w:szCs w:val="21"/>
        </w:rPr>
        <w:t>Point communs</w:t>
      </w:r>
      <w:proofErr w:type="gramEnd"/>
      <w:r w:rsidRPr="0072539C">
        <w:rPr>
          <w:rFonts w:ascii="Helvetica" w:hAnsi="Helvetica" w:cs="Helvetica"/>
          <w:color w:val="000000" w:themeColor="text1"/>
          <w:sz w:val="21"/>
          <w:szCs w:val="21"/>
        </w:rPr>
        <w:t xml:space="preserve"> des arthropodes crustacé et criquet</w:t>
      </w:r>
    </w:p>
    <w:p w14:paraId="76F551D9" w14:textId="77777777" w:rsidR="00082A21" w:rsidRPr="002B58CD" w:rsidRDefault="00082A21" w:rsidP="002B58CD">
      <w:pPr>
        <w:ind w:left="708"/>
      </w:pPr>
    </w:p>
    <w:p w14:paraId="7F0D4D4E" w14:textId="77777777" w:rsidR="002B58CD" w:rsidRDefault="002B58CD" w:rsidP="002B58CD">
      <w:pPr>
        <w:outlineLvl w:val="0"/>
      </w:pPr>
      <w:r>
        <w:t>CŒUR DE MAMMIFÈRE :</w:t>
      </w:r>
    </w:p>
    <w:p w14:paraId="3C5B94B5" w14:textId="77777777" w:rsidR="002B58CD" w:rsidRPr="002B58CD" w:rsidRDefault="002B58CD" w:rsidP="002B58CD">
      <w:pPr>
        <w:ind w:left="708"/>
      </w:pPr>
      <w:r w:rsidRPr="002B58CD">
        <w:t xml:space="preserve">Dissection avec aide (fiche donnée). Mettre les cavités et 3 vaisseaux en évidence avec des légendes. Mesurer la paroi du ventricule gauche et celle du ventricule droit. </w:t>
      </w:r>
    </w:p>
    <w:p w14:paraId="2064C8D6" w14:textId="77777777" w:rsidR="002B58CD" w:rsidRDefault="002B58CD" w:rsidP="002B58CD">
      <w:pPr>
        <w:ind w:left="708"/>
      </w:pPr>
      <w:r w:rsidRPr="002B58CD">
        <w:t>Explication de ces observations en rapport avec le fonctionnement cardiaque.</w:t>
      </w:r>
    </w:p>
    <w:p w14:paraId="55796E7E" w14:textId="77777777" w:rsidR="002B58CD" w:rsidRDefault="002B58CD" w:rsidP="002B58CD"/>
    <w:p w14:paraId="2E90ACD2" w14:textId="77777777" w:rsidR="002B58CD" w:rsidRPr="008420DB" w:rsidRDefault="002B58CD" w:rsidP="002B58C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60" w:lineRule="atLeast"/>
        <w:outlineLvl w:val="0"/>
        <w:rPr>
          <w:rFonts w:cs="Times"/>
          <w:b/>
        </w:rPr>
      </w:pPr>
      <w:r w:rsidRPr="008420DB">
        <w:rPr>
          <w:rFonts w:cs="Times"/>
          <w:b/>
        </w:rPr>
        <w:t xml:space="preserve">Exercice n°2 : Réalisation de manipulations thématiques </w:t>
      </w:r>
      <w:r w:rsidRPr="008420DB">
        <w:rPr>
          <w:rFonts w:cs="Times New Roman"/>
          <w:b/>
        </w:rPr>
        <w:t xml:space="preserve">(12 points) </w:t>
      </w:r>
    </w:p>
    <w:p w14:paraId="7F42ADFB" w14:textId="77777777" w:rsidR="002B58CD" w:rsidRDefault="000B1982" w:rsidP="002B58CD">
      <w:pPr>
        <w:pStyle w:val="Standard"/>
        <w:shd w:val="clear" w:color="auto" w:fill="FFFFFF"/>
        <w:spacing w:line="300" w:lineRule="atLeast"/>
      </w:pPr>
      <w:r>
        <w:rPr>
          <w:rFonts w:ascii="Helvetica" w:eastAsia="Times New Roman" w:hAnsi="Helvetica" w:cs="Helvetica"/>
          <w:b/>
          <w:color w:val="141823"/>
          <w:sz w:val="21"/>
          <w:szCs w:val="21"/>
          <w:shd w:val="clear" w:color="auto" w:fill="FFFF00"/>
          <w:lang w:eastAsia="fr-FR"/>
        </w:rPr>
        <w:t xml:space="preserve">Thème I : </w:t>
      </w:r>
      <w:r w:rsidR="002B58CD">
        <w:rPr>
          <w:rFonts w:ascii="Helvetica" w:eastAsia="Times New Roman" w:hAnsi="Helvetica" w:cs="Helvetica"/>
          <w:b/>
          <w:color w:val="141823"/>
          <w:sz w:val="21"/>
          <w:szCs w:val="21"/>
          <w:shd w:val="clear" w:color="auto" w:fill="FFFF00"/>
          <w:lang w:eastAsia="fr-FR"/>
        </w:rPr>
        <w:t>des organismes adaptés à la vie dans l'eau</w:t>
      </w:r>
    </w:p>
    <w:p w14:paraId="3C197124" w14:textId="08C09A51" w:rsidR="002B58CD" w:rsidRDefault="002B58CD" w:rsidP="0037276E">
      <w:pPr>
        <w:pStyle w:val="Standard"/>
        <w:shd w:val="clear" w:color="auto" w:fill="FFFFFF"/>
        <w:spacing w:line="240" w:lineRule="auto"/>
        <w:ind w:left="709"/>
      </w:pPr>
      <w:r w:rsidRPr="0037276E">
        <w:rPr>
          <w:rFonts w:ascii="Helvetica" w:eastAsia="Times New Roman" w:hAnsi="Helvetica" w:cs="Helvetica"/>
          <w:b/>
          <w:color w:val="141823"/>
          <w:sz w:val="21"/>
          <w:szCs w:val="21"/>
          <w:lang w:eastAsia="fr-FR"/>
        </w:rPr>
        <w:lastRenderedPageBreak/>
        <w:t xml:space="preserve">1/ </w:t>
      </w:r>
      <w:r w:rsidR="0037276E" w:rsidRPr="0037276E">
        <w:rPr>
          <w:rFonts w:ascii="Helvetica" w:eastAsia="Times New Roman" w:hAnsi="Helvetica" w:cs="Helvetica"/>
          <w:b/>
          <w:color w:val="141823"/>
          <w:sz w:val="21"/>
          <w:szCs w:val="21"/>
          <w:lang w:eastAsia="fr-FR"/>
        </w:rPr>
        <w:t>Étude du</w:t>
      </w:r>
      <w:r w:rsidRPr="0037276E">
        <w:rPr>
          <w:rFonts w:ascii="Helvetica" w:eastAsia="Times New Roman" w:hAnsi="Helvetica" w:cs="Helvetica"/>
          <w:b/>
          <w:color w:val="141823"/>
          <w:sz w:val="21"/>
          <w:szCs w:val="21"/>
          <w:lang w:eastAsia="fr-FR"/>
        </w:rPr>
        <w:t xml:space="preserve"> limbe</w:t>
      </w:r>
      <w:r w:rsidR="0037276E">
        <w:rPr>
          <w:rFonts w:ascii="Helvetica" w:eastAsia="Times New Roman" w:hAnsi="Helvetica" w:cs="Helvetica"/>
          <w:color w:val="141823"/>
          <w:sz w:val="21"/>
          <w:szCs w:val="21"/>
          <w:lang w:eastAsia="fr-FR"/>
        </w:rPr>
        <w:t xml:space="preserve"> d’une feuille d’une plante adaptée à la vie en milieu aquatique</w:t>
      </w:r>
      <w:r w:rsidR="00082A21">
        <w:rPr>
          <w:rFonts w:ascii="Helvetica" w:eastAsia="Times New Roman" w:hAnsi="Helvetica" w:cs="Helvetica"/>
          <w:color w:val="141823"/>
          <w:sz w:val="21"/>
          <w:szCs w:val="21"/>
          <w:lang w:eastAsia="fr-FR"/>
        </w:rPr>
        <w:t xml:space="preserve"> (donné feuille de Nénuphar)</w:t>
      </w:r>
      <w:r w:rsidR="0037276E">
        <w:rPr>
          <w:rFonts w:ascii="Helvetica" w:eastAsia="Times New Roman" w:hAnsi="Helvetica" w:cs="Helvetica"/>
          <w:color w:val="141823"/>
          <w:sz w:val="21"/>
          <w:szCs w:val="21"/>
          <w:lang w:eastAsia="fr-FR"/>
        </w:rPr>
        <w:t xml:space="preserve"> à partir d’une préparation du commerce</w:t>
      </w:r>
    </w:p>
    <w:p w14:paraId="37164EC4" w14:textId="77777777" w:rsidR="0037276E" w:rsidRDefault="0037276E" w:rsidP="0037276E">
      <w:pPr>
        <w:pStyle w:val="Standard"/>
        <w:shd w:val="clear" w:color="auto" w:fill="FFFFFF"/>
        <w:spacing w:line="240" w:lineRule="auto"/>
        <w:ind w:left="709"/>
        <w:rPr>
          <w:rFonts w:ascii="Helvetica" w:eastAsia="Times New Roman" w:hAnsi="Helvetica" w:cs="Helvetica"/>
          <w:color w:val="141823"/>
          <w:sz w:val="21"/>
          <w:szCs w:val="21"/>
          <w:lang w:eastAsia="fr-FR"/>
        </w:rPr>
      </w:pPr>
      <w:r>
        <w:rPr>
          <w:rFonts w:ascii="Helvetica" w:eastAsia="Times New Roman" w:hAnsi="Helvetica" w:cs="Helvetica"/>
          <w:color w:val="141823"/>
          <w:sz w:val="21"/>
          <w:szCs w:val="21"/>
          <w:lang w:eastAsia="fr-FR"/>
        </w:rPr>
        <w:t>1.1 Renseigner</w:t>
      </w:r>
      <w:r w:rsidR="002B58CD">
        <w:rPr>
          <w:rFonts w:ascii="Helvetica" w:eastAsia="Times New Roman" w:hAnsi="Helvetica" w:cs="Helvetica"/>
          <w:color w:val="141823"/>
          <w:sz w:val="21"/>
          <w:szCs w:val="21"/>
          <w:lang w:eastAsia="fr-FR"/>
        </w:rPr>
        <w:t xml:space="preserve"> un tableau </w:t>
      </w:r>
      <w:r>
        <w:rPr>
          <w:rFonts w:ascii="Helvetica" w:eastAsia="Times New Roman" w:hAnsi="Helvetica" w:cs="Helvetica"/>
          <w:color w:val="141823"/>
          <w:sz w:val="21"/>
          <w:szCs w:val="21"/>
          <w:lang w:eastAsia="fr-FR"/>
        </w:rPr>
        <w:t>à double-entrées avec 2 colonnes </w:t>
      </w:r>
      <w:r w:rsidR="000B1982">
        <w:rPr>
          <w:rFonts w:ascii="Helvetica" w:eastAsia="Times New Roman" w:hAnsi="Helvetica" w:cs="Helvetica"/>
          <w:color w:val="141823"/>
          <w:sz w:val="21"/>
          <w:szCs w:val="21"/>
          <w:lang w:eastAsia="fr-FR"/>
        </w:rPr>
        <w:t>pour les</w:t>
      </w:r>
      <w:r>
        <w:rPr>
          <w:rFonts w:ascii="Helvetica" w:eastAsia="Times New Roman" w:hAnsi="Helvetica" w:cs="Helvetica"/>
          <w:color w:val="141823"/>
          <w:sz w:val="21"/>
          <w:szCs w:val="21"/>
          <w:lang w:eastAsia="fr-FR"/>
        </w:rPr>
        <w:t xml:space="preserve"> observations et les interprétations que l’on peut en déduire</w:t>
      </w:r>
    </w:p>
    <w:p w14:paraId="6DD88320" w14:textId="77777777" w:rsidR="002B58CD" w:rsidRDefault="0037276E" w:rsidP="0037276E">
      <w:pPr>
        <w:pStyle w:val="Standard"/>
        <w:shd w:val="clear" w:color="auto" w:fill="FFFFFF"/>
        <w:spacing w:line="240" w:lineRule="auto"/>
        <w:ind w:left="709"/>
        <w:rPr>
          <w:rFonts w:ascii="Helvetica" w:eastAsia="Times New Roman" w:hAnsi="Helvetica" w:cs="Helvetica"/>
          <w:color w:val="141823"/>
          <w:sz w:val="21"/>
          <w:szCs w:val="21"/>
          <w:lang w:eastAsia="fr-FR"/>
        </w:rPr>
      </w:pPr>
      <w:r>
        <w:rPr>
          <w:rFonts w:ascii="Helvetica" w:eastAsia="Times New Roman" w:hAnsi="Helvetica" w:cs="Helvetica"/>
          <w:color w:val="141823"/>
          <w:sz w:val="21"/>
          <w:szCs w:val="21"/>
          <w:lang w:eastAsia="fr-FR"/>
        </w:rPr>
        <w:t xml:space="preserve">1.2 Réaliser un </w:t>
      </w:r>
      <w:r w:rsidR="002B58CD">
        <w:rPr>
          <w:rFonts w:ascii="Helvetica" w:eastAsia="Times New Roman" w:hAnsi="Helvetica" w:cs="Helvetica"/>
          <w:color w:val="141823"/>
          <w:sz w:val="21"/>
          <w:szCs w:val="21"/>
          <w:lang w:eastAsia="fr-FR"/>
        </w:rPr>
        <w:t xml:space="preserve">dessin d'observation </w:t>
      </w:r>
      <w:r>
        <w:rPr>
          <w:rFonts w:ascii="Helvetica" w:eastAsia="Times New Roman" w:hAnsi="Helvetica" w:cs="Helvetica"/>
          <w:color w:val="141823"/>
          <w:sz w:val="21"/>
          <w:szCs w:val="21"/>
          <w:lang w:eastAsia="fr-FR"/>
        </w:rPr>
        <w:t>avec des légendes indiquant les adaptations</w:t>
      </w:r>
      <w:r w:rsidR="002B58CD">
        <w:rPr>
          <w:rFonts w:ascii="Helvetica" w:eastAsia="Times New Roman" w:hAnsi="Helvetica" w:cs="Helvetica"/>
          <w:color w:val="141823"/>
          <w:sz w:val="21"/>
          <w:szCs w:val="21"/>
          <w:lang w:eastAsia="fr-FR"/>
        </w:rPr>
        <w:t xml:space="preserve"> à la vie dans l'eau </w:t>
      </w:r>
    </w:p>
    <w:p w14:paraId="262B5F3C" w14:textId="77777777" w:rsidR="000B1982" w:rsidRDefault="000B1982" w:rsidP="0037276E">
      <w:pPr>
        <w:pStyle w:val="Standard"/>
        <w:shd w:val="clear" w:color="auto" w:fill="FFFFFF"/>
        <w:spacing w:line="240" w:lineRule="auto"/>
        <w:ind w:left="709"/>
      </w:pPr>
      <w:r w:rsidRPr="000B1982">
        <w:rPr>
          <w:rFonts w:ascii="Helvetica" w:eastAsia="Times New Roman" w:hAnsi="Helvetica" w:cs="Helvetica"/>
          <w:b/>
          <w:color w:val="141823"/>
          <w:sz w:val="21"/>
          <w:szCs w:val="21"/>
          <w:lang w:eastAsia="fr-FR"/>
        </w:rPr>
        <w:t>Sujet alternatif </w:t>
      </w:r>
      <w:r>
        <w:rPr>
          <w:rFonts w:ascii="Helvetica" w:eastAsia="Times New Roman" w:hAnsi="Helvetica" w:cs="Helvetica"/>
          <w:color w:val="141823"/>
          <w:sz w:val="21"/>
          <w:szCs w:val="21"/>
          <w:lang w:eastAsia="fr-FR"/>
        </w:rPr>
        <w:t>: comparaison de deux limbes : l’un adapté au milieu aquatique et l’autre au milieu sec, dessins d’observations et légendes comparatives</w:t>
      </w:r>
    </w:p>
    <w:p w14:paraId="68F136F8" w14:textId="77777777" w:rsidR="002B58CD" w:rsidRPr="0037276E" w:rsidRDefault="0037276E" w:rsidP="002B58CD">
      <w:pPr>
        <w:pStyle w:val="Standard"/>
        <w:shd w:val="clear" w:color="auto" w:fill="FFFFFF"/>
        <w:spacing w:line="300" w:lineRule="atLeast"/>
        <w:ind w:left="709"/>
        <w:rPr>
          <w:b/>
        </w:rPr>
      </w:pPr>
      <w:r w:rsidRPr="0037276E">
        <w:rPr>
          <w:rFonts w:ascii="Helvetica" w:eastAsia="Times New Roman" w:hAnsi="Helvetica" w:cs="Helvetica"/>
          <w:b/>
          <w:color w:val="141823"/>
          <w:sz w:val="21"/>
          <w:szCs w:val="21"/>
          <w:lang w:eastAsia="fr-FR"/>
        </w:rPr>
        <w:t xml:space="preserve">2/ </w:t>
      </w:r>
      <w:r w:rsidR="002B58CD" w:rsidRPr="0037276E">
        <w:rPr>
          <w:rFonts w:ascii="Helvetica" w:eastAsia="Times New Roman" w:hAnsi="Helvetica" w:cs="Helvetica"/>
          <w:b/>
          <w:color w:val="141823"/>
          <w:sz w:val="21"/>
          <w:szCs w:val="21"/>
          <w:lang w:eastAsia="fr-FR"/>
        </w:rPr>
        <w:t xml:space="preserve">Étude d'un fruit </w:t>
      </w:r>
    </w:p>
    <w:p w14:paraId="08D6AE73" w14:textId="77777777" w:rsidR="0037276E" w:rsidRDefault="0037276E" w:rsidP="002B58CD">
      <w:pPr>
        <w:pStyle w:val="Standard"/>
        <w:shd w:val="clear" w:color="auto" w:fill="FFFFFF"/>
        <w:spacing w:line="300" w:lineRule="atLeast"/>
        <w:ind w:left="709"/>
        <w:rPr>
          <w:rFonts w:ascii="Helvetica" w:eastAsia="Times New Roman" w:hAnsi="Helvetica" w:cs="Helvetica"/>
          <w:color w:val="141823"/>
          <w:sz w:val="21"/>
          <w:szCs w:val="21"/>
          <w:lang w:eastAsia="fr-FR"/>
        </w:rPr>
      </w:pPr>
      <w:r>
        <w:rPr>
          <w:rFonts w:ascii="Helvetica" w:eastAsia="Times New Roman" w:hAnsi="Helvetica" w:cs="Helvetica"/>
          <w:color w:val="141823"/>
          <w:sz w:val="21"/>
          <w:szCs w:val="21"/>
          <w:lang w:eastAsia="fr-FR"/>
        </w:rPr>
        <w:t>2.1 P</w:t>
      </w:r>
      <w:r w:rsidR="002B58CD">
        <w:rPr>
          <w:rFonts w:ascii="Helvetica" w:eastAsia="Times New Roman" w:hAnsi="Helvetica" w:cs="Helvetica"/>
          <w:color w:val="141823"/>
          <w:sz w:val="21"/>
          <w:szCs w:val="21"/>
          <w:lang w:eastAsia="fr-FR"/>
        </w:rPr>
        <w:t xml:space="preserve">résenter </w:t>
      </w:r>
      <w:r>
        <w:rPr>
          <w:rFonts w:ascii="Helvetica" w:eastAsia="Times New Roman" w:hAnsi="Helvetica" w:cs="Helvetica"/>
          <w:color w:val="141823"/>
          <w:sz w:val="21"/>
          <w:szCs w:val="21"/>
          <w:lang w:eastAsia="fr-FR"/>
        </w:rPr>
        <w:t>le fruit de manière appropriée pour montrer qu'il s'ag</w:t>
      </w:r>
      <w:r w:rsidR="002B58CD">
        <w:rPr>
          <w:rFonts w:ascii="Helvetica" w:eastAsia="Times New Roman" w:hAnsi="Helvetica" w:cs="Helvetica"/>
          <w:color w:val="141823"/>
          <w:sz w:val="21"/>
          <w:szCs w:val="21"/>
          <w:lang w:eastAsia="fr-FR"/>
        </w:rPr>
        <w:t>it bien d'un fruit</w:t>
      </w:r>
    </w:p>
    <w:p w14:paraId="2EEF29E6" w14:textId="77777777" w:rsidR="002B58CD" w:rsidRDefault="0037276E" w:rsidP="002B58CD">
      <w:pPr>
        <w:pStyle w:val="Standard"/>
        <w:shd w:val="clear" w:color="auto" w:fill="FFFFFF"/>
        <w:spacing w:line="300" w:lineRule="atLeast"/>
        <w:ind w:left="709"/>
      </w:pPr>
      <w:r>
        <w:rPr>
          <w:rFonts w:ascii="Helvetica" w:eastAsia="Times New Roman" w:hAnsi="Helvetica" w:cs="Helvetica"/>
          <w:color w:val="141823"/>
          <w:sz w:val="21"/>
          <w:szCs w:val="21"/>
          <w:lang w:eastAsia="fr-FR"/>
        </w:rPr>
        <w:t>2.2 Expliquer (par court texte dans un encadré)</w:t>
      </w:r>
      <w:r w:rsidR="002B58CD">
        <w:rPr>
          <w:rFonts w:ascii="Helvetica" w:eastAsia="Times New Roman" w:hAnsi="Helvetica" w:cs="Helvetica"/>
          <w:color w:val="141823"/>
          <w:sz w:val="21"/>
          <w:szCs w:val="21"/>
          <w:lang w:eastAsia="fr-FR"/>
        </w:rPr>
        <w:t xml:space="preserve"> en quoi il </w:t>
      </w:r>
      <w:r>
        <w:rPr>
          <w:rFonts w:ascii="Helvetica" w:eastAsia="Times New Roman" w:hAnsi="Helvetica" w:cs="Helvetica"/>
          <w:color w:val="141823"/>
          <w:sz w:val="21"/>
          <w:szCs w:val="21"/>
          <w:lang w:eastAsia="fr-FR"/>
        </w:rPr>
        <w:t>es</w:t>
      </w:r>
      <w:r w:rsidR="002B58CD">
        <w:rPr>
          <w:rFonts w:ascii="Helvetica" w:eastAsia="Times New Roman" w:hAnsi="Helvetica" w:cs="Helvetica"/>
          <w:color w:val="141823"/>
          <w:sz w:val="21"/>
          <w:szCs w:val="21"/>
          <w:lang w:eastAsia="fr-FR"/>
        </w:rPr>
        <w:t>t adapt</w:t>
      </w:r>
      <w:r>
        <w:rPr>
          <w:rFonts w:ascii="Helvetica" w:eastAsia="Times New Roman" w:hAnsi="Helvetica" w:cs="Helvetica"/>
          <w:color w:val="141823"/>
          <w:sz w:val="21"/>
          <w:szCs w:val="21"/>
          <w:lang w:eastAsia="fr-FR"/>
        </w:rPr>
        <w:t>é à la dissémination par l'eau.</w:t>
      </w:r>
    </w:p>
    <w:p w14:paraId="28273845" w14:textId="2E446909" w:rsidR="004843BE" w:rsidRPr="004843BE" w:rsidRDefault="002B58CD" w:rsidP="002B58CD">
      <w:pPr>
        <w:pStyle w:val="Standard"/>
        <w:shd w:val="clear" w:color="auto" w:fill="FFFFFF"/>
        <w:spacing w:line="300" w:lineRule="atLeast"/>
        <w:ind w:left="709"/>
        <w:rPr>
          <w:rFonts w:ascii="Helvetica" w:eastAsia="Times New Roman" w:hAnsi="Helvetica" w:cs="Helvetica"/>
          <w:b/>
          <w:color w:val="141823"/>
          <w:sz w:val="21"/>
          <w:szCs w:val="21"/>
          <w:lang w:eastAsia="fr-FR"/>
        </w:rPr>
      </w:pPr>
      <w:r w:rsidRPr="004843BE">
        <w:rPr>
          <w:rFonts w:ascii="Helvetica" w:eastAsia="Times New Roman" w:hAnsi="Helvetica" w:cs="Helvetica"/>
          <w:b/>
          <w:color w:val="141823"/>
          <w:sz w:val="21"/>
          <w:szCs w:val="21"/>
          <w:lang w:eastAsia="fr-FR"/>
        </w:rPr>
        <w:t>3</w:t>
      </w:r>
      <w:r w:rsidR="0037276E" w:rsidRPr="004843BE">
        <w:rPr>
          <w:rFonts w:ascii="Helvetica" w:eastAsia="Times New Roman" w:hAnsi="Helvetica" w:cs="Helvetica"/>
          <w:b/>
          <w:color w:val="141823"/>
          <w:sz w:val="21"/>
          <w:szCs w:val="21"/>
          <w:lang w:eastAsia="fr-FR"/>
        </w:rPr>
        <w:t>/ Étude d’un Métazoaire aquatique</w:t>
      </w:r>
      <w:r w:rsidR="004843BE" w:rsidRPr="004843BE">
        <w:rPr>
          <w:rFonts w:ascii="Helvetica" w:eastAsia="Times New Roman" w:hAnsi="Helvetica" w:cs="Helvetica"/>
          <w:b/>
          <w:color w:val="141823"/>
          <w:sz w:val="21"/>
          <w:szCs w:val="21"/>
          <w:lang w:eastAsia="fr-FR"/>
        </w:rPr>
        <w:t xml:space="preserve"> </w:t>
      </w:r>
      <w:r w:rsidR="004843BE">
        <w:rPr>
          <w:rFonts w:ascii="Helvetica" w:eastAsia="Times New Roman" w:hAnsi="Helvetica" w:cs="Helvetica"/>
          <w:b/>
          <w:color w:val="141823"/>
          <w:sz w:val="21"/>
          <w:szCs w:val="21"/>
          <w:lang w:eastAsia="fr-FR"/>
        </w:rPr>
        <w:t xml:space="preserve">(non nommé) </w:t>
      </w:r>
      <w:r w:rsidR="004843BE" w:rsidRPr="004843BE">
        <w:rPr>
          <w:rFonts w:ascii="Helvetica" w:eastAsia="Times New Roman" w:hAnsi="Helvetica" w:cs="Helvetica"/>
          <w:b/>
          <w:color w:val="141823"/>
          <w:sz w:val="21"/>
          <w:szCs w:val="21"/>
          <w:lang w:eastAsia="fr-FR"/>
        </w:rPr>
        <w:t xml:space="preserve">à partir </w:t>
      </w:r>
      <w:r w:rsidRPr="004843BE">
        <w:rPr>
          <w:rFonts w:ascii="Helvetica" w:eastAsia="Times New Roman" w:hAnsi="Helvetica" w:cs="Helvetica"/>
          <w:b/>
          <w:color w:val="141823"/>
          <w:sz w:val="21"/>
          <w:szCs w:val="21"/>
          <w:lang w:eastAsia="fr-FR"/>
        </w:rPr>
        <w:t xml:space="preserve">2 photos </w:t>
      </w:r>
      <w:r w:rsidR="00082A21" w:rsidRPr="00082A21">
        <w:rPr>
          <w:rFonts w:ascii="Helvetica" w:eastAsia="Times New Roman" w:hAnsi="Helvetica" w:cs="Helvetica"/>
          <w:color w:val="141823"/>
          <w:sz w:val="21"/>
          <w:szCs w:val="21"/>
          <w:lang w:eastAsia="fr-FR"/>
        </w:rPr>
        <w:t>(Planaire sans doute)</w:t>
      </w:r>
    </w:p>
    <w:p w14:paraId="03A66F22" w14:textId="77777777" w:rsidR="004843BE" w:rsidRDefault="004843BE" w:rsidP="002B58CD">
      <w:pPr>
        <w:pStyle w:val="Standard"/>
        <w:shd w:val="clear" w:color="auto" w:fill="FFFFFF"/>
        <w:spacing w:line="300" w:lineRule="atLeast"/>
        <w:ind w:left="709"/>
        <w:rPr>
          <w:rFonts w:ascii="Helvetica" w:eastAsia="Times New Roman" w:hAnsi="Helvetica" w:cs="Helvetica"/>
          <w:color w:val="141823"/>
          <w:sz w:val="21"/>
          <w:szCs w:val="21"/>
          <w:lang w:eastAsia="fr-FR"/>
        </w:rPr>
      </w:pPr>
      <w:r>
        <w:rPr>
          <w:rFonts w:ascii="Helvetica" w:eastAsia="Times New Roman" w:hAnsi="Helvetica" w:cs="Helvetica"/>
          <w:color w:val="141823"/>
          <w:sz w:val="21"/>
          <w:szCs w:val="21"/>
          <w:lang w:eastAsia="fr-FR"/>
        </w:rPr>
        <w:t>3.1 A</w:t>
      </w:r>
      <w:r w:rsidR="002B58CD">
        <w:rPr>
          <w:rFonts w:ascii="Helvetica" w:eastAsia="Times New Roman" w:hAnsi="Helvetica" w:cs="Helvetica"/>
          <w:color w:val="141823"/>
          <w:sz w:val="21"/>
          <w:szCs w:val="21"/>
          <w:lang w:eastAsia="fr-FR"/>
        </w:rPr>
        <w:t>nnoter</w:t>
      </w:r>
      <w:r>
        <w:rPr>
          <w:rFonts w:ascii="Helvetica" w:eastAsia="Times New Roman" w:hAnsi="Helvetica" w:cs="Helvetica"/>
          <w:color w:val="141823"/>
          <w:sz w:val="21"/>
          <w:szCs w:val="21"/>
          <w:lang w:eastAsia="fr-FR"/>
        </w:rPr>
        <w:t xml:space="preserve"> les photos en relation avec la position systématique et le milieu de vie.</w:t>
      </w:r>
    </w:p>
    <w:p w14:paraId="23022A71" w14:textId="77777777" w:rsidR="002B58CD" w:rsidRDefault="004843BE" w:rsidP="002B58CD">
      <w:pPr>
        <w:pStyle w:val="Standard"/>
        <w:shd w:val="clear" w:color="auto" w:fill="FFFFFF"/>
        <w:spacing w:line="300" w:lineRule="atLeast"/>
        <w:ind w:left="709"/>
      </w:pPr>
      <w:r>
        <w:rPr>
          <w:rFonts w:ascii="Helvetica" w:eastAsia="Times New Roman" w:hAnsi="Helvetica" w:cs="Helvetica"/>
          <w:color w:val="141823"/>
          <w:sz w:val="21"/>
          <w:szCs w:val="21"/>
          <w:lang w:eastAsia="fr-FR"/>
        </w:rPr>
        <w:t xml:space="preserve">3.2 Expliquer, </w:t>
      </w:r>
      <w:r w:rsidR="002B58CD">
        <w:rPr>
          <w:rFonts w:ascii="Helvetica" w:eastAsia="Times New Roman" w:hAnsi="Helvetica" w:cs="Helvetica"/>
          <w:color w:val="141823"/>
          <w:sz w:val="21"/>
          <w:szCs w:val="21"/>
          <w:lang w:eastAsia="fr-FR"/>
        </w:rPr>
        <w:t xml:space="preserve">d'après la loi de </w:t>
      </w:r>
      <w:proofErr w:type="spellStart"/>
      <w:r w:rsidR="002B58CD">
        <w:rPr>
          <w:rFonts w:ascii="Helvetica" w:eastAsia="Times New Roman" w:hAnsi="Helvetica" w:cs="Helvetica"/>
          <w:color w:val="141823"/>
          <w:sz w:val="21"/>
          <w:szCs w:val="21"/>
          <w:lang w:eastAsia="fr-FR"/>
        </w:rPr>
        <w:t>Fick</w:t>
      </w:r>
      <w:proofErr w:type="spellEnd"/>
      <w:r w:rsidR="002B58CD">
        <w:rPr>
          <w:rFonts w:ascii="Helvetica" w:eastAsia="Times New Roman" w:hAnsi="Helvetica" w:cs="Helvetica"/>
          <w:color w:val="141823"/>
          <w:sz w:val="21"/>
          <w:szCs w:val="21"/>
          <w:lang w:eastAsia="fr-FR"/>
        </w:rPr>
        <w:t>, en quoi l'organisme était adapté à la fonction de respiratio</w:t>
      </w:r>
      <w:r>
        <w:rPr>
          <w:rFonts w:ascii="Helvetica" w:eastAsia="Times New Roman" w:hAnsi="Helvetica" w:cs="Helvetica"/>
          <w:color w:val="141823"/>
          <w:sz w:val="21"/>
          <w:szCs w:val="21"/>
          <w:lang w:eastAsia="fr-FR"/>
        </w:rPr>
        <w:t>n.</w:t>
      </w:r>
    </w:p>
    <w:p w14:paraId="252308A5" w14:textId="77777777" w:rsidR="002B58CD" w:rsidRPr="004843BE" w:rsidRDefault="004843BE" w:rsidP="002B58CD">
      <w:pPr>
        <w:pStyle w:val="Standard"/>
        <w:shd w:val="clear" w:color="auto" w:fill="FFFFFF"/>
        <w:spacing w:line="300" w:lineRule="atLeast"/>
        <w:ind w:left="709"/>
        <w:rPr>
          <w:b/>
        </w:rPr>
      </w:pPr>
      <w:r w:rsidRPr="004843BE">
        <w:rPr>
          <w:rFonts w:ascii="Helvetica" w:eastAsia="Times New Roman" w:hAnsi="Helvetica" w:cs="Helvetica"/>
          <w:b/>
          <w:color w:val="141823"/>
          <w:sz w:val="21"/>
          <w:szCs w:val="21"/>
          <w:lang w:eastAsia="fr-FR"/>
        </w:rPr>
        <w:t>4/</w:t>
      </w:r>
      <w:r w:rsidR="002B58CD" w:rsidRPr="004843BE">
        <w:rPr>
          <w:rFonts w:ascii="Helvetica" w:eastAsia="Times New Roman" w:hAnsi="Helvetica" w:cs="Helvetica"/>
          <w:b/>
          <w:color w:val="141823"/>
          <w:sz w:val="21"/>
          <w:szCs w:val="21"/>
          <w:lang w:eastAsia="fr-FR"/>
        </w:rPr>
        <w:t xml:space="preserve"> </w:t>
      </w:r>
      <w:r w:rsidRPr="004843BE">
        <w:rPr>
          <w:rFonts w:ascii="Helvetica" w:eastAsia="Times New Roman" w:hAnsi="Helvetica" w:cs="Helvetica"/>
          <w:b/>
          <w:color w:val="141823"/>
          <w:sz w:val="21"/>
          <w:szCs w:val="21"/>
          <w:lang w:eastAsia="fr-FR"/>
        </w:rPr>
        <w:t>Micro-organismes adapté</w:t>
      </w:r>
      <w:r w:rsidR="002B58CD" w:rsidRPr="004843BE">
        <w:rPr>
          <w:rFonts w:ascii="Helvetica" w:eastAsia="Times New Roman" w:hAnsi="Helvetica" w:cs="Helvetica"/>
          <w:b/>
          <w:color w:val="141823"/>
          <w:sz w:val="21"/>
          <w:szCs w:val="21"/>
          <w:lang w:eastAsia="fr-FR"/>
        </w:rPr>
        <w:t>s à la vie dans l'eau</w:t>
      </w:r>
    </w:p>
    <w:p w14:paraId="4C0F6261" w14:textId="77777777" w:rsidR="004843BE" w:rsidRDefault="004843BE" w:rsidP="002B58CD">
      <w:pPr>
        <w:pStyle w:val="Standard"/>
        <w:shd w:val="clear" w:color="auto" w:fill="FFFFFF"/>
        <w:spacing w:line="300" w:lineRule="atLeast"/>
        <w:ind w:left="709"/>
        <w:rPr>
          <w:rFonts w:ascii="Helvetica" w:eastAsia="Times New Roman" w:hAnsi="Helvetica" w:cs="Helvetica"/>
          <w:color w:val="141823"/>
          <w:sz w:val="21"/>
          <w:szCs w:val="21"/>
          <w:lang w:eastAsia="fr-FR"/>
        </w:rPr>
      </w:pPr>
      <w:r>
        <w:rPr>
          <w:rFonts w:ascii="Helvetica" w:eastAsia="Times New Roman" w:hAnsi="Helvetica" w:cs="Helvetica"/>
          <w:color w:val="141823"/>
          <w:sz w:val="21"/>
          <w:szCs w:val="21"/>
          <w:lang w:eastAsia="fr-FR"/>
        </w:rPr>
        <w:t xml:space="preserve">À </w:t>
      </w:r>
      <w:r w:rsidR="002B58CD">
        <w:rPr>
          <w:rFonts w:ascii="Helvetica" w:eastAsia="Times New Roman" w:hAnsi="Helvetica" w:cs="Helvetica"/>
          <w:color w:val="141823"/>
          <w:sz w:val="21"/>
          <w:szCs w:val="21"/>
          <w:lang w:eastAsia="fr-FR"/>
        </w:rPr>
        <w:t>disposition</w:t>
      </w:r>
      <w:r>
        <w:rPr>
          <w:rFonts w:ascii="Helvetica" w:eastAsia="Times New Roman" w:hAnsi="Helvetica" w:cs="Helvetica"/>
          <w:color w:val="141823"/>
          <w:sz w:val="21"/>
          <w:szCs w:val="21"/>
          <w:lang w:eastAsia="fr-FR"/>
        </w:rPr>
        <w:t xml:space="preserve"> : </w:t>
      </w:r>
      <w:r w:rsidR="002B58CD">
        <w:rPr>
          <w:rFonts w:ascii="Helvetica" w:eastAsia="Times New Roman" w:hAnsi="Helvetica" w:cs="Helvetica"/>
          <w:color w:val="141823"/>
          <w:sz w:val="21"/>
          <w:szCs w:val="21"/>
          <w:lang w:eastAsia="fr-FR"/>
        </w:rPr>
        <w:t xml:space="preserve"> 2 verres de montre dans lesquels se trouvaient des </w:t>
      </w:r>
      <w:r>
        <w:rPr>
          <w:rFonts w:ascii="Helvetica" w:eastAsia="Times New Roman" w:hAnsi="Helvetica" w:cs="Helvetica"/>
          <w:color w:val="141823"/>
          <w:sz w:val="21"/>
          <w:szCs w:val="21"/>
          <w:lang w:eastAsia="fr-FR"/>
        </w:rPr>
        <w:t>micro-organismes.</w:t>
      </w:r>
    </w:p>
    <w:p w14:paraId="053E052C" w14:textId="77777777" w:rsidR="002B58CD" w:rsidRDefault="004843BE" w:rsidP="002B58CD">
      <w:pPr>
        <w:pStyle w:val="Standard"/>
        <w:shd w:val="clear" w:color="auto" w:fill="FFFFFF"/>
        <w:spacing w:line="300" w:lineRule="atLeast"/>
        <w:ind w:left="709"/>
        <w:rPr>
          <w:rFonts w:ascii="Helvetica" w:eastAsia="Times New Roman" w:hAnsi="Helvetica" w:cs="Helvetica"/>
          <w:color w:val="141823"/>
          <w:sz w:val="21"/>
          <w:szCs w:val="21"/>
          <w:lang w:eastAsia="fr-FR"/>
        </w:rPr>
      </w:pPr>
      <w:r>
        <w:rPr>
          <w:rFonts w:ascii="Helvetica" w:eastAsia="Times New Roman" w:hAnsi="Helvetica" w:cs="Helvetica"/>
          <w:color w:val="141823"/>
          <w:sz w:val="21"/>
          <w:szCs w:val="21"/>
          <w:lang w:eastAsia="fr-FR"/>
        </w:rPr>
        <w:t>4.1 R</w:t>
      </w:r>
      <w:r w:rsidR="002B58CD">
        <w:rPr>
          <w:rFonts w:ascii="Helvetica" w:eastAsia="Times New Roman" w:hAnsi="Helvetica" w:cs="Helvetica"/>
          <w:color w:val="141823"/>
          <w:sz w:val="21"/>
          <w:szCs w:val="21"/>
          <w:lang w:eastAsia="fr-FR"/>
        </w:rPr>
        <w:t>éaliser UNE SEULE</w:t>
      </w:r>
      <w:r>
        <w:rPr>
          <w:rFonts w:ascii="Helvetica" w:eastAsia="Times New Roman" w:hAnsi="Helvetica" w:cs="Helvetica"/>
          <w:color w:val="141823"/>
          <w:sz w:val="21"/>
          <w:szCs w:val="21"/>
          <w:lang w:eastAsia="fr-FR"/>
        </w:rPr>
        <w:t xml:space="preserve"> préparation microscopique d'un organisme adapté à</w:t>
      </w:r>
      <w:r w:rsidR="002B58CD">
        <w:rPr>
          <w:rFonts w:ascii="Helvetica" w:eastAsia="Times New Roman" w:hAnsi="Helvetica" w:cs="Helvetica"/>
          <w:color w:val="141823"/>
          <w:sz w:val="21"/>
          <w:szCs w:val="21"/>
          <w:lang w:eastAsia="fr-FR"/>
        </w:rPr>
        <w:t xml:space="preserve"> la vie dans l'eau</w:t>
      </w:r>
      <w:r>
        <w:rPr>
          <w:rFonts w:ascii="Helvetica" w:eastAsia="Times New Roman" w:hAnsi="Helvetica" w:cs="Helvetica"/>
          <w:color w:val="141823"/>
          <w:sz w:val="21"/>
          <w:szCs w:val="21"/>
          <w:lang w:eastAsia="fr-FR"/>
        </w:rPr>
        <w:t>, le jury regarde la préparation et note celle-ci et le choix opéré.</w:t>
      </w:r>
    </w:p>
    <w:p w14:paraId="37592BF9" w14:textId="77777777" w:rsidR="000B1982" w:rsidRDefault="000B1982" w:rsidP="002B58CD">
      <w:pPr>
        <w:pStyle w:val="Standard"/>
        <w:shd w:val="clear" w:color="auto" w:fill="FFFFFF"/>
        <w:spacing w:line="300" w:lineRule="atLeast"/>
        <w:ind w:left="709"/>
      </w:pPr>
      <w:r>
        <w:rPr>
          <w:rFonts w:ascii="Helvetica" w:eastAsia="Times New Roman" w:hAnsi="Helvetica" w:cs="Helvetica"/>
          <w:color w:val="141823"/>
          <w:sz w:val="21"/>
          <w:szCs w:val="21"/>
          <w:lang w:eastAsia="fr-FR"/>
        </w:rPr>
        <w:t>Il a été donné du Nostoc, pour le reste, je n’ai pas d’indication...</w:t>
      </w:r>
    </w:p>
    <w:p w14:paraId="72F8B1C4" w14:textId="77777777" w:rsidR="002B58CD" w:rsidRPr="00082A21" w:rsidRDefault="004843BE" w:rsidP="002B58CD">
      <w:pPr>
        <w:pStyle w:val="Standard"/>
        <w:shd w:val="clear" w:color="auto" w:fill="FFFFFF"/>
        <w:spacing w:line="300" w:lineRule="atLeast"/>
        <w:ind w:left="709"/>
        <w:rPr>
          <w:rFonts w:ascii="Helvetica" w:eastAsia="Times New Roman" w:hAnsi="Helvetica" w:cs="Helvetica"/>
          <w:b/>
          <w:color w:val="141823"/>
          <w:sz w:val="21"/>
          <w:szCs w:val="21"/>
          <w:lang w:eastAsia="fr-FR"/>
        </w:rPr>
      </w:pPr>
      <w:r w:rsidRPr="00082A21">
        <w:rPr>
          <w:rFonts w:ascii="Helvetica" w:eastAsia="Times New Roman" w:hAnsi="Helvetica" w:cs="Helvetica"/>
          <w:b/>
          <w:color w:val="141823"/>
          <w:sz w:val="21"/>
          <w:szCs w:val="21"/>
          <w:lang w:eastAsia="fr-FR"/>
        </w:rPr>
        <w:t>5/ L’</w:t>
      </w:r>
      <w:r w:rsidR="002B58CD" w:rsidRPr="00082A21">
        <w:rPr>
          <w:rFonts w:ascii="Helvetica" w:eastAsia="Times New Roman" w:hAnsi="Helvetica" w:cs="Helvetica"/>
          <w:b/>
          <w:color w:val="141823"/>
          <w:sz w:val="21"/>
          <w:szCs w:val="21"/>
          <w:lang w:eastAsia="fr-FR"/>
        </w:rPr>
        <w:t>écosystème océan</w:t>
      </w:r>
    </w:p>
    <w:p w14:paraId="49C8A2E4" w14:textId="77777777" w:rsidR="002B58CD" w:rsidRDefault="004843BE" w:rsidP="002B58CD">
      <w:pPr>
        <w:pStyle w:val="Standard"/>
        <w:shd w:val="clear" w:color="auto" w:fill="FFFFFF"/>
        <w:spacing w:line="300" w:lineRule="atLeast"/>
        <w:ind w:left="709"/>
      </w:pPr>
      <w:r>
        <w:rPr>
          <w:rFonts w:ascii="Helvetica" w:eastAsia="Times New Roman" w:hAnsi="Helvetica" w:cs="Helvetica"/>
          <w:color w:val="141823"/>
          <w:sz w:val="21"/>
          <w:szCs w:val="21"/>
          <w:lang w:eastAsia="fr-FR"/>
        </w:rPr>
        <w:t xml:space="preserve">5.1 </w:t>
      </w:r>
      <w:r w:rsidR="002B58CD">
        <w:rPr>
          <w:rFonts w:ascii="Helvetica" w:eastAsia="Times New Roman" w:hAnsi="Helvetica" w:cs="Helvetica"/>
          <w:color w:val="141823"/>
          <w:sz w:val="21"/>
          <w:szCs w:val="21"/>
          <w:lang w:eastAsia="fr-FR"/>
        </w:rPr>
        <w:t>Construire la pyramide</w:t>
      </w:r>
      <w:r>
        <w:rPr>
          <w:rFonts w:ascii="Helvetica" w:eastAsia="Times New Roman" w:hAnsi="Helvetica" w:cs="Helvetica"/>
          <w:color w:val="141823"/>
          <w:sz w:val="21"/>
          <w:szCs w:val="21"/>
          <w:lang w:eastAsia="fr-FR"/>
        </w:rPr>
        <w:t xml:space="preserve"> des biomasses à partir des documents</w:t>
      </w:r>
      <w:r w:rsidR="002B58CD">
        <w:rPr>
          <w:rFonts w:ascii="Helvetica" w:eastAsia="Times New Roman" w:hAnsi="Helvetica" w:cs="Helvetica"/>
          <w:color w:val="141823"/>
          <w:sz w:val="21"/>
          <w:szCs w:val="21"/>
          <w:lang w:eastAsia="fr-FR"/>
        </w:rPr>
        <w:t xml:space="preserve"> </w:t>
      </w:r>
      <w:r>
        <w:rPr>
          <w:rFonts w:ascii="Helvetica" w:eastAsia="Times New Roman" w:hAnsi="Helvetica" w:cs="Helvetica"/>
          <w:color w:val="141823"/>
          <w:sz w:val="21"/>
          <w:szCs w:val="21"/>
          <w:lang w:eastAsia="fr-FR"/>
        </w:rPr>
        <w:t xml:space="preserve">un réseau trophique </w:t>
      </w:r>
      <w:r w:rsidR="002B58CD">
        <w:rPr>
          <w:rFonts w:ascii="Helvetica" w:eastAsia="Times New Roman" w:hAnsi="Helvetica" w:cs="Helvetica"/>
          <w:color w:val="141823"/>
          <w:sz w:val="21"/>
          <w:szCs w:val="21"/>
          <w:lang w:eastAsia="fr-FR"/>
        </w:rPr>
        <w:t>(phytoplancton, zooplancton, poissons...)</w:t>
      </w:r>
      <w:r>
        <w:rPr>
          <w:rFonts w:ascii="Helvetica" w:eastAsia="Times New Roman" w:hAnsi="Helvetica" w:cs="Helvetica"/>
          <w:color w:val="141823"/>
          <w:sz w:val="21"/>
          <w:szCs w:val="21"/>
          <w:lang w:eastAsia="fr-FR"/>
        </w:rPr>
        <w:t xml:space="preserve"> et les biomasses des différents niveaux trophiques</w:t>
      </w:r>
      <w:r w:rsidRPr="004843BE">
        <w:rPr>
          <w:rFonts w:ascii="Helvetica" w:eastAsia="Times New Roman" w:hAnsi="Helvetica" w:cs="Helvetica"/>
          <w:color w:val="141823"/>
          <w:sz w:val="21"/>
          <w:szCs w:val="21"/>
          <w:lang w:eastAsia="fr-FR"/>
        </w:rPr>
        <w:t xml:space="preserve"> </w:t>
      </w:r>
      <w:r>
        <w:rPr>
          <w:rFonts w:ascii="Helvetica" w:eastAsia="Times New Roman" w:hAnsi="Helvetica" w:cs="Helvetica"/>
          <w:color w:val="141823"/>
          <w:sz w:val="21"/>
          <w:szCs w:val="21"/>
          <w:lang w:eastAsia="fr-FR"/>
        </w:rPr>
        <w:t>en g/m^2</w:t>
      </w:r>
      <w:r w:rsidRPr="004843BE">
        <w:rPr>
          <w:rFonts w:ascii="Helvetica" w:eastAsia="Times New Roman" w:hAnsi="Helvetica" w:cs="Helvetica"/>
          <w:color w:val="141823"/>
          <w:sz w:val="21"/>
          <w:szCs w:val="21"/>
          <w:lang w:eastAsia="fr-FR"/>
        </w:rPr>
        <w:t xml:space="preserve"> </w:t>
      </w:r>
      <w:r>
        <w:rPr>
          <w:rFonts w:ascii="Helvetica" w:eastAsia="Times New Roman" w:hAnsi="Helvetica" w:cs="Helvetica"/>
          <w:color w:val="141823"/>
          <w:sz w:val="21"/>
          <w:szCs w:val="21"/>
          <w:lang w:eastAsia="fr-FR"/>
        </w:rPr>
        <w:t>et le temps de renouvellement de chaque espèce.</w:t>
      </w:r>
    </w:p>
    <w:p w14:paraId="08C25D9B" w14:textId="77777777" w:rsidR="00082A21" w:rsidRDefault="004843BE" w:rsidP="002B58CD">
      <w:pPr>
        <w:pStyle w:val="Standard"/>
        <w:shd w:val="clear" w:color="auto" w:fill="FFFFFF"/>
        <w:spacing w:line="300" w:lineRule="atLeast"/>
        <w:ind w:left="709"/>
        <w:rPr>
          <w:rFonts w:ascii="Helvetica" w:eastAsia="Times New Roman" w:hAnsi="Helvetica" w:cs="Helvetica"/>
          <w:color w:val="141823"/>
          <w:sz w:val="21"/>
          <w:szCs w:val="21"/>
          <w:lang w:eastAsia="fr-FR"/>
        </w:rPr>
      </w:pPr>
      <w:r>
        <w:rPr>
          <w:rFonts w:ascii="Helvetica" w:eastAsia="Times New Roman" w:hAnsi="Helvetica" w:cs="Helvetica"/>
          <w:color w:val="141823"/>
          <w:sz w:val="21"/>
          <w:szCs w:val="21"/>
          <w:lang w:eastAsia="fr-FR"/>
        </w:rPr>
        <w:t>5.2 E</w:t>
      </w:r>
      <w:r w:rsidR="002B58CD">
        <w:rPr>
          <w:rFonts w:ascii="Helvetica" w:eastAsia="Times New Roman" w:hAnsi="Helvetica" w:cs="Helvetica"/>
          <w:color w:val="141823"/>
          <w:sz w:val="21"/>
          <w:szCs w:val="21"/>
          <w:lang w:eastAsia="fr-FR"/>
        </w:rPr>
        <w:t>xpliquer la forme de la pyramide</w:t>
      </w:r>
    </w:p>
    <w:p w14:paraId="23293BD8" w14:textId="0F0BF0C5" w:rsidR="00082A21" w:rsidRPr="00162E69" w:rsidRDefault="00082A21" w:rsidP="00082A21">
      <w:pPr>
        <w:pStyle w:val="Standard"/>
        <w:ind w:left="709"/>
        <w:rPr>
          <w:rFonts w:ascii="Helvetica" w:eastAsia="Times New Roman" w:hAnsi="Helvetica" w:cs="Helvetica"/>
          <w:b/>
          <w:color w:val="141823"/>
          <w:sz w:val="21"/>
          <w:szCs w:val="21"/>
          <w:lang w:eastAsia="fr-FR"/>
        </w:rPr>
      </w:pPr>
      <w:r w:rsidRPr="00162E69">
        <w:rPr>
          <w:rFonts w:ascii="Helvetica" w:eastAsia="Times New Roman" w:hAnsi="Helvetica" w:cs="Helvetica"/>
          <w:b/>
          <w:color w:val="141823"/>
          <w:sz w:val="21"/>
          <w:szCs w:val="21"/>
          <w:lang w:eastAsia="fr-FR"/>
        </w:rPr>
        <w:t>6/ Étude comparative des adaptations au milieu</w:t>
      </w:r>
    </w:p>
    <w:p w14:paraId="7FE98FDA" w14:textId="77777777" w:rsidR="00082A21" w:rsidRPr="00082A21" w:rsidRDefault="00082A21" w:rsidP="00082A21">
      <w:pPr>
        <w:pStyle w:val="Standard"/>
        <w:ind w:left="709"/>
        <w:rPr>
          <w:rFonts w:ascii="Helvetica" w:eastAsia="Times New Roman" w:hAnsi="Helvetica" w:cs="Helvetica"/>
          <w:color w:val="141823"/>
          <w:sz w:val="21"/>
          <w:szCs w:val="21"/>
          <w:lang w:eastAsia="fr-FR"/>
        </w:rPr>
      </w:pPr>
      <w:r w:rsidRPr="00082A21">
        <w:rPr>
          <w:rFonts w:ascii="Helvetica" w:eastAsia="Times New Roman" w:hAnsi="Helvetica" w:cs="Helvetica"/>
          <w:iCs/>
          <w:color w:val="141823"/>
          <w:sz w:val="21"/>
          <w:szCs w:val="21"/>
          <w:lang w:eastAsia="fr-FR"/>
        </w:rPr>
        <w:tab/>
        <w:t>CT de limbe d’une plante adaptée au milieu aquatique et l’autre au milieu desséchant dessins ou schéma d’observation à faire + légender (je me rappelle plus si c’était dessin ou schéma)</w:t>
      </w:r>
    </w:p>
    <w:p w14:paraId="4FA7C533" w14:textId="6D904A8C" w:rsidR="00082A21" w:rsidRPr="00162E69" w:rsidRDefault="00082A21" w:rsidP="00082A21">
      <w:pPr>
        <w:pStyle w:val="Standard"/>
        <w:ind w:left="709"/>
        <w:rPr>
          <w:rFonts w:ascii="Helvetica" w:eastAsia="Times New Roman" w:hAnsi="Helvetica" w:cs="Helvetica"/>
          <w:b/>
          <w:color w:val="141823"/>
          <w:sz w:val="21"/>
          <w:szCs w:val="21"/>
          <w:lang w:eastAsia="fr-FR"/>
        </w:rPr>
      </w:pPr>
      <w:r w:rsidRPr="00162E69">
        <w:rPr>
          <w:rFonts w:ascii="Helvetica" w:eastAsia="Times New Roman" w:hAnsi="Helvetica" w:cs="Helvetica"/>
          <w:b/>
          <w:iCs/>
          <w:color w:val="141823"/>
          <w:sz w:val="21"/>
          <w:szCs w:val="21"/>
          <w:lang w:eastAsia="fr-FR"/>
        </w:rPr>
        <w:t>7</w:t>
      </w:r>
      <w:r w:rsidR="00162E69" w:rsidRPr="00162E69">
        <w:rPr>
          <w:rFonts w:ascii="Helvetica" w:eastAsia="Times New Roman" w:hAnsi="Helvetica" w:cs="Helvetica"/>
          <w:b/>
          <w:iCs/>
          <w:color w:val="141823"/>
          <w:sz w:val="21"/>
          <w:szCs w:val="21"/>
          <w:lang w:eastAsia="fr-FR"/>
        </w:rPr>
        <w:t>/ Étude de Cyanobactéries</w:t>
      </w:r>
    </w:p>
    <w:p w14:paraId="7245088C" w14:textId="77777777" w:rsidR="00082A21" w:rsidRPr="00082A21" w:rsidRDefault="00082A21" w:rsidP="00082A21">
      <w:pPr>
        <w:pStyle w:val="Standard"/>
        <w:ind w:left="709"/>
        <w:rPr>
          <w:rFonts w:ascii="Helvetica" w:eastAsia="Times New Roman" w:hAnsi="Helvetica" w:cs="Helvetica"/>
          <w:color w:val="141823"/>
          <w:sz w:val="21"/>
          <w:szCs w:val="21"/>
          <w:lang w:eastAsia="fr-FR"/>
        </w:rPr>
      </w:pPr>
      <w:r w:rsidRPr="00082A21">
        <w:rPr>
          <w:rFonts w:ascii="Helvetica" w:eastAsia="Times New Roman" w:hAnsi="Helvetica" w:cs="Helvetica"/>
          <w:iCs/>
          <w:color w:val="141823"/>
          <w:sz w:val="21"/>
          <w:szCs w:val="21"/>
          <w:lang w:eastAsia="fr-FR"/>
        </w:rPr>
        <w:t xml:space="preserve">Faire des observations d'un organisme (ressemblant </w:t>
      </w:r>
      <w:proofErr w:type="spellStart"/>
      <w:r w:rsidRPr="00082A21">
        <w:rPr>
          <w:rFonts w:ascii="Helvetica" w:eastAsia="Times New Roman" w:hAnsi="Helvetica" w:cs="Helvetica"/>
          <w:iCs/>
          <w:color w:val="141823"/>
          <w:sz w:val="21"/>
          <w:szCs w:val="21"/>
          <w:lang w:eastAsia="fr-FR"/>
        </w:rPr>
        <w:t>a</w:t>
      </w:r>
      <w:proofErr w:type="spellEnd"/>
      <w:r w:rsidRPr="00082A21">
        <w:rPr>
          <w:rFonts w:ascii="Helvetica" w:eastAsia="Times New Roman" w:hAnsi="Helvetica" w:cs="Helvetica"/>
          <w:iCs/>
          <w:color w:val="141823"/>
          <w:sz w:val="21"/>
          <w:szCs w:val="21"/>
          <w:lang w:eastAsia="fr-FR"/>
        </w:rPr>
        <w:t xml:space="preserve"> une feuille de salade) et établir en le lien avec la vie en milieu aquatique. J'ai fait un montage et c'était du nostoc. </w:t>
      </w:r>
    </w:p>
    <w:p w14:paraId="311DD3E1" w14:textId="238DA9F9" w:rsidR="002B58CD" w:rsidRDefault="002B58CD" w:rsidP="002B58CD">
      <w:pPr>
        <w:pStyle w:val="Standard"/>
        <w:shd w:val="clear" w:color="auto" w:fill="FFFFFF"/>
        <w:spacing w:line="300" w:lineRule="atLeast"/>
        <w:ind w:left="709"/>
      </w:pPr>
      <w:r>
        <w:rPr>
          <w:rFonts w:ascii="Helvetica" w:eastAsia="Times New Roman" w:hAnsi="Helvetica" w:cs="Helvetica"/>
          <w:color w:val="141823"/>
          <w:sz w:val="21"/>
          <w:szCs w:val="21"/>
          <w:lang w:eastAsia="fr-FR"/>
        </w:rPr>
        <w:br/>
      </w:r>
    </w:p>
    <w:p w14:paraId="60562A6A" w14:textId="77777777" w:rsidR="000B1982" w:rsidRDefault="000B1982" w:rsidP="000B1982">
      <w:pPr>
        <w:pStyle w:val="Standard"/>
        <w:autoSpaceDE w:val="0"/>
        <w:rPr>
          <w:rFonts w:ascii="Helvetica" w:eastAsia="Helvetica" w:hAnsi="Helvetica" w:cs="Helvetica"/>
          <w:b/>
          <w:bCs/>
          <w:color w:val="10131A"/>
          <w:sz w:val="21"/>
          <w:szCs w:val="21"/>
          <w:shd w:val="clear" w:color="auto" w:fill="FFFF00"/>
        </w:rPr>
      </w:pPr>
      <w:r>
        <w:rPr>
          <w:rFonts w:ascii="Helvetica" w:eastAsia="Helvetica" w:hAnsi="Helvetica" w:cs="Helvetica"/>
          <w:b/>
          <w:bCs/>
          <w:color w:val="10131A"/>
          <w:sz w:val="21"/>
          <w:szCs w:val="21"/>
          <w:shd w:val="clear" w:color="auto" w:fill="FFFF00"/>
        </w:rPr>
        <w:t xml:space="preserve">Thème II : les téguments </w:t>
      </w:r>
    </w:p>
    <w:p w14:paraId="64A60FE1" w14:textId="77777777" w:rsidR="000B1982" w:rsidRDefault="005240C8" w:rsidP="005240C8">
      <w:pPr>
        <w:pStyle w:val="Standard"/>
        <w:autoSpaceDE w:val="0"/>
        <w:ind w:left="708"/>
      </w:pPr>
      <w:r>
        <w:rPr>
          <w:rFonts w:ascii="Helvetica" w:eastAsia="Helvetica" w:hAnsi="Helvetica" w:cs="Helvetica"/>
          <w:color w:val="10131A"/>
          <w:sz w:val="21"/>
          <w:szCs w:val="21"/>
        </w:rPr>
        <w:t xml:space="preserve">1/ Réaliser deux </w:t>
      </w:r>
      <w:r w:rsidRPr="001817AE">
        <w:rPr>
          <w:rFonts w:ascii="Helvetica" w:eastAsia="Helvetica" w:hAnsi="Helvetica" w:cs="Helvetica"/>
          <w:b/>
          <w:color w:val="10131A"/>
          <w:sz w:val="21"/>
          <w:szCs w:val="21"/>
        </w:rPr>
        <w:t>préparations microscopiques d'é</w:t>
      </w:r>
      <w:r w:rsidR="000B1982" w:rsidRPr="001817AE">
        <w:rPr>
          <w:rFonts w:ascii="Helvetica" w:eastAsia="Helvetica" w:hAnsi="Helvetica" w:cs="Helvetica"/>
          <w:b/>
          <w:color w:val="10131A"/>
          <w:sz w:val="21"/>
          <w:szCs w:val="21"/>
        </w:rPr>
        <w:t>piderme d'oignon rouge</w:t>
      </w:r>
      <w:r w:rsidR="000B1982">
        <w:rPr>
          <w:rFonts w:ascii="Helvetica" w:eastAsia="Helvetica" w:hAnsi="Helvetica" w:cs="Helvetica"/>
          <w:color w:val="10131A"/>
          <w:sz w:val="21"/>
          <w:szCs w:val="21"/>
        </w:rPr>
        <w:t xml:space="preserve"> </w:t>
      </w:r>
      <w:r>
        <w:rPr>
          <w:rFonts w:ascii="Helvetica" w:eastAsia="Helvetica" w:hAnsi="Helvetica" w:cs="Helvetica"/>
          <w:color w:val="10131A"/>
          <w:sz w:val="21"/>
          <w:szCs w:val="21"/>
        </w:rPr>
        <w:t xml:space="preserve">l’une </w:t>
      </w:r>
      <w:r w:rsidR="000B1982">
        <w:rPr>
          <w:rFonts w:ascii="Helvetica" w:eastAsia="Helvetica" w:hAnsi="Helvetica" w:cs="Helvetica"/>
          <w:color w:val="10131A"/>
          <w:sz w:val="21"/>
          <w:szCs w:val="21"/>
        </w:rPr>
        <w:t xml:space="preserve">en turgescence et </w:t>
      </w:r>
      <w:r>
        <w:rPr>
          <w:rFonts w:ascii="Helvetica" w:eastAsia="Helvetica" w:hAnsi="Helvetica" w:cs="Helvetica"/>
          <w:color w:val="10131A"/>
          <w:sz w:val="21"/>
          <w:szCs w:val="21"/>
        </w:rPr>
        <w:t xml:space="preserve">l’autre en </w:t>
      </w:r>
      <w:r w:rsidR="000B1982">
        <w:rPr>
          <w:rFonts w:ascii="Helvetica" w:eastAsia="Helvetica" w:hAnsi="Helvetica" w:cs="Helvetica"/>
          <w:color w:val="10131A"/>
          <w:sz w:val="21"/>
          <w:szCs w:val="21"/>
        </w:rPr>
        <w:t xml:space="preserve">plasmolyse </w:t>
      </w:r>
    </w:p>
    <w:p w14:paraId="51BC0FBE" w14:textId="77777777" w:rsidR="000B1982" w:rsidRDefault="000B1982" w:rsidP="005240C8">
      <w:pPr>
        <w:pStyle w:val="Standard"/>
        <w:autoSpaceDE w:val="0"/>
        <w:ind w:left="708"/>
      </w:pPr>
      <w:r>
        <w:rPr>
          <w:rFonts w:ascii="Helvetica" w:eastAsia="Helvetica" w:hAnsi="Helvetica" w:cs="Helvetica"/>
          <w:color w:val="10131A"/>
          <w:sz w:val="21"/>
          <w:szCs w:val="21"/>
        </w:rPr>
        <w:t>Matériel disponible</w:t>
      </w:r>
      <w:r w:rsidR="005240C8">
        <w:rPr>
          <w:rFonts w:ascii="Helvetica" w:eastAsia="Helvetica" w:hAnsi="Helvetica" w:cs="Helvetica"/>
          <w:color w:val="10131A"/>
          <w:sz w:val="21"/>
          <w:szCs w:val="21"/>
        </w:rPr>
        <w:t xml:space="preserve"> </w:t>
      </w:r>
      <w:r>
        <w:rPr>
          <w:rFonts w:ascii="Helvetica" w:eastAsia="Helvetica" w:hAnsi="Helvetica" w:cs="Helvetica"/>
          <w:color w:val="10131A"/>
          <w:sz w:val="21"/>
          <w:szCs w:val="21"/>
        </w:rPr>
        <w:t xml:space="preserve">: saccharose, </w:t>
      </w:r>
      <w:proofErr w:type="spellStart"/>
      <w:r>
        <w:rPr>
          <w:rFonts w:ascii="Helvetica" w:eastAsia="Helvetica" w:hAnsi="Helvetica" w:cs="Helvetica"/>
          <w:color w:val="10131A"/>
          <w:sz w:val="21"/>
          <w:szCs w:val="21"/>
        </w:rPr>
        <w:t>NaCl</w:t>
      </w:r>
      <w:proofErr w:type="spellEnd"/>
      <w:r w:rsidR="005240C8">
        <w:rPr>
          <w:rFonts w:ascii="Helvetica" w:eastAsia="Helvetica" w:hAnsi="Helvetica" w:cs="Helvetica"/>
          <w:color w:val="10131A"/>
          <w:sz w:val="21"/>
          <w:szCs w:val="21"/>
        </w:rPr>
        <w:t xml:space="preserve">, bleu de méthylène et </w:t>
      </w:r>
      <w:r>
        <w:rPr>
          <w:rFonts w:ascii="Helvetica" w:eastAsia="Helvetica" w:hAnsi="Helvetica" w:cs="Helvetica"/>
          <w:color w:val="10131A"/>
          <w:sz w:val="21"/>
          <w:szCs w:val="21"/>
        </w:rPr>
        <w:t xml:space="preserve">eau distillée </w:t>
      </w:r>
    </w:p>
    <w:p w14:paraId="36B4C02B" w14:textId="77777777" w:rsidR="000B1982" w:rsidRDefault="005240C8" w:rsidP="005240C8">
      <w:pPr>
        <w:pStyle w:val="Standard"/>
        <w:autoSpaceDE w:val="0"/>
        <w:ind w:left="708"/>
      </w:pPr>
      <w:r>
        <w:rPr>
          <w:rFonts w:ascii="Helvetica" w:eastAsia="Helvetica" w:hAnsi="Helvetica" w:cs="Helvetica"/>
          <w:color w:val="10131A"/>
          <w:sz w:val="21"/>
          <w:szCs w:val="21"/>
        </w:rPr>
        <w:t xml:space="preserve">2/ Réaliser un croquis d’interprétation d’une </w:t>
      </w:r>
      <w:r w:rsidRPr="001817AE">
        <w:rPr>
          <w:rFonts w:ascii="Helvetica" w:eastAsia="Helvetica" w:hAnsi="Helvetica" w:cs="Helvetica"/>
          <w:b/>
          <w:color w:val="10131A"/>
          <w:sz w:val="21"/>
          <w:szCs w:val="21"/>
        </w:rPr>
        <w:t>coupe transversale de feuille d’Oyat</w:t>
      </w:r>
      <w:r>
        <w:rPr>
          <w:rFonts w:ascii="Helvetica" w:eastAsia="Helvetica" w:hAnsi="Helvetica" w:cs="Helvetica"/>
          <w:color w:val="10131A"/>
          <w:sz w:val="21"/>
          <w:szCs w:val="21"/>
        </w:rPr>
        <w:t xml:space="preserve"> en utilisant</w:t>
      </w:r>
      <w:r w:rsidR="000B1982">
        <w:rPr>
          <w:rFonts w:ascii="Helvetica" w:eastAsia="Helvetica" w:hAnsi="Helvetica" w:cs="Helvetica"/>
          <w:color w:val="10131A"/>
          <w:sz w:val="21"/>
          <w:szCs w:val="21"/>
        </w:rPr>
        <w:t xml:space="preserve"> les figuré</w:t>
      </w:r>
      <w:r w:rsidR="001817AE">
        <w:rPr>
          <w:rFonts w:ascii="Helvetica" w:eastAsia="Helvetica" w:hAnsi="Helvetica" w:cs="Helvetica"/>
          <w:color w:val="10131A"/>
          <w:sz w:val="21"/>
          <w:szCs w:val="21"/>
        </w:rPr>
        <w:t>s conventionnels</w:t>
      </w:r>
      <w:r w:rsidR="000B1982">
        <w:rPr>
          <w:rFonts w:ascii="Helvetica" w:eastAsia="Helvetica" w:hAnsi="Helvetica" w:cs="Helvetica"/>
          <w:color w:val="10131A"/>
          <w:sz w:val="21"/>
          <w:szCs w:val="21"/>
        </w:rPr>
        <w:t xml:space="preserve"> </w:t>
      </w:r>
      <w:r w:rsidR="001817AE">
        <w:rPr>
          <w:rFonts w:ascii="Helvetica" w:eastAsia="Helvetica" w:hAnsi="Helvetica" w:cs="Helvetica"/>
          <w:color w:val="10131A"/>
          <w:sz w:val="21"/>
          <w:szCs w:val="21"/>
        </w:rPr>
        <w:t>fournis et en associant d</w:t>
      </w:r>
      <w:r w:rsidR="000B1982">
        <w:rPr>
          <w:rFonts w:ascii="Helvetica" w:eastAsia="Helvetica" w:hAnsi="Helvetica" w:cs="Helvetica"/>
          <w:color w:val="10131A"/>
          <w:sz w:val="21"/>
          <w:szCs w:val="21"/>
        </w:rPr>
        <w:t xml:space="preserve">es légendes </w:t>
      </w:r>
      <w:r w:rsidR="001817AE">
        <w:rPr>
          <w:rFonts w:ascii="Helvetica" w:eastAsia="Helvetica" w:hAnsi="Helvetica" w:cs="Helvetica"/>
          <w:color w:val="10131A"/>
          <w:sz w:val="21"/>
          <w:szCs w:val="21"/>
        </w:rPr>
        <w:t xml:space="preserve">mettant en évidence </w:t>
      </w:r>
      <w:r w:rsidR="000B1982">
        <w:rPr>
          <w:rFonts w:ascii="Helvetica" w:eastAsia="Helvetica" w:hAnsi="Helvetica" w:cs="Helvetica"/>
          <w:color w:val="10131A"/>
          <w:sz w:val="21"/>
          <w:szCs w:val="21"/>
        </w:rPr>
        <w:t>les particularités de l'épiderme</w:t>
      </w:r>
      <w:r w:rsidR="001817AE">
        <w:rPr>
          <w:rFonts w:ascii="Helvetica" w:eastAsia="Helvetica" w:hAnsi="Helvetica" w:cs="Helvetica"/>
          <w:color w:val="10131A"/>
          <w:sz w:val="21"/>
          <w:szCs w:val="21"/>
        </w:rPr>
        <w:t>.</w:t>
      </w:r>
      <w:r w:rsidR="000B1982">
        <w:rPr>
          <w:rFonts w:ascii="Helvetica" w:eastAsia="Helvetica" w:hAnsi="Helvetica" w:cs="Helvetica"/>
          <w:color w:val="10131A"/>
          <w:sz w:val="21"/>
          <w:szCs w:val="21"/>
        </w:rPr>
        <w:t xml:space="preserve"> </w:t>
      </w:r>
    </w:p>
    <w:p w14:paraId="4F3D0AC9" w14:textId="77777777" w:rsidR="000B1982" w:rsidRDefault="000B1982" w:rsidP="005240C8">
      <w:pPr>
        <w:pStyle w:val="Standard"/>
        <w:autoSpaceDE w:val="0"/>
        <w:ind w:left="708"/>
      </w:pPr>
      <w:r>
        <w:rPr>
          <w:rFonts w:ascii="Helvetica" w:eastAsia="Helvetica" w:hAnsi="Helvetica" w:cs="Helvetica"/>
          <w:color w:val="10131A"/>
          <w:sz w:val="21"/>
          <w:szCs w:val="21"/>
        </w:rPr>
        <w:lastRenderedPageBreak/>
        <w:t> </w:t>
      </w:r>
      <w:r w:rsidR="001817AE">
        <w:rPr>
          <w:rFonts w:ascii="Helvetica" w:eastAsia="Helvetica" w:hAnsi="Helvetica" w:cs="Helvetica"/>
          <w:color w:val="10131A"/>
          <w:sz w:val="21"/>
          <w:szCs w:val="21"/>
        </w:rPr>
        <w:t xml:space="preserve">3/ Légender </w:t>
      </w:r>
      <w:r>
        <w:rPr>
          <w:rFonts w:ascii="Helvetica" w:eastAsia="Helvetica" w:hAnsi="Helvetica" w:cs="Helvetica"/>
          <w:color w:val="10131A"/>
          <w:sz w:val="21"/>
          <w:szCs w:val="21"/>
        </w:rPr>
        <w:t xml:space="preserve">une </w:t>
      </w:r>
      <w:r w:rsidRPr="001817AE">
        <w:rPr>
          <w:rFonts w:ascii="Helvetica" w:eastAsia="Helvetica" w:hAnsi="Helvetica" w:cs="Helvetica"/>
          <w:b/>
          <w:color w:val="10131A"/>
          <w:sz w:val="21"/>
          <w:szCs w:val="21"/>
        </w:rPr>
        <w:t>photo de stomate</w:t>
      </w:r>
      <w:r>
        <w:rPr>
          <w:rFonts w:ascii="Helvetica" w:eastAsia="Helvetica" w:hAnsi="Helvetica" w:cs="Helvetica"/>
          <w:color w:val="10131A"/>
          <w:sz w:val="21"/>
          <w:szCs w:val="21"/>
        </w:rPr>
        <w:t xml:space="preserve"> </w:t>
      </w:r>
    </w:p>
    <w:p w14:paraId="73D3A0B3" w14:textId="77777777" w:rsidR="000B1982" w:rsidRDefault="000B1982" w:rsidP="005240C8">
      <w:pPr>
        <w:pStyle w:val="Standard"/>
        <w:autoSpaceDE w:val="0"/>
        <w:ind w:left="708"/>
      </w:pPr>
      <w:r>
        <w:rPr>
          <w:rFonts w:ascii="Helvetica" w:eastAsia="Helvetica" w:hAnsi="Helvetica" w:cs="Helvetica"/>
          <w:color w:val="10131A"/>
          <w:sz w:val="21"/>
          <w:szCs w:val="21"/>
        </w:rPr>
        <w:t> </w:t>
      </w:r>
      <w:r w:rsidR="001817AE">
        <w:rPr>
          <w:rFonts w:ascii="Helvetica" w:eastAsia="Helvetica" w:hAnsi="Helvetica" w:cs="Helvetica"/>
          <w:color w:val="10131A"/>
          <w:sz w:val="21"/>
          <w:szCs w:val="21"/>
        </w:rPr>
        <w:t xml:space="preserve">4/ </w:t>
      </w:r>
      <w:r w:rsidR="001817AE" w:rsidRPr="001817AE">
        <w:rPr>
          <w:rFonts w:ascii="Helvetica" w:eastAsia="Helvetica" w:hAnsi="Helvetica" w:cs="Helvetica"/>
          <w:b/>
          <w:color w:val="10131A"/>
          <w:sz w:val="21"/>
          <w:szCs w:val="21"/>
        </w:rPr>
        <w:t>Présentation légendée d’un criquet</w:t>
      </w:r>
      <w:r w:rsidR="001817AE">
        <w:rPr>
          <w:rFonts w:ascii="Helvetica" w:eastAsia="Helvetica" w:hAnsi="Helvetica" w:cs="Helvetica"/>
          <w:color w:val="10131A"/>
          <w:sz w:val="21"/>
          <w:szCs w:val="21"/>
        </w:rPr>
        <w:t xml:space="preserve"> à partir de </w:t>
      </w:r>
      <w:r>
        <w:rPr>
          <w:rFonts w:ascii="Helvetica" w:eastAsia="Helvetica" w:hAnsi="Helvetica" w:cs="Helvetica"/>
          <w:color w:val="10131A"/>
          <w:sz w:val="21"/>
          <w:szCs w:val="21"/>
        </w:rPr>
        <w:t xml:space="preserve">légendes </w:t>
      </w:r>
      <w:r w:rsidRPr="001817AE">
        <w:rPr>
          <w:rFonts w:ascii="Helvetica" w:eastAsia="Helvetica" w:hAnsi="Helvetica" w:cs="Helvetica"/>
          <w:b/>
          <w:color w:val="10131A"/>
          <w:sz w:val="21"/>
          <w:szCs w:val="21"/>
        </w:rPr>
        <w:t>imposées</w:t>
      </w:r>
      <w:r>
        <w:rPr>
          <w:rFonts w:ascii="Helvetica" w:eastAsia="Helvetica" w:hAnsi="Helvetica" w:cs="Helvetica"/>
          <w:color w:val="10131A"/>
          <w:sz w:val="21"/>
          <w:szCs w:val="21"/>
        </w:rPr>
        <w:t xml:space="preserve"> en rapport a</w:t>
      </w:r>
      <w:r w:rsidR="001817AE">
        <w:rPr>
          <w:rFonts w:ascii="Helvetica" w:eastAsia="Helvetica" w:hAnsi="Helvetica" w:cs="Helvetica"/>
          <w:color w:val="10131A"/>
          <w:sz w:val="21"/>
          <w:szCs w:val="21"/>
        </w:rPr>
        <w:t>ve</w:t>
      </w:r>
      <w:r>
        <w:rPr>
          <w:rFonts w:ascii="Helvetica" w:eastAsia="Helvetica" w:hAnsi="Helvetica" w:cs="Helvetica"/>
          <w:color w:val="10131A"/>
          <w:sz w:val="21"/>
          <w:szCs w:val="21"/>
        </w:rPr>
        <w:t xml:space="preserve">c le tégument </w:t>
      </w:r>
    </w:p>
    <w:p w14:paraId="18C8F182" w14:textId="77777777" w:rsidR="000B1982" w:rsidRDefault="000B1982" w:rsidP="005240C8">
      <w:pPr>
        <w:pStyle w:val="Standard"/>
        <w:shd w:val="clear" w:color="auto" w:fill="FFFFFF"/>
        <w:autoSpaceDE w:val="0"/>
        <w:spacing w:line="300" w:lineRule="atLeast"/>
        <w:ind w:left="708"/>
      </w:pPr>
      <w:r>
        <w:rPr>
          <w:rFonts w:ascii="Helvetica" w:eastAsia="Helvetica" w:hAnsi="Helvetica" w:cs="Helvetica"/>
          <w:iCs/>
          <w:color w:val="10131A"/>
          <w:sz w:val="21"/>
          <w:szCs w:val="21"/>
          <w:lang w:eastAsia="fr-FR"/>
        </w:rPr>
        <w:t> </w:t>
      </w:r>
      <w:r w:rsidR="001817AE">
        <w:rPr>
          <w:rFonts w:ascii="Helvetica" w:eastAsia="Helvetica" w:hAnsi="Helvetica" w:cs="Helvetica"/>
          <w:iCs/>
          <w:color w:val="10131A"/>
          <w:sz w:val="21"/>
          <w:szCs w:val="21"/>
          <w:lang w:eastAsia="fr-FR"/>
        </w:rPr>
        <w:t xml:space="preserve">5/ </w:t>
      </w:r>
      <w:r>
        <w:rPr>
          <w:rFonts w:ascii="Helvetica" w:eastAsia="Helvetica" w:hAnsi="Helvetica" w:cs="Helvetica"/>
          <w:iCs/>
          <w:color w:val="10131A"/>
          <w:sz w:val="21"/>
          <w:szCs w:val="21"/>
          <w:lang w:eastAsia="fr-FR"/>
        </w:rPr>
        <w:t xml:space="preserve">Dessin </w:t>
      </w:r>
      <w:r w:rsidR="001817AE">
        <w:rPr>
          <w:rFonts w:ascii="Helvetica" w:eastAsia="Helvetica" w:hAnsi="Helvetica" w:cs="Helvetica"/>
          <w:iCs/>
          <w:color w:val="10131A"/>
          <w:sz w:val="21"/>
          <w:szCs w:val="21"/>
          <w:lang w:eastAsia="fr-FR"/>
        </w:rPr>
        <w:t xml:space="preserve">d’observation </w:t>
      </w:r>
      <w:r>
        <w:rPr>
          <w:rFonts w:ascii="Helvetica" w:eastAsia="Helvetica" w:hAnsi="Helvetica" w:cs="Helvetica"/>
          <w:iCs/>
          <w:color w:val="10131A"/>
          <w:sz w:val="21"/>
          <w:szCs w:val="21"/>
          <w:lang w:eastAsia="fr-FR"/>
        </w:rPr>
        <w:t xml:space="preserve">d'une </w:t>
      </w:r>
      <w:r w:rsidR="001817AE">
        <w:rPr>
          <w:rFonts w:ascii="Helvetica" w:eastAsia="Helvetica" w:hAnsi="Helvetica" w:cs="Helvetica"/>
          <w:iCs/>
          <w:color w:val="10131A"/>
          <w:sz w:val="21"/>
          <w:szCs w:val="21"/>
          <w:lang w:eastAsia="fr-FR"/>
        </w:rPr>
        <w:t xml:space="preserve">coupe histologique du commerce </w:t>
      </w:r>
      <w:r>
        <w:rPr>
          <w:rFonts w:ascii="Helvetica" w:eastAsia="Helvetica" w:hAnsi="Helvetica" w:cs="Helvetica"/>
          <w:iCs/>
          <w:color w:val="10131A"/>
          <w:sz w:val="21"/>
          <w:szCs w:val="21"/>
          <w:lang w:eastAsia="fr-FR"/>
        </w:rPr>
        <w:t xml:space="preserve">d'un </w:t>
      </w:r>
      <w:r w:rsidRPr="001817AE">
        <w:rPr>
          <w:rFonts w:ascii="Helvetica" w:eastAsia="Helvetica" w:hAnsi="Helvetica" w:cs="Helvetica"/>
          <w:b/>
          <w:iCs/>
          <w:color w:val="10131A"/>
          <w:sz w:val="21"/>
          <w:szCs w:val="21"/>
          <w:lang w:eastAsia="fr-FR"/>
        </w:rPr>
        <w:t>tégument animal</w:t>
      </w:r>
    </w:p>
    <w:p w14:paraId="6FE5D314" w14:textId="77777777" w:rsidR="000B1982" w:rsidRDefault="000B1982" w:rsidP="000B1982">
      <w:pPr>
        <w:pStyle w:val="Standard"/>
        <w:autoSpaceDE w:val="0"/>
      </w:pPr>
    </w:p>
    <w:p w14:paraId="5EDF91B6" w14:textId="77777777" w:rsidR="000860C9" w:rsidRDefault="001817AE" w:rsidP="001817AE">
      <w:pPr>
        <w:pStyle w:val="Standard"/>
        <w:shd w:val="clear" w:color="auto" w:fill="FFFFFF"/>
        <w:spacing w:line="300" w:lineRule="atLeast"/>
        <w:rPr>
          <w:rFonts w:ascii="Helvetica" w:eastAsia="Times New Roman" w:hAnsi="Helvetica" w:cs="Helvetica"/>
          <w:b/>
          <w:bCs/>
          <w:color w:val="141823"/>
          <w:sz w:val="21"/>
          <w:szCs w:val="21"/>
          <w:shd w:val="clear" w:color="auto" w:fill="FFFF00"/>
          <w:lang w:eastAsia="fr-FR"/>
        </w:rPr>
      </w:pPr>
      <w:r>
        <w:rPr>
          <w:rFonts w:ascii="Helvetica" w:eastAsia="Times New Roman" w:hAnsi="Helvetica" w:cs="Helvetica"/>
          <w:b/>
          <w:color w:val="141823"/>
          <w:sz w:val="21"/>
          <w:szCs w:val="21"/>
          <w:shd w:val="clear" w:color="auto" w:fill="FFFF00"/>
          <w:lang w:eastAsia="fr-FR"/>
        </w:rPr>
        <w:t>Thème</w:t>
      </w:r>
      <w:r>
        <w:rPr>
          <w:rFonts w:ascii="Helvetica" w:eastAsia="Times New Roman" w:hAnsi="Helvetica" w:cs="Helvetica"/>
          <w:color w:val="141823"/>
          <w:sz w:val="21"/>
          <w:szCs w:val="21"/>
          <w:shd w:val="clear" w:color="auto" w:fill="FFFF00"/>
          <w:lang w:eastAsia="fr-FR"/>
        </w:rPr>
        <w:t> </w:t>
      </w:r>
      <w:r w:rsidR="000565DF">
        <w:rPr>
          <w:rFonts w:ascii="Helvetica" w:eastAsia="Times New Roman" w:hAnsi="Helvetica" w:cs="Helvetica"/>
          <w:color w:val="141823"/>
          <w:sz w:val="21"/>
          <w:szCs w:val="21"/>
          <w:shd w:val="clear" w:color="auto" w:fill="FFFF00"/>
          <w:lang w:eastAsia="fr-FR"/>
        </w:rPr>
        <w:t xml:space="preserve">III </w:t>
      </w:r>
      <w:r>
        <w:rPr>
          <w:rFonts w:ascii="Helvetica" w:eastAsia="Times New Roman" w:hAnsi="Helvetica" w:cs="Helvetica"/>
          <w:color w:val="141823"/>
          <w:sz w:val="21"/>
          <w:szCs w:val="21"/>
          <w:shd w:val="clear" w:color="auto" w:fill="FFFF00"/>
          <w:lang w:eastAsia="fr-FR"/>
        </w:rPr>
        <w:t>:</w:t>
      </w:r>
      <w:r>
        <w:rPr>
          <w:rFonts w:ascii="Helvetica" w:eastAsia="Times New Roman" w:hAnsi="Helvetica" w:cs="Helvetica"/>
          <w:b/>
          <w:bCs/>
          <w:color w:val="141823"/>
          <w:sz w:val="21"/>
          <w:szCs w:val="21"/>
          <w:shd w:val="clear" w:color="auto" w:fill="FFFF00"/>
          <w:lang w:eastAsia="fr-FR"/>
        </w:rPr>
        <w:t> </w:t>
      </w:r>
      <w:r w:rsidR="000565DF">
        <w:rPr>
          <w:rFonts w:ascii="Helvetica" w:eastAsia="Times New Roman" w:hAnsi="Helvetica" w:cs="Helvetica"/>
          <w:b/>
          <w:bCs/>
          <w:color w:val="141823"/>
          <w:sz w:val="21"/>
          <w:szCs w:val="21"/>
          <w:shd w:val="clear" w:color="auto" w:fill="FFFF00"/>
          <w:lang w:eastAsia="fr-FR"/>
        </w:rPr>
        <w:t xml:space="preserve">Les </w:t>
      </w:r>
      <w:r>
        <w:rPr>
          <w:rFonts w:ascii="Helvetica" w:eastAsia="Times New Roman" w:hAnsi="Helvetica" w:cs="Helvetica"/>
          <w:b/>
          <w:bCs/>
          <w:color w:val="141823"/>
          <w:sz w:val="21"/>
          <w:szCs w:val="21"/>
          <w:shd w:val="clear" w:color="auto" w:fill="FFFF00"/>
          <w:lang w:eastAsia="fr-FR"/>
        </w:rPr>
        <w:t>surfaces d'échanges</w:t>
      </w:r>
    </w:p>
    <w:p w14:paraId="41E5DF3D" w14:textId="77777777" w:rsidR="000860C9" w:rsidRPr="000860C9" w:rsidRDefault="000860C9" w:rsidP="000860C9">
      <w:pPr>
        <w:pStyle w:val="Standard"/>
        <w:shd w:val="clear" w:color="auto" w:fill="FFFFFF"/>
        <w:spacing w:line="300" w:lineRule="atLeast"/>
        <w:jc w:val="both"/>
      </w:pPr>
      <w:r>
        <w:rPr>
          <w:rFonts w:ascii="Helvetica" w:eastAsia="Times New Roman" w:hAnsi="Helvetica" w:cs="Helvetica"/>
          <w:color w:val="141823"/>
          <w:sz w:val="21"/>
          <w:szCs w:val="21"/>
          <w:lang w:eastAsia="fr-FR"/>
        </w:rPr>
        <w:t>Étude de surfaces d'échanges à différentes échelles sur lame ou photo avec mise en évidence des critères qui caractérisent une bonne surface d’échange (calculs et mesures demandés.</w:t>
      </w:r>
    </w:p>
    <w:p w14:paraId="2AB2051F" w14:textId="77777777" w:rsidR="001817AE" w:rsidRPr="001817AE" w:rsidRDefault="001817AE" w:rsidP="001817AE">
      <w:pPr>
        <w:pStyle w:val="Standard"/>
        <w:shd w:val="clear" w:color="auto" w:fill="FFFFFF"/>
        <w:spacing w:line="300" w:lineRule="atLeast"/>
        <w:ind w:left="709"/>
        <w:rPr>
          <w:rFonts w:ascii="Helvetica" w:eastAsia="Times New Roman" w:hAnsi="Helvetica" w:cs="Helvetica"/>
          <w:b/>
          <w:color w:val="141823"/>
          <w:sz w:val="21"/>
          <w:szCs w:val="21"/>
          <w:lang w:eastAsia="fr-FR"/>
        </w:rPr>
      </w:pPr>
      <w:r w:rsidRPr="001817AE">
        <w:rPr>
          <w:rFonts w:ascii="Helvetica" w:eastAsia="Times New Roman" w:hAnsi="Helvetica" w:cs="Helvetica"/>
          <w:b/>
          <w:color w:val="141823"/>
          <w:sz w:val="21"/>
          <w:szCs w:val="21"/>
          <w:lang w:eastAsia="fr-FR"/>
        </w:rPr>
        <w:t>1/ Parapode de Néréis</w:t>
      </w:r>
    </w:p>
    <w:p w14:paraId="0A7B4790" w14:textId="77777777" w:rsidR="001817AE" w:rsidRDefault="001817AE" w:rsidP="001817AE">
      <w:pPr>
        <w:pStyle w:val="Standard"/>
        <w:shd w:val="clear" w:color="auto" w:fill="FFFFFF"/>
        <w:spacing w:line="300" w:lineRule="atLeast"/>
        <w:ind w:left="708"/>
        <w:rPr>
          <w:rFonts w:ascii="Helvetica" w:eastAsia="Helvetica" w:hAnsi="Helvetica" w:cs="Helvetica"/>
          <w:color w:val="10131A"/>
          <w:sz w:val="21"/>
          <w:szCs w:val="21"/>
        </w:rPr>
      </w:pPr>
      <w:r w:rsidRPr="001817AE">
        <w:rPr>
          <w:rFonts w:ascii="Helvetica" w:eastAsia="Helvetica" w:hAnsi="Helvetica" w:cs="Helvetica"/>
          <w:color w:val="10131A"/>
          <w:sz w:val="21"/>
          <w:szCs w:val="21"/>
        </w:rPr>
        <w:t xml:space="preserve">1.1 </w:t>
      </w:r>
      <w:r>
        <w:rPr>
          <w:rFonts w:ascii="Helvetica" w:eastAsia="Helvetica" w:hAnsi="Helvetica" w:cs="Helvetica"/>
          <w:color w:val="10131A"/>
          <w:sz w:val="21"/>
          <w:szCs w:val="21"/>
        </w:rPr>
        <w:t>Réaliser un croquis d’observation d’un parapode de Néréis</w:t>
      </w:r>
    </w:p>
    <w:p w14:paraId="367515DC" w14:textId="407166F3" w:rsidR="001817AE" w:rsidRDefault="001817AE" w:rsidP="001817AE">
      <w:pPr>
        <w:pStyle w:val="Standard"/>
        <w:shd w:val="clear" w:color="auto" w:fill="FFFFFF"/>
        <w:spacing w:line="300" w:lineRule="atLeast"/>
        <w:ind w:left="708"/>
        <w:rPr>
          <w:rFonts w:ascii="Helvetica" w:eastAsia="Times New Roman" w:hAnsi="Helvetica" w:cs="Helvetica"/>
          <w:color w:val="141823"/>
          <w:sz w:val="21"/>
          <w:szCs w:val="21"/>
          <w:lang w:eastAsia="fr-FR"/>
        </w:rPr>
      </w:pPr>
      <w:r>
        <w:rPr>
          <w:rFonts w:ascii="Helvetica" w:eastAsia="Helvetica" w:hAnsi="Helvetica" w:cs="Helvetica"/>
          <w:color w:val="10131A"/>
          <w:sz w:val="21"/>
          <w:szCs w:val="21"/>
        </w:rPr>
        <w:t xml:space="preserve">1.2 </w:t>
      </w:r>
      <w:r w:rsidR="009B4F36">
        <w:rPr>
          <w:rFonts w:ascii="Helvetica" w:eastAsia="Helvetica" w:hAnsi="Helvetica" w:cs="Helvetica"/>
          <w:color w:val="10131A"/>
          <w:sz w:val="21"/>
          <w:szCs w:val="21"/>
        </w:rPr>
        <w:t>E</w:t>
      </w:r>
      <w:r>
        <w:rPr>
          <w:rFonts w:ascii="Helvetica" w:eastAsia="Helvetica" w:hAnsi="Helvetica" w:cs="Helvetica"/>
          <w:color w:val="10131A"/>
          <w:sz w:val="21"/>
          <w:szCs w:val="21"/>
        </w:rPr>
        <w:t xml:space="preserve">n utilisant </w:t>
      </w:r>
      <w:r>
        <w:rPr>
          <w:rFonts w:ascii="Helvetica" w:eastAsia="Times New Roman" w:hAnsi="Helvetica" w:cs="Helvetica"/>
          <w:color w:val="141823"/>
          <w:sz w:val="21"/>
          <w:szCs w:val="21"/>
          <w:lang w:eastAsia="fr-FR"/>
        </w:rPr>
        <w:t xml:space="preserve">la loi de </w:t>
      </w:r>
      <w:proofErr w:type="spellStart"/>
      <w:r>
        <w:rPr>
          <w:rFonts w:ascii="Helvetica" w:eastAsia="Times New Roman" w:hAnsi="Helvetica" w:cs="Helvetica"/>
          <w:color w:val="141823"/>
          <w:sz w:val="21"/>
          <w:szCs w:val="21"/>
          <w:lang w:eastAsia="fr-FR"/>
        </w:rPr>
        <w:t>Fick</w:t>
      </w:r>
      <w:proofErr w:type="spellEnd"/>
      <w:r>
        <w:rPr>
          <w:rFonts w:ascii="Helvetica" w:eastAsia="Times New Roman" w:hAnsi="Helvetica" w:cs="Helvetica"/>
          <w:color w:val="141823"/>
          <w:sz w:val="21"/>
          <w:szCs w:val="21"/>
          <w:lang w:eastAsia="fr-FR"/>
        </w:rPr>
        <w:t xml:space="preserve">, montrer en quoi le parapode de néréis optimise </w:t>
      </w:r>
      <w:r w:rsidR="009B4F36">
        <w:rPr>
          <w:rFonts w:ascii="Helvetica" w:eastAsia="Times New Roman" w:hAnsi="Helvetica" w:cs="Helvetica"/>
          <w:color w:val="141823"/>
          <w:sz w:val="21"/>
          <w:szCs w:val="21"/>
          <w:lang w:eastAsia="fr-FR"/>
        </w:rPr>
        <w:t xml:space="preserve">les </w:t>
      </w:r>
      <w:r>
        <w:rPr>
          <w:rFonts w:ascii="Helvetica" w:eastAsia="Times New Roman" w:hAnsi="Helvetica" w:cs="Helvetica"/>
          <w:color w:val="141823"/>
          <w:sz w:val="21"/>
          <w:szCs w:val="21"/>
          <w:lang w:eastAsia="fr-FR"/>
        </w:rPr>
        <w:t>échanges respiratoires.</w:t>
      </w:r>
      <w:r w:rsidR="00290E89" w:rsidRPr="00290E89">
        <w:rPr>
          <w:rFonts w:ascii="Helvetica" w:eastAsia="Times New Roman" w:hAnsi="Helvetica" w:cs="Helvetica"/>
          <w:color w:val="141823"/>
          <w:sz w:val="21"/>
          <w:szCs w:val="21"/>
          <w:lang w:eastAsia="fr-FR"/>
        </w:rPr>
        <w:t xml:space="preserve"> </w:t>
      </w:r>
    </w:p>
    <w:p w14:paraId="44D47BC1" w14:textId="6C38BA63" w:rsidR="001817AE" w:rsidRPr="000860C9" w:rsidRDefault="001817AE" w:rsidP="001817AE">
      <w:pPr>
        <w:pStyle w:val="Standard"/>
        <w:shd w:val="clear" w:color="auto" w:fill="FFFFFF"/>
        <w:spacing w:line="300" w:lineRule="atLeast"/>
        <w:ind w:left="709"/>
        <w:rPr>
          <w:rFonts w:ascii="Helvetica" w:eastAsia="Helvetica" w:hAnsi="Helvetica" w:cs="Helvetica"/>
          <w:b/>
          <w:color w:val="10131A"/>
          <w:sz w:val="21"/>
          <w:szCs w:val="21"/>
        </w:rPr>
      </w:pPr>
      <w:r w:rsidRPr="000860C9">
        <w:rPr>
          <w:rFonts w:ascii="Helvetica" w:eastAsia="Helvetica" w:hAnsi="Helvetica" w:cs="Helvetica"/>
          <w:b/>
          <w:color w:val="10131A"/>
          <w:sz w:val="21"/>
          <w:szCs w:val="21"/>
        </w:rPr>
        <w:t>2/ Photo d’une coupe de poumon de Mammifère</w:t>
      </w:r>
      <w:r w:rsidR="000860C9">
        <w:rPr>
          <w:rFonts w:ascii="Helvetica" w:eastAsia="Helvetica" w:hAnsi="Helvetica" w:cs="Helvetica"/>
          <w:b/>
          <w:color w:val="10131A"/>
          <w:sz w:val="21"/>
          <w:szCs w:val="21"/>
        </w:rPr>
        <w:t xml:space="preserve"> (pas nommée) de taille A4</w:t>
      </w:r>
    </w:p>
    <w:p w14:paraId="269C64FF" w14:textId="51EED951" w:rsidR="001817AE" w:rsidRDefault="000860C9" w:rsidP="001817AE">
      <w:pPr>
        <w:pStyle w:val="Standard"/>
        <w:shd w:val="clear" w:color="auto" w:fill="FFFFFF"/>
        <w:spacing w:line="300" w:lineRule="atLeast"/>
        <w:ind w:left="709"/>
        <w:jc w:val="both"/>
      </w:pPr>
      <w:r>
        <w:rPr>
          <w:rFonts w:ascii="Helvetica" w:eastAsia="Times New Roman" w:hAnsi="Helvetica" w:cs="Helvetica"/>
          <w:color w:val="141823"/>
          <w:sz w:val="21"/>
          <w:szCs w:val="21"/>
          <w:lang w:eastAsia="fr-FR"/>
        </w:rPr>
        <w:t xml:space="preserve">2.1 Placer </w:t>
      </w:r>
      <w:r w:rsidR="001817AE">
        <w:rPr>
          <w:rFonts w:ascii="Helvetica" w:eastAsia="Times New Roman" w:hAnsi="Helvetica" w:cs="Helvetica"/>
          <w:color w:val="141823"/>
          <w:sz w:val="21"/>
          <w:szCs w:val="21"/>
          <w:lang w:eastAsia="fr-FR"/>
        </w:rPr>
        <w:t xml:space="preserve">6 légendes </w:t>
      </w:r>
      <w:r w:rsidR="00290E89" w:rsidRPr="0061456B">
        <w:rPr>
          <w:rFonts w:ascii="Helvetica" w:eastAsia="Times New Roman" w:hAnsi="Helvetica" w:cs="Helvetica"/>
          <w:color w:val="141823"/>
          <w:sz w:val="21"/>
          <w:szCs w:val="21"/>
          <w:lang w:eastAsia="fr-FR"/>
        </w:rPr>
        <w:t>(</w:t>
      </w:r>
      <w:r w:rsidR="00290E89">
        <w:rPr>
          <w:rFonts w:ascii="Helvetica" w:eastAsia="Times New Roman" w:hAnsi="Helvetica" w:cs="Helvetica"/>
          <w:color w:val="141823"/>
          <w:sz w:val="21"/>
          <w:szCs w:val="21"/>
          <w:lang w:eastAsia="fr-FR"/>
        </w:rPr>
        <w:t xml:space="preserve">dont </w:t>
      </w:r>
      <w:r w:rsidR="00290E89" w:rsidRPr="0061456B">
        <w:rPr>
          <w:rFonts w:ascii="Helvetica" w:eastAsia="Times New Roman" w:hAnsi="Helvetica" w:cs="Helvetica"/>
          <w:color w:val="141823"/>
          <w:sz w:val="21"/>
          <w:szCs w:val="21"/>
          <w:lang w:eastAsia="fr-FR"/>
        </w:rPr>
        <w:t xml:space="preserve">globule rouge biconcave, </w:t>
      </w:r>
      <w:r w:rsidR="00290E89">
        <w:rPr>
          <w:rFonts w:ascii="Helvetica" w:eastAsia="Times New Roman" w:hAnsi="Helvetica" w:cs="Helvetica"/>
          <w:color w:val="141823"/>
          <w:sz w:val="21"/>
          <w:szCs w:val="21"/>
          <w:lang w:eastAsia="fr-FR"/>
        </w:rPr>
        <w:t xml:space="preserve">capillaire, alvéole pulmonaire). Indiquer </w:t>
      </w:r>
      <w:r w:rsidR="00290E89" w:rsidRPr="0061456B">
        <w:rPr>
          <w:rFonts w:ascii="Helvetica" w:eastAsia="Times New Roman" w:hAnsi="Helvetica" w:cs="Helvetica"/>
          <w:color w:val="141823"/>
          <w:sz w:val="21"/>
          <w:szCs w:val="21"/>
          <w:lang w:eastAsia="fr-FR"/>
        </w:rPr>
        <w:t>les échanges effectués au niveau de cet organe.</w:t>
      </w:r>
    </w:p>
    <w:p w14:paraId="58DB41DC" w14:textId="77777777" w:rsidR="000860C9" w:rsidRPr="00290E89" w:rsidRDefault="000860C9" w:rsidP="001817AE">
      <w:pPr>
        <w:pStyle w:val="Standard"/>
        <w:shd w:val="clear" w:color="auto" w:fill="FFFFFF"/>
        <w:autoSpaceDE w:val="0"/>
        <w:spacing w:line="300" w:lineRule="atLeast"/>
        <w:ind w:left="709"/>
        <w:jc w:val="both"/>
        <w:rPr>
          <w:rFonts w:ascii="Helvetica" w:eastAsia="Times New Roman" w:hAnsi="Helvetica" w:cs="Helvetica"/>
          <w:b/>
          <w:iCs/>
          <w:color w:val="141823"/>
          <w:sz w:val="21"/>
          <w:szCs w:val="21"/>
          <w:lang w:eastAsia="fr-FR"/>
        </w:rPr>
      </w:pPr>
      <w:r w:rsidRPr="00290E89">
        <w:rPr>
          <w:rFonts w:ascii="Helvetica" w:eastAsia="Times New Roman" w:hAnsi="Helvetica" w:cs="Helvetica"/>
          <w:b/>
          <w:iCs/>
          <w:color w:val="141823"/>
          <w:sz w:val="21"/>
          <w:szCs w:val="21"/>
          <w:lang w:eastAsia="fr-FR"/>
        </w:rPr>
        <w:t>3/</w:t>
      </w:r>
      <w:r w:rsidR="001817AE" w:rsidRPr="00290E89">
        <w:rPr>
          <w:rFonts w:ascii="Helvetica" w:eastAsia="Times New Roman" w:hAnsi="Helvetica" w:cs="Helvetica"/>
          <w:b/>
          <w:iCs/>
          <w:color w:val="141823"/>
          <w:sz w:val="21"/>
          <w:szCs w:val="21"/>
          <w:lang w:eastAsia="fr-FR"/>
        </w:rPr>
        <w:t xml:space="preserve"> 2 photos d'un organisme (une planaire </w:t>
      </w:r>
      <w:r w:rsidRPr="00290E89">
        <w:rPr>
          <w:rFonts w:ascii="Helvetica" w:eastAsia="Times New Roman" w:hAnsi="Helvetica" w:cs="Helvetica"/>
          <w:b/>
          <w:iCs/>
          <w:color w:val="141823"/>
          <w:sz w:val="21"/>
          <w:szCs w:val="21"/>
          <w:lang w:eastAsia="fr-FR"/>
        </w:rPr>
        <w:t>non nommée</w:t>
      </w:r>
      <w:r w:rsidR="001817AE" w:rsidRPr="00290E89">
        <w:rPr>
          <w:rFonts w:ascii="Helvetica" w:eastAsia="Times New Roman" w:hAnsi="Helvetica" w:cs="Helvetica"/>
          <w:b/>
          <w:iCs/>
          <w:color w:val="141823"/>
          <w:sz w:val="21"/>
          <w:szCs w:val="21"/>
          <w:lang w:eastAsia="fr-FR"/>
        </w:rPr>
        <w:t>)</w:t>
      </w:r>
    </w:p>
    <w:p w14:paraId="6E7A69BD" w14:textId="77777777" w:rsidR="000860C9" w:rsidRDefault="001817AE" w:rsidP="001817AE">
      <w:pPr>
        <w:pStyle w:val="Standard"/>
        <w:shd w:val="clear" w:color="auto" w:fill="FFFFFF"/>
        <w:autoSpaceDE w:val="0"/>
        <w:spacing w:line="300" w:lineRule="atLeast"/>
        <w:ind w:left="709"/>
        <w:jc w:val="both"/>
        <w:rPr>
          <w:rFonts w:ascii="Helvetica" w:eastAsia="Times New Roman" w:hAnsi="Helvetica" w:cs="Helvetica"/>
          <w:iCs/>
          <w:color w:val="141823"/>
          <w:sz w:val="21"/>
          <w:szCs w:val="21"/>
          <w:lang w:eastAsia="fr-FR"/>
        </w:rPr>
      </w:pPr>
      <w:r>
        <w:rPr>
          <w:rFonts w:ascii="Helvetica" w:eastAsia="Times New Roman" w:hAnsi="Helvetica" w:cs="Helvetica"/>
          <w:iCs/>
          <w:color w:val="141823"/>
          <w:sz w:val="21"/>
          <w:szCs w:val="21"/>
          <w:lang w:eastAsia="fr-FR"/>
        </w:rPr>
        <w:t xml:space="preserve"> </w:t>
      </w:r>
      <w:r w:rsidR="000860C9">
        <w:rPr>
          <w:rFonts w:ascii="Helvetica" w:eastAsia="Times New Roman" w:hAnsi="Helvetica" w:cs="Helvetica"/>
          <w:iCs/>
          <w:color w:val="141823"/>
          <w:sz w:val="21"/>
          <w:szCs w:val="21"/>
          <w:lang w:eastAsia="fr-FR"/>
        </w:rPr>
        <w:t>3.1 A</w:t>
      </w:r>
      <w:r>
        <w:rPr>
          <w:rFonts w:ascii="Helvetica" w:eastAsia="Times New Roman" w:hAnsi="Helvetica" w:cs="Helvetica"/>
          <w:iCs/>
          <w:color w:val="141823"/>
          <w:sz w:val="21"/>
          <w:szCs w:val="21"/>
          <w:lang w:eastAsia="fr-FR"/>
        </w:rPr>
        <w:t>nnot</w:t>
      </w:r>
      <w:r w:rsidR="000860C9">
        <w:rPr>
          <w:rFonts w:ascii="Helvetica" w:eastAsia="Times New Roman" w:hAnsi="Helvetica" w:cs="Helvetica"/>
          <w:iCs/>
          <w:color w:val="141823"/>
          <w:sz w:val="21"/>
          <w:szCs w:val="21"/>
          <w:lang w:eastAsia="fr-FR"/>
        </w:rPr>
        <w:t>er les photos</w:t>
      </w:r>
    </w:p>
    <w:p w14:paraId="273AF3A6" w14:textId="3CC0B1FE" w:rsidR="00290E89" w:rsidRDefault="000860C9" w:rsidP="001817AE">
      <w:pPr>
        <w:pStyle w:val="Standard"/>
        <w:shd w:val="clear" w:color="auto" w:fill="FFFFFF"/>
        <w:autoSpaceDE w:val="0"/>
        <w:spacing w:line="300" w:lineRule="atLeast"/>
        <w:ind w:left="709"/>
        <w:jc w:val="both"/>
      </w:pPr>
      <w:r>
        <w:rPr>
          <w:rFonts w:ascii="Helvetica" w:eastAsia="Times New Roman" w:hAnsi="Helvetica" w:cs="Helvetica"/>
          <w:iCs/>
          <w:color w:val="141823"/>
          <w:sz w:val="21"/>
          <w:szCs w:val="21"/>
          <w:lang w:eastAsia="fr-FR"/>
        </w:rPr>
        <w:t xml:space="preserve">3.2 </w:t>
      </w:r>
      <w:r>
        <w:rPr>
          <w:rFonts w:ascii="Helvetica" w:eastAsia="Times New Roman" w:hAnsi="Helvetica" w:cs="Helvetica"/>
          <w:color w:val="141823"/>
          <w:sz w:val="21"/>
          <w:szCs w:val="21"/>
          <w:lang w:eastAsia="fr-FR"/>
        </w:rPr>
        <w:t xml:space="preserve">Expliquer, d'après la loi de </w:t>
      </w:r>
      <w:proofErr w:type="spellStart"/>
      <w:r>
        <w:rPr>
          <w:rFonts w:ascii="Helvetica" w:eastAsia="Times New Roman" w:hAnsi="Helvetica" w:cs="Helvetica"/>
          <w:color w:val="141823"/>
          <w:sz w:val="21"/>
          <w:szCs w:val="21"/>
          <w:lang w:eastAsia="fr-FR"/>
        </w:rPr>
        <w:t>Fick</w:t>
      </w:r>
      <w:proofErr w:type="spellEnd"/>
      <w:r>
        <w:rPr>
          <w:rFonts w:ascii="Helvetica" w:eastAsia="Times New Roman" w:hAnsi="Helvetica" w:cs="Helvetica"/>
          <w:color w:val="141823"/>
          <w:sz w:val="21"/>
          <w:szCs w:val="21"/>
          <w:lang w:eastAsia="fr-FR"/>
        </w:rPr>
        <w:t>, en quoi l'organisme était adapté à la fonction de respiration.</w:t>
      </w:r>
    </w:p>
    <w:p w14:paraId="477939F6" w14:textId="77777777" w:rsidR="00290E89" w:rsidRPr="00290E89" w:rsidRDefault="00290E89" w:rsidP="001817AE">
      <w:pPr>
        <w:pStyle w:val="Standard"/>
        <w:shd w:val="clear" w:color="auto" w:fill="FFFFFF"/>
        <w:autoSpaceDE w:val="0"/>
        <w:spacing w:line="300" w:lineRule="atLeast"/>
        <w:ind w:left="709"/>
        <w:jc w:val="both"/>
      </w:pPr>
    </w:p>
    <w:p w14:paraId="36DC9FB2" w14:textId="77777777" w:rsidR="001817AE" w:rsidRDefault="001817AE" w:rsidP="000860C9">
      <w:pPr>
        <w:pStyle w:val="Standard"/>
        <w:shd w:val="clear" w:color="auto" w:fill="FFFFFF"/>
        <w:spacing w:line="300" w:lineRule="atLeast"/>
      </w:pPr>
      <w:r>
        <w:rPr>
          <w:rFonts w:ascii="Helvetica" w:eastAsia="Times New Roman" w:hAnsi="Helvetica" w:cs="Helvetica"/>
          <w:b/>
          <w:bCs/>
          <w:color w:val="141823"/>
          <w:sz w:val="21"/>
          <w:szCs w:val="21"/>
          <w:shd w:val="clear" w:color="auto" w:fill="FFFF00"/>
          <w:lang w:eastAsia="fr-FR"/>
        </w:rPr>
        <w:t>Thème </w:t>
      </w:r>
      <w:r w:rsidR="000565DF">
        <w:rPr>
          <w:rFonts w:ascii="Helvetica" w:eastAsia="Times New Roman" w:hAnsi="Helvetica" w:cs="Helvetica"/>
          <w:b/>
          <w:bCs/>
          <w:color w:val="141823"/>
          <w:sz w:val="21"/>
          <w:szCs w:val="21"/>
          <w:shd w:val="clear" w:color="auto" w:fill="FFFF00"/>
          <w:lang w:eastAsia="fr-FR"/>
        </w:rPr>
        <w:t xml:space="preserve">IV </w:t>
      </w:r>
      <w:r>
        <w:rPr>
          <w:rFonts w:ascii="Helvetica" w:eastAsia="Times New Roman" w:hAnsi="Helvetica" w:cs="Helvetica"/>
          <w:b/>
          <w:bCs/>
          <w:color w:val="141823"/>
          <w:sz w:val="21"/>
          <w:szCs w:val="21"/>
          <w:shd w:val="clear" w:color="auto" w:fill="FFFF00"/>
          <w:lang w:eastAsia="fr-FR"/>
        </w:rPr>
        <w:t>: le sol</w:t>
      </w:r>
    </w:p>
    <w:p w14:paraId="48E73D11" w14:textId="77777777" w:rsidR="001817AE" w:rsidRDefault="000860C9" w:rsidP="000860C9">
      <w:pPr>
        <w:pStyle w:val="Standard"/>
        <w:widowControl w:val="0"/>
        <w:tabs>
          <w:tab w:val="clear" w:pos="708"/>
        </w:tabs>
        <w:spacing w:after="0" w:line="100" w:lineRule="atLeast"/>
        <w:ind w:left="360"/>
        <w:rPr>
          <w:rFonts w:ascii="Helvetica" w:eastAsia="Times New Roman" w:hAnsi="Helvetica" w:cs="Times New Roman"/>
          <w:sz w:val="21"/>
          <w:szCs w:val="21"/>
        </w:rPr>
      </w:pPr>
      <w:r>
        <w:rPr>
          <w:rFonts w:ascii="Helvetica" w:eastAsia="Times New Roman" w:hAnsi="Helvetica" w:cs="Times New Roman"/>
          <w:sz w:val="21"/>
          <w:szCs w:val="21"/>
        </w:rPr>
        <w:t>1/ O</w:t>
      </w:r>
      <w:r w:rsidR="001817AE">
        <w:rPr>
          <w:rFonts w:ascii="Helvetica" w:eastAsia="Times New Roman" w:hAnsi="Helvetica" w:cs="Times New Roman"/>
          <w:sz w:val="21"/>
          <w:szCs w:val="21"/>
        </w:rPr>
        <w:t xml:space="preserve">bservation des </w:t>
      </w:r>
      <w:r w:rsidR="001817AE" w:rsidRPr="000565DF">
        <w:rPr>
          <w:rFonts w:ascii="Helvetica" w:eastAsia="Times New Roman" w:hAnsi="Helvetica" w:cs="Times New Roman"/>
          <w:b/>
          <w:sz w:val="21"/>
          <w:szCs w:val="21"/>
        </w:rPr>
        <w:t>bactéries d’une nodosité</w:t>
      </w:r>
      <w:r w:rsidR="001817AE">
        <w:rPr>
          <w:rFonts w:ascii="Helvetica" w:eastAsia="Times New Roman" w:hAnsi="Helvetica" w:cs="Times New Roman"/>
          <w:sz w:val="21"/>
          <w:szCs w:val="21"/>
        </w:rPr>
        <w:t xml:space="preserve"> après coloration </w:t>
      </w:r>
      <w:r>
        <w:rPr>
          <w:rFonts w:ascii="Helvetica" w:eastAsia="Times New Roman" w:hAnsi="Helvetica" w:cs="Times New Roman"/>
          <w:sz w:val="21"/>
          <w:szCs w:val="21"/>
        </w:rPr>
        <w:t xml:space="preserve">au bleu de méthylène </w:t>
      </w:r>
      <w:r w:rsidR="001817AE">
        <w:rPr>
          <w:rFonts w:ascii="Helvetica" w:eastAsia="Times New Roman" w:hAnsi="Helvetica" w:cs="Times New Roman"/>
          <w:sz w:val="21"/>
          <w:szCs w:val="21"/>
        </w:rPr>
        <w:t>et fixation à l'étuve</w:t>
      </w:r>
    </w:p>
    <w:p w14:paraId="6A1E8100" w14:textId="77777777" w:rsidR="000565DF" w:rsidRDefault="000565DF" w:rsidP="000860C9">
      <w:pPr>
        <w:pStyle w:val="Standard"/>
        <w:widowControl w:val="0"/>
        <w:tabs>
          <w:tab w:val="clear" w:pos="708"/>
        </w:tabs>
        <w:spacing w:after="0" w:line="100" w:lineRule="atLeast"/>
        <w:ind w:left="360"/>
      </w:pPr>
    </w:p>
    <w:p w14:paraId="2F47D64F" w14:textId="77777777" w:rsidR="001817AE" w:rsidRDefault="000860C9" w:rsidP="000860C9">
      <w:pPr>
        <w:pStyle w:val="Standard"/>
        <w:widowControl w:val="0"/>
        <w:tabs>
          <w:tab w:val="clear" w:pos="708"/>
        </w:tabs>
        <w:spacing w:after="0" w:line="100" w:lineRule="atLeast"/>
        <w:ind w:left="360"/>
        <w:rPr>
          <w:rFonts w:ascii="Helvetica" w:eastAsia="Times New Roman" w:hAnsi="Helvetica" w:cs="Times New Roman"/>
          <w:sz w:val="21"/>
          <w:szCs w:val="21"/>
        </w:rPr>
      </w:pPr>
      <w:r>
        <w:rPr>
          <w:rFonts w:ascii="Helvetica" w:eastAsia="Times New Roman" w:hAnsi="Helvetica" w:cs="Times New Roman"/>
          <w:sz w:val="21"/>
          <w:szCs w:val="21"/>
        </w:rPr>
        <w:t xml:space="preserve">2/ </w:t>
      </w:r>
      <w:r w:rsidRPr="000565DF">
        <w:rPr>
          <w:rFonts w:ascii="Helvetica" w:eastAsia="Times New Roman" w:hAnsi="Helvetica" w:cs="Times New Roman"/>
          <w:b/>
          <w:sz w:val="21"/>
          <w:szCs w:val="21"/>
        </w:rPr>
        <w:t>C</w:t>
      </w:r>
      <w:r w:rsidR="001817AE" w:rsidRPr="000565DF">
        <w:rPr>
          <w:rFonts w:ascii="Helvetica" w:eastAsia="Times New Roman" w:hAnsi="Helvetica" w:cs="Times New Roman"/>
          <w:b/>
          <w:sz w:val="21"/>
          <w:szCs w:val="21"/>
        </w:rPr>
        <w:t>oupe transversale de racine</w:t>
      </w:r>
      <w:r w:rsidR="001817AE">
        <w:rPr>
          <w:rFonts w:ascii="Helvetica" w:eastAsia="Times New Roman" w:hAnsi="Helvetica" w:cs="Times New Roman"/>
          <w:sz w:val="21"/>
          <w:szCs w:val="21"/>
        </w:rPr>
        <w:t xml:space="preserve"> en dehors des nodosités et schéma </w:t>
      </w:r>
      <w:r>
        <w:rPr>
          <w:rFonts w:ascii="Helvetica" w:eastAsia="Times New Roman" w:hAnsi="Helvetica" w:cs="Times New Roman"/>
          <w:sz w:val="21"/>
          <w:szCs w:val="21"/>
        </w:rPr>
        <w:t>d’interprétation avec figurés conventionnels fournis</w:t>
      </w:r>
    </w:p>
    <w:p w14:paraId="71F57175" w14:textId="77777777" w:rsidR="000565DF" w:rsidRDefault="000565DF" w:rsidP="000860C9">
      <w:pPr>
        <w:pStyle w:val="Standard"/>
        <w:widowControl w:val="0"/>
        <w:tabs>
          <w:tab w:val="clear" w:pos="708"/>
        </w:tabs>
        <w:spacing w:after="0" w:line="100" w:lineRule="atLeast"/>
        <w:ind w:left="360"/>
      </w:pPr>
    </w:p>
    <w:p w14:paraId="700E90C2" w14:textId="77777777" w:rsidR="001817AE" w:rsidRDefault="000860C9" w:rsidP="000860C9">
      <w:pPr>
        <w:pStyle w:val="Standard"/>
        <w:widowControl w:val="0"/>
        <w:tabs>
          <w:tab w:val="clear" w:pos="708"/>
        </w:tabs>
        <w:spacing w:after="0" w:line="100" w:lineRule="atLeast"/>
        <w:ind w:left="360"/>
        <w:rPr>
          <w:rFonts w:ascii="Helvetica" w:eastAsia="Times New Roman" w:hAnsi="Helvetica" w:cs="Times New Roman"/>
          <w:sz w:val="21"/>
          <w:szCs w:val="21"/>
        </w:rPr>
      </w:pPr>
      <w:r>
        <w:rPr>
          <w:rFonts w:ascii="Helvetica" w:eastAsia="Times New Roman" w:hAnsi="Helvetica" w:cs="Times New Roman"/>
          <w:sz w:val="21"/>
          <w:szCs w:val="21"/>
        </w:rPr>
        <w:t xml:space="preserve">3/ </w:t>
      </w:r>
      <w:r w:rsidR="00457872">
        <w:rPr>
          <w:rFonts w:ascii="Helvetica" w:hAnsi="Helvetica"/>
          <w:sz w:val="21"/>
          <w:szCs w:val="21"/>
        </w:rPr>
        <w:t xml:space="preserve">Identifier 4 animaux du sol à partir d’un échantillonnage obtenu par un appareil de </w:t>
      </w:r>
      <w:proofErr w:type="spellStart"/>
      <w:r w:rsidR="00457872">
        <w:rPr>
          <w:rFonts w:ascii="Helvetica" w:hAnsi="Helvetica"/>
          <w:sz w:val="21"/>
          <w:szCs w:val="21"/>
        </w:rPr>
        <w:t>Berlèze</w:t>
      </w:r>
      <w:proofErr w:type="spellEnd"/>
      <w:r w:rsidR="00457872">
        <w:rPr>
          <w:rFonts w:ascii="Helvetica" w:hAnsi="Helvetica"/>
          <w:sz w:val="21"/>
          <w:szCs w:val="21"/>
        </w:rPr>
        <w:t xml:space="preserve"> avec une clé de détermination fournie</w:t>
      </w:r>
    </w:p>
    <w:p w14:paraId="79D45B08" w14:textId="77777777" w:rsidR="000565DF" w:rsidRDefault="000565DF" w:rsidP="000860C9">
      <w:pPr>
        <w:pStyle w:val="Standard"/>
        <w:widowControl w:val="0"/>
        <w:tabs>
          <w:tab w:val="clear" w:pos="708"/>
        </w:tabs>
        <w:spacing w:after="0" w:line="100" w:lineRule="atLeast"/>
        <w:ind w:left="360"/>
      </w:pPr>
    </w:p>
    <w:p w14:paraId="62B54C26" w14:textId="77777777" w:rsidR="000565DF" w:rsidRDefault="000565DF" w:rsidP="000565DF">
      <w:pPr>
        <w:pStyle w:val="Standard"/>
        <w:widowControl w:val="0"/>
        <w:tabs>
          <w:tab w:val="clear" w:pos="708"/>
        </w:tabs>
        <w:spacing w:after="0" w:line="100" w:lineRule="atLeast"/>
        <w:ind w:left="360"/>
      </w:pPr>
      <w:r>
        <w:rPr>
          <w:rFonts w:ascii="Helvetica" w:eastAsia="Times New Roman" w:hAnsi="Helvetica" w:cs="Times New Roman"/>
          <w:sz w:val="21"/>
          <w:szCs w:val="21"/>
        </w:rPr>
        <w:t>4/ É</w:t>
      </w:r>
      <w:r w:rsidR="001817AE">
        <w:rPr>
          <w:rFonts w:ascii="Helvetica" w:eastAsia="Times New Roman" w:hAnsi="Helvetica" w:cs="Times New Roman"/>
          <w:sz w:val="21"/>
          <w:szCs w:val="21"/>
        </w:rPr>
        <w:t xml:space="preserve">tude des </w:t>
      </w:r>
      <w:r w:rsidR="001817AE" w:rsidRPr="000565DF">
        <w:rPr>
          <w:rFonts w:ascii="Helvetica" w:eastAsia="Times New Roman" w:hAnsi="Helvetica" w:cs="Times New Roman"/>
          <w:b/>
          <w:sz w:val="21"/>
          <w:szCs w:val="21"/>
        </w:rPr>
        <w:t>pièces buccales</w:t>
      </w:r>
      <w:r w:rsidR="001817AE">
        <w:rPr>
          <w:rFonts w:ascii="Helvetica" w:eastAsia="Times New Roman" w:hAnsi="Helvetica" w:cs="Times New Roman"/>
          <w:sz w:val="21"/>
          <w:szCs w:val="21"/>
        </w:rPr>
        <w:t xml:space="preserve"> d’un coléoptère et détermination de son régime alimentaire</w:t>
      </w:r>
      <w:r>
        <w:t xml:space="preserve"> </w:t>
      </w:r>
    </w:p>
    <w:p w14:paraId="3D126DB4" w14:textId="77777777" w:rsidR="00DB48F6" w:rsidRDefault="00DB48F6" w:rsidP="000565DF">
      <w:pPr>
        <w:pStyle w:val="Standard"/>
        <w:widowControl w:val="0"/>
        <w:tabs>
          <w:tab w:val="clear" w:pos="708"/>
        </w:tabs>
        <w:spacing w:after="0" w:line="100" w:lineRule="atLeast"/>
        <w:ind w:left="360"/>
      </w:pPr>
    </w:p>
    <w:p w14:paraId="07077287" w14:textId="700B7274" w:rsidR="00DB48F6" w:rsidRPr="000565DF" w:rsidRDefault="00DB48F6" w:rsidP="000565DF">
      <w:pPr>
        <w:pStyle w:val="Standard"/>
        <w:widowControl w:val="0"/>
        <w:tabs>
          <w:tab w:val="clear" w:pos="708"/>
        </w:tabs>
        <w:spacing w:after="0" w:line="100" w:lineRule="atLeast"/>
        <w:ind w:left="360"/>
        <w:rPr>
          <w:rFonts w:ascii="Helvetica" w:eastAsia="Times New Roman" w:hAnsi="Helvetica" w:cs="Times New Roman"/>
          <w:sz w:val="21"/>
          <w:szCs w:val="21"/>
        </w:rPr>
      </w:pPr>
      <w:r w:rsidRPr="00DB48F6">
        <w:rPr>
          <w:rFonts w:ascii="Helvetica" w:eastAsia="Times New Roman" w:hAnsi="Helvetica" w:cs="Times New Roman"/>
          <w:sz w:val="21"/>
          <w:szCs w:val="21"/>
        </w:rPr>
        <w:t xml:space="preserve">5/ </w:t>
      </w:r>
      <w:r>
        <w:rPr>
          <w:rFonts w:ascii="Helvetica" w:eastAsia="Times New Roman" w:hAnsi="Helvetica" w:cs="Times New Roman"/>
          <w:sz w:val="21"/>
          <w:szCs w:val="21"/>
        </w:rPr>
        <w:t>À</w:t>
      </w:r>
      <w:r w:rsidRPr="00DB48F6">
        <w:rPr>
          <w:rFonts w:ascii="Helvetica" w:eastAsia="Times New Roman" w:hAnsi="Helvetica" w:cs="Times New Roman"/>
          <w:sz w:val="21"/>
          <w:szCs w:val="21"/>
        </w:rPr>
        <w:t xml:space="preserve"> l’aide d’une clé de détermination, déterminer 3 bêtes du sol ; réaliser un réseau trophique avec au moins 3 chaînes trophiques et 8 individus du sol donnés sur une annexe + une pyramide des biomasses pour une chaîne et commenter</w:t>
      </w:r>
      <w:r>
        <w:rPr>
          <w:rFonts w:ascii="Helvetica" w:eastAsia="Times New Roman" w:hAnsi="Helvetica" w:cs="Times New Roman"/>
          <w:sz w:val="21"/>
          <w:szCs w:val="21"/>
        </w:rPr>
        <w:t>.</w:t>
      </w:r>
    </w:p>
    <w:p w14:paraId="60372C96" w14:textId="77777777" w:rsidR="000565DF" w:rsidRDefault="000565DF" w:rsidP="000565DF">
      <w:pPr>
        <w:pStyle w:val="Standard"/>
        <w:widowControl w:val="0"/>
        <w:tabs>
          <w:tab w:val="clear" w:pos="708"/>
        </w:tabs>
        <w:spacing w:after="0" w:line="100" w:lineRule="atLeast"/>
        <w:ind w:left="360"/>
      </w:pPr>
    </w:p>
    <w:p w14:paraId="3FB66E14" w14:textId="6DD10C03" w:rsidR="001817AE" w:rsidRDefault="000565DF" w:rsidP="000565DF">
      <w:pPr>
        <w:pStyle w:val="Standard"/>
        <w:widowControl w:val="0"/>
        <w:tabs>
          <w:tab w:val="clear" w:pos="708"/>
        </w:tabs>
        <w:spacing w:after="0" w:line="100" w:lineRule="atLeast"/>
        <w:ind w:left="360"/>
      </w:pPr>
      <w:r>
        <w:rPr>
          <w:rFonts w:ascii="Helvetica" w:eastAsia="Times New Roman" w:hAnsi="Helvetica" w:cs="Times New Roman"/>
          <w:sz w:val="21"/>
          <w:szCs w:val="21"/>
        </w:rPr>
        <w:t>5</w:t>
      </w:r>
      <w:r w:rsidR="00DB48F6">
        <w:rPr>
          <w:rFonts w:ascii="Helvetica" w:eastAsia="Times New Roman" w:hAnsi="Helvetica" w:cs="Times New Roman"/>
          <w:sz w:val="21"/>
          <w:szCs w:val="21"/>
        </w:rPr>
        <w:t xml:space="preserve"> bis</w:t>
      </w:r>
      <w:r>
        <w:rPr>
          <w:rFonts w:ascii="Helvetica" w:eastAsia="Times New Roman" w:hAnsi="Helvetica" w:cs="Times New Roman"/>
          <w:sz w:val="21"/>
          <w:szCs w:val="21"/>
        </w:rPr>
        <w:t>/ F</w:t>
      </w:r>
      <w:r w:rsidR="001817AE">
        <w:rPr>
          <w:rFonts w:ascii="Helvetica" w:eastAsia="Times New Roman" w:hAnsi="Helvetica" w:cs="Times New Roman"/>
          <w:sz w:val="21"/>
          <w:szCs w:val="21"/>
        </w:rPr>
        <w:t xml:space="preserve">ormer des </w:t>
      </w:r>
      <w:r w:rsidR="001817AE" w:rsidRPr="000565DF">
        <w:rPr>
          <w:rFonts w:ascii="Helvetica" w:eastAsia="Times New Roman" w:hAnsi="Helvetica" w:cs="Times New Roman"/>
          <w:b/>
          <w:sz w:val="21"/>
          <w:szCs w:val="21"/>
        </w:rPr>
        <w:t>chaînes trophiques</w:t>
      </w:r>
      <w:r w:rsidR="001817AE">
        <w:rPr>
          <w:rFonts w:ascii="Helvetica" w:eastAsia="Times New Roman" w:hAnsi="Helvetica" w:cs="Times New Roman"/>
          <w:sz w:val="21"/>
          <w:szCs w:val="21"/>
        </w:rPr>
        <w:t xml:space="preserve"> avec </w:t>
      </w:r>
      <w:r>
        <w:rPr>
          <w:rFonts w:ascii="Helvetica" w:eastAsia="Times New Roman" w:hAnsi="Helvetica" w:cs="Times New Roman"/>
          <w:sz w:val="21"/>
          <w:szCs w:val="21"/>
        </w:rPr>
        <w:t>une collection d’</w:t>
      </w:r>
      <w:r w:rsidR="001817AE">
        <w:rPr>
          <w:rFonts w:ascii="Helvetica" w:eastAsia="Times New Roman" w:hAnsi="Helvetica" w:cs="Times New Roman"/>
          <w:sz w:val="21"/>
          <w:szCs w:val="21"/>
        </w:rPr>
        <w:t xml:space="preserve">êtres vivants du sol et </w:t>
      </w:r>
      <w:r>
        <w:rPr>
          <w:rFonts w:ascii="Helvetica" w:eastAsia="Times New Roman" w:hAnsi="Helvetica" w:cs="Times New Roman"/>
          <w:sz w:val="21"/>
          <w:szCs w:val="21"/>
        </w:rPr>
        <w:t xml:space="preserve">construire </w:t>
      </w:r>
      <w:r w:rsidR="001817AE">
        <w:rPr>
          <w:rFonts w:ascii="Helvetica" w:eastAsia="Times New Roman" w:hAnsi="Helvetica" w:cs="Times New Roman"/>
          <w:sz w:val="21"/>
          <w:szCs w:val="21"/>
        </w:rPr>
        <w:t xml:space="preserve">la </w:t>
      </w:r>
      <w:r w:rsidR="001817AE" w:rsidRPr="000565DF">
        <w:rPr>
          <w:rFonts w:ascii="Helvetica" w:eastAsia="Times New Roman" w:hAnsi="Helvetica" w:cs="Times New Roman"/>
          <w:b/>
          <w:sz w:val="21"/>
          <w:szCs w:val="21"/>
        </w:rPr>
        <w:t>pyramide des biomasses</w:t>
      </w:r>
      <w:r>
        <w:rPr>
          <w:rFonts w:ascii="Helvetica" w:eastAsia="Times New Roman" w:hAnsi="Helvetica" w:cs="Times New Roman"/>
          <w:sz w:val="21"/>
          <w:szCs w:val="21"/>
        </w:rPr>
        <w:t xml:space="preserve"> (régimes alimentaires et biomasses fournis).</w:t>
      </w:r>
    </w:p>
    <w:p w14:paraId="54A9CB35" w14:textId="77777777" w:rsidR="001817AE" w:rsidRDefault="001817AE" w:rsidP="000860C9">
      <w:pPr>
        <w:pStyle w:val="Standard"/>
        <w:widowControl w:val="0"/>
        <w:shd w:val="clear" w:color="auto" w:fill="FFFFFF"/>
        <w:spacing w:after="0" w:line="100" w:lineRule="atLeast"/>
        <w:ind w:left="360"/>
        <w:jc w:val="both"/>
      </w:pPr>
    </w:p>
    <w:p w14:paraId="0AC59590" w14:textId="7ED7EFAB" w:rsidR="00DB48F6" w:rsidRPr="00DB48F6" w:rsidRDefault="000565DF" w:rsidP="00DB48F6">
      <w:pPr>
        <w:pStyle w:val="Standard"/>
        <w:tabs>
          <w:tab w:val="clear" w:pos="708"/>
        </w:tabs>
        <w:ind w:left="360"/>
        <w:rPr>
          <w:rFonts w:ascii="Helvetica" w:hAnsi="Helvetica"/>
          <w:sz w:val="21"/>
          <w:szCs w:val="21"/>
        </w:rPr>
      </w:pPr>
      <w:r>
        <w:rPr>
          <w:rFonts w:ascii="Helvetica" w:hAnsi="Helvetica"/>
          <w:sz w:val="21"/>
          <w:szCs w:val="21"/>
        </w:rPr>
        <w:t xml:space="preserve">6/ </w:t>
      </w:r>
      <w:r w:rsidR="001817AE">
        <w:rPr>
          <w:rFonts w:ascii="Helvetica" w:hAnsi="Helvetica"/>
          <w:sz w:val="21"/>
          <w:szCs w:val="21"/>
        </w:rPr>
        <w:t xml:space="preserve">Dissection des </w:t>
      </w:r>
      <w:r>
        <w:rPr>
          <w:rFonts w:ascii="Helvetica" w:hAnsi="Helvetica"/>
          <w:sz w:val="21"/>
          <w:szCs w:val="21"/>
        </w:rPr>
        <w:t>pièces buccales chez une fourmi</w:t>
      </w:r>
      <w:r w:rsidRPr="000565DF">
        <w:rPr>
          <w:rFonts w:ascii="Helvetica" w:hAnsi="Helvetica"/>
          <w:b/>
          <w:sz w:val="21"/>
          <w:szCs w:val="21"/>
        </w:rPr>
        <w:t>, présenter une paire d’</w:t>
      </w:r>
      <w:r w:rsidR="001817AE" w:rsidRPr="000565DF">
        <w:rPr>
          <w:rFonts w:ascii="Helvetica" w:hAnsi="Helvetica"/>
          <w:b/>
          <w:sz w:val="21"/>
          <w:szCs w:val="21"/>
        </w:rPr>
        <w:t>appendices</w:t>
      </w:r>
      <w:r w:rsidR="001817AE">
        <w:rPr>
          <w:rFonts w:ascii="Helvetica" w:hAnsi="Helvetica"/>
          <w:sz w:val="21"/>
          <w:szCs w:val="21"/>
        </w:rPr>
        <w:t xml:space="preserve"> et la nommer </w:t>
      </w:r>
    </w:p>
    <w:p w14:paraId="0D7F7138" w14:textId="51B807EE" w:rsidR="00DB48F6" w:rsidRDefault="00B94C55" w:rsidP="00DB48F6">
      <w:pPr>
        <w:pStyle w:val="Standard"/>
        <w:widowControl w:val="0"/>
        <w:tabs>
          <w:tab w:val="clear" w:pos="708"/>
        </w:tabs>
        <w:spacing w:after="0" w:line="100" w:lineRule="atLeast"/>
        <w:ind w:left="360"/>
        <w:rPr>
          <w:rFonts w:ascii="Helvetica" w:hAnsi="Helvetica"/>
          <w:sz w:val="21"/>
          <w:szCs w:val="21"/>
        </w:rPr>
      </w:pPr>
      <w:r w:rsidRPr="00B94C55">
        <w:rPr>
          <w:rFonts w:ascii="Helvetica" w:hAnsi="Helvetica"/>
          <w:sz w:val="21"/>
          <w:szCs w:val="21"/>
        </w:rPr>
        <w:t>7/ É</w:t>
      </w:r>
      <w:r w:rsidR="00DB48F6" w:rsidRPr="00B94C55">
        <w:rPr>
          <w:rFonts w:ascii="Helvetica" w:hAnsi="Helvetica"/>
          <w:sz w:val="21"/>
          <w:szCs w:val="21"/>
        </w:rPr>
        <w:t>clater entre deux lames des nodosités, mettre le frottis à l’étuve et faire une coloration de 5 min au bleu de méthylène ; décrire l’aspect des bactér</w:t>
      </w:r>
      <w:r>
        <w:rPr>
          <w:rFonts w:ascii="Helvetica" w:hAnsi="Helvetica"/>
          <w:sz w:val="21"/>
          <w:szCs w:val="21"/>
        </w:rPr>
        <w:t>ies à l’intérieur des nodosités.</w:t>
      </w:r>
    </w:p>
    <w:p w14:paraId="69969AA8" w14:textId="77777777" w:rsidR="00B94C55" w:rsidRPr="00B94C55" w:rsidRDefault="00B94C55" w:rsidP="00DB48F6">
      <w:pPr>
        <w:pStyle w:val="Standard"/>
        <w:widowControl w:val="0"/>
        <w:tabs>
          <w:tab w:val="clear" w:pos="708"/>
        </w:tabs>
        <w:spacing w:after="0" w:line="100" w:lineRule="atLeast"/>
        <w:ind w:left="360"/>
        <w:rPr>
          <w:rFonts w:ascii="Helvetica" w:hAnsi="Helvetica"/>
          <w:sz w:val="21"/>
          <w:szCs w:val="21"/>
        </w:rPr>
      </w:pPr>
    </w:p>
    <w:p w14:paraId="6D2737C6" w14:textId="326BCEF6" w:rsidR="00DB48F6" w:rsidRDefault="00B94C55" w:rsidP="00DB48F6">
      <w:pPr>
        <w:pStyle w:val="Standard"/>
        <w:widowControl w:val="0"/>
        <w:tabs>
          <w:tab w:val="clear" w:pos="708"/>
        </w:tabs>
        <w:spacing w:after="0" w:line="100" w:lineRule="atLeast"/>
        <w:ind w:left="360"/>
        <w:rPr>
          <w:rFonts w:ascii="Helvetica" w:hAnsi="Helvetica"/>
          <w:sz w:val="21"/>
          <w:szCs w:val="21"/>
        </w:rPr>
      </w:pPr>
      <w:r>
        <w:rPr>
          <w:rFonts w:ascii="Helvetica" w:hAnsi="Helvetica"/>
          <w:sz w:val="21"/>
          <w:szCs w:val="21"/>
        </w:rPr>
        <w:t>8/ R</w:t>
      </w:r>
      <w:r w:rsidR="00DB48F6" w:rsidRPr="00B94C55">
        <w:rPr>
          <w:rFonts w:ascii="Helvetica" w:hAnsi="Helvetica"/>
          <w:sz w:val="21"/>
          <w:szCs w:val="21"/>
        </w:rPr>
        <w:t xml:space="preserve">éaliser un schéma avec les figurés conventionnels (ils sont redonnés) d’un échantillon d’angiosperme indéterminé </w:t>
      </w:r>
      <w:r>
        <w:rPr>
          <w:rFonts w:ascii="Helvetica" w:hAnsi="Helvetica"/>
          <w:sz w:val="21"/>
          <w:szCs w:val="21"/>
        </w:rPr>
        <w:t>(une racine sans doute).</w:t>
      </w:r>
    </w:p>
    <w:p w14:paraId="3E508785" w14:textId="77777777" w:rsidR="00B94C55" w:rsidRPr="00B94C55" w:rsidRDefault="00B94C55" w:rsidP="00DB48F6">
      <w:pPr>
        <w:pStyle w:val="Standard"/>
        <w:widowControl w:val="0"/>
        <w:tabs>
          <w:tab w:val="clear" w:pos="708"/>
        </w:tabs>
        <w:spacing w:after="0" w:line="100" w:lineRule="atLeast"/>
        <w:ind w:left="360"/>
        <w:rPr>
          <w:rFonts w:ascii="Helvetica" w:hAnsi="Helvetica"/>
          <w:sz w:val="21"/>
          <w:szCs w:val="21"/>
        </w:rPr>
      </w:pPr>
    </w:p>
    <w:p w14:paraId="14939D3F" w14:textId="7F57982A" w:rsidR="00DB48F6" w:rsidRPr="00B94C55" w:rsidRDefault="00B94C55" w:rsidP="00DB48F6">
      <w:pPr>
        <w:pStyle w:val="Standard"/>
        <w:widowControl w:val="0"/>
        <w:tabs>
          <w:tab w:val="clear" w:pos="708"/>
        </w:tabs>
        <w:spacing w:after="0" w:line="100" w:lineRule="atLeast"/>
        <w:ind w:left="360"/>
        <w:rPr>
          <w:rFonts w:ascii="Helvetica" w:hAnsi="Helvetica"/>
          <w:sz w:val="21"/>
          <w:szCs w:val="21"/>
        </w:rPr>
      </w:pPr>
      <w:r>
        <w:rPr>
          <w:rFonts w:ascii="Helvetica" w:hAnsi="Helvetica"/>
          <w:sz w:val="21"/>
          <w:szCs w:val="21"/>
        </w:rPr>
        <w:t>9/ E</w:t>
      </w:r>
      <w:r w:rsidR="00DB48F6" w:rsidRPr="00B94C55">
        <w:rPr>
          <w:rFonts w:ascii="Helvetica" w:hAnsi="Helvetica"/>
          <w:sz w:val="21"/>
          <w:szCs w:val="21"/>
        </w:rPr>
        <w:t xml:space="preserve">nzymologie : montrer qu’un composé est un inhibiteur d’une enzyme à l’aide des données fournies et </w:t>
      </w:r>
      <w:r w:rsidR="00DB48F6" w:rsidRPr="00B94C55">
        <w:rPr>
          <w:rFonts w:ascii="Helvetica" w:hAnsi="Helvetica"/>
          <w:sz w:val="21"/>
          <w:szCs w:val="21"/>
        </w:rPr>
        <w:lastRenderedPageBreak/>
        <w:t>déterminer s’il s’agit d’un inhibiteur compétitif ou non</w:t>
      </w:r>
      <w:r>
        <w:rPr>
          <w:rFonts w:ascii="Helvetica" w:hAnsi="Helvetica"/>
          <w:sz w:val="21"/>
          <w:szCs w:val="21"/>
        </w:rPr>
        <w:t>.</w:t>
      </w:r>
    </w:p>
    <w:p w14:paraId="7E04262A" w14:textId="77777777" w:rsidR="00DB48F6" w:rsidRPr="00DB48F6" w:rsidRDefault="00DB48F6" w:rsidP="00DB48F6">
      <w:pPr>
        <w:pStyle w:val="Standard"/>
        <w:tabs>
          <w:tab w:val="clear" w:pos="708"/>
        </w:tabs>
        <w:ind w:left="360"/>
        <w:rPr>
          <w:b/>
          <w:bCs/>
        </w:rPr>
      </w:pPr>
    </w:p>
    <w:p w14:paraId="003926E0" w14:textId="77777777" w:rsidR="00DB48F6" w:rsidRPr="00DB48F6" w:rsidRDefault="00DB48F6" w:rsidP="00DB48F6">
      <w:pPr>
        <w:pStyle w:val="Standard"/>
        <w:tabs>
          <w:tab w:val="clear" w:pos="708"/>
        </w:tabs>
        <w:ind w:left="360"/>
      </w:pPr>
    </w:p>
    <w:p w14:paraId="232272B9" w14:textId="77777777" w:rsidR="00DB48F6" w:rsidRDefault="00DB48F6" w:rsidP="000860C9">
      <w:pPr>
        <w:pStyle w:val="Standard"/>
        <w:tabs>
          <w:tab w:val="clear" w:pos="708"/>
        </w:tabs>
        <w:ind w:left="360"/>
      </w:pPr>
    </w:p>
    <w:p w14:paraId="52E695C2" w14:textId="77777777" w:rsidR="001817AE" w:rsidRDefault="001817AE" w:rsidP="001817AE">
      <w:pPr>
        <w:pStyle w:val="Standard"/>
        <w:widowControl w:val="0"/>
        <w:shd w:val="clear" w:color="auto" w:fill="FFFFFF"/>
        <w:spacing w:after="0" w:line="100" w:lineRule="atLeast"/>
        <w:jc w:val="both"/>
      </w:pPr>
    </w:p>
    <w:p w14:paraId="730C1495" w14:textId="14EE927E" w:rsidR="001817AE" w:rsidRDefault="001817AE" w:rsidP="001817AE">
      <w:pPr>
        <w:pStyle w:val="Standard"/>
        <w:widowControl w:val="0"/>
        <w:shd w:val="clear" w:color="auto" w:fill="FFFFFF"/>
        <w:spacing w:after="0" w:line="100" w:lineRule="atLeast"/>
        <w:jc w:val="both"/>
      </w:pPr>
      <w:r>
        <w:rPr>
          <w:rFonts w:ascii="Helvetica" w:eastAsia="Times New Roman" w:hAnsi="Helvetica" w:cs="Times New Roman"/>
          <w:b/>
          <w:sz w:val="21"/>
          <w:szCs w:val="21"/>
          <w:shd w:val="clear" w:color="auto" w:fill="FFFF00"/>
        </w:rPr>
        <w:t>Thème </w:t>
      </w:r>
      <w:r w:rsidR="003A25A8">
        <w:rPr>
          <w:rFonts w:ascii="Helvetica" w:eastAsia="Times New Roman" w:hAnsi="Helvetica" w:cs="Times New Roman"/>
          <w:b/>
          <w:sz w:val="21"/>
          <w:szCs w:val="21"/>
          <w:shd w:val="clear" w:color="auto" w:fill="FFFF00"/>
        </w:rPr>
        <w:t xml:space="preserve">V </w:t>
      </w:r>
      <w:r>
        <w:rPr>
          <w:rFonts w:ascii="Helvetica" w:eastAsia="Times New Roman" w:hAnsi="Helvetica" w:cs="Times New Roman"/>
          <w:b/>
          <w:sz w:val="21"/>
          <w:szCs w:val="21"/>
          <w:shd w:val="clear" w:color="auto" w:fill="FFFF00"/>
        </w:rPr>
        <w:t>: la circulation sanguine</w:t>
      </w:r>
    </w:p>
    <w:p w14:paraId="317E818E" w14:textId="77777777" w:rsidR="001817AE" w:rsidRDefault="001817AE" w:rsidP="001817AE">
      <w:pPr>
        <w:pStyle w:val="Standard"/>
      </w:pPr>
    </w:p>
    <w:p w14:paraId="57558C7D" w14:textId="6F99A357" w:rsidR="00D17F72" w:rsidRPr="003A25A8" w:rsidRDefault="00D17F72" w:rsidP="00D17F72">
      <w:pPr>
        <w:pStyle w:val="Standard"/>
        <w:ind w:left="708"/>
        <w:rPr>
          <w:rFonts w:ascii="Helvetica" w:eastAsia="Calibri" w:hAnsi="Helvetica" w:cs="Calibri"/>
          <w:b/>
          <w:color w:val="444444"/>
          <w:sz w:val="21"/>
          <w:szCs w:val="21"/>
        </w:rPr>
      </w:pPr>
      <w:r w:rsidRPr="003A25A8">
        <w:rPr>
          <w:rFonts w:ascii="Helvetica" w:eastAsia="Calibri" w:hAnsi="Helvetica" w:cs="Calibri"/>
          <w:b/>
          <w:color w:val="444444"/>
          <w:sz w:val="21"/>
          <w:szCs w:val="21"/>
        </w:rPr>
        <w:t>1/ Le cœur d'un mammifère</w:t>
      </w:r>
    </w:p>
    <w:p w14:paraId="5D3CEDF0" w14:textId="2CAEE6EC" w:rsidR="001817AE" w:rsidRPr="00B94C55" w:rsidRDefault="00D17F72" w:rsidP="00B94C55">
      <w:pPr>
        <w:pStyle w:val="Standard"/>
        <w:shd w:val="clear" w:color="auto" w:fill="FFFFFF"/>
        <w:spacing w:line="300" w:lineRule="atLeast"/>
        <w:rPr>
          <w:rFonts w:ascii="Helvetica" w:eastAsia="Times New Roman" w:hAnsi="Helvetica" w:cs="Helvetica"/>
          <w:color w:val="141823"/>
          <w:sz w:val="21"/>
          <w:szCs w:val="21"/>
          <w:lang w:eastAsia="fr-FR"/>
        </w:rPr>
      </w:pPr>
      <w:r>
        <w:rPr>
          <w:rFonts w:ascii="Helvetica" w:eastAsia="Calibri" w:hAnsi="Helvetica" w:cs="Calibri"/>
          <w:color w:val="444444"/>
          <w:sz w:val="21"/>
          <w:szCs w:val="21"/>
        </w:rPr>
        <w:t>- D</w:t>
      </w:r>
      <w:r w:rsidR="001817AE">
        <w:rPr>
          <w:rFonts w:ascii="Helvetica" w:eastAsia="Calibri" w:hAnsi="Helvetica" w:cs="Calibri"/>
          <w:color w:val="444444"/>
          <w:sz w:val="21"/>
          <w:szCs w:val="21"/>
        </w:rPr>
        <w:t>isséquer le cœur (aide annexe) afin de mettre en évidence la circulation unidirectionnelle</w:t>
      </w:r>
      <w:r w:rsidR="00B94C55">
        <w:rPr>
          <w:rFonts w:ascii="Helvetica" w:eastAsia="Times New Roman" w:hAnsi="Helvetica" w:cs="Helvetica"/>
          <w:color w:val="141823"/>
          <w:sz w:val="21"/>
          <w:szCs w:val="21"/>
          <w:lang w:eastAsia="fr-FR"/>
        </w:rPr>
        <w:t>.</w:t>
      </w:r>
    </w:p>
    <w:p w14:paraId="4867C589" w14:textId="77777777" w:rsidR="00D17F72" w:rsidRPr="003A25A8" w:rsidRDefault="00D17F72" w:rsidP="00D17F72">
      <w:pPr>
        <w:pStyle w:val="Standard"/>
        <w:ind w:left="708"/>
        <w:rPr>
          <w:rFonts w:ascii="Helvetica" w:eastAsia="Calibri" w:hAnsi="Helvetica" w:cs="Calibri"/>
          <w:b/>
          <w:color w:val="444444"/>
          <w:sz w:val="21"/>
          <w:szCs w:val="21"/>
        </w:rPr>
      </w:pPr>
      <w:r w:rsidRPr="003A25A8">
        <w:rPr>
          <w:rFonts w:ascii="Helvetica" w:eastAsia="Calibri" w:hAnsi="Helvetica" w:cs="Calibri"/>
          <w:b/>
          <w:color w:val="444444"/>
          <w:sz w:val="21"/>
          <w:szCs w:val="21"/>
        </w:rPr>
        <w:t>2/ Hémolyse</w:t>
      </w:r>
    </w:p>
    <w:p w14:paraId="3D720C5D" w14:textId="77777777" w:rsidR="00E23D0D" w:rsidRDefault="00D17F72" w:rsidP="00B94C55">
      <w:pPr>
        <w:pStyle w:val="Standard"/>
        <w:rPr>
          <w:rFonts w:ascii="Helvetica" w:eastAsia="Calibri" w:hAnsi="Helvetica" w:cs="Calibri"/>
          <w:color w:val="444444"/>
          <w:sz w:val="21"/>
          <w:szCs w:val="21"/>
        </w:rPr>
      </w:pPr>
      <w:r>
        <w:rPr>
          <w:rFonts w:ascii="Helvetica" w:eastAsia="Calibri" w:hAnsi="Helvetica" w:cs="Calibri"/>
          <w:color w:val="444444"/>
          <w:sz w:val="21"/>
          <w:szCs w:val="21"/>
        </w:rPr>
        <w:t>- É</w:t>
      </w:r>
      <w:r w:rsidR="001817AE">
        <w:rPr>
          <w:rFonts w:ascii="Helvetica" w:eastAsia="Calibri" w:hAnsi="Helvetica" w:cs="Calibri"/>
          <w:color w:val="444444"/>
          <w:sz w:val="21"/>
          <w:szCs w:val="21"/>
        </w:rPr>
        <w:t>tudier l'aspect de globules rouges (annexe sur l'utilisation de la micropipette et sur l'hé</w:t>
      </w:r>
      <w:r w:rsidR="00EF3917">
        <w:rPr>
          <w:rFonts w:ascii="Helvetica" w:eastAsia="Calibri" w:hAnsi="Helvetica" w:cs="Calibri"/>
          <w:color w:val="444444"/>
          <w:sz w:val="21"/>
          <w:szCs w:val="21"/>
        </w:rPr>
        <w:t>molyse (temps d'attente 20min</w:t>
      </w:r>
      <w:proofErr w:type="gramStart"/>
      <w:r w:rsidR="001817AE">
        <w:rPr>
          <w:rFonts w:ascii="Helvetica" w:eastAsia="Calibri" w:hAnsi="Helvetica" w:cs="Calibri"/>
          <w:color w:val="444444"/>
          <w:sz w:val="21"/>
          <w:szCs w:val="21"/>
        </w:rPr>
        <w:t>):</w:t>
      </w:r>
      <w:proofErr w:type="gramEnd"/>
      <w:r w:rsidR="001817AE">
        <w:rPr>
          <w:rFonts w:ascii="Helvetica" w:eastAsia="Calibri" w:hAnsi="Helvetica" w:cs="Calibri"/>
          <w:color w:val="444444"/>
          <w:sz w:val="21"/>
          <w:szCs w:val="21"/>
        </w:rPr>
        <w:t xml:space="preserve"> </w:t>
      </w:r>
    </w:p>
    <w:p w14:paraId="7DFD2E54" w14:textId="77777777" w:rsidR="00E23D0D" w:rsidRDefault="00E23D0D" w:rsidP="00B94C55">
      <w:pPr>
        <w:pStyle w:val="Standard"/>
        <w:rPr>
          <w:rFonts w:ascii="Helvetica" w:eastAsia="Calibri" w:hAnsi="Helvetica" w:cs="Calibri"/>
          <w:color w:val="444444"/>
          <w:sz w:val="21"/>
          <w:szCs w:val="21"/>
        </w:rPr>
      </w:pPr>
      <w:r>
        <w:rPr>
          <w:rFonts w:ascii="Helvetica" w:eastAsia="Calibri" w:hAnsi="Helvetica" w:cs="Calibri"/>
          <w:color w:val="444444"/>
          <w:sz w:val="21"/>
          <w:szCs w:val="21"/>
        </w:rPr>
        <w:t>- D</w:t>
      </w:r>
      <w:r w:rsidR="001817AE">
        <w:rPr>
          <w:rFonts w:ascii="Helvetica" w:eastAsia="Calibri" w:hAnsi="Helvetica" w:cs="Calibri"/>
          <w:color w:val="444444"/>
          <w:sz w:val="21"/>
          <w:szCs w:val="21"/>
        </w:rPr>
        <w:t>éterminer le nombre de solution</w:t>
      </w:r>
      <w:r>
        <w:rPr>
          <w:rFonts w:ascii="Helvetica" w:eastAsia="Calibri" w:hAnsi="Helvetica" w:cs="Calibri"/>
          <w:color w:val="444444"/>
          <w:sz w:val="21"/>
          <w:szCs w:val="21"/>
        </w:rPr>
        <w:t>s</w:t>
      </w:r>
      <w:r w:rsidR="001817AE">
        <w:rPr>
          <w:rFonts w:ascii="Helvetica" w:eastAsia="Calibri" w:hAnsi="Helvetica" w:cs="Calibri"/>
          <w:color w:val="444444"/>
          <w:sz w:val="21"/>
          <w:szCs w:val="21"/>
        </w:rPr>
        <w:t xml:space="preserve"> de </w:t>
      </w:r>
      <w:proofErr w:type="spellStart"/>
      <w:r w:rsidR="001817AE">
        <w:rPr>
          <w:rFonts w:ascii="Helvetica" w:eastAsia="Calibri" w:hAnsi="Helvetica" w:cs="Calibri"/>
          <w:color w:val="444444"/>
          <w:sz w:val="21"/>
          <w:szCs w:val="21"/>
        </w:rPr>
        <w:t>NaCl</w:t>
      </w:r>
      <w:proofErr w:type="spellEnd"/>
      <w:r w:rsidR="001817AE">
        <w:rPr>
          <w:rFonts w:ascii="Helvetica" w:eastAsia="Calibri" w:hAnsi="Helvetica" w:cs="Calibri"/>
          <w:color w:val="444444"/>
          <w:sz w:val="21"/>
          <w:szCs w:val="21"/>
        </w:rPr>
        <w:t xml:space="preserve"> à préparer ainsi que leur concentration (aucune indication), </w:t>
      </w:r>
    </w:p>
    <w:p w14:paraId="7516CBA3" w14:textId="77777777" w:rsidR="00E23D0D" w:rsidRDefault="00E23D0D" w:rsidP="00B94C55">
      <w:pPr>
        <w:pStyle w:val="Standard"/>
        <w:rPr>
          <w:rFonts w:ascii="Helvetica" w:eastAsia="Calibri" w:hAnsi="Helvetica" w:cs="Calibri"/>
          <w:color w:val="444444"/>
          <w:sz w:val="21"/>
          <w:szCs w:val="21"/>
        </w:rPr>
      </w:pPr>
      <w:r>
        <w:rPr>
          <w:rFonts w:ascii="Helvetica" w:eastAsia="Calibri" w:hAnsi="Helvetica" w:cs="Calibri"/>
          <w:color w:val="444444"/>
          <w:sz w:val="21"/>
          <w:szCs w:val="21"/>
        </w:rPr>
        <w:t>- O</w:t>
      </w:r>
      <w:r w:rsidR="001817AE">
        <w:rPr>
          <w:rFonts w:ascii="Helvetica" w:eastAsia="Calibri" w:hAnsi="Helvetica" w:cs="Calibri"/>
          <w:color w:val="444444"/>
          <w:sz w:val="21"/>
          <w:szCs w:val="21"/>
        </w:rPr>
        <w:t xml:space="preserve">bserver les </w:t>
      </w:r>
      <w:r>
        <w:rPr>
          <w:rFonts w:ascii="Helvetica" w:eastAsia="Calibri" w:hAnsi="Helvetica" w:cs="Calibri"/>
          <w:color w:val="444444"/>
          <w:sz w:val="21"/>
          <w:szCs w:val="21"/>
        </w:rPr>
        <w:t xml:space="preserve">suspensions d’hématies dans les différentes </w:t>
      </w:r>
      <w:r w:rsidR="001817AE">
        <w:rPr>
          <w:rFonts w:ascii="Helvetica" w:eastAsia="Calibri" w:hAnsi="Helvetica" w:cs="Calibri"/>
          <w:color w:val="444444"/>
          <w:sz w:val="21"/>
          <w:szCs w:val="21"/>
        </w:rPr>
        <w:t xml:space="preserve">solutions </w:t>
      </w:r>
      <w:r>
        <w:rPr>
          <w:rFonts w:ascii="Helvetica" w:eastAsia="Calibri" w:hAnsi="Helvetica" w:cs="Calibri"/>
          <w:color w:val="444444"/>
          <w:sz w:val="21"/>
          <w:szCs w:val="21"/>
        </w:rPr>
        <w:t xml:space="preserve">de </w:t>
      </w:r>
      <w:proofErr w:type="spellStart"/>
      <w:r>
        <w:rPr>
          <w:rFonts w:ascii="Helvetica" w:eastAsia="Calibri" w:hAnsi="Helvetica" w:cs="Calibri"/>
          <w:color w:val="444444"/>
          <w:sz w:val="21"/>
          <w:szCs w:val="21"/>
        </w:rPr>
        <w:t>NaCl</w:t>
      </w:r>
      <w:proofErr w:type="spellEnd"/>
      <w:r w:rsidR="001817AE">
        <w:rPr>
          <w:rFonts w:ascii="Helvetica" w:eastAsia="Calibri" w:hAnsi="Helvetica" w:cs="Calibri"/>
          <w:color w:val="444444"/>
          <w:sz w:val="21"/>
          <w:szCs w:val="21"/>
        </w:rPr>
        <w:t xml:space="preserve"> au microscope, faire un tableau pour les résultats. </w:t>
      </w:r>
    </w:p>
    <w:p w14:paraId="058109BA" w14:textId="5721B47A" w:rsidR="001817AE" w:rsidRDefault="00E23D0D" w:rsidP="00B94C55">
      <w:pPr>
        <w:pStyle w:val="Standard"/>
        <w:rPr>
          <w:rFonts w:ascii="Helvetica" w:eastAsia="Calibri" w:hAnsi="Helvetica" w:cs="Calibri"/>
          <w:color w:val="444444"/>
          <w:sz w:val="21"/>
          <w:szCs w:val="21"/>
        </w:rPr>
      </w:pPr>
      <w:r>
        <w:rPr>
          <w:rFonts w:ascii="Helvetica" w:eastAsia="Calibri" w:hAnsi="Helvetica" w:cs="Calibri"/>
          <w:color w:val="444444"/>
          <w:sz w:val="21"/>
          <w:szCs w:val="21"/>
        </w:rPr>
        <w:t xml:space="preserve">- </w:t>
      </w:r>
      <w:r w:rsidR="001817AE">
        <w:rPr>
          <w:rFonts w:ascii="Helvetica" w:eastAsia="Calibri" w:hAnsi="Helvetica" w:cs="Calibri"/>
          <w:color w:val="444444"/>
          <w:sz w:val="21"/>
          <w:szCs w:val="21"/>
        </w:rPr>
        <w:t xml:space="preserve">Présenter 2 lames </w:t>
      </w:r>
      <w:r>
        <w:rPr>
          <w:rFonts w:ascii="Helvetica" w:eastAsia="Calibri" w:hAnsi="Helvetica" w:cs="Calibri"/>
          <w:color w:val="444444"/>
          <w:sz w:val="21"/>
          <w:szCs w:val="21"/>
        </w:rPr>
        <w:t xml:space="preserve">au choix </w:t>
      </w:r>
      <w:r w:rsidR="001817AE">
        <w:rPr>
          <w:rFonts w:ascii="Helvetica" w:eastAsia="Calibri" w:hAnsi="Helvetica" w:cs="Calibri"/>
          <w:color w:val="444444"/>
          <w:sz w:val="21"/>
          <w:szCs w:val="21"/>
        </w:rPr>
        <w:t>au jury</w:t>
      </w:r>
      <w:r w:rsidR="00EF3917">
        <w:rPr>
          <w:rFonts w:ascii="Helvetica" w:eastAsia="Calibri" w:hAnsi="Helvetica" w:cs="Calibri"/>
          <w:color w:val="444444"/>
          <w:sz w:val="21"/>
          <w:szCs w:val="21"/>
        </w:rPr>
        <w:t>.</w:t>
      </w:r>
    </w:p>
    <w:p w14:paraId="431581AA" w14:textId="4CDDA6A1" w:rsidR="00E23D0D" w:rsidRPr="00B94C55" w:rsidRDefault="00E23D0D" w:rsidP="00B94C55">
      <w:pPr>
        <w:pStyle w:val="Standard"/>
        <w:rPr>
          <w:rFonts w:ascii="Helvetica" w:eastAsia="Calibri" w:hAnsi="Helvetica" w:cs="Calibri"/>
          <w:i/>
          <w:color w:val="444444"/>
          <w:sz w:val="21"/>
          <w:szCs w:val="21"/>
        </w:rPr>
      </w:pPr>
      <w:r w:rsidRPr="00B94C55">
        <w:rPr>
          <w:rFonts w:ascii="Helvetica" w:eastAsia="Calibri" w:hAnsi="Helvetica" w:cs="Calibri"/>
          <w:i/>
          <w:color w:val="444444"/>
          <w:sz w:val="21"/>
          <w:szCs w:val="21"/>
        </w:rPr>
        <w:t xml:space="preserve">NB : La concentration de </w:t>
      </w:r>
      <w:proofErr w:type="spellStart"/>
      <w:r w:rsidRPr="00B94C55">
        <w:rPr>
          <w:rFonts w:ascii="Helvetica" w:eastAsia="Calibri" w:hAnsi="Helvetica" w:cs="Calibri"/>
          <w:i/>
          <w:color w:val="444444"/>
          <w:sz w:val="21"/>
          <w:szCs w:val="21"/>
        </w:rPr>
        <w:t>NaCl</w:t>
      </w:r>
      <w:proofErr w:type="spellEnd"/>
      <w:r w:rsidRPr="00B94C55">
        <w:rPr>
          <w:rFonts w:ascii="Helvetica" w:eastAsia="Calibri" w:hAnsi="Helvetica" w:cs="Calibri"/>
          <w:i/>
          <w:color w:val="444444"/>
          <w:sz w:val="21"/>
          <w:szCs w:val="21"/>
        </w:rPr>
        <w:t xml:space="preserve"> isotonique au plasma, ou sérum physiologique est de 9g/l, il s’agissait de préparer en plus de celle-ci au moins une solution hypotonique (5g/l) et une solution hypertonique (15g/l). Dans la première, les globules rouges sont dilatés, sphériques et l’hémoglobine fuit car la membrane plasmique est étirée à l’excès. Dans la seconde, les hématies sont ratatinées, on </w:t>
      </w:r>
      <w:r w:rsidR="00784BBA" w:rsidRPr="00B94C55">
        <w:rPr>
          <w:rFonts w:ascii="Helvetica" w:eastAsia="Calibri" w:hAnsi="Helvetica" w:cs="Calibri"/>
          <w:i/>
          <w:color w:val="444444"/>
          <w:sz w:val="21"/>
          <w:szCs w:val="21"/>
        </w:rPr>
        <w:t xml:space="preserve">dit </w:t>
      </w:r>
      <w:r w:rsidRPr="00B94C55">
        <w:rPr>
          <w:rFonts w:ascii="Helvetica" w:eastAsia="Calibri" w:hAnsi="Helvetica" w:cs="Calibri"/>
          <w:i/>
          <w:color w:val="444444"/>
          <w:sz w:val="21"/>
          <w:szCs w:val="21"/>
        </w:rPr>
        <w:t xml:space="preserve">crénelées du fait de la fuite d’eau vers la solution </w:t>
      </w:r>
      <w:r w:rsidR="00784BBA" w:rsidRPr="00B94C55">
        <w:rPr>
          <w:rFonts w:ascii="Helvetica" w:eastAsia="Calibri" w:hAnsi="Helvetica" w:cs="Calibri"/>
          <w:i/>
          <w:color w:val="444444"/>
          <w:sz w:val="21"/>
          <w:szCs w:val="21"/>
        </w:rPr>
        <w:t>hypertonique.</w:t>
      </w:r>
    </w:p>
    <w:p w14:paraId="1BA92B9C" w14:textId="77777777" w:rsidR="00784BBA" w:rsidRDefault="00784BBA" w:rsidP="00D17F72">
      <w:pPr>
        <w:pStyle w:val="Standard"/>
        <w:widowControl w:val="0"/>
        <w:shd w:val="clear" w:color="auto" w:fill="FFFFFF"/>
        <w:spacing w:after="0" w:line="100" w:lineRule="atLeast"/>
        <w:ind w:left="708"/>
        <w:jc w:val="both"/>
        <w:rPr>
          <w:rFonts w:ascii="Helvetica" w:eastAsia="Calibri" w:hAnsi="Helvetica" w:cs="Calibri"/>
          <w:color w:val="444444"/>
          <w:sz w:val="21"/>
          <w:szCs w:val="21"/>
        </w:rPr>
      </w:pPr>
      <w:r w:rsidRPr="003A25A8">
        <w:rPr>
          <w:rFonts w:ascii="Helvetica" w:eastAsia="Calibri" w:hAnsi="Helvetica" w:cs="Calibri"/>
          <w:b/>
          <w:color w:val="444444"/>
          <w:sz w:val="21"/>
          <w:szCs w:val="21"/>
        </w:rPr>
        <w:t>3/</w:t>
      </w:r>
      <w:r w:rsidR="001817AE" w:rsidRPr="003A25A8">
        <w:rPr>
          <w:rFonts w:ascii="Helvetica" w:eastAsia="Calibri" w:hAnsi="Helvetica" w:cs="Calibri"/>
          <w:b/>
          <w:color w:val="444444"/>
          <w:sz w:val="21"/>
          <w:szCs w:val="21"/>
        </w:rPr>
        <w:t xml:space="preserve"> Détermination d'une coupe</w:t>
      </w:r>
      <w:r w:rsidR="001817AE" w:rsidRPr="00685547">
        <w:rPr>
          <w:rFonts w:ascii="Helvetica" w:eastAsia="Calibri" w:hAnsi="Helvetica" w:cs="Calibri"/>
          <w:color w:val="444444"/>
          <w:sz w:val="21"/>
          <w:szCs w:val="21"/>
        </w:rPr>
        <w:t xml:space="preserve"> du commerce (c'était une </w:t>
      </w:r>
      <w:r>
        <w:rPr>
          <w:rFonts w:ascii="Helvetica" w:eastAsia="Calibri" w:hAnsi="Helvetica" w:cs="Calibri"/>
          <w:color w:val="444444"/>
          <w:sz w:val="21"/>
          <w:szCs w:val="21"/>
        </w:rPr>
        <w:t xml:space="preserve">coupe d'artère et de veine) </w:t>
      </w:r>
    </w:p>
    <w:p w14:paraId="5E836DF5" w14:textId="68B38411" w:rsidR="005758E4" w:rsidRDefault="00784BBA" w:rsidP="001817AE">
      <w:pPr>
        <w:pStyle w:val="Standard"/>
        <w:shd w:val="clear" w:color="auto" w:fill="FFFFFF"/>
        <w:spacing w:line="300" w:lineRule="atLeast"/>
        <w:rPr>
          <w:rFonts w:ascii="Helvetica" w:eastAsia="Times New Roman" w:hAnsi="Helvetica" w:cs="Helvetica"/>
          <w:b/>
          <w:color w:val="141823"/>
          <w:sz w:val="21"/>
          <w:szCs w:val="21"/>
          <w:lang w:eastAsia="fr-FR"/>
        </w:rPr>
      </w:pPr>
      <w:r>
        <w:rPr>
          <w:rFonts w:ascii="Helvetica" w:eastAsia="Times New Roman" w:hAnsi="Helvetica" w:cs="Helvetica"/>
          <w:color w:val="141823"/>
          <w:sz w:val="21"/>
          <w:szCs w:val="21"/>
          <w:lang w:eastAsia="fr-FR"/>
        </w:rPr>
        <w:tab/>
      </w:r>
      <w:r w:rsidRPr="003A25A8">
        <w:rPr>
          <w:rFonts w:ascii="Helvetica" w:eastAsia="Times New Roman" w:hAnsi="Helvetica" w:cs="Helvetica"/>
          <w:b/>
          <w:color w:val="141823"/>
          <w:sz w:val="21"/>
          <w:szCs w:val="21"/>
          <w:lang w:eastAsia="fr-FR"/>
        </w:rPr>
        <w:t xml:space="preserve">4/ </w:t>
      </w:r>
      <w:r w:rsidR="005758E4">
        <w:rPr>
          <w:rFonts w:ascii="Helvetica" w:eastAsia="Times New Roman" w:hAnsi="Helvetica" w:cs="Helvetica"/>
          <w:b/>
          <w:color w:val="141823"/>
          <w:sz w:val="21"/>
          <w:szCs w:val="21"/>
          <w:lang w:eastAsia="fr-FR"/>
        </w:rPr>
        <w:t>Capillaires</w:t>
      </w:r>
    </w:p>
    <w:p w14:paraId="3F224374" w14:textId="63008C37" w:rsidR="001817AE" w:rsidRPr="005758E4" w:rsidRDefault="005758E4" w:rsidP="005758E4">
      <w:pPr>
        <w:pStyle w:val="Standard"/>
        <w:widowControl w:val="0"/>
        <w:shd w:val="clear" w:color="auto" w:fill="FFFFFF"/>
        <w:spacing w:after="0" w:line="100" w:lineRule="atLeast"/>
        <w:jc w:val="both"/>
        <w:rPr>
          <w:rFonts w:ascii="Helvetica" w:eastAsia="Calibri" w:hAnsi="Helvetica" w:cs="Calibri"/>
          <w:color w:val="444444"/>
          <w:sz w:val="21"/>
          <w:szCs w:val="21"/>
        </w:rPr>
      </w:pPr>
      <w:r>
        <w:rPr>
          <w:rFonts w:ascii="Helvetica" w:eastAsia="Times New Roman" w:hAnsi="Helvetica" w:cs="Helvetica"/>
          <w:b/>
          <w:color w:val="141823"/>
          <w:sz w:val="21"/>
          <w:szCs w:val="21"/>
          <w:lang w:eastAsia="fr-FR"/>
        </w:rPr>
        <w:t xml:space="preserve">- </w:t>
      </w:r>
      <w:r w:rsidR="001817AE" w:rsidRPr="005758E4">
        <w:rPr>
          <w:rFonts w:ascii="Helvetica" w:eastAsia="Calibri" w:hAnsi="Helvetica" w:cs="Calibri"/>
          <w:color w:val="444444"/>
          <w:sz w:val="21"/>
          <w:szCs w:val="21"/>
        </w:rPr>
        <w:t>Photo d'une coupe de capillaire à légender.</w:t>
      </w:r>
    </w:p>
    <w:p w14:paraId="49DE792F" w14:textId="7ACFD658" w:rsidR="005758E4" w:rsidRDefault="005758E4" w:rsidP="005758E4">
      <w:pPr>
        <w:pStyle w:val="Standard"/>
        <w:widowControl w:val="0"/>
        <w:shd w:val="clear" w:color="auto" w:fill="FFFFFF"/>
        <w:spacing w:after="0" w:line="100" w:lineRule="atLeast"/>
        <w:jc w:val="both"/>
        <w:rPr>
          <w:rFonts w:ascii="Helvetica" w:eastAsia="Times New Roman" w:hAnsi="Helvetica" w:cs="Helvetica"/>
          <w:color w:val="141823"/>
          <w:sz w:val="21"/>
          <w:szCs w:val="21"/>
          <w:lang w:eastAsia="fr-FR"/>
        </w:rPr>
      </w:pPr>
      <w:r w:rsidRPr="005758E4">
        <w:rPr>
          <w:rFonts w:ascii="Helvetica" w:eastAsia="Calibri" w:hAnsi="Helvetica" w:cs="Calibri"/>
          <w:color w:val="444444"/>
          <w:sz w:val="21"/>
          <w:szCs w:val="21"/>
        </w:rPr>
        <w:t>- Préparation microscopique du commerce avec des capillaires : déterminer une méthode pour dénombrer le nombre de capillaires</w:t>
      </w:r>
      <w:r w:rsidRPr="00B94C55">
        <w:rPr>
          <w:rFonts w:ascii="Helvetica" w:eastAsia="Times New Roman" w:hAnsi="Helvetica" w:cs="Helvetica"/>
          <w:color w:val="141823"/>
          <w:sz w:val="21"/>
          <w:szCs w:val="21"/>
          <w:lang w:eastAsia="fr-FR"/>
        </w:rPr>
        <w:t xml:space="preserve"> par unité de surface et l'appliquer</w:t>
      </w:r>
      <w:r>
        <w:rPr>
          <w:rFonts w:ascii="Helvetica" w:eastAsia="Times New Roman" w:hAnsi="Helvetica" w:cs="Helvetica"/>
          <w:color w:val="141823"/>
          <w:sz w:val="21"/>
          <w:szCs w:val="21"/>
          <w:lang w:eastAsia="fr-FR"/>
        </w:rPr>
        <w:t>.</w:t>
      </w:r>
    </w:p>
    <w:p w14:paraId="3219814F" w14:textId="77777777" w:rsidR="005758E4" w:rsidRDefault="005758E4" w:rsidP="005758E4">
      <w:pPr>
        <w:pStyle w:val="Standard"/>
        <w:widowControl w:val="0"/>
        <w:shd w:val="clear" w:color="auto" w:fill="FFFFFF"/>
        <w:spacing w:after="0" w:line="100" w:lineRule="atLeast"/>
        <w:jc w:val="both"/>
        <w:rPr>
          <w:rFonts w:ascii="Helvetica" w:eastAsia="Times New Roman" w:hAnsi="Helvetica" w:cs="Helvetica"/>
          <w:color w:val="141823"/>
          <w:sz w:val="21"/>
          <w:szCs w:val="21"/>
          <w:lang w:eastAsia="fr-FR"/>
        </w:rPr>
      </w:pPr>
    </w:p>
    <w:p w14:paraId="20828F63" w14:textId="29225DAC" w:rsidR="001817AE" w:rsidRPr="003470D7" w:rsidRDefault="00784BBA" w:rsidP="001817AE">
      <w:pPr>
        <w:pStyle w:val="Standard"/>
        <w:shd w:val="clear" w:color="auto" w:fill="FFFFFF"/>
        <w:spacing w:line="300" w:lineRule="atLeast"/>
        <w:rPr>
          <w:b/>
        </w:rPr>
      </w:pPr>
      <w:r>
        <w:rPr>
          <w:rFonts w:ascii="Helvetica" w:eastAsia="Times New Roman" w:hAnsi="Helvetica" w:cs="Helvetica"/>
          <w:color w:val="141823"/>
          <w:sz w:val="21"/>
          <w:szCs w:val="21"/>
          <w:lang w:eastAsia="fr-FR"/>
        </w:rPr>
        <w:tab/>
      </w:r>
      <w:r w:rsidRPr="003A25A8">
        <w:rPr>
          <w:rFonts w:ascii="Helvetica" w:eastAsia="Times New Roman" w:hAnsi="Helvetica" w:cs="Helvetica"/>
          <w:b/>
          <w:color w:val="141823"/>
          <w:sz w:val="21"/>
          <w:szCs w:val="21"/>
          <w:lang w:eastAsia="fr-FR"/>
        </w:rPr>
        <w:t>5/ Exercice de physiologie cardiaque</w:t>
      </w:r>
    </w:p>
    <w:p w14:paraId="10F77BAF" w14:textId="41499892" w:rsidR="00784BBA" w:rsidRDefault="00784BBA" w:rsidP="001817AE">
      <w:pPr>
        <w:pStyle w:val="Standard"/>
        <w:shd w:val="clear" w:color="auto" w:fill="FFFFFF"/>
        <w:spacing w:line="300" w:lineRule="atLeast"/>
        <w:rPr>
          <w:rFonts w:ascii="Helvetica" w:eastAsia="Times New Roman" w:hAnsi="Helvetica" w:cs="Helvetica"/>
          <w:color w:val="141823"/>
          <w:sz w:val="21"/>
          <w:szCs w:val="21"/>
          <w:lang w:eastAsia="fr-FR"/>
        </w:rPr>
      </w:pPr>
      <w:r>
        <w:rPr>
          <w:rFonts w:ascii="Helvetica" w:eastAsia="Times New Roman" w:hAnsi="Helvetica" w:cs="Helvetica"/>
          <w:color w:val="141823"/>
          <w:sz w:val="21"/>
          <w:szCs w:val="21"/>
          <w:lang w:eastAsia="fr-FR"/>
        </w:rPr>
        <w:tab/>
        <w:t>5. 1 Résultat d’expériences de stimulation de deux nerfs A et B</w:t>
      </w:r>
      <w:r w:rsidR="00B94C55">
        <w:rPr>
          <w:rFonts w:ascii="Helvetica" w:eastAsia="Times New Roman" w:hAnsi="Helvetica" w:cs="Helvetica"/>
          <w:color w:val="141823"/>
          <w:sz w:val="21"/>
          <w:szCs w:val="21"/>
          <w:lang w:eastAsia="fr-FR"/>
        </w:rPr>
        <w:t xml:space="preserve"> sur la PA (la stimulation de A </w:t>
      </w:r>
      <w:proofErr w:type="spellStart"/>
      <w:r>
        <w:rPr>
          <w:rFonts w:ascii="Helvetica" w:eastAsia="Times New Roman" w:hAnsi="Helvetica" w:cs="Helvetica"/>
          <w:color w:val="141823"/>
          <w:sz w:val="21"/>
          <w:szCs w:val="21"/>
          <w:lang w:eastAsia="fr-FR"/>
        </w:rPr>
        <w:t>augmente</w:t>
      </w:r>
      <w:proofErr w:type="spellEnd"/>
      <w:r>
        <w:rPr>
          <w:rFonts w:ascii="Helvetica" w:eastAsia="Times New Roman" w:hAnsi="Helvetica" w:cs="Helvetica"/>
          <w:color w:val="141823"/>
          <w:sz w:val="21"/>
          <w:szCs w:val="21"/>
          <w:lang w:eastAsia="fr-FR"/>
        </w:rPr>
        <w:t xml:space="preserve"> la PA et celle de B la diminue). </w:t>
      </w:r>
    </w:p>
    <w:p w14:paraId="4BC37F10" w14:textId="5E756EC7" w:rsidR="001817AE" w:rsidRDefault="00784BBA" w:rsidP="001817AE">
      <w:pPr>
        <w:pStyle w:val="Standard"/>
        <w:shd w:val="clear" w:color="auto" w:fill="FFFFFF"/>
        <w:spacing w:line="300" w:lineRule="atLeast"/>
      </w:pPr>
      <w:r>
        <w:rPr>
          <w:rFonts w:ascii="Helvetica" w:eastAsia="Times New Roman" w:hAnsi="Helvetica" w:cs="Helvetica"/>
          <w:color w:val="141823"/>
          <w:sz w:val="21"/>
          <w:szCs w:val="21"/>
          <w:lang w:eastAsia="fr-FR"/>
        </w:rPr>
        <w:tab/>
      </w:r>
      <w:r w:rsidR="001817AE">
        <w:rPr>
          <w:rFonts w:ascii="Helvetica" w:eastAsia="Times New Roman" w:hAnsi="Helvetica" w:cs="Helvetica"/>
          <w:color w:val="141823"/>
          <w:sz w:val="21"/>
          <w:szCs w:val="21"/>
          <w:lang w:eastAsia="fr-FR"/>
        </w:rPr>
        <w:t xml:space="preserve">Calculer </w:t>
      </w:r>
      <w:r>
        <w:rPr>
          <w:rFonts w:ascii="Helvetica" w:eastAsia="Times New Roman" w:hAnsi="Helvetica" w:cs="Helvetica"/>
          <w:color w:val="141823"/>
          <w:sz w:val="21"/>
          <w:szCs w:val="21"/>
          <w:lang w:eastAsia="fr-FR"/>
        </w:rPr>
        <w:t xml:space="preserve">la </w:t>
      </w:r>
      <w:r w:rsidR="001817AE">
        <w:rPr>
          <w:rFonts w:ascii="Helvetica" w:eastAsia="Times New Roman" w:hAnsi="Helvetica" w:cs="Helvetica"/>
          <w:color w:val="141823"/>
          <w:sz w:val="21"/>
          <w:szCs w:val="21"/>
          <w:lang w:eastAsia="fr-FR"/>
        </w:rPr>
        <w:t>diff</w:t>
      </w:r>
      <w:r>
        <w:rPr>
          <w:rFonts w:ascii="Helvetica" w:eastAsia="Times New Roman" w:hAnsi="Helvetica" w:cs="Helvetica"/>
          <w:color w:val="141823"/>
          <w:sz w:val="21"/>
          <w:szCs w:val="21"/>
          <w:lang w:eastAsia="fr-FR"/>
        </w:rPr>
        <w:t>érence</w:t>
      </w:r>
      <w:r w:rsidR="001817AE">
        <w:rPr>
          <w:rFonts w:ascii="Helvetica" w:eastAsia="Times New Roman" w:hAnsi="Helvetica" w:cs="Helvetica"/>
          <w:color w:val="141823"/>
          <w:sz w:val="21"/>
          <w:szCs w:val="21"/>
          <w:lang w:eastAsia="fr-FR"/>
        </w:rPr>
        <w:t xml:space="preserve"> de </w:t>
      </w:r>
      <w:r>
        <w:rPr>
          <w:rFonts w:ascii="Helvetica" w:eastAsia="Times New Roman" w:hAnsi="Helvetica" w:cs="Helvetica"/>
          <w:color w:val="141823"/>
          <w:sz w:val="21"/>
          <w:szCs w:val="21"/>
          <w:lang w:eastAsia="fr-FR"/>
        </w:rPr>
        <w:t>PA</w:t>
      </w:r>
      <w:r w:rsidR="001817AE">
        <w:rPr>
          <w:rFonts w:ascii="Helvetica" w:eastAsia="Times New Roman" w:hAnsi="Helvetica" w:cs="Helvetica"/>
          <w:color w:val="141823"/>
          <w:sz w:val="21"/>
          <w:szCs w:val="21"/>
          <w:lang w:eastAsia="fr-FR"/>
        </w:rPr>
        <w:t xml:space="preserve">. </w:t>
      </w:r>
      <w:r>
        <w:rPr>
          <w:rFonts w:ascii="Helvetica" w:eastAsia="Times New Roman" w:hAnsi="Helvetica" w:cs="Helvetica"/>
          <w:color w:val="141823"/>
          <w:sz w:val="21"/>
          <w:szCs w:val="21"/>
          <w:lang w:eastAsia="fr-FR"/>
        </w:rPr>
        <w:t xml:space="preserve">Quels sont les </w:t>
      </w:r>
      <w:r w:rsidR="001817AE">
        <w:rPr>
          <w:rFonts w:ascii="Helvetica" w:eastAsia="Times New Roman" w:hAnsi="Helvetica" w:cs="Helvetica"/>
          <w:color w:val="141823"/>
          <w:sz w:val="21"/>
          <w:szCs w:val="21"/>
          <w:lang w:eastAsia="fr-FR"/>
        </w:rPr>
        <w:t>effet</w:t>
      </w:r>
      <w:r>
        <w:rPr>
          <w:rFonts w:ascii="Helvetica" w:eastAsia="Times New Roman" w:hAnsi="Helvetica" w:cs="Helvetica"/>
          <w:color w:val="141823"/>
          <w:sz w:val="21"/>
          <w:szCs w:val="21"/>
          <w:lang w:eastAsia="fr-FR"/>
        </w:rPr>
        <w:t>s</w:t>
      </w:r>
      <w:r w:rsidR="001817AE">
        <w:rPr>
          <w:rFonts w:ascii="Helvetica" w:eastAsia="Times New Roman" w:hAnsi="Helvetica" w:cs="Helvetica"/>
          <w:color w:val="141823"/>
          <w:sz w:val="21"/>
          <w:szCs w:val="21"/>
          <w:lang w:eastAsia="fr-FR"/>
        </w:rPr>
        <w:t xml:space="preserve"> des nerfs</w:t>
      </w:r>
      <w:r>
        <w:rPr>
          <w:rFonts w:ascii="Helvetica" w:eastAsia="Times New Roman" w:hAnsi="Helvetica" w:cs="Helvetica"/>
          <w:color w:val="141823"/>
          <w:sz w:val="21"/>
          <w:szCs w:val="21"/>
          <w:lang w:eastAsia="fr-FR"/>
        </w:rPr>
        <w:t xml:space="preserve"> A et </w:t>
      </w:r>
      <w:proofErr w:type="gramStart"/>
      <w:r>
        <w:rPr>
          <w:rFonts w:ascii="Helvetica" w:eastAsia="Times New Roman" w:hAnsi="Helvetica" w:cs="Helvetica"/>
          <w:color w:val="141823"/>
          <w:sz w:val="21"/>
          <w:szCs w:val="21"/>
          <w:lang w:eastAsia="fr-FR"/>
        </w:rPr>
        <w:t>B?</w:t>
      </w:r>
      <w:proofErr w:type="gramEnd"/>
      <w:r>
        <w:rPr>
          <w:rFonts w:ascii="Helvetica" w:eastAsia="Times New Roman" w:hAnsi="Helvetica" w:cs="Helvetica"/>
          <w:color w:val="141823"/>
          <w:sz w:val="21"/>
          <w:szCs w:val="21"/>
          <w:lang w:eastAsia="fr-FR"/>
        </w:rPr>
        <w:t xml:space="preserve"> Pourquoi l’enregistrement de la PA présente des </w:t>
      </w:r>
      <w:r w:rsidR="001817AE">
        <w:rPr>
          <w:rFonts w:ascii="Helvetica" w:eastAsia="Times New Roman" w:hAnsi="Helvetica" w:cs="Helvetica"/>
          <w:color w:val="141823"/>
          <w:sz w:val="21"/>
          <w:szCs w:val="21"/>
          <w:lang w:eastAsia="fr-FR"/>
        </w:rPr>
        <w:t>pic</w:t>
      </w:r>
      <w:r>
        <w:rPr>
          <w:rFonts w:ascii="Helvetica" w:eastAsia="Times New Roman" w:hAnsi="Helvetica" w:cs="Helvetica"/>
          <w:color w:val="141823"/>
          <w:sz w:val="21"/>
          <w:szCs w:val="21"/>
          <w:lang w:eastAsia="fr-FR"/>
        </w:rPr>
        <w:t>s</w:t>
      </w:r>
      <w:r w:rsidR="00B94C55">
        <w:rPr>
          <w:rFonts w:ascii="Helvetica" w:eastAsia="Times New Roman" w:hAnsi="Helvetica" w:cs="Helvetica"/>
          <w:color w:val="141823"/>
          <w:sz w:val="21"/>
          <w:szCs w:val="21"/>
          <w:lang w:eastAsia="fr-FR"/>
        </w:rPr>
        <w:t xml:space="preserve"> </w:t>
      </w:r>
      <w:r w:rsidR="003A25A8">
        <w:rPr>
          <w:rFonts w:ascii="Helvetica" w:eastAsia="Times New Roman" w:hAnsi="Helvetica" w:cs="Helvetica"/>
          <w:color w:val="141823"/>
          <w:sz w:val="21"/>
          <w:szCs w:val="21"/>
          <w:lang w:eastAsia="fr-FR"/>
        </w:rPr>
        <w:t xml:space="preserve">? </w:t>
      </w:r>
      <w:r w:rsidR="001817AE">
        <w:rPr>
          <w:rFonts w:ascii="Helvetica" w:eastAsia="Times New Roman" w:hAnsi="Helvetica" w:cs="Helvetica"/>
          <w:color w:val="141823"/>
          <w:sz w:val="21"/>
          <w:szCs w:val="21"/>
          <w:lang w:eastAsia="fr-FR"/>
        </w:rPr>
        <w:t>(</w:t>
      </w:r>
      <w:proofErr w:type="gramStart"/>
      <w:r w:rsidR="001817AE">
        <w:rPr>
          <w:rFonts w:ascii="Helvetica" w:eastAsia="Times New Roman" w:hAnsi="Helvetica" w:cs="Helvetica"/>
          <w:color w:val="141823"/>
          <w:sz w:val="21"/>
          <w:szCs w:val="21"/>
          <w:lang w:eastAsia="fr-FR"/>
        </w:rPr>
        <w:t>systole</w:t>
      </w:r>
      <w:proofErr w:type="gramEnd"/>
      <w:r w:rsidR="001817AE">
        <w:rPr>
          <w:rFonts w:ascii="Helvetica" w:eastAsia="Times New Roman" w:hAnsi="Helvetica" w:cs="Helvetica"/>
          <w:color w:val="141823"/>
          <w:sz w:val="21"/>
          <w:szCs w:val="21"/>
          <w:lang w:eastAsia="fr-FR"/>
        </w:rPr>
        <w:t>/diastole)</w:t>
      </w:r>
    </w:p>
    <w:p w14:paraId="25EE6833" w14:textId="3965C38D" w:rsidR="001817AE" w:rsidRDefault="00784BBA" w:rsidP="001817AE">
      <w:pPr>
        <w:pStyle w:val="Standard"/>
        <w:shd w:val="clear" w:color="auto" w:fill="FFFFFF"/>
        <w:spacing w:line="300" w:lineRule="atLeast"/>
      </w:pPr>
      <w:r>
        <w:rPr>
          <w:rFonts w:ascii="Helvetica" w:eastAsia="Times New Roman" w:hAnsi="Helvetica" w:cs="Helvetica"/>
          <w:color w:val="141823"/>
          <w:sz w:val="21"/>
          <w:szCs w:val="21"/>
          <w:lang w:eastAsia="fr-FR"/>
        </w:rPr>
        <w:tab/>
        <w:t>5.2</w:t>
      </w:r>
      <w:r w:rsidR="001817AE">
        <w:rPr>
          <w:rFonts w:ascii="Helvetica" w:eastAsia="Times New Roman" w:hAnsi="Helvetica" w:cs="Helvetica"/>
          <w:color w:val="141823"/>
          <w:sz w:val="21"/>
          <w:szCs w:val="21"/>
          <w:lang w:eastAsia="fr-FR"/>
        </w:rPr>
        <w:t xml:space="preserve"> </w:t>
      </w:r>
      <w:r w:rsidR="009B4F36">
        <w:rPr>
          <w:rFonts w:ascii="Helvetica" w:eastAsia="Times New Roman" w:hAnsi="Helvetica" w:cs="Helvetica"/>
          <w:color w:val="141823"/>
          <w:sz w:val="21"/>
          <w:szCs w:val="21"/>
          <w:lang w:eastAsia="fr-FR"/>
        </w:rPr>
        <w:t>Étude</w:t>
      </w:r>
      <w:r w:rsidR="001817AE">
        <w:rPr>
          <w:rFonts w:ascii="Helvetica" w:eastAsia="Times New Roman" w:hAnsi="Helvetica" w:cs="Helvetica"/>
          <w:color w:val="141823"/>
          <w:sz w:val="21"/>
          <w:szCs w:val="21"/>
          <w:lang w:eastAsia="fr-FR"/>
        </w:rPr>
        <w:t xml:space="preserve"> </w:t>
      </w:r>
      <w:r w:rsidR="003A25A8">
        <w:rPr>
          <w:rFonts w:ascii="Helvetica" w:eastAsia="Times New Roman" w:hAnsi="Helvetica" w:cs="Helvetica"/>
          <w:color w:val="141823"/>
          <w:sz w:val="21"/>
          <w:szCs w:val="21"/>
          <w:lang w:eastAsia="fr-FR"/>
        </w:rPr>
        <w:t xml:space="preserve">des conséquences </w:t>
      </w:r>
      <w:r>
        <w:rPr>
          <w:rFonts w:ascii="Helvetica" w:eastAsia="Times New Roman" w:hAnsi="Helvetica" w:cs="Helvetica"/>
          <w:color w:val="141823"/>
          <w:sz w:val="21"/>
          <w:szCs w:val="21"/>
          <w:lang w:eastAsia="fr-FR"/>
        </w:rPr>
        <w:t>de l’</w:t>
      </w:r>
      <w:r w:rsidR="001817AE">
        <w:rPr>
          <w:rFonts w:ascii="Helvetica" w:eastAsia="Times New Roman" w:hAnsi="Helvetica" w:cs="Helvetica"/>
          <w:color w:val="141823"/>
          <w:sz w:val="21"/>
          <w:szCs w:val="21"/>
          <w:lang w:eastAsia="fr-FR"/>
        </w:rPr>
        <w:t xml:space="preserve">étirement des barorécepteurs </w:t>
      </w:r>
      <w:r w:rsidR="003A25A8">
        <w:rPr>
          <w:rFonts w:ascii="Helvetica" w:eastAsia="Times New Roman" w:hAnsi="Helvetica" w:cs="Helvetica"/>
          <w:color w:val="141823"/>
          <w:sz w:val="21"/>
          <w:szCs w:val="21"/>
          <w:lang w:eastAsia="fr-FR"/>
        </w:rPr>
        <w:t xml:space="preserve">de la crosse aortique </w:t>
      </w:r>
      <w:r w:rsidR="001817AE">
        <w:rPr>
          <w:rFonts w:ascii="Helvetica" w:eastAsia="Times New Roman" w:hAnsi="Helvetica" w:cs="Helvetica"/>
          <w:color w:val="141823"/>
          <w:sz w:val="21"/>
          <w:szCs w:val="21"/>
          <w:lang w:eastAsia="fr-FR"/>
        </w:rPr>
        <w:t xml:space="preserve">et </w:t>
      </w:r>
      <w:proofErr w:type="gramStart"/>
      <w:r w:rsidR="003A25A8">
        <w:rPr>
          <w:rFonts w:ascii="Helvetica" w:eastAsia="Times New Roman" w:hAnsi="Helvetica" w:cs="Helvetica"/>
          <w:color w:val="141823"/>
          <w:sz w:val="21"/>
          <w:szCs w:val="21"/>
          <w:lang w:eastAsia="fr-FR"/>
        </w:rPr>
        <w:t>du glomus</w:t>
      </w:r>
      <w:proofErr w:type="gramEnd"/>
      <w:r w:rsidR="003A25A8">
        <w:rPr>
          <w:rFonts w:ascii="Helvetica" w:eastAsia="Times New Roman" w:hAnsi="Helvetica" w:cs="Helvetica"/>
          <w:color w:val="141823"/>
          <w:sz w:val="21"/>
          <w:szCs w:val="21"/>
          <w:lang w:eastAsia="fr-FR"/>
        </w:rPr>
        <w:t xml:space="preserve"> du sinus carotidien </w:t>
      </w:r>
    </w:p>
    <w:p w14:paraId="689BCFDD" w14:textId="012971E3" w:rsidR="001817AE" w:rsidRDefault="001817AE" w:rsidP="003A25A8">
      <w:pPr>
        <w:pStyle w:val="Standard"/>
        <w:shd w:val="clear" w:color="auto" w:fill="FFFFFF"/>
        <w:spacing w:line="300" w:lineRule="atLeast"/>
        <w:rPr>
          <w:rFonts w:ascii="Helvetica" w:eastAsia="Times New Roman" w:hAnsi="Helvetica" w:cs="Helvetica"/>
          <w:color w:val="141823"/>
          <w:sz w:val="21"/>
          <w:szCs w:val="21"/>
          <w:lang w:eastAsia="fr-FR"/>
        </w:rPr>
      </w:pPr>
      <w:r>
        <w:rPr>
          <w:rFonts w:ascii="Helvetica" w:eastAsia="Times New Roman" w:hAnsi="Helvetica" w:cs="Helvetica"/>
          <w:color w:val="141823"/>
          <w:sz w:val="21"/>
          <w:szCs w:val="21"/>
          <w:lang w:eastAsia="fr-FR"/>
        </w:rPr>
        <w:tab/>
      </w:r>
      <w:r w:rsidR="003A25A8">
        <w:rPr>
          <w:rFonts w:ascii="Helvetica" w:eastAsia="Times New Roman" w:hAnsi="Helvetica" w:cs="Helvetica"/>
          <w:color w:val="141823"/>
          <w:sz w:val="21"/>
          <w:szCs w:val="21"/>
          <w:lang w:eastAsia="fr-FR"/>
        </w:rPr>
        <w:t>À partir des résultats 5.1 et 2, représenter la boucle de régulation de la P</w:t>
      </w:r>
      <w:r>
        <w:rPr>
          <w:rFonts w:ascii="Helvetica" w:eastAsia="Times New Roman" w:hAnsi="Helvetica" w:cs="Helvetica"/>
          <w:color w:val="141823"/>
          <w:sz w:val="21"/>
          <w:szCs w:val="21"/>
          <w:lang w:eastAsia="fr-FR"/>
        </w:rPr>
        <w:t>A</w:t>
      </w:r>
      <w:r w:rsidR="003A25A8">
        <w:rPr>
          <w:rFonts w:ascii="Helvetica" w:eastAsia="Times New Roman" w:hAnsi="Helvetica" w:cs="Helvetica"/>
          <w:color w:val="141823"/>
          <w:sz w:val="21"/>
          <w:szCs w:val="21"/>
          <w:lang w:eastAsia="fr-FR"/>
        </w:rPr>
        <w:t>.</w:t>
      </w:r>
    </w:p>
    <w:p w14:paraId="3F6EEED5" w14:textId="0C53B178" w:rsidR="00B94C55" w:rsidRDefault="00B94C55" w:rsidP="00B94C55">
      <w:pPr>
        <w:pStyle w:val="Standard"/>
        <w:shd w:val="clear" w:color="auto" w:fill="FFFFFF"/>
        <w:spacing w:line="300" w:lineRule="atLeast"/>
        <w:jc w:val="both"/>
        <w:rPr>
          <w:rFonts w:ascii="Helvetica" w:hAnsi="Helvetica"/>
          <w:b/>
          <w:bCs/>
          <w:sz w:val="21"/>
          <w:szCs w:val="21"/>
          <w:shd w:val="clear" w:color="auto" w:fill="FFFF00"/>
        </w:rPr>
      </w:pPr>
      <w:r w:rsidRPr="00B94C55">
        <w:rPr>
          <w:rFonts w:ascii="Helvetica" w:hAnsi="Helvetica"/>
          <w:b/>
          <w:bCs/>
          <w:sz w:val="21"/>
          <w:szCs w:val="21"/>
          <w:shd w:val="clear" w:color="auto" w:fill="FFFF00"/>
        </w:rPr>
        <w:t>Thème VI : le sang</w:t>
      </w:r>
    </w:p>
    <w:p w14:paraId="5DDFAA28" w14:textId="1D543765" w:rsidR="00B94C55" w:rsidRPr="00B94C55" w:rsidRDefault="00B94C55" w:rsidP="00B94C55">
      <w:pPr>
        <w:pStyle w:val="Standard"/>
        <w:shd w:val="clear" w:color="auto" w:fill="FFFFFF"/>
        <w:spacing w:line="300" w:lineRule="atLeast"/>
        <w:ind w:left="708"/>
        <w:rPr>
          <w:rFonts w:ascii="Helvetica" w:eastAsia="Times New Roman" w:hAnsi="Helvetica" w:cs="Helvetica"/>
          <w:b/>
          <w:color w:val="141823"/>
          <w:sz w:val="21"/>
          <w:szCs w:val="21"/>
          <w:lang w:eastAsia="fr-FR"/>
        </w:rPr>
      </w:pPr>
      <w:r w:rsidRPr="00B94C55">
        <w:rPr>
          <w:rFonts w:ascii="Helvetica" w:eastAsia="Times New Roman" w:hAnsi="Helvetica" w:cs="Helvetica"/>
          <w:b/>
          <w:color w:val="141823"/>
          <w:sz w:val="21"/>
          <w:szCs w:val="21"/>
          <w:lang w:eastAsia="fr-FR"/>
        </w:rPr>
        <w:t xml:space="preserve">1/ Étude de l'osmolarité des globules rouges </w:t>
      </w:r>
    </w:p>
    <w:p w14:paraId="688FB9BA" w14:textId="52CDCEDF" w:rsidR="00B94C55" w:rsidRPr="00B94C55" w:rsidRDefault="00B94C55" w:rsidP="00B94C55">
      <w:pPr>
        <w:pStyle w:val="Standard"/>
        <w:widowControl w:val="0"/>
        <w:shd w:val="clear" w:color="auto" w:fill="FFFFFF"/>
        <w:spacing w:after="0" w:line="100" w:lineRule="atLeast"/>
        <w:jc w:val="both"/>
        <w:rPr>
          <w:rFonts w:ascii="Helvetica" w:eastAsia="Calibri" w:hAnsi="Helvetica" w:cs="Calibri"/>
          <w:color w:val="444444"/>
          <w:sz w:val="21"/>
          <w:szCs w:val="21"/>
        </w:rPr>
      </w:pPr>
      <w:r w:rsidRPr="00B94C55">
        <w:rPr>
          <w:rFonts w:ascii="Helvetica" w:eastAsia="Calibri" w:hAnsi="Helvetica" w:cs="Calibri"/>
          <w:color w:val="444444"/>
          <w:sz w:val="21"/>
          <w:szCs w:val="21"/>
        </w:rPr>
        <w:t xml:space="preserve">Le protocole était donné, on disposait de sang d'un mammifère, de </w:t>
      </w:r>
      <w:proofErr w:type="spellStart"/>
      <w:r w:rsidRPr="00B94C55">
        <w:rPr>
          <w:rFonts w:ascii="Helvetica" w:eastAsia="Calibri" w:hAnsi="Helvetica" w:cs="Calibri"/>
          <w:color w:val="444444"/>
          <w:sz w:val="21"/>
          <w:szCs w:val="21"/>
        </w:rPr>
        <w:t>NaCl</w:t>
      </w:r>
      <w:proofErr w:type="spellEnd"/>
      <w:r w:rsidRPr="00B94C55">
        <w:rPr>
          <w:rFonts w:ascii="Helvetica" w:eastAsia="Calibri" w:hAnsi="Helvetica" w:cs="Calibri"/>
          <w:color w:val="444444"/>
          <w:sz w:val="21"/>
          <w:szCs w:val="21"/>
        </w:rPr>
        <w:t>, d'eau, de micropipettes</w:t>
      </w:r>
    </w:p>
    <w:p w14:paraId="6CD4FA05" w14:textId="4AE65F73" w:rsidR="00B94C55" w:rsidRDefault="00B94C55" w:rsidP="00B94C55">
      <w:pPr>
        <w:pStyle w:val="Standard"/>
        <w:widowControl w:val="0"/>
        <w:shd w:val="clear" w:color="auto" w:fill="FFFFFF"/>
        <w:spacing w:after="0" w:line="100" w:lineRule="atLeast"/>
        <w:jc w:val="both"/>
        <w:rPr>
          <w:rFonts w:ascii="Helvetica" w:eastAsia="Calibri" w:hAnsi="Helvetica" w:cs="Calibri"/>
          <w:color w:val="444444"/>
          <w:sz w:val="21"/>
          <w:szCs w:val="21"/>
        </w:rPr>
      </w:pPr>
      <w:r w:rsidRPr="00B94C55">
        <w:rPr>
          <w:rFonts w:ascii="Helvetica" w:eastAsia="Calibri" w:hAnsi="Helvetica" w:cs="Calibri"/>
          <w:color w:val="444444"/>
          <w:sz w:val="21"/>
          <w:szCs w:val="21"/>
        </w:rPr>
        <w:t xml:space="preserve">Il fallait, avant d'appliquer le protocole, déterminer les 6 dilutions que l'on devait faire du </w:t>
      </w:r>
      <w:proofErr w:type="spellStart"/>
      <w:r w:rsidRPr="00B94C55">
        <w:rPr>
          <w:rFonts w:ascii="Helvetica" w:eastAsia="Calibri" w:hAnsi="Helvetica" w:cs="Calibri"/>
          <w:color w:val="444444"/>
          <w:sz w:val="21"/>
          <w:szCs w:val="21"/>
        </w:rPr>
        <w:t>NaCl</w:t>
      </w:r>
      <w:proofErr w:type="spellEnd"/>
      <w:r w:rsidRPr="00B94C55">
        <w:rPr>
          <w:rFonts w:ascii="Helvetica" w:eastAsia="Calibri" w:hAnsi="Helvetica" w:cs="Calibri"/>
          <w:color w:val="444444"/>
          <w:sz w:val="21"/>
          <w:szCs w:val="21"/>
        </w:rPr>
        <w:t xml:space="preserve"> pour avoir des solutions de 2 ml</w:t>
      </w:r>
      <w:r>
        <w:rPr>
          <w:rFonts w:ascii="Helvetica" w:eastAsia="Calibri" w:hAnsi="Helvetica" w:cs="Calibri"/>
          <w:color w:val="444444"/>
          <w:sz w:val="21"/>
          <w:szCs w:val="21"/>
        </w:rPr>
        <w:t>.</w:t>
      </w:r>
    </w:p>
    <w:p w14:paraId="3C5A5AF3" w14:textId="178278B6" w:rsidR="00B94C55" w:rsidRPr="00B94C55" w:rsidRDefault="00B94C55" w:rsidP="00B94C55">
      <w:pPr>
        <w:pStyle w:val="Standard"/>
        <w:shd w:val="clear" w:color="auto" w:fill="FFFFFF"/>
        <w:spacing w:line="300" w:lineRule="atLeast"/>
        <w:rPr>
          <w:rFonts w:ascii="Helvetica" w:eastAsia="Times New Roman" w:hAnsi="Helvetica" w:cs="Helvetica"/>
          <w:color w:val="141823"/>
          <w:sz w:val="21"/>
          <w:szCs w:val="21"/>
          <w:lang w:eastAsia="fr-FR"/>
        </w:rPr>
      </w:pPr>
    </w:p>
    <w:p w14:paraId="6D4D971A" w14:textId="68A081FC" w:rsidR="005758E4" w:rsidRPr="005758E4" w:rsidRDefault="005758E4" w:rsidP="005758E4">
      <w:pPr>
        <w:pStyle w:val="Standard"/>
        <w:shd w:val="clear" w:color="auto" w:fill="FFFFFF"/>
        <w:spacing w:line="300" w:lineRule="atLeast"/>
        <w:rPr>
          <w:rFonts w:ascii="Helvetica" w:eastAsia="Times New Roman" w:hAnsi="Helvetica" w:cs="Helvetica"/>
          <w:b/>
          <w:color w:val="141823"/>
          <w:sz w:val="21"/>
          <w:szCs w:val="21"/>
          <w:lang w:eastAsia="fr-FR"/>
        </w:rPr>
      </w:pPr>
      <w:r>
        <w:rPr>
          <w:rFonts w:ascii="Helvetica" w:eastAsia="Times New Roman" w:hAnsi="Helvetica" w:cs="Helvetica"/>
          <w:color w:val="141823"/>
          <w:sz w:val="21"/>
          <w:szCs w:val="21"/>
          <w:lang w:eastAsia="fr-FR"/>
        </w:rPr>
        <w:lastRenderedPageBreak/>
        <w:tab/>
      </w:r>
      <w:r w:rsidRPr="005758E4">
        <w:rPr>
          <w:rFonts w:ascii="Helvetica" w:eastAsia="Times New Roman" w:hAnsi="Helvetica" w:cs="Helvetica"/>
          <w:b/>
          <w:color w:val="141823"/>
          <w:sz w:val="21"/>
          <w:szCs w:val="21"/>
          <w:lang w:eastAsia="fr-FR"/>
        </w:rPr>
        <w:t>2/ Étude de documents</w:t>
      </w:r>
      <w:r w:rsidR="00B94C55" w:rsidRPr="005758E4">
        <w:rPr>
          <w:rFonts w:ascii="Helvetica" w:eastAsia="Times New Roman" w:hAnsi="Helvetica" w:cs="Helvetica"/>
          <w:b/>
          <w:color w:val="141823"/>
          <w:sz w:val="21"/>
          <w:szCs w:val="21"/>
          <w:lang w:eastAsia="fr-FR"/>
        </w:rPr>
        <w:t xml:space="preserve"> </w:t>
      </w:r>
    </w:p>
    <w:p w14:paraId="71600181" w14:textId="66847D50" w:rsidR="00B94C55" w:rsidRPr="00B94C55" w:rsidRDefault="005758E4" w:rsidP="005758E4">
      <w:pPr>
        <w:pStyle w:val="Standard"/>
        <w:shd w:val="clear" w:color="auto" w:fill="FFFFFF"/>
        <w:spacing w:line="300" w:lineRule="atLeast"/>
        <w:rPr>
          <w:rFonts w:ascii="Helvetica" w:eastAsia="Times New Roman" w:hAnsi="Helvetica" w:cs="Helvetica"/>
          <w:color w:val="141823"/>
          <w:sz w:val="21"/>
          <w:szCs w:val="21"/>
          <w:lang w:eastAsia="fr-FR"/>
        </w:rPr>
      </w:pPr>
      <w:r>
        <w:rPr>
          <w:rFonts w:ascii="Helvetica" w:eastAsia="Times New Roman" w:hAnsi="Helvetica" w:cs="Helvetica"/>
          <w:color w:val="141823"/>
          <w:sz w:val="21"/>
          <w:szCs w:val="21"/>
          <w:lang w:eastAsia="fr-FR"/>
        </w:rPr>
        <w:t>É</w:t>
      </w:r>
      <w:r w:rsidR="00B94C55" w:rsidRPr="00B94C55">
        <w:rPr>
          <w:rFonts w:ascii="Helvetica" w:eastAsia="Times New Roman" w:hAnsi="Helvetica" w:cs="Helvetica"/>
          <w:color w:val="141823"/>
          <w:sz w:val="21"/>
          <w:szCs w:val="21"/>
          <w:lang w:eastAsia="fr-FR"/>
        </w:rPr>
        <w:t>lectrophorèse avec des protéines du sang et la conséquence de la présence de virus ou bactérie</w:t>
      </w:r>
      <w:r>
        <w:rPr>
          <w:rFonts w:ascii="Helvetica" w:eastAsia="Times New Roman" w:hAnsi="Helvetica" w:cs="Helvetica"/>
          <w:color w:val="141823"/>
          <w:sz w:val="21"/>
          <w:szCs w:val="21"/>
          <w:lang w:eastAsia="fr-FR"/>
        </w:rPr>
        <w:t>s</w:t>
      </w:r>
      <w:r w:rsidR="00B94C55" w:rsidRPr="00B94C55">
        <w:rPr>
          <w:rFonts w:ascii="Helvetica" w:eastAsia="Times New Roman" w:hAnsi="Helvetica" w:cs="Helvetica"/>
          <w:color w:val="141823"/>
          <w:sz w:val="21"/>
          <w:szCs w:val="21"/>
          <w:lang w:eastAsia="fr-FR"/>
        </w:rPr>
        <w:t xml:space="preserve"> dans le sang</w:t>
      </w:r>
    </w:p>
    <w:p w14:paraId="6F2F0F04" w14:textId="77777777" w:rsidR="00B94C55" w:rsidRPr="00B94C55" w:rsidRDefault="00B94C55" w:rsidP="00B94C55">
      <w:pPr>
        <w:pStyle w:val="Standard"/>
        <w:shd w:val="clear" w:color="auto" w:fill="FFFFFF"/>
        <w:spacing w:line="300" w:lineRule="atLeast"/>
        <w:rPr>
          <w:rFonts w:ascii="Helvetica" w:eastAsia="Times New Roman" w:hAnsi="Helvetica" w:cs="Helvetica"/>
          <w:color w:val="141823"/>
          <w:sz w:val="21"/>
          <w:szCs w:val="21"/>
          <w:lang w:eastAsia="fr-FR"/>
        </w:rPr>
      </w:pPr>
    </w:p>
    <w:p w14:paraId="66512540" w14:textId="1E6EE1F2" w:rsidR="003A25A8" w:rsidRPr="005758E4" w:rsidRDefault="001817AE" w:rsidP="00B94C55">
      <w:pPr>
        <w:pStyle w:val="Standard"/>
        <w:shd w:val="clear" w:color="auto" w:fill="FFFFFF"/>
        <w:spacing w:line="300" w:lineRule="atLeast"/>
        <w:rPr>
          <w:rFonts w:ascii="Helvetica" w:eastAsia="Times New Roman" w:hAnsi="Helvetica" w:cs="Helvetica"/>
          <w:b/>
          <w:color w:val="141823"/>
          <w:sz w:val="21"/>
          <w:szCs w:val="21"/>
          <w:lang w:eastAsia="fr-FR"/>
        </w:rPr>
      </w:pPr>
      <w:r w:rsidRPr="005758E4">
        <w:rPr>
          <w:rFonts w:ascii="Helvetica" w:eastAsia="Times New Roman" w:hAnsi="Helvetica" w:cs="Helvetica"/>
          <w:b/>
          <w:color w:val="141823"/>
          <w:sz w:val="21"/>
          <w:szCs w:val="21"/>
          <w:highlight w:val="yellow"/>
          <w:lang w:eastAsia="fr-FR"/>
        </w:rPr>
        <w:t>Thème </w:t>
      </w:r>
      <w:r w:rsidR="003A25A8" w:rsidRPr="005758E4">
        <w:rPr>
          <w:rFonts w:ascii="Helvetica" w:eastAsia="Times New Roman" w:hAnsi="Helvetica" w:cs="Helvetica"/>
          <w:b/>
          <w:color w:val="141823"/>
          <w:sz w:val="21"/>
          <w:szCs w:val="21"/>
          <w:highlight w:val="yellow"/>
          <w:lang w:eastAsia="fr-FR"/>
        </w:rPr>
        <w:t>VI</w:t>
      </w:r>
      <w:r w:rsidR="005758E4" w:rsidRPr="005758E4">
        <w:rPr>
          <w:rFonts w:ascii="Helvetica" w:eastAsia="Times New Roman" w:hAnsi="Helvetica" w:cs="Helvetica"/>
          <w:b/>
          <w:color w:val="141823"/>
          <w:sz w:val="21"/>
          <w:szCs w:val="21"/>
          <w:highlight w:val="yellow"/>
          <w:lang w:eastAsia="fr-FR"/>
        </w:rPr>
        <w:t>I</w:t>
      </w:r>
      <w:r w:rsidR="003A25A8" w:rsidRPr="005758E4">
        <w:rPr>
          <w:rFonts w:ascii="Helvetica" w:eastAsia="Times New Roman" w:hAnsi="Helvetica" w:cs="Helvetica"/>
          <w:b/>
          <w:color w:val="141823"/>
          <w:sz w:val="21"/>
          <w:szCs w:val="21"/>
          <w:highlight w:val="yellow"/>
          <w:lang w:eastAsia="fr-FR"/>
        </w:rPr>
        <w:t xml:space="preserve"> </w:t>
      </w:r>
      <w:r w:rsidRPr="005758E4">
        <w:rPr>
          <w:rFonts w:ascii="Helvetica" w:eastAsia="Times New Roman" w:hAnsi="Helvetica" w:cs="Helvetica"/>
          <w:b/>
          <w:color w:val="141823"/>
          <w:sz w:val="21"/>
          <w:szCs w:val="21"/>
          <w:highlight w:val="yellow"/>
          <w:lang w:eastAsia="fr-FR"/>
        </w:rPr>
        <w:t>: les déplacement</w:t>
      </w:r>
      <w:r w:rsidR="003A25A8" w:rsidRPr="005758E4">
        <w:rPr>
          <w:rFonts w:ascii="Helvetica" w:eastAsia="Times New Roman" w:hAnsi="Helvetica" w:cs="Helvetica"/>
          <w:b/>
          <w:color w:val="141823"/>
          <w:sz w:val="21"/>
          <w:szCs w:val="21"/>
          <w:highlight w:val="yellow"/>
          <w:lang w:eastAsia="fr-FR"/>
        </w:rPr>
        <w:t>s</w:t>
      </w:r>
    </w:p>
    <w:p w14:paraId="070DD4DE" w14:textId="36F473D0" w:rsidR="003A25A8" w:rsidRDefault="003A25A8" w:rsidP="003A25A8">
      <w:pPr>
        <w:pStyle w:val="Standard"/>
        <w:shd w:val="clear" w:color="auto" w:fill="FFFFFF"/>
        <w:spacing w:line="300" w:lineRule="atLeast"/>
        <w:jc w:val="both"/>
        <w:rPr>
          <w:rFonts w:ascii="Helvetica" w:hAnsi="Helvetica"/>
          <w:b/>
          <w:bCs/>
          <w:sz w:val="21"/>
          <w:szCs w:val="21"/>
          <w:shd w:val="clear" w:color="auto" w:fill="FFFF00"/>
        </w:rPr>
      </w:pPr>
      <w:r>
        <w:rPr>
          <w:rFonts w:ascii="Helvetica" w:hAnsi="Helvetica"/>
          <w:bCs/>
          <w:sz w:val="21"/>
          <w:szCs w:val="21"/>
        </w:rPr>
        <w:tab/>
        <w:t xml:space="preserve">1/ </w:t>
      </w:r>
      <w:r w:rsidR="005758E4">
        <w:rPr>
          <w:rFonts w:ascii="Helvetica" w:hAnsi="Helvetica"/>
          <w:bCs/>
          <w:sz w:val="21"/>
          <w:szCs w:val="21"/>
        </w:rPr>
        <w:t>É</w:t>
      </w:r>
      <w:r w:rsidR="001817AE">
        <w:rPr>
          <w:rFonts w:ascii="Helvetica" w:hAnsi="Helvetica"/>
          <w:bCs/>
          <w:sz w:val="21"/>
          <w:szCs w:val="21"/>
        </w:rPr>
        <w:t xml:space="preserve">tude </w:t>
      </w:r>
      <w:r w:rsidR="001817AE" w:rsidRPr="00137120">
        <w:rPr>
          <w:rFonts w:ascii="Helvetica" w:hAnsi="Helvetica"/>
          <w:b/>
          <w:bCs/>
          <w:sz w:val="21"/>
          <w:szCs w:val="21"/>
        </w:rPr>
        <w:t>comparée</w:t>
      </w:r>
      <w:r w:rsidR="001817AE">
        <w:rPr>
          <w:rFonts w:ascii="Helvetica" w:hAnsi="Helvetica"/>
          <w:bCs/>
          <w:sz w:val="21"/>
          <w:szCs w:val="21"/>
        </w:rPr>
        <w:t xml:space="preserve"> de </w:t>
      </w:r>
      <w:r w:rsidR="001817AE" w:rsidRPr="00137120">
        <w:rPr>
          <w:rFonts w:ascii="Helvetica" w:hAnsi="Helvetica"/>
          <w:b/>
          <w:bCs/>
          <w:sz w:val="21"/>
          <w:szCs w:val="21"/>
        </w:rPr>
        <w:t>2 types de graines </w:t>
      </w:r>
      <w:r>
        <w:rPr>
          <w:rFonts w:ascii="Helvetica" w:hAnsi="Helvetica"/>
          <w:bCs/>
          <w:sz w:val="21"/>
          <w:szCs w:val="21"/>
        </w:rPr>
        <w:t>à partir de coupes et des croquis judicieusement choisis à partir desquels seront dégagés</w:t>
      </w:r>
      <w:r w:rsidR="001817AE">
        <w:rPr>
          <w:rFonts w:ascii="Helvetica" w:hAnsi="Helvetica"/>
          <w:bCs/>
          <w:sz w:val="21"/>
          <w:szCs w:val="21"/>
        </w:rPr>
        <w:t xml:space="preserve"> leur</w:t>
      </w:r>
      <w:r>
        <w:rPr>
          <w:rFonts w:ascii="Helvetica" w:hAnsi="Helvetica"/>
          <w:bCs/>
          <w:sz w:val="21"/>
          <w:szCs w:val="21"/>
        </w:rPr>
        <w:t>s</w:t>
      </w:r>
      <w:r w:rsidR="001817AE">
        <w:rPr>
          <w:rFonts w:ascii="Helvetica" w:hAnsi="Helvetica"/>
          <w:bCs/>
          <w:sz w:val="21"/>
          <w:szCs w:val="21"/>
        </w:rPr>
        <w:t xml:space="preserve"> moyen</w:t>
      </w:r>
      <w:r>
        <w:rPr>
          <w:rFonts w:ascii="Helvetica" w:hAnsi="Helvetica"/>
          <w:bCs/>
          <w:sz w:val="21"/>
          <w:szCs w:val="21"/>
        </w:rPr>
        <w:t>s</w:t>
      </w:r>
      <w:r w:rsidR="001817AE">
        <w:rPr>
          <w:rFonts w:ascii="Helvetica" w:hAnsi="Helvetica"/>
          <w:bCs/>
          <w:sz w:val="21"/>
          <w:szCs w:val="21"/>
        </w:rPr>
        <w:t xml:space="preserve"> de dissémination</w:t>
      </w:r>
      <w:r>
        <w:rPr>
          <w:rFonts w:ascii="Helvetica" w:hAnsi="Helvetica"/>
          <w:bCs/>
          <w:sz w:val="21"/>
          <w:szCs w:val="21"/>
        </w:rPr>
        <w:t>.</w:t>
      </w:r>
    </w:p>
    <w:p w14:paraId="6AB64791" w14:textId="6B5A835E" w:rsidR="003A25A8" w:rsidRDefault="003A25A8" w:rsidP="003A25A8">
      <w:pPr>
        <w:pStyle w:val="Standard"/>
        <w:shd w:val="clear" w:color="auto" w:fill="FFFFFF"/>
        <w:spacing w:line="300" w:lineRule="atLeast"/>
        <w:jc w:val="both"/>
        <w:rPr>
          <w:rFonts w:ascii="Helvetica" w:hAnsi="Helvetica"/>
          <w:b/>
          <w:bCs/>
          <w:sz w:val="21"/>
          <w:szCs w:val="21"/>
          <w:shd w:val="clear" w:color="auto" w:fill="FFFF00"/>
        </w:rPr>
      </w:pPr>
      <w:r w:rsidRPr="003A25A8">
        <w:rPr>
          <w:rFonts w:ascii="Helvetica" w:hAnsi="Helvetica"/>
          <w:bCs/>
          <w:sz w:val="21"/>
          <w:szCs w:val="21"/>
        </w:rPr>
        <w:tab/>
        <w:t>2/</w:t>
      </w:r>
      <w:r>
        <w:rPr>
          <w:rFonts w:ascii="Helvetica" w:hAnsi="Helvetica"/>
          <w:bCs/>
          <w:sz w:val="21"/>
          <w:szCs w:val="21"/>
        </w:rPr>
        <w:t xml:space="preserve"> </w:t>
      </w:r>
      <w:r w:rsidR="005758E4">
        <w:rPr>
          <w:rFonts w:ascii="Helvetica" w:hAnsi="Helvetica"/>
          <w:bCs/>
          <w:sz w:val="21"/>
          <w:szCs w:val="21"/>
        </w:rPr>
        <w:t>É</w:t>
      </w:r>
      <w:r w:rsidR="001817AE">
        <w:rPr>
          <w:rFonts w:ascii="Helvetica" w:hAnsi="Helvetica"/>
          <w:bCs/>
          <w:sz w:val="21"/>
          <w:szCs w:val="21"/>
        </w:rPr>
        <w:t xml:space="preserve">tude comparée d’une chaine polypeptidique entre Vache, Souris, </w:t>
      </w:r>
      <w:proofErr w:type="spellStart"/>
      <w:r w:rsidR="001817AE">
        <w:rPr>
          <w:rFonts w:ascii="Helvetica" w:hAnsi="Helvetica"/>
          <w:bCs/>
          <w:sz w:val="21"/>
          <w:szCs w:val="21"/>
        </w:rPr>
        <w:t>Xénope</w:t>
      </w:r>
      <w:proofErr w:type="spellEnd"/>
      <w:r w:rsidR="001817AE">
        <w:rPr>
          <w:rFonts w:ascii="Helvetica" w:hAnsi="Helvetica"/>
          <w:bCs/>
          <w:sz w:val="21"/>
          <w:szCs w:val="21"/>
        </w:rPr>
        <w:t xml:space="preserve"> et Poisson-Zèbre : </w:t>
      </w:r>
      <w:r w:rsidR="001817AE" w:rsidRPr="00137120">
        <w:rPr>
          <w:rFonts w:ascii="Helvetica" w:hAnsi="Helvetica"/>
          <w:b/>
          <w:bCs/>
          <w:sz w:val="21"/>
          <w:szCs w:val="21"/>
        </w:rPr>
        <w:t>plusieurs matrices et arbres</w:t>
      </w:r>
      <w:r w:rsidR="001817AE">
        <w:rPr>
          <w:rFonts w:ascii="Helvetica" w:hAnsi="Helvetica"/>
          <w:bCs/>
          <w:sz w:val="21"/>
          <w:szCs w:val="21"/>
        </w:rPr>
        <w:t xml:space="preserve"> devaient être réalisés (les notices de constructions sont fournies)</w:t>
      </w:r>
    </w:p>
    <w:p w14:paraId="695D5F40" w14:textId="77777777" w:rsidR="005758E4" w:rsidRDefault="003A25A8" w:rsidP="00137120">
      <w:pPr>
        <w:pStyle w:val="Standard"/>
        <w:shd w:val="clear" w:color="auto" w:fill="FFFFFF"/>
        <w:spacing w:line="300" w:lineRule="atLeast"/>
        <w:jc w:val="both"/>
        <w:rPr>
          <w:rFonts w:ascii="Helvetica" w:hAnsi="Helvetica"/>
          <w:bCs/>
          <w:sz w:val="21"/>
          <w:szCs w:val="21"/>
        </w:rPr>
      </w:pPr>
      <w:r>
        <w:rPr>
          <w:rFonts w:ascii="Helvetica" w:hAnsi="Helvetica"/>
          <w:bCs/>
          <w:sz w:val="21"/>
          <w:szCs w:val="21"/>
        </w:rPr>
        <w:tab/>
        <w:t xml:space="preserve">3/ </w:t>
      </w:r>
      <w:r w:rsidR="005758E4">
        <w:rPr>
          <w:rFonts w:ascii="Helvetica" w:hAnsi="Helvetica"/>
          <w:bCs/>
          <w:sz w:val="21"/>
          <w:szCs w:val="21"/>
        </w:rPr>
        <w:t>É</w:t>
      </w:r>
      <w:r w:rsidR="001817AE">
        <w:rPr>
          <w:rFonts w:ascii="Helvetica" w:hAnsi="Helvetica"/>
          <w:bCs/>
          <w:sz w:val="21"/>
          <w:szCs w:val="21"/>
        </w:rPr>
        <w:t xml:space="preserve">tude du </w:t>
      </w:r>
      <w:r w:rsidR="001817AE" w:rsidRPr="00137120">
        <w:rPr>
          <w:rFonts w:ascii="Helvetica" w:hAnsi="Helvetica"/>
          <w:b/>
          <w:bCs/>
          <w:sz w:val="21"/>
          <w:szCs w:val="21"/>
        </w:rPr>
        <w:t>déplacement d’un micro-organisme</w:t>
      </w:r>
      <w:r w:rsidR="001817AE">
        <w:rPr>
          <w:rFonts w:ascii="Helvetica" w:hAnsi="Helvetica"/>
          <w:bCs/>
          <w:sz w:val="21"/>
          <w:szCs w:val="21"/>
        </w:rPr>
        <w:t xml:space="preserve">, à déterminer (ici, une Paramécie) : </w:t>
      </w:r>
    </w:p>
    <w:p w14:paraId="7B57973B" w14:textId="643E374B" w:rsidR="00137120" w:rsidRDefault="005758E4" w:rsidP="00137120">
      <w:pPr>
        <w:pStyle w:val="Standard"/>
        <w:shd w:val="clear" w:color="auto" w:fill="FFFFFF"/>
        <w:spacing w:line="300" w:lineRule="atLeast"/>
        <w:jc w:val="both"/>
        <w:rPr>
          <w:rFonts w:ascii="Helvetica" w:hAnsi="Helvetica"/>
          <w:bCs/>
          <w:sz w:val="21"/>
          <w:szCs w:val="21"/>
        </w:rPr>
      </w:pPr>
      <w:proofErr w:type="gramStart"/>
      <w:r>
        <w:rPr>
          <w:rFonts w:ascii="Helvetica" w:hAnsi="Helvetica"/>
          <w:bCs/>
          <w:sz w:val="21"/>
          <w:szCs w:val="21"/>
        </w:rPr>
        <w:t>a</w:t>
      </w:r>
      <w:proofErr w:type="gramEnd"/>
      <w:r>
        <w:rPr>
          <w:rFonts w:ascii="Helvetica" w:hAnsi="Helvetica"/>
          <w:bCs/>
          <w:sz w:val="21"/>
          <w:szCs w:val="21"/>
        </w:rPr>
        <w:t xml:space="preserve">- </w:t>
      </w:r>
      <w:r w:rsidR="001817AE">
        <w:rPr>
          <w:rFonts w:ascii="Helvetica" w:hAnsi="Helvetica"/>
          <w:bCs/>
          <w:sz w:val="21"/>
          <w:szCs w:val="21"/>
        </w:rPr>
        <w:t>Utiliser un colorant (choix : rouge neutre, bleu coton, vert de méthyl</w:t>
      </w:r>
      <w:r w:rsidR="00C304DB">
        <w:rPr>
          <w:rFonts w:ascii="Helvetica" w:hAnsi="Helvetica"/>
          <w:bCs/>
          <w:sz w:val="21"/>
          <w:szCs w:val="21"/>
        </w:rPr>
        <w:t>e</w:t>
      </w:r>
      <w:r w:rsidR="001817AE">
        <w:rPr>
          <w:rFonts w:ascii="Helvetica" w:hAnsi="Helvetica"/>
          <w:bCs/>
          <w:sz w:val="21"/>
          <w:szCs w:val="21"/>
        </w:rPr>
        <w:t xml:space="preserve"> et </w:t>
      </w:r>
      <w:r w:rsidR="003A25A8">
        <w:rPr>
          <w:rFonts w:ascii="Helvetica" w:hAnsi="Helvetica"/>
          <w:bCs/>
          <w:sz w:val="21"/>
          <w:szCs w:val="21"/>
        </w:rPr>
        <w:t>eau iodée</w:t>
      </w:r>
      <w:r w:rsidR="001817AE">
        <w:rPr>
          <w:rFonts w:ascii="Helvetica" w:hAnsi="Helvetica"/>
          <w:bCs/>
          <w:sz w:val="21"/>
          <w:szCs w:val="21"/>
        </w:rPr>
        <w:t>), monter entre lame et lamelle, réaliser un dessin</w:t>
      </w:r>
      <w:r>
        <w:rPr>
          <w:rFonts w:ascii="Helvetica" w:hAnsi="Helvetica"/>
          <w:bCs/>
          <w:sz w:val="21"/>
          <w:szCs w:val="21"/>
        </w:rPr>
        <w:t>, ou autre version :</w:t>
      </w:r>
    </w:p>
    <w:p w14:paraId="77DD23E2" w14:textId="19577133" w:rsidR="005758E4" w:rsidRPr="005758E4" w:rsidRDefault="005758E4" w:rsidP="00137120">
      <w:pPr>
        <w:pStyle w:val="Standard"/>
        <w:shd w:val="clear" w:color="auto" w:fill="FFFFFF"/>
        <w:spacing w:line="300" w:lineRule="atLeast"/>
        <w:jc w:val="both"/>
        <w:rPr>
          <w:rFonts w:ascii="Helvetica" w:hAnsi="Helvetica"/>
          <w:bCs/>
          <w:sz w:val="21"/>
          <w:szCs w:val="21"/>
        </w:rPr>
      </w:pPr>
      <w:proofErr w:type="gramStart"/>
      <w:r>
        <w:rPr>
          <w:rFonts w:ascii="Helvetica" w:hAnsi="Helvetica"/>
          <w:bCs/>
          <w:sz w:val="21"/>
          <w:szCs w:val="21"/>
        </w:rPr>
        <w:t>b</w:t>
      </w:r>
      <w:proofErr w:type="gramEnd"/>
      <w:r>
        <w:rPr>
          <w:rFonts w:ascii="Helvetica" w:hAnsi="Helvetica"/>
          <w:bCs/>
          <w:sz w:val="21"/>
          <w:szCs w:val="21"/>
        </w:rPr>
        <w:t xml:space="preserve">- </w:t>
      </w:r>
      <w:r w:rsidRPr="005758E4">
        <w:rPr>
          <w:rFonts w:ascii="Helvetica" w:hAnsi="Helvetica"/>
          <w:bCs/>
          <w:sz w:val="21"/>
          <w:szCs w:val="21"/>
        </w:rPr>
        <w:t>Mettre en évidence les structures de locomotion avec le colorant de votre choix</w:t>
      </w:r>
    </w:p>
    <w:p w14:paraId="09306394" w14:textId="14963D2A" w:rsidR="002C669B" w:rsidRPr="002C669B" w:rsidRDefault="00137120" w:rsidP="00137120">
      <w:pPr>
        <w:pStyle w:val="Standard"/>
        <w:shd w:val="clear" w:color="auto" w:fill="FFFFFF"/>
        <w:spacing w:line="300" w:lineRule="atLeast"/>
        <w:jc w:val="both"/>
        <w:rPr>
          <w:rFonts w:ascii="Helvetica" w:hAnsi="Helvetica"/>
          <w:b/>
          <w:bCs/>
          <w:sz w:val="21"/>
          <w:szCs w:val="21"/>
        </w:rPr>
      </w:pPr>
      <w:r>
        <w:rPr>
          <w:rFonts w:ascii="Helvetica" w:hAnsi="Helvetica"/>
          <w:bCs/>
          <w:sz w:val="21"/>
          <w:szCs w:val="21"/>
        </w:rPr>
        <w:tab/>
      </w:r>
      <w:r w:rsidRPr="002C669B">
        <w:rPr>
          <w:rFonts w:ascii="Helvetica" w:hAnsi="Helvetica"/>
          <w:b/>
          <w:bCs/>
          <w:sz w:val="21"/>
          <w:szCs w:val="21"/>
        </w:rPr>
        <w:t>4/</w:t>
      </w:r>
      <w:r w:rsidR="005758E4" w:rsidRPr="002C669B">
        <w:rPr>
          <w:rFonts w:ascii="Helvetica" w:hAnsi="Helvetica"/>
          <w:b/>
          <w:bCs/>
          <w:sz w:val="21"/>
          <w:szCs w:val="21"/>
        </w:rPr>
        <w:t xml:space="preserve"> </w:t>
      </w:r>
      <w:r w:rsidR="002C669B" w:rsidRPr="002C669B">
        <w:rPr>
          <w:rFonts w:ascii="Helvetica" w:hAnsi="Helvetica"/>
          <w:b/>
          <w:bCs/>
          <w:sz w:val="21"/>
          <w:szCs w:val="21"/>
        </w:rPr>
        <w:t>Spermatozoïde</w:t>
      </w:r>
    </w:p>
    <w:p w14:paraId="6DA0BB07" w14:textId="2068E728" w:rsidR="001817AE" w:rsidRPr="002C669B" w:rsidRDefault="001817AE" w:rsidP="00137120">
      <w:pPr>
        <w:pStyle w:val="Standard"/>
        <w:shd w:val="clear" w:color="auto" w:fill="FFFFFF"/>
        <w:spacing w:line="300" w:lineRule="atLeast"/>
        <w:jc w:val="both"/>
        <w:rPr>
          <w:rFonts w:ascii="Helvetica" w:hAnsi="Helvetica"/>
          <w:bCs/>
          <w:sz w:val="21"/>
          <w:szCs w:val="21"/>
        </w:rPr>
      </w:pPr>
      <w:r>
        <w:rPr>
          <w:rFonts w:ascii="Helvetica" w:hAnsi="Helvetica"/>
          <w:bCs/>
          <w:sz w:val="21"/>
          <w:szCs w:val="21"/>
        </w:rPr>
        <w:t xml:space="preserve">Titrer et légender des </w:t>
      </w:r>
      <w:r w:rsidRPr="002C669B">
        <w:rPr>
          <w:rFonts w:ascii="Helvetica" w:hAnsi="Helvetica"/>
          <w:bCs/>
          <w:sz w:val="21"/>
          <w:szCs w:val="21"/>
        </w:rPr>
        <w:t>clichés (Flagelle de spermatozoïde)</w:t>
      </w:r>
    </w:p>
    <w:p w14:paraId="512BB144" w14:textId="6CAC01FF" w:rsidR="005758E4" w:rsidRDefault="005758E4" w:rsidP="005758E4">
      <w:pPr>
        <w:pStyle w:val="Standard"/>
        <w:shd w:val="clear" w:color="auto" w:fill="FFFFFF"/>
        <w:spacing w:line="300" w:lineRule="atLeast"/>
        <w:rPr>
          <w:rFonts w:ascii="Helvetica" w:hAnsi="Helvetica"/>
          <w:bCs/>
          <w:sz w:val="21"/>
          <w:szCs w:val="21"/>
        </w:rPr>
      </w:pPr>
      <w:r>
        <w:rPr>
          <w:rFonts w:ascii="Helvetica" w:hAnsi="Helvetica"/>
          <w:bCs/>
          <w:sz w:val="21"/>
          <w:szCs w:val="21"/>
        </w:rPr>
        <w:tab/>
      </w:r>
      <w:r w:rsidRPr="002C669B">
        <w:rPr>
          <w:rFonts w:ascii="Helvetica" w:hAnsi="Helvetica"/>
          <w:b/>
          <w:bCs/>
          <w:sz w:val="21"/>
          <w:szCs w:val="21"/>
        </w:rPr>
        <w:t>5/ Ascension</w:t>
      </w:r>
      <w:r w:rsidRPr="005758E4">
        <w:rPr>
          <w:rFonts w:ascii="Helvetica" w:hAnsi="Helvetica"/>
          <w:b/>
          <w:bCs/>
          <w:sz w:val="21"/>
          <w:szCs w:val="21"/>
        </w:rPr>
        <w:t xml:space="preserve"> de la sève brute</w:t>
      </w:r>
    </w:p>
    <w:p w14:paraId="19DCB0AC" w14:textId="57531473" w:rsidR="005758E4" w:rsidRPr="005758E4" w:rsidRDefault="002C669B" w:rsidP="005758E4">
      <w:pPr>
        <w:pStyle w:val="Standard"/>
        <w:shd w:val="clear" w:color="auto" w:fill="FFFFFF"/>
        <w:spacing w:line="300" w:lineRule="atLeast"/>
        <w:rPr>
          <w:rFonts w:ascii="Helvetica" w:hAnsi="Helvetica"/>
          <w:bCs/>
          <w:sz w:val="21"/>
          <w:szCs w:val="21"/>
        </w:rPr>
      </w:pPr>
      <w:r>
        <w:rPr>
          <w:rFonts w:ascii="Helvetica" w:hAnsi="Helvetica"/>
          <w:bCs/>
          <w:sz w:val="21"/>
          <w:szCs w:val="21"/>
        </w:rPr>
        <w:t xml:space="preserve">- </w:t>
      </w:r>
      <w:r w:rsidR="005758E4">
        <w:rPr>
          <w:rFonts w:ascii="Helvetica" w:hAnsi="Helvetica"/>
          <w:bCs/>
          <w:sz w:val="21"/>
          <w:szCs w:val="21"/>
        </w:rPr>
        <w:t>É</w:t>
      </w:r>
      <w:r w:rsidR="005758E4" w:rsidRPr="005758E4">
        <w:rPr>
          <w:rFonts w:ascii="Helvetica" w:hAnsi="Helvetica"/>
          <w:bCs/>
          <w:sz w:val="21"/>
          <w:szCs w:val="21"/>
        </w:rPr>
        <w:t xml:space="preserve">tablir un protocole pour mettre en évidence une différence de vitesse de montée de la sève brute </w:t>
      </w:r>
      <w:r w:rsidR="005758E4">
        <w:rPr>
          <w:rFonts w:ascii="Helvetica" w:hAnsi="Helvetica"/>
          <w:bCs/>
          <w:sz w:val="21"/>
          <w:szCs w:val="21"/>
        </w:rPr>
        <w:tab/>
      </w:r>
      <w:r w:rsidR="005758E4" w:rsidRPr="005758E4">
        <w:rPr>
          <w:rFonts w:ascii="Helvetica" w:hAnsi="Helvetica"/>
          <w:bCs/>
          <w:sz w:val="21"/>
          <w:szCs w:val="21"/>
        </w:rPr>
        <w:t>dans les vaisseaux conducteurs</w:t>
      </w:r>
      <w:r w:rsidR="005758E4">
        <w:rPr>
          <w:rFonts w:ascii="Helvetica" w:hAnsi="Helvetica"/>
          <w:bCs/>
          <w:sz w:val="21"/>
          <w:szCs w:val="21"/>
        </w:rPr>
        <w:t>.</w:t>
      </w:r>
      <w:r w:rsidR="005758E4" w:rsidRPr="005758E4">
        <w:rPr>
          <w:rFonts w:ascii="Helvetica" w:hAnsi="Helvetica"/>
          <w:bCs/>
          <w:sz w:val="21"/>
          <w:szCs w:val="21"/>
        </w:rPr>
        <w:br/>
        <w:t>Matériel à disposition : deux rameaux de céleri, des sacs plastiques et élastiques, une poudre absorbant l'humidité, une étuve à 40°, un réfrigérateur à 4°, deux pots, un colorant vi</w:t>
      </w:r>
      <w:r w:rsidR="00885503">
        <w:rPr>
          <w:rFonts w:ascii="Helvetica" w:hAnsi="Helvetica"/>
          <w:bCs/>
          <w:sz w:val="21"/>
          <w:szCs w:val="21"/>
        </w:rPr>
        <w:t>tal</w:t>
      </w:r>
    </w:p>
    <w:p w14:paraId="42726790" w14:textId="57B5C6CB" w:rsidR="005758E4" w:rsidRDefault="005758E4" w:rsidP="005758E4">
      <w:pPr>
        <w:pStyle w:val="Standard"/>
        <w:shd w:val="clear" w:color="auto" w:fill="FFFFFF"/>
        <w:spacing w:line="300" w:lineRule="atLeast"/>
        <w:jc w:val="both"/>
        <w:rPr>
          <w:rFonts w:ascii="Helvetica" w:hAnsi="Helvetica"/>
          <w:bCs/>
          <w:sz w:val="21"/>
          <w:szCs w:val="21"/>
        </w:rPr>
      </w:pPr>
      <w:r w:rsidRPr="005758E4">
        <w:rPr>
          <w:rFonts w:ascii="Helvetica" w:hAnsi="Helvetica"/>
          <w:bCs/>
          <w:sz w:val="21"/>
          <w:szCs w:val="21"/>
        </w:rPr>
        <w:t>-</w:t>
      </w:r>
      <w:r w:rsidR="002C669B">
        <w:rPr>
          <w:rFonts w:ascii="Helvetica" w:hAnsi="Helvetica"/>
          <w:bCs/>
          <w:sz w:val="21"/>
          <w:szCs w:val="21"/>
        </w:rPr>
        <w:t xml:space="preserve"> </w:t>
      </w:r>
      <w:r w:rsidRPr="005758E4">
        <w:rPr>
          <w:rFonts w:ascii="Helvetica" w:hAnsi="Helvetica"/>
          <w:bCs/>
          <w:sz w:val="21"/>
          <w:szCs w:val="21"/>
        </w:rPr>
        <w:t>Légender et titrer deux clichés donnés en annexe</w:t>
      </w:r>
    </w:p>
    <w:p w14:paraId="62B535D1" w14:textId="46C0C864" w:rsidR="002C669B" w:rsidRPr="002C669B" w:rsidRDefault="002C669B" w:rsidP="005758E4">
      <w:pPr>
        <w:pStyle w:val="Standard"/>
        <w:shd w:val="clear" w:color="auto" w:fill="FFFFFF"/>
        <w:spacing w:line="300" w:lineRule="atLeast"/>
        <w:jc w:val="both"/>
        <w:rPr>
          <w:rFonts w:ascii="Helvetica" w:hAnsi="Helvetica"/>
          <w:b/>
          <w:bCs/>
          <w:sz w:val="21"/>
          <w:szCs w:val="21"/>
        </w:rPr>
      </w:pPr>
      <w:r>
        <w:rPr>
          <w:rFonts w:ascii="Helvetica" w:hAnsi="Helvetica"/>
          <w:bCs/>
          <w:sz w:val="21"/>
          <w:szCs w:val="21"/>
        </w:rPr>
        <w:tab/>
      </w:r>
      <w:r w:rsidRPr="002C669B">
        <w:rPr>
          <w:rFonts w:ascii="Helvetica" w:hAnsi="Helvetica"/>
          <w:b/>
          <w:bCs/>
          <w:sz w:val="21"/>
          <w:szCs w:val="21"/>
        </w:rPr>
        <w:t>6/ Dissémination des semences</w:t>
      </w:r>
    </w:p>
    <w:p w14:paraId="39FBD82E" w14:textId="6CD48C8D" w:rsidR="005758E4" w:rsidRDefault="005758E4" w:rsidP="005758E4">
      <w:pPr>
        <w:pStyle w:val="Standard"/>
        <w:shd w:val="clear" w:color="auto" w:fill="FFFFFF"/>
        <w:spacing w:line="300" w:lineRule="atLeast"/>
        <w:jc w:val="both"/>
        <w:rPr>
          <w:rFonts w:ascii="Helvetica" w:hAnsi="Helvetica"/>
          <w:bCs/>
          <w:sz w:val="21"/>
          <w:szCs w:val="21"/>
        </w:rPr>
      </w:pPr>
      <w:r w:rsidRPr="005758E4">
        <w:rPr>
          <w:rFonts w:ascii="Helvetica" w:hAnsi="Helvetica"/>
          <w:bCs/>
          <w:sz w:val="21"/>
          <w:szCs w:val="21"/>
        </w:rPr>
        <w:t>Sur une feuille de brouillon, comparer les structures de deux fruits (érable et monnaie du pape) afin de déterminer le moyen de dissémination des graines, légender et titrer</w:t>
      </w:r>
    </w:p>
    <w:p w14:paraId="7B378F29" w14:textId="77777777" w:rsidR="002C669B" w:rsidRDefault="002C669B" w:rsidP="005758E4">
      <w:pPr>
        <w:pStyle w:val="Standard"/>
        <w:shd w:val="clear" w:color="auto" w:fill="FFFFFF"/>
        <w:spacing w:line="300" w:lineRule="atLeast"/>
        <w:jc w:val="both"/>
        <w:rPr>
          <w:rFonts w:ascii="Helvetica" w:hAnsi="Helvetica"/>
          <w:bCs/>
          <w:sz w:val="21"/>
          <w:szCs w:val="21"/>
        </w:rPr>
      </w:pPr>
    </w:p>
    <w:p w14:paraId="1D7C042B" w14:textId="7C912F61" w:rsidR="002C669B" w:rsidRPr="002C669B" w:rsidRDefault="002C669B" w:rsidP="002C669B">
      <w:pPr>
        <w:pStyle w:val="Standard"/>
        <w:shd w:val="clear" w:color="auto" w:fill="FFFFFF"/>
        <w:spacing w:line="300" w:lineRule="atLeast"/>
      </w:pPr>
      <w:r>
        <w:rPr>
          <w:rFonts w:ascii="Helvetica" w:hAnsi="Helvetica"/>
          <w:b/>
          <w:bCs/>
          <w:sz w:val="21"/>
          <w:szCs w:val="21"/>
          <w:shd w:val="clear" w:color="auto" w:fill="FFFF00"/>
        </w:rPr>
        <w:t>Thème VIII : Expression de l’information génétique : ANAGÈNE</w:t>
      </w:r>
    </w:p>
    <w:p w14:paraId="0DA12086" w14:textId="7B7A0A3C" w:rsidR="005758E4" w:rsidRPr="005758E4" w:rsidRDefault="005758E4" w:rsidP="002C669B">
      <w:pPr>
        <w:pStyle w:val="Standard"/>
        <w:shd w:val="clear" w:color="auto" w:fill="FFFFFF"/>
        <w:spacing w:line="300" w:lineRule="atLeast"/>
        <w:rPr>
          <w:rFonts w:ascii="Helvetica" w:hAnsi="Helvetica"/>
          <w:bCs/>
          <w:sz w:val="21"/>
          <w:szCs w:val="21"/>
        </w:rPr>
      </w:pPr>
      <w:r w:rsidRPr="005758E4">
        <w:rPr>
          <w:rFonts w:ascii="Helvetica" w:hAnsi="Helvetica"/>
          <w:bCs/>
          <w:sz w:val="21"/>
          <w:szCs w:val="21"/>
        </w:rPr>
        <w:t>-</w:t>
      </w:r>
      <w:r w:rsidR="002C669B">
        <w:rPr>
          <w:rFonts w:ascii="Helvetica" w:hAnsi="Helvetica"/>
          <w:bCs/>
          <w:sz w:val="21"/>
          <w:szCs w:val="21"/>
        </w:rPr>
        <w:t xml:space="preserve"> É</w:t>
      </w:r>
      <w:r w:rsidRPr="005758E4">
        <w:rPr>
          <w:rFonts w:ascii="Helvetica" w:hAnsi="Helvetica"/>
          <w:bCs/>
          <w:sz w:val="21"/>
          <w:szCs w:val="21"/>
        </w:rPr>
        <w:t>tudier la séquence d'un A</w:t>
      </w:r>
      <w:r w:rsidR="002C669B">
        <w:rPr>
          <w:rFonts w:ascii="Helvetica" w:hAnsi="Helvetica"/>
          <w:bCs/>
          <w:sz w:val="21"/>
          <w:szCs w:val="21"/>
        </w:rPr>
        <w:t>RN</w:t>
      </w:r>
      <w:r w:rsidRPr="005758E4">
        <w:rPr>
          <w:rFonts w:ascii="Helvetica" w:hAnsi="Helvetica"/>
          <w:bCs/>
          <w:sz w:val="21"/>
          <w:szCs w:val="21"/>
        </w:rPr>
        <w:t>m pour déterminer quelle protéine sera produite : combien d'acides aminés, où se situe le premier codon sur l'</w:t>
      </w:r>
      <w:r w:rsidR="002C669B">
        <w:rPr>
          <w:rFonts w:ascii="Helvetica" w:hAnsi="Helvetica"/>
          <w:bCs/>
          <w:sz w:val="21"/>
          <w:szCs w:val="21"/>
        </w:rPr>
        <w:t>ARN</w:t>
      </w:r>
      <w:r w:rsidRPr="005758E4">
        <w:rPr>
          <w:rFonts w:ascii="Helvetica" w:hAnsi="Helvetica"/>
          <w:bCs/>
          <w:sz w:val="21"/>
          <w:szCs w:val="21"/>
        </w:rPr>
        <w:t>m, quels sont les trois premiers acides aminés et les trois derniers de la protéine ?</w:t>
      </w:r>
      <w:r w:rsidRPr="005758E4">
        <w:rPr>
          <w:rFonts w:ascii="Helvetica" w:hAnsi="Helvetica"/>
          <w:bCs/>
          <w:sz w:val="21"/>
          <w:szCs w:val="21"/>
        </w:rPr>
        <w:br/>
        <w:t>-</w:t>
      </w:r>
      <w:r w:rsidR="002C669B">
        <w:rPr>
          <w:rFonts w:ascii="Helvetica" w:hAnsi="Helvetica"/>
          <w:bCs/>
          <w:sz w:val="21"/>
          <w:szCs w:val="21"/>
        </w:rPr>
        <w:t xml:space="preserve"> C</w:t>
      </w:r>
      <w:r w:rsidRPr="005758E4">
        <w:rPr>
          <w:rFonts w:ascii="Helvetica" w:hAnsi="Helvetica"/>
          <w:bCs/>
          <w:sz w:val="21"/>
          <w:szCs w:val="21"/>
        </w:rPr>
        <w:t>omparer des séquences d'un gène chez le poisson, la drosophile, la souris et un quatrième animal. Faire un tableau de distance et construire un arbre.</w:t>
      </w:r>
    </w:p>
    <w:p w14:paraId="1295093B" w14:textId="77777777" w:rsidR="00137120" w:rsidRPr="00137120" w:rsidRDefault="00137120" w:rsidP="00137120">
      <w:pPr>
        <w:pStyle w:val="Standard"/>
        <w:shd w:val="clear" w:color="auto" w:fill="FFFFFF"/>
        <w:spacing w:line="300" w:lineRule="atLeast"/>
        <w:jc w:val="both"/>
        <w:rPr>
          <w:rFonts w:ascii="Helvetica" w:hAnsi="Helvetica"/>
          <w:bCs/>
          <w:sz w:val="21"/>
          <w:szCs w:val="21"/>
        </w:rPr>
      </w:pPr>
    </w:p>
    <w:p w14:paraId="460BAE9E" w14:textId="1EDED0DD" w:rsidR="001817AE" w:rsidRDefault="001817AE" w:rsidP="001817AE">
      <w:pPr>
        <w:pStyle w:val="Standard"/>
        <w:shd w:val="clear" w:color="auto" w:fill="FFFFFF"/>
        <w:spacing w:line="300" w:lineRule="atLeast"/>
      </w:pPr>
      <w:r>
        <w:rPr>
          <w:rFonts w:ascii="Helvetica" w:hAnsi="Helvetica"/>
          <w:b/>
          <w:bCs/>
          <w:sz w:val="21"/>
          <w:szCs w:val="21"/>
          <w:shd w:val="clear" w:color="auto" w:fill="FFFF00"/>
        </w:rPr>
        <w:t>Thème </w:t>
      </w:r>
      <w:r w:rsidR="006669D8">
        <w:rPr>
          <w:rFonts w:ascii="Helvetica" w:hAnsi="Helvetica"/>
          <w:b/>
          <w:bCs/>
          <w:sz w:val="21"/>
          <w:szCs w:val="21"/>
          <w:shd w:val="clear" w:color="auto" w:fill="FFFF00"/>
        </w:rPr>
        <w:t>VII</w:t>
      </w:r>
      <w:r w:rsidR="005758E4">
        <w:rPr>
          <w:rFonts w:ascii="Helvetica" w:hAnsi="Helvetica"/>
          <w:b/>
          <w:bCs/>
          <w:sz w:val="21"/>
          <w:szCs w:val="21"/>
          <w:shd w:val="clear" w:color="auto" w:fill="FFFF00"/>
        </w:rPr>
        <w:t>I</w:t>
      </w:r>
      <w:r w:rsidR="006669D8">
        <w:rPr>
          <w:rFonts w:ascii="Helvetica" w:hAnsi="Helvetica"/>
          <w:b/>
          <w:bCs/>
          <w:sz w:val="21"/>
          <w:szCs w:val="21"/>
          <w:shd w:val="clear" w:color="auto" w:fill="FFFF00"/>
        </w:rPr>
        <w:t xml:space="preserve"> </w:t>
      </w:r>
      <w:r>
        <w:rPr>
          <w:rFonts w:ascii="Helvetica" w:hAnsi="Helvetica"/>
          <w:b/>
          <w:bCs/>
          <w:sz w:val="21"/>
          <w:szCs w:val="21"/>
          <w:shd w:val="clear" w:color="auto" w:fill="FFFF00"/>
        </w:rPr>
        <w:t>: les divisions cellulaires</w:t>
      </w:r>
    </w:p>
    <w:p w14:paraId="4648A0FD" w14:textId="77777777" w:rsidR="00137120" w:rsidRDefault="00137120" w:rsidP="00137120">
      <w:pPr>
        <w:pStyle w:val="Standard"/>
        <w:shd w:val="clear" w:color="auto" w:fill="FFFFFF"/>
        <w:spacing w:line="300" w:lineRule="atLeast"/>
        <w:jc w:val="both"/>
        <w:rPr>
          <w:rFonts w:ascii="Helvetica" w:hAnsi="Helvetica"/>
          <w:bCs/>
          <w:sz w:val="21"/>
          <w:szCs w:val="21"/>
        </w:rPr>
      </w:pPr>
      <w:r>
        <w:rPr>
          <w:rFonts w:ascii="Helvetica" w:hAnsi="Helvetica"/>
          <w:bCs/>
          <w:sz w:val="21"/>
          <w:szCs w:val="21"/>
        </w:rPr>
        <w:tab/>
        <w:t xml:space="preserve">1/ </w:t>
      </w:r>
      <w:r w:rsidRPr="00C304DB">
        <w:rPr>
          <w:rFonts w:ascii="Helvetica" w:hAnsi="Helvetica"/>
          <w:b/>
          <w:bCs/>
          <w:sz w:val="21"/>
          <w:szCs w:val="21"/>
        </w:rPr>
        <w:t>E</w:t>
      </w:r>
      <w:r w:rsidR="001817AE" w:rsidRPr="00C304DB">
        <w:rPr>
          <w:rFonts w:ascii="Helvetica" w:hAnsi="Helvetica"/>
          <w:b/>
          <w:bCs/>
          <w:sz w:val="21"/>
          <w:szCs w:val="21"/>
        </w:rPr>
        <w:t>xercice sur le génome du phage lambda clivé par des enzymes d</w:t>
      </w:r>
      <w:r w:rsidRPr="00C304DB">
        <w:rPr>
          <w:rFonts w:ascii="Helvetica" w:hAnsi="Helvetica"/>
          <w:b/>
          <w:bCs/>
          <w:sz w:val="21"/>
          <w:szCs w:val="21"/>
        </w:rPr>
        <w:t>e restriction</w:t>
      </w:r>
      <w:r>
        <w:rPr>
          <w:rFonts w:ascii="Helvetica" w:hAnsi="Helvetica"/>
          <w:bCs/>
          <w:sz w:val="21"/>
          <w:szCs w:val="21"/>
        </w:rPr>
        <w:t xml:space="preserve"> </w:t>
      </w:r>
    </w:p>
    <w:p w14:paraId="4936C4F4" w14:textId="54F42E6A" w:rsidR="001817AE" w:rsidRPr="00137120" w:rsidRDefault="00C304DB" w:rsidP="00137120">
      <w:pPr>
        <w:pStyle w:val="Standard"/>
        <w:shd w:val="clear" w:color="auto" w:fill="FFFFFF"/>
        <w:spacing w:line="300" w:lineRule="atLeast"/>
        <w:jc w:val="both"/>
        <w:rPr>
          <w:rFonts w:ascii="Helvetica" w:hAnsi="Helvetica"/>
          <w:bCs/>
          <w:sz w:val="21"/>
          <w:szCs w:val="21"/>
        </w:rPr>
      </w:pPr>
      <w:r>
        <w:rPr>
          <w:rFonts w:ascii="Helvetica" w:hAnsi="Helvetica"/>
          <w:bCs/>
          <w:sz w:val="21"/>
          <w:szCs w:val="21"/>
        </w:rPr>
        <w:tab/>
      </w:r>
      <w:r w:rsidR="00137120">
        <w:rPr>
          <w:rFonts w:ascii="Helvetica" w:hAnsi="Helvetica"/>
          <w:bCs/>
          <w:sz w:val="21"/>
          <w:szCs w:val="21"/>
        </w:rPr>
        <w:t>T</w:t>
      </w:r>
      <w:r w:rsidR="001817AE" w:rsidRPr="00137120">
        <w:rPr>
          <w:rFonts w:ascii="Helvetica" w:hAnsi="Helvetica"/>
          <w:bCs/>
          <w:sz w:val="21"/>
          <w:szCs w:val="21"/>
        </w:rPr>
        <w:t xml:space="preserve">racer </w:t>
      </w:r>
      <w:r w:rsidR="00137120">
        <w:rPr>
          <w:rFonts w:ascii="Helvetica" w:hAnsi="Helvetica"/>
          <w:bCs/>
          <w:sz w:val="21"/>
          <w:szCs w:val="21"/>
        </w:rPr>
        <w:t xml:space="preserve">le </w:t>
      </w:r>
      <w:r w:rsidR="001817AE" w:rsidRPr="00137120">
        <w:rPr>
          <w:rFonts w:ascii="Helvetica" w:hAnsi="Helvetica"/>
          <w:bCs/>
          <w:sz w:val="21"/>
          <w:szCs w:val="21"/>
        </w:rPr>
        <w:t>graph</w:t>
      </w:r>
      <w:r w:rsidR="00137120">
        <w:rPr>
          <w:rFonts w:ascii="Helvetica" w:hAnsi="Helvetica"/>
          <w:bCs/>
          <w:sz w:val="21"/>
          <w:szCs w:val="21"/>
        </w:rPr>
        <w:t xml:space="preserve">ique des variations de la </w:t>
      </w:r>
      <w:r w:rsidR="001817AE" w:rsidRPr="00137120">
        <w:rPr>
          <w:rFonts w:ascii="Helvetica" w:hAnsi="Helvetica"/>
          <w:bCs/>
          <w:sz w:val="21"/>
          <w:szCs w:val="21"/>
        </w:rPr>
        <w:t xml:space="preserve">taille du fragment (en pb) en fonction de </w:t>
      </w:r>
      <w:r w:rsidR="00137120">
        <w:rPr>
          <w:rFonts w:ascii="Helvetica" w:hAnsi="Helvetica"/>
          <w:bCs/>
          <w:sz w:val="21"/>
          <w:szCs w:val="21"/>
        </w:rPr>
        <w:t xml:space="preserve">la </w:t>
      </w:r>
      <w:r w:rsidR="001817AE" w:rsidRPr="00137120">
        <w:rPr>
          <w:rFonts w:ascii="Helvetica" w:hAnsi="Helvetica"/>
          <w:bCs/>
          <w:sz w:val="21"/>
          <w:szCs w:val="21"/>
        </w:rPr>
        <w:t>distance de migration sur gel d’électrophorèse</w:t>
      </w:r>
      <w:r w:rsidR="00137120">
        <w:rPr>
          <w:rFonts w:ascii="Helvetica" w:hAnsi="Helvetica"/>
          <w:bCs/>
          <w:sz w:val="21"/>
          <w:szCs w:val="21"/>
        </w:rPr>
        <w:t xml:space="preserve"> puis </w:t>
      </w:r>
      <w:r w:rsidR="001817AE" w:rsidRPr="00137120">
        <w:rPr>
          <w:rFonts w:ascii="Helvetica" w:hAnsi="Helvetica"/>
          <w:bCs/>
          <w:sz w:val="21"/>
          <w:szCs w:val="21"/>
        </w:rPr>
        <w:t>exploit</w:t>
      </w:r>
      <w:r w:rsidR="00137120">
        <w:rPr>
          <w:rFonts w:ascii="Helvetica" w:hAnsi="Helvetica"/>
          <w:bCs/>
          <w:sz w:val="21"/>
          <w:szCs w:val="21"/>
        </w:rPr>
        <w:t>er les données pour établir la</w:t>
      </w:r>
      <w:r w:rsidR="001817AE" w:rsidRPr="00137120">
        <w:rPr>
          <w:rFonts w:ascii="Helvetica" w:hAnsi="Helvetica"/>
          <w:bCs/>
          <w:sz w:val="21"/>
          <w:szCs w:val="21"/>
        </w:rPr>
        <w:t xml:space="preserve"> carte de restriction d'un fragment d’ADN</w:t>
      </w:r>
      <w:r w:rsidR="00137120">
        <w:rPr>
          <w:rFonts w:ascii="Helvetica" w:hAnsi="Helvetica"/>
          <w:bCs/>
          <w:sz w:val="21"/>
          <w:szCs w:val="21"/>
        </w:rPr>
        <w:t>.</w:t>
      </w:r>
    </w:p>
    <w:p w14:paraId="552EB183" w14:textId="6FF27837" w:rsidR="001817AE" w:rsidRPr="00137120" w:rsidRDefault="00C304DB" w:rsidP="00137120">
      <w:pPr>
        <w:pStyle w:val="Standard"/>
        <w:shd w:val="clear" w:color="auto" w:fill="FFFFFF"/>
        <w:spacing w:line="300" w:lineRule="atLeast"/>
        <w:jc w:val="both"/>
        <w:rPr>
          <w:rFonts w:ascii="Helvetica" w:hAnsi="Helvetica"/>
          <w:bCs/>
          <w:sz w:val="21"/>
          <w:szCs w:val="21"/>
        </w:rPr>
      </w:pPr>
      <w:r>
        <w:rPr>
          <w:rFonts w:ascii="Helvetica" w:hAnsi="Helvetica"/>
          <w:bCs/>
          <w:sz w:val="21"/>
          <w:szCs w:val="21"/>
        </w:rPr>
        <w:lastRenderedPageBreak/>
        <w:tab/>
      </w:r>
      <w:r w:rsidR="00137120">
        <w:rPr>
          <w:rFonts w:ascii="Helvetica" w:hAnsi="Helvetica"/>
          <w:bCs/>
          <w:sz w:val="21"/>
          <w:szCs w:val="21"/>
        </w:rPr>
        <w:t>2</w:t>
      </w:r>
      <w:r>
        <w:rPr>
          <w:rFonts w:ascii="Helvetica" w:hAnsi="Helvetica"/>
          <w:bCs/>
          <w:sz w:val="21"/>
          <w:szCs w:val="21"/>
        </w:rPr>
        <w:t>/</w:t>
      </w:r>
      <w:r w:rsidR="00137120">
        <w:rPr>
          <w:rFonts w:ascii="Helvetica" w:hAnsi="Helvetica"/>
          <w:bCs/>
          <w:sz w:val="21"/>
          <w:szCs w:val="21"/>
        </w:rPr>
        <w:t xml:space="preserve"> </w:t>
      </w:r>
      <w:r w:rsidR="00137120" w:rsidRPr="00C304DB">
        <w:rPr>
          <w:rFonts w:ascii="Helvetica" w:hAnsi="Helvetica"/>
          <w:b/>
          <w:bCs/>
          <w:sz w:val="21"/>
          <w:szCs w:val="21"/>
        </w:rPr>
        <w:t>C</w:t>
      </w:r>
      <w:r w:rsidR="001817AE" w:rsidRPr="00C304DB">
        <w:rPr>
          <w:rFonts w:ascii="Helvetica" w:hAnsi="Helvetica"/>
          <w:b/>
          <w:bCs/>
          <w:sz w:val="21"/>
          <w:szCs w:val="21"/>
        </w:rPr>
        <w:t xml:space="preserve">oloration d'extrémité de jeunes racines </w:t>
      </w:r>
      <w:r w:rsidR="00137120" w:rsidRPr="00C304DB">
        <w:rPr>
          <w:rFonts w:ascii="Helvetica" w:hAnsi="Helvetica"/>
          <w:b/>
          <w:bCs/>
          <w:sz w:val="21"/>
          <w:szCs w:val="21"/>
        </w:rPr>
        <w:t>d’Ail ou d’</w:t>
      </w:r>
      <w:r w:rsidRPr="00C304DB">
        <w:rPr>
          <w:rFonts w:ascii="Helvetica" w:hAnsi="Helvetica"/>
          <w:b/>
          <w:bCs/>
          <w:sz w:val="21"/>
          <w:szCs w:val="21"/>
        </w:rPr>
        <w:t>Oignon</w:t>
      </w:r>
      <w:r>
        <w:rPr>
          <w:rFonts w:ascii="Helvetica" w:hAnsi="Helvetica"/>
          <w:bCs/>
          <w:sz w:val="21"/>
          <w:szCs w:val="21"/>
        </w:rPr>
        <w:t xml:space="preserve"> (carmin acétique sous hotte ou vert de méthyle) </w:t>
      </w:r>
      <w:r w:rsidR="001817AE" w:rsidRPr="00137120">
        <w:rPr>
          <w:rFonts w:ascii="Helvetica" w:hAnsi="Helvetica"/>
          <w:bCs/>
          <w:sz w:val="21"/>
          <w:szCs w:val="21"/>
        </w:rPr>
        <w:t>puis préparation microscopique : mettre au point sur une cellule en mitose et indiquer de quelle phase il s'agit</w:t>
      </w:r>
      <w:r>
        <w:rPr>
          <w:rFonts w:ascii="Helvetica" w:hAnsi="Helvetica"/>
          <w:bCs/>
          <w:sz w:val="21"/>
          <w:szCs w:val="21"/>
        </w:rPr>
        <w:t>.</w:t>
      </w:r>
      <w:r w:rsidR="001817AE" w:rsidRPr="00137120">
        <w:rPr>
          <w:rFonts w:ascii="Helvetica" w:hAnsi="Helvetica"/>
          <w:bCs/>
          <w:sz w:val="21"/>
          <w:szCs w:val="21"/>
        </w:rPr>
        <w:t> </w:t>
      </w:r>
    </w:p>
    <w:p w14:paraId="0EBB1063" w14:textId="2FC30A48" w:rsidR="00C304DB" w:rsidRDefault="00C304DB" w:rsidP="00137120">
      <w:pPr>
        <w:pStyle w:val="Standard"/>
        <w:shd w:val="clear" w:color="auto" w:fill="FFFFFF"/>
        <w:spacing w:line="300" w:lineRule="atLeast"/>
        <w:jc w:val="both"/>
        <w:rPr>
          <w:rFonts w:ascii="Helvetica" w:hAnsi="Helvetica"/>
          <w:bCs/>
          <w:sz w:val="21"/>
          <w:szCs w:val="21"/>
        </w:rPr>
      </w:pPr>
      <w:r>
        <w:rPr>
          <w:rFonts w:ascii="Helvetica" w:hAnsi="Helvetica"/>
          <w:bCs/>
          <w:sz w:val="21"/>
          <w:szCs w:val="21"/>
        </w:rPr>
        <w:tab/>
        <w:t xml:space="preserve">3/ </w:t>
      </w:r>
      <w:r w:rsidR="009B4F36" w:rsidRPr="00C304DB">
        <w:rPr>
          <w:rFonts w:ascii="Helvetica" w:hAnsi="Helvetica"/>
          <w:b/>
          <w:bCs/>
          <w:sz w:val="21"/>
          <w:szCs w:val="21"/>
        </w:rPr>
        <w:t>Étude</w:t>
      </w:r>
      <w:r w:rsidRPr="00C304DB">
        <w:rPr>
          <w:rFonts w:ascii="Helvetica" w:hAnsi="Helvetica"/>
          <w:b/>
          <w:bCs/>
          <w:sz w:val="21"/>
          <w:szCs w:val="21"/>
        </w:rPr>
        <w:t xml:space="preserve"> du résultat d’un croisement</w:t>
      </w:r>
      <w:r w:rsidR="001817AE" w:rsidRPr="00C304DB">
        <w:rPr>
          <w:rFonts w:ascii="Helvetica" w:hAnsi="Helvetica"/>
          <w:b/>
          <w:bCs/>
          <w:sz w:val="21"/>
          <w:szCs w:val="21"/>
        </w:rPr>
        <w:t xml:space="preserve"> de </w:t>
      </w:r>
      <w:proofErr w:type="spellStart"/>
      <w:r w:rsidR="001817AE" w:rsidRPr="00C304DB">
        <w:rPr>
          <w:rFonts w:ascii="Helvetica" w:hAnsi="Helvetica"/>
          <w:b/>
          <w:bCs/>
          <w:sz w:val="21"/>
          <w:szCs w:val="21"/>
        </w:rPr>
        <w:t>Sorda</w:t>
      </w:r>
      <w:r w:rsidRPr="00C304DB">
        <w:rPr>
          <w:rFonts w:ascii="Helvetica" w:hAnsi="Helvetica"/>
          <w:b/>
          <w:bCs/>
          <w:sz w:val="21"/>
          <w:szCs w:val="21"/>
        </w:rPr>
        <w:t>ria</w:t>
      </w:r>
      <w:proofErr w:type="spellEnd"/>
      <w:r w:rsidRPr="00C304DB">
        <w:rPr>
          <w:rFonts w:ascii="Helvetica" w:hAnsi="Helvetica"/>
          <w:b/>
          <w:bCs/>
          <w:sz w:val="21"/>
          <w:szCs w:val="21"/>
        </w:rPr>
        <w:t xml:space="preserve"> à spores jaunes et noires</w:t>
      </w:r>
    </w:p>
    <w:p w14:paraId="0A277D3C" w14:textId="77777777" w:rsidR="00C304DB" w:rsidRDefault="00C304DB" w:rsidP="00137120">
      <w:pPr>
        <w:pStyle w:val="Standard"/>
        <w:shd w:val="clear" w:color="auto" w:fill="FFFFFF"/>
        <w:spacing w:line="300" w:lineRule="atLeast"/>
        <w:jc w:val="both"/>
        <w:rPr>
          <w:rFonts w:ascii="Helvetica" w:hAnsi="Helvetica"/>
          <w:bCs/>
          <w:sz w:val="21"/>
          <w:szCs w:val="21"/>
        </w:rPr>
      </w:pPr>
      <w:r>
        <w:rPr>
          <w:rFonts w:ascii="Helvetica" w:hAnsi="Helvetica"/>
          <w:bCs/>
          <w:sz w:val="21"/>
          <w:szCs w:val="21"/>
        </w:rPr>
        <w:tab/>
        <w:t xml:space="preserve">3. 1 Réalisation d’une préparation microscopique </w:t>
      </w:r>
    </w:p>
    <w:p w14:paraId="7B5CC581" w14:textId="45916B43" w:rsidR="001817AE" w:rsidRPr="00137120" w:rsidRDefault="00C304DB" w:rsidP="00137120">
      <w:pPr>
        <w:pStyle w:val="Standard"/>
        <w:shd w:val="clear" w:color="auto" w:fill="FFFFFF"/>
        <w:spacing w:line="300" w:lineRule="atLeast"/>
        <w:jc w:val="both"/>
        <w:rPr>
          <w:rFonts w:ascii="Helvetica" w:hAnsi="Helvetica"/>
          <w:bCs/>
          <w:sz w:val="21"/>
          <w:szCs w:val="21"/>
        </w:rPr>
      </w:pPr>
      <w:r>
        <w:rPr>
          <w:rFonts w:ascii="Helvetica" w:hAnsi="Helvetica"/>
          <w:bCs/>
          <w:sz w:val="21"/>
          <w:szCs w:val="21"/>
        </w:rPr>
        <w:tab/>
        <w:t xml:space="preserve">3.2 Réaliser un </w:t>
      </w:r>
      <w:r w:rsidR="001817AE" w:rsidRPr="00137120">
        <w:rPr>
          <w:rFonts w:ascii="Helvetica" w:hAnsi="Helvetica"/>
          <w:bCs/>
          <w:sz w:val="21"/>
          <w:szCs w:val="21"/>
        </w:rPr>
        <w:t>dessin d'observation d'u</w:t>
      </w:r>
      <w:r>
        <w:rPr>
          <w:rFonts w:ascii="Helvetica" w:hAnsi="Helvetica"/>
          <w:bCs/>
          <w:sz w:val="21"/>
          <w:szCs w:val="21"/>
        </w:rPr>
        <w:t xml:space="preserve">ne zone judicieusement choisie et un </w:t>
      </w:r>
      <w:r w:rsidR="001817AE" w:rsidRPr="00137120">
        <w:rPr>
          <w:rFonts w:ascii="Helvetica" w:hAnsi="Helvetica"/>
          <w:bCs/>
          <w:sz w:val="21"/>
          <w:szCs w:val="21"/>
        </w:rPr>
        <w:t xml:space="preserve">schéma </w:t>
      </w:r>
      <w:r>
        <w:rPr>
          <w:rFonts w:ascii="Helvetica" w:hAnsi="Helvetica"/>
          <w:bCs/>
          <w:sz w:val="21"/>
          <w:szCs w:val="21"/>
        </w:rPr>
        <w:t xml:space="preserve">du déroulement </w:t>
      </w:r>
      <w:r w:rsidR="001817AE" w:rsidRPr="00137120">
        <w:rPr>
          <w:rFonts w:ascii="Helvetica" w:hAnsi="Helvetica"/>
          <w:bCs/>
          <w:sz w:val="21"/>
          <w:szCs w:val="21"/>
        </w:rPr>
        <w:t>de la méiose ayant permis la formation d'un des asques dessiné</w:t>
      </w:r>
      <w:r>
        <w:rPr>
          <w:rFonts w:ascii="Helvetica" w:hAnsi="Helvetica"/>
          <w:bCs/>
          <w:sz w:val="21"/>
          <w:szCs w:val="21"/>
        </w:rPr>
        <w:t xml:space="preserve">s. </w:t>
      </w:r>
      <w:r w:rsidR="001817AE" w:rsidRPr="00137120">
        <w:rPr>
          <w:rFonts w:ascii="Helvetica" w:hAnsi="Helvetica"/>
          <w:bCs/>
          <w:sz w:val="21"/>
          <w:szCs w:val="21"/>
        </w:rPr>
        <w:t> </w:t>
      </w:r>
    </w:p>
    <w:p w14:paraId="3111DAAD" w14:textId="0C7FEE6E" w:rsidR="001817AE" w:rsidRPr="00137120" w:rsidRDefault="00C304DB" w:rsidP="00137120">
      <w:pPr>
        <w:pStyle w:val="Standard"/>
        <w:shd w:val="clear" w:color="auto" w:fill="FFFFFF"/>
        <w:spacing w:line="300" w:lineRule="atLeast"/>
        <w:jc w:val="both"/>
        <w:rPr>
          <w:rFonts w:ascii="Helvetica" w:hAnsi="Helvetica"/>
          <w:bCs/>
          <w:sz w:val="21"/>
          <w:szCs w:val="21"/>
        </w:rPr>
      </w:pPr>
      <w:r>
        <w:rPr>
          <w:rFonts w:ascii="Helvetica" w:hAnsi="Helvetica"/>
          <w:bCs/>
          <w:sz w:val="21"/>
          <w:szCs w:val="21"/>
        </w:rPr>
        <w:tab/>
        <w:t xml:space="preserve">4/ </w:t>
      </w:r>
      <w:r w:rsidRPr="00C304DB">
        <w:rPr>
          <w:rFonts w:ascii="Helvetica" w:hAnsi="Helvetica"/>
          <w:b/>
          <w:bCs/>
          <w:sz w:val="21"/>
          <w:szCs w:val="21"/>
        </w:rPr>
        <w:t>Photo de microscopie optique</w:t>
      </w:r>
      <w:r w:rsidRPr="00137120">
        <w:rPr>
          <w:rFonts w:ascii="Helvetica" w:hAnsi="Helvetica"/>
          <w:bCs/>
          <w:sz w:val="21"/>
          <w:szCs w:val="21"/>
        </w:rPr>
        <w:t xml:space="preserve"> </w:t>
      </w:r>
      <w:r>
        <w:rPr>
          <w:rFonts w:ascii="Helvetica" w:hAnsi="Helvetica"/>
          <w:bCs/>
          <w:sz w:val="21"/>
          <w:szCs w:val="21"/>
        </w:rPr>
        <w:t xml:space="preserve">à </w:t>
      </w:r>
      <w:r w:rsidR="001817AE" w:rsidRPr="00137120">
        <w:rPr>
          <w:rFonts w:ascii="Helvetica" w:hAnsi="Helvetica"/>
          <w:bCs/>
          <w:sz w:val="21"/>
          <w:szCs w:val="21"/>
        </w:rPr>
        <w:t>titre</w:t>
      </w:r>
      <w:r>
        <w:rPr>
          <w:rFonts w:ascii="Helvetica" w:hAnsi="Helvetica"/>
          <w:bCs/>
          <w:sz w:val="21"/>
          <w:szCs w:val="21"/>
        </w:rPr>
        <w:t>r et légender (cellule en métaphase)</w:t>
      </w:r>
    </w:p>
    <w:p w14:paraId="14FEFF95" w14:textId="77777777" w:rsidR="001817AE" w:rsidRDefault="001817AE" w:rsidP="001817AE">
      <w:pPr>
        <w:pStyle w:val="Standard"/>
        <w:shd w:val="clear" w:color="auto" w:fill="FFFFFF"/>
        <w:autoSpaceDE w:val="0"/>
        <w:spacing w:line="300" w:lineRule="atLeast"/>
        <w:jc w:val="both"/>
      </w:pPr>
    </w:p>
    <w:p w14:paraId="2C3DCD01" w14:textId="4247409F" w:rsidR="001817AE" w:rsidRDefault="001817AE" w:rsidP="001817AE">
      <w:pPr>
        <w:pStyle w:val="Standard"/>
        <w:shd w:val="clear" w:color="auto" w:fill="FFFFFF"/>
        <w:spacing w:line="300" w:lineRule="atLeast"/>
        <w:rPr>
          <w:rFonts w:ascii="Helvetica" w:eastAsia="Times New Roman" w:hAnsi="Helvetica" w:cs="Helvetica"/>
          <w:b/>
          <w:color w:val="141823"/>
          <w:sz w:val="21"/>
          <w:szCs w:val="21"/>
          <w:lang w:eastAsia="fr-FR"/>
        </w:rPr>
      </w:pPr>
      <w:r w:rsidRPr="00100C4B">
        <w:rPr>
          <w:rFonts w:ascii="Helvetica" w:eastAsia="Times New Roman" w:hAnsi="Helvetica" w:cs="Helvetica"/>
          <w:b/>
          <w:color w:val="141823"/>
          <w:sz w:val="21"/>
          <w:szCs w:val="21"/>
          <w:highlight w:val="yellow"/>
          <w:lang w:eastAsia="fr-FR"/>
        </w:rPr>
        <w:t>Thème </w:t>
      </w:r>
      <w:r w:rsidR="006669D8">
        <w:rPr>
          <w:rFonts w:ascii="Helvetica" w:eastAsia="Times New Roman" w:hAnsi="Helvetica" w:cs="Helvetica"/>
          <w:b/>
          <w:color w:val="141823"/>
          <w:sz w:val="21"/>
          <w:szCs w:val="21"/>
          <w:highlight w:val="yellow"/>
          <w:lang w:eastAsia="fr-FR"/>
        </w:rPr>
        <w:t xml:space="preserve">VIII </w:t>
      </w:r>
      <w:r w:rsidRPr="00100C4B">
        <w:rPr>
          <w:rFonts w:ascii="Helvetica" w:eastAsia="Times New Roman" w:hAnsi="Helvetica" w:cs="Helvetica"/>
          <w:b/>
          <w:color w:val="141823"/>
          <w:sz w:val="21"/>
          <w:szCs w:val="21"/>
          <w:highlight w:val="yellow"/>
          <w:lang w:eastAsia="fr-FR"/>
        </w:rPr>
        <w:t>: pollinisation, pollen, insectes</w:t>
      </w:r>
    </w:p>
    <w:p w14:paraId="65D62509" w14:textId="5EF17BC5" w:rsidR="00C304DB" w:rsidRPr="00C304DB" w:rsidRDefault="00C304DB" w:rsidP="001817AE">
      <w:pPr>
        <w:pStyle w:val="Standard"/>
        <w:shd w:val="clear" w:color="auto" w:fill="FFFFFF"/>
        <w:spacing w:line="300" w:lineRule="atLeast"/>
        <w:rPr>
          <w:rFonts w:ascii="Helvetica" w:eastAsia="Times New Roman" w:hAnsi="Helvetica" w:cs="Helvetica"/>
          <w:b/>
          <w:color w:val="141823"/>
          <w:sz w:val="21"/>
          <w:szCs w:val="21"/>
          <w:lang w:eastAsia="fr-FR"/>
        </w:rPr>
      </w:pPr>
      <w:r>
        <w:rPr>
          <w:rFonts w:ascii="Helvetica" w:eastAsia="Times New Roman" w:hAnsi="Helvetica" w:cs="Helvetica"/>
          <w:b/>
          <w:color w:val="141823"/>
          <w:sz w:val="21"/>
          <w:szCs w:val="21"/>
          <w:lang w:eastAsia="fr-FR"/>
        </w:rPr>
        <w:tab/>
        <w:t>1/ Étude comparative de deux fleurs (</w:t>
      </w:r>
      <w:r>
        <w:rPr>
          <w:rFonts w:ascii="Helvetica" w:hAnsi="Helvetica"/>
          <w:sz w:val="21"/>
          <w:szCs w:val="21"/>
        </w:rPr>
        <w:t>digitale/fabacée ou Poacée / Borraginacée)</w:t>
      </w:r>
    </w:p>
    <w:p w14:paraId="59EE69B1" w14:textId="12D8D0FD" w:rsidR="001817AE" w:rsidRDefault="00C304DB" w:rsidP="001817AE">
      <w:pPr>
        <w:pStyle w:val="Standard"/>
      </w:pPr>
      <w:r>
        <w:rPr>
          <w:rFonts w:ascii="Helvetica" w:hAnsi="Helvetica"/>
          <w:sz w:val="21"/>
          <w:szCs w:val="21"/>
        </w:rPr>
        <w:tab/>
        <w:t xml:space="preserve">1. 1 </w:t>
      </w:r>
      <w:r w:rsidR="001817AE">
        <w:rPr>
          <w:rFonts w:ascii="Helvetica" w:hAnsi="Helvetica"/>
          <w:sz w:val="21"/>
          <w:szCs w:val="21"/>
        </w:rPr>
        <w:t>Dissection</w:t>
      </w:r>
      <w:r>
        <w:rPr>
          <w:rFonts w:ascii="Helvetica" w:hAnsi="Helvetica"/>
          <w:sz w:val="21"/>
          <w:szCs w:val="21"/>
        </w:rPr>
        <w:t>s</w:t>
      </w:r>
      <w:r w:rsidR="001817AE">
        <w:rPr>
          <w:rFonts w:ascii="Helvetica" w:hAnsi="Helvetica"/>
          <w:sz w:val="21"/>
          <w:szCs w:val="21"/>
        </w:rPr>
        <w:t xml:space="preserve"> floral</w:t>
      </w:r>
      <w:r>
        <w:rPr>
          <w:rFonts w:ascii="Helvetica" w:hAnsi="Helvetica"/>
          <w:sz w:val="21"/>
          <w:szCs w:val="21"/>
        </w:rPr>
        <w:t xml:space="preserve">es et présentation des deux fleurs permettant de comparer les modes de pollinisation  </w:t>
      </w:r>
    </w:p>
    <w:p w14:paraId="2A598C56" w14:textId="4677BE67" w:rsidR="001817AE" w:rsidRDefault="00B74CA1" w:rsidP="001817AE">
      <w:pPr>
        <w:pStyle w:val="Corpsdetexte1"/>
      </w:pPr>
      <w:r>
        <w:rPr>
          <w:rFonts w:ascii="Helvetica" w:hAnsi="Helvetica"/>
          <w:sz w:val="21"/>
          <w:szCs w:val="21"/>
        </w:rPr>
        <w:tab/>
        <w:t>1</w:t>
      </w:r>
      <w:r w:rsidR="001817AE">
        <w:rPr>
          <w:rFonts w:ascii="Helvetica" w:hAnsi="Helvetica"/>
          <w:sz w:val="21"/>
          <w:szCs w:val="21"/>
        </w:rPr>
        <w:t>.</w:t>
      </w:r>
      <w:r>
        <w:rPr>
          <w:rFonts w:ascii="Helvetica" w:hAnsi="Helvetica"/>
          <w:sz w:val="21"/>
          <w:szCs w:val="21"/>
        </w:rPr>
        <w:t xml:space="preserve">2 </w:t>
      </w:r>
      <w:r w:rsidR="001817AE">
        <w:rPr>
          <w:rFonts w:ascii="Helvetica" w:eastAsia="Times New Roman" w:hAnsi="Helvetica" w:cs="Helvetica"/>
          <w:color w:val="141823"/>
          <w:sz w:val="21"/>
          <w:szCs w:val="21"/>
          <w:lang w:eastAsia="fr-FR"/>
        </w:rPr>
        <w:t>Compléter un tableau de comparaison des deux fleurs, et de leurs pollens. Indiquer le mode de dis</w:t>
      </w:r>
      <w:r>
        <w:rPr>
          <w:rFonts w:ascii="Helvetica" w:eastAsia="Times New Roman" w:hAnsi="Helvetica" w:cs="Helvetica"/>
          <w:color w:val="141823"/>
          <w:sz w:val="21"/>
          <w:szCs w:val="21"/>
          <w:lang w:eastAsia="fr-FR"/>
        </w:rPr>
        <w:t>pers</w:t>
      </w:r>
      <w:r w:rsidR="001817AE">
        <w:rPr>
          <w:rFonts w:ascii="Helvetica" w:eastAsia="Times New Roman" w:hAnsi="Helvetica" w:cs="Helvetica"/>
          <w:color w:val="141823"/>
          <w:sz w:val="21"/>
          <w:szCs w:val="21"/>
          <w:lang w:eastAsia="fr-FR"/>
        </w:rPr>
        <w:t>ion</w:t>
      </w:r>
      <w:r>
        <w:rPr>
          <w:rFonts w:ascii="Helvetica" w:eastAsia="Times New Roman" w:hAnsi="Helvetica" w:cs="Helvetica"/>
          <w:color w:val="141823"/>
          <w:sz w:val="21"/>
          <w:szCs w:val="21"/>
          <w:lang w:eastAsia="fr-FR"/>
        </w:rPr>
        <w:t xml:space="preserve"> du pollen</w:t>
      </w:r>
      <w:r w:rsidR="001817AE">
        <w:rPr>
          <w:rFonts w:ascii="Helvetica" w:eastAsia="Times New Roman" w:hAnsi="Helvetica" w:cs="Helvetica"/>
          <w:color w:val="141823"/>
          <w:sz w:val="21"/>
          <w:szCs w:val="21"/>
          <w:lang w:eastAsia="fr-FR"/>
        </w:rPr>
        <w:t xml:space="preserve">. </w:t>
      </w:r>
    </w:p>
    <w:p w14:paraId="48697B56" w14:textId="1BA05DEF" w:rsidR="001817AE" w:rsidRDefault="00B74CA1" w:rsidP="001817AE">
      <w:pPr>
        <w:pStyle w:val="Corpsdetexte1"/>
      </w:pPr>
      <w:r>
        <w:rPr>
          <w:rFonts w:ascii="Helvetica" w:hAnsi="Helvetica"/>
          <w:sz w:val="21"/>
          <w:szCs w:val="21"/>
        </w:rPr>
        <w:tab/>
      </w:r>
      <w:r w:rsidRPr="00B74CA1">
        <w:rPr>
          <w:rFonts w:ascii="Helvetica" w:hAnsi="Helvetica"/>
          <w:b/>
          <w:sz w:val="21"/>
          <w:szCs w:val="21"/>
        </w:rPr>
        <w:t xml:space="preserve">2/ </w:t>
      </w:r>
      <w:r w:rsidR="001817AE" w:rsidRPr="00B74CA1">
        <w:rPr>
          <w:rFonts w:ascii="Helvetica" w:hAnsi="Helvetica"/>
          <w:b/>
          <w:sz w:val="21"/>
          <w:szCs w:val="21"/>
        </w:rPr>
        <w:t>Observation d'une coupe transversale d'anthère</w:t>
      </w:r>
      <w:r w:rsidR="001817AE">
        <w:rPr>
          <w:rFonts w:ascii="Helvetica" w:hAnsi="Helvetica"/>
          <w:sz w:val="21"/>
          <w:szCs w:val="21"/>
        </w:rPr>
        <w:t xml:space="preserve"> </w:t>
      </w:r>
      <w:r w:rsidRPr="00B74CA1">
        <w:rPr>
          <w:rFonts w:ascii="Helvetica" w:hAnsi="Helvetica"/>
          <w:b/>
          <w:sz w:val="21"/>
          <w:szCs w:val="21"/>
        </w:rPr>
        <w:t>au microscope optique</w:t>
      </w:r>
      <w:r>
        <w:rPr>
          <w:rFonts w:ascii="Helvetica" w:hAnsi="Helvetica"/>
          <w:sz w:val="21"/>
          <w:szCs w:val="21"/>
        </w:rPr>
        <w:t xml:space="preserve"> </w:t>
      </w:r>
      <w:r w:rsidR="001817AE">
        <w:rPr>
          <w:rFonts w:ascii="Helvetica" w:hAnsi="Helvetica"/>
          <w:sz w:val="21"/>
          <w:szCs w:val="21"/>
        </w:rPr>
        <w:t>à légender et donner un titre.</w:t>
      </w:r>
    </w:p>
    <w:p w14:paraId="11AD5FA5" w14:textId="13E797C3" w:rsidR="001817AE" w:rsidRDefault="00B74CA1" w:rsidP="001817AE">
      <w:pPr>
        <w:pStyle w:val="Corpsdetexte1"/>
      </w:pPr>
      <w:r>
        <w:rPr>
          <w:rFonts w:ascii="Helvetica" w:hAnsi="Helvetica"/>
          <w:sz w:val="21"/>
          <w:szCs w:val="21"/>
        </w:rPr>
        <w:tab/>
        <w:t xml:space="preserve">3/ </w:t>
      </w:r>
      <w:r w:rsidR="001817AE" w:rsidRPr="00B74CA1">
        <w:rPr>
          <w:rFonts w:ascii="Helvetica" w:hAnsi="Helvetica"/>
          <w:b/>
          <w:sz w:val="21"/>
          <w:szCs w:val="21"/>
        </w:rPr>
        <w:t>Monter entre lame et lamelle</w:t>
      </w:r>
      <w:r w:rsidR="001817AE">
        <w:rPr>
          <w:rFonts w:ascii="Helvetica" w:hAnsi="Helvetica"/>
          <w:sz w:val="21"/>
          <w:szCs w:val="21"/>
        </w:rPr>
        <w:t xml:space="preserve"> du pollen de digitale (après une coloration à la </w:t>
      </w:r>
      <w:proofErr w:type="spellStart"/>
      <w:r w:rsidR="001817AE">
        <w:rPr>
          <w:rFonts w:ascii="Helvetica" w:hAnsi="Helvetica"/>
          <w:sz w:val="21"/>
          <w:szCs w:val="21"/>
        </w:rPr>
        <w:t>fus</w:t>
      </w:r>
      <w:r w:rsidR="002C669B">
        <w:rPr>
          <w:rFonts w:ascii="Helvetica" w:hAnsi="Helvetica"/>
          <w:sz w:val="21"/>
          <w:szCs w:val="21"/>
        </w:rPr>
        <w:t>c</w:t>
      </w:r>
      <w:r w:rsidR="001817AE">
        <w:rPr>
          <w:rFonts w:ascii="Helvetica" w:hAnsi="Helvetica"/>
          <w:sz w:val="21"/>
          <w:szCs w:val="21"/>
        </w:rPr>
        <w:t>hine</w:t>
      </w:r>
      <w:proofErr w:type="spellEnd"/>
      <w:r w:rsidR="001817AE">
        <w:rPr>
          <w:rFonts w:ascii="Helvetica" w:hAnsi="Helvetica"/>
          <w:sz w:val="21"/>
          <w:szCs w:val="21"/>
        </w:rPr>
        <w:t>)</w:t>
      </w:r>
    </w:p>
    <w:p w14:paraId="433B08C5" w14:textId="2C65E0A8" w:rsidR="001817AE" w:rsidRDefault="00B74CA1" w:rsidP="001817AE">
      <w:pPr>
        <w:pStyle w:val="Corpsdetexte1"/>
        <w:rPr>
          <w:rFonts w:ascii="Helvetica" w:hAnsi="Helvetica"/>
          <w:sz w:val="21"/>
          <w:szCs w:val="21"/>
        </w:rPr>
      </w:pPr>
      <w:r>
        <w:rPr>
          <w:rFonts w:ascii="Helvetica" w:hAnsi="Helvetica"/>
          <w:sz w:val="21"/>
          <w:szCs w:val="21"/>
        </w:rPr>
        <w:tab/>
        <w:t xml:space="preserve">4/ </w:t>
      </w:r>
      <w:r w:rsidR="001817AE">
        <w:rPr>
          <w:rFonts w:ascii="Helvetica" w:hAnsi="Helvetica"/>
          <w:sz w:val="21"/>
          <w:szCs w:val="21"/>
        </w:rPr>
        <w:t xml:space="preserve">Légender et donner un titre à </w:t>
      </w:r>
      <w:r w:rsidR="001817AE" w:rsidRPr="00B74CA1">
        <w:rPr>
          <w:rFonts w:ascii="Helvetica" w:hAnsi="Helvetica"/>
          <w:b/>
          <w:sz w:val="21"/>
          <w:szCs w:val="21"/>
        </w:rPr>
        <w:t>deux photographies de pollen</w:t>
      </w:r>
      <w:r w:rsidR="001817AE">
        <w:rPr>
          <w:rFonts w:ascii="Helvetica" w:hAnsi="Helvetica"/>
          <w:sz w:val="21"/>
          <w:szCs w:val="21"/>
        </w:rPr>
        <w:t xml:space="preserve"> des deux fleurs étudiées (MEB). </w:t>
      </w:r>
    </w:p>
    <w:p w14:paraId="0E3A5798" w14:textId="239321AE" w:rsidR="001817AE" w:rsidRDefault="00B74CA1" w:rsidP="00B74CA1">
      <w:pPr>
        <w:pStyle w:val="Corpsdetexte1"/>
        <w:rPr>
          <w:rFonts w:ascii="Helvetica" w:hAnsi="Helvetica"/>
          <w:sz w:val="21"/>
          <w:szCs w:val="21"/>
        </w:rPr>
      </w:pPr>
      <w:r>
        <w:rPr>
          <w:rFonts w:ascii="Helvetica" w:hAnsi="Helvetica"/>
          <w:sz w:val="21"/>
          <w:szCs w:val="21"/>
        </w:rPr>
        <w:tab/>
        <w:t xml:space="preserve">4/ Extraction et présentation légendée des </w:t>
      </w:r>
      <w:r w:rsidRPr="00B74CA1">
        <w:rPr>
          <w:rFonts w:ascii="Helvetica" w:hAnsi="Helvetica"/>
          <w:b/>
          <w:sz w:val="21"/>
          <w:szCs w:val="21"/>
        </w:rPr>
        <w:t>p</w:t>
      </w:r>
      <w:r w:rsidR="001817AE" w:rsidRPr="00B74CA1">
        <w:rPr>
          <w:rFonts w:ascii="Helvetica" w:hAnsi="Helvetica"/>
          <w:b/>
          <w:sz w:val="21"/>
          <w:szCs w:val="21"/>
        </w:rPr>
        <w:t>ièces buccales du criquet</w:t>
      </w:r>
      <w:r w:rsidR="001817AE">
        <w:rPr>
          <w:rFonts w:ascii="Helvetica" w:hAnsi="Helvetica"/>
          <w:sz w:val="21"/>
          <w:szCs w:val="21"/>
        </w:rPr>
        <w:t xml:space="preserve">. </w:t>
      </w:r>
    </w:p>
    <w:p w14:paraId="5E7FE2DB" w14:textId="77777777" w:rsidR="00B74CA1" w:rsidRPr="00B74CA1" w:rsidRDefault="00B74CA1" w:rsidP="00B74CA1">
      <w:pPr>
        <w:pStyle w:val="Corpsdetexte1"/>
        <w:rPr>
          <w:rFonts w:ascii="Helvetica" w:hAnsi="Helvetica"/>
          <w:sz w:val="21"/>
          <w:szCs w:val="21"/>
        </w:rPr>
      </w:pPr>
    </w:p>
    <w:p w14:paraId="61080CA8" w14:textId="657B53C9" w:rsidR="001817AE" w:rsidRPr="00B74CA1" w:rsidRDefault="001817AE" w:rsidP="001817AE">
      <w:pPr>
        <w:pStyle w:val="Standard"/>
        <w:shd w:val="clear" w:color="auto" w:fill="FFFFFF"/>
        <w:spacing w:line="300" w:lineRule="atLeast"/>
        <w:rPr>
          <w:rFonts w:ascii="Helvetica" w:eastAsia="Times New Roman" w:hAnsi="Helvetica" w:cs="Helvetica"/>
          <w:b/>
          <w:color w:val="141823"/>
          <w:sz w:val="21"/>
          <w:szCs w:val="21"/>
          <w:highlight w:val="yellow"/>
          <w:lang w:eastAsia="fr-FR"/>
        </w:rPr>
      </w:pPr>
      <w:r w:rsidRPr="00100C4B">
        <w:rPr>
          <w:rFonts w:ascii="Helvetica" w:eastAsia="Times New Roman" w:hAnsi="Helvetica" w:cs="Helvetica"/>
          <w:b/>
          <w:color w:val="141823"/>
          <w:sz w:val="21"/>
          <w:szCs w:val="21"/>
          <w:highlight w:val="yellow"/>
          <w:lang w:eastAsia="fr-FR"/>
        </w:rPr>
        <w:t>Thème </w:t>
      </w:r>
      <w:r w:rsidR="006669D8">
        <w:rPr>
          <w:rFonts w:ascii="Helvetica" w:eastAsia="Times New Roman" w:hAnsi="Helvetica" w:cs="Helvetica"/>
          <w:b/>
          <w:color w:val="141823"/>
          <w:sz w:val="21"/>
          <w:szCs w:val="21"/>
          <w:highlight w:val="yellow"/>
          <w:lang w:eastAsia="fr-FR"/>
        </w:rPr>
        <w:t xml:space="preserve">IX </w:t>
      </w:r>
      <w:r w:rsidRPr="00100C4B">
        <w:rPr>
          <w:rFonts w:ascii="Helvetica" w:eastAsia="Times New Roman" w:hAnsi="Helvetica" w:cs="Helvetica"/>
          <w:b/>
          <w:color w:val="141823"/>
          <w:sz w:val="21"/>
          <w:szCs w:val="21"/>
          <w:highlight w:val="yellow"/>
          <w:lang w:eastAsia="fr-FR"/>
        </w:rPr>
        <w:t xml:space="preserve">: </w:t>
      </w:r>
      <w:r>
        <w:rPr>
          <w:rFonts w:ascii="Helvetica" w:eastAsia="Times New Roman" w:hAnsi="Helvetica" w:cs="Helvetica"/>
          <w:b/>
          <w:color w:val="141823"/>
          <w:sz w:val="21"/>
          <w:szCs w:val="21"/>
          <w:highlight w:val="yellow"/>
          <w:lang w:eastAsia="fr-FR"/>
        </w:rPr>
        <w:t>adaptation des végétaux à leur milieu</w:t>
      </w:r>
    </w:p>
    <w:p w14:paraId="2C169027" w14:textId="3A381163" w:rsidR="00BE525B" w:rsidRPr="00BE525B" w:rsidRDefault="00B74CA1" w:rsidP="00BE525B">
      <w:pPr>
        <w:pStyle w:val="Standard"/>
        <w:shd w:val="clear" w:color="auto" w:fill="FFFFFF"/>
        <w:spacing w:line="300" w:lineRule="atLeast"/>
        <w:jc w:val="both"/>
        <w:rPr>
          <w:rFonts w:ascii="Helvetica" w:hAnsi="Helvetica"/>
          <w:b/>
          <w:bCs/>
          <w:sz w:val="21"/>
          <w:szCs w:val="21"/>
        </w:rPr>
      </w:pPr>
      <w:r>
        <w:rPr>
          <w:rFonts w:ascii="Helvetica" w:eastAsia="Times New Roman" w:hAnsi="Helvetica" w:cs="Helvetica"/>
          <w:color w:val="141823"/>
          <w:sz w:val="21"/>
          <w:szCs w:val="21"/>
          <w:lang w:eastAsia="fr-FR"/>
        </w:rPr>
        <w:tab/>
      </w:r>
      <w:r w:rsidRPr="00BE525B">
        <w:rPr>
          <w:rFonts w:ascii="Helvetica" w:eastAsia="Times New Roman" w:hAnsi="Helvetica" w:cs="Helvetica"/>
          <w:b/>
          <w:color w:val="141823"/>
          <w:sz w:val="21"/>
          <w:szCs w:val="21"/>
          <w:lang w:eastAsia="fr-FR"/>
        </w:rPr>
        <w:t>1</w:t>
      </w:r>
      <w:r w:rsidRPr="00BE525B">
        <w:rPr>
          <w:rFonts w:ascii="Helvetica" w:hAnsi="Helvetica"/>
          <w:b/>
          <w:bCs/>
          <w:sz w:val="21"/>
          <w:szCs w:val="21"/>
        </w:rPr>
        <w:t xml:space="preserve">/ </w:t>
      </w:r>
      <w:r w:rsidR="00BE525B">
        <w:rPr>
          <w:rFonts w:ascii="Helvetica" w:hAnsi="Helvetica"/>
          <w:b/>
          <w:bCs/>
          <w:sz w:val="21"/>
          <w:szCs w:val="21"/>
        </w:rPr>
        <w:t>Comparaison</w:t>
      </w:r>
      <w:r w:rsidR="00BE525B" w:rsidRPr="00BE525B">
        <w:rPr>
          <w:rFonts w:ascii="Helvetica" w:hAnsi="Helvetica"/>
          <w:b/>
          <w:bCs/>
          <w:sz w:val="21"/>
          <w:szCs w:val="21"/>
        </w:rPr>
        <w:t xml:space="preserve"> </w:t>
      </w:r>
      <w:r w:rsidR="00BE525B">
        <w:rPr>
          <w:rFonts w:ascii="Helvetica" w:hAnsi="Helvetica"/>
          <w:b/>
          <w:bCs/>
          <w:sz w:val="21"/>
          <w:szCs w:val="21"/>
        </w:rPr>
        <w:t>d’une</w:t>
      </w:r>
      <w:r w:rsidR="00BE525B" w:rsidRPr="00BE525B">
        <w:rPr>
          <w:rFonts w:ascii="Helvetica" w:hAnsi="Helvetica"/>
          <w:b/>
          <w:bCs/>
          <w:sz w:val="21"/>
          <w:szCs w:val="21"/>
        </w:rPr>
        <w:t xml:space="preserve"> feuille de houx</w:t>
      </w:r>
      <w:r w:rsidR="00BE525B">
        <w:rPr>
          <w:rFonts w:ascii="Helvetica" w:hAnsi="Helvetica"/>
          <w:b/>
          <w:bCs/>
          <w:sz w:val="21"/>
          <w:szCs w:val="21"/>
        </w:rPr>
        <w:t xml:space="preserve"> et d’une plante aquatique</w:t>
      </w:r>
    </w:p>
    <w:p w14:paraId="36E3C904" w14:textId="23998206" w:rsidR="00BE525B" w:rsidRDefault="00BE525B" w:rsidP="00BE525B">
      <w:pPr>
        <w:pStyle w:val="Standard"/>
        <w:shd w:val="clear" w:color="auto" w:fill="FFFFFF"/>
        <w:spacing w:line="300" w:lineRule="atLeast"/>
        <w:jc w:val="both"/>
        <w:rPr>
          <w:rFonts w:ascii="Helvetica" w:hAnsi="Helvetica"/>
          <w:bCs/>
          <w:sz w:val="21"/>
          <w:szCs w:val="21"/>
        </w:rPr>
      </w:pPr>
      <w:r>
        <w:rPr>
          <w:rFonts w:ascii="Helvetica" w:hAnsi="Helvetica"/>
          <w:bCs/>
          <w:sz w:val="21"/>
          <w:szCs w:val="21"/>
        </w:rPr>
        <w:tab/>
        <w:t xml:space="preserve">1.1 </w:t>
      </w:r>
      <w:r w:rsidR="00B74CA1" w:rsidRPr="00BE525B">
        <w:rPr>
          <w:rFonts w:ascii="Helvetica" w:hAnsi="Helvetica"/>
          <w:bCs/>
          <w:sz w:val="21"/>
          <w:szCs w:val="21"/>
        </w:rPr>
        <w:t xml:space="preserve">Réaliser une </w:t>
      </w:r>
      <w:r w:rsidRPr="006669D8">
        <w:rPr>
          <w:rFonts w:ascii="Helvetica" w:hAnsi="Helvetica"/>
          <w:b/>
          <w:bCs/>
          <w:sz w:val="21"/>
          <w:szCs w:val="21"/>
        </w:rPr>
        <w:t>coupe transversale</w:t>
      </w:r>
      <w:r>
        <w:rPr>
          <w:rFonts w:ascii="Helvetica" w:hAnsi="Helvetica"/>
          <w:bCs/>
          <w:sz w:val="21"/>
          <w:szCs w:val="21"/>
        </w:rPr>
        <w:t xml:space="preserve"> du limbe </w:t>
      </w:r>
      <w:r w:rsidR="006669D8">
        <w:rPr>
          <w:rFonts w:ascii="Helvetica" w:hAnsi="Helvetica"/>
          <w:bCs/>
          <w:sz w:val="21"/>
          <w:szCs w:val="21"/>
        </w:rPr>
        <w:t>de la feuille de H</w:t>
      </w:r>
      <w:r>
        <w:rPr>
          <w:rFonts w:ascii="Helvetica" w:hAnsi="Helvetica"/>
          <w:bCs/>
          <w:sz w:val="21"/>
          <w:szCs w:val="21"/>
        </w:rPr>
        <w:t>oux</w:t>
      </w:r>
    </w:p>
    <w:p w14:paraId="0CDA64F9" w14:textId="1C0E05E3" w:rsidR="001817AE" w:rsidRPr="00BE525B" w:rsidRDefault="00BE525B" w:rsidP="00BE525B">
      <w:pPr>
        <w:pStyle w:val="Standard"/>
        <w:shd w:val="clear" w:color="auto" w:fill="FFFFFF"/>
        <w:spacing w:line="300" w:lineRule="atLeast"/>
        <w:jc w:val="both"/>
        <w:rPr>
          <w:rFonts w:ascii="Helvetica" w:hAnsi="Helvetica"/>
          <w:bCs/>
          <w:sz w:val="21"/>
          <w:szCs w:val="21"/>
        </w:rPr>
      </w:pPr>
      <w:r>
        <w:rPr>
          <w:rFonts w:ascii="Helvetica" w:hAnsi="Helvetica"/>
          <w:bCs/>
          <w:sz w:val="21"/>
          <w:szCs w:val="21"/>
        </w:rPr>
        <w:tab/>
        <w:t xml:space="preserve">1.2 Réaliser </w:t>
      </w:r>
      <w:r w:rsidR="00B74CA1" w:rsidRPr="00BE525B">
        <w:rPr>
          <w:rFonts w:ascii="Helvetica" w:hAnsi="Helvetica"/>
          <w:bCs/>
          <w:sz w:val="21"/>
          <w:szCs w:val="21"/>
        </w:rPr>
        <w:t xml:space="preserve">une </w:t>
      </w:r>
      <w:r w:rsidR="00B74CA1" w:rsidRPr="006669D8">
        <w:rPr>
          <w:rFonts w:ascii="Helvetica" w:hAnsi="Helvetica"/>
          <w:b/>
          <w:bCs/>
          <w:sz w:val="21"/>
          <w:szCs w:val="21"/>
        </w:rPr>
        <w:t>double</w:t>
      </w:r>
      <w:r w:rsidR="001817AE" w:rsidRPr="006669D8">
        <w:rPr>
          <w:rFonts w:ascii="Helvetica" w:hAnsi="Helvetica"/>
          <w:b/>
          <w:bCs/>
          <w:sz w:val="21"/>
          <w:szCs w:val="21"/>
        </w:rPr>
        <w:t xml:space="preserve"> coloration</w:t>
      </w:r>
      <w:r w:rsidR="001817AE" w:rsidRPr="00BE525B">
        <w:rPr>
          <w:rFonts w:ascii="Helvetica" w:hAnsi="Helvetica"/>
          <w:bCs/>
          <w:sz w:val="21"/>
          <w:szCs w:val="21"/>
        </w:rPr>
        <w:t xml:space="preserve"> </w:t>
      </w:r>
      <w:r>
        <w:rPr>
          <w:rFonts w:ascii="Helvetica" w:hAnsi="Helvetica"/>
          <w:bCs/>
          <w:sz w:val="21"/>
          <w:szCs w:val="21"/>
        </w:rPr>
        <w:t xml:space="preserve">de la coupe au </w:t>
      </w:r>
      <w:proofErr w:type="spellStart"/>
      <w:r w:rsidR="001817AE" w:rsidRPr="00BE525B">
        <w:rPr>
          <w:rFonts w:ascii="Helvetica" w:hAnsi="Helvetica"/>
          <w:bCs/>
          <w:sz w:val="21"/>
          <w:szCs w:val="21"/>
        </w:rPr>
        <w:t>carmino</w:t>
      </w:r>
      <w:proofErr w:type="spellEnd"/>
      <w:r w:rsidR="001817AE" w:rsidRPr="00BE525B">
        <w:rPr>
          <w:rFonts w:ascii="Helvetica" w:hAnsi="Helvetica"/>
          <w:bCs/>
          <w:sz w:val="21"/>
          <w:szCs w:val="21"/>
        </w:rPr>
        <w:t>-vert</w:t>
      </w:r>
      <w:r w:rsidR="00B74CA1" w:rsidRPr="00BE525B">
        <w:rPr>
          <w:rFonts w:ascii="Helvetica" w:hAnsi="Helvetica"/>
          <w:bCs/>
          <w:sz w:val="21"/>
          <w:szCs w:val="21"/>
        </w:rPr>
        <w:t xml:space="preserve"> d’iode.</w:t>
      </w:r>
    </w:p>
    <w:p w14:paraId="31605310" w14:textId="1EE45A7C" w:rsidR="001817AE" w:rsidRPr="00BE525B" w:rsidRDefault="00BE525B" w:rsidP="00BE525B">
      <w:pPr>
        <w:pStyle w:val="Standard"/>
        <w:shd w:val="clear" w:color="auto" w:fill="FFFFFF"/>
        <w:spacing w:line="300" w:lineRule="atLeast"/>
        <w:jc w:val="both"/>
        <w:rPr>
          <w:rFonts w:ascii="Helvetica" w:hAnsi="Helvetica"/>
          <w:bCs/>
          <w:sz w:val="21"/>
          <w:szCs w:val="21"/>
        </w:rPr>
      </w:pPr>
      <w:r>
        <w:rPr>
          <w:rFonts w:ascii="Helvetica" w:hAnsi="Helvetica"/>
          <w:bCs/>
          <w:sz w:val="21"/>
          <w:szCs w:val="21"/>
        </w:rPr>
        <w:tab/>
      </w:r>
      <w:r w:rsidR="00B74CA1" w:rsidRPr="00BE525B">
        <w:rPr>
          <w:rFonts w:ascii="Helvetica" w:hAnsi="Helvetica"/>
          <w:bCs/>
          <w:sz w:val="21"/>
          <w:szCs w:val="21"/>
        </w:rPr>
        <w:t xml:space="preserve"> </w:t>
      </w:r>
      <w:r>
        <w:rPr>
          <w:rFonts w:ascii="Helvetica" w:hAnsi="Helvetica"/>
          <w:bCs/>
          <w:sz w:val="21"/>
          <w:szCs w:val="21"/>
        </w:rPr>
        <w:t>1.3 R</w:t>
      </w:r>
      <w:r w:rsidR="00B74CA1" w:rsidRPr="00BE525B">
        <w:rPr>
          <w:rFonts w:ascii="Helvetica" w:hAnsi="Helvetica"/>
          <w:bCs/>
          <w:sz w:val="21"/>
          <w:szCs w:val="21"/>
        </w:rPr>
        <w:t xml:space="preserve">éaliser un </w:t>
      </w:r>
      <w:r w:rsidR="00B74CA1" w:rsidRPr="006669D8">
        <w:rPr>
          <w:rFonts w:ascii="Helvetica" w:hAnsi="Helvetica"/>
          <w:b/>
          <w:bCs/>
          <w:sz w:val="21"/>
          <w:szCs w:val="21"/>
        </w:rPr>
        <w:t>schéma d’interprétation</w:t>
      </w:r>
      <w:r w:rsidR="00B74CA1" w:rsidRPr="00BE525B">
        <w:rPr>
          <w:rFonts w:ascii="Helvetica" w:hAnsi="Helvetica"/>
          <w:bCs/>
          <w:sz w:val="21"/>
          <w:szCs w:val="21"/>
        </w:rPr>
        <w:t xml:space="preserve"> </w:t>
      </w:r>
      <w:r>
        <w:rPr>
          <w:rFonts w:ascii="Helvetica" w:hAnsi="Helvetica"/>
          <w:bCs/>
          <w:sz w:val="21"/>
          <w:szCs w:val="21"/>
        </w:rPr>
        <w:t xml:space="preserve">de la préparation microscopique en </w:t>
      </w:r>
      <w:r w:rsidR="00B74CA1" w:rsidRPr="00BE525B">
        <w:rPr>
          <w:rFonts w:ascii="Helvetica" w:hAnsi="Helvetica"/>
          <w:bCs/>
          <w:sz w:val="21"/>
          <w:szCs w:val="21"/>
        </w:rPr>
        <w:t xml:space="preserve">utilisant les </w:t>
      </w:r>
      <w:r w:rsidR="001817AE" w:rsidRPr="00BE525B">
        <w:rPr>
          <w:rFonts w:ascii="Helvetica" w:hAnsi="Helvetica"/>
          <w:bCs/>
          <w:sz w:val="21"/>
          <w:szCs w:val="21"/>
        </w:rPr>
        <w:t>figurés conventionnels</w:t>
      </w:r>
      <w:r w:rsidR="00B74CA1" w:rsidRPr="00BE525B">
        <w:rPr>
          <w:rFonts w:ascii="Helvetica" w:hAnsi="Helvetica"/>
          <w:bCs/>
          <w:sz w:val="21"/>
          <w:szCs w:val="21"/>
        </w:rPr>
        <w:t xml:space="preserve"> fournis.</w:t>
      </w:r>
    </w:p>
    <w:p w14:paraId="575F65E7" w14:textId="75E0187A" w:rsidR="001817AE" w:rsidRPr="00BE525B" w:rsidRDefault="00BE525B" w:rsidP="00BE525B">
      <w:pPr>
        <w:pStyle w:val="Standard"/>
        <w:shd w:val="clear" w:color="auto" w:fill="FFFFFF"/>
        <w:spacing w:line="300" w:lineRule="atLeast"/>
        <w:jc w:val="both"/>
        <w:rPr>
          <w:rFonts w:ascii="Helvetica" w:hAnsi="Helvetica"/>
          <w:bCs/>
          <w:sz w:val="21"/>
          <w:szCs w:val="21"/>
        </w:rPr>
      </w:pPr>
      <w:r>
        <w:rPr>
          <w:rFonts w:ascii="Helvetica" w:hAnsi="Helvetica"/>
          <w:bCs/>
          <w:sz w:val="21"/>
          <w:szCs w:val="21"/>
        </w:rPr>
        <w:tab/>
        <w:t xml:space="preserve">1.4 </w:t>
      </w:r>
      <w:r w:rsidR="006669D8">
        <w:rPr>
          <w:rFonts w:ascii="Helvetica" w:hAnsi="Helvetica"/>
          <w:bCs/>
          <w:sz w:val="21"/>
          <w:szCs w:val="21"/>
        </w:rPr>
        <w:t>Réaliser une présentation de</w:t>
      </w:r>
      <w:r>
        <w:rPr>
          <w:rFonts w:ascii="Helvetica" w:hAnsi="Helvetica"/>
          <w:bCs/>
          <w:sz w:val="21"/>
          <w:szCs w:val="21"/>
        </w:rPr>
        <w:t xml:space="preserve"> la plante aquatique fournie</w:t>
      </w:r>
      <w:r w:rsidR="001817AE" w:rsidRPr="00BE525B">
        <w:rPr>
          <w:rFonts w:ascii="Helvetica" w:hAnsi="Helvetica"/>
          <w:bCs/>
          <w:sz w:val="21"/>
          <w:szCs w:val="21"/>
        </w:rPr>
        <w:t xml:space="preserve"> </w:t>
      </w:r>
      <w:r w:rsidR="006669D8">
        <w:rPr>
          <w:rFonts w:ascii="Helvetica" w:hAnsi="Helvetica"/>
          <w:bCs/>
          <w:sz w:val="21"/>
          <w:szCs w:val="21"/>
        </w:rPr>
        <w:t xml:space="preserve">montrant qu’elle </w:t>
      </w:r>
      <w:r w:rsidR="001817AE" w:rsidRPr="00BE525B">
        <w:rPr>
          <w:rFonts w:ascii="Helvetica" w:hAnsi="Helvetica"/>
          <w:bCs/>
          <w:sz w:val="21"/>
          <w:szCs w:val="21"/>
        </w:rPr>
        <w:t>est bien adaptée au milieu aquatique</w:t>
      </w:r>
      <w:r w:rsidR="006669D8">
        <w:rPr>
          <w:rFonts w:ascii="Helvetica" w:hAnsi="Helvetica"/>
          <w:bCs/>
          <w:sz w:val="21"/>
          <w:szCs w:val="21"/>
        </w:rPr>
        <w:t xml:space="preserve"> ou expliquer par court texte (dans un encadré) en quoi la plante fournie </w:t>
      </w:r>
      <w:r w:rsidR="006669D8" w:rsidRPr="00BE525B">
        <w:rPr>
          <w:rFonts w:ascii="Helvetica" w:hAnsi="Helvetica"/>
          <w:bCs/>
          <w:sz w:val="21"/>
          <w:szCs w:val="21"/>
        </w:rPr>
        <w:t>est bien adaptée au milieu aquatique</w:t>
      </w:r>
      <w:r w:rsidR="006669D8">
        <w:rPr>
          <w:rFonts w:ascii="Helvetica" w:hAnsi="Helvetica"/>
          <w:bCs/>
          <w:sz w:val="21"/>
          <w:szCs w:val="21"/>
        </w:rPr>
        <w:t>.</w:t>
      </w:r>
    </w:p>
    <w:p w14:paraId="01D527A3" w14:textId="47CEE8B3" w:rsidR="001817AE" w:rsidRPr="00BE525B" w:rsidRDefault="00BE525B" w:rsidP="00BE525B">
      <w:pPr>
        <w:pStyle w:val="Standard"/>
        <w:shd w:val="clear" w:color="auto" w:fill="FFFFFF"/>
        <w:spacing w:line="300" w:lineRule="atLeast"/>
        <w:jc w:val="both"/>
        <w:rPr>
          <w:rFonts w:ascii="Helvetica" w:hAnsi="Helvetica"/>
          <w:bCs/>
          <w:sz w:val="21"/>
          <w:szCs w:val="21"/>
        </w:rPr>
      </w:pPr>
      <w:r>
        <w:rPr>
          <w:rFonts w:ascii="Helvetica" w:hAnsi="Helvetica"/>
          <w:bCs/>
          <w:sz w:val="21"/>
          <w:szCs w:val="21"/>
        </w:rPr>
        <w:tab/>
        <w:t>1.5</w:t>
      </w:r>
      <w:r w:rsidR="00B74CA1" w:rsidRPr="00BE525B">
        <w:rPr>
          <w:rFonts w:ascii="Helvetica" w:hAnsi="Helvetica"/>
          <w:bCs/>
          <w:sz w:val="21"/>
          <w:szCs w:val="21"/>
        </w:rPr>
        <w:t xml:space="preserve"> Construire un </w:t>
      </w:r>
      <w:r w:rsidR="001817AE" w:rsidRPr="00BE525B">
        <w:rPr>
          <w:rFonts w:ascii="Helvetica" w:hAnsi="Helvetica"/>
          <w:bCs/>
          <w:sz w:val="21"/>
          <w:szCs w:val="21"/>
        </w:rPr>
        <w:t>tableau comparatif du houx et de la plante aquatique</w:t>
      </w:r>
    </w:p>
    <w:p w14:paraId="695E4E16" w14:textId="036F1FBE" w:rsidR="001817AE" w:rsidRPr="006669D8" w:rsidRDefault="00B74CA1" w:rsidP="00BE525B">
      <w:pPr>
        <w:pStyle w:val="Standard"/>
        <w:shd w:val="clear" w:color="auto" w:fill="FFFFFF"/>
        <w:spacing w:line="300" w:lineRule="atLeast"/>
        <w:jc w:val="both"/>
        <w:rPr>
          <w:rFonts w:ascii="Helvetica" w:hAnsi="Helvetica"/>
          <w:b/>
          <w:bCs/>
          <w:sz w:val="21"/>
          <w:szCs w:val="21"/>
        </w:rPr>
      </w:pPr>
      <w:r w:rsidRPr="00BE525B">
        <w:rPr>
          <w:rFonts w:ascii="Helvetica" w:hAnsi="Helvetica"/>
          <w:bCs/>
          <w:sz w:val="21"/>
          <w:szCs w:val="21"/>
        </w:rPr>
        <w:tab/>
      </w:r>
      <w:r w:rsidRPr="006669D8">
        <w:rPr>
          <w:rFonts w:ascii="Helvetica" w:hAnsi="Helvetica"/>
          <w:b/>
          <w:bCs/>
          <w:sz w:val="21"/>
          <w:szCs w:val="21"/>
        </w:rPr>
        <w:t>5/ D</w:t>
      </w:r>
      <w:r w:rsidR="001817AE" w:rsidRPr="006669D8">
        <w:rPr>
          <w:rFonts w:ascii="Helvetica" w:hAnsi="Helvetica"/>
          <w:b/>
          <w:bCs/>
          <w:sz w:val="21"/>
          <w:szCs w:val="21"/>
        </w:rPr>
        <w:t xml:space="preserve">étermination florale. </w:t>
      </w:r>
    </w:p>
    <w:p w14:paraId="61E692D6" w14:textId="01BBFC4A" w:rsidR="001817AE" w:rsidRPr="00BE525B" w:rsidRDefault="00B74CA1" w:rsidP="00BE525B">
      <w:pPr>
        <w:pStyle w:val="Standard"/>
        <w:shd w:val="clear" w:color="auto" w:fill="FFFFFF"/>
        <w:spacing w:line="300" w:lineRule="atLeast"/>
        <w:jc w:val="both"/>
        <w:rPr>
          <w:rFonts w:ascii="Helvetica" w:hAnsi="Helvetica"/>
          <w:bCs/>
          <w:sz w:val="21"/>
          <w:szCs w:val="21"/>
        </w:rPr>
      </w:pPr>
      <w:r w:rsidRPr="00BE525B">
        <w:rPr>
          <w:rFonts w:ascii="Helvetica" w:hAnsi="Helvetica"/>
          <w:bCs/>
          <w:sz w:val="21"/>
          <w:szCs w:val="21"/>
        </w:rPr>
        <w:tab/>
        <w:t xml:space="preserve">6/ </w:t>
      </w:r>
      <w:r w:rsidR="001817AE" w:rsidRPr="00BE525B">
        <w:rPr>
          <w:rFonts w:ascii="Helvetica" w:hAnsi="Helvetica"/>
          <w:bCs/>
          <w:sz w:val="21"/>
          <w:szCs w:val="21"/>
        </w:rPr>
        <w:t xml:space="preserve">Dessin </w:t>
      </w:r>
      <w:r w:rsidRPr="00BE525B">
        <w:rPr>
          <w:rFonts w:ascii="Helvetica" w:hAnsi="Helvetica"/>
          <w:bCs/>
          <w:sz w:val="21"/>
          <w:szCs w:val="21"/>
        </w:rPr>
        <w:t xml:space="preserve">d’observation </w:t>
      </w:r>
      <w:r w:rsidR="001817AE" w:rsidRPr="00BE525B">
        <w:rPr>
          <w:rFonts w:ascii="Helvetica" w:hAnsi="Helvetica"/>
          <w:bCs/>
          <w:sz w:val="21"/>
          <w:szCs w:val="21"/>
        </w:rPr>
        <w:t xml:space="preserve">de </w:t>
      </w:r>
      <w:r w:rsidR="006669D8">
        <w:rPr>
          <w:rFonts w:ascii="Helvetica" w:hAnsi="Helvetica"/>
          <w:b/>
          <w:bCs/>
          <w:sz w:val="21"/>
          <w:szCs w:val="21"/>
        </w:rPr>
        <w:t>prothalle de P</w:t>
      </w:r>
      <w:r w:rsidR="001817AE" w:rsidRPr="006669D8">
        <w:rPr>
          <w:rFonts w:ascii="Helvetica" w:hAnsi="Helvetica"/>
          <w:b/>
          <w:bCs/>
          <w:sz w:val="21"/>
          <w:szCs w:val="21"/>
        </w:rPr>
        <w:t>olypode</w:t>
      </w:r>
    </w:p>
    <w:p w14:paraId="659BFB59" w14:textId="55E7E3F1" w:rsidR="001817AE" w:rsidRPr="00BE525B" w:rsidRDefault="00B74CA1" w:rsidP="00BE525B">
      <w:pPr>
        <w:pStyle w:val="Standard"/>
        <w:shd w:val="clear" w:color="auto" w:fill="FFFFFF"/>
        <w:spacing w:line="300" w:lineRule="atLeast"/>
        <w:jc w:val="both"/>
        <w:rPr>
          <w:rFonts w:ascii="Helvetica" w:hAnsi="Helvetica"/>
          <w:bCs/>
          <w:sz w:val="21"/>
          <w:szCs w:val="21"/>
        </w:rPr>
      </w:pPr>
      <w:r w:rsidRPr="00BE525B">
        <w:rPr>
          <w:rFonts w:ascii="Helvetica" w:hAnsi="Helvetica"/>
          <w:bCs/>
          <w:sz w:val="21"/>
          <w:szCs w:val="21"/>
        </w:rPr>
        <w:tab/>
        <w:t xml:space="preserve">7/ </w:t>
      </w:r>
      <w:r w:rsidR="001817AE" w:rsidRPr="00BE525B">
        <w:rPr>
          <w:rFonts w:ascii="Helvetica" w:hAnsi="Helvetica"/>
          <w:bCs/>
          <w:sz w:val="21"/>
          <w:szCs w:val="21"/>
        </w:rPr>
        <w:t>Détermination de la densité de stomates sur les f</w:t>
      </w:r>
      <w:r w:rsidRPr="00BE525B">
        <w:rPr>
          <w:rFonts w:ascii="Helvetica" w:hAnsi="Helvetica"/>
          <w:bCs/>
          <w:sz w:val="21"/>
          <w:szCs w:val="21"/>
        </w:rPr>
        <w:t>aces inférieure et supérieure du limbe de la feuille de</w:t>
      </w:r>
      <w:r w:rsidR="001817AE" w:rsidRPr="00BE525B">
        <w:rPr>
          <w:rFonts w:ascii="Helvetica" w:hAnsi="Helvetica"/>
          <w:bCs/>
          <w:sz w:val="21"/>
          <w:szCs w:val="21"/>
        </w:rPr>
        <w:t xml:space="preserve"> houx, interpréter</w:t>
      </w:r>
      <w:r w:rsidRPr="00BE525B">
        <w:rPr>
          <w:rFonts w:ascii="Helvetica" w:hAnsi="Helvetica"/>
          <w:bCs/>
          <w:sz w:val="21"/>
          <w:szCs w:val="21"/>
        </w:rPr>
        <w:t xml:space="preserve"> ce résultat</w:t>
      </w:r>
      <w:r w:rsidR="001817AE" w:rsidRPr="00BE525B">
        <w:rPr>
          <w:rFonts w:ascii="Helvetica" w:hAnsi="Helvetica"/>
          <w:bCs/>
          <w:sz w:val="21"/>
          <w:szCs w:val="21"/>
        </w:rPr>
        <w:t xml:space="preserve">. </w:t>
      </w:r>
    </w:p>
    <w:p w14:paraId="2C067CD8" w14:textId="77777777" w:rsidR="001817AE" w:rsidRPr="00BE525B" w:rsidRDefault="001817AE" w:rsidP="00BE525B">
      <w:pPr>
        <w:pStyle w:val="Standard"/>
        <w:shd w:val="clear" w:color="auto" w:fill="FFFFFF"/>
        <w:spacing w:line="300" w:lineRule="atLeast"/>
        <w:jc w:val="both"/>
        <w:rPr>
          <w:rFonts w:ascii="Helvetica" w:hAnsi="Helvetica"/>
          <w:bCs/>
          <w:sz w:val="21"/>
          <w:szCs w:val="21"/>
        </w:rPr>
      </w:pPr>
    </w:p>
    <w:p w14:paraId="0DD88F20" w14:textId="474A22A1" w:rsidR="001817AE" w:rsidRDefault="001817AE" w:rsidP="001817AE">
      <w:pPr>
        <w:pStyle w:val="Standard"/>
        <w:widowControl w:val="0"/>
        <w:shd w:val="clear" w:color="auto" w:fill="FFFFFF"/>
        <w:spacing w:after="0" w:line="100" w:lineRule="atLeast"/>
        <w:jc w:val="both"/>
        <w:rPr>
          <w:rFonts w:ascii="Helvetica" w:eastAsia="Times New Roman" w:hAnsi="Helvetica" w:cs="Times New Roman"/>
          <w:b/>
          <w:sz w:val="21"/>
          <w:szCs w:val="21"/>
          <w:shd w:val="clear" w:color="auto" w:fill="FFFF00"/>
        </w:rPr>
      </w:pPr>
      <w:r>
        <w:rPr>
          <w:rFonts w:ascii="Helvetica" w:eastAsia="Times New Roman" w:hAnsi="Helvetica" w:cs="Times New Roman"/>
          <w:b/>
          <w:sz w:val="21"/>
          <w:szCs w:val="21"/>
          <w:shd w:val="clear" w:color="auto" w:fill="FFFF00"/>
        </w:rPr>
        <w:t>Thème </w:t>
      </w:r>
      <w:r w:rsidR="006669D8">
        <w:rPr>
          <w:rFonts w:ascii="Helvetica" w:eastAsia="Times New Roman" w:hAnsi="Helvetica" w:cs="Times New Roman"/>
          <w:b/>
          <w:sz w:val="21"/>
          <w:szCs w:val="21"/>
          <w:shd w:val="clear" w:color="auto" w:fill="FFFF00"/>
        </w:rPr>
        <w:t xml:space="preserve">X </w:t>
      </w:r>
      <w:r>
        <w:rPr>
          <w:rFonts w:ascii="Helvetica" w:eastAsia="Times New Roman" w:hAnsi="Helvetica" w:cs="Times New Roman"/>
          <w:b/>
          <w:sz w:val="21"/>
          <w:szCs w:val="21"/>
          <w:shd w:val="clear" w:color="auto" w:fill="FFFF00"/>
        </w:rPr>
        <w:t>: dispersion et flux de gènes</w:t>
      </w:r>
    </w:p>
    <w:p w14:paraId="6CE00B82" w14:textId="16959DE2" w:rsidR="00BE525B" w:rsidRPr="006669D8" w:rsidRDefault="00BE525B" w:rsidP="00BE525B">
      <w:pPr>
        <w:pStyle w:val="NormalWeb"/>
        <w:rPr>
          <w:rFonts w:ascii="Helvetica" w:eastAsia="Droid Sans Fallback" w:hAnsi="Helvetica" w:cstheme="minorBidi"/>
          <w:b/>
          <w:bCs/>
          <w:sz w:val="21"/>
          <w:szCs w:val="21"/>
          <w:lang w:eastAsia="ja-JP"/>
        </w:rPr>
      </w:pPr>
      <w:r>
        <w:lastRenderedPageBreak/>
        <w:tab/>
        <w:t>1</w:t>
      </w:r>
      <w:r w:rsidRPr="00BE525B">
        <w:rPr>
          <w:rFonts w:ascii="Helvetica" w:eastAsia="Droid Sans Fallback" w:hAnsi="Helvetica" w:cstheme="minorBidi"/>
          <w:bCs/>
          <w:sz w:val="21"/>
          <w:szCs w:val="21"/>
          <w:lang w:eastAsia="ja-JP"/>
        </w:rPr>
        <w:t xml:space="preserve">/ </w:t>
      </w:r>
      <w:r w:rsidR="001817AE" w:rsidRPr="006669D8">
        <w:rPr>
          <w:rFonts w:ascii="Helvetica" w:eastAsia="Droid Sans Fallback" w:hAnsi="Helvetica" w:cstheme="minorBidi"/>
          <w:b/>
          <w:bCs/>
          <w:sz w:val="21"/>
          <w:szCs w:val="21"/>
          <w:lang w:eastAsia="ja-JP"/>
        </w:rPr>
        <w:t xml:space="preserve">Étude d'une </w:t>
      </w:r>
      <w:r w:rsidR="006669D8" w:rsidRPr="006669D8">
        <w:rPr>
          <w:rFonts w:ascii="Helvetica" w:eastAsia="Droid Sans Fallback" w:hAnsi="Helvetica" w:cstheme="minorBidi"/>
          <w:b/>
          <w:bCs/>
          <w:sz w:val="21"/>
          <w:szCs w:val="21"/>
          <w:lang w:eastAsia="ja-JP"/>
        </w:rPr>
        <w:t>semence</w:t>
      </w:r>
      <w:r w:rsidR="001817AE" w:rsidRPr="006669D8">
        <w:rPr>
          <w:rFonts w:ascii="Helvetica" w:eastAsia="Droid Sans Fallback" w:hAnsi="Helvetica" w:cstheme="minorBidi"/>
          <w:b/>
          <w:bCs/>
          <w:sz w:val="21"/>
          <w:szCs w:val="21"/>
          <w:lang w:eastAsia="ja-JP"/>
        </w:rPr>
        <w:t xml:space="preserve"> de pissenlit </w:t>
      </w:r>
    </w:p>
    <w:p w14:paraId="47F787C1" w14:textId="42FC8C0A" w:rsidR="001817AE" w:rsidRPr="00BE525B" w:rsidRDefault="00BE525B" w:rsidP="00BE525B">
      <w:pPr>
        <w:pStyle w:val="NormalWeb"/>
        <w:rPr>
          <w:rFonts w:ascii="Helvetica" w:eastAsia="Droid Sans Fallback" w:hAnsi="Helvetica" w:cstheme="minorBidi"/>
          <w:bCs/>
          <w:sz w:val="21"/>
          <w:szCs w:val="21"/>
          <w:lang w:eastAsia="ja-JP"/>
        </w:rPr>
      </w:pPr>
      <w:r w:rsidRPr="00BE525B">
        <w:rPr>
          <w:rFonts w:ascii="Helvetica" w:eastAsia="Droid Sans Fallback" w:hAnsi="Helvetica" w:cstheme="minorBidi"/>
          <w:bCs/>
          <w:sz w:val="21"/>
          <w:szCs w:val="21"/>
          <w:lang w:eastAsia="ja-JP"/>
        </w:rPr>
        <w:t>Réaliser une présentation d’</w:t>
      </w:r>
      <w:r>
        <w:rPr>
          <w:rFonts w:ascii="Helvetica" w:eastAsia="Droid Sans Fallback" w:hAnsi="Helvetica" w:cstheme="minorBidi"/>
          <w:bCs/>
          <w:sz w:val="21"/>
          <w:szCs w:val="21"/>
          <w:lang w:eastAsia="ja-JP"/>
        </w:rPr>
        <w:t>un</w:t>
      </w:r>
      <w:r w:rsidRPr="00BE525B">
        <w:rPr>
          <w:rFonts w:ascii="Helvetica" w:eastAsia="Droid Sans Fallback" w:hAnsi="Helvetica" w:cstheme="minorBidi"/>
          <w:bCs/>
          <w:sz w:val="21"/>
          <w:szCs w:val="21"/>
          <w:lang w:eastAsia="ja-JP"/>
        </w:rPr>
        <w:t xml:space="preserve"> fruit</w:t>
      </w:r>
      <w:r>
        <w:rPr>
          <w:rFonts w:ascii="Helvetica" w:eastAsia="Droid Sans Fallback" w:hAnsi="Helvetica" w:cstheme="minorBidi"/>
          <w:bCs/>
          <w:sz w:val="21"/>
          <w:szCs w:val="21"/>
          <w:lang w:eastAsia="ja-JP"/>
        </w:rPr>
        <w:t xml:space="preserve"> isolé sur une feuille de papier et préciser </w:t>
      </w:r>
      <w:r w:rsidRPr="00BE525B">
        <w:rPr>
          <w:rFonts w:ascii="Helvetica" w:eastAsia="Droid Sans Fallback" w:hAnsi="Helvetica" w:cstheme="minorBidi"/>
          <w:bCs/>
          <w:sz w:val="21"/>
          <w:szCs w:val="21"/>
          <w:lang w:eastAsia="ja-JP"/>
        </w:rPr>
        <w:t xml:space="preserve">son mode de dissémination en </w:t>
      </w:r>
      <w:r>
        <w:rPr>
          <w:rFonts w:ascii="Helvetica" w:eastAsia="Droid Sans Fallback" w:hAnsi="Helvetica" w:cstheme="minorBidi"/>
          <w:bCs/>
          <w:sz w:val="21"/>
          <w:szCs w:val="21"/>
          <w:lang w:eastAsia="ja-JP"/>
        </w:rPr>
        <w:t xml:space="preserve">le justifiant. </w:t>
      </w:r>
      <w:r w:rsidRPr="00BE525B">
        <w:rPr>
          <w:rFonts w:ascii="Helvetica" w:eastAsia="Droid Sans Fallback" w:hAnsi="Helvetica" w:cstheme="minorBidi"/>
          <w:bCs/>
          <w:sz w:val="21"/>
          <w:szCs w:val="21"/>
          <w:lang w:eastAsia="ja-JP"/>
        </w:rPr>
        <w:t>(</w:t>
      </w:r>
      <w:proofErr w:type="gramStart"/>
      <w:r w:rsidR="001817AE" w:rsidRPr="00BE525B">
        <w:rPr>
          <w:rFonts w:ascii="Helvetica" w:eastAsia="Droid Sans Fallback" w:hAnsi="Helvetica" w:cstheme="minorBidi"/>
          <w:bCs/>
          <w:sz w:val="21"/>
          <w:szCs w:val="21"/>
          <w:lang w:eastAsia="ja-JP"/>
        </w:rPr>
        <w:t>akène</w:t>
      </w:r>
      <w:proofErr w:type="gramEnd"/>
      <w:r w:rsidR="001817AE" w:rsidRPr="00BE525B">
        <w:rPr>
          <w:rFonts w:ascii="Helvetica" w:eastAsia="Droid Sans Fallback" w:hAnsi="Helvetica" w:cstheme="minorBidi"/>
          <w:bCs/>
          <w:sz w:val="21"/>
          <w:szCs w:val="21"/>
          <w:lang w:eastAsia="ja-JP"/>
        </w:rPr>
        <w:t xml:space="preserve"> à aigrette </w:t>
      </w:r>
      <w:r>
        <w:rPr>
          <w:rFonts w:ascii="Helvetica" w:eastAsia="Droid Sans Fallback" w:hAnsi="Helvetica" w:cstheme="minorBidi"/>
          <w:bCs/>
          <w:sz w:val="21"/>
          <w:szCs w:val="21"/>
          <w:lang w:eastAsia="ja-JP"/>
        </w:rPr>
        <w:t>dissémination anémochore).</w:t>
      </w:r>
    </w:p>
    <w:p w14:paraId="7E1FDBBD" w14:textId="7E9EC5C8" w:rsidR="001817AE" w:rsidRPr="00BE525B" w:rsidRDefault="00BE525B" w:rsidP="00BE525B">
      <w:pPr>
        <w:pStyle w:val="NormalWeb"/>
        <w:rPr>
          <w:rFonts w:ascii="Helvetica" w:eastAsia="Droid Sans Fallback" w:hAnsi="Helvetica" w:cstheme="minorBidi"/>
          <w:bCs/>
          <w:sz w:val="21"/>
          <w:szCs w:val="21"/>
          <w:lang w:eastAsia="ja-JP"/>
        </w:rPr>
      </w:pPr>
      <w:r>
        <w:rPr>
          <w:rFonts w:ascii="Helvetica" w:eastAsia="Droid Sans Fallback" w:hAnsi="Helvetica" w:cstheme="minorBidi"/>
          <w:bCs/>
          <w:sz w:val="21"/>
          <w:szCs w:val="21"/>
          <w:lang w:eastAsia="ja-JP"/>
        </w:rPr>
        <w:tab/>
        <w:t>2/ Réaliser une c</w:t>
      </w:r>
      <w:r w:rsidR="001817AE" w:rsidRPr="00BE525B">
        <w:rPr>
          <w:rFonts w:ascii="Helvetica" w:eastAsia="Droid Sans Fallback" w:hAnsi="Helvetica" w:cstheme="minorBidi"/>
          <w:bCs/>
          <w:sz w:val="21"/>
          <w:szCs w:val="21"/>
          <w:lang w:eastAsia="ja-JP"/>
        </w:rPr>
        <w:t xml:space="preserve">oupe </w:t>
      </w:r>
      <w:r>
        <w:rPr>
          <w:rFonts w:ascii="Helvetica" w:eastAsia="Droid Sans Fallback" w:hAnsi="Helvetica" w:cstheme="minorBidi"/>
          <w:bCs/>
          <w:sz w:val="21"/>
          <w:szCs w:val="21"/>
          <w:lang w:eastAsia="ja-JP"/>
        </w:rPr>
        <w:t xml:space="preserve">transversale de racine de pissenlit puis une double </w:t>
      </w:r>
      <w:r w:rsidR="001817AE" w:rsidRPr="00BE525B">
        <w:rPr>
          <w:rFonts w:ascii="Helvetica" w:eastAsia="Droid Sans Fallback" w:hAnsi="Helvetica" w:cstheme="minorBidi"/>
          <w:bCs/>
          <w:sz w:val="21"/>
          <w:szCs w:val="21"/>
          <w:lang w:eastAsia="ja-JP"/>
        </w:rPr>
        <w:t xml:space="preserve">coloration </w:t>
      </w:r>
      <w:r>
        <w:rPr>
          <w:rFonts w:ascii="Helvetica" w:eastAsia="Droid Sans Fallback" w:hAnsi="Helvetica" w:cstheme="minorBidi"/>
          <w:bCs/>
          <w:sz w:val="21"/>
          <w:szCs w:val="21"/>
          <w:lang w:eastAsia="ja-JP"/>
        </w:rPr>
        <w:t xml:space="preserve">carmin-vert d’iode </w:t>
      </w:r>
      <w:r w:rsidR="001817AE" w:rsidRPr="00BE525B">
        <w:rPr>
          <w:rFonts w:ascii="Helvetica" w:eastAsia="Droid Sans Fallback" w:hAnsi="Helvetica" w:cstheme="minorBidi"/>
          <w:bCs/>
          <w:sz w:val="21"/>
          <w:szCs w:val="21"/>
          <w:lang w:eastAsia="ja-JP"/>
        </w:rPr>
        <w:t xml:space="preserve">et schéma (légendes fournies) </w:t>
      </w:r>
    </w:p>
    <w:p w14:paraId="37926DB5" w14:textId="77777777" w:rsidR="006669D8" w:rsidRDefault="006669D8" w:rsidP="00BE525B">
      <w:pPr>
        <w:pStyle w:val="NormalWeb"/>
        <w:rPr>
          <w:rFonts w:ascii="Helvetica" w:eastAsia="Droid Sans Fallback" w:hAnsi="Helvetica" w:cstheme="minorBidi"/>
          <w:bCs/>
          <w:sz w:val="21"/>
          <w:szCs w:val="21"/>
          <w:lang w:eastAsia="ja-JP"/>
        </w:rPr>
      </w:pPr>
      <w:r>
        <w:rPr>
          <w:rFonts w:ascii="Helvetica" w:eastAsia="Droid Sans Fallback" w:hAnsi="Helvetica" w:cstheme="minorBidi"/>
          <w:bCs/>
          <w:sz w:val="21"/>
          <w:szCs w:val="21"/>
          <w:lang w:eastAsia="ja-JP"/>
        </w:rPr>
        <w:tab/>
        <w:t xml:space="preserve">3/ </w:t>
      </w:r>
      <w:r w:rsidR="001817AE" w:rsidRPr="00BE525B">
        <w:rPr>
          <w:rFonts w:ascii="Helvetica" w:eastAsia="Droid Sans Fallback" w:hAnsi="Helvetica" w:cstheme="minorBidi"/>
          <w:bCs/>
          <w:sz w:val="21"/>
          <w:szCs w:val="21"/>
          <w:lang w:eastAsia="ja-JP"/>
        </w:rPr>
        <w:t>Document de comparaison de deux sous-espèces d'une plante (petit tableau avec la masse des graines, le nombre, et la distance de di</w:t>
      </w:r>
      <w:r>
        <w:rPr>
          <w:rFonts w:ascii="Helvetica" w:eastAsia="Droid Sans Fallback" w:hAnsi="Helvetica" w:cstheme="minorBidi"/>
          <w:bCs/>
          <w:sz w:val="21"/>
          <w:szCs w:val="21"/>
          <w:lang w:eastAsia="ja-JP"/>
        </w:rPr>
        <w:t>spersion)</w:t>
      </w:r>
    </w:p>
    <w:p w14:paraId="273DDFB1" w14:textId="3E42B367" w:rsidR="001817AE" w:rsidRPr="00BE525B" w:rsidRDefault="006669D8" w:rsidP="00BE525B">
      <w:pPr>
        <w:pStyle w:val="NormalWeb"/>
        <w:rPr>
          <w:rFonts w:ascii="Helvetica" w:eastAsia="Droid Sans Fallback" w:hAnsi="Helvetica" w:cstheme="minorBidi"/>
          <w:bCs/>
          <w:sz w:val="21"/>
          <w:szCs w:val="21"/>
          <w:lang w:eastAsia="ja-JP"/>
        </w:rPr>
      </w:pPr>
      <w:r>
        <w:rPr>
          <w:rFonts w:ascii="Helvetica" w:eastAsia="Droid Sans Fallback" w:hAnsi="Helvetica" w:cstheme="minorBidi"/>
          <w:bCs/>
          <w:sz w:val="21"/>
          <w:szCs w:val="21"/>
          <w:lang w:eastAsia="ja-JP"/>
        </w:rPr>
        <w:t>P</w:t>
      </w:r>
      <w:r w:rsidR="001817AE" w:rsidRPr="00BE525B">
        <w:rPr>
          <w:rFonts w:ascii="Helvetica" w:eastAsia="Droid Sans Fallback" w:hAnsi="Helvetica" w:cstheme="minorBidi"/>
          <w:bCs/>
          <w:sz w:val="21"/>
          <w:szCs w:val="21"/>
          <w:lang w:eastAsia="ja-JP"/>
        </w:rPr>
        <w:t>roposer une stratégie de reproduction pour chacune des deux sous-espèces en justifiant</w:t>
      </w:r>
      <w:r w:rsidR="001817AE" w:rsidRPr="00BE525B">
        <w:rPr>
          <w:rFonts w:ascii="Helvetica" w:eastAsia="Droid Sans Fallback" w:hAnsi="Helvetica" w:cstheme="minorBidi" w:hint="eastAsia"/>
          <w:bCs/>
          <w:sz w:val="21"/>
          <w:szCs w:val="21"/>
          <w:lang w:eastAsia="ja-JP"/>
        </w:rPr>
        <w:t> </w:t>
      </w:r>
      <w:r>
        <w:rPr>
          <w:rFonts w:ascii="Helvetica" w:eastAsia="Droid Sans Fallback" w:hAnsi="Helvetica" w:cstheme="minorBidi"/>
          <w:bCs/>
          <w:sz w:val="21"/>
          <w:szCs w:val="21"/>
          <w:lang w:eastAsia="ja-JP"/>
        </w:rPr>
        <w:t>votre réponse.</w:t>
      </w:r>
    </w:p>
    <w:p w14:paraId="0BBB50DC" w14:textId="1FE93B6E" w:rsidR="001817AE" w:rsidRPr="00BE525B" w:rsidRDefault="006669D8" w:rsidP="00BE525B">
      <w:pPr>
        <w:pStyle w:val="NormalWeb"/>
        <w:rPr>
          <w:rFonts w:ascii="Helvetica" w:eastAsia="Droid Sans Fallback" w:hAnsi="Helvetica" w:cstheme="minorBidi"/>
          <w:bCs/>
          <w:sz w:val="21"/>
          <w:szCs w:val="21"/>
          <w:lang w:eastAsia="ja-JP"/>
        </w:rPr>
      </w:pPr>
      <w:r>
        <w:rPr>
          <w:rFonts w:ascii="Helvetica" w:eastAsia="Droid Sans Fallback" w:hAnsi="Helvetica" w:cstheme="minorBidi"/>
          <w:bCs/>
          <w:sz w:val="21"/>
          <w:szCs w:val="21"/>
          <w:lang w:eastAsia="ja-JP"/>
        </w:rPr>
        <w:tab/>
        <w:t xml:space="preserve">4/ </w:t>
      </w:r>
      <w:r w:rsidR="001817AE" w:rsidRPr="00BE525B">
        <w:rPr>
          <w:rFonts w:ascii="Helvetica" w:eastAsia="Droid Sans Fallback" w:hAnsi="Helvetica" w:cstheme="minorBidi"/>
          <w:bCs/>
          <w:sz w:val="21"/>
          <w:szCs w:val="21"/>
          <w:lang w:eastAsia="ja-JP"/>
        </w:rPr>
        <w:t xml:space="preserve">Allèles, fréquences et modèle de Hardy Weinberg (à confirmer ou non)  </w:t>
      </w:r>
    </w:p>
    <w:p w14:paraId="65F64485" w14:textId="77777777" w:rsidR="006669D8" w:rsidRDefault="006669D8" w:rsidP="00BE525B">
      <w:pPr>
        <w:pStyle w:val="NormalWeb"/>
        <w:ind w:left="720"/>
        <w:rPr>
          <w:rFonts w:ascii="Helvetica" w:eastAsia="Droid Sans Fallback" w:hAnsi="Helvetica" w:cstheme="minorBidi"/>
          <w:bCs/>
          <w:sz w:val="21"/>
          <w:szCs w:val="21"/>
          <w:lang w:eastAsia="ja-JP"/>
        </w:rPr>
      </w:pPr>
      <w:r>
        <w:rPr>
          <w:rFonts w:ascii="Helvetica" w:eastAsia="Droid Sans Fallback" w:hAnsi="Helvetica" w:cstheme="minorBidi"/>
          <w:bCs/>
          <w:sz w:val="21"/>
          <w:szCs w:val="21"/>
          <w:lang w:eastAsia="ja-JP"/>
        </w:rPr>
        <w:t xml:space="preserve">5/ Utilisation du </w:t>
      </w:r>
      <w:r w:rsidR="001817AE" w:rsidRPr="00BE525B">
        <w:rPr>
          <w:rFonts w:ascii="Helvetica" w:eastAsia="Droid Sans Fallback" w:hAnsi="Helvetica" w:cstheme="minorBidi"/>
          <w:bCs/>
          <w:sz w:val="21"/>
          <w:szCs w:val="21"/>
          <w:lang w:eastAsia="ja-JP"/>
        </w:rPr>
        <w:t xml:space="preserve">logiciel « </w:t>
      </w:r>
      <w:proofErr w:type="spellStart"/>
      <w:r w:rsidR="001817AE" w:rsidRPr="00BE525B">
        <w:rPr>
          <w:rFonts w:ascii="Helvetica" w:eastAsia="Droid Sans Fallback" w:hAnsi="Helvetica" w:cstheme="minorBidi"/>
          <w:bCs/>
          <w:sz w:val="21"/>
          <w:szCs w:val="21"/>
          <w:lang w:eastAsia="ja-JP"/>
        </w:rPr>
        <w:t>popgène</w:t>
      </w:r>
      <w:proofErr w:type="spellEnd"/>
      <w:r w:rsidR="001817AE" w:rsidRPr="00BE525B">
        <w:rPr>
          <w:rFonts w:ascii="Helvetica" w:eastAsia="Droid Sans Fallback" w:hAnsi="Helvetica" w:cstheme="minorBidi"/>
          <w:bCs/>
          <w:sz w:val="21"/>
          <w:szCs w:val="21"/>
          <w:lang w:eastAsia="ja-JP"/>
        </w:rPr>
        <w:t xml:space="preserve"> » ... </w:t>
      </w:r>
    </w:p>
    <w:p w14:paraId="2A00BACD" w14:textId="77777777" w:rsidR="006669D8" w:rsidRDefault="006669D8" w:rsidP="006669D8">
      <w:pPr>
        <w:pStyle w:val="NormalWeb"/>
        <w:jc w:val="both"/>
        <w:rPr>
          <w:rFonts w:ascii="Helvetica" w:eastAsia="Droid Sans Fallback" w:hAnsi="Helvetica" w:cstheme="minorBidi"/>
          <w:bCs/>
          <w:sz w:val="21"/>
          <w:szCs w:val="21"/>
          <w:lang w:eastAsia="ja-JP"/>
        </w:rPr>
      </w:pPr>
      <w:r>
        <w:rPr>
          <w:rFonts w:ascii="Helvetica" w:eastAsia="Droid Sans Fallback" w:hAnsi="Helvetica" w:cstheme="minorBidi"/>
          <w:bCs/>
          <w:sz w:val="21"/>
          <w:szCs w:val="21"/>
          <w:lang w:eastAsia="ja-JP"/>
        </w:rPr>
        <w:tab/>
        <w:t>5.1 P</w:t>
      </w:r>
      <w:r w:rsidR="001817AE" w:rsidRPr="00BE525B">
        <w:rPr>
          <w:rFonts w:ascii="Helvetica" w:eastAsia="Droid Sans Fallback" w:hAnsi="Helvetica" w:cstheme="minorBidi"/>
          <w:bCs/>
          <w:sz w:val="21"/>
          <w:szCs w:val="21"/>
          <w:lang w:eastAsia="ja-JP"/>
        </w:rPr>
        <w:t>roposer les conditions d’en</w:t>
      </w:r>
      <w:r>
        <w:rPr>
          <w:rFonts w:ascii="Helvetica" w:eastAsia="Droid Sans Fallback" w:hAnsi="Helvetica" w:cstheme="minorBidi"/>
          <w:bCs/>
          <w:sz w:val="21"/>
          <w:szCs w:val="21"/>
          <w:lang w:eastAsia="ja-JP"/>
        </w:rPr>
        <w:t>trée du logiciel en justifiant v</w:t>
      </w:r>
      <w:r w:rsidR="001817AE" w:rsidRPr="00BE525B">
        <w:rPr>
          <w:rFonts w:ascii="Helvetica" w:eastAsia="Droid Sans Fallback" w:hAnsi="Helvetica" w:cstheme="minorBidi"/>
          <w:bCs/>
          <w:sz w:val="21"/>
          <w:szCs w:val="21"/>
          <w:lang w:eastAsia="ja-JP"/>
        </w:rPr>
        <w:t xml:space="preserve">os choix (sorte de protocole) sachant qu’on veut étudier l’évolution de l’allèle A, possédant un avantage sélectif par rapport à a, sans mutations et sans migrations. </w:t>
      </w:r>
    </w:p>
    <w:p w14:paraId="2C19CD4F" w14:textId="65B4524E" w:rsidR="001817AE" w:rsidRPr="00BE525B" w:rsidRDefault="006669D8" w:rsidP="006669D8">
      <w:pPr>
        <w:pStyle w:val="NormalWeb"/>
        <w:jc w:val="both"/>
        <w:rPr>
          <w:rFonts w:ascii="Helvetica" w:eastAsia="Droid Sans Fallback" w:hAnsi="Helvetica" w:cstheme="minorBidi"/>
          <w:bCs/>
          <w:sz w:val="21"/>
          <w:szCs w:val="21"/>
          <w:lang w:eastAsia="ja-JP"/>
        </w:rPr>
      </w:pPr>
      <w:r>
        <w:rPr>
          <w:rFonts w:ascii="Helvetica" w:eastAsia="Droid Sans Fallback" w:hAnsi="Helvetica" w:cstheme="minorBidi"/>
          <w:bCs/>
          <w:sz w:val="21"/>
          <w:szCs w:val="21"/>
          <w:lang w:eastAsia="ja-JP"/>
        </w:rPr>
        <w:tab/>
        <w:t xml:space="preserve">5.2 </w:t>
      </w:r>
      <w:r w:rsidR="001817AE" w:rsidRPr="00BE525B">
        <w:rPr>
          <w:rFonts w:ascii="Helvetica" w:eastAsia="Droid Sans Fallback" w:hAnsi="Helvetica" w:cstheme="minorBidi"/>
          <w:bCs/>
          <w:sz w:val="21"/>
          <w:szCs w:val="21"/>
          <w:lang w:eastAsia="ja-JP"/>
        </w:rPr>
        <w:t>Proposer une hyp</w:t>
      </w:r>
      <w:r>
        <w:rPr>
          <w:rFonts w:ascii="Helvetica" w:eastAsia="Droid Sans Fallback" w:hAnsi="Helvetica" w:cstheme="minorBidi"/>
          <w:bCs/>
          <w:sz w:val="21"/>
          <w:szCs w:val="21"/>
          <w:lang w:eastAsia="ja-JP"/>
        </w:rPr>
        <w:t xml:space="preserve">othèse quant à cette évolution et montrer le résultat </w:t>
      </w:r>
      <w:r w:rsidR="001817AE" w:rsidRPr="00BE525B">
        <w:rPr>
          <w:rFonts w:ascii="Helvetica" w:eastAsia="Droid Sans Fallback" w:hAnsi="Helvetica" w:cstheme="minorBidi"/>
          <w:bCs/>
          <w:sz w:val="21"/>
          <w:szCs w:val="21"/>
          <w:lang w:eastAsia="ja-JP"/>
        </w:rPr>
        <w:t xml:space="preserve">au jury, </w:t>
      </w:r>
      <w:r>
        <w:rPr>
          <w:rFonts w:ascii="Helvetica" w:eastAsia="Droid Sans Fallback" w:hAnsi="Helvetica" w:cstheme="minorBidi"/>
          <w:bCs/>
          <w:sz w:val="21"/>
          <w:szCs w:val="21"/>
          <w:lang w:eastAsia="ja-JP"/>
        </w:rPr>
        <w:t>qui</w:t>
      </w:r>
      <w:r w:rsidR="001817AE" w:rsidRPr="00BE525B">
        <w:rPr>
          <w:rFonts w:ascii="Helvetica" w:eastAsia="Droid Sans Fallback" w:hAnsi="Helvetica" w:cstheme="minorBidi"/>
          <w:bCs/>
          <w:sz w:val="21"/>
          <w:szCs w:val="21"/>
          <w:lang w:eastAsia="ja-JP"/>
        </w:rPr>
        <w:t xml:space="preserve"> donne un ordinateur pour étudier l'évolution de la fréquence de l'allèle A sous différentes conditions. </w:t>
      </w:r>
    </w:p>
    <w:p w14:paraId="74E60AD1" w14:textId="77777777" w:rsidR="001817AE" w:rsidRPr="00BE525B" w:rsidRDefault="001817AE" w:rsidP="001817AE">
      <w:pPr>
        <w:pStyle w:val="NormalWeb"/>
        <w:rPr>
          <w:rFonts w:ascii="Helvetica" w:eastAsia="Droid Sans Fallback" w:hAnsi="Helvetica" w:cstheme="minorBidi"/>
          <w:bCs/>
          <w:sz w:val="21"/>
          <w:szCs w:val="21"/>
          <w:lang w:eastAsia="ja-JP"/>
        </w:rPr>
      </w:pPr>
    </w:p>
    <w:p w14:paraId="3839D9D4" w14:textId="5FB9299D" w:rsidR="001817AE" w:rsidRDefault="001817AE" w:rsidP="006669D8">
      <w:pPr>
        <w:pStyle w:val="Standard"/>
        <w:widowControl w:val="0"/>
        <w:shd w:val="clear" w:color="auto" w:fill="FFFFFF"/>
        <w:spacing w:after="0" w:line="100" w:lineRule="atLeast"/>
        <w:jc w:val="both"/>
        <w:rPr>
          <w:rFonts w:ascii="Helvetica" w:eastAsia="Times New Roman" w:hAnsi="Helvetica" w:cs="Times New Roman"/>
          <w:b/>
          <w:sz w:val="21"/>
          <w:szCs w:val="21"/>
          <w:shd w:val="clear" w:color="auto" w:fill="FFFF00"/>
        </w:rPr>
      </w:pPr>
      <w:r w:rsidRPr="006669D8">
        <w:rPr>
          <w:rFonts w:ascii="Helvetica" w:eastAsia="Times New Roman" w:hAnsi="Helvetica" w:cs="Times New Roman"/>
          <w:b/>
          <w:sz w:val="21"/>
          <w:szCs w:val="21"/>
          <w:shd w:val="clear" w:color="auto" w:fill="FFFF00"/>
        </w:rPr>
        <w:t xml:space="preserve">Thème </w:t>
      </w:r>
      <w:r w:rsidR="00F722D4">
        <w:rPr>
          <w:rFonts w:ascii="Helvetica" w:eastAsia="Times New Roman" w:hAnsi="Helvetica" w:cs="Times New Roman"/>
          <w:b/>
          <w:sz w:val="21"/>
          <w:szCs w:val="21"/>
          <w:shd w:val="clear" w:color="auto" w:fill="FFFF00"/>
        </w:rPr>
        <w:t xml:space="preserve">XI </w:t>
      </w:r>
      <w:r w:rsidRPr="006669D8">
        <w:rPr>
          <w:rFonts w:ascii="Helvetica" w:eastAsia="Times New Roman" w:hAnsi="Helvetica" w:cs="Times New Roman"/>
          <w:b/>
          <w:sz w:val="21"/>
          <w:szCs w:val="21"/>
          <w:shd w:val="clear" w:color="auto" w:fill="FFFF00"/>
        </w:rPr>
        <w:t>: Angiospermes et eau</w:t>
      </w:r>
    </w:p>
    <w:p w14:paraId="4EF03DB1" w14:textId="77777777" w:rsidR="009D04E1" w:rsidRDefault="006669D8" w:rsidP="009D04E1">
      <w:pPr>
        <w:pStyle w:val="NormalWeb"/>
        <w:ind w:left="720"/>
        <w:rPr>
          <w:rFonts w:ascii="Helvetica" w:eastAsia="Droid Sans Fallback" w:hAnsi="Helvetica" w:cstheme="minorBidi"/>
          <w:bCs/>
          <w:sz w:val="21"/>
          <w:szCs w:val="21"/>
          <w:lang w:eastAsia="ja-JP"/>
        </w:rPr>
      </w:pPr>
      <w:r w:rsidRPr="009D04E1">
        <w:rPr>
          <w:rFonts w:ascii="Helvetica" w:eastAsia="Droid Sans Fallback" w:hAnsi="Helvetica" w:cstheme="minorBidi"/>
          <w:bCs/>
          <w:sz w:val="21"/>
          <w:szCs w:val="21"/>
          <w:lang w:eastAsia="ja-JP"/>
        </w:rPr>
        <w:t>1</w:t>
      </w:r>
      <w:r w:rsidR="009D04E1" w:rsidRPr="009D04E1">
        <w:rPr>
          <w:rFonts w:ascii="Helvetica" w:eastAsia="Droid Sans Fallback" w:hAnsi="Helvetica" w:cstheme="minorBidi"/>
          <w:bCs/>
          <w:sz w:val="21"/>
          <w:szCs w:val="21"/>
          <w:lang w:eastAsia="ja-JP"/>
        </w:rPr>
        <w:t xml:space="preserve">/ </w:t>
      </w:r>
      <w:r w:rsidR="009D04E1" w:rsidRPr="009D04E1">
        <w:rPr>
          <w:rFonts w:ascii="Helvetica" w:eastAsia="Droid Sans Fallback" w:hAnsi="Helvetica" w:cstheme="minorBidi"/>
          <w:b/>
          <w:bCs/>
          <w:sz w:val="21"/>
          <w:szCs w:val="21"/>
          <w:lang w:eastAsia="ja-JP"/>
        </w:rPr>
        <w:t>Variations de volume de frites plongées</w:t>
      </w:r>
      <w:r w:rsidR="009D04E1">
        <w:rPr>
          <w:rFonts w:ascii="Helvetica" w:eastAsia="Droid Sans Fallback" w:hAnsi="Helvetica" w:cstheme="minorBidi"/>
          <w:bCs/>
          <w:sz w:val="21"/>
          <w:szCs w:val="21"/>
          <w:lang w:eastAsia="ja-JP"/>
        </w:rPr>
        <w:t xml:space="preserve"> dans des solutions de saccharose de différentes concentrations</w:t>
      </w:r>
    </w:p>
    <w:p w14:paraId="3C166BF9" w14:textId="77777777" w:rsidR="009D04E1" w:rsidRDefault="009D04E1" w:rsidP="009D04E1">
      <w:pPr>
        <w:pStyle w:val="NormalWeb"/>
        <w:ind w:left="720"/>
        <w:rPr>
          <w:rFonts w:ascii="Helvetica" w:eastAsia="Droid Sans Fallback" w:hAnsi="Helvetica"/>
          <w:bCs/>
          <w:sz w:val="21"/>
          <w:szCs w:val="21"/>
          <w:lang w:eastAsia="ja-JP"/>
        </w:rPr>
      </w:pPr>
      <w:r>
        <w:rPr>
          <w:rFonts w:ascii="Helvetica" w:eastAsia="Droid Sans Fallback" w:hAnsi="Helvetica" w:cstheme="minorBidi"/>
          <w:bCs/>
          <w:sz w:val="21"/>
          <w:szCs w:val="21"/>
          <w:lang w:eastAsia="ja-JP"/>
        </w:rPr>
        <w:t xml:space="preserve">1.1 Mesurer </w:t>
      </w:r>
      <w:r w:rsidRPr="00BE525B">
        <w:rPr>
          <w:rFonts w:ascii="Helvetica" w:eastAsia="Droid Sans Fallback" w:hAnsi="Helvetica"/>
          <w:bCs/>
          <w:sz w:val="21"/>
          <w:szCs w:val="21"/>
          <w:lang w:eastAsia="ja-JP"/>
        </w:rPr>
        <w:t xml:space="preserve">précisément </w:t>
      </w:r>
      <w:r w:rsidR="001817AE" w:rsidRPr="00BE525B">
        <w:rPr>
          <w:rFonts w:ascii="Helvetica" w:eastAsia="Droid Sans Fallback" w:hAnsi="Helvetica"/>
          <w:bCs/>
          <w:sz w:val="21"/>
          <w:szCs w:val="21"/>
          <w:lang w:eastAsia="ja-JP"/>
        </w:rPr>
        <w:t>6 "frites" de pommes de terre</w:t>
      </w:r>
      <w:r>
        <w:rPr>
          <w:rFonts w:ascii="Helvetica" w:eastAsia="Droid Sans Fallback" w:hAnsi="Helvetica"/>
          <w:bCs/>
          <w:sz w:val="21"/>
          <w:szCs w:val="21"/>
          <w:lang w:eastAsia="ja-JP"/>
        </w:rPr>
        <w:t xml:space="preserve"> </w:t>
      </w:r>
      <w:r w:rsidRPr="00BE525B">
        <w:rPr>
          <w:rFonts w:ascii="Helvetica" w:eastAsia="Droid Sans Fallback" w:hAnsi="Helvetica"/>
          <w:bCs/>
          <w:sz w:val="21"/>
          <w:szCs w:val="21"/>
          <w:lang w:eastAsia="ja-JP"/>
        </w:rPr>
        <w:t xml:space="preserve">(L0). </w:t>
      </w:r>
      <w:r w:rsidR="001817AE" w:rsidRPr="00BE525B">
        <w:rPr>
          <w:rFonts w:ascii="Helvetica" w:eastAsia="Droid Sans Fallback" w:hAnsi="Helvetica"/>
          <w:bCs/>
          <w:sz w:val="21"/>
          <w:szCs w:val="21"/>
          <w:lang w:eastAsia="ja-JP"/>
        </w:rPr>
        <w:t xml:space="preserve"> </w:t>
      </w:r>
      <w:r>
        <w:rPr>
          <w:rFonts w:ascii="Helvetica" w:eastAsia="Droid Sans Fallback" w:hAnsi="Helvetica"/>
          <w:bCs/>
          <w:sz w:val="21"/>
          <w:szCs w:val="21"/>
          <w:lang w:eastAsia="ja-JP"/>
        </w:rPr>
        <w:t>L</w:t>
      </w:r>
      <w:r w:rsidR="001817AE" w:rsidRPr="00BE525B">
        <w:rPr>
          <w:rFonts w:ascii="Helvetica" w:eastAsia="Droid Sans Fallback" w:hAnsi="Helvetica"/>
          <w:bCs/>
          <w:sz w:val="21"/>
          <w:szCs w:val="21"/>
          <w:lang w:eastAsia="ja-JP"/>
        </w:rPr>
        <w:t>es plonge</w:t>
      </w:r>
      <w:r>
        <w:rPr>
          <w:rFonts w:ascii="Helvetica" w:eastAsia="Droid Sans Fallback" w:hAnsi="Helvetica"/>
          <w:bCs/>
          <w:sz w:val="21"/>
          <w:szCs w:val="21"/>
          <w:lang w:eastAsia="ja-JP"/>
        </w:rPr>
        <w:t>r</w:t>
      </w:r>
      <w:r w:rsidR="001817AE" w:rsidRPr="00BE525B">
        <w:rPr>
          <w:rFonts w:ascii="Helvetica" w:eastAsia="Droid Sans Fallback" w:hAnsi="Helvetica"/>
          <w:bCs/>
          <w:sz w:val="21"/>
          <w:szCs w:val="21"/>
          <w:lang w:eastAsia="ja-JP"/>
        </w:rPr>
        <w:t xml:space="preserve"> ensuite chacune dans un tube à essai contenant une solution de saccharose à différentes concentrations (0, 0.2, 0.4, 0.5, 0.6, 0.7 </w:t>
      </w:r>
      <w:proofErr w:type="gramStart"/>
      <w:r w:rsidR="001817AE" w:rsidRPr="00BE525B">
        <w:rPr>
          <w:rFonts w:ascii="Helvetica" w:eastAsia="Droid Sans Fallback" w:hAnsi="Helvetica"/>
          <w:bCs/>
          <w:sz w:val="21"/>
          <w:szCs w:val="21"/>
          <w:lang w:eastAsia="ja-JP"/>
        </w:rPr>
        <w:t>mol.L</w:t>
      </w:r>
      <w:proofErr w:type="gramEnd"/>
      <w:r w:rsidR="001817AE" w:rsidRPr="00BE525B">
        <w:rPr>
          <w:rFonts w:ascii="Helvetica" w:eastAsia="Droid Sans Fallback" w:hAnsi="Helvetica"/>
          <w:bCs/>
          <w:sz w:val="21"/>
          <w:szCs w:val="21"/>
          <w:lang w:eastAsia="ja-JP"/>
        </w:rPr>
        <w:t xml:space="preserve">-1, et ce pendant 1h30. </w:t>
      </w:r>
    </w:p>
    <w:p w14:paraId="511B692E" w14:textId="73FE889A" w:rsidR="009D04E1" w:rsidRDefault="009D04E1" w:rsidP="009D04E1">
      <w:pPr>
        <w:pStyle w:val="NormalWeb"/>
        <w:ind w:left="720"/>
        <w:rPr>
          <w:rFonts w:ascii="Helvetica" w:eastAsia="Droid Sans Fallback" w:hAnsi="Helvetica"/>
          <w:bCs/>
          <w:sz w:val="21"/>
          <w:szCs w:val="21"/>
          <w:lang w:eastAsia="ja-JP"/>
        </w:rPr>
      </w:pPr>
      <w:r>
        <w:rPr>
          <w:rFonts w:ascii="Helvetica" w:eastAsia="Droid Sans Fallback" w:hAnsi="Helvetica"/>
          <w:bCs/>
          <w:sz w:val="21"/>
          <w:szCs w:val="21"/>
          <w:lang w:eastAsia="ja-JP"/>
        </w:rPr>
        <w:t>1.2 L</w:t>
      </w:r>
      <w:r w:rsidR="001817AE" w:rsidRPr="00BE525B">
        <w:rPr>
          <w:rFonts w:ascii="Helvetica" w:eastAsia="Droid Sans Fallback" w:hAnsi="Helvetica"/>
          <w:bCs/>
          <w:sz w:val="21"/>
          <w:szCs w:val="21"/>
          <w:lang w:eastAsia="ja-JP"/>
        </w:rPr>
        <w:t>es mesure</w:t>
      </w:r>
      <w:r>
        <w:rPr>
          <w:rFonts w:ascii="Helvetica" w:eastAsia="Droid Sans Fallback" w:hAnsi="Helvetica"/>
          <w:bCs/>
          <w:sz w:val="21"/>
          <w:szCs w:val="21"/>
          <w:lang w:eastAsia="ja-JP"/>
        </w:rPr>
        <w:t xml:space="preserve">r au bout de 1h30 de nouveau (L) et </w:t>
      </w:r>
      <w:r w:rsidR="001817AE" w:rsidRPr="00BE525B">
        <w:rPr>
          <w:rFonts w:ascii="Helvetica" w:eastAsia="Droid Sans Fallback" w:hAnsi="Helvetica"/>
          <w:bCs/>
          <w:sz w:val="21"/>
          <w:szCs w:val="21"/>
          <w:lang w:eastAsia="ja-JP"/>
        </w:rPr>
        <w:t>calcule</w:t>
      </w:r>
      <w:r>
        <w:rPr>
          <w:rFonts w:ascii="Helvetica" w:eastAsia="Droid Sans Fallback" w:hAnsi="Helvetica"/>
          <w:bCs/>
          <w:sz w:val="21"/>
          <w:szCs w:val="21"/>
          <w:lang w:eastAsia="ja-JP"/>
        </w:rPr>
        <w:t>r</w:t>
      </w:r>
      <w:r w:rsidR="001817AE" w:rsidRPr="00BE525B">
        <w:rPr>
          <w:rFonts w:ascii="Helvetica" w:eastAsia="Droid Sans Fallback" w:hAnsi="Helvetica"/>
          <w:bCs/>
          <w:sz w:val="21"/>
          <w:szCs w:val="21"/>
          <w:lang w:eastAsia="ja-JP"/>
        </w:rPr>
        <w:t xml:space="preserve"> le pourcentage d'allongement dont la formule est donnée (100*(L-L</w:t>
      </w:r>
      <w:proofErr w:type="gramStart"/>
      <w:r w:rsidR="001817AE" w:rsidRPr="00BE525B">
        <w:rPr>
          <w:rFonts w:ascii="Helvetica" w:eastAsia="Droid Sans Fallback" w:hAnsi="Helvetica"/>
          <w:bCs/>
          <w:sz w:val="21"/>
          <w:szCs w:val="21"/>
          <w:lang w:eastAsia="ja-JP"/>
        </w:rPr>
        <w:t>0)/</w:t>
      </w:r>
      <w:proofErr w:type="gramEnd"/>
      <w:r w:rsidR="001817AE" w:rsidRPr="00BE525B">
        <w:rPr>
          <w:rFonts w:ascii="Helvetica" w:eastAsia="Droid Sans Fallback" w:hAnsi="Helvetica"/>
          <w:bCs/>
          <w:sz w:val="21"/>
          <w:szCs w:val="21"/>
          <w:lang w:eastAsia="ja-JP"/>
        </w:rPr>
        <w:t xml:space="preserve">L0). </w:t>
      </w:r>
    </w:p>
    <w:p w14:paraId="1E66750E" w14:textId="06CB84B1" w:rsidR="001817AE" w:rsidRPr="009D04E1" w:rsidRDefault="009D04E1" w:rsidP="009D04E1">
      <w:pPr>
        <w:pStyle w:val="NormalWeb"/>
        <w:ind w:left="720"/>
        <w:rPr>
          <w:rFonts w:ascii="Helvetica" w:eastAsia="Droid Sans Fallback" w:hAnsi="Helvetica"/>
          <w:bCs/>
          <w:sz w:val="21"/>
          <w:szCs w:val="21"/>
          <w:lang w:eastAsia="ja-JP"/>
        </w:rPr>
      </w:pPr>
      <w:r>
        <w:rPr>
          <w:rFonts w:ascii="Helvetica" w:eastAsia="Droid Sans Fallback" w:hAnsi="Helvetica"/>
          <w:bCs/>
          <w:sz w:val="21"/>
          <w:szCs w:val="21"/>
          <w:lang w:eastAsia="ja-JP"/>
        </w:rPr>
        <w:t xml:space="preserve">1.3 Expliquer </w:t>
      </w:r>
      <w:r w:rsidR="001817AE" w:rsidRPr="00BE525B">
        <w:rPr>
          <w:rFonts w:ascii="Helvetica" w:eastAsia="Droid Sans Fallback" w:hAnsi="Helvetica"/>
          <w:bCs/>
          <w:sz w:val="21"/>
          <w:szCs w:val="21"/>
          <w:lang w:eastAsia="ja-JP"/>
        </w:rPr>
        <w:t xml:space="preserve">le phénomène observé et </w:t>
      </w:r>
      <w:r>
        <w:rPr>
          <w:rFonts w:ascii="Helvetica" w:eastAsia="Droid Sans Fallback" w:hAnsi="Helvetica"/>
          <w:bCs/>
          <w:sz w:val="21"/>
          <w:szCs w:val="21"/>
          <w:lang w:eastAsia="ja-JP"/>
        </w:rPr>
        <w:t>après avoir donné l’expression du</w:t>
      </w:r>
      <w:r w:rsidR="001817AE" w:rsidRPr="00BE525B">
        <w:rPr>
          <w:rFonts w:ascii="Helvetica" w:eastAsia="Droid Sans Fallback" w:hAnsi="Helvetica"/>
          <w:bCs/>
          <w:sz w:val="21"/>
          <w:szCs w:val="21"/>
          <w:lang w:eastAsia="ja-JP"/>
        </w:rPr>
        <w:t xml:space="preserve"> potentiel hydrique</w:t>
      </w:r>
      <w:r>
        <w:rPr>
          <w:rFonts w:ascii="Helvetica" w:eastAsia="Droid Sans Fallback" w:hAnsi="Helvetica"/>
          <w:bCs/>
          <w:sz w:val="21"/>
          <w:szCs w:val="21"/>
          <w:lang w:eastAsia="ja-JP"/>
        </w:rPr>
        <w:t xml:space="preserve"> qui s’applique aux frites relier ces variations aux potentiels hydriques des différents milieux concernés</w:t>
      </w:r>
      <w:r w:rsidR="001817AE" w:rsidRPr="00BE525B">
        <w:rPr>
          <w:rFonts w:ascii="Helvetica" w:eastAsia="Droid Sans Fallback" w:hAnsi="Helvetica"/>
          <w:bCs/>
          <w:sz w:val="21"/>
          <w:szCs w:val="21"/>
          <w:lang w:eastAsia="ja-JP"/>
        </w:rPr>
        <w:t>.</w:t>
      </w:r>
    </w:p>
    <w:p w14:paraId="5BA56829" w14:textId="02951099" w:rsidR="001817AE" w:rsidRPr="00BE525B" w:rsidRDefault="009D04E1" w:rsidP="001817AE">
      <w:pPr>
        <w:rPr>
          <w:rFonts w:ascii="Helvetica" w:eastAsia="Droid Sans Fallback" w:hAnsi="Helvetica"/>
          <w:bCs/>
          <w:sz w:val="21"/>
          <w:szCs w:val="21"/>
          <w:lang w:eastAsia="ja-JP"/>
        </w:rPr>
      </w:pPr>
      <w:r>
        <w:rPr>
          <w:rFonts w:ascii="Helvetica" w:eastAsia="Droid Sans Fallback" w:hAnsi="Helvetica"/>
          <w:bCs/>
          <w:sz w:val="21"/>
          <w:szCs w:val="21"/>
          <w:lang w:eastAsia="ja-JP"/>
        </w:rPr>
        <w:tab/>
        <w:t xml:space="preserve">2/ </w:t>
      </w:r>
      <w:r w:rsidR="001817AE" w:rsidRPr="009D04E1">
        <w:rPr>
          <w:rFonts w:ascii="Helvetica" w:eastAsia="Droid Sans Fallback" w:hAnsi="Helvetica"/>
          <w:b/>
          <w:bCs/>
          <w:sz w:val="21"/>
          <w:szCs w:val="21"/>
          <w:lang w:eastAsia="ja-JP"/>
        </w:rPr>
        <w:t>Schémas d'interprétation</w:t>
      </w:r>
      <w:r w:rsidR="001817AE" w:rsidRPr="00BE525B">
        <w:rPr>
          <w:rFonts w:ascii="Helvetica" w:eastAsia="Droid Sans Fallback" w:hAnsi="Helvetica"/>
          <w:bCs/>
          <w:sz w:val="21"/>
          <w:szCs w:val="21"/>
          <w:lang w:eastAsia="ja-JP"/>
        </w:rPr>
        <w:t xml:space="preserve"> avec figurés conventionnels </w:t>
      </w:r>
      <w:r>
        <w:rPr>
          <w:rFonts w:ascii="Helvetica" w:eastAsia="Droid Sans Fallback" w:hAnsi="Helvetica"/>
          <w:bCs/>
          <w:sz w:val="21"/>
          <w:szCs w:val="21"/>
          <w:lang w:eastAsia="ja-JP"/>
        </w:rPr>
        <w:t xml:space="preserve">fournis de 2 coupes (limbe d'Oyat et de </w:t>
      </w:r>
      <w:proofErr w:type="spellStart"/>
      <w:r>
        <w:rPr>
          <w:rFonts w:ascii="Helvetica" w:eastAsia="Droid Sans Fallback" w:hAnsi="Helvetica"/>
          <w:bCs/>
          <w:sz w:val="21"/>
          <w:szCs w:val="21"/>
          <w:lang w:eastAsia="ja-JP"/>
        </w:rPr>
        <w:t>Nymphea</w:t>
      </w:r>
      <w:proofErr w:type="spellEnd"/>
      <w:r>
        <w:rPr>
          <w:rFonts w:ascii="Helvetica" w:eastAsia="Droid Sans Fallback" w:hAnsi="Helvetica"/>
          <w:bCs/>
          <w:sz w:val="21"/>
          <w:szCs w:val="21"/>
          <w:lang w:eastAsia="ja-JP"/>
        </w:rPr>
        <w:t>. Faire</w:t>
      </w:r>
      <w:r w:rsidR="001817AE" w:rsidRPr="00BE525B">
        <w:rPr>
          <w:rFonts w:ascii="Helvetica" w:eastAsia="Droid Sans Fallback" w:hAnsi="Helvetica"/>
          <w:bCs/>
          <w:sz w:val="21"/>
          <w:szCs w:val="21"/>
          <w:lang w:eastAsia="ja-JP"/>
        </w:rPr>
        <w:t xml:space="preserve"> ressortir dans la légende les adaptations au milieu. Conclure en attribuant un milieu à chaque échantillon.</w:t>
      </w:r>
    </w:p>
    <w:p w14:paraId="44C5DDDD" w14:textId="77777777" w:rsidR="009D04E1" w:rsidRDefault="009D04E1" w:rsidP="001817AE">
      <w:pPr>
        <w:rPr>
          <w:rFonts w:ascii="Helvetica" w:eastAsia="Droid Sans Fallback" w:hAnsi="Helvetica"/>
          <w:bCs/>
          <w:sz w:val="21"/>
          <w:szCs w:val="21"/>
          <w:lang w:eastAsia="ja-JP"/>
        </w:rPr>
      </w:pPr>
    </w:p>
    <w:p w14:paraId="7399D112" w14:textId="463D4198" w:rsidR="001817AE" w:rsidRPr="00BE525B" w:rsidRDefault="009D04E1" w:rsidP="001817AE">
      <w:pPr>
        <w:rPr>
          <w:rFonts w:ascii="Helvetica" w:eastAsia="Droid Sans Fallback" w:hAnsi="Helvetica"/>
          <w:bCs/>
          <w:sz w:val="21"/>
          <w:szCs w:val="21"/>
          <w:lang w:eastAsia="ja-JP"/>
        </w:rPr>
      </w:pPr>
      <w:r>
        <w:rPr>
          <w:rFonts w:ascii="Helvetica" w:eastAsia="Droid Sans Fallback" w:hAnsi="Helvetica"/>
          <w:bCs/>
          <w:sz w:val="21"/>
          <w:szCs w:val="21"/>
          <w:lang w:eastAsia="ja-JP"/>
        </w:rPr>
        <w:tab/>
        <w:t xml:space="preserve">3/ </w:t>
      </w:r>
      <w:r w:rsidR="001817AE" w:rsidRPr="00BE525B">
        <w:rPr>
          <w:rFonts w:ascii="Helvetica" w:eastAsia="Droid Sans Fallback" w:hAnsi="Helvetica"/>
          <w:bCs/>
          <w:sz w:val="21"/>
          <w:szCs w:val="21"/>
          <w:lang w:eastAsia="ja-JP"/>
        </w:rPr>
        <w:t>A l'aide d'étiquettes et de coupes transversales judicieusement choisies, mettre en évidence les structures d'absorption de l'eau de 2 échantillons (une petite racine avec mycorhizes et une petite plantule avec poils absorbants). Identifier ces structures.</w:t>
      </w:r>
    </w:p>
    <w:p w14:paraId="21B337D4" w14:textId="77777777" w:rsidR="009D04E1" w:rsidRDefault="009D04E1" w:rsidP="001817AE">
      <w:pPr>
        <w:pStyle w:val="Standard"/>
        <w:autoSpaceDE w:val="0"/>
        <w:rPr>
          <w:rFonts w:ascii="Helvetica" w:hAnsi="Helvetica"/>
          <w:bCs/>
          <w:sz w:val="21"/>
          <w:szCs w:val="21"/>
        </w:rPr>
      </w:pPr>
    </w:p>
    <w:p w14:paraId="6EF69A1F" w14:textId="625CFAF6" w:rsidR="001817AE" w:rsidRPr="00BE525B" w:rsidRDefault="009D04E1" w:rsidP="001817AE">
      <w:pPr>
        <w:pStyle w:val="Standard"/>
        <w:autoSpaceDE w:val="0"/>
        <w:rPr>
          <w:rFonts w:ascii="Helvetica" w:hAnsi="Helvetica"/>
          <w:bCs/>
          <w:sz w:val="21"/>
          <w:szCs w:val="21"/>
        </w:rPr>
      </w:pPr>
      <w:r>
        <w:rPr>
          <w:rFonts w:ascii="Helvetica" w:hAnsi="Helvetica"/>
          <w:bCs/>
          <w:sz w:val="21"/>
          <w:szCs w:val="21"/>
        </w:rPr>
        <w:tab/>
        <w:t xml:space="preserve">4/ </w:t>
      </w:r>
      <w:r w:rsidR="001817AE" w:rsidRPr="00BE525B">
        <w:rPr>
          <w:rFonts w:ascii="Helvetica" w:hAnsi="Helvetica"/>
          <w:bCs/>
          <w:sz w:val="21"/>
          <w:szCs w:val="21"/>
        </w:rPr>
        <w:t>Préparation microscopique d'épiderme d'oignon rouge en turgescence et plasmolyse. Matériel disponible</w:t>
      </w:r>
      <w:r>
        <w:rPr>
          <w:rFonts w:ascii="Helvetica" w:hAnsi="Helvetica"/>
          <w:bCs/>
          <w:sz w:val="21"/>
          <w:szCs w:val="21"/>
        </w:rPr>
        <w:t xml:space="preserve"> </w:t>
      </w:r>
      <w:r w:rsidR="001817AE" w:rsidRPr="00BE525B">
        <w:rPr>
          <w:rFonts w:ascii="Helvetica" w:hAnsi="Helvetica"/>
          <w:bCs/>
          <w:sz w:val="21"/>
          <w:szCs w:val="21"/>
        </w:rPr>
        <w:t xml:space="preserve">: saccharose, </w:t>
      </w:r>
      <w:proofErr w:type="spellStart"/>
      <w:r w:rsidR="001817AE" w:rsidRPr="00BE525B">
        <w:rPr>
          <w:rFonts w:ascii="Helvetica" w:hAnsi="Helvetica"/>
          <w:bCs/>
          <w:sz w:val="21"/>
          <w:szCs w:val="21"/>
        </w:rPr>
        <w:t>NaCl</w:t>
      </w:r>
      <w:proofErr w:type="spellEnd"/>
      <w:r w:rsidR="001817AE" w:rsidRPr="00BE525B">
        <w:rPr>
          <w:rFonts w:ascii="Helvetica" w:hAnsi="Helvetica"/>
          <w:bCs/>
          <w:sz w:val="21"/>
          <w:szCs w:val="21"/>
        </w:rPr>
        <w:t xml:space="preserve">, bleu de méthylène, eau distillée </w:t>
      </w:r>
    </w:p>
    <w:p w14:paraId="22B01676" w14:textId="6C1EE13B" w:rsidR="00290E89" w:rsidRPr="00F949E5" w:rsidRDefault="00290E89" w:rsidP="00290E89">
      <w:pPr>
        <w:pStyle w:val="Standard"/>
        <w:shd w:val="clear" w:color="auto" w:fill="FFFFFF"/>
        <w:autoSpaceDE w:val="0"/>
        <w:spacing w:line="300" w:lineRule="atLeast"/>
        <w:jc w:val="both"/>
        <w:rPr>
          <w:rFonts w:ascii="Helvetica" w:hAnsi="Helvetica" w:cs="Helvetica"/>
          <w:b/>
          <w:sz w:val="21"/>
          <w:szCs w:val="21"/>
        </w:rPr>
      </w:pPr>
      <w:r w:rsidRPr="00F949E5">
        <w:rPr>
          <w:rFonts w:ascii="Helvetica" w:hAnsi="Helvetica" w:cs="Helvetica"/>
          <w:b/>
          <w:sz w:val="21"/>
          <w:szCs w:val="21"/>
          <w:highlight w:val="yellow"/>
        </w:rPr>
        <w:t xml:space="preserve">Thème </w:t>
      </w:r>
      <w:r>
        <w:rPr>
          <w:rFonts w:ascii="Helvetica" w:hAnsi="Helvetica" w:cs="Helvetica"/>
          <w:b/>
          <w:sz w:val="21"/>
          <w:szCs w:val="21"/>
          <w:highlight w:val="yellow"/>
        </w:rPr>
        <w:t xml:space="preserve">XII </w:t>
      </w:r>
      <w:r w:rsidRPr="00F949E5">
        <w:rPr>
          <w:rFonts w:ascii="Helvetica" w:hAnsi="Helvetica" w:cs="Helvetica"/>
          <w:b/>
          <w:sz w:val="21"/>
          <w:szCs w:val="21"/>
          <w:highlight w:val="yellow"/>
        </w:rPr>
        <w:t>: Le gras</w:t>
      </w:r>
    </w:p>
    <w:p w14:paraId="585A7C24" w14:textId="34AD99B7" w:rsidR="00290E89" w:rsidRPr="00F949E5" w:rsidRDefault="00290E89" w:rsidP="00290E89">
      <w:pPr>
        <w:pStyle w:val="Standard"/>
        <w:shd w:val="clear" w:color="auto" w:fill="FFFFFF"/>
        <w:autoSpaceDE w:val="0"/>
        <w:spacing w:line="300" w:lineRule="atLeast"/>
        <w:jc w:val="both"/>
        <w:rPr>
          <w:rFonts w:ascii="Helvetica" w:hAnsi="Helvetica" w:cs="Helvetica"/>
          <w:sz w:val="21"/>
          <w:szCs w:val="21"/>
        </w:rPr>
      </w:pPr>
      <w:r>
        <w:rPr>
          <w:rFonts w:ascii="Helvetica" w:hAnsi="Helvetica" w:cs="Helvetica"/>
          <w:sz w:val="21"/>
          <w:szCs w:val="21"/>
        </w:rPr>
        <w:tab/>
        <w:t>1/ E</w:t>
      </w:r>
      <w:r w:rsidRPr="00F949E5">
        <w:rPr>
          <w:rFonts w:ascii="Helvetica" w:hAnsi="Helvetica" w:cs="Helvetica"/>
          <w:sz w:val="21"/>
          <w:szCs w:val="21"/>
        </w:rPr>
        <w:t>n même temps que la dissection de souris, montrer</w:t>
      </w:r>
      <w:r>
        <w:rPr>
          <w:rFonts w:ascii="Helvetica" w:hAnsi="Helvetica" w:cs="Helvetica"/>
          <w:sz w:val="21"/>
          <w:szCs w:val="21"/>
        </w:rPr>
        <w:t xml:space="preserve"> une structure riche en lipides</w:t>
      </w:r>
    </w:p>
    <w:p w14:paraId="579E9F67" w14:textId="52E3E5F1" w:rsidR="00290E89" w:rsidRPr="00F949E5" w:rsidRDefault="00290E89" w:rsidP="00290E89">
      <w:pPr>
        <w:pStyle w:val="Standard"/>
        <w:shd w:val="clear" w:color="auto" w:fill="FFFFFF"/>
        <w:autoSpaceDE w:val="0"/>
        <w:spacing w:line="300" w:lineRule="atLeast"/>
        <w:jc w:val="both"/>
        <w:rPr>
          <w:rFonts w:ascii="Helvetica" w:hAnsi="Helvetica" w:cs="Helvetica"/>
          <w:sz w:val="21"/>
          <w:szCs w:val="21"/>
        </w:rPr>
      </w:pPr>
      <w:r>
        <w:rPr>
          <w:rFonts w:ascii="Helvetica" w:hAnsi="Helvetica" w:cs="Helvetica"/>
          <w:sz w:val="21"/>
          <w:szCs w:val="21"/>
        </w:rPr>
        <w:lastRenderedPageBreak/>
        <w:tab/>
        <w:t>2/ M</w:t>
      </w:r>
      <w:r w:rsidRPr="00F949E5">
        <w:rPr>
          <w:rFonts w:ascii="Helvetica" w:hAnsi="Helvetica" w:cs="Helvetica"/>
          <w:sz w:val="21"/>
          <w:szCs w:val="21"/>
        </w:rPr>
        <w:t>ettre une lame de tégument de souris sous microscope et montrer une z</w:t>
      </w:r>
      <w:r>
        <w:rPr>
          <w:rFonts w:ascii="Helvetica" w:hAnsi="Helvetica" w:cs="Helvetica"/>
          <w:sz w:val="21"/>
          <w:szCs w:val="21"/>
        </w:rPr>
        <w:t>one riche en lipides, la nommer</w:t>
      </w:r>
    </w:p>
    <w:p w14:paraId="7B56188B" w14:textId="2852D6D6" w:rsidR="00290E89" w:rsidRPr="00F949E5" w:rsidRDefault="00290E89" w:rsidP="00290E89">
      <w:pPr>
        <w:pStyle w:val="Standard"/>
        <w:shd w:val="clear" w:color="auto" w:fill="FFFFFF"/>
        <w:autoSpaceDE w:val="0"/>
        <w:spacing w:line="300" w:lineRule="atLeast"/>
        <w:ind w:left="708"/>
        <w:jc w:val="both"/>
        <w:rPr>
          <w:rFonts w:ascii="Helvetica" w:hAnsi="Helvetica" w:cs="Helvetica"/>
          <w:sz w:val="21"/>
          <w:szCs w:val="21"/>
        </w:rPr>
      </w:pPr>
      <w:r>
        <w:rPr>
          <w:rFonts w:ascii="Helvetica" w:hAnsi="Helvetica" w:cs="Helvetica"/>
          <w:sz w:val="21"/>
          <w:szCs w:val="21"/>
        </w:rPr>
        <w:t xml:space="preserve">3/ </w:t>
      </w:r>
      <w:r w:rsidRPr="00F949E5">
        <w:rPr>
          <w:rFonts w:ascii="Helvetica" w:hAnsi="Helvetica" w:cs="Helvetica"/>
          <w:sz w:val="21"/>
          <w:szCs w:val="21"/>
        </w:rPr>
        <w:t>dessin d’observation de la coupe transversale de feuille de xérophyte, souligner la structure riche en lip</w:t>
      </w:r>
      <w:r>
        <w:rPr>
          <w:rFonts w:ascii="Helvetica" w:hAnsi="Helvetica" w:cs="Helvetica"/>
          <w:sz w:val="21"/>
          <w:szCs w:val="21"/>
        </w:rPr>
        <w:t>ides et donner son rôle.</w:t>
      </w:r>
    </w:p>
    <w:p w14:paraId="47CABCEA" w14:textId="249E25CC" w:rsidR="00290E89" w:rsidRPr="00F949E5" w:rsidRDefault="00290E89" w:rsidP="00290E89">
      <w:pPr>
        <w:pStyle w:val="Standard"/>
        <w:shd w:val="clear" w:color="auto" w:fill="FFFFFF"/>
        <w:autoSpaceDE w:val="0"/>
        <w:spacing w:line="300" w:lineRule="atLeast"/>
        <w:ind w:left="708"/>
        <w:jc w:val="both"/>
        <w:rPr>
          <w:rFonts w:ascii="Helvetica" w:hAnsi="Helvetica" w:cs="Helvetica"/>
          <w:sz w:val="21"/>
          <w:szCs w:val="21"/>
        </w:rPr>
      </w:pPr>
      <w:r>
        <w:rPr>
          <w:rFonts w:ascii="Helvetica" w:hAnsi="Helvetica" w:cs="Helvetica"/>
          <w:sz w:val="21"/>
          <w:szCs w:val="21"/>
        </w:rPr>
        <w:t>4/ Réaliser le montage de l</w:t>
      </w:r>
      <w:r w:rsidRPr="00F949E5">
        <w:rPr>
          <w:rFonts w:ascii="Helvetica" w:hAnsi="Helvetica" w:cs="Helvetica"/>
          <w:sz w:val="21"/>
          <w:szCs w:val="21"/>
        </w:rPr>
        <w:t>’algue unicellulaire</w:t>
      </w:r>
      <w:r>
        <w:rPr>
          <w:rFonts w:ascii="Helvetica" w:hAnsi="Helvetica" w:cs="Helvetica"/>
          <w:sz w:val="21"/>
          <w:szCs w:val="21"/>
        </w:rPr>
        <w:t> :</w:t>
      </w:r>
      <w:r w:rsidRPr="00F949E5">
        <w:rPr>
          <w:rFonts w:ascii="Helvetica" w:hAnsi="Helvetica" w:cs="Helvetica"/>
          <w:sz w:val="21"/>
          <w:szCs w:val="21"/>
        </w:rPr>
        <w:t xml:space="preserve"> </w:t>
      </w:r>
      <w:r>
        <w:rPr>
          <w:rFonts w:ascii="Helvetica" w:hAnsi="Helvetica" w:cs="Helvetica"/>
          <w:sz w:val="21"/>
          <w:szCs w:val="21"/>
        </w:rPr>
        <w:t xml:space="preserve">Chlamydomonas </w:t>
      </w:r>
      <w:r w:rsidRPr="00F949E5">
        <w:rPr>
          <w:rFonts w:ascii="Helvetica" w:hAnsi="Helvetica" w:cs="Helvetica"/>
          <w:sz w:val="21"/>
          <w:szCs w:val="21"/>
        </w:rPr>
        <w:t>en présence d’azote avec des colorants si beso</w:t>
      </w:r>
      <w:r>
        <w:rPr>
          <w:rFonts w:ascii="Helvetica" w:hAnsi="Helvetica" w:cs="Helvetica"/>
          <w:sz w:val="21"/>
          <w:szCs w:val="21"/>
        </w:rPr>
        <w:t xml:space="preserve">in (rouge neutre, </w:t>
      </w:r>
      <w:r w:rsidRPr="00290E89">
        <w:rPr>
          <w:rFonts w:ascii="Helvetica" w:hAnsi="Helvetica" w:cs="Helvetica"/>
          <w:sz w:val="21"/>
          <w:szCs w:val="21"/>
        </w:rPr>
        <w:t xml:space="preserve">rouge soudan </w:t>
      </w:r>
      <w:r>
        <w:rPr>
          <w:rFonts w:ascii="Helvetica" w:hAnsi="Helvetica" w:cs="Helvetica"/>
          <w:sz w:val="21"/>
          <w:szCs w:val="21"/>
        </w:rPr>
        <w:t xml:space="preserve">et </w:t>
      </w:r>
      <w:proofErr w:type="spellStart"/>
      <w:r w:rsidRPr="00F949E5">
        <w:rPr>
          <w:rFonts w:ascii="Helvetica" w:hAnsi="Helvetica" w:cs="Helvetica"/>
          <w:sz w:val="21"/>
          <w:szCs w:val="21"/>
        </w:rPr>
        <w:t>lugol</w:t>
      </w:r>
      <w:proofErr w:type="spellEnd"/>
      <w:r w:rsidRPr="00F949E5">
        <w:rPr>
          <w:rFonts w:ascii="Helvetica" w:hAnsi="Helvetica" w:cs="Helvetica"/>
          <w:sz w:val="21"/>
          <w:szCs w:val="21"/>
        </w:rPr>
        <w:t>) e</w:t>
      </w:r>
      <w:r>
        <w:rPr>
          <w:rFonts w:ascii="Helvetica" w:hAnsi="Helvetica" w:cs="Helvetica"/>
          <w:sz w:val="21"/>
          <w:szCs w:val="21"/>
        </w:rPr>
        <w:t>t faire un dessin d’observation. F</w:t>
      </w:r>
      <w:r w:rsidRPr="00F949E5">
        <w:rPr>
          <w:rFonts w:ascii="Helvetica" w:hAnsi="Helvetica" w:cs="Helvetica"/>
          <w:sz w:val="21"/>
          <w:szCs w:val="21"/>
        </w:rPr>
        <w:t>aire un montage avec des algues unicellulaires sans azote et donner deux différences</w:t>
      </w:r>
    </w:p>
    <w:p w14:paraId="47BE29E2" w14:textId="77777777" w:rsidR="00290E89" w:rsidRPr="00F949E5" w:rsidRDefault="00290E89" w:rsidP="00290E89">
      <w:pPr>
        <w:pStyle w:val="Standard"/>
        <w:shd w:val="clear" w:color="auto" w:fill="FFFFFF"/>
        <w:autoSpaceDE w:val="0"/>
        <w:spacing w:line="300" w:lineRule="atLeast"/>
        <w:jc w:val="both"/>
        <w:rPr>
          <w:rFonts w:ascii="Helvetica" w:hAnsi="Helvetica" w:cs="Helvetica"/>
          <w:sz w:val="21"/>
          <w:szCs w:val="21"/>
        </w:rPr>
      </w:pPr>
    </w:p>
    <w:p w14:paraId="6559AAE0" w14:textId="12DD27EA" w:rsidR="00290E89" w:rsidRPr="00F949E5" w:rsidRDefault="00526697" w:rsidP="00526697">
      <w:pPr>
        <w:pStyle w:val="Standard"/>
        <w:shd w:val="clear" w:color="auto" w:fill="FFFFFF"/>
        <w:autoSpaceDE w:val="0"/>
        <w:spacing w:line="300" w:lineRule="atLeast"/>
        <w:ind w:left="360"/>
        <w:rPr>
          <w:rFonts w:ascii="Helvetica" w:hAnsi="Helvetica" w:cs="Helvetica"/>
          <w:sz w:val="21"/>
          <w:szCs w:val="21"/>
        </w:rPr>
      </w:pPr>
      <w:r>
        <w:rPr>
          <w:rFonts w:ascii="Helvetica" w:hAnsi="Helvetica" w:cs="Helvetica"/>
          <w:sz w:val="21"/>
          <w:szCs w:val="21"/>
        </w:rPr>
        <w:tab/>
        <w:t>5/ P</w:t>
      </w:r>
      <w:r w:rsidR="00290E89" w:rsidRPr="00F949E5">
        <w:rPr>
          <w:rFonts w:ascii="Helvetica" w:hAnsi="Helvetica" w:cs="Helvetica"/>
          <w:sz w:val="21"/>
          <w:szCs w:val="21"/>
        </w:rPr>
        <w:t>hotos d’un ovocyte femelle d’embryon d’amphibien (je pense) et légender les pôles et les structures indiquées par des numéros et encadre</w:t>
      </w:r>
      <w:r w:rsidR="00290E89">
        <w:rPr>
          <w:rFonts w:ascii="Helvetica" w:hAnsi="Helvetica" w:cs="Helvetica"/>
          <w:sz w:val="21"/>
          <w:szCs w:val="21"/>
        </w:rPr>
        <w:t>r la structure riche en lipides</w:t>
      </w:r>
      <w:r>
        <w:rPr>
          <w:rFonts w:ascii="Helvetica" w:hAnsi="Helvetica" w:cs="Helvetica"/>
          <w:sz w:val="21"/>
          <w:szCs w:val="21"/>
        </w:rPr>
        <w:t> ;</w:t>
      </w:r>
    </w:p>
    <w:p w14:paraId="3BFD432B" w14:textId="4D714AA5" w:rsidR="00290E89" w:rsidRPr="00F949E5" w:rsidRDefault="00526697" w:rsidP="00526697">
      <w:pPr>
        <w:pStyle w:val="Standard"/>
        <w:shd w:val="clear" w:color="auto" w:fill="FFFFFF"/>
        <w:autoSpaceDE w:val="0"/>
        <w:spacing w:line="300" w:lineRule="atLeast"/>
        <w:ind w:left="360"/>
        <w:rPr>
          <w:rFonts w:ascii="Helvetica" w:hAnsi="Helvetica" w:cs="Helvetica"/>
          <w:sz w:val="21"/>
          <w:szCs w:val="21"/>
        </w:rPr>
      </w:pPr>
      <w:r>
        <w:rPr>
          <w:rFonts w:ascii="Helvetica" w:hAnsi="Helvetica" w:cs="Helvetica"/>
          <w:sz w:val="21"/>
          <w:szCs w:val="21"/>
        </w:rPr>
        <w:tab/>
        <w:t>6/ D</w:t>
      </w:r>
      <w:r w:rsidR="00290E89" w:rsidRPr="00F949E5">
        <w:rPr>
          <w:rFonts w:ascii="Helvetica" w:hAnsi="Helvetica" w:cs="Helvetica"/>
          <w:sz w:val="21"/>
          <w:szCs w:val="21"/>
        </w:rPr>
        <w:t xml:space="preserve">issection d’une noisette, faire une présentation, montrer que </w:t>
      </w:r>
      <w:r w:rsidR="00290E89">
        <w:rPr>
          <w:rFonts w:ascii="Helvetica" w:hAnsi="Helvetica" w:cs="Helvetica"/>
          <w:sz w:val="21"/>
          <w:szCs w:val="21"/>
        </w:rPr>
        <w:t>c’est un fruit</w:t>
      </w:r>
      <w:r w:rsidR="00290E89" w:rsidRPr="00F949E5">
        <w:rPr>
          <w:rFonts w:ascii="Helvetica" w:hAnsi="Helvetica" w:cs="Helvetica"/>
          <w:sz w:val="21"/>
          <w:szCs w:val="21"/>
        </w:rPr>
        <w:t>, donner la structure rich</w:t>
      </w:r>
      <w:r w:rsidR="00290E89">
        <w:rPr>
          <w:rFonts w:ascii="Helvetica" w:hAnsi="Helvetica" w:cs="Helvetica"/>
          <w:sz w:val="21"/>
          <w:szCs w:val="21"/>
        </w:rPr>
        <w:t>e en lipides et donner son rôle</w:t>
      </w:r>
    </w:p>
    <w:p w14:paraId="38A42CA8" w14:textId="528C255A" w:rsidR="002C669B" w:rsidRDefault="00526697" w:rsidP="002C669B">
      <w:pPr>
        <w:pStyle w:val="Standard"/>
        <w:shd w:val="clear" w:color="auto" w:fill="FFFFFF"/>
        <w:autoSpaceDE w:val="0"/>
        <w:spacing w:line="300" w:lineRule="atLeast"/>
        <w:ind w:left="360"/>
        <w:rPr>
          <w:rFonts w:ascii="Helvetica" w:hAnsi="Helvetica" w:cs="Helvetica"/>
          <w:sz w:val="21"/>
          <w:szCs w:val="21"/>
        </w:rPr>
      </w:pPr>
      <w:r>
        <w:rPr>
          <w:rFonts w:ascii="Helvetica" w:hAnsi="Helvetica" w:cs="Helvetica"/>
          <w:sz w:val="21"/>
          <w:szCs w:val="21"/>
        </w:rPr>
        <w:tab/>
        <w:t>7/ P</w:t>
      </w:r>
      <w:r w:rsidR="00290E89" w:rsidRPr="00F949E5">
        <w:rPr>
          <w:rFonts w:ascii="Helvetica" w:hAnsi="Helvetica" w:cs="Helvetica"/>
          <w:sz w:val="21"/>
          <w:szCs w:val="21"/>
        </w:rPr>
        <w:t>hotos de deux artères, une d’une personne en bonne santé, et l’autre en surpoids : mettre les légendes suiva</w:t>
      </w:r>
      <w:r w:rsidR="00290E89" w:rsidRPr="002C669B">
        <w:rPr>
          <w:rFonts w:ascii="Helvetica" w:eastAsiaTheme="minorEastAsia" w:hAnsi="Helvetica" w:cs="Helvetica"/>
          <w:bCs/>
          <w:sz w:val="21"/>
          <w:szCs w:val="21"/>
          <w:lang w:eastAsia="fr-FR"/>
        </w:rPr>
        <w:t>n</w:t>
      </w:r>
      <w:r w:rsidR="00290E89" w:rsidRPr="00F949E5">
        <w:rPr>
          <w:rFonts w:ascii="Helvetica" w:hAnsi="Helvetica" w:cs="Helvetica"/>
          <w:sz w:val="21"/>
          <w:szCs w:val="21"/>
        </w:rPr>
        <w:t>tes sur les deux photos : épithélium, intima, média, adventif, cellule musculaire, lumière de l’ar</w:t>
      </w:r>
      <w:r w:rsidR="00290E89">
        <w:rPr>
          <w:rFonts w:ascii="Helvetica" w:hAnsi="Helvetica" w:cs="Helvetica"/>
          <w:sz w:val="21"/>
          <w:szCs w:val="21"/>
        </w:rPr>
        <w:t xml:space="preserve">tère, accumulation de lipides </w:t>
      </w:r>
      <w:r w:rsidR="00290E89" w:rsidRPr="002C669B">
        <w:rPr>
          <w:rFonts w:ascii="Helvetica" w:hAnsi="Helvetica" w:cs="Helvetica"/>
          <w:sz w:val="21"/>
          <w:szCs w:val="21"/>
        </w:rPr>
        <w:t>+ explications sur l'impact de l'athérome sur la pression artérielle après avoir mesuré le rayon des deux artères et sachant que la loi de Poiseuille prévoit que le débit volumique est proportionnel au rayon à la puissance 4</w:t>
      </w:r>
    </w:p>
    <w:p w14:paraId="6581BE64" w14:textId="77777777" w:rsidR="00B1444A" w:rsidRPr="00B1444A" w:rsidRDefault="00B1444A" w:rsidP="002C669B">
      <w:pPr>
        <w:pStyle w:val="Standard"/>
        <w:shd w:val="clear" w:color="auto" w:fill="FFFFFF"/>
        <w:autoSpaceDE w:val="0"/>
        <w:spacing w:line="300" w:lineRule="atLeast"/>
        <w:ind w:left="360"/>
        <w:rPr>
          <w:rFonts w:ascii="Helvetica" w:hAnsi="Helvetica" w:cs="Helvetica"/>
          <w:sz w:val="21"/>
          <w:szCs w:val="21"/>
        </w:rPr>
      </w:pPr>
    </w:p>
    <w:p w14:paraId="0D51FCBB" w14:textId="77777777" w:rsidR="002C669B" w:rsidRPr="002C669B" w:rsidRDefault="002C669B" w:rsidP="002C669B">
      <w:pPr>
        <w:pStyle w:val="Standard"/>
        <w:shd w:val="clear" w:color="auto" w:fill="FFFFFF"/>
        <w:autoSpaceDE w:val="0"/>
        <w:spacing w:line="300" w:lineRule="atLeast"/>
        <w:ind w:left="360"/>
        <w:rPr>
          <w:rFonts w:ascii="Helvetica" w:hAnsi="Helvetica" w:cs="Helvetica"/>
          <w:b/>
          <w:sz w:val="21"/>
          <w:szCs w:val="21"/>
        </w:rPr>
      </w:pPr>
      <w:r w:rsidRPr="002C669B">
        <w:rPr>
          <w:rFonts w:ascii="Helvetica" w:hAnsi="Helvetica" w:cs="Helvetica"/>
          <w:b/>
          <w:sz w:val="21"/>
          <w:szCs w:val="21"/>
          <w:highlight w:val="yellow"/>
        </w:rPr>
        <w:t>Thème : le pain (en encart, les précisions d’un autre étudiant)</w:t>
      </w:r>
    </w:p>
    <w:p w14:paraId="1D59414A" w14:textId="77777777" w:rsidR="002C669B" w:rsidRPr="002C669B" w:rsidRDefault="002C669B" w:rsidP="002C669B">
      <w:pPr>
        <w:pStyle w:val="Standard"/>
        <w:numPr>
          <w:ilvl w:val="0"/>
          <w:numId w:val="14"/>
        </w:numPr>
        <w:shd w:val="clear" w:color="auto" w:fill="FFFFFF"/>
        <w:autoSpaceDE w:val="0"/>
        <w:spacing w:line="300" w:lineRule="atLeast"/>
        <w:rPr>
          <w:rFonts w:ascii="Helvetica" w:hAnsi="Helvetica" w:cs="Helvetica"/>
          <w:sz w:val="21"/>
          <w:szCs w:val="21"/>
        </w:rPr>
      </w:pPr>
      <w:r w:rsidRPr="002C669B">
        <w:rPr>
          <w:rFonts w:ascii="Helvetica" w:hAnsi="Helvetica" w:cs="Helvetica"/>
          <w:sz w:val="21"/>
          <w:szCs w:val="21"/>
        </w:rPr>
        <w:t xml:space="preserve">Dans un premier temps, étude de l'amylase humaine. On devait comparer une solution d'amidon témoin (que l'on élaborait nous-même) à une solution où l'amylase avait agi pendant 10 secondes (étude par </w:t>
      </w:r>
      <w:proofErr w:type="spellStart"/>
      <w:r w:rsidRPr="002C669B">
        <w:rPr>
          <w:rFonts w:ascii="Helvetica" w:hAnsi="Helvetica" w:cs="Helvetica"/>
          <w:sz w:val="21"/>
          <w:szCs w:val="21"/>
        </w:rPr>
        <w:t>spectro</w:t>
      </w:r>
      <w:proofErr w:type="spellEnd"/>
      <w:r w:rsidRPr="002C669B">
        <w:rPr>
          <w:rFonts w:ascii="Helvetica" w:hAnsi="Helvetica" w:cs="Helvetica"/>
          <w:sz w:val="21"/>
          <w:szCs w:val="21"/>
        </w:rPr>
        <w:t>), puis en déduire une vitesse initiale de réaction.</w:t>
      </w:r>
    </w:p>
    <w:tbl>
      <w:tblPr>
        <w:tblStyle w:val="Grilledutableau"/>
        <w:tblW w:w="0" w:type="auto"/>
        <w:tblLook w:val="04A0" w:firstRow="1" w:lastRow="0" w:firstColumn="1" w:lastColumn="0" w:noHBand="0" w:noVBand="1"/>
      </w:tblPr>
      <w:tblGrid>
        <w:gridCol w:w="10188"/>
      </w:tblGrid>
      <w:tr w:rsidR="002C669B" w:rsidRPr="002C669B" w14:paraId="7D9B4397" w14:textId="77777777" w:rsidTr="009C0750">
        <w:tc>
          <w:tcPr>
            <w:tcW w:w="11246" w:type="dxa"/>
          </w:tcPr>
          <w:p w14:paraId="6E60D154" w14:textId="033ADD9B" w:rsidR="002C669B" w:rsidRPr="002C669B" w:rsidRDefault="002C669B" w:rsidP="002C669B">
            <w:pPr>
              <w:pStyle w:val="Standard"/>
              <w:shd w:val="clear" w:color="auto" w:fill="FFFFFF"/>
              <w:autoSpaceDE w:val="0"/>
              <w:spacing w:line="240" w:lineRule="auto"/>
              <w:ind w:left="360"/>
              <w:rPr>
                <w:rFonts w:ascii="Helvetica" w:hAnsi="Helvetica" w:cs="Helvetica"/>
                <w:sz w:val="21"/>
                <w:szCs w:val="21"/>
              </w:rPr>
            </w:pPr>
            <w:r w:rsidRPr="002C669B">
              <w:rPr>
                <w:rFonts w:ascii="Helvetica" w:hAnsi="Helvetica" w:cs="Helvetica"/>
                <w:sz w:val="21"/>
                <w:szCs w:val="21"/>
              </w:rPr>
              <w:t>Analyse de la vitesse initiale de l'amylase humaine</w:t>
            </w:r>
          </w:p>
          <w:p w14:paraId="134B6380" w14:textId="2F8F9A22" w:rsidR="002C669B" w:rsidRPr="002C669B" w:rsidRDefault="002C669B" w:rsidP="002C669B">
            <w:pPr>
              <w:pStyle w:val="Standard"/>
              <w:shd w:val="clear" w:color="auto" w:fill="FFFFFF"/>
              <w:autoSpaceDE w:val="0"/>
              <w:spacing w:line="240" w:lineRule="auto"/>
              <w:ind w:left="360"/>
              <w:rPr>
                <w:rFonts w:ascii="Helvetica" w:hAnsi="Helvetica" w:cs="Helvetica"/>
                <w:sz w:val="21"/>
                <w:szCs w:val="21"/>
              </w:rPr>
            </w:pPr>
            <w:r w:rsidRPr="002C669B">
              <w:rPr>
                <w:rFonts w:ascii="Helvetica" w:hAnsi="Helvetica" w:cs="Helvetica"/>
                <w:sz w:val="21"/>
                <w:szCs w:val="21"/>
              </w:rPr>
              <w:t>4 solutions à disposition</w:t>
            </w:r>
            <w:r>
              <w:rPr>
                <w:rFonts w:ascii="Helvetica" w:hAnsi="Helvetica" w:cs="Helvetica"/>
                <w:sz w:val="21"/>
                <w:szCs w:val="21"/>
              </w:rPr>
              <w:t xml:space="preserve"> </w:t>
            </w:r>
            <w:r w:rsidRPr="002C669B">
              <w:rPr>
                <w:rFonts w:ascii="Helvetica" w:hAnsi="Helvetica" w:cs="Helvetica"/>
                <w:sz w:val="21"/>
                <w:szCs w:val="21"/>
              </w:rPr>
              <w:t>:</w:t>
            </w:r>
          </w:p>
          <w:p w14:paraId="4E34F333" w14:textId="3318D14D" w:rsidR="002C669B" w:rsidRPr="002C669B" w:rsidRDefault="002C669B" w:rsidP="002C669B">
            <w:pPr>
              <w:pStyle w:val="Standard"/>
              <w:shd w:val="clear" w:color="auto" w:fill="FFFFFF"/>
              <w:autoSpaceDE w:val="0"/>
              <w:spacing w:line="240" w:lineRule="auto"/>
              <w:ind w:left="360"/>
              <w:rPr>
                <w:rFonts w:ascii="Helvetica" w:hAnsi="Helvetica" w:cs="Helvetica"/>
                <w:sz w:val="21"/>
                <w:szCs w:val="21"/>
              </w:rPr>
            </w:pPr>
            <w:r w:rsidRPr="002C669B">
              <w:rPr>
                <w:rFonts w:ascii="Helvetica" w:hAnsi="Helvetica" w:cs="Helvetica"/>
                <w:sz w:val="21"/>
                <w:szCs w:val="21"/>
              </w:rPr>
              <w:t>-</w:t>
            </w:r>
            <w:r>
              <w:rPr>
                <w:rFonts w:ascii="Helvetica" w:hAnsi="Helvetica" w:cs="Helvetica"/>
                <w:sz w:val="21"/>
                <w:szCs w:val="21"/>
              </w:rPr>
              <w:t xml:space="preserve"> </w:t>
            </w:r>
            <w:r w:rsidRPr="002C669B">
              <w:rPr>
                <w:rFonts w:ascii="Helvetica" w:hAnsi="Helvetica" w:cs="Helvetica"/>
                <w:sz w:val="21"/>
                <w:szCs w:val="21"/>
              </w:rPr>
              <w:t>mie de pain broyée dans de l'eau</w:t>
            </w:r>
          </w:p>
          <w:p w14:paraId="6062D33A" w14:textId="5A224216" w:rsidR="002C669B" w:rsidRPr="002C669B" w:rsidRDefault="002C669B" w:rsidP="002C669B">
            <w:pPr>
              <w:pStyle w:val="Standard"/>
              <w:shd w:val="clear" w:color="auto" w:fill="FFFFFF"/>
              <w:autoSpaceDE w:val="0"/>
              <w:spacing w:line="240" w:lineRule="auto"/>
              <w:ind w:left="360"/>
              <w:rPr>
                <w:rFonts w:ascii="Helvetica" w:hAnsi="Helvetica" w:cs="Helvetica"/>
                <w:sz w:val="21"/>
                <w:szCs w:val="21"/>
              </w:rPr>
            </w:pPr>
            <w:r w:rsidRPr="002C669B">
              <w:rPr>
                <w:rFonts w:ascii="Helvetica" w:hAnsi="Helvetica" w:cs="Helvetica"/>
                <w:sz w:val="21"/>
                <w:szCs w:val="21"/>
              </w:rPr>
              <w:t>-</w:t>
            </w:r>
            <w:r>
              <w:rPr>
                <w:rFonts w:ascii="Helvetica" w:hAnsi="Helvetica" w:cs="Helvetica"/>
                <w:sz w:val="21"/>
                <w:szCs w:val="21"/>
              </w:rPr>
              <w:t xml:space="preserve"> </w:t>
            </w:r>
            <w:r w:rsidRPr="002C669B">
              <w:rPr>
                <w:rFonts w:ascii="Helvetica" w:hAnsi="Helvetica" w:cs="Helvetica"/>
                <w:sz w:val="21"/>
                <w:szCs w:val="21"/>
              </w:rPr>
              <w:t>amylase humaine (dans une solution tampon)</w:t>
            </w:r>
          </w:p>
          <w:p w14:paraId="4A4E40E5" w14:textId="6F4E36A5" w:rsidR="002C669B" w:rsidRPr="002C669B" w:rsidRDefault="002C669B" w:rsidP="002C669B">
            <w:pPr>
              <w:pStyle w:val="Standard"/>
              <w:shd w:val="clear" w:color="auto" w:fill="FFFFFF"/>
              <w:autoSpaceDE w:val="0"/>
              <w:spacing w:line="240" w:lineRule="auto"/>
              <w:ind w:left="360"/>
              <w:rPr>
                <w:rFonts w:ascii="Helvetica" w:hAnsi="Helvetica" w:cs="Helvetica"/>
                <w:sz w:val="21"/>
                <w:szCs w:val="21"/>
              </w:rPr>
            </w:pPr>
            <w:r w:rsidRPr="002C669B">
              <w:rPr>
                <w:rFonts w:ascii="Helvetica" w:hAnsi="Helvetica" w:cs="Helvetica"/>
                <w:sz w:val="21"/>
                <w:szCs w:val="21"/>
              </w:rPr>
              <w:t>-</w:t>
            </w:r>
            <w:r>
              <w:rPr>
                <w:rFonts w:ascii="Helvetica" w:hAnsi="Helvetica" w:cs="Helvetica"/>
                <w:sz w:val="21"/>
                <w:szCs w:val="21"/>
              </w:rPr>
              <w:t xml:space="preserve"> </w:t>
            </w:r>
            <w:r w:rsidRPr="002C669B">
              <w:rPr>
                <w:rFonts w:ascii="Helvetica" w:hAnsi="Helvetica" w:cs="Helvetica"/>
                <w:sz w:val="21"/>
                <w:szCs w:val="21"/>
              </w:rPr>
              <w:t>solution tampon pure</w:t>
            </w:r>
          </w:p>
          <w:p w14:paraId="58EC7BF2" w14:textId="045442B4" w:rsidR="002C669B" w:rsidRPr="002C669B" w:rsidRDefault="002C669B" w:rsidP="002C669B">
            <w:pPr>
              <w:pStyle w:val="Standard"/>
              <w:shd w:val="clear" w:color="auto" w:fill="FFFFFF"/>
              <w:autoSpaceDE w:val="0"/>
              <w:spacing w:line="240" w:lineRule="auto"/>
              <w:ind w:left="360"/>
              <w:rPr>
                <w:rFonts w:ascii="Helvetica" w:hAnsi="Helvetica" w:cs="Helvetica"/>
                <w:sz w:val="21"/>
                <w:szCs w:val="21"/>
              </w:rPr>
            </w:pPr>
            <w:r w:rsidRPr="002C669B">
              <w:rPr>
                <w:rFonts w:ascii="Helvetica" w:hAnsi="Helvetica" w:cs="Helvetica"/>
                <w:sz w:val="21"/>
                <w:szCs w:val="21"/>
              </w:rPr>
              <w:t>-</w:t>
            </w:r>
            <w:proofErr w:type="spellStart"/>
            <w:r w:rsidRPr="002C669B">
              <w:rPr>
                <w:rFonts w:ascii="Helvetica" w:hAnsi="Helvetica" w:cs="Helvetica"/>
                <w:sz w:val="21"/>
                <w:szCs w:val="21"/>
              </w:rPr>
              <w:t>lugol</w:t>
            </w:r>
            <w:proofErr w:type="spellEnd"/>
            <w:r w:rsidRPr="002C669B">
              <w:rPr>
                <w:rFonts w:ascii="Helvetica" w:hAnsi="Helvetica" w:cs="Helvetica"/>
                <w:sz w:val="21"/>
                <w:szCs w:val="21"/>
              </w:rPr>
              <w:t xml:space="preserve"> (eau iodée)</w:t>
            </w:r>
          </w:p>
          <w:p w14:paraId="035BE5B5" w14:textId="7B564FE1" w:rsidR="002C669B" w:rsidRPr="002C669B" w:rsidRDefault="002C669B" w:rsidP="002C669B">
            <w:pPr>
              <w:pStyle w:val="Standard"/>
              <w:shd w:val="clear" w:color="auto" w:fill="FFFFFF"/>
              <w:autoSpaceDE w:val="0"/>
              <w:spacing w:line="240" w:lineRule="auto"/>
              <w:ind w:left="360"/>
              <w:rPr>
                <w:rFonts w:ascii="Helvetica" w:hAnsi="Helvetica" w:cs="Helvetica"/>
                <w:sz w:val="21"/>
                <w:szCs w:val="21"/>
              </w:rPr>
            </w:pPr>
            <w:r w:rsidRPr="002C669B">
              <w:rPr>
                <w:rFonts w:ascii="Helvetica" w:hAnsi="Helvetica" w:cs="Helvetica"/>
                <w:sz w:val="21"/>
                <w:szCs w:val="21"/>
              </w:rPr>
              <w:t>On nous donne la compo</w:t>
            </w:r>
            <w:r>
              <w:rPr>
                <w:rFonts w:ascii="Helvetica" w:hAnsi="Helvetica" w:cs="Helvetica"/>
                <w:sz w:val="21"/>
                <w:szCs w:val="21"/>
              </w:rPr>
              <w:t>sition</w:t>
            </w:r>
            <w:r w:rsidRPr="002C669B">
              <w:rPr>
                <w:rFonts w:ascii="Helvetica" w:hAnsi="Helvetica" w:cs="Helvetica"/>
                <w:sz w:val="21"/>
                <w:szCs w:val="21"/>
              </w:rPr>
              <w:t xml:space="preserve"> finale du tube de mesure</w:t>
            </w:r>
            <w:r>
              <w:rPr>
                <w:rFonts w:ascii="Helvetica" w:hAnsi="Helvetica" w:cs="Helvetica"/>
                <w:sz w:val="21"/>
                <w:szCs w:val="21"/>
              </w:rPr>
              <w:t xml:space="preserve"> </w:t>
            </w:r>
            <w:r w:rsidRPr="002C669B">
              <w:rPr>
                <w:rFonts w:ascii="Helvetica" w:hAnsi="Helvetica" w:cs="Helvetica"/>
                <w:sz w:val="21"/>
                <w:szCs w:val="21"/>
              </w:rPr>
              <w:t>:</w:t>
            </w:r>
          </w:p>
          <w:p w14:paraId="77880EB7" w14:textId="77777777" w:rsidR="002C669B" w:rsidRPr="002C669B" w:rsidRDefault="002C669B" w:rsidP="002C669B">
            <w:pPr>
              <w:pStyle w:val="Standard"/>
              <w:shd w:val="clear" w:color="auto" w:fill="FFFFFF"/>
              <w:autoSpaceDE w:val="0"/>
              <w:spacing w:line="240" w:lineRule="auto"/>
              <w:ind w:left="360"/>
              <w:rPr>
                <w:rFonts w:ascii="Helvetica" w:hAnsi="Helvetica" w:cs="Helvetica"/>
                <w:sz w:val="21"/>
                <w:szCs w:val="21"/>
              </w:rPr>
            </w:pPr>
            <w:r w:rsidRPr="002C669B">
              <w:rPr>
                <w:rFonts w:ascii="Helvetica" w:hAnsi="Helvetica" w:cs="Helvetica"/>
                <w:sz w:val="21"/>
                <w:szCs w:val="21"/>
              </w:rPr>
              <w:t>1mL mie de pain</w:t>
            </w:r>
          </w:p>
          <w:p w14:paraId="39A98B00" w14:textId="77777777" w:rsidR="002C669B" w:rsidRPr="002C669B" w:rsidRDefault="002C669B" w:rsidP="002C669B">
            <w:pPr>
              <w:pStyle w:val="Standard"/>
              <w:shd w:val="clear" w:color="auto" w:fill="FFFFFF"/>
              <w:autoSpaceDE w:val="0"/>
              <w:spacing w:line="240" w:lineRule="auto"/>
              <w:ind w:left="360"/>
              <w:rPr>
                <w:rFonts w:ascii="Helvetica" w:hAnsi="Helvetica" w:cs="Helvetica"/>
                <w:sz w:val="21"/>
                <w:szCs w:val="21"/>
              </w:rPr>
            </w:pPr>
            <w:r w:rsidRPr="002C669B">
              <w:rPr>
                <w:rFonts w:ascii="Helvetica" w:hAnsi="Helvetica" w:cs="Helvetica"/>
                <w:sz w:val="21"/>
                <w:szCs w:val="21"/>
              </w:rPr>
              <w:t>1mL amylase</w:t>
            </w:r>
          </w:p>
          <w:p w14:paraId="7D8604E1" w14:textId="3943738F" w:rsidR="002C669B" w:rsidRPr="002C669B" w:rsidRDefault="002C669B" w:rsidP="002C669B">
            <w:pPr>
              <w:pStyle w:val="Standard"/>
              <w:shd w:val="clear" w:color="auto" w:fill="FFFFFF"/>
              <w:autoSpaceDE w:val="0"/>
              <w:spacing w:line="240" w:lineRule="auto"/>
              <w:ind w:left="360"/>
              <w:rPr>
                <w:rFonts w:ascii="Helvetica" w:hAnsi="Helvetica" w:cs="Helvetica"/>
                <w:sz w:val="21"/>
                <w:szCs w:val="21"/>
              </w:rPr>
            </w:pPr>
            <w:r w:rsidRPr="002C669B">
              <w:rPr>
                <w:rFonts w:ascii="Helvetica" w:hAnsi="Helvetica" w:cs="Helvetica"/>
                <w:sz w:val="21"/>
                <w:szCs w:val="21"/>
              </w:rPr>
              <w:t>0,2mL eau iodée</w:t>
            </w:r>
          </w:p>
          <w:p w14:paraId="63026B02" w14:textId="6BB5027F" w:rsidR="002C669B" w:rsidRPr="002C669B" w:rsidRDefault="002C669B" w:rsidP="002C669B">
            <w:pPr>
              <w:pStyle w:val="Standard"/>
              <w:shd w:val="clear" w:color="auto" w:fill="FFFFFF"/>
              <w:autoSpaceDE w:val="0"/>
              <w:spacing w:line="240" w:lineRule="auto"/>
              <w:ind w:left="360"/>
              <w:rPr>
                <w:rFonts w:ascii="Helvetica" w:hAnsi="Helvetica" w:cs="Helvetica"/>
                <w:sz w:val="21"/>
                <w:szCs w:val="21"/>
              </w:rPr>
            </w:pPr>
            <w:r w:rsidRPr="002C669B">
              <w:rPr>
                <w:rFonts w:ascii="Helvetica" w:hAnsi="Helvetica" w:cs="Helvetica"/>
                <w:sz w:val="21"/>
                <w:szCs w:val="21"/>
              </w:rPr>
              <w:t>On nous informe que l'eau iodée stoppe la réaction</w:t>
            </w:r>
          </w:p>
          <w:p w14:paraId="6ED0063D" w14:textId="77777777" w:rsidR="002C669B" w:rsidRPr="002C669B" w:rsidRDefault="002C669B" w:rsidP="002C669B">
            <w:pPr>
              <w:pStyle w:val="Standard"/>
              <w:shd w:val="clear" w:color="auto" w:fill="FFFFFF"/>
              <w:autoSpaceDE w:val="0"/>
              <w:spacing w:line="300" w:lineRule="atLeast"/>
              <w:ind w:left="360"/>
              <w:rPr>
                <w:rFonts w:ascii="Helvetica" w:hAnsi="Helvetica" w:cs="Helvetica"/>
                <w:sz w:val="21"/>
                <w:szCs w:val="21"/>
              </w:rPr>
            </w:pPr>
            <w:r w:rsidRPr="002C669B">
              <w:rPr>
                <w:rFonts w:ascii="Helvetica" w:hAnsi="Helvetica" w:cs="Helvetica"/>
                <w:sz w:val="21"/>
                <w:szCs w:val="21"/>
              </w:rPr>
              <w:t>-&gt; Faire un blanc, dont il fallait déterminer la composition</w:t>
            </w:r>
          </w:p>
          <w:p w14:paraId="47EDB1D0" w14:textId="3D71F438" w:rsidR="002C669B" w:rsidRPr="002C669B" w:rsidRDefault="002C669B" w:rsidP="002C669B">
            <w:pPr>
              <w:pStyle w:val="Standard"/>
              <w:shd w:val="clear" w:color="auto" w:fill="FFFFFF"/>
              <w:autoSpaceDE w:val="0"/>
              <w:spacing w:line="300" w:lineRule="atLeast"/>
              <w:ind w:left="360"/>
              <w:rPr>
                <w:rFonts w:ascii="Helvetica" w:hAnsi="Helvetica" w:cs="Helvetica"/>
                <w:sz w:val="21"/>
                <w:szCs w:val="21"/>
              </w:rPr>
            </w:pPr>
            <w:r w:rsidRPr="002C669B">
              <w:rPr>
                <w:rFonts w:ascii="Helvetica" w:hAnsi="Helvetica" w:cs="Helvetica"/>
                <w:sz w:val="21"/>
                <w:szCs w:val="21"/>
              </w:rPr>
              <w:t xml:space="preserve">(1mL mie, 1mL tampon, 0,2 mL </w:t>
            </w:r>
            <w:proofErr w:type="spellStart"/>
            <w:r w:rsidRPr="002C669B">
              <w:rPr>
                <w:rFonts w:ascii="Helvetica" w:hAnsi="Helvetica" w:cs="Helvetica"/>
                <w:sz w:val="21"/>
                <w:szCs w:val="21"/>
              </w:rPr>
              <w:t>lugol</w:t>
            </w:r>
            <w:proofErr w:type="spellEnd"/>
            <w:r w:rsidRPr="002C669B">
              <w:rPr>
                <w:rFonts w:ascii="Helvetica" w:hAnsi="Helvetica" w:cs="Helvetica"/>
                <w:sz w:val="21"/>
                <w:szCs w:val="21"/>
              </w:rPr>
              <w:t>, l'examinateur valide si c'est juste)</w:t>
            </w:r>
          </w:p>
          <w:p w14:paraId="04CB5122" w14:textId="1A2DC244" w:rsidR="002C669B" w:rsidRPr="002C669B" w:rsidRDefault="002C669B" w:rsidP="002C669B">
            <w:pPr>
              <w:pStyle w:val="Standard"/>
              <w:shd w:val="clear" w:color="auto" w:fill="FFFFFF"/>
              <w:autoSpaceDE w:val="0"/>
              <w:spacing w:line="300" w:lineRule="atLeast"/>
              <w:ind w:left="360"/>
              <w:rPr>
                <w:rFonts w:ascii="Helvetica" w:hAnsi="Helvetica" w:cs="Helvetica"/>
                <w:sz w:val="21"/>
                <w:szCs w:val="21"/>
              </w:rPr>
            </w:pPr>
            <w:r w:rsidRPr="002C669B">
              <w:rPr>
                <w:rFonts w:ascii="Helvetica" w:hAnsi="Helvetica" w:cs="Helvetica"/>
                <w:sz w:val="21"/>
                <w:szCs w:val="21"/>
              </w:rPr>
              <w:t>-&gt;Appeler l'examinateur pour qu'il nous regarde faire la mesure (protocole donné, sans avoir à le proposer)</w:t>
            </w:r>
            <w:r>
              <w:rPr>
                <w:rFonts w:ascii="Helvetica" w:hAnsi="Helvetica" w:cs="Helvetica"/>
                <w:sz w:val="21"/>
                <w:szCs w:val="21"/>
              </w:rPr>
              <w:t xml:space="preserve"> </w:t>
            </w:r>
            <w:r w:rsidRPr="002C669B">
              <w:rPr>
                <w:rFonts w:ascii="Helvetica" w:hAnsi="Helvetica" w:cs="Helvetica"/>
                <w:sz w:val="21"/>
                <w:szCs w:val="21"/>
              </w:rPr>
              <w:t>:</w:t>
            </w:r>
          </w:p>
          <w:p w14:paraId="06F42D4B" w14:textId="77777777" w:rsidR="002C669B" w:rsidRPr="002C669B" w:rsidRDefault="002C669B" w:rsidP="002C669B">
            <w:pPr>
              <w:pStyle w:val="Standard"/>
              <w:shd w:val="clear" w:color="auto" w:fill="FFFFFF"/>
              <w:autoSpaceDE w:val="0"/>
              <w:spacing w:line="300" w:lineRule="atLeast"/>
              <w:ind w:left="360"/>
              <w:rPr>
                <w:rFonts w:ascii="Helvetica" w:hAnsi="Helvetica" w:cs="Helvetica"/>
                <w:sz w:val="21"/>
                <w:szCs w:val="21"/>
              </w:rPr>
            </w:pPr>
            <w:r w:rsidRPr="002C669B">
              <w:rPr>
                <w:rFonts w:ascii="Helvetica" w:hAnsi="Helvetica" w:cs="Helvetica"/>
                <w:sz w:val="21"/>
                <w:szCs w:val="21"/>
              </w:rPr>
              <w:t>1mL de mie+1mL amylase</w:t>
            </w:r>
          </w:p>
          <w:p w14:paraId="4D59FC2A" w14:textId="6882758E" w:rsidR="002C669B" w:rsidRPr="002C669B" w:rsidRDefault="002C669B" w:rsidP="002C669B">
            <w:pPr>
              <w:pStyle w:val="Standard"/>
              <w:shd w:val="clear" w:color="auto" w:fill="FFFFFF"/>
              <w:autoSpaceDE w:val="0"/>
              <w:spacing w:line="300" w:lineRule="atLeast"/>
              <w:ind w:left="360"/>
              <w:rPr>
                <w:rFonts w:ascii="Helvetica" w:hAnsi="Helvetica" w:cs="Helvetica"/>
                <w:sz w:val="21"/>
                <w:szCs w:val="21"/>
              </w:rPr>
            </w:pPr>
            <w:r w:rsidRPr="002C669B">
              <w:rPr>
                <w:rFonts w:ascii="Helvetica" w:hAnsi="Helvetica" w:cs="Helvetica"/>
                <w:sz w:val="21"/>
                <w:szCs w:val="21"/>
              </w:rPr>
              <w:lastRenderedPageBreak/>
              <w:t>Attendre 10s puis injecter l'eau iodée</w:t>
            </w:r>
          </w:p>
          <w:p w14:paraId="785270F3" w14:textId="33DB82E1" w:rsidR="002C669B" w:rsidRPr="002C669B" w:rsidRDefault="002C669B" w:rsidP="002C669B">
            <w:pPr>
              <w:pStyle w:val="Standard"/>
              <w:shd w:val="clear" w:color="auto" w:fill="FFFFFF"/>
              <w:autoSpaceDE w:val="0"/>
              <w:spacing w:line="300" w:lineRule="atLeast"/>
              <w:ind w:left="360"/>
              <w:rPr>
                <w:rFonts w:ascii="Helvetica" w:hAnsi="Helvetica" w:cs="Helvetica"/>
                <w:sz w:val="21"/>
                <w:szCs w:val="21"/>
              </w:rPr>
            </w:pPr>
            <w:r w:rsidRPr="002C669B">
              <w:rPr>
                <w:rFonts w:ascii="Helvetica" w:hAnsi="Helvetica" w:cs="Helvetica"/>
                <w:sz w:val="21"/>
                <w:szCs w:val="21"/>
              </w:rPr>
              <w:t>Mesure de spectrophotométrie à faire en étalonnant avec le blanc</w:t>
            </w:r>
          </w:p>
          <w:p w14:paraId="33813D2A" w14:textId="0738C1D7" w:rsidR="002C669B" w:rsidRPr="002C669B" w:rsidRDefault="002C669B" w:rsidP="002C669B">
            <w:pPr>
              <w:pStyle w:val="Standard"/>
              <w:shd w:val="clear" w:color="auto" w:fill="FFFFFF"/>
              <w:autoSpaceDE w:val="0"/>
              <w:spacing w:line="300" w:lineRule="atLeast"/>
              <w:ind w:left="360"/>
              <w:rPr>
                <w:rFonts w:ascii="Helvetica" w:hAnsi="Helvetica" w:cs="Helvetica"/>
                <w:sz w:val="21"/>
                <w:szCs w:val="21"/>
              </w:rPr>
            </w:pPr>
            <w:r w:rsidRPr="002C669B">
              <w:rPr>
                <w:rFonts w:ascii="Helvetica" w:hAnsi="Helvetica" w:cs="Helvetica"/>
                <w:sz w:val="21"/>
                <w:szCs w:val="21"/>
              </w:rPr>
              <w:t>Absorbance mesurée</w:t>
            </w:r>
            <w:r>
              <w:rPr>
                <w:rFonts w:ascii="Helvetica" w:hAnsi="Helvetica" w:cs="Helvetica"/>
                <w:sz w:val="21"/>
                <w:szCs w:val="21"/>
              </w:rPr>
              <w:t xml:space="preserve"> </w:t>
            </w:r>
            <w:r w:rsidRPr="002C669B">
              <w:rPr>
                <w:rFonts w:ascii="Helvetica" w:hAnsi="Helvetica" w:cs="Helvetica"/>
                <w:sz w:val="21"/>
                <w:szCs w:val="21"/>
              </w:rPr>
              <w:t>: -0,33</w:t>
            </w:r>
          </w:p>
          <w:p w14:paraId="236724E4" w14:textId="396E8EDC" w:rsidR="002C669B" w:rsidRPr="002C669B" w:rsidRDefault="002C669B" w:rsidP="002C669B">
            <w:pPr>
              <w:pStyle w:val="Standard"/>
              <w:shd w:val="clear" w:color="auto" w:fill="FFFFFF"/>
              <w:autoSpaceDE w:val="0"/>
              <w:spacing w:line="300" w:lineRule="atLeast"/>
              <w:ind w:left="360"/>
              <w:rPr>
                <w:rFonts w:ascii="Helvetica" w:hAnsi="Helvetica" w:cs="Helvetica"/>
                <w:sz w:val="21"/>
                <w:szCs w:val="21"/>
              </w:rPr>
            </w:pPr>
            <w:r w:rsidRPr="002C669B">
              <w:rPr>
                <w:rFonts w:ascii="Helvetica" w:hAnsi="Helvetica" w:cs="Helvetica"/>
                <w:sz w:val="21"/>
                <w:szCs w:val="21"/>
              </w:rPr>
              <w:t>On avait des pochettes qui expliquaient comment utiliser le spectro</w:t>
            </w:r>
            <w:r w:rsidR="008269ED">
              <w:rPr>
                <w:rFonts w:ascii="Helvetica" w:hAnsi="Helvetica" w:cs="Helvetica"/>
                <w:sz w:val="21"/>
                <w:szCs w:val="21"/>
              </w:rPr>
              <w:t>mètre</w:t>
            </w:r>
            <w:r w:rsidRPr="002C669B">
              <w:rPr>
                <w:rFonts w:ascii="Helvetica" w:hAnsi="Helvetica" w:cs="Helvetica"/>
                <w:sz w:val="21"/>
                <w:szCs w:val="21"/>
              </w:rPr>
              <w:t xml:space="preserve"> et les micropipettes. </w:t>
            </w:r>
          </w:p>
          <w:p w14:paraId="46FEF2FB" w14:textId="37D1DAA8" w:rsidR="002C669B" w:rsidRPr="002C669B" w:rsidRDefault="002C669B" w:rsidP="002C669B">
            <w:pPr>
              <w:pStyle w:val="Standard"/>
              <w:shd w:val="clear" w:color="auto" w:fill="FFFFFF"/>
              <w:autoSpaceDE w:val="0"/>
              <w:spacing w:line="300" w:lineRule="atLeast"/>
              <w:ind w:left="360"/>
              <w:rPr>
                <w:rFonts w:ascii="Helvetica" w:hAnsi="Helvetica" w:cs="Helvetica"/>
                <w:sz w:val="21"/>
                <w:szCs w:val="21"/>
              </w:rPr>
            </w:pPr>
            <w:r w:rsidRPr="002C669B">
              <w:rPr>
                <w:rFonts w:ascii="Helvetica" w:hAnsi="Helvetica" w:cs="Helvetica"/>
                <w:sz w:val="21"/>
                <w:szCs w:val="21"/>
              </w:rPr>
              <w:t xml:space="preserve">-&gt;Déterminer la vitesse initiale en </w:t>
            </w:r>
            <w:r>
              <w:rPr>
                <w:rFonts w:ascii="Helvetica" w:hAnsi="Helvetica" w:cs="Helvetica"/>
                <w:sz w:val="21"/>
                <w:szCs w:val="21"/>
              </w:rPr>
              <w:t>« </w:t>
            </w:r>
            <w:r w:rsidRPr="002C669B">
              <w:rPr>
                <w:rFonts w:ascii="Helvetica" w:hAnsi="Helvetica" w:cs="Helvetica"/>
                <w:sz w:val="21"/>
                <w:szCs w:val="21"/>
              </w:rPr>
              <w:t>unité</w:t>
            </w:r>
            <w:r>
              <w:rPr>
                <w:rFonts w:ascii="Helvetica" w:hAnsi="Helvetica" w:cs="Helvetica"/>
                <w:sz w:val="21"/>
                <w:szCs w:val="21"/>
              </w:rPr>
              <w:t xml:space="preserve"> </w:t>
            </w:r>
            <w:proofErr w:type="gramStart"/>
            <w:r w:rsidRPr="002C669B">
              <w:rPr>
                <w:rFonts w:ascii="Helvetica" w:hAnsi="Helvetica" w:cs="Helvetica"/>
                <w:sz w:val="21"/>
                <w:szCs w:val="21"/>
              </w:rPr>
              <w:t>absorbance.s</w:t>
            </w:r>
            <w:proofErr w:type="gramEnd"/>
            <w:r w:rsidRPr="002C669B">
              <w:rPr>
                <w:rFonts w:ascii="Helvetica" w:hAnsi="Helvetica" w:cs="Helvetica"/>
                <w:sz w:val="21"/>
                <w:szCs w:val="21"/>
                <w:vertAlign w:val="superscript"/>
              </w:rPr>
              <w:t>-1 </w:t>
            </w:r>
            <w:r>
              <w:rPr>
                <w:rFonts w:ascii="Helvetica" w:hAnsi="Helvetica" w:cs="Helvetica"/>
                <w:sz w:val="21"/>
                <w:szCs w:val="21"/>
              </w:rPr>
              <w:t>»</w:t>
            </w:r>
          </w:p>
          <w:p w14:paraId="3DBC587B" w14:textId="77777777" w:rsidR="002C669B" w:rsidRPr="002C669B" w:rsidRDefault="002C669B" w:rsidP="002C669B">
            <w:pPr>
              <w:pStyle w:val="Standard"/>
              <w:shd w:val="clear" w:color="auto" w:fill="FFFFFF"/>
              <w:autoSpaceDE w:val="0"/>
              <w:spacing w:line="300" w:lineRule="atLeast"/>
              <w:ind w:left="360"/>
              <w:rPr>
                <w:rFonts w:ascii="Helvetica" w:hAnsi="Helvetica" w:cs="Helvetica"/>
                <w:sz w:val="21"/>
                <w:szCs w:val="21"/>
              </w:rPr>
            </w:pPr>
            <w:r w:rsidRPr="002C669B">
              <w:rPr>
                <w:rFonts w:ascii="Helvetica" w:hAnsi="Helvetica" w:cs="Helvetica"/>
                <w:sz w:val="21"/>
                <w:szCs w:val="21"/>
              </w:rPr>
              <w:t>-&gt; justifier la différence d'intensité lumineuse entre les 2 cuves</w:t>
            </w:r>
          </w:p>
        </w:tc>
      </w:tr>
    </w:tbl>
    <w:p w14:paraId="487D010D" w14:textId="77777777" w:rsidR="002C669B" w:rsidRPr="002C669B" w:rsidRDefault="002C669B" w:rsidP="002C669B">
      <w:pPr>
        <w:pStyle w:val="Standard"/>
        <w:shd w:val="clear" w:color="auto" w:fill="FFFFFF"/>
        <w:autoSpaceDE w:val="0"/>
        <w:spacing w:line="300" w:lineRule="atLeast"/>
        <w:ind w:left="360"/>
        <w:rPr>
          <w:rFonts w:ascii="Helvetica" w:hAnsi="Helvetica" w:cs="Helvetica"/>
          <w:sz w:val="21"/>
          <w:szCs w:val="21"/>
        </w:rPr>
      </w:pPr>
    </w:p>
    <w:p w14:paraId="7E9E19AC" w14:textId="77777777" w:rsidR="002C669B" w:rsidRPr="002C669B" w:rsidRDefault="002C669B" w:rsidP="002C669B">
      <w:pPr>
        <w:pStyle w:val="Standard"/>
        <w:numPr>
          <w:ilvl w:val="0"/>
          <w:numId w:val="14"/>
        </w:numPr>
        <w:shd w:val="clear" w:color="auto" w:fill="FFFFFF"/>
        <w:autoSpaceDE w:val="0"/>
        <w:spacing w:line="300" w:lineRule="atLeast"/>
        <w:rPr>
          <w:rFonts w:ascii="Helvetica" w:hAnsi="Helvetica" w:cs="Helvetica"/>
          <w:sz w:val="21"/>
          <w:szCs w:val="21"/>
        </w:rPr>
      </w:pPr>
      <w:r w:rsidRPr="002C669B">
        <w:rPr>
          <w:rFonts w:ascii="Helvetica" w:hAnsi="Helvetica" w:cs="Helvetica"/>
          <w:sz w:val="21"/>
          <w:szCs w:val="21"/>
        </w:rPr>
        <w:t xml:space="preserve">Ensuite on nous donnait des résultats expérimentaux d'une étude sur la cinétique enzymatique : on devait en déduire la vitesse initiale (calculs à partir des concentrations à des temps donnés) de la réaction en fonction de la concentration, puis déterminer </w:t>
      </w:r>
      <w:proofErr w:type="spellStart"/>
      <w:r w:rsidRPr="002C669B">
        <w:rPr>
          <w:rFonts w:ascii="Helvetica" w:hAnsi="Helvetica" w:cs="Helvetica"/>
          <w:sz w:val="21"/>
          <w:szCs w:val="21"/>
        </w:rPr>
        <w:t>vmax</w:t>
      </w:r>
      <w:proofErr w:type="spellEnd"/>
      <w:r w:rsidRPr="002C669B">
        <w:rPr>
          <w:rFonts w:ascii="Helvetica" w:hAnsi="Helvetica" w:cs="Helvetica"/>
          <w:sz w:val="21"/>
          <w:szCs w:val="21"/>
        </w:rPr>
        <w:t xml:space="preserve"> et Km (la linéarisation était nécessaire car la courbe n'était pas très belle : pas de plateau net).</w:t>
      </w:r>
    </w:p>
    <w:tbl>
      <w:tblPr>
        <w:tblStyle w:val="Grilledutableau"/>
        <w:tblW w:w="0" w:type="auto"/>
        <w:tblLook w:val="04A0" w:firstRow="1" w:lastRow="0" w:firstColumn="1" w:lastColumn="0" w:noHBand="0" w:noVBand="1"/>
      </w:tblPr>
      <w:tblGrid>
        <w:gridCol w:w="10188"/>
      </w:tblGrid>
      <w:tr w:rsidR="002C669B" w:rsidRPr="002C669B" w14:paraId="53503C0D" w14:textId="77777777" w:rsidTr="009C0750">
        <w:tc>
          <w:tcPr>
            <w:tcW w:w="11246" w:type="dxa"/>
          </w:tcPr>
          <w:p w14:paraId="124BE668" w14:textId="77777777" w:rsidR="002C669B" w:rsidRPr="002C669B" w:rsidRDefault="002C669B" w:rsidP="002C669B">
            <w:pPr>
              <w:pStyle w:val="Standard"/>
              <w:shd w:val="clear" w:color="auto" w:fill="FFFFFF"/>
              <w:autoSpaceDE w:val="0"/>
              <w:spacing w:line="300" w:lineRule="atLeast"/>
              <w:ind w:left="360"/>
              <w:rPr>
                <w:rFonts w:ascii="Helvetica" w:hAnsi="Helvetica" w:cs="Helvetica"/>
                <w:sz w:val="21"/>
                <w:szCs w:val="21"/>
              </w:rPr>
            </w:pPr>
            <w:r w:rsidRPr="002C669B">
              <w:rPr>
                <w:rFonts w:ascii="Helvetica" w:hAnsi="Helvetica" w:cs="Helvetica"/>
                <w:sz w:val="21"/>
                <w:szCs w:val="21"/>
              </w:rPr>
              <w:t>Ensuite il fallait analyser des données (encore sur l'amylase humaine</w:t>
            </w:r>
            <w:proofErr w:type="gramStart"/>
            <w:r w:rsidRPr="002C669B">
              <w:rPr>
                <w:rFonts w:ascii="Helvetica" w:hAnsi="Helvetica" w:cs="Helvetica"/>
                <w:sz w:val="21"/>
                <w:szCs w:val="21"/>
              </w:rPr>
              <w:t>):</w:t>
            </w:r>
            <w:proofErr w:type="gramEnd"/>
          </w:p>
          <w:p w14:paraId="04D2CE45" w14:textId="2326425A" w:rsidR="002C669B" w:rsidRPr="002C669B" w:rsidRDefault="002C669B" w:rsidP="002C669B">
            <w:pPr>
              <w:pStyle w:val="Standard"/>
              <w:shd w:val="clear" w:color="auto" w:fill="FFFFFF"/>
              <w:autoSpaceDE w:val="0"/>
              <w:spacing w:line="300" w:lineRule="atLeast"/>
              <w:ind w:left="360"/>
              <w:rPr>
                <w:rFonts w:ascii="Helvetica" w:hAnsi="Helvetica" w:cs="Helvetica"/>
                <w:sz w:val="21"/>
                <w:szCs w:val="21"/>
              </w:rPr>
            </w:pPr>
            <w:r w:rsidRPr="002C669B">
              <w:rPr>
                <w:rFonts w:ascii="Helvetica" w:hAnsi="Helvetica" w:cs="Helvetica"/>
                <w:sz w:val="21"/>
                <w:szCs w:val="21"/>
              </w:rPr>
              <w:t>10 graph</w:t>
            </w:r>
            <w:r w:rsidR="00B1444A">
              <w:rPr>
                <w:rFonts w:ascii="Helvetica" w:hAnsi="Helvetica" w:cs="Helvetica"/>
                <w:sz w:val="21"/>
                <w:szCs w:val="21"/>
              </w:rPr>
              <w:t>es</w:t>
            </w:r>
            <w:r w:rsidRPr="002C669B">
              <w:rPr>
                <w:rFonts w:ascii="Helvetica" w:hAnsi="Helvetica" w:cs="Helvetica"/>
                <w:sz w:val="21"/>
                <w:szCs w:val="21"/>
              </w:rPr>
              <w:t xml:space="preserve"> de </w:t>
            </w:r>
            <w:r w:rsidR="00B1444A">
              <w:rPr>
                <w:rFonts w:ascii="Helvetica" w:hAnsi="Helvetica" w:cs="Helvetica"/>
                <w:sz w:val="21"/>
                <w:szCs w:val="21"/>
              </w:rPr>
              <w:t>« </w:t>
            </w:r>
            <w:r w:rsidRPr="002C669B">
              <w:rPr>
                <w:rFonts w:ascii="Helvetica" w:hAnsi="Helvetica" w:cs="Helvetica"/>
                <w:sz w:val="21"/>
                <w:szCs w:val="21"/>
              </w:rPr>
              <w:t>absorbance</w:t>
            </w:r>
            <w:r w:rsidR="00B1444A">
              <w:rPr>
                <w:rFonts w:ascii="Helvetica" w:hAnsi="Helvetica" w:cs="Helvetica"/>
                <w:sz w:val="21"/>
                <w:szCs w:val="21"/>
              </w:rPr>
              <w:t xml:space="preserve"> </w:t>
            </w:r>
            <w:r w:rsidRPr="002C669B">
              <w:rPr>
                <w:rFonts w:ascii="Helvetica" w:hAnsi="Helvetica" w:cs="Helvetica"/>
                <w:sz w:val="21"/>
                <w:szCs w:val="21"/>
              </w:rPr>
              <w:t>=</w:t>
            </w:r>
            <w:r w:rsidR="00B1444A">
              <w:rPr>
                <w:rFonts w:ascii="Helvetica" w:hAnsi="Helvetica" w:cs="Helvetica"/>
                <w:sz w:val="21"/>
                <w:szCs w:val="21"/>
              </w:rPr>
              <w:t xml:space="preserve"> f(t) » </w:t>
            </w:r>
            <w:r w:rsidRPr="002C669B">
              <w:rPr>
                <w:rFonts w:ascii="Helvetica" w:hAnsi="Helvetica" w:cs="Helvetica"/>
                <w:sz w:val="21"/>
                <w:szCs w:val="21"/>
              </w:rPr>
              <w:t>à 10 concentrations d'amidon initiale différentes</w:t>
            </w:r>
          </w:p>
          <w:p w14:paraId="7B87A6D0" w14:textId="6F4DB45C" w:rsidR="002C669B" w:rsidRPr="002C669B" w:rsidRDefault="002C669B" w:rsidP="002C669B">
            <w:pPr>
              <w:pStyle w:val="Standard"/>
              <w:shd w:val="clear" w:color="auto" w:fill="FFFFFF"/>
              <w:autoSpaceDE w:val="0"/>
              <w:spacing w:line="300" w:lineRule="atLeast"/>
              <w:ind w:left="360"/>
              <w:rPr>
                <w:rFonts w:ascii="Helvetica" w:hAnsi="Helvetica" w:cs="Helvetica"/>
                <w:sz w:val="21"/>
                <w:szCs w:val="21"/>
              </w:rPr>
            </w:pPr>
            <w:r w:rsidRPr="002C669B">
              <w:rPr>
                <w:rFonts w:ascii="Helvetica" w:hAnsi="Helvetica" w:cs="Helvetica"/>
                <w:sz w:val="21"/>
                <w:szCs w:val="21"/>
              </w:rPr>
              <w:t>Il fallait en sortir les vitesses initiales à chaque fois (coeff</w:t>
            </w:r>
            <w:r w:rsidR="00B1444A">
              <w:rPr>
                <w:rFonts w:ascii="Helvetica" w:hAnsi="Helvetica" w:cs="Helvetica"/>
                <w:sz w:val="21"/>
                <w:szCs w:val="21"/>
              </w:rPr>
              <w:t>icient</w:t>
            </w:r>
            <w:r w:rsidRPr="002C669B">
              <w:rPr>
                <w:rFonts w:ascii="Helvetica" w:hAnsi="Helvetica" w:cs="Helvetica"/>
                <w:sz w:val="21"/>
                <w:szCs w:val="21"/>
              </w:rPr>
              <w:t xml:space="preserve"> directeur affiché sur chaque graph</w:t>
            </w:r>
            <w:r w:rsidR="00B1444A">
              <w:rPr>
                <w:rFonts w:ascii="Helvetica" w:hAnsi="Helvetica" w:cs="Helvetica"/>
                <w:sz w:val="21"/>
                <w:szCs w:val="21"/>
              </w:rPr>
              <w:t>e</w:t>
            </w:r>
            <w:r w:rsidRPr="002C669B">
              <w:rPr>
                <w:rFonts w:ascii="Helvetica" w:hAnsi="Helvetica" w:cs="Helvetica"/>
                <w:sz w:val="21"/>
                <w:szCs w:val="21"/>
              </w:rPr>
              <w:t>)</w:t>
            </w:r>
          </w:p>
          <w:p w14:paraId="4B8E5855" w14:textId="0DCC47FF" w:rsidR="002C669B" w:rsidRPr="002C669B" w:rsidRDefault="002C669B" w:rsidP="002C669B">
            <w:pPr>
              <w:pStyle w:val="Standard"/>
              <w:shd w:val="clear" w:color="auto" w:fill="FFFFFF"/>
              <w:autoSpaceDE w:val="0"/>
              <w:spacing w:line="300" w:lineRule="atLeast"/>
              <w:ind w:left="360"/>
              <w:rPr>
                <w:rFonts w:ascii="Helvetica" w:hAnsi="Helvetica" w:cs="Helvetica"/>
                <w:sz w:val="21"/>
                <w:szCs w:val="21"/>
              </w:rPr>
            </w:pPr>
            <w:r w:rsidRPr="002C669B">
              <w:rPr>
                <w:rFonts w:ascii="Helvetica" w:hAnsi="Helvetica" w:cs="Helvetica"/>
                <w:sz w:val="21"/>
                <w:szCs w:val="21"/>
              </w:rPr>
              <w:t>Il fallait ensuite tracer v</w:t>
            </w:r>
            <w:r w:rsidRPr="00B1444A">
              <w:rPr>
                <w:rFonts w:ascii="Helvetica" w:hAnsi="Helvetica" w:cs="Helvetica"/>
                <w:sz w:val="21"/>
                <w:szCs w:val="21"/>
                <w:vertAlign w:val="subscript"/>
              </w:rPr>
              <w:t>i</w:t>
            </w:r>
            <w:r w:rsidRPr="002C669B">
              <w:rPr>
                <w:rFonts w:ascii="Helvetica" w:hAnsi="Helvetica" w:cs="Helvetica"/>
                <w:sz w:val="21"/>
                <w:szCs w:val="21"/>
              </w:rPr>
              <w:t xml:space="preserve"> en fonction de [amidon]</w:t>
            </w:r>
            <w:r w:rsidRPr="00B1444A">
              <w:rPr>
                <w:rFonts w:ascii="Helvetica" w:hAnsi="Helvetica" w:cs="Helvetica"/>
                <w:sz w:val="21"/>
                <w:szCs w:val="21"/>
                <w:vertAlign w:val="subscript"/>
              </w:rPr>
              <w:t>o</w:t>
            </w:r>
            <w:r w:rsidRPr="002C669B">
              <w:rPr>
                <w:rFonts w:ascii="Helvetica" w:hAnsi="Helvetica" w:cs="Helvetica"/>
                <w:sz w:val="21"/>
                <w:szCs w:val="21"/>
              </w:rPr>
              <w:t xml:space="preserve"> (graphique qui se trace automatiquement quand on remplit des cases imposées)</w:t>
            </w:r>
          </w:p>
          <w:p w14:paraId="2EDF9B29" w14:textId="77777777" w:rsidR="002C669B" w:rsidRPr="002C669B" w:rsidRDefault="002C669B" w:rsidP="002C669B">
            <w:pPr>
              <w:pStyle w:val="Standard"/>
              <w:shd w:val="clear" w:color="auto" w:fill="FFFFFF"/>
              <w:autoSpaceDE w:val="0"/>
              <w:spacing w:line="300" w:lineRule="atLeast"/>
              <w:ind w:left="360"/>
              <w:rPr>
                <w:rFonts w:ascii="Helvetica" w:hAnsi="Helvetica" w:cs="Helvetica"/>
                <w:sz w:val="21"/>
                <w:szCs w:val="21"/>
              </w:rPr>
            </w:pPr>
            <w:r w:rsidRPr="002C669B">
              <w:rPr>
                <w:rFonts w:ascii="Helvetica" w:hAnsi="Helvetica" w:cs="Helvetica"/>
                <w:sz w:val="21"/>
                <w:szCs w:val="21"/>
              </w:rPr>
              <w:t xml:space="preserve">-&gt; Exploiter les résultats et en déduire </w:t>
            </w:r>
            <w:proofErr w:type="spellStart"/>
            <w:r w:rsidRPr="002C669B">
              <w:rPr>
                <w:rFonts w:ascii="Helvetica" w:hAnsi="Helvetica" w:cs="Helvetica"/>
                <w:sz w:val="21"/>
                <w:szCs w:val="21"/>
              </w:rPr>
              <w:t>V</w:t>
            </w:r>
            <w:r w:rsidRPr="00B1444A">
              <w:rPr>
                <w:rFonts w:ascii="Helvetica" w:hAnsi="Helvetica" w:cs="Helvetica"/>
                <w:sz w:val="21"/>
                <w:szCs w:val="21"/>
                <w:vertAlign w:val="subscript"/>
              </w:rPr>
              <w:t>m</w:t>
            </w:r>
            <w:proofErr w:type="spellEnd"/>
            <w:r w:rsidRPr="002C669B">
              <w:rPr>
                <w:rFonts w:ascii="Helvetica" w:hAnsi="Helvetica" w:cs="Helvetica"/>
                <w:sz w:val="21"/>
                <w:szCs w:val="21"/>
              </w:rPr>
              <w:t xml:space="preserve"> et K</w:t>
            </w:r>
            <w:r w:rsidRPr="00B1444A">
              <w:rPr>
                <w:rFonts w:ascii="Helvetica" w:hAnsi="Helvetica" w:cs="Helvetica"/>
                <w:sz w:val="21"/>
                <w:szCs w:val="21"/>
                <w:vertAlign w:val="subscript"/>
              </w:rPr>
              <w:t>m</w:t>
            </w:r>
          </w:p>
        </w:tc>
      </w:tr>
    </w:tbl>
    <w:p w14:paraId="481C957D" w14:textId="77777777" w:rsidR="002C669B" w:rsidRPr="002C669B" w:rsidRDefault="002C669B" w:rsidP="002C669B">
      <w:pPr>
        <w:pStyle w:val="Standard"/>
        <w:shd w:val="clear" w:color="auto" w:fill="FFFFFF"/>
        <w:autoSpaceDE w:val="0"/>
        <w:spacing w:line="300" w:lineRule="atLeast"/>
        <w:ind w:left="360"/>
        <w:rPr>
          <w:rFonts w:ascii="Helvetica" w:hAnsi="Helvetica" w:cs="Helvetica"/>
          <w:sz w:val="21"/>
          <w:szCs w:val="21"/>
        </w:rPr>
      </w:pPr>
    </w:p>
    <w:p w14:paraId="0B9FC34A" w14:textId="77777777" w:rsidR="002C669B" w:rsidRPr="002C669B" w:rsidRDefault="002C669B" w:rsidP="002C669B">
      <w:pPr>
        <w:pStyle w:val="Standard"/>
        <w:numPr>
          <w:ilvl w:val="0"/>
          <w:numId w:val="14"/>
        </w:numPr>
        <w:shd w:val="clear" w:color="auto" w:fill="FFFFFF"/>
        <w:autoSpaceDE w:val="0"/>
        <w:spacing w:line="300" w:lineRule="atLeast"/>
        <w:rPr>
          <w:rFonts w:ascii="Helvetica" w:hAnsi="Helvetica" w:cs="Helvetica"/>
          <w:sz w:val="21"/>
          <w:szCs w:val="21"/>
        </w:rPr>
      </w:pPr>
      <w:r w:rsidRPr="002C669B">
        <w:rPr>
          <w:rFonts w:ascii="Helvetica" w:hAnsi="Helvetica" w:cs="Helvetica"/>
          <w:sz w:val="21"/>
          <w:szCs w:val="21"/>
        </w:rPr>
        <w:t xml:space="preserve">Après cela, on avait une vidéo qui présentait brièvement une protéine, et on nous indiquait qu'il s'agissait d'un inhibiteur de l'amylase. On devait émettre une hypothèse sur son fonctionnement (compétitif ou non) et les effets sur </w:t>
      </w:r>
      <w:proofErr w:type="spellStart"/>
      <w:r w:rsidRPr="002C669B">
        <w:rPr>
          <w:rFonts w:ascii="Helvetica" w:hAnsi="Helvetica" w:cs="Helvetica"/>
          <w:sz w:val="21"/>
          <w:szCs w:val="21"/>
        </w:rPr>
        <w:t>v</w:t>
      </w:r>
      <w:r w:rsidRPr="00B1444A">
        <w:rPr>
          <w:rFonts w:ascii="Helvetica" w:hAnsi="Helvetica" w:cs="Helvetica"/>
          <w:sz w:val="21"/>
          <w:szCs w:val="21"/>
          <w:vertAlign w:val="subscript"/>
        </w:rPr>
        <w:t>max</w:t>
      </w:r>
      <w:proofErr w:type="spellEnd"/>
      <w:r w:rsidRPr="002C669B">
        <w:rPr>
          <w:rFonts w:ascii="Helvetica" w:hAnsi="Helvetica" w:cs="Helvetica"/>
          <w:sz w:val="21"/>
          <w:szCs w:val="21"/>
        </w:rPr>
        <w:t xml:space="preserve"> et K</w:t>
      </w:r>
      <w:r w:rsidRPr="00B1444A">
        <w:rPr>
          <w:rFonts w:ascii="Helvetica" w:hAnsi="Helvetica" w:cs="Helvetica"/>
          <w:sz w:val="21"/>
          <w:szCs w:val="21"/>
          <w:vertAlign w:val="subscript"/>
        </w:rPr>
        <w:t>m</w:t>
      </w:r>
      <w:r w:rsidRPr="002C669B">
        <w:rPr>
          <w:rFonts w:ascii="Helvetica" w:hAnsi="Helvetica" w:cs="Helvetica"/>
          <w:sz w:val="21"/>
          <w:szCs w:val="21"/>
        </w:rPr>
        <w:t>.</w:t>
      </w:r>
    </w:p>
    <w:tbl>
      <w:tblPr>
        <w:tblStyle w:val="Grilledutableau"/>
        <w:tblW w:w="0" w:type="auto"/>
        <w:tblLook w:val="04A0" w:firstRow="1" w:lastRow="0" w:firstColumn="1" w:lastColumn="0" w:noHBand="0" w:noVBand="1"/>
      </w:tblPr>
      <w:tblGrid>
        <w:gridCol w:w="10188"/>
      </w:tblGrid>
      <w:tr w:rsidR="002C669B" w:rsidRPr="002C669B" w14:paraId="4B4C4E22" w14:textId="77777777" w:rsidTr="009C0750">
        <w:tc>
          <w:tcPr>
            <w:tcW w:w="11246" w:type="dxa"/>
          </w:tcPr>
          <w:p w14:paraId="0B13B06C" w14:textId="70F2B82F" w:rsidR="002C669B" w:rsidRPr="002C669B" w:rsidRDefault="002C669B" w:rsidP="002C669B">
            <w:pPr>
              <w:pStyle w:val="Standard"/>
              <w:shd w:val="clear" w:color="auto" w:fill="FFFFFF"/>
              <w:autoSpaceDE w:val="0"/>
              <w:spacing w:line="300" w:lineRule="atLeast"/>
              <w:ind w:left="360"/>
              <w:rPr>
                <w:rFonts w:ascii="Helvetica" w:hAnsi="Helvetica" w:cs="Helvetica"/>
                <w:sz w:val="21"/>
                <w:szCs w:val="21"/>
              </w:rPr>
            </w:pPr>
            <w:r w:rsidRPr="002C669B">
              <w:rPr>
                <w:rFonts w:ascii="Helvetica" w:hAnsi="Helvetica" w:cs="Helvetica"/>
                <w:sz w:val="21"/>
                <w:szCs w:val="21"/>
              </w:rPr>
              <w:t xml:space="preserve">Ensuite on avait une vidéo de l'amylase avec un inhibiteur qui m'a semblé être dans le site actif, on nous précisait qu'il était composé de 5 </w:t>
            </w:r>
            <w:proofErr w:type="gramStart"/>
            <w:r w:rsidRPr="002C669B">
              <w:rPr>
                <w:rFonts w:ascii="Helvetica" w:hAnsi="Helvetica" w:cs="Helvetica"/>
                <w:sz w:val="21"/>
                <w:szCs w:val="21"/>
              </w:rPr>
              <w:t>dérivé</w:t>
            </w:r>
            <w:proofErr w:type="gramEnd"/>
            <w:r w:rsidRPr="002C669B">
              <w:rPr>
                <w:rFonts w:ascii="Helvetica" w:hAnsi="Helvetica" w:cs="Helvetica"/>
                <w:sz w:val="21"/>
                <w:szCs w:val="21"/>
              </w:rPr>
              <w:t xml:space="preserve"> du glucose (donc structure proche de l'amidon</w:t>
            </w:r>
            <w:r w:rsidR="00B1444A">
              <w:rPr>
                <w:rFonts w:ascii="Helvetica" w:hAnsi="Helvetica" w:cs="Helvetica"/>
                <w:sz w:val="21"/>
                <w:szCs w:val="21"/>
              </w:rPr>
              <w:t xml:space="preserve"> </w:t>
            </w:r>
            <w:r w:rsidRPr="002C669B">
              <w:rPr>
                <w:rFonts w:ascii="Helvetica" w:hAnsi="Helvetica" w:cs="Helvetica"/>
                <w:sz w:val="21"/>
                <w:szCs w:val="21"/>
              </w:rPr>
              <w:t>?)</w:t>
            </w:r>
          </w:p>
          <w:p w14:paraId="0D63DE1A" w14:textId="77777777" w:rsidR="002C669B" w:rsidRPr="002C669B" w:rsidRDefault="002C669B" w:rsidP="002C669B">
            <w:pPr>
              <w:pStyle w:val="Standard"/>
              <w:shd w:val="clear" w:color="auto" w:fill="FFFFFF"/>
              <w:autoSpaceDE w:val="0"/>
              <w:spacing w:line="300" w:lineRule="atLeast"/>
              <w:ind w:left="360"/>
              <w:rPr>
                <w:rFonts w:ascii="Helvetica" w:hAnsi="Helvetica" w:cs="Helvetica"/>
                <w:sz w:val="21"/>
                <w:szCs w:val="21"/>
              </w:rPr>
            </w:pPr>
            <w:r w:rsidRPr="002C669B">
              <w:rPr>
                <w:rFonts w:ascii="Helvetica" w:hAnsi="Helvetica" w:cs="Helvetica"/>
                <w:sz w:val="21"/>
                <w:szCs w:val="21"/>
              </w:rPr>
              <w:t xml:space="preserve">-&gt; hypothèse sur le type d'inhibiteur, impact sur </w:t>
            </w:r>
            <w:proofErr w:type="spellStart"/>
            <w:r w:rsidRPr="002C669B">
              <w:rPr>
                <w:rFonts w:ascii="Helvetica" w:hAnsi="Helvetica" w:cs="Helvetica"/>
                <w:sz w:val="21"/>
                <w:szCs w:val="21"/>
              </w:rPr>
              <w:t>Vm</w:t>
            </w:r>
            <w:proofErr w:type="spellEnd"/>
            <w:r w:rsidRPr="002C669B">
              <w:rPr>
                <w:rFonts w:ascii="Helvetica" w:hAnsi="Helvetica" w:cs="Helvetica"/>
                <w:sz w:val="21"/>
                <w:szCs w:val="21"/>
              </w:rPr>
              <w:t xml:space="preserve"> et /ou Km</w:t>
            </w:r>
          </w:p>
        </w:tc>
      </w:tr>
    </w:tbl>
    <w:p w14:paraId="3F1027FA" w14:textId="77777777" w:rsidR="002C669B" w:rsidRPr="002C669B" w:rsidRDefault="002C669B" w:rsidP="002C669B">
      <w:pPr>
        <w:pStyle w:val="Standard"/>
        <w:numPr>
          <w:ilvl w:val="0"/>
          <w:numId w:val="14"/>
        </w:numPr>
        <w:shd w:val="clear" w:color="auto" w:fill="FFFFFF"/>
        <w:autoSpaceDE w:val="0"/>
        <w:spacing w:line="300" w:lineRule="atLeast"/>
        <w:rPr>
          <w:rFonts w:ascii="Helvetica" w:hAnsi="Helvetica" w:cs="Helvetica"/>
          <w:sz w:val="21"/>
          <w:szCs w:val="21"/>
        </w:rPr>
      </w:pPr>
      <w:r w:rsidRPr="002C669B">
        <w:rPr>
          <w:rFonts w:ascii="Helvetica" w:hAnsi="Helvetica" w:cs="Helvetica"/>
          <w:sz w:val="21"/>
          <w:szCs w:val="21"/>
        </w:rPr>
        <w:t>On avait ensuite un dessin d'observation d'une coupe longitudinale de grain de blé à faire (la coupe était fournie). On devait légender le dessin de façon à illustrer le fait que le grain de blé est un fruit. </w:t>
      </w:r>
    </w:p>
    <w:p w14:paraId="69DA6F5E" w14:textId="77777777" w:rsidR="002C669B" w:rsidRPr="002C669B" w:rsidRDefault="002C669B" w:rsidP="002C669B">
      <w:pPr>
        <w:pStyle w:val="Standard"/>
        <w:numPr>
          <w:ilvl w:val="0"/>
          <w:numId w:val="14"/>
        </w:numPr>
        <w:shd w:val="clear" w:color="auto" w:fill="FFFFFF"/>
        <w:autoSpaceDE w:val="0"/>
        <w:spacing w:line="300" w:lineRule="atLeast"/>
        <w:rPr>
          <w:rFonts w:ascii="Helvetica" w:hAnsi="Helvetica" w:cs="Helvetica"/>
          <w:sz w:val="21"/>
          <w:szCs w:val="21"/>
        </w:rPr>
      </w:pPr>
      <w:r w:rsidRPr="002C669B">
        <w:rPr>
          <w:rFonts w:ascii="Helvetica" w:hAnsi="Helvetica" w:cs="Helvetica"/>
          <w:sz w:val="21"/>
          <w:szCs w:val="21"/>
        </w:rPr>
        <w:t>Puis on devait mettre en évidence la présence ou non d'amyloplastes dans la mie de pain et dans la farine (on avait de l'eau iodée à disposition) avec un montage sur lame.</w:t>
      </w:r>
    </w:p>
    <w:p w14:paraId="7BEF6946" w14:textId="77777777" w:rsidR="002C669B" w:rsidRPr="002C669B" w:rsidRDefault="002C669B" w:rsidP="002C669B">
      <w:pPr>
        <w:pStyle w:val="Standard"/>
        <w:numPr>
          <w:ilvl w:val="0"/>
          <w:numId w:val="14"/>
        </w:numPr>
        <w:shd w:val="clear" w:color="auto" w:fill="FFFFFF"/>
        <w:autoSpaceDE w:val="0"/>
        <w:spacing w:line="300" w:lineRule="atLeast"/>
        <w:rPr>
          <w:rFonts w:ascii="Helvetica" w:hAnsi="Helvetica" w:cs="Helvetica"/>
          <w:sz w:val="21"/>
          <w:szCs w:val="21"/>
        </w:rPr>
      </w:pPr>
      <w:r w:rsidRPr="002C669B">
        <w:rPr>
          <w:rFonts w:ascii="Helvetica" w:hAnsi="Helvetica" w:cs="Helvetica"/>
          <w:sz w:val="21"/>
          <w:szCs w:val="21"/>
        </w:rPr>
        <w:t>Enfin, on nous fournissait une autre vidéo et l'on devait dire de quoi il s'agissait (bourgeonnement d'une levure).</w:t>
      </w:r>
    </w:p>
    <w:tbl>
      <w:tblPr>
        <w:tblStyle w:val="Grilledutableau"/>
        <w:tblW w:w="0" w:type="auto"/>
        <w:tblInd w:w="-34" w:type="dxa"/>
        <w:tblLook w:val="04A0" w:firstRow="1" w:lastRow="0" w:firstColumn="1" w:lastColumn="0" w:noHBand="0" w:noVBand="1"/>
      </w:tblPr>
      <w:tblGrid>
        <w:gridCol w:w="10222"/>
      </w:tblGrid>
      <w:tr w:rsidR="002C669B" w:rsidRPr="002C669B" w14:paraId="4B1B8940" w14:textId="77777777" w:rsidTr="009C0750">
        <w:tc>
          <w:tcPr>
            <w:tcW w:w="11356" w:type="dxa"/>
          </w:tcPr>
          <w:p w14:paraId="2AA69380" w14:textId="2A90C5E8" w:rsidR="002C669B" w:rsidRPr="002C669B" w:rsidRDefault="002C669B" w:rsidP="002C669B">
            <w:pPr>
              <w:pStyle w:val="Standard"/>
              <w:shd w:val="clear" w:color="auto" w:fill="FFFFFF"/>
              <w:autoSpaceDE w:val="0"/>
              <w:spacing w:line="300" w:lineRule="atLeast"/>
              <w:ind w:left="360"/>
              <w:rPr>
                <w:rFonts w:ascii="Helvetica" w:hAnsi="Helvetica" w:cs="Helvetica"/>
                <w:sz w:val="21"/>
                <w:szCs w:val="21"/>
              </w:rPr>
            </w:pPr>
            <w:r w:rsidRPr="002C669B">
              <w:rPr>
                <w:rFonts w:ascii="Helvetica" w:hAnsi="Helvetica" w:cs="Helvetica"/>
                <w:sz w:val="21"/>
                <w:szCs w:val="21"/>
              </w:rPr>
              <w:t>Une électronographie d'une levure de bière en train de bourgeonne</w:t>
            </w:r>
            <w:r w:rsidR="00B1444A">
              <w:rPr>
                <w:rFonts w:ascii="Helvetica" w:hAnsi="Helvetica" w:cs="Helvetica"/>
                <w:sz w:val="21"/>
                <w:szCs w:val="21"/>
              </w:rPr>
              <w:t xml:space="preserve"> </w:t>
            </w:r>
            <w:proofErr w:type="gramStart"/>
            <w:r w:rsidRPr="002C669B">
              <w:rPr>
                <w:rFonts w:ascii="Helvetica" w:hAnsi="Helvetica" w:cs="Helvetica"/>
                <w:sz w:val="21"/>
                <w:szCs w:val="21"/>
              </w:rPr>
              <w:t>r:</w:t>
            </w:r>
            <w:proofErr w:type="gramEnd"/>
          </w:p>
          <w:p w14:paraId="53754CB9" w14:textId="0F051F3D" w:rsidR="002C669B" w:rsidRPr="002C669B" w:rsidRDefault="002C669B" w:rsidP="002C669B">
            <w:pPr>
              <w:pStyle w:val="Standard"/>
              <w:shd w:val="clear" w:color="auto" w:fill="FFFFFF"/>
              <w:autoSpaceDE w:val="0"/>
              <w:spacing w:line="300" w:lineRule="atLeast"/>
              <w:ind w:left="360"/>
              <w:rPr>
                <w:rFonts w:ascii="Helvetica" w:hAnsi="Helvetica" w:cs="Helvetica"/>
                <w:sz w:val="21"/>
                <w:szCs w:val="21"/>
              </w:rPr>
            </w:pPr>
            <w:r w:rsidRPr="002C669B">
              <w:rPr>
                <w:rFonts w:ascii="Helvetica" w:hAnsi="Helvetica" w:cs="Helvetica"/>
                <w:sz w:val="21"/>
                <w:szCs w:val="21"/>
              </w:rPr>
              <w:t>Qu'observe-t-on sur la photo</w:t>
            </w:r>
            <w:r w:rsidR="00B1444A">
              <w:rPr>
                <w:rFonts w:ascii="Helvetica" w:hAnsi="Helvetica" w:cs="Helvetica"/>
                <w:sz w:val="21"/>
                <w:szCs w:val="21"/>
              </w:rPr>
              <w:t xml:space="preserve"> </w:t>
            </w:r>
            <w:r w:rsidRPr="002C669B">
              <w:rPr>
                <w:rFonts w:ascii="Helvetica" w:hAnsi="Helvetica" w:cs="Helvetica"/>
                <w:sz w:val="21"/>
                <w:szCs w:val="21"/>
              </w:rPr>
              <w:t>?</w:t>
            </w:r>
          </w:p>
          <w:p w14:paraId="560D2A06" w14:textId="77777777" w:rsidR="002C669B" w:rsidRPr="002C669B" w:rsidRDefault="002C669B" w:rsidP="002C669B">
            <w:pPr>
              <w:pStyle w:val="Standard"/>
              <w:shd w:val="clear" w:color="auto" w:fill="FFFFFF"/>
              <w:autoSpaceDE w:val="0"/>
              <w:spacing w:line="300" w:lineRule="atLeast"/>
              <w:ind w:left="360"/>
              <w:rPr>
                <w:rFonts w:ascii="Helvetica" w:hAnsi="Helvetica" w:cs="Helvetica"/>
                <w:sz w:val="21"/>
                <w:szCs w:val="21"/>
              </w:rPr>
            </w:pPr>
            <w:r w:rsidRPr="002C669B">
              <w:rPr>
                <w:rFonts w:ascii="Helvetica" w:hAnsi="Helvetica" w:cs="Helvetica"/>
                <w:sz w:val="21"/>
                <w:szCs w:val="21"/>
              </w:rPr>
              <w:t>Donner un titre</w:t>
            </w:r>
          </w:p>
          <w:p w14:paraId="521219B2" w14:textId="77777777" w:rsidR="002C669B" w:rsidRPr="002C669B" w:rsidRDefault="002C669B" w:rsidP="002C669B">
            <w:pPr>
              <w:pStyle w:val="Standard"/>
              <w:shd w:val="clear" w:color="auto" w:fill="FFFFFF"/>
              <w:autoSpaceDE w:val="0"/>
              <w:spacing w:line="300" w:lineRule="atLeast"/>
              <w:ind w:left="360"/>
              <w:rPr>
                <w:rFonts w:ascii="Helvetica" w:hAnsi="Helvetica" w:cs="Helvetica"/>
                <w:sz w:val="21"/>
                <w:szCs w:val="21"/>
              </w:rPr>
            </w:pPr>
            <w:r w:rsidRPr="002C669B">
              <w:rPr>
                <w:rFonts w:ascii="Helvetica" w:hAnsi="Helvetica" w:cs="Helvetica"/>
                <w:sz w:val="21"/>
                <w:szCs w:val="21"/>
              </w:rPr>
              <w:t>8-9 légendes à compléter</w:t>
            </w:r>
          </w:p>
          <w:p w14:paraId="1B70A2A0" w14:textId="77777777" w:rsidR="002C669B" w:rsidRPr="002C669B" w:rsidRDefault="002C669B" w:rsidP="002C669B">
            <w:pPr>
              <w:pStyle w:val="Standard"/>
              <w:shd w:val="clear" w:color="auto" w:fill="FFFFFF"/>
              <w:autoSpaceDE w:val="0"/>
              <w:spacing w:line="300" w:lineRule="atLeast"/>
              <w:ind w:left="360"/>
              <w:rPr>
                <w:rFonts w:ascii="Helvetica" w:hAnsi="Helvetica" w:cs="Helvetica"/>
                <w:sz w:val="21"/>
                <w:szCs w:val="21"/>
              </w:rPr>
            </w:pPr>
            <w:r w:rsidRPr="002C669B">
              <w:rPr>
                <w:rFonts w:ascii="Helvetica" w:hAnsi="Helvetica" w:cs="Helvetica"/>
                <w:sz w:val="21"/>
                <w:szCs w:val="21"/>
              </w:rPr>
              <w:t>Donner 2 arguments qui soutiennent l'appartenance de la levure de bière au groupe des champignons.</w:t>
            </w:r>
          </w:p>
        </w:tc>
      </w:tr>
    </w:tbl>
    <w:p w14:paraId="5F9EDA05" w14:textId="77777777" w:rsidR="00290E89" w:rsidRPr="002C669B" w:rsidRDefault="00290E89" w:rsidP="00290E89">
      <w:pPr>
        <w:pStyle w:val="Standard"/>
        <w:shd w:val="clear" w:color="auto" w:fill="FFFFFF"/>
        <w:autoSpaceDE w:val="0"/>
        <w:spacing w:line="300" w:lineRule="atLeast"/>
        <w:jc w:val="both"/>
        <w:rPr>
          <w:rFonts w:ascii="Helvetica" w:hAnsi="Helvetica" w:cs="Helvetica"/>
          <w:sz w:val="21"/>
          <w:szCs w:val="21"/>
        </w:rPr>
      </w:pPr>
    </w:p>
    <w:p w14:paraId="73A3D7A6" w14:textId="77777777" w:rsidR="0044662E" w:rsidRDefault="0044662E">
      <w:pPr>
        <w:rPr>
          <w:rFonts w:ascii="Helvetica" w:eastAsia="Droid Sans Fallback" w:hAnsi="Helvetica" w:cs="Helvetica"/>
          <w:sz w:val="21"/>
          <w:szCs w:val="21"/>
          <w:lang w:eastAsia="ja-JP"/>
        </w:rPr>
      </w:pPr>
      <w:r>
        <w:rPr>
          <w:rFonts w:ascii="Helvetica" w:eastAsia="Droid Sans Fallback" w:hAnsi="Helvetica" w:cs="Helvetica"/>
          <w:sz w:val="21"/>
          <w:szCs w:val="21"/>
          <w:lang w:eastAsia="ja-JP"/>
        </w:rPr>
        <w:lastRenderedPageBreak/>
        <w:br w:type="page"/>
      </w:r>
    </w:p>
    <w:p w14:paraId="05837766" w14:textId="6F94EE64" w:rsidR="002B58CD" w:rsidRDefault="0044662E" w:rsidP="002C669B">
      <w:pPr>
        <w:spacing w:after="160" w:line="259" w:lineRule="auto"/>
        <w:rPr>
          <w:rFonts w:ascii="Helvetica" w:eastAsia="Droid Sans Fallback" w:hAnsi="Helvetica" w:cs="Helvetica"/>
          <w:sz w:val="21"/>
          <w:szCs w:val="21"/>
          <w:lang w:eastAsia="ja-JP"/>
        </w:rPr>
      </w:pPr>
      <w:r>
        <w:rPr>
          <w:rFonts w:ascii="Helvetica" w:eastAsia="Droid Sans Fallback" w:hAnsi="Helvetica" w:cs="Helvetica"/>
          <w:sz w:val="21"/>
          <w:szCs w:val="21"/>
          <w:lang w:eastAsia="ja-JP"/>
        </w:rPr>
        <w:lastRenderedPageBreak/>
        <w:t>2021</w:t>
      </w:r>
    </w:p>
    <w:p w14:paraId="544A58F6" w14:textId="77777777" w:rsidR="0044662E" w:rsidRDefault="0044662E" w:rsidP="0044662E">
      <w:pPr>
        <w:spacing w:after="160" w:line="259" w:lineRule="auto"/>
        <w:rPr>
          <w:rFonts w:ascii="Helvetica" w:eastAsia="Droid Sans Fallback" w:hAnsi="Helvetica" w:cs="Helvetica"/>
          <w:sz w:val="21"/>
          <w:szCs w:val="21"/>
          <w:lang w:eastAsia="ja-JP"/>
        </w:rPr>
      </w:pPr>
      <w:r>
        <w:rPr>
          <w:rFonts w:ascii="Helvetica" w:eastAsia="Droid Sans Fallback" w:hAnsi="Helvetica" w:cs="Helvetica"/>
          <w:sz w:val="21"/>
          <w:szCs w:val="21"/>
          <w:lang w:eastAsia="ja-JP"/>
        </w:rPr>
        <w:t>Manon</w:t>
      </w:r>
    </w:p>
    <w:p w14:paraId="398F2431" w14:textId="3ACFE328" w:rsidR="0044662E" w:rsidRPr="0044662E" w:rsidRDefault="0044662E" w:rsidP="0044662E">
      <w:pPr>
        <w:spacing w:after="160" w:line="259" w:lineRule="auto"/>
        <w:rPr>
          <w:rFonts w:ascii="Helvetica" w:eastAsia="Droid Sans Fallback" w:hAnsi="Helvetica" w:cs="Helvetica"/>
          <w:sz w:val="21"/>
          <w:szCs w:val="21"/>
          <w:lang w:eastAsia="ja-JP"/>
        </w:rPr>
      </w:pPr>
      <w:r w:rsidRPr="0044662E">
        <w:rPr>
          <w:rFonts w:ascii="Helvetica" w:eastAsia="Droid Sans Fallback" w:hAnsi="Helvetica" w:cs="Helvetica"/>
          <w:sz w:val="21"/>
          <w:szCs w:val="21"/>
          <w:lang w:eastAsia="ja-JP"/>
        </w:rPr>
        <w:t>Dissection fonction de nutrition chez l'écrevisse</w:t>
      </w:r>
    </w:p>
    <w:p w14:paraId="436C433E" w14:textId="77777777" w:rsidR="0044662E" w:rsidRPr="0044662E" w:rsidRDefault="0044662E" w:rsidP="0044662E">
      <w:pPr>
        <w:spacing w:after="160" w:line="259" w:lineRule="auto"/>
        <w:rPr>
          <w:rFonts w:ascii="Helvetica" w:eastAsia="Droid Sans Fallback" w:hAnsi="Helvetica" w:cs="Helvetica"/>
          <w:sz w:val="21"/>
          <w:szCs w:val="21"/>
          <w:lang w:eastAsia="ja-JP"/>
        </w:rPr>
      </w:pPr>
    </w:p>
    <w:p w14:paraId="2B5C7A64" w14:textId="0F181A6A" w:rsidR="0044662E" w:rsidRPr="0044662E" w:rsidRDefault="0044662E" w:rsidP="0044662E">
      <w:pPr>
        <w:spacing w:after="160" w:line="259" w:lineRule="auto"/>
        <w:rPr>
          <w:rFonts w:ascii="Helvetica" w:eastAsia="Droid Sans Fallback" w:hAnsi="Helvetica" w:cs="Helvetica"/>
          <w:sz w:val="21"/>
          <w:szCs w:val="21"/>
          <w:lang w:eastAsia="ja-JP"/>
        </w:rPr>
      </w:pPr>
      <w:r w:rsidRPr="0044662E">
        <w:rPr>
          <w:rFonts w:ascii="Helvetica" w:eastAsia="Droid Sans Fallback" w:hAnsi="Helvetica" w:cs="Helvetica"/>
          <w:sz w:val="21"/>
          <w:szCs w:val="21"/>
          <w:lang w:eastAsia="ja-JP"/>
        </w:rPr>
        <w:t>Exercice</w:t>
      </w:r>
      <w:r>
        <w:rPr>
          <w:rFonts w:ascii="Helvetica" w:eastAsia="Droid Sans Fallback" w:hAnsi="Helvetica" w:cs="Helvetica"/>
          <w:sz w:val="21"/>
          <w:szCs w:val="21"/>
          <w:lang w:eastAsia="ja-JP"/>
        </w:rPr>
        <w:t xml:space="preserve"> 2 </w:t>
      </w:r>
      <w:r w:rsidRPr="0044662E">
        <w:rPr>
          <w:rFonts w:ascii="Helvetica" w:eastAsia="Droid Sans Fallback" w:hAnsi="Helvetica" w:cs="Helvetica"/>
          <w:sz w:val="21"/>
          <w:szCs w:val="21"/>
          <w:lang w:eastAsia="ja-JP"/>
        </w:rPr>
        <w:t>:</w:t>
      </w:r>
    </w:p>
    <w:p w14:paraId="15D01224" w14:textId="77777777" w:rsidR="0044662E" w:rsidRPr="0044662E" w:rsidRDefault="0044662E" w:rsidP="0044662E">
      <w:pPr>
        <w:spacing w:after="160" w:line="259" w:lineRule="auto"/>
        <w:rPr>
          <w:rFonts w:ascii="Helvetica" w:eastAsia="Droid Sans Fallback" w:hAnsi="Helvetica" w:cs="Helvetica"/>
          <w:sz w:val="21"/>
          <w:szCs w:val="21"/>
          <w:lang w:eastAsia="ja-JP"/>
        </w:rPr>
      </w:pPr>
      <w:r w:rsidRPr="0044662E">
        <w:rPr>
          <w:rFonts w:ascii="Helvetica" w:eastAsia="Droid Sans Fallback" w:hAnsi="Helvetica" w:cs="Helvetica"/>
          <w:sz w:val="21"/>
          <w:szCs w:val="21"/>
          <w:lang w:eastAsia="ja-JP"/>
        </w:rPr>
        <w:t>-Coloration gram de bactéries de yaourt</w:t>
      </w:r>
    </w:p>
    <w:p w14:paraId="6A54B150" w14:textId="77777777" w:rsidR="0044662E" w:rsidRPr="0044662E" w:rsidRDefault="0044662E" w:rsidP="0044662E">
      <w:pPr>
        <w:spacing w:after="160" w:line="259" w:lineRule="auto"/>
        <w:rPr>
          <w:rFonts w:ascii="Helvetica" w:eastAsia="Droid Sans Fallback" w:hAnsi="Helvetica" w:cs="Helvetica"/>
          <w:sz w:val="21"/>
          <w:szCs w:val="21"/>
          <w:lang w:eastAsia="ja-JP"/>
        </w:rPr>
      </w:pPr>
      <w:r w:rsidRPr="0044662E">
        <w:rPr>
          <w:rFonts w:ascii="Helvetica" w:eastAsia="Droid Sans Fallback" w:hAnsi="Helvetica" w:cs="Helvetica"/>
          <w:sz w:val="21"/>
          <w:szCs w:val="21"/>
          <w:lang w:eastAsia="ja-JP"/>
        </w:rPr>
        <w:t>-électrophorèse</w:t>
      </w:r>
    </w:p>
    <w:p w14:paraId="4E2339C8" w14:textId="77777777" w:rsidR="0044662E" w:rsidRPr="0044662E" w:rsidRDefault="0044662E" w:rsidP="0044662E">
      <w:pPr>
        <w:spacing w:after="160" w:line="259" w:lineRule="auto"/>
        <w:rPr>
          <w:rFonts w:ascii="Helvetica" w:eastAsia="Droid Sans Fallback" w:hAnsi="Helvetica" w:cs="Helvetica"/>
          <w:sz w:val="21"/>
          <w:szCs w:val="21"/>
          <w:lang w:eastAsia="ja-JP"/>
        </w:rPr>
      </w:pPr>
      <w:r w:rsidRPr="0044662E">
        <w:rPr>
          <w:rFonts w:ascii="Helvetica" w:eastAsia="Droid Sans Fallback" w:hAnsi="Helvetica" w:cs="Helvetica"/>
          <w:sz w:val="21"/>
          <w:szCs w:val="21"/>
          <w:lang w:eastAsia="ja-JP"/>
        </w:rPr>
        <w:t>-dessin d'une carte de restriction avec les résultats de l'électrophorèse</w:t>
      </w:r>
    </w:p>
    <w:p w14:paraId="386C80D4" w14:textId="77777777" w:rsidR="0044662E" w:rsidRPr="0044662E" w:rsidRDefault="0044662E" w:rsidP="0044662E">
      <w:pPr>
        <w:spacing w:after="160" w:line="259" w:lineRule="auto"/>
        <w:rPr>
          <w:rFonts w:ascii="Helvetica" w:eastAsia="Droid Sans Fallback" w:hAnsi="Helvetica" w:cs="Helvetica"/>
          <w:sz w:val="21"/>
          <w:szCs w:val="21"/>
          <w:lang w:eastAsia="ja-JP"/>
        </w:rPr>
      </w:pPr>
      <w:r w:rsidRPr="0044662E">
        <w:rPr>
          <w:rFonts w:ascii="Helvetica" w:eastAsia="Droid Sans Fallback" w:hAnsi="Helvetica" w:cs="Helvetica"/>
          <w:sz w:val="21"/>
          <w:szCs w:val="21"/>
          <w:lang w:eastAsia="ja-JP"/>
        </w:rPr>
        <w:t>-présentation de fruits + diagnose</w:t>
      </w:r>
    </w:p>
    <w:p w14:paraId="35971052" w14:textId="77777777" w:rsidR="0044662E" w:rsidRPr="0044662E" w:rsidRDefault="0044662E" w:rsidP="0044662E">
      <w:pPr>
        <w:spacing w:after="160" w:line="259" w:lineRule="auto"/>
        <w:rPr>
          <w:rFonts w:ascii="Helvetica" w:eastAsia="Droid Sans Fallback" w:hAnsi="Helvetica" w:cs="Helvetica"/>
          <w:sz w:val="21"/>
          <w:szCs w:val="21"/>
          <w:lang w:eastAsia="ja-JP"/>
        </w:rPr>
      </w:pPr>
      <w:r w:rsidRPr="0044662E">
        <w:rPr>
          <w:rFonts w:ascii="Helvetica" w:eastAsia="Droid Sans Fallback" w:hAnsi="Helvetica" w:cs="Helvetica"/>
          <w:sz w:val="21"/>
          <w:szCs w:val="21"/>
          <w:lang w:eastAsia="ja-JP"/>
        </w:rPr>
        <w:t>- observations et schéma d'observation d'une lame inconnue</w:t>
      </w:r>
    </w:p>
    <w:p w14:paraId="3F8A7288" w14:textId="2ABA037D" w:rsidR="0044662E" w:rsidRDefault="0044662E" w:rsidP="0044662E">
      <w:pPr>
        <w:spacing w:after="160" w:line="259" w:lineRule="auto"/>
        <w:rPr>
          <w:rFonts w:ascii="Helvetica" w:eastAsia="Droid Sans Fallback" w:hAnsi="Helvetica" w:cs="Helvetica"/>
          <w:sz w:val="21"/>
          <w:szCs w:val="21"/>
          <w:lang w:eastAsia="ja-JP"/>
        </w:rPr>
      </w:pPr>
      <w:r w:rsidRPr="0044662E">
        <w:rPr>
          <w:rFonts w:ascii="Helvetica" w:eastAsia="Droid Sans Fallback" w:hAnsi="Helvetica" w:cs="Helvetica"/>
          <w:sz w:val="21"/>
          <w:szCs w:val="21"/>
          <w:lang w:eastAsia="ja-JP"/>
        </w:rPr>
        <w:t>-exercice sur le cycle de l'azote</w:t>
      </w:r>
    </w:p>
    <w:p w14:paraId="232D3CEC" w14:textId="77777777" w:rsidR="0044662E" w:rsidRPr="0044662E" w:rsidRDefault="0044662E" w:rsidP="0044662E">
      <w:pPr>
        <w:spacing w:after="160" w:line="259" w:lineRule="auto"/>
        <w:rPr>
          <w:rFonts w:ascii="Helvetica" w:eastAsia="Droid Sans Fallback" w:hAnsi="Helvetica" w:cs="Helvetica"/>
          <w:sz w:val="21"/>
          <w:szCs w:val="21"/>
          <w:lang w:eastAsia="ja-JP"/>
        </w:rPr>
      </w:pPr>
      <w:r w:rsidRPr="0044662E">
        <w:rPr>
          <w:rFonts w:ascii="Helvetica" w:eastAsia="Droid Sans Fallback" w:hAnsi="Helvetica" w:cs="Helvetica"/>
          <w:sz w:val="21"/>
          <w:szCs w:val="21"/>
          <w:lang w:eastAsia="ja-JP"/>
        </w:rPr>
        <w:t xml:space="preserve">Dissection de l'écrevisse pour les fonctions de nutrition </w:t>
      </w:r>
    </w:p>
    <w:p w14:paraId="1986E0BC" w14:textId="77777777" w:rsidR="0044662E" w:rsidRPr="0044662E" w:rsidRDefault="0044662E" w:rsidP="0044662E">
      <w:pPr>
        <w:spacing w:after="160" w:line="259" w:lineRule="auto"/>
        <w:rPr>
          <w:rFonts w:ascii="Helvetica" w:eastAsia="Droid Sans Fallback" w:hAnsi="Helvetica" w:cs="Helvetica"/>
          <w:sz w:val="21"/>
          <w:szCs w:val="21"/>
          <w:lang w:eastAsia="ja-JP"/>
        </w:rPr>
      </w:pPr>
    </w:p>
    <w:p w14:paraId="66684C35" w14:textId="2724A998" w:rsidR="0044662E" w:rsidRPr="0044662E" w:rsidRDefault="0044662E" w:rsidP="0044662E">
      <w:pPr>
        <w:spacing w:after="160" w:line="259" w:lineRule="auto"/>
        <w:rPr>
          <w:rFonts w:ascii="Helvetica" w:eastAsia="Droid Sans Fallback" w:hAnsi="Helvetica" w:cs="Helvetica"/>
          <w:sz w:val="21"/>
          <w:szCs w:val="21"/>
          <w:lang w:eastAsia="ja-JP"/>
        </w:rPr>
      </w:pPr>
      <w:r w:rsidRPr="0044662E">
        <w:rPr>
          <w:rFonts w:ascii="Helvetica" w:eastAsia="Droid Sans Fallback" w:hAnsi="Helvetica" w:cs="Helvetica"/>
          <w:sz w:val="21"/>
          <w:szCs w:val="21"/>
          <w:lang w:eastAsia="ja-JP"/>
        </w:rPr>
        <w:t xml:space="preserve">Thème : la forêt... </w:t>
      </w:r>
      <w:r>
        <w:rPr>
          <w:rFonts w:ascii="Helvetica" w:eastAsia="Droid Sans Fallback" w:hAnsi="Helvetica" w:cs="Helvetica"/>
          <w:sz w:val="21"/>
          <w:szCs w:val="21"/>
          <w:lang w:eastAsia="ja-JP"/>
        </w:rPr>
        <w:t xml:space="preserve">Lucie </w:t>
      </w:r>
      <w:proofErr w:type="spellStart"/>
      <w:r>
        <w:rPr>
          <w:rFonts w:ascii="Helvetica" w:eastAsia="Droid Sans Fallback" w:hAnsi="Helvetica" w:cs="Helvetica"/>
          <w:sz w:val="21"/>
          <w:szCs w:val="21"/>
          <w:lang w:eastAsia="ja-JP"/>
        </w:rPr>
        <w:t>Dorchis</w:t>
      </w:r>
      <w:proofErr w:type="spellEnd"/>
    </w:p>
    <w:p w14:paraId="4A408B22" w14:textId="77777777" w:rsidR="0044662E" w:rsidRPr="0044662E" w:rsidRDefault="0044662E" w:rsidP="0044662E">
      <w:pPr>
        <w:spacing w:after="160" w:line="259" w:lineRule="auto"/>
        <w:rPr>
          <w:rFonts w:ascii="Helvetica" w:eastAsia="Droid Sans Fallback" w:hAnsi="Helvetica" w:cs="Helvetica"/>
          <w:sz w:val="21"/>
          <w:szCs w:val="21"/>
          <w:lang w:eastAsia="ja-JP"/>
        </w:rPr>
      </w:pPr>
      <w:r w:rsidRPr="0044662E">
        <w:rPr>
          <w:rFonts w:ascii="Helvetica" w:eastAsia="Droid Sans Fallback" w:hAnsi="Helvetica" w:cs="Helvetica"/>
          <w:sz w:val="21"/>
          <w:szCs w:val="21"/>
          <w:lang w:eastAsia="ja-JP"/>
        </w:rPr>
        <w:t xml:space="preserve">- comparaison de deux pourritures de bois avec une coloration de la lignine </w:t>
      </w:r>
    </w:p>
    <w:p w14:paraId="29267730" w14:textId="77777777" w:rsidR="0044662E" w:rsidRPr="0044662E" w:rsidRDefault="0044662E" w:rsidP="0044662E">
      <w:pPr>
        <w:spacing w:after="160" w:line="259" w:lineRule="auto"/>
        <w:rPr>
          <w:rFonts w:ascii="Helvetica" w:eastAsia="Droid Sans Fallback" w:hAnsi="Helvetica" w:cs="Helvetica"/>
          <w:sz w:val="21"/>
          <w:szCs w:val="21"/>
          <w:lang w:eastAsia="ja-JP"/>
        </w:rPr>
      </w:pPr>
      <w:r w:rsidRPr="0044662E">
        <w:rPr>
          <w:rFonts w:ascii="Helvetica" w:eastAsia="Droid Sans Fallback" w:hAnsi="Helvetica" w:cs="Helvetica"/>
          <w:sz w:val="21"/>
          <w:szCs w:val="21"/>
          <w:lang w:eastAsia="ja-JP"/>
        </w:rPr>
        <w:t xml:space="preserve">- dessin d'observation d'un sporange </w:t>
      </w:r>
    </w:p>
    <w:p w14:paraId="43B72C20" w14:textId="77777777" w:rsidR="0044662E" w:rsidRPr="0044662E" w:rsidRDefault="0044662E" w:rsidP="0044662E">
      <w:pPr>
        <w:spacing w:after="160" w:line="259" w:lineRule="auto"/>
        <w:rPr>
          <w:rFonts w:ascii="Helvetica" w:eastAsia="Droid Sans Fallback" w:hAnsi="Helvetica" w:cs="Helvetica"/>
          <w:sz w:val="21"/>
          <w:szCs w:val="21"/>
          <w:lang w:eastAsia="ja-JP"/>
        </w:rPr>
      </w:pPr>
      <w:r w:rsidRPr="0044662E">
        <w:rPr>
          <w:rFonts w:ascii="Helvetica" w:eastAsia="Droid Sans Fallback" w:hAnsi="Helvetica" w:cs="Helvetica"/>
          <w:sz w:val="21"/>
          <w:szCs w:val="21"/>
          <w:lang w:eastAsia="ja-JP"/>
        </w:rPr>
        <w:t xml:space="preserve">- observation d'un rameau </w:t>
      </w:r>
    </w:p>
    <w:p w14:paraId="6524B099" w14:textId="4FEE8E5F" w:rsidR="0044662E" w:rsidRPr="0044662E" w:rsidRDefault="0044662E" w:rsidP="0044662E">
      <w:pPr>
        <w:spacing w:after="160" w:line="259" w:lineRule="auto"/>
        <w:rPr>
          <w:rFonts w:ascii="Helvetica" w:eastAsia="Droid Sans Fallback" w:hAnsi="Helvetica" w:cs="Helvetica"/>
          <w:sz w:val="21"/>
          <w:szCs w:val="21"/>
          <w:lang w:eastAsia="ja-JP"/>
        </w:rPr>
      </w:pPr>
      <w:r w:rsidRPr="0044662E">
        <w:rPr>
          <w:rFonts w:ascii="Helvetica" w:eastAsia="Droid Sans Fallback" w:hAnsi="Helvetica" w:cs="Helvetica"/>
          <w:sz w:val="21"/>
          <w:szCs w:val="21"/>
          <w:lang w:eastAsia="ja-JP"/>
        </w:rPr>
        <w:t>- coupe de limbe foliaire d</w:t>
      </w:r>
      <w:r>
        <w:rPr>
          <w:rFonts w:ascii="Helvetica" w:eastAsia="Droid Sans Fallback" w:hAnsi="Helvetica" w:cs="Helvetica"/>
          <w:sz w:val="21"/>
          <w:szCs w:val="21"/>
          <w:lang w:eastAsia="ja-JP"/>
        </w:rPr>
        <w:t>u hê</w:t>
      </w:r>
      <w:r w:rsidRPr="0044662E">
        <w:rPr>
          <w:rFonts w:ascii="Helvetica" w:eastAsia="Droid Sans Fallback" w:hAnsi="Helvetica" w:cs="Helvetica"/>
          <w:sz w:val="21"/>
          <w:szCs w:val="21"/>
          <w:lang w:eastAsia="ja-JP"/>
        </w:rPr>
        <w:t xml:space="preserve">tre </w:t>
      </w:r>
    </w:p>
    <w:p w14:paraId="3D24A7FB" w14:textId="0EC093A6" w:rsidR="0044662E" w:rsidRDefault="0044662E" w:rsidP="0044662E">
      <w:pPr>
        <w:spacing w:after="160" w:line="259" w:lineRule="auto"/>
        <w:rPr>
          <w:rFonts w:ascii="Helvetica" w:eastAsia="Droid Sans Fallback" w:hAnsi="Helvetica" w:cs="Helvetica"/>
          <w:sz w:val="21"/>
          <w:szCs w:val="21"/>
          <w:lang w:eastAsia="ja-JP"/>
        </w:rPr>
      </w:pPr>
      <w:r w:rsidRPr="0044662E">
        <w:rPr>
          <w:rFonts w:ascii="Helvetica" w:eastAsia="Droid Sans Fallback" w:hAnsi="Helvetica" w:cs="Helvetica"/>
          <w:sz w:val="21"/>
          <w:szCs w:val="21"/>
          <w:lang w:eastAsia="ja-JP"/>
        </w:rPr>
        <w:t>- exercice sur les niches écologiques</w:t>
      </w:r>
    </w:p>
    <w:p w14:paraId="0CED0DBE" w14:textId="77777777" w:rsidR="0044662E" w:rsidRDefault="0044662E" w:rsidP="0044662E">
      <w:pPr>
        <w:spacing w:after="160" w:line="259" w:lineRule="auto"/>
        <w:rPr>
          <w:rFonts w:ascii="Helvetica" w:eastAsia="Droid Sans Fallback" w:hAnsi="Helvetica" w:cs="Helvetica"/>
          <w:sz w:val="21"/>
          <w:szCs w:val="21"/>
          <w:lang w:eastAsia="ja-JP"/>
        </w:rPr>
      </w:pPr>
    </w:p>
    <w:p w14:paraId="32FA8A16" w14:textId="33C45A14" w:rsidR="0044662E" w:rsidRDefault="0044662E" w:rsidP="0044662E">
      <w:pPr>
        <w:spacing w:after="160" w:line="259" w:lineRule="auto"/>
        <w:rPr>
          <w:rFonts w:ascii="Helvetica" w:eastAsia="Droid Sans Fallback" w:hAnsi="Helvetica" w:cs="Helvetica"/>
          <w:sz w:val="21"/>
          <w:szCs w:val="21"/>
          <w:lang w:eastAsia="ja-JP"/>
        </w:rPr>
      </w:pPr>
      <w:r>
        <w:rPr>
          <w:rFonts w:ascii="Helvetica" w:eastAsia="Droid Sans Fallback" w:hAnsi="Helvetica" w:cs="Helvetica"/>
          <w:sz w:val="21"/>
          <w:szCs w:val="21"/>
          <w:lang w:eastAsia="ja-JP"/>
        </w:rPr>
        <w:t>Marie Delahaye</w:t>
      </w:r>
    </w:p>
    <w:p w14:paraId="00269C6B" w14:textId="2323E450" w:rsidR="0044662E" w:rsidRPr="0044662E" w:rsidRDefault="0044662E" w:rsidP="0044662E">
      <w:pPr>
        <w:spacing w:after="160" w:line="259" w:lineRule="auto"/>
        <w:rPr>
          <w:rFonts w:ascii="Helvetica" w:eastAsia="Droid Sans Fallback" w:hAnsi="Helvetica" w:cs="Helvetica"/>
          <w:sz w:val="21"/>
          <w:szCs w:val="21"/>
          <w:lang w:eastAsia="ja-JP"/>
        </w:rPr>
      </w:pPr>
      <w:r w:rsidRPr="0044662E">
        <w:rPr>
          <w:rFonts w:ascii="Helvetica" w:eastAsia="Droid Sans Fallback" w:hAnsi="Helvetica" w:cs="Helvetica"/>
          <w:sz w:val="21"/>
          <w:szCs w:val="21"/>
          <w:lang w:eastAsia="ja-JP"/>
        </w:rPr>
        <w:t>Dissection cou thorax souris max 13 légendes</w:t>
      </w:r>
    </w:p>
    <w:p w14:paraId="330110C0" w14:textId="7D34DB9B" w:rsidR="0044662E" w:rsidRPr="0044662E" w:rsidRDefault="0044662E" w:rsidP="0044662E">
      <w:pPr>
        <w:spacing w:after="160" w:line="259" w:lineRule="auto"/>
        <w:rPr>
          <w:rFonts w:ascii="Helvetica" w:eastAsia="Droid Sans Fallback" w:hAnsi="Helvetica" w:cs="Helvetica"/>
          <w:sz w:val="21"/>
          <w:szCs w:val="21"/>
          <w:lang w:eastAsia="ja-JP"/>
        </w:rPr>
      </w:pPr>
      <w:r w:rsidRPr="0044662E">
        <w:rPr>
          <w:rFonts w:ascii="Helvetica" w:eastAsia="Droid Sans Fallback" w:hAnsi="Helvetica" w:cs="Helvetica"/>
          <w:sz w:val="21"/>
          <w:szCs w:val="21"/>
          <w:lang w:eastAsia="ja-JP"/>
        </w:rPr>
        <w:t xml:space="preserve">Criquet montrer 4 éléments adaptation milieu aérien et préparer trachée microscope </w:t>
      </w:r>
    </w:p>
    <w:p w14:paraId="6AC9CDCD" w14:textId="6FD9C23E" w:rsidR="0044662E" w:rsidRPr="0044662E" w:rsidRDefault="0044662E" w:rsidP="0044662E">
      <w:pPr>
        <w:spacing w:after="160" w:line="259" w:lineRule="auto"/>
        <w:rPr>
          <w:rFonts w:ascii="Helvetica" w:eastAsia="Droid Sans Fallback" w:hAnsi="Helvetica" w:cs="Helvetica"/>
          <w:sz w:val="21"/>
          <w:szCs w:val="21"/>
          <w:lang w:eastAsia="ja-JP"/>
        </w:rPr>
      </w:pPr>
      <w:r w:rsidRPr="0044662E">
        <w:rPr>
          <w:rFonts w:ascii="Helvetica" w:eastAsia="Droid Sans Fallback" w:hAnsi="Helvetica" w:cs="Helvetica"/>
          <w:sz w:val="21"/>
          <w:szCs w:val="21"/>
          <w:lang w:eastAsia="ja-JP"/>
        </w:rPr>
        <w:t>Coloration et regarder au microscope CT feuille romarin, faire schéma figuré conventionnel+ légender adaptations milieu sec</w:t>
      </w:r>
    </w:p>
    <w:p w14:paraId="5AE92C6E" w14:textId="77777777" w:rsidR="0044662E" w:rsidRPr="0044662E" w:rsidRDefault="0044662E" w:rsidP="0044662E">
      <w:pPr>
        <w:spacing w:after="160" w:line="259" w:lineRule="auto"/>
        <w:rPr>
          <w:rFonts w:ascii="Helvetica" w:eastAsia="Droid Sans Fallback" w:hAnsi="Helvetica" w:cs="Helvetica"/>
          <w:sz w:val="21"/>
          <w:szCs w:val="21"/>
          <w:lang w:eastAsia="ja-JP"/>
        </w:rPr>
      </w:pPr>
      <w:r w:rsidRPr="0044662E">
        <w:rPr>
          <w:rFonts w:ascii="Helvetica" w:eastAsia="Droid Sans Fallback" w:hAnsi="Helvetica" w:cs="Helvetica"/>
          <w:sz w:val="21"/>
          <w:szCs w:val="21"/>
          <w:lang w:eastAsia="ja-JP"/>
        </w:rPr>
        <w:t>Exo effet mycorhizes sur stress hydrique</w:t>
      </w:r>
    </w:p>
    <w:p w14:paraId="2A6E323B" w14:textId="0FFDA4F6" w:rsidR="0044662E" w:rsidRPr="0044662E" w:rsidRDefault="0044662E" w:rsidP="0044662E">
      <w:pPr>
        <w:spacing w:after="160" w:line="259" w:lineRule="auto"/>
        <w:rPr>
          <w:rFonts w:ascii="Helvetica" w:eastAsia="Droid Sans Fallback" w:hAnsi="Helvetica" w:cs="Helvetica"/>
          <w:sz w:val="21"/>
          <w:szCs w:val="21"/>
          <w:lang w:eastAsia="ja-JP"/>
        </w:rPr>
      </w:pPr>
      <w:r w:rsidRPr="0044662E">
        <w:rPr>
          <w:rFonts w:ascii="Helvetica" w:eastAsia="Droid Sans Fallback" w:hAnsi="Helvetica" w:cs="Helvetica"/>
          <w:sz w:val="21"/>
          <w:szCs w:val="21"/>
          <w:lang w:eastAsia="ja-JP"/>
        </w:rPr>
        <w:t>Déterminer avec différentes solutions de saccharose à disposition la concentration des cellules d'une feuille (vacuole naturellement colorée)</w:t>
      </w:r>
    </w:p>
    <w:p w14:paraId="4BE2EFAB" w14:textId="35D05C4D" w:rsidR="0044662E" w:rsidRPr="002C669B" w:rsidRDefault="0044662E" w:rsidP="0044662E">
      <w:pPr>
        <w:spacing w:after="160" w:line="259" w:lineRule="auto"/>
        <w:rPr>
          <w:rFonts w:ascii="Helvetica" w:eastAsia="Droid Sans Fallback" w:hAnsi="Helvetica" w:cs="Helvetica"/>
          <w:sz w:val="21"/>
          <w:szCs w:val="21"/>
          <w:lang w:eastAsia="ja-JP"/>
        </w:rPr>
      </w:pPr>
      <w:r w:rsidRPr="0044662E">
        <w:rPr>
          <w:rFonts w:ascii="Helvetica" w:eastAsia="Droid Sans Fallback" w:hAnsi="Helvetica" w:cs="Helvetica"/>
          <w:sz w:val="21"/>
          <w:szCs w:val="21"/>
          <w:lang w:eastAsia="ja-JP"/>
        </w:rPr>
        <w:t>Exo acétylcholine estérase, déterminer graphiquement KM</w:t>
      </w:r>
    </w:p>
    <w:p w14:paraId="2DA32D6F" w14:textId="2C01C4C4" w:rsidR="0044662E" w:rsidRPr="0044662E" w:rsidRDefault="0044662E" w:rsidP="0044662E">
      <w:pPr>
        <w:pStyle w:val="Standard"/>
        <w:shd w:val="clear" w:color="auto" w:fill="FFFFFF"/>
        <w:spacing w:line="300" w:lineRule="atLeast"/>
        <w:rPr>
          <w:rFonts w:ascii="Helvetica" w:hAnsi="Helvetica" w:cs="Helvetica"/>
          <w:sz w:val="21"/>
          <w:szCs w:val="21"/>
        </w:rPr>
      </w:pPr>
      <w:r>
        <w:rPr>
          <w:rFonts w:ascii="Helvetica" w:hAnsi="Helvetica" w:cs="Helvetica"/>
          <w:sz w:val="21"/>
          <w:szCs w:val="21"/>
        </w:rPr>
        <w:t xml:space="preserve">Gwendoline </w:t>
      </w:r>
      <w:proofErr w:type="spellStart"/>
      <w:r>
        <w:rPr>
          <w:rFonts w:ascii="Helvetica" w:hAnsi="Helvetica" w:cs="Helvetica"/>
          <w:sz w:val="21"/>
          <w:szCs w:val="21"/>
        </w:rPr>
        <w:t>Letard</w:t>
      </w:r>
      <w:proofErr w:type="spellEnd"/>
    </w:p>
    <w:p w14:paraId="6812C880" w14:textId="77777777" w:rsidR="0044662E" w:rsidRPr="0044662E" w:rsidRDefault="0044662E" w:rsidP="0044662E">
      <w:pPr>
        <w:pStyle w:val="Standard"/>
        <w:shd w:val="clear" w:color="auto" w:fill="FFFFFF"/>
        <w:spacing w:line="300" w:lineRule="atLeast"/>
        <w:rPr>
          <w:rFonts w:ascii="Helvetica" w:hAnsi="Helvetica" w:cs="Helvetica"/>
          <w:sz w:val="21"/>
          <w:szCs w:val="21"/>
        </w:rPr>
      </w:pPr>
      <w:r w:rsidRPr="0044662E">
        <w:rPr>
          <w:rFonts w:ascii="Helvetica" w:hAnsi="Helvetica" w:cs="Helvetica"/>
          <w:sz w:val="21"/>
          <w:szCs w:val="21"/>
        </w:rPr>
        <w:t>Exo 1</w:t>
      </w:r>
    </w:p>
    <w:p w14:paraId="33A2B3C9" w14:textId="77777777" w:rsidR="0044662E" w:rsidRPr="0044662E" w:rsidRDefault="0044662E" w:rsidP="0044662E">
      <w:pPr>
        <w:pStyle w:val="Standard"/>
        <w:shd w:val="clear" w:color="auto" w:fill="FFFFFF"/>
        <w:spacing w:line="300" w:lineRule="atLeast"/>
        <w:rPr>
          <w:rFonts w:ascii="Helvetica" w:hAnsi="Helvetica" w:cs="Helvetica"/>
          <w:sz w:val="21"/>
          <w:szCs w:val="21"/>
        </w:rPr>
      </w:pPr>
      <w:r w:rsidRPr="0044662E">
        <w:rPr>
          <w:rFonts w:ascii="Helvetica" w:hAnsi="Helvetica" w:cs="Helvetica"/>
          <w:sz w:val="21"/>
          <w:szCs w:val="21"/>
        </w:rPr>
        <w:t xml:space="preserve">Dissection de la souris </w:t>
      </w:r>
    </w:p>
    <w:p w14:paraId="03D80555" w14:textId="77777777" w:rsidR="0044662E" w:rsidRPr="0044662E" w:rsidRDefault="0044662E" w:rsidP="0044662E">
      <w:pPr>
        <w:pStyle w:val="Standard"/>
        <w:shd w:val="clear" w:color="auto" w:fill="FFFFFF"/>
        <w:spacing w:line="300" w:lineRule="atLeast"/>
        <w:rPr>
          <w:rFonts w:ascii="Helvetica" w:hAnsi="Helvetica" w:cs="Helvetica"/>
          <w:sz w:val="21"/>
          <w:szCs w:val="21"/>
        </w:rPr>
      </w:pPr>
      <w:r w:rsidRPr="0044662E">
        <w:rPr>
          <w:rFonts w:ascii="Helvetica" w:hAnsi="Helvetica" w:cs="Helvetica"/>
          <w:sz w:val="21"/>
          <w:szCs w:val="21"/>
        </w:rPr>
        <w:t xml:space="preserve">- étude morphologique </w:t>
      </w:r>
    </w:p>
    <w:p w14:paraId="11514328" w14:textId="77777777" w:rsidR="0044662E" w:rsidRPr="0044662E" w:rsidRDefault="0044662E" w:rsidP="0044662E">
      <w:pPr>
        <w:pStyle w:val="Standard"/>
        <w:shd w:val="clear" w:color="auto" w:fill="FFFFFF"/>
        <w:spacing w:line="300" w:lineRule="atLeast"/>
        <w:rPr>
          <w:rFonts w:ascii="Helvetica" w:hAnsi="Helvetica" w:cs="Helvetica"/>
          <w:sz w:val="21"/>
          <w:szCs w:val="21"/>
        </w:rPr>
      </w:pPr>
      <w:r w:rsidRPr="0044662E">
        <w:rPr>
          <w:rFonts w:ascii="Helvetica" w:hAnsi="Helvetica" w:cs="Helvetica"/>
          <w:sz w:val="21"/>
          <w:szCs w:val="21"/>
        </w:rPr>
        <w:t xml:space="preserve">Structures particulières en lien avec les caractéristiques du milieu de vie </w:t>
      </w:r>
    </w:p>
    <w:p w14:paraId="758A0EA0" w14:textId="77777777" w:rsidR="0044662E" w:rsidRPr="0044662E" w:rsidRDefault="0044662E" w:rsidP="0044662E">
      <w:pPr>
        <w:pStyle w:val="Standard"/>
        <w:shd w:val="clear" w:color="auto" w:fill="FFFFFF"/>
        <w:spacing w:line="300" w:lineRule="atLeast"/>
        <w:rPr>
          <w:rFonts w:ascii="Helvetica" w:hAnsi="Helvetica" w:cs="Helvetica"/>
          <w:sz w:val="21"/>
          <w:szCs w:val="21"/>
        </w:rPr>
      </w:pPr>
      <w:r w:rsidRPr="0044662E">
        <w:rPr>
          <w:rFonts w:ascii="Helvetica" w:hAnsi="Helvetica" w:cs="Helvetica"/>
          <w:sz w:val="21"/>
          <w:szCs w:val="21"/>
        </w:rPr>
        <w:t>- dissection de l’appareil uro-génital (y compris les structures peu visibles)</w:t>
      </w:r>
    </w:p>
    <w:p w14:paraId="4C5FF9B3" w14:textId="77777777" w:rsidR="0044662E" w:rsidRPr="0044662E" w:rsidRDefault="0044662E" w:rsidP="0044662E">
      <w:pPr>
        <w:pStyle w:val="Standard"/>
        <w:shd w:val="clear" w:color="auto" w:fill="FFFFFF"/>
        <w:spacing w:line="300" w:lineRule="atLeast"/>
        <w:rPr>
          <w:rFonts w:ascii="Helvetica" w:hAnsi="Helvetica" w:cs="Helvetica"/>
          <w:sz w:val="21"/>
          <w:szCs w:val="21"/>
        </w:rPr>
      </w:pPr>
    </w:p>
    <w:p w14:paraId="18FB1F52" w14:textId="77777777" w:rsidR="0044662E" w:rsidRPr="0044662E" w:rsidRDefault="0044662E" w:rsidP="0044662E">
      <w:pPr>
        <w:pStyle w:val="Standard"/>
        <w:shd w:val="clear" w:color="auto" w:fill="FFFFFF"/>
        <w:spacing w:line="300" w:lineRule="atLeast"/>
        <w:rPr>
          <w:rFonts w:ascii="Helvetica" w:hAnsi="Helvetica" w:cs="Helvetica"/>
          <w:sz w:val="21"/>
          <w:szCs w:val="21"/>
        </w:rPr>
      </w:pPr>
      <w:r w:rsidRPr="0044662E">
        <w:rPr>
          <w:rFonts w:ascii="Helvetica" w:hAnsi="Helvetica" w:cs="Helvetica"/>
          <w:sz w:val="21"/>
          <w:szCs w:val="21"/>
        </w:rPr>
        <w:t>Exo 2</w:t>
      </w:r>
    </w:p>
    <w:p w14:paraId="74ED57B7" w14:textId="5326255C" w:rsidR="0044662E" w:rsidRPr="0044662E" w:rsidRDefault="0044662E" w:rsidP="0044662E">
      <w:pPr>
        <w:pStyle w:val="Standard"/>
        <w:shd w:val="clear" w:color="auto" w:fill="FFFFFF"/>
        <w:spacing w:line="300" w:lineRule="atLeast"/>
        <w:rPr>
          <w:rFonts w:ascii="Helvetica" w:hAnsi="Helvetica" w:cs="Helvetica"/>
          <w:sz w:val="21"/>
          <w:szCs w:val="21"/>
        </w:rPr>
      </w:pPr>
      <w:r w:rsidRPr="0044662E">
        <w:rPr>
          <w:rFonts w:ascii="Helvetica" w:hAnsi="Helvetica" w:cs="Helvetica"/>
          <w:sz w:val="21"/>
          <w:szCs w:val="21"/>
        </w:rPr>
        <w:t>Thème « tout p</w:t>
      </w:r>
      <w:r>
        <w:rPr>
          <w:rFonts w:ascii="Helvetica" w:hAnsi="Helvetica" w:cs="Helvetica"/>
          <w:sz w:val="21"/>
          <w:szCs w:val="21"/>
        </w:rPr>
        <w:t>ou</w:t>
      </w:r>
      <w:r w:rsidRPr="0044662E">
        <w:rPr>
          <w:rFonts w:ascii="Helvetica" w:hAnsi="Helvetica" w:cs="Helvetica"/>
          <w:sz w:val="21"/>
          <w:szCs w:val="21"/>
        </w:rPr>
        <w:t>r la photosynthèse »</w:t>
      </w:r>
    </w:p>
    <w:p w14:paraId="504AF9E5" w14:textId="3777DA81" w:rsidR="0044662E" w:rsidRPr="0044662E" w:rsidRDefault="0044662E" w:rsidP="0044662E">
      <w:pPr>
        <w:pStyle w:val="Standard"/>
        <w:shd w:val="clear" w:color="auto" w:fill="FFFFFF"/>
        <w:spacing w:line="300" w:lineRule="atLeast"/>
        <w:rPr>
          <w:rFonts w:ascii="Helvetica" w:hAnsi="Helvetica" w:cs="Helvetica"/>
          <w:sz w:val="21"/>
          <w:szCs w:val="21"/>
        </w:rPr>
      </w:pPr>
      <w:r w:rsidRPr="0044662E">
        <w:rPr>
          <w:rFonts w:ascii="Helvetica" w:hAnsi="Helvetica" w:cs="Helvetica"/>
          <w:sz w:val="21"/>
          <w:szCs w:val="21"/>
        </w:rPr>
        <w:t>1- reconnaissance florale puis montage au mi</w:t>
      </w:r>
      <w:r>
        <w:rPr>
          <w:rFonts w:ascii="Helvetica" w:hAnsi="Helvetica" w:cs="Helvetica"/>
          <w:sz w:val="21"/>
          <w:szCs w:val="21"/>
        </w:rPr>
        <w:t>cr</w:t>
      </w:r>
      <w:r w:rsidRPr="0044662E">
        <w:rPr>
          <w:rFonts w:ascii="Helvetica" w:hAnsi="Helvetica" w:cs="Helvetica"/>
          <w:sz w:val="21"/>
          <w:szCs w:val="21"/>
        </w:rPr>
        <w:t>oscope de l’épiderme de la tige et structure p</w:t>
      </w:r>
      <w:r>
        <w:rPr>
          <w:rFonts w:ascii="Helvetica" w:hAnsi="Helvetica" w:cs="Helvetica"/>
          <w:sz w:val="21"/>
          <w:szCs w:val="21"/>
        </w:rPr>
        <w:t>ou</w:t>
      </w:r>
      <w:r w:rsidRPr="0044662E">
        <w:rPr>
          <w:rFonts w:ascii="Helvetica" w:hAnsi="Helvetica" w:cs="Helvetica"/>
          <w:sz w:val="21"/>
          <w:szCs w:val="21"/>
        </w:rPr>
        <w:t xml:space="preserve">r échange avec le CO2 à mettre en évidence </w:t>
      </w:r>
    </w:p>
    <w:p w14:paraId="1F883955" w14:textId="545DBD4E" w:rsidR="0082609C" w:rsidRDefault="0044662E" w:rsidP="0044662E">
      <w:pPr>
        <w:pStyle w:val="Standard"/>
        <w:shd w:val="clear" w:color="auto" w:fill="FFFFFF"/>
        <w:tabs>
          <w:tab w:val="clear" w:pos="708"/>
        </w:tabs>
        <w:spacing w:line="300" w:lineRule="atLeast"/>
        <w:rPr>
          <w:rFonts w:ascii="Helvetica" w:hAnsi="Helvetica" w:cs="Helvetica"/>
          <w:sz w:val="21"/>
          <w:szCs w:val="21"/>
        </w:rPr>
      </w:pPr>
      <w:r w:rsidRPr="0044662E">
        <w:rPr>
          <w:rFonts w:ascii="Helvetica" w:hAnsi="Helvetica" w:cs="Helvetica"/>
          <w:sz w:val="21"/>
          <w:szCs w:val="21"/>
        </w:rPr>
        <w:t>2- feuilles rouge avec chromatographie p</w:t>
      </w:r>
      <w:r>
        <w:rPr>
          <w:rFonts w:ascii="Helvetica" w:hAnsi="Helvetica" w:cs="Helvetica"/>
          <w:sz w:val="21"/>
          <w:szCs w:val="21"/>
        </w:rPr>
        <w:t>ou</w:t>
      </w:r>
      <w:r w:rsidRPr="0044662E">
        <w:rPr>
          <w:rFonts w:ascii="Helvetica" w:hAnsi="Helvetica" w:cs="Helvetica"/>
          <w:sz w:val="21"/>
          <w:szCs w:val="21"/>
        </w:rPr>
        <w:t>r mettre en évidence les pigments (choix de l’éluant y polaire ou apolaire en fonction des molécules données en annexe) puis extraction des pigments (broyeur, filtre) et spectroscope avec schémas complémentaires des radiations absorbée à la lumière naturelle et à travers la solution. Puis explication de l’importance des pigments.</w:t>
      </w:r>
    </w:p>
    <w:p w14:paraId="2B342B3C" w14:textId="0B6B64BB" w:rsidR="0044662E" w:rsidRDefault="0044662E" w:rsidP="0044662E">
      <w:pPr>
        <w:pStyle w:val="Standard"/>
        <w:shd w:val="clear" w:color="auto" w:fill="FFFFFF"/>
        <w:tabs>
          <w:tab w:val="clear" w:pos="708"/>
        </w:tabs>
        <w:spacing w:line="300" w:lineRule="atLeast"/>
        <w:rPr>
          <w:rFonts w:ascii="Helvetica" w:hAnsi="Helvetica" w:cs="Helvetica"/>
          <w:sz w:val="21"/>
          <w:szCs w:val="21"/>
        </w:rPr>
      </w:pPr>
    </w:p>
    <w:p w14:paraId="70CC6B97" w14:textId="390BC1C1" w:rsidR="0044662E" w:rsidRPr="0044662E" w:rsidRDefault="0044662E" w:rsidP="0044662E">
      <w:pPr>
        <w:pStyle w:val="Standard"/>
        <w:shd w:val="clear" w:color="auto" w:fill="FFFFFF"/>
        <w:spacing w:line="300" w:lineRule="atLeast"/>
        <w:rPr>
          <w:rFonts w:ascii="Helvetica" w:hAnsi="Helvetica" w:cs="Helvetica"/>
          <w:sz w:val="21"/>
          <w:szCs w:val="21"/>
        </w:rPr>
      </w:pPr>
      <w:r>
        <w:rPr>
          <w:rFonts w:ascii="Helvetica" w:hAnsi="Helvetica" w:cs="Helvetica"/>
          <w:sz w:val="21"/>
          <w:szCs w:val="21"/>
        </w:rPr>
        <w:t>Eva Rodrigues</w:t>
      </w:r>
    </w:p>
    <w:p w14:paraId="6D487A10" w14:textId="77777777" w:rsidR="0044662E" w:rsidRPr="0044662E" w:rsidRDefault="0044662E" w:rsidP="0044662E">
      <w:pPr>
        <w:pStyle w:val="Standard"/>
        <w:shd w:val="clear" w:color="auto" w:fill="FFFFFF"/>
        <w:spacing w:line="300" w:lineRule="atLeast"/>
        <w:rPr>
          <w:rFonts w:ascii="Helvetica" w:hAnsi="Helvetica" w:cs="Helvetica"/>
          <w:sz w:val="21"/>
          <w:szCs w:val="21"/>
        </w:rPr>
      </w:pPr>
      <w:r w:rsidRPr="0044662E">
        <w:rPr>
          <w:rFonts w:ascii="Helvetica" w:hAnsi="Helvetica" w:cs="Helvetica"/>
          <w:sz w:val="21"/>
          <w:szCs w:val="21"/>
        </w:rPr>
        <w:t>Dissection de l'écrevisse : appareil digestif+ montrer les ressemblances anatomiques avec le criquet</w:t>
      </w:r>
    </w:p>
    <w:p w14:paraId="107F9B8C" w14:textId="601966A7" w:rsidR="0044662E" w:rsidRPr="0044662E" w:rsidRDefault="0044662E" w:rsidP="0044662E">
      <w:pPr>
        <w:pStyle w:val="Standard"/>
        <w:shd w:val="clear" w:color="auto" w:fill="FFFFFF"/>
        <w:spacing w:line="300" w:lineRule="atLeast"/>
        <w:rPr>
          <w:rFonts w:ascii="Helvetica" w:hAnsi="Helvetica" w:cs="Helvetica"/>
          <w:sz w:val="21"/>
          <w:szCs w:val="21"/>
        </w:rPr>
      </w:pPr>
      <w:r w:rsidRPr="0044662E">
        <w:rPr>
          <w:rFonts w:ascii="Helvetica" w:hAnsi="Helvetica" w:cs="Helvetica"/>
          <w:sz w:val="21"/>
          <w:szCs w:val="21"/>
        </w:rPr>
        <w:t>S</w:t>
      </w:r>
      <w:r>
        <w:rPr>
          <w:rFonts w:ascii="Helvetica" w:hAnsi="Helvetica" w:cs="Helvetica"/>
          <w:sz w:val="21"/>
          <w:szCs w:val="21"/>
        </w:rPr>
        <w:t>ché</w:t>
      </w:r>
      <w:r w:rsidRPr="0044662E">
        <w:rPr>
          <w:rFonts w:ascii="Helvetica" w:hAnsi="Helvetica" w:cs="Helvetica"/>
          <w:sz w:val="21"/>
          <w:szCs w:val="21"/>
        </w:rPr>
        <w:t>ma de l'adaptation à la pollinisation de 2 Poacées</w:t>
      </w:r>
    </w:p>
    <w:p w14:paraId="0A7EF459" w14:textId="77777777" w:rsidR="0044662E" w:rsidRPr="0044662E" w:rsidRDefault="0044662E" w:rsidP="0044662E">
      <w:pPr>
        <w:pStyle w:val="Standard"/>
        <w:shd w:val="clear" w:color="auto" w:fill="FFFFFF"/>
        <w:spacing w:line="300" w:lineRule="atLeast"/>
        <w:rPr>
          <w:rFonts w:ascii="Helvetica" w:hAnsi="Helvetica" w:cs="Helvetica"/>
          <w:sz w:val="21"/>
          <w:szCs w:val="21"/>
        </w:rPr>
      </w:pPr>
      <w:r w:rsidRPr="0044662E">
        <w:rPr>
          <w:rFonts w:ascii="Helvetica" w:hAnsi="Helvetica" w:cs="Helvetica"/>
          <w:sz w:val="21"/>
          <w:szCs w:val="21"/>
        </w:rPr>
        <w:t>Diagnose d'une baie et d'un akène et montrer en quoi ils sont adaptés à la dissémination</w:t>
      </w:r>
    </w:p>
    <w:p w14:paraId="4370AD6F" w14:textId="77777777" w:rsidR="0044662E" w:rsidRPr="0044662E" w:rsidRDefault="0044662E" w:rsidP="0044662E">
      <w:pPr>
        <w:pStyle w:val="Standard"/>
        <w:shd w:val="clear" w:color="auto" w:fill="FFFFFF"/>
        <w:spacing w:line="300" w:lineRule="atLeast"/>
        <w:rPr>
          <w:rFonts w:ascii="Helvetica" w:hAnsi="Helvetica" w:cs="Helvetica"/>
          <w:sz w:val="21"/>
          <w:szCs w:val="21"/>
        </w:rPr>
      </w:pPr>
      <w:r w:rsidRPr="0044662E">
        <w:rPr>
          <w:rFonts w:ascii="Helvetica" w:hAnsi="Helvetica" w:cs="Helvetica"/>
          <w:sz w:val="21"/>
          <w:szCs w:val="21"/>
        </w:rPr>
        <w:t>Dissection des pièces buccales du criquet</w:t>
      </w:r>
    </w:p>
    <w:p w14:paraId="54BA5084" w14:textId="77777777" w:rsidR="0044662E" w:rsidRPr="0044662E" w:rsidRDefault="0044662E" w:rsidP="0044662E">
      <w:pPr>
        <w:pStyle w:val="Standard"/>
        <w:shd w:val="clear" w:color="auto" w:fill="FFFFFF"/>
        <w:spacing w:line="300" w:lineRule="atLeast"/>
        <w:rPr>
          <w:rFonts w:ascii="Helvetica" w:hAnsi="Helvetica" w:cs="Helvetica"/>
          <w:sz w:val="21"/>
          <w:szCs w:val="21"/>
        </w:rPr>
      </w:pPr>
      <w:r w:rsidRPr="0044662E">
        <w:rPr>
          <w:rFonts w:ascii="Helvetica" w:hAnsi="Helvetica" w:cs="Helvetica"/>
          <w:sz w:val="21"/>
          <w:szCs w:val="21"/>
        </w:rPr>
        <w:t>Double coloration d'une feuille et montrer une structure d'adaptation au milieu aérien</w:t>
      </w:r>
    </w:p>
    <w:p w14:paraId="32041BCC" w14:textId="60BF8DD7" w:rsidR="0044662E" w:rsidRDefault="0044662E" w:rsidP="0044662E">
      <w:pPr>
        <w:pStyle w:val="Standard"/>
        <w:shd w:val="clear" w:color="auto" w:fill="FFFFFF"/>
        <w:tabs>
          <w:tab w:val="clear" w:pos="708"/>
        </w:tabs>
        <w:spacing w:line="300" w:lineRule="atLeast"/>
        <w:rPr>
          <w:rFonts w:ascii="Helvetica" w:hAnsi="Helvetica" w:cs="Helvetica"/>
          <w:sz w:val="21"/>
          <w:szCs w:val="21"/>
        </w:rPr>
      </w:pPr>
      <w:r w:rsidRPr="0044662E">
        <w:rPr>
          <w:rFonts w:ascii="Helvetica" w:hAnsi="Helvetica" w:cs="Helvetica"/>
          <w:sz w:val="21"/>
          <w:szCs w:val="21"/>
        </w:rPr>
        <w:t>Exercice sur le CO2 dans une forêt</w:t>
      </w:r>
    </w:p>
    <w:p w14:paraId="32EE54A4" w14:textId="43511E58" w:rsidR="00817DF0" w:rsidRDefault="00817DF0" w:rsidP="0044662E">
      <w:pPr>
        <w:pStyle w:val="Standard"/>
        <w:shd w:val="clear" w:color="auto" w:fill="FFFFFF"/>
        <w:tabs>
          <w:tab w:val="clear" w:pos="708"/>
        </w:tabs>
        <w:spacing w:line="300" w:lineRule="atLeast"/>
        <w:rPr>
          <w:rFonts w:ascii="Helvetica" w:hAnsi="Helvetica" w:cs="Helvetica"/>
          <w:sz w:val="21"/>
          <w:szCs w:val="21"/>
        </w:rPr>
      </w:pPr>
      <w:r>
        <w:rPr>
          <w:rFonts w:ascii="Helvetica" w:hAnsi="Helvetica" w:cs="Helvetica"/>
          <w:sz w:val="21"/>
          <w:szCs w:val="21"/>
        </w:rPr>
        <w:t>Margaux</w:t>
      </w:r>
    </w:p>
    <w:p w14:paraId="6C44CDF6"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 xml:space="preserve">Dissection fonctions de nutrition chez </w:t>
      </w:r>
      <w:proofErr w:type="spellStart"/>
      <w:r w:rsidRPr="00817DF0">
        <w:rPr>
          <w:rFonts w:ascii="Helvetica" w:hAnsi="Helvetica" w:cs="Helvetica"/>
          <w:sz w:val="21"/>
          <w:szCs w:val="21"/>
        </w:rPr>
        <w:t>l écrevisse</w:t>
      </w:r>
      <w:proofErr w:type="spellEnd"/>
      <w:r w:rsidRPr="00817DF0">
        <w:rPr>
          <w:rFonts w:ascii="Helvetica" w:hAnsi="Helvetica" w:cs="Helvetica"/>
          <w:sz w:val="21"/>
          <w:szCs w:val="21"/>
        </w:rPr>
        <w:t xml:space="preserve"> </w:t>
      </w:r>
      <w:proofErr w:type="gramStart"/>
      <w:r w:rsidRPr="00817DF0">
        <w:rPr>
          <w:rFonts w:ascii="Helvetica" w:hAnsi="Helvetica" w:cs="Helvetica"/>
          <w:sz w:val="21"/>
          <w:szCs w:val="21"/>
        </w:rPr>
        <w:t>( 13</w:t>
      </w:r>
      <w:proofErr w:type="gramEnd"/>
      <w:r w:rsidRPr="00817DF0">
        <w:rPr>
          <w:rFonts w:ascii="Helvetica" w:hAnsi="Helvetica" w:cs="Helvetica"/>
          <w:sz w:val="21"/>
          <w:szCs w:val="21"/>
        </w:rPr>
        <w:t xml:space="preserve"> légendes max)</w:t>
      </w:r>
    </w:p>
    <w:p w14:paraId="269E4AFF"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p>
    <w:p w14:paraId="21AFD4CE"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 xml:space="preserve">Exercice 2, l </w:t>
      </w:r>
      <w:proofErr w:type="spellStart"/>
      <w:r w:rsidRPr="00817DF0">
        <w:rPr>
          <w:rFonts w:ascii="Helvetica" w:hAnsi="Helvetica" w:cs="Helvetica"/>
          <w:sz w:val="21"/>
          <w:szCs w:val="21"/>
        </w:rPr>
        <w:t>ecosysteme</w:t>
      </w:r>
      <w:proofErr w:type="spellEnd"/>
      <w:r w:rsidRPr="00817DF0">
        <w:rPr>
          <w:rFonts w:ascii="Helvetica" w:hAnsi="Helvetica" w:cs="Helvetica"/>
          <w:sz w:val="21"/>
          <w:szCs w:val="21"/>
        </w:rPr>
        <w:t xml:space="preserve"> forêt :</w:t>
      </w:r>
    </w:p>
    <w:p w14:paraId="7183B734"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 xml:space="preserve">Mise en évidence de lignine dans 2 types de moisissure </w:t>
      </w:r>
      <w:proofErr w:type="spellStart"/>
      <w:r w:rsidRPr="00817DF0">
        <w:rPr>
          <w:rFonts w:ascii="Helvetica" w:hAnsi="Helvetica" w:cs="Helvetica"/>
          <w:sz w:val="21"/>
          <w:szCs w:val="21"/>
        </w:rPr>
        <w:t>d arbre</w:t>
      </w:r>
      <w:proofErr w:type="spellEnd"/>
      <w:r w:rsidRPr="00817DF0">
        <w:rPr>
          <w:rFonts w:ascii="Helvetica" w:hAnsi="Helvetica" w:cs="Helvetica"/>
          <w:sz w:val="21"/>
          <w:szCs w:val="21"/>
        </w:rPr>
        <w:t>, comparaison avant et après coloration</w:t>
      </w:r>
    </w:p>
    <w:p w14:paraId="651833F5"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 xml:space="preserve">Coupe transversale de </w:t>
      </w:r>
      <w:proofErr w:type="spellStart"/>
      <w:r w:rsidRPr="00817DF0">
        <w:rPr>
          <w:rFonts w:ascii="Helvetica" w:hAnsi="Helvetica" w:cs="Helvetica"/>
          <w:sz w:val="21"/>
          <w:szCs w:val="21"/>
        </w:rPr>
        <w:t>filicophyte</w:t>
      </w:r>
      <w:proofErr w:type="spellEnd"/>
      <w:r w:rsidRPr="00817DF0">
        <w:rPr>
          <w:rFonts w:ascii="Helvetica" w:hAnsi="Helvetica" w:cs="Helvetica"/>
          <w:sz w:val="21"/>
          <w:szCs w:val="21"/>
        </w:rPr>
        <w:t xml:space="preserve"> au niveau des </w:t>
      </w:r>
      <w:proofErr w:type="spellStart"/>
      <w:r w:rsidRPr="00817DF0">
        <w:rPr>
          <w:rFonts w:ascii="Helvetica" w:hAnsi="Helvetica" w:cs="Helvetica"/>
          <w:sz w:val="21"/>
          <w:szCs w:val="21"/>
        </w:rPr>
        <w:t>sores</w:t>
      </w:r>
      <w:proofErr w:type="spellEnd"/>
      <w:r w:rsidRPr="00817DF0">
        <w:rPr>
          <w:rFonts w:ascii="Helvetica" w:hAnsi="Helvetica" w:cs="Helvetica"/>
          <w:sz w:val="21"/>
          <w:szCs w:val="21"/>
        </w:rPr>
        <w:t xml:space="preserve"> avec dessin </w:t>
      </w:r>
      <w:proofErr w:type="spellStart"/>
      <w:r w:rsidRPr="00817DF0">
        <w:rPr>
          <w:rFonts w:ascii="Helvetica" w:hAnsi="Helvetica" w:cs="Helvetica"/>
          <w:sz w:val="21"/>
          <w:szCs w:val="21"/>
        </w:rPr>
        <w:t>d observation</w:t>
      </w:r>
      <w:proofErr w:type="spellEnd"/>
      <w:r w:rsidRPr="00817DF0">
        <w:rPr>
          <w:rFonts w:ascii="Helvetica" w:hAnsi="Helvetica" w:cs="Helvetica"/>
          <w:sz w:val="21"/>
          <w:szCs w:val="21"/>
        </w:rPr>
        <w:t>.</w:t>
      </w:r>
    </w:p>
    <w:p w14:paraId="1A05F594" w14:textId="26FE140D" w:rsidR="00817DF0" w:rsidRDefault="00817DF0" w:rsidP="00817DF0">
      <w:pPr>
        <w:pStyle w:val="Standard"/>
        <w:shd w:val="clear" w:color="auto" w:fill="FFFFFF"/>
        <w:tabs>
          <w:tab w:val="clear" w:pos="708"/>
        </w:tabs>
        <w:spacing w:line="300" w:lineRule="atLeast"/>
        <w:rPr>
          <w:rFonts w:ascii="Helvetica" w:hAnsi="Helvetica" w:cs="Helvetica"/>
          <w:sz w:val="21"/>
          <w:szCs w:val="21"/>
        </w:rPr>
      </w:pPr>
      <w:r w:rsidRPr="00817DF0">
        <w:rPr>
          <w:rFonts w:ascii="Helvetica" w:hAnsi="Helvetica" w:cs="Helvetica"/>
          <w:sz w:val="21"/>
          <w:szCs w:val="21"/>
        </w:rPr>
        <w:t xml:space="preserve">Représentation graphique des niches écologiques d </w:t>
      </w:r>
      <w:proofErr w:type="spellStart"/>
      <w:r w:rsidRPr="00817DF0">
        <w:rPr>
          <w:rFonts w:ascii="Helvetica" w:hAnsi="Helvetica" w:cs="Helvetica"/>
          <w:sz w:val="21"/>
          <w:szCs w:val="21"/>
        </w:rPr>
        <w:t>piseaux</w:t>
      </w:r>
      <w:proofErr w:type="spellEnd"/>
      <w:r w:rsidRPr="00817DF0">
        <w:rPr>
          <w:rFonts w:ascii="Helvetica" w:hAnsi="Helvetica" w:cs="Helvetica"/>
          <w:sz w:val="21"/>
          <w:szCs w:val="21"/>
        </w:rPr>
        <w:t xml:space="preserve"> gobe mouches</w:t>
      </w:r>
    </w:p>
    <w:p w14:paraId="7C53F2E3" w14:textId="3B99E933" w:rsidR="00817DF0" w:rsidRDefault="00817DF0" w:rsidP="00817DF0">
      <w:pPr>
        <w:pStyle w:val="Standard"/>
        <w:shd w:val="clear" w:color="auto" w:fill="FFFFFF"/>
        <w:tabs>
          <w:tab w:val="clear" w:pos="708"/>
        </w:tabs>
        <w:spacing w:line="300" w:lineRule="atLeast"/>
        <w:rPr>
          <w:rFonts w:ascii="Helvetica" w:hAnsi="Helvetica" w:cs="Helvetica"/>
          <w:sz w:val="21"/>
          <w:szCs w:val="21"/>
        </w:rPr>
      </w:pPr>
    </w:p>
    <w:p w14:paraId="1A941163" w14:textId="79862D6F" w:rsidR="00817DF0" w:rsidRDefault="00817DF0" w:rsidP="00817DF0">
      <w:pPr>
        <w:pStyle w:val="Standard"/>
        <w:shd w:val="clear" w:color="auto" w:fill="FFFFFF"/>
        <w:tabs>
          <w:tab w:val="clear" w:pos="708"/>
        </w:tabs>
        <w:spacing w:line="300" w:lineRule="atLeast"/>
        <w:rPr>
          <w:rFonts w:ascii="Helvetica" w:hAnsi="Helvetica" w:cs="Helvetica"/>
          <w:sz w:val="21"/>
          <w:szCs w:val="21"/>
        </w:rPr>
      </w:pPr>
      <w:r>
        <w:rPr>
          <w:rFonts w:ascii="Helvetica" w:hAnsi="Helvetica" w:cs="Helvetica"/>
          <w:sz w:val="21"/>
          <w:szCs w:val="21"/>
        </w:rPr>
        <w:t xml:space="preserve">Lucie </w:t>
      </w:r>
      <w:proofErr w:type="spellStart"/>
      <w:r>
        <w:rPr>
          <w:rFonts w:ascii="Helvetica" w:hAnsi="Helvetica" w:cs="Helvetica"/>
          <w:sz w:val="21"/>
          <w:szCs w:val="21"/>
        </w:rPr>
        <w:t>Dorchies</w:t>
      </w:r>
      <w:proofErr w:type="spellEnd"/>
    </w:p>
    <w:p w14:paraId="5C20B36E"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 xml:space="preserve">Dissection de l'écrevisse pour les fonctions de nutrition </w:t>
      </w:r>
    </w:p>
    <w:p w14:paraId="6D907A8B"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p>
    <w:p w14:paraId="5ABA22CD"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 xml:space="preserve">Thème : la forêt... </w:t>
      </w:r>
    </w:p>
    <w:p w14:paraId="31D5F980"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 xml:space="preserve">- comparaison de deux pourritures de bois avec une coloration de la lignine </w:t>
      </w:r>
    </w:p>
    <w:p w14:paraId="78D173F8"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 xml:space="preserve">- dessin d'observation d'un sporange </w:t>
      </w:r>
    </w:p>
    <w:p w14:paraId="165AF472"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 xml:space="preserve">- observation d'un rameau </w:t>
      </w:r>
    </w:p>
    <w:p w14:paraId="3A607CED"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 coupe de limbe foliaire d'</w:t>
      </w:r>
      <w:proofErr w:type="spellStart"/>
      <w:r w:rsidRPr="00817DF0">
        <w:rPr>
          <w:rFonts w:ascii="Helvetica" w:hAnsi="Helvetica" w:cs="Helvetica"/>
          <w:sz w:val="21"/>
          <w:szCs w:val="21"/>
        </w:rPr>
        <w:t>hetre</w:t>
      </w:r>
      <w:proofErr w:type="spellEnd"/>
      <w:r w:rsidRPr="00817DF0">
        <w:rPr>
          <w:rFonts w:ascii="Helvetica" w:hAnsi="Helvetica" w:cs="Helvetica"/>
          <w:sz w:val="21"/>
          <w:szCs w:val="21"/>
        </w:rPr>
        <w:t xml:space="preserve"> </w:t>
      </w:r>
    </w:p>
    <w:p w14:paraId="2B89E37A" w14:textId="3CE6E47E" w:rsidR="00817DF0" w:rsidRDefault="00817DF0" w:rsidP="00817DF0">
      <w:pPr>
        <w:pStyle w:val="Standard"/>
        <w:shd w:val="clear" w:color="auto" w:fill="FFFFFF"/>
        <w:tabs>
          <w:tab w:val="clear" w:pos="708"/>
        </w:tabs>
        <w:spacing w:line="300" w:lineRule="atLeast"/>
        <w:rPr>
          <w:rFonts w:ascii="Helvetica" w:hAnsi="Helvetica" w:cs="Helvetica"/>
          <w:sz w:val="21"/>
          <w:szCs w:val="21"/>
        </w:rPr>
      </w:pPr>
      <w:r w:rsidRPr="00817DF0">
        <w:rPr>
          <w:rFonts w:ascii="Helvetica" w:hAnsi="Helvetica" w:cs="Helvetica"/>
          <w:sz w:val="21"/>
          <w:szCs w:val="21"/>
        </w:rPr>
        <w:t>- exercice sur les niches écologiques</w:t>
      </w:r>
    </w:p>
    <w:p w14:paraId="039D0C04"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lastRenderedPageBreak/>
        <w:t xml:space="preserve">Dissection de l'écrevisse pour les fonctions de nutrition </w:t>
      </w:r>
    </w:p>
    <w:p w14:paraId="3AE29EBD"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p>
    <w:p w14:paraId="22F095B9"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 xml:space="preserve">Thème : la forêt... </w:t>
      </w:r>
    </w:p>
    <w:p w14:paraId="02ACA49D"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 xml:space="preserve">- comparaison de deux pourritures de bois avec une coloration de la lignine </w:t>
      </w:r>
    </w:p>
    <w:p w14:paraId="3433DCAC"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 xml:space="preserve">- dessin d'observation d'un sporange </w:t>
      </w:r>
    </w:p>
    <w:p w14:paraId="44A590D2"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 xml:space="preserve">- observation d'un rameau </w:t>
      </w:r>
    </w:p>
    <w:p w14:paraId="1EB1AD12"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 coupe de limbe foliaire d'</w:t>
      </w:r>
      <w:proofErr w:type="spellStart"/>
      <w:r w:rsidRPr="00817DF0">
        <w:rPr>
          <w:rFonts w:ascii="Helvetica" w:hAnsi="Helvetica" w:cs="Helvetica"/>
          <w:sz w:val="21"/>
          <w:szCs w:val="21"/>
        </w:rPr>
        <w:t>hetre</w:t>
      </w:r>
      <w:proofErr w:type="spellEnd"/>
      <w:r w:rsidRPr="00817DF0">
        <w:rPr>
          <w:rFonts w:ascii="Helvetica" w:hAnsi="Helvetica" w:cs="Helvetica"/>
          <w:sz w:val="21"/>
          <w:szCs w:val="21"/>
        </w:rPr>
        <w:t xml:space="preserve"> </w:t>
      </w:r>
    </w:p>
    <w:p w14:paraId="250C2210" w14:textId="6380ECFE" w:rsidR="00817DF0" w:rsidRDefault="00817DF0" w:rsidP="00817DF0">
      <w:pPr>
        <w:pStyle w:val="Standard"/>
        <w:shd w:val="clear" w:color="auto" w:fill="FFFFFF"/>
        <w:tabs>
          <w:tab w:val="clear" w:pos="708"/>
        </w:tabs>
        <w:spacing w:line="300" w:lineRule="atLeast"/>
        <w:rPr>
          <w:rFonts w:ascii="Helvetica" w:hAnsi="Helvetica" w:cs="Helvetica"/>
          <w:sz w:val="21"/>
          <w:szCs w:val="21"/>
        </w:rPr>
      </w:pPr>
      <w:r w:rsidRPr="00817DF0">
        <w:rPr>
          <w:rFonts w:ascii="Helvetica" w:hAnsi="Helvetica" w:cs="Helvetica"/>
          <w:sz w:val="21"/>
          <w:szCs w:val="21"/>
        </w:rPr>
        <w:t>- exercice sur les niches écologiques</w:t>
      </w:r>
    </w:p>
    <w:p w14:paraId="6410B3E6" w14:textId="77777777" w:rsidR="002E7E91" w:rsidRDefault="002E7E91" w:rsidP="00817DF0">
      <w:pPr>
        <w:pStyle w:val="Standard"/>
        <w:shd w:val="clear" w:color="auto" w:fill="FFFFFF"/>
        <w:tabs>
          <w:tab w:val="clear" w:pos="708"/>
        </w:tabs>
        <w:spacing w:line="300" w:lineRule="atLeast"/>
        <w:rPr>
          <w:rFonts w:ascii="Helvetica" w:hAnsi="Helvetica" w:cs="Helvetica"/>
          <w:sz w:val="21"/>
          <w:szCs w:val="21"/>
        </w:rPr>
      </w:pPr>
    </w:p>
    <w:p w14:paraId="6FE0FF68" w14:textId="6FD26069"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 xml:space="preserve">Dissection poisson téléostéen : </w:t>
      </w:r>
    </w:p>
    <w:p w14:paraId="25B32BB9"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 xml:space="preserve">- 3 légendes pour la position systématique </w:t>
      </w:r>
    </w:p>
    <w:p w14:paraId="65A12442"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 xml:space="preserve">- Appareil digestif du poisson (pas de max de légendes) </w:t>
      </w:r>
    </w:p>
    <w:p w14:paraId="71F8DFD3"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p>
    <w:p w14:paraId="73AF9869"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 xml:space="preserve">Exercices : </w:t>
      </w:r>
    </w:p>
    <w:p w14:paraId="3276F09A"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 xml:space="preserve">- étude d'une plantule : dessin d'observation, souligner les surfaces d'échange et décrire les adaptations de ces surfaces </w:t>
      </w:r>
    </w:p>
    <w:p w14:paraId="17F9128C"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 xml:space="preserve">- Étude d'une feuille : déterminer les cellules à l'origine des échanges par le montage microscopique de notre choix, donner le nom de ces cellules </w:t>
      </w:r>
    </w:p>
    <w:p w14:paraId="49494D17" w14:textId="7107C78C"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 xml:space="preserve">- Appendices </w:t>
      </w:r>
      <w:r w:rsidR="002E7E91" w:rsidRPr="00817DF0">
        <w:rPr>
          <w:rFonts w:ascii="Helvetica" w:hAnsi="Helvetica" w:cs="Helvetica"/>
          <w:sz w:val="21"/>
          <w:szCs w:val="21"/>
        </w:rPr>
        <w:t>céphalothoraciques</w:t>
      </w:r>
      <w:r w:rsidRPr="00817DF0">
        <w:rPr>
          <w:rFonts w:ascii="Helvetica" w:hAnsi="Helvetica" w:cs="Helvetica"/>
          <w:sz w:val="21"/>
          <w:szCs w:val="21"/>
        </w:rPr>
        <w:t xml:space="preserve"> de l'écrevisse à disposer sur une feuille, déterminer les appendices intervenant dans la respiration</w:t>
      </w:r>
    </w:p>
    <w:p w14:paraId="1C1F4918"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 Observer PMX2 à la loupe binoculaire et le légender avec la technique de notre choix</w:t>
      </w:r>
    </w:p>
    <w:p w14:paraId="7743DA1C" w14:textId="77426A78"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 xml:space="preserve">- Exercice sur la </w:t>
      </w:r>
      <w:r w:rsidR="002E7E91" w:rsidRPr="00817DF0">
        <w:rPr>
          <w:rFonts w:ascii="Helvetica" w:hAnsi="Helvetica" w:cs="Helvetica"/>
          <w:sz w:val="21"/>
          <w:szCs w:val="21"/>
        </w:rPr>
        <w:t>néréis</w:t>
      </w:r>
      <w:r w:rsidRPr="00817DF0">
        <w:rPr>
          <w:rFonts w:ascii="Helvetica" w:hAnsi="Helvetica" w:cs="Helvetica"/>
          <w:sz w:val="21"/>
          <w:szCs w:val="21"/>
        </w:rPr>
        <w:t xml:space="preserve"> : prélever une structure permettant la respiration et mettre en évidence un organe à l'origine d'une convection interne à l'aide de la technique de notre choix</w:t>
      </w:r>
    </w:p>
    <w:p w14:paraId="01134D73"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 xml:space="preserve">- Donner le nom de cet organe de convection interne </w:t>
      </w:r>
    </w:p>
    <w:p w14:paraId="5C8EF032" w14:textId="19B0AA6E" w:rsid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 xml:space="preserve">- Exercice sur un plasmide recombinant : 1) Quel est l'intérêt d'avoir une origine de réplication dans le </w:t>
      </w:r>
      <w:proofErr w:type="gramStart"/>
      <w:r w:rsidRPr="00817DF0">
        <w:rPr>
          <w:rFonts w:ascii="Helvetica" w:hAnsi="Helvetica" w:cs="Helvetica"/>
          <w:sz w:val="21"/>
          <w:szCs w:val="21"/>
        </w:rPr>
        <w:t>plasmide?</w:t>
      </w:r>
      <w:proofErr w:type="gramEnd"/>
      <w:r w:rsidRPr="00817DF0">
        <w:rPr>
          <w:rFonts w:ascii="Helvetica" w:hAnsi="Helvetica" w:cs="Helvetica"/>
          <w:sz w:val="21"/>
          <w:szCs w:val="21"/>
        </w:rPr>
        <w:t xml:space="preserve"> 2) Dessiner le vecteur ayant introduit le gène d'intérêt. 3) comment faire le tri des bactéries ayant ou non incorporé le plasmide et celles ayant incorporé le plasmide mais pas le gène d'intérêt ? 4) déterminer les phénotypes de </w:t>
      </w:r>
      <w:proofErr w:type="spellStart"/>
      <w:r w:rsidRPr="00817DF0">
        <w:rPr>
          <w:rFonts w:ascii="Helvetica" w:hAnsi="Helvetica" w:cs="Helvetica"/>
          <w:sz w:val="21"/>
          <w:szCs w:val="21"/>
        </w:rPr>
        <w:t>sordaria</w:t>
      </w:r>
      <w:proofErr w:type="spellEnd"/>
      <w:r w:rsidRPr="00817DF0">
        <w:rPr>
          <w:rFonts w:ascii="Helvetica" w:hAnsi="Helvetica" w:cs="Helvetica"/>
          <w:sz w:val="21"/>
          <w:szCs w:val="21"/>
        </w:rPr>
        <w:t xml:space="preserve"> étant post réduits 5) déterminer la distance au centromère des </w:t>
      </w:r>
      <w:proofErr w:type="spellStart"/>
      <w:r w:rsidRPr="00817DF0">
        <w:rPr>
          <w:rFonts w:ascii="Helvetica" w:hAnsi="Helvetica" w:cs="Helvetica"/>
          <w:sz w:val="21"/>
          <w:szCs w:val="21"/>
        </w:rPr>
        <w:t>crossings-over</w:t>
      </w:r>
      <w:proofErr w:type="spellEnd"/>
      <w:r w:rsidRPr="00817DF0">
        <w:rPr>
          <w:rFonts w:ascii="Helvetica" w:hAnsi="Helvetica" w:cs="Helvetica"/>
          <w:sz w:val="21"/>
          <w:szCs w:val="21"/>
        </w:rPr>
        <w:t xml:space="preserve"> ayant amené à ce résultat et donner l'unité utilisée</w:t>
      </w:r>
    </w:p>
    <w:p w14:paraId="2986EC91" w14:textId="5C15775F" w:rsidR="00817DF0" w:rsidRPr="00817DF0" w:rsidRDefault="00817DF0" w:rsidP="00817DF0">
      <w:pPr>
        <w:pStyle w:val="Standard"/>
        <w:shd w:val="clear" w:color="auto" w:fill="FFFFFF"/>
        <w:spacing w:line="300" w:lineRule="atLeast"/>
        <w:rPr>
          <w:rFonts w:ascii="Helvetica" w:hAnsi="Helvetica" w:cs="Helvetica"/>
          <w:sz w:val="21"/>
          <w:szCs w:val="21"/>
        </w:rPr>
      </w:pPr>
      <w:r>
        <w:rPr>
          <w:rFonts w:ascii="Helvetica" w:hAnsi="Helvetica" w:cs="Helvetica"/>
          <w:sz w:val="21"/>
          <w:szCs w:val="21"/>
        </w:rPr>
        <w:t>Ninon</w:t>
      </w:r>
    </w:p>
    <w:p w14:paraId="72A18993" w14:textId="3E916369"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Point</w:t>
      </w:r>
      <w:r>
        <w:rPr>
          <w:rFonts w:ascii="Helvetica" w:hAnsi="Helvetica" w:cs="Helvetica"/>
          <w:sz w:val="21"/>
          <w:szCs w:val="21"/>
        </w:rPr>
        <w:t>s</w:t>
      </w:r>
      <w:r w:rsidRPr="00817DF0">
        <w:rPr>
          <w:rFonts w:ascii="Helvetica" w:hAnsi="Helvetica" w:cs="Helvetica"/>
          <w:sz w:val="21"/>
          <w:szCs w:val="21"/>
        </w:rPr>
        <w:t xml:space="preserve"> communs </w:t>
      </w:r>
      <w:proofErr w:type="gramStart"/>
      <w:r w:rsidRPr="00817DF0">
        <w:rPr>
          <w:rFonts w:ascii="Helvetica" w:hAnsi="Helvetica" w:cs="Helvetica"/>
          <w:sz w:val="21"/>
          <w:szCs w:val="21"/>
        </w:rPr>
        <w:t>des arthropodes crustacé</w:t>
      </w:r>
      <w:proofErr w:type="gramEnd"/>
      <w:r w:rsidRPr="00817DF0">
        <w:rPr>
          <w:rFonts w:ascii="Helvetica" w:hAnsi="Helvetica" w:cs="Helvetica"/>
          <w:sz w:val="21"/>
          <w:szCs w:val="21"/>
        </w:rPr>
        <w:t xml:space="preserve"> et criquet </w:t>
      </w:r>
    </w:p>
    <w:p w14:paraId="234E8E94" w14:textId="6A9F7C33"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 xml:space="preserve">Dissection appareil </w:t>
      </w:r>
      <w:proofErr w:type="gramStart"/>
      <w:r w:rsidRPr="00817DF0">
        <w:rPr>
          <w:rFonts w:ascii="Helvetica" w:hAnsi="Helvetica" w:cs="Helvetica"/>
          <w:sz w:val="21"/>
          <w:szCs w:val="21"/>
        </w:rPr>
        <w:t>digestif  langoustine</w:t>
      </w:r>
      <w:proofErr w:type="gramEnd"/>
    </w:p>
    <w:p w14:paraId="17C08927"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proofErr w:type="gramStart"/>
      <w:r w:rsidRPr="00817DF0">
        <w:rPr>
          <w:rFonts w:ascii="Helvetica" w:hAnsi="Helvetica" w:cs="Helvetica"/>
          <w:sz w:val="21"/>
          <w:szCs w:val="21"/>
        </w:rPr>
        <w:t>Exos:</w:t>
      </w:r>
      <w:proofErr w:type="gramEnd"/>
    </w:p>
    <w:p w14:paraId="505A5849"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-Cycle du carbone (taille des réservoirs, temps de résidence, influence anthropique, productivité)</w:t>
      </w:r>
    </w:p>
    <w:p w14:paraId="34F9CE6C"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 xml:space="preserve">-Solution de sol : identifier un microorganisme et réaliser une diagnose </w:t>
      </w:r>
    </w:p>
    <w:p w14:paraId="6E70E045"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lastRenderedPageBreak/>
        <w:t>-lame d'épithélium intestinal à identifier et légender</w:t>
      </w:r>
    </w:p>
    <w:p w14:paraId="7B58AB80"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-dissection pièce buccales criquet</w:t>
      </w:r>
    </w:p>
    <w:p w14:paraId="13B85832" w14:textId="77777777" w:rsidR="00817DF0" w:rsidRPr="00817DF0" w:rsidRDefault="00817DF0" w:rsidP="00817DF0">
      <w:pPr>
        <w:pStyle w:val="Standard"/>
        <w:shd w:val="clear" w:color="auto" w:fill="FFFFFF"/>
        <w:spacing w:line="300" w:lineRule="atLeast"/>
        <w:rPr>
          <w:rFonts w:ascii="Helvetica" w:hAnsi="Helvetica" w:cs="Helvetica"/>
          <w:sz w:val="21"/>
          <w:szCs w:val="21"/>
        </w:rPr>
      </w:pPr>
      <w:r w:rsidRPr="00817DF0">
        <w:rPr>
          <w:rFonts w:ascii="Helvetica" w:hAnsi="Helvetica" w:cs="Helvetica"/>
          <w:sz w:val="21"/>
          <w:szCs w:val="21"/>
        </w:rPr>
        <w:t xml:space="preserve">-identifier un organe végétal avec la technique de double coloration </w:t>
      </w:r>
    </w:p>
    <w:p w14:paraId="189F71E6" w14:textId="2EB83BC4" w:rsidR="00817DF0" w:rsidRDefault="00817DF0" w:rsidP="00817DF0">
      <w:pPr>
        <w:pStyle w:val="Standard"/>
        <w:shd w:val="clear" w:color="auto" w:fill="FFFFFF"/>
        <w:tabs>
          <w:tab w:val="clear" w:pos="708"/>
        </w:tabs>
        <w:spacing w:line="300" w:lineRule="atLeast"/>
        <w:rPr>
          <w:rFonts w:ascii="Helvetica" w:hAnsi="Helvetica" w:cs="Helvetica"/>
          <w:sz w:val="21"/>
          <w:szCs w:val="21"/>
        </w:rPr>
      </w:pPr>
      <w:r w:rsidRPr="00817DF0">
        <w:rPr>
          <w:rFonts w:ascii="Helvetica" w:hAnsi="Helvetica" w:cs="Helvetica"/>
          <w:sz w:val="21"/>
          <w:szCs w:val="21"/>
        </w:rPr>
        <w:t xml:space="preserve">-un annexe avec une photo de fraisier à </w:t>
      </w:r>
      <w:proofErr w:type="gramStart"/>
      <w:r w:rsidRPr="00817DF0">
        <w:rPr>
          <w:rFonts w:ascii="Helvetica" w:hAnsi="Helvetica" w:cs="Helvetica"/>
          <w:sz w:val="21"/>
          <w:szCs w:val="21"/>
        </w:rPr>
        <w:t>légender  (</w:t>
      </w:r>
      <w:proofErr w:type="gramEnd"/>
      <w:r w:rsidRPr="00817DF0">
        <w:rPr>
          <w:rFonts w:ascii="Helvetica" w:hAnsi="Helvetica" w:cs="Helvetica"/>
          <w:sz w:val="21"/>
          <w:szCs w:val="21"/>
        </w:rPr>
        <w:t>fleur, tige, fruit, graine, stolon...)</w:t>
      </w:r>
    </w:p>
    <w:p w14:paraId="6CD9A664" w14:textId="1B73DB8E" w:rsidR="00817DF0" w:rsidRDefault="00817DF0" w:rsidP="00817DF0">
      <w:pPr>
        <w:pStyle w:val="Standard"/>
        <w:shd w:val="clear" w:color="auto" w:fill="FFFFFF"/>
        <w:tabs>
          <w:tab w:val="clear" w:pos="708"/>
        </w:tabs>
        <w:spacing w:line="300" w:lineRule="atLeast"/>
        <w:rPr>
          <w:rFonts w:ascii="Helvetica" w:hAnsi="Helvetica" w:cs="Helvetica"/>
          <w:sz w:val="21"/>
          <w:szCs w:val="21"/>
        </w:rPr>
      </w:pPr>
      <w:r w:rsidRPr="00817DF0">
        <w:rPr>
          <w:rFonts w:ascii="Helvetica" w:hAnsi="Helvetica" w:cs="Helvetica"/>
          <w:sz w:val="21"/>
          <w:szCs w:val="21"/>
        </w:rPr>
        <w:t xml:space="preserve">Calcul du rapport S/V </w:t>
      </w:r>
      <w:proofErr w:type="gramStart"/>
      <w:r w:rsidRPr="00817DF0">
        <w:rPr>
          <w:rFonts w:ascii="Helvetica" w:hAnsi="Helvetica" w:cs="Helvetica"/>
          <w:sz w:val="21"/>
          <w:szCs w:val="21"/>
        </w:rPr>
        <w:t>d'un planaire</w:t>
      </w:r>
      <w:proofErr w:type="gramEnd"/>
      <w:r w:rsidRPr="00817DF0">
        <w:rPr>
          <w:rFonts w:ascii="Helvetica" w:hAnsi="Helvetica" w:cs="Helvetica"/>
          <w:sz w:val="21"/>
          <w:szCs w:val="21"/>
        </w:rPr>
        <w:t xml:space="preserve"> à partir de photos et expliquer </w:t>
      </w:r>
      <w:proofErr w:type="spellStart"/>
      <w:r w:rsidRPr="00817DF0">
        <w:rPr>
          <w:rFonts w:ascii="Helvetica" w:hAnsi="Helvetica" w:cs="Helvetica"/>
          <w:sz w:val="21"/>
          <w:szCs w:val="21"/>
        </w:rPr>
        <w:t>a</w:t>
      </w:r>
      <w:proofErr w:type="spellEnd"/>
      <w:r w:rsidRPr="00817DF0">
        <w:rPr>
          <w:rFonts w:ascii="Helvetica" w:hAnsi="Helvetica" w:cs="Helvetica"/>
          <w:sz w:val="21"/>
          <w:szCs w:val="21"/>
        </w:rPr>
        <w:t xml:space="preserve"> l'aide de la loi de </w:t>
      </w:r>
      <w:proofErr w:type="spellStart"/>
      <w:r w:rsidRPr="00817DF0">
        <w:rPr>
          <w:rFonts w:ascii="Helvetica" w:hAnsi="Helvetica" w:cs="Helvetica"/>
          <w:sz w:val="21"/>
          <w:szCs w:val="21"/>
        </w:rPr>
        <w:t>Fick</w:t>
      </w:r>
      <w:proofErr w:type="spellEnd"/>
      <w:r w:rsidRPr="00817DF0">
        <w:rPr>
          <w:rFonts w:ascii="Helvetica" w:hAnsi="Helvetica" w:cs="Helvetica"/>
          <w:sz w:val="21"/>
          <w:szCs w:val="21"/>
        </w:rPr>
        <w:t xml:space="preserve"> les optimisations</w:t>
      </w:r>
    </w:p>
    <w:p w14:paraId="45E40AC1" w14:textId="77777777" w:rsidR="0072539C" w:rsidRPr="0072539C" w:rsidRDefault="0072539C" w:rsidP="0072539C">
      <w:pPr>
        <w:pStyle w:val="Standard"/>
        <w:shd w:val="clear" w:color="auto" w:fill="FFFFFF"/>
        <w:spacing w:line="300" w:lineRule="atLeast"/>
        <w:rPr>
          <w:rFonts w:ascii="Helvetica" w:hAnsi="Helvetica" w:cs="Helvetica"/>
          <w:sz w:val="21"/>
          <w:szCs w:val="21"/>
        </w:rPr>
      </w:pPr>
      <w:r w:rsidRPr="0072539C">
        <w:rPr>
          <w:rFonts w:ascii="Helvetica" w:hAnsi="Helvetica" w:cs="Helvetica"/>
          <w:sz w:val="21"/>
          <w:szCs w:val="21"/>
        </w:rPr>
        <w:t xml:space="preserve">Exercices : </w:t>
      </w:r>
    </w:p>
    <w:p w14:paraId="587D7344" w14:textId="77777777" w:rsidR="0072539C" w:rsidRPr="0072539C" w:rsidRDefault="0072539C" w:rsidP="0072539C">
      <w:pPr>
        <w:pStyle w:val="Standard"/>
        <w:shd w:val="clear" w:color="auto" w:fill="FFFFFF"/>
        <w:spacing w:line="300" w:lineRule="atLeast"/>
        <w:rPr>
          <w:rFonts w:ascii="Helvetica" w:hAnsi="Helvetica" w:cs="Helvetica"/>
          <w:sz w:val="21"/>
          <w:szCs w:val="21"/>
        </w:rPr>
      </w:pPr>
      <w:r w:rsidRPr="0072539C">
        <w:rPr>
          <w:rFonts w:ascii="Helvetica" w:hAnsi="Helvetica" w:cs="Helvetica"/>
          <w:sz w:val="21"/>
          <w:szCs w:val="21"/>
        </w:rPr>
        <w:t xml:space="preserve">- étude d'une plantule : dessin d'observation, souligner les surfaces d'échange et décrire les adaptations de ces surfaces </w:t>
      </w:r>
    </w:p>
    <w:p w14:paraId="5FBBD9C8" w14:textId="77777777" w:rsidR="0072539C" w:rsidRPr="0072539C" w:rsidRDefault="0072539C" w:rsidP="0072539C">
      <w:pPr>
        <w:pStyle w:val="Standard"/>
        <w:shd w:val="clear" w:color="auto" w:fill="FFFFFF"/>
        <w:spacing w:line="300" w:lineRule="atLeast"/>
        <w:rPr>
          <w:rFonts w:ascii="Helvetica" w:hAnsi="Helvetica" w:cs="Helvetica"/>
          <w:sz w:val="21"/>
          <w:szCs w:val="21"/>
        </w:rPr>
      </w:pPr>
      <w:r w:rsidRPr="0072539C">
        <w:rPr>
          <w:rFonts w:ascii="Helvetica" w:hAnsi="Helvetica" w:cs="Helvetica"/>
          <w:sz w:val="21"/>
          <w:szCs w:val="21"/>
        </w:rPr>
        <w:t xml:space="preserve">- Étude d'une feuille : déterminer les cellules à l'origine des échanges par le montage microscopique de notre choix, donner le nom de ces cellules </w:t>
      </w:r>
    </w:p>
    <w:p w14:paraId="449EC4F1" w14:textId="77777777" w:rsidR="0072539C" w:rsidRPr="0072539C" w:rsidRDefault="0072539C" w:rsidP="0072539C">
      <w:pPr>
        <w:pStyle w:val="Standard"/>
        <w:shd w:val="clear" w:color="auto" w:fill="FFFFFF"/>
        <w:spacing w:line="300" w:lineRule="atLeast"/>
        <w:rPr>
          <w:rFonts w:ascii="Helvetica" w:hAnsi="Helvetica" w:cs="Helvetica"/>
          <w:sz w:val="21"/>
          <w:szCs w:val="21"/>
        </w:rPr>
      </w:pPr>
      <w:r w:rsidRPr="0072539C">
        <w:rPr>
          <w:rFonts w:ascii="Helvetica" w:hAnsi="Helvetica" w:cs="Helvetica"/>
          <w:sz w:val="21"/>
          <w:szCs w:val="21"/>
        </w:rPr>
        <w:t xml:space="preserve">- Appendices </w:t>
      </w:r>
      <w:proofErr w:type="spellStart"/>
      <w:r w:rsidRPr="0072539C">
        <w:rPr>
          <w:rFonts w:ascii="Helvetica" w:hAnsi="Helvetica" w:cs="Helvetica"/>
          <w:sz w:val="21"/>
          <w:szCs w:val="21"/>
        </w:rPr>
        <w:t>cephalothoraciques</w:t>
      </w:r>
      <w:proofErr w:type="spellEnd"/>
      <w:r w:rsidRPr="0072539C">
        <w:rPr>
          <w:rFonts w:ascii="Helvetica" w:hAnsi="Helvetica" w:cs="Helvetica"/>
          <w:sz w:val="21"/>
          <w:szCs w:val="21"/>
        </w:rPr>
        <w:t xml:space="preserve"> de l'écrevisse à disposer sur une feuille, déterminer les appendices intervenant dans la respiration</w:t>
      </w:r>
    </w:p>
    <w:p w14:paraId="19F631FC" w14:textId="77777777" w:rsidR="0072539C" w:rsidRPr="0072539C" w:rsidRDefault="0072539C" w:rsidP="0072539C">
      <w:pPr>
        <w:pStyle w:val="Standard"/>
        <w:shd w:val="clear" w:color="auto" w:fill="FFFFFF"/>
        <w:spacing w:line="300" w:lineRule="atLeast"/>
        <w:rPr>
          <w:rFonts w:ascii="Helvetica" w:hAnsi="Helvetica" w:cs="Helvetica"/>
          <w:sz w:val="21"/>
          <w:szCs w:val="21"/>
        </w:rPr>
      </w:pPr>
      <w:r w:rsidRPr="0072539C">
        <w:rPr>
          <w:rFonts w:ascii="Helvetica" w:hAnsi="Helvetica" w:cs="Helvetica"/>
          <w:sz w:val="21"/>
          <w:szCs w:val="21"/>
        </w:rPr>
        <w:t>- Observer PMX2 à la loupe binoculaire et le légender avec la technique de notre choix</w:t>
      </w:r>
    </w:p>
    <w:p w14:paraId="14E8619F" w14:textId="77777777" w:rsidR="0072539C" w:rsidRPr="0072539C" w:rsidRDefault="0072539C" w:rsidP="0072539C">
      <w:pPr>
        <w:pStyle w:val="Standard"/>
        <w:shd w:val="clear" w:color="auto" w:fill="FFFFFF"/>
        <w:spacing w:line="300" w:lineRule="atLeast"/>
        <w:rPr>
          <w:rFonts w:ascii="Helvetica" w:hAnsi="Helvetica" w:cs="Helvetica"/>
          <w:sz w:val="21"/>
          <w:szCs w:val="21"/>
        </w:rPr>
      </w:pPr>
      <w:r w:rsidRPr="0072539C">
        <w:rPr>
          <w:rFonts w:ascii="Helvetica" w:hAnsi="Helvetica" w:cs="Helvetica"/>
          <w:sz w:val="21"/>
          <w:szCs w:val="21"/>
        </w:rPr>
        <w:t xml:space="preserve">- Exercice sur la </w:t>
      </w:r>
      <w:proofErr w:type="spellStart"/>
      <w:r w:rsidRPr="0072539C">
        <w:rPr>
          <w:rFonts w:ascii="Helvetica" w:hAnsi="Helvetica" w:cs="Helvetica"/>
          <w:sz w:val="21"/>
          <w:szCs w:val="21"/>
        </w:rPr>
        <w:t>nereis</w:t>
      </w:r>
      <w:proofErr w:type="spellEnd"/>
      <w:r w:rsidRPr="0072539C">
        <w:rPr>
          <w:rFonts w:ascii="Helvetica" w:hAnsi="Helvetica" w:cs="Helvetica"/>
          <w:sz w:val="21"/>
          <w:szCs w:val="21"/>
        </w:rPr>
        <w:t xml:space="preserve"> : prélever une structure permettant la respiration et mettre en évidence un organe à l'origine d'une convection interne à l'aide de la technique de notre choix</w:t>
      </w:r>
    </w:p>
    <w:p w14:paraId="31F5D8C5" w14:textId="77777777" w:rsidR="0072539C" w:rsidRPr="0072539C" w:rsidRDefault="0072539C" w:rsidP="0072539C">
      <w:pPr>
        <w:pStyle w:val="Standard"/>
        <w:shd w:val="clear" w:color="auto" w:fill="FFFFFF"/>
        <w:spacing w:line="300" w:lineRule="atLeast"/>
        <w:rPr>
          <w:rFonts w:ascii="Helvetica" w:hAnsi="Helvetica" w:cs="Helvetica"/>
          <w:sz w:val="21"/>
          <w:szCs w:val="21"/>
        </w:rPr>
      </w:pPr>
      <w:r w:rsidRPr="0072539C">
        <w:rPr>
          <w:rFonts w:ascii="Helvetica" w:hAnsi="Helvetica" w:cs="Helvetica"/>
          <w:sz w:val="21"/>
          <w:szCs w:val="21"/>
        </w:rPr>
        <w:t xml:space="preserve">- Donner le nom de cet organe de convection interne </w:t>
      </w:r>
    </w:p>
    <w:p w14:paraId="58589FF7" w14:textId="77777777" w:rsidR="0072539C" w:rsidRDefault="0072539C" w:rsidP="0072539C">
      <w:pPr>
        <w:pStyle w:val="Standard"/>
        <w:shd w:val="clear" w:color="auto" w:fill="FFFFFF"/>
        <w:tabs>
          <w:tab w:val="clear" w:pos="708"/>
        </w:tabs>
        <w:spacing w:line="300" w:lineRule="atLeast"/>
        <w:rPr>
          <w:rFonts w:ascii="Helvetica" w:hAnsi="Helvetica" w:cs="Helvetica"/>
          <w:sz w:val="21"/>
          <w:szCs w:val="21"/>
        </w:rPr>
      </w:pPr>
      <w:r w:rsidRPr="0072539C">
        <w:rPr>
          <w:rFonts w:ascii="Helvetica" w:hAnsi="Helvetica" w:cs="Helvetica"/>
          <w:sz w:val="21"/>
          <w:szCs w:val="21"/>
        </w:rPr>
        <w:t xml:space="preserve">- Exercice sur un plasmide recombinant : </w:t>
      </w:r>
    </w:p>
    <w:p w14:paraId="505343B5" w14:textId="77777777" w:rsidR="0072539C" w:rsidRDefault="0072539C" w:rsidP="0072539C">
      <w:pPr>
        <w:pStyle w:val="Standard"/>
        <w:shd w:val="clear" w:color="auto" w:fill="FFFFFF"/>
        <w:tabs>
          <w:tab w:val="clear" w:pos="708"/>
        </w:tabs>
        <w:spacing w:line="300" w:lineRule="atLeast"/>
        <w:rPr>
          <w:rFonts w:ascii="Helvetica" w:hAnsi="Helvetica" w:cs="Helvetica"/>
          <w:sz w:val="21"/>
          <w:szCs w:val="21"/>
        </w:rPr>
      </w:pPr>
      <w:r w:rsidRPr="0072539C">
        <w:rPr>
          <w:rFonts w:ascii="Helvetica" w:hAnsi="Helvetica" w:cs="Helvetica"/>
          <w:sz w:val="21"/>
          <w:szCs w:val="21"/>
        </w:rPr>
        <w:t xml:space="preserve">1) Quel est l'intérêt d'avoir une origine de réplication dans le </w:t>
      </w:r>
      <w:proofErr w:type="gramStart"/>
      <w:r w:rsidRPr="0072539C">
        <w:rPr>
          <w:rFonts w:ascii="Helvetica" w:hAnsi="Helvetica" w:cs="Helvetica"/>
          <w:sz w:val="21"/>
          <w:szCs w:val="21"/>
        </w:rPr>
        <w:t>plasmide?</w:t>
      </w:r>
      <w:proofErr w:type="gramEnd"/>
      <w:r w:rsidRPr="0072539C">
        <w:rPr>
          <w:rFonts w:ascii="Helvetica" w:hAnsi="Helvetica" w:cs="Helvetica"/>
          <w:sz w:val="21"/>
          <w:szCs w:val="21"/>
        </w:rPr>
        <w:t xml:space="preserve"> </w:t>
      </w:r>
    </w:p>
    <w:p w14:paraId="717DC5F8" w14:textId="77777777" w:rsidR="0072539C" w:rsidRDefault="0072539C" w:rsidP="0072539C">
      <w:pPr>
        <w:pStyle w:val="Standard"/>
        <w:shd w:val="clear" w:color="auto" w:fill="FFFFFF"/>
        <w:tabs>
          <w:tab w:val="clear" w:pos="708"/>
        </w:tabs>
        <w:spacing w:line="300" w:lineRule="atLeast"/>
        <w:rPr>
          <w:rFonts w:ascii="Helvetica" w:hAnsi="Helvetica" w:cs="Helvetica"/>
          <w:sz w:val="21"/>
          <w:szCs w:val="21"/>
        </w:rPr>
      </w:pPr>
      <w:r w:rsidRPr="0072539C">
        <w:rPr>
          <w:rFonts w:ascii="Helvetica" w:hAnsi="Helvetica" w:cs="Helvetica"/>
          <w:sz w:val="21"/>
          <w:szCs w:val="21"/>
        </w:rPr>
        <w:t xml:space="preserve">2) Dessiner le vecteur ayant introduit le gène d'intérêt. </w:t>
      </w:r>
    </w:p>
    <w:p w14:paraId="5FA72564" w14:textId="77777777" w:rsidR="0072539C" w:rsidRDefault="0072539C" w:rsidP="0072539C">
      <w:pPr>
        <w:pStyle w:val="Standard"/>
        <w:shd w:val="clear" w:color="auto" w:fill="FFFFFF"/>
        <w:tabs>
          <w:tab w:val="clear" w:pos="708"/>
        </w:tabs>
        <w:spacing w:line="300" w:lineRule="atLeast"/>
        <w:rPr>
          <w:rFonts w:ascii="Helvetica" w:hAnsi="Helvetica" w:cs="Helvetica"/>
          <w:sz w:val="21"/>
          <w:szCs w:val="21"/>
        </w:rPr>
      </w:pPr>
      <w:r w:rsidRPr="0072539C">
        <w:rPr>
          <w:rFonts w:ascii="Helvetica" w:hAnsi="Helvetica" w:cs="Helvetica"/>
          <w:sz w:val="21"/>
          <w:szCs w:val="21"/>
        </w:rPr>
        <w:t xml:space="preserve">3) comment faire le tri des bactéries ayant ou non incorporé le plasmide et celles ayant incorporé le plasmide mais pas le gène d'intérêt ? </w:t>
      </w:r>
    </w:p>
    <w:p w14:paraId="31AC37D1" w14:textId="77777777" w:rsidR="0072539C" w:rsidRDefault="0072539C" w:rsidP="0072539C">
      <w:pPr>
        <w:pStyle w:val="Standard"/>
        <w:shd w:val="clear" w:color="auto" w:fill="FFFFFF"/>
        <w:tabs>
          <w:tab w:val="clear" w:pos="708"/>
        </w:tabs>
        <w:spacing w:line="300" w:lineRule="atLeast"/>
        <w:rPr>
          <w:rFonts w:ascii="Helvetica" w:hAnsi="Helvetica" w:cs="Helvetica"/>
          <w:sz w:val="21"/>
          <w:szCs w:val="21"/>
        </w:rPr>
      </w:pPr>
      <w:r w:rsidRPr="0072539C">
        <w:rPr>
          <w:rFonts w:ascii="Helvetica" w:hAnsi="Helvetica" w:cs="Helvetica"/>
          <w:sz w:val="21"/>
          <w:szCs w:val="21"/>
        </w:rPr>
        <w:t xml:space="preserve">4) déterminer les phénotypes de </w:t>
      </w:r>
      <w:proofErr w:type="spellStart"/>
      <w:r w:rsidRPr="0072539C">
        <w:rPr>
          <w:rFonts w:ascii="Helvetica" w:hAnsi="Helvetica" w:cs="Helvetica"/>
          <w:sz w:val="21"/>
          <w:szCs w:val="21"/>
        </w:rPr>
        <w:t>sordaria</w:t>
      </w:r>
      <w:proofErr w:type="spellEnd"/>
      <w:r w:rsidRPr="0072539C">
        <w:rPr>
          <w:rFonts w:ascii="Helvetica" w:hAnsi="Helvetica" w:cs="Helvetica"/>
          <w:sz w:val="21"/>
          <w:szCs w:val="21"/>
        </w:rPr>
        <w:t xml:space="preserve"> étant post réduits</w:t>
      </w:r>
    </w:p>
    <w:p w14:paraId="46BA9DD8" w14:textId="2A52484B" w:rsidR="0072539C" w:rsidRDefault="0072539C" w:rsidP="0072539C">
      <w:pPr>
        <w:pStyle w:val="Standard"/>
        <w:shd w:val="clear" w:color="auto" w:fill="FFFFFF"/>
        <w:tabs>
          <w:tab w:val="clear" w:pos="708"/>
        </w:tabs>
        <w:spacing w:line="300" w:lineRule="atLeast"/>
        <w:rPr>
          <w:rFonts w:ascii="Helvetica" w:hAnsi="Helvetica" w:cs="Helvetica"/>
          <w:sz w:val="21"/>
          <w:szCs w:val="21"/>
        </w:rPr>
      </w:pPr>
      <w:r w:rsidRPr="0072539C">
        <w:rPr>
          <w:rFonts w:ascii="Helvetica" w:hAnsi="Helvetica" w:cs="Helvetica"/>
          <w:sz w:val="21"/>
          <w:szCs w:val="21"/>
        </w:rPr>
        <w:t xml:space="preserve"> 5) déterminer la distance au centromère des </w:t>
      </w:r>
      <w:proofErr w:type="spellStart"/>
      <w:r w:rsidRPr="0072539C">
        <w:rPr>
          <w:rFonts w:ascii="Helvetica" w:hAnsi="Helvetica" w:cs="Helvetica"/>
          <w:sz w:val="21"/>
          <w:szCs w:val="21"/>
        </w:rPr>
        <w:t>crossings-over</w:t>
      </w:r>
      <w:proofErr w:type="spellEnd"/>
      <w:r w:rsidRPr="0072539C">
        <w:rPr>
          <w:rFonts w:ascii="Helvetica" w:hAnsi="Helvetica" w:cs="Helvetica"/>
          <w:sz w:val="21"/>
          <w:szCs w:val="21"/>
        </w:rPr>
        <w:t xml:space="preserve"> ayant amené à ce résultat et donner l'unité utilisée</w:t>
      </w:r>
    </w:p>
    <w:p w14:paraId="31E0BF3F" w14:textId="77777777" w:rsidR="0072539C" w:rsidRPr="0072539C" w:rsidRDefault="0072539C" w:rsidP="0072539C">
      <w:pPr>
        <w:pStyle w:val="Standard"/>
        <w:shd w:val="clear" w:color="auto" w:fill="FFFFFF"/>
        <w:spacing w:line="300" w:lineRule="atLeast"/>
        <w:rPr>
          <w:rFonts w:ascii="Helvetica" w:hAnsi="Helvetica" w:cs="Helvetica"/>
          <w:sz w:val="21"/>
          <w:szCs w:val="21"/>
        </w:rPr>
      </w:pPr>
      <w:proofErr w:type="gramStart"/>
      <w:r w:rsidRPr="0072539C">
        <w:rPr>
          <w:rFonts w:ascii="Helvetica" w:hAnsi="Helvetica" w:cs="Helvetica"/>
          <w:sz w:val="21"/>
          <w:szCs w:val="21"/>
        </w:rPr>
        <w:t>Exos:</w:t>
      </w:r>
      <w:proofErr w:type="gramEnd"/>
    </w:p>
    <w:p w14:paraId="16159DD8" w14:textId="77777777" w:rsidR="0072539C" w:rsidRPr="0072539C" w:rsidRDefault="0072539C" w:rsidP="0072539C">
      <w:pPr>
        <w:pStyle w:val="Standard"/>
        <w:shd w:val="clear" w:color="auto" w:fill="FFFFFF"/>
        <w:spacing w:line="300" w:lineRule="atLeast"/>
        <w:rPr>
          <w:rFonts w:ascii="Helvetica" w:hAnsi="Helvetica" w:cs="Helvetica"/>
          <w:sz w:val="21"/>
          <w:szCs w:val="21"/>
        </w:rPr>
      </w:pPr>
      <w:r w:rsidRPr="0072539C">
        <w:rPr>
          <w:rFonts w:ascii="Helvetica" w:hAnsi="Helvetica" w:cs="Helvetica"/>
          <w:sz w:val="21"/>
          <w:szCs w:val="21"/>
        </w:rPr>
        <w:t>-Cycle du carbone (taille des réservoirs, temps de résidence, influence anthropique, productivité)</w:t>
      </w:r>
    </w:p>
    <w:p w14:paraId="565525A8" w14:textId="77777777" w:rsidR="0072539C" w:rsidRPr="0072539C" w:rsidRDefault="0072539C" w:rsidP="0072539C">
      <w:pPr>
        <w:pStyle w:val="Standard"/>
        <w:shd w:val="clear" w:color="auto" w:fill="FFFFFF"/>
        <w:spacing w:line="300" w:lineRule="atLeast"/>
        <w:rPr>
          <w:rFonts w:ascii="Helvetica" w:hAnsi="Helvetica" w:cs="Helvetica"/>
          <w:sz w:val="21"/>
          <w:szCs w:val="21"/>
        </w:rPr>
      </w:pPr>
      <w:r w:rsidRPr="0072539C">
        <w:rPr>
          <w:rFonts w:ascii="Helvetica" w:hAnsi="Helvetica" w:cs="Helvetica"/>
          <w:sz w:val="21"/>
          <w:szCs w:val="21"/>
        </w:rPr>
        <w:t xml:space="preserve">-Solution de sol : identifier un microorganisme et réaliser une diagnose </w:t>
      </w:r>
    </w:p>
    <w:p w14:paraId="1B929518" w14:textId="77777777" w:rsidR="0072539C" w:rsidRPr="0072539C" w:rsidRDefault="0072539C" w:rsidP="0072539C">
      <w:pPr>
        <w:pStyle w:val="Standard"/>
        <w:shd w:val="clear" w:color="auto" w:fill="FFFFFF"/>
        <w:spacing w:line="300" w:lineRule="atLeast"/>
        <w:rPr>
          <w:rFonts w:ascii="Helvetica" w:hAnsi="Helvetica" w:cs="Helvetica"/>
          <w:sz w:val="21"/>
          <w:szCs w:val="21"/>
        </w:rPr>
      </w:pPr>
      <w:r w:rsidRPr="0072539C">
        <w:rPr>
          <w:rFonts w:ascii="Helvetica" w:hAnsi="Helvetica" w:cs="Helvetica"/>
          <w:sz w:val="21"/>
          <w:szCs w:val="21"/>
        </w:rPr>
        <w:t>-lame d'épithélium intestinal à identifier et légender</w:t>
      </w:r>
    </w:p>
    <w:p w14:paraId="616E853F" w14:textId="77777777" w:rsidR="0072539C" w:rsidRPr="0072539C" w:rsidRDefault="0072539C" w:rsidP="0072539C">
      <w:pPr>
        <w:pStyle w:val="Standard"/>
        <w:shd w:val="clear" w:color="auto" w:fill="FFFFFF"/>
        <w:spacing w:line="300" w:lineRule="atLeast"/>
        <w:rPr>
          <w:rFonts w:ascii="Helvetica" w:hAnsi="Helvetica" w:cs="Helvetica"/>
          <w:sz w:val="21"/>
          <w:szCs w:val="21"/>
        </w:rPr>
      </w:pPr>
      <w:r w:rsidRPr="0072539C">
        <w:rPr>
          <w:rFonts w:ascii="Helvetica" w:hAnsi="Helvetica" w:cs="Helvetica"/>
          <w:sz w:val="21"/>
          <w:szCs w:val="21"/>
        </w:rPr>
        <w:t>-dissection pièce buccales criquet</w:t>
      </w:r>
    </w:p>
    <w:p w14:paraId="67FA9F52" w14:textId="77777777" w:rsidR="0072539C" w:rsidRPr="0072539C" w:rsidRDefault="0072539C" w:rsidP="0072539C">
      <w:pPr>
        <w:pStyle w:val="Standard"/>
        <w:shd w:val="clear" w:color="auto" w:fill="FFFFFF"/>
        <w:spacing w:line="300" w:lineRule="atLeast"/>
        <w:rPr>
          <w:rFonts w:ascii="Helvetica" w:hAnsi="Helvetica" w:cs="Helvetica"/>
          <w:sz w:val="21"/>
          <w:szCs w:val="21"/>
        </w:rPr>
      </w:pPr>
      <w:r w:rsidRPr="0072539C">
        <w:rPr>
          <w:rFonts w:ascii="Helvetica" w:hAnsi="Helvetica" w:cs="Helvetica"/>
          <w:sz w:val="21"/>
          <w:szCs w:val="21"/>
        </w:rPr>
        <w:t xml:space="preserve">-identifier un organe végétal avec la technique de double coloration </w:t>
      </w:r>
    </w:p>
    <w:p w14:paraId="6A1DEB98" w14:textId="0E240882" w:rsidR="0072539C" w:rsidRDefault="0072539C" w:rsidP="0072539C">
      <w:pPr>
        <w:pStyle w:val="Standard"/>
        <w:shd w:val="clear" w:color="auto" w:fill="FFFFFF"/>
        <w:tabs>
          <w:tab w:val="clear" w:pos="708"/>
        </w:tabs>
        <w:spacing w:line="300" w:lineRule="atLeast"/>
        <w:rPr>
          <w:rFonts w:ascii="Helvetica" w:hAnsi="Helvetica" w:cs="Helvetica"/>
          <w:sz w:val="21"/>
          <w:szCs w:val="21"/>
        </w:rPr>
      </w:pPr>
      <w:r w:rsidRPr="0072539C">
        <w:rPr>
          <w:rFonts w:ascii="Helvetica" w:hAnsi="Helvetica" w:cs="Helvetica"/>
          <w:sz w:val="21"/>
          <w:szCs w:val="21"/>
        </w:rPr>
        <w:t xml:space="preserve">-un annexe avec une photo de fraisier à </w:t>
      </w:r>
      <w:proofErr w:type="gramStart"/>
      <w:r w:rsidRPr="0072539C">
        <w:rPr>
          <w:rFonts w:ascii="Helvetica" w:hAnsi="Helvetica" w:cs="Helvetica"/>
          <w:sz w:val="21"/>
          <w:szCs w:val="21"/>
        </w:rPr>
        <w:t>légender  (</w:t>
      </w:r>
      <w:proofErr w:type="gramEnd"/>
      <w:r w:rsidRPr="0072539C">
        <w:rPr>
          <w:rFonts w:ascii="Helvetica" w:hAnsi="Helvetica" w:cs="Helvetica"/>
          <w:sz w:val="21"/>
          <w:szCs w:val="21"/>
        </w:rPr>
        <w:t>fleur, tige, fruit, graine, stolon...)</w:t>
      </w:r>
    </w:p>
    <w:p w14:paraId="6A88F4C1" w14:textId="77777777" w:rsidR="0072539C" w:rsidRPr="0072539C" w:rsidRDefault="0072539C" w:rsidP="0072539C">
      <w:pPr>
        <w:pStyle w:val="Standard"/>
        <w:shd w:val="clear" w:color="auto" w:fill="FFFFFF"/>
        <w:spacing w:line="300" w:lineRule="atLeast"/>
        <w:rPr>
          <w:rFonts w:ascii="Helvetica" w:hAnsi="Helvetica" w:cs="Helvetica"/>
          <w:sz w:val="21"/>
          <w:szCs w:val="21"/>
        </w:rPr>
      </w:pPr>
      <w:proofErr w:type="gramStart"/>
      <w:r w:rsidRPr="0072539C">
        <w:rPr>
          <w:rFonts w:ascii="Helvetica" w:hAnsi="Helvetica" w:cs="Helvetica"/>
          <w:sz w:val="21"/>
          <w:szCs w:val="21"/>
        </w:rPr>
        <w:t>Exos:</w:t>
      </w:r>
      <w:proofErr w:type="gramEnd"/>
    </w:p>
    <w:p w14:paraId="2322812F" w14:textId="77777777" w:rsidR="0072539C" w:rsidRPr="0072539C" w:rsidRDefault="0072539C" w:rsidP="0072539C">
      <w:pPr>
        <w:pStyle w:val="Standard"/>
        <w:shd w:val="clear" w:color="auto" w:fill="FFFFFF"/>
        <w:spacing w:line="300" w:lineRule="atLeast"/>
        <w:rPr>
          <w:rFonts w:ascii="Helvetica" w:hAnsi="Helvetica" w:cs="Helvetica"/>
          <w:sz w:val="21"/>
          <w:szCs w:val="21"/>
        </w:rPr>
      </w:pPr>
      <w:r w:rsidRPr="0072539C">
        <w:rPr>
          <w:rFonts w:ascii="Helvetica" w:hAnsi="Helvetica" w:cs="Helvetica"/>
          <w:sz w:val="21"/>
          <w:szCs w:val="21"/>
        </w:rPr>
        <w:t xml:space="preserve">- comptage de levures sur lame </w:t>
      </w:r>
      <w:proofErr w:type="spellStart"/>
      <w:r w:rsidRPr="0072539C">
        <w:rPr>
          <w:rFonts w:ascii="Helvetica" w:hAnsi="Helvetica" w:cs="Helvetica"/>
          <w:sz w:val="21"/>
          <w:szCs w:val="21"/>
        </w:rPr>
        <w:t>kova</w:t>
      </w:r>
      <w:proofErr w:type="spellEnd"/>
      <w:r w:rsidRPr="0072539C">
        <w:rPr>
          <w:rFonts w:ascii="Helvetica" w:hAnsi="Helvetica" w:cs="Helvetica"/>
          <w:sz w:val="21"/>
          <w:szCs w:val="21"/>
        </w:rPr>
        <w:t xml:space="preserve"> (protocole de dilution à établir)</w:t>
      </w:r>
    </w:p>
    <w:p w14:paraId="7DC29F38" w14:textId="77777777" w:rsidR="0072539C" w:rsidRPr="0072539C" w:rsidRDefault="0072539C" w:rsidP="0072539C">
      <w:pPr>
        <w:pStyle w:val="Standard"/>
        <w:shd w:val="clear" w:color="auto" w:fill="FFFFFF"/>
        <w:spacing w:line="300" w:lineRule="atLeast"/>
        <w:rPr>
          <w:rFonts w:ascii="Helvetica" w:hAnsi="Helvetica" w:cs="Helvetica"/>
          <w:sz w:val="21"/>
          <w:szCs w:val="21"/>
        </w:rPr>
      </w:pPr>
      <w:r w:rsidRPr="0072539C">
        <w:rPr>
          <w:rFonts w:ascii="Helvetica" w:hAnsi="Helvetica" w:cs="Helvetica"/>
          <w:sz w:val="21"/>
          <w:szCs w:val="21"/>
        </w:rPr>
        <w:t>- description d'un rameau et d'un bourgeon avec la méthode de notre choix</w:t>
      </w:r>
    </w:p>
    <w:p w14:paraId="2E631B8F" w14:textId="77777777" w:rsidR="0072539C" w:rsidRPr="0072539C" w:rsidRDefault="0072539C" w:rsidP="0072539C">
      <w:pPr>
        <w:pStyle w:val="Standard"/>
        <w:shd w:val="clear" w:color="auto" w:fill="FFFFFF"/>
        <w:spacing w:line="300" w:lineRule="atLeast"/>
        <w:rPr>
          <w:rFonts w:ascii="Helvetica" w:hAnsi="Helvetica" w:cs="Helvetica"/>
          <w:sz w:val="21"/>
          <w:szCs w:val="21"/>
        </w:rPr>
      </w:pPr>
      <w:r w:rsidRPr="0072539C">
        <w:rPr>
          <w:rFonts w:ascii="Helvetica" w:hAnsi="Helvetica" w:cs="Helvetica"/>
          <w:sz w:val="21"/>
          <w:szCs w:val="21"/>
        </w:rPr>
        <w:t xml:space="preserve">- diagnose et interprétation sur une préparation d'un embryon à un stade du </w:t>
      </w:r>
      <w:proofErr w:type="spellStart"/>
      <w:r w:rsidRPr="0072539C">
        <w:rPr>
          <w:rFonts w:ascii="Helvetica" w:hAnsi="Helvetica" w:cs="Helvetica"/>
          <w:sz w:val="21"/>
          <w:szCs w:val="21"/>
        </w:rPr>
        <w:t>dvp</w:t>
      </w:r>
      <w:proofErr w:type="spellEnd"/>
      <w:r w:rsidRPr="0072539C">
        <w:rPr>
          <w:rFonts w:ascii="Helvetica" w:hAnsi="Helvetica" w:cs="Helvetica"/>
          <w:sz w:val="21"/>
          <w:szCs w:val="21"/>
        </w:rPr>
        <w:t xml:space="preserve"> embryonnaire (blastula)</w:t>
      </w:r>
    </w:p>
    <w:p w14:paraId="2B250C4D" w14:textId="77777777" w:rsidR="0072539C" w:rsidRPr="0072539C" w:rsidRDefault="0072539C" w:rsidP="0072539C">
      <w:pPr>
        <w:pStyle w:val="Standard"/>
        <w:shd w:val="clear" w:color="auto" w:fill="FFFFFF"/>
        <w:spacing w:line="300" w:lineRule="atLeast"/>
        <w:rPr>
          <w:rFonts w:ascii="Helvetica" w:hAnsi="Helvetica" w:cs="Helvetica"/>
          <w:sz w:val="21"/>
          <w:szCs w:val="21"/>
        </w:rPr>
      </w:pPr>
      <w:r w:rsidRPr="0072539C">
        <w:rPr>
          <w:rFonts w:ascii="Helvetica" w:hAnsi="Helvetica" w:cs="Helvetica"/>
          <w:sz w:val="21"/>
          <w:szCs w:val="21"/>
        </w:rPr>
        <w:lastRenderedPageBreak/>
        <w:t>- coloration d'extrémités de racine et repérage au microscope d'une cellule en division que l'on doit mettre en évidence et indiquer sa phase de mitose</w:t>
      </w:r>
    </w:p>
    <w:p w14:paraId="17672AA3" w14:textId="3BFAAAC8" w:rsidR="0072539C" w:rsidRDefault="0072539C" w:rsidP="0072539C">
      <w:pPr>
        <w:pStyle w:val="Standard"/>
        <w:shd w:val="clear" w:color="auto" w:fill="FFFFFF"/>
        <w:tabs>
          <w:tab w:val="clear" w:pos="708"/>
        </w:tabs>
        <w:spacing w:line="300" w:lineRule="atLeast"/>
        <w:rPr>
          <w:rFonts w:ascii="Helvetica" w:hAnsi="Helvetica" w:cs="Helvetica"/>
          <w:sz w:val="21"/>
          <w:szCs w:val="21"/>
        </w:rPr>
      </w:pPr>
      <w:r w:rsidRPr="0072539C">
        <w:rPr>
          <w:rFonts w:ascii="Helvetica" w:hAnsi="Helvetica" w:cs="Helvetica"/>
          <w:sz w:val="21"/>
          <w:szCs w:val="21"/>
        </w:rPr>
        <w:t xml:space="preserve">- légender une coupe de tronc de bois avec la méthode que l'on voulait, en mettant les légendes indiquées (phloème II, </w:t>
      </w:r>
      <w:proofErr w:type="gramStart"/>
      <w:r w:rsidRPr="0072539C">
        <w:rPr>
          <w:rFonts w:ascii="Helvetica" w:hAnsi="Helvetica" w:cs="Helvetica"/>
          <w:sz w:val="21"/>
          <w:szCs w:val="21"/>
        </w:rPr>
        <w:t>cambium,...</w:t>
      </w:r>
      <w:proofErr w:type="gramEnd"/>
      <w:r w:rsidRPr="0072539C">
        <w:rPr>
          <w:rFonts w:ascii="Helvetica" w:hAnsi="Helvetica" w:cs="Helvetica"/>
          <w:sz w:val="21"/>
          <w:szCs w:val="21"/>
        </w:rPr>
        <w:t>)</w:t>
      </w:r>
    </w:p>
    <w:p w14:paraId="5EFBDD8D" w14:textId="77777777" w:rsidR="0072539C" w:rsidRDefault="0072539C" w:rsidP="0072539C">
      <w:pPr>
        <w:pStyle w:val="Standard"/>
        <w:shd w:val="clear" w:color="auto" w:fill="FFFFFF"/>
        <w:spacing w:line="300" w:lineRule="atLeast"/>
        <w:rPr>
          <w:rFonts w:ascii="Helvetica" w:hAnsi="Helvetica" w:cs="Helvetica"/>
          <w:sz w:val="21"/>
          <w:szCs w:val="21"/>
        </w:rPr>
      </w:pPr>
      <w:r>
        <w:rPr>
          <w:rFonts w:ascii="Helvetica" w:hAnsi="Helvetica" w:cs="Helvetica"/>
          <w:sz w:val="21"/>
          <w:szCs w:val="21"/>
        </w:rPr>
        <w:t>Exercice :</w:t>
      </w:r>
    </w:p>
    <w:p w14:paraId="00361BDA" w14:textId="0ABF1100" w:rsidR="0072539C" w:rsidRPr="0072539C" w:rsidRDefault="0072539C" w:rsidP="0072539C">
      <w:pPr>
        <w:pStyle w:val="Standard"/>
        <w:shd w:val="clear" w:color="auto" w:fill="FFFFFF"/>
        <w:spacing w:line="300" w:lineRule="atLeast"/>
        <w:rPr>
          <w:rFonts w:ascii="Helvetica" w:hAnsi="Helvetica" w:cs="Helvetica"/>
          <w:sz w:val="21"/>
          <w:szCs w:val="21"/>
        </w:rPr>
      </w:pPr>
      <w:r w:rsidRPr="0072539C">
        <w:rPr>
          <w:rFonts w:ascii="Helvetica" w:hAnsi="Helvetica" w:cs="Helvetica"/>
          <w:sz w:val="21"/>
          <w:szCs w:val="21"/>
        </w:rPr>
        <w:t xml:space="preserve">Donner les caractéristiques des </w:t>
      </w:r>
      <w:proofErr w:type="spellStart"/>
      <w:r w:rsidRPr="0072539C">
        <w:rPr>
          <w:rFonts w:ascii="Helvetica" w:hAnsi="Helvetica" w:cs="Helvetica"/>
          <w:sz w:val="21"/>
          <w:szCs w:val="21"/>
        </w:rPr>
        <w:t>eudicotyléones</w:t>
      </w:r>
      <w:proofErr w:type="spellEnd"/>
      <w:r w:rsidRPr="0072539C">
        <w:rPr>
          <w:rFonts w:ascii="Helvetica" w:hAnsi="Helvetica" w:cs="Helvetica"/>
          <w:sz w:val="21"/>
          <w:szCs w:val="21"/>
        </w:rPr>
        <w:t xml:space="preserve"> (pollen à 3 pores) et des </w:t>
      </w:r>
      <w:proofErr w:type="spellStart"/>
      <w:r w:rsidRPr="0072539C">
        <w:rPr>
          <w:rFonts w:ascii="Helvetica" w:hAnsi="Helvetica" w:cs="Helvetica"/>
          <w:sz w:val="21"/>
          <w:szCs w:val="21"/>
        </w:rPr>
        <w:t>rosacees</w:t>
      </w:r>
      <w:proofErr w:type="spellEnd"/>
      <w:r w:rsidRPr="0072539C">
        <w:rPr>
          <w:rFonts w:ascii="Helvetica" w:hAnsi="Helvetica" w:cs="Helvetica"/>
          <w:sz w:val="21"/>
          <w:szCs w:val="21"/>
        </w:rPr>
        <w:t xml:space="preserve"> en s'aidant de "la petite flore de France", numéros de pages indiqués et proposer deux techniques pour vérifier ces caractéristiques sur une angiosperme donnée (4 sépales libres, 4 pétales jaunes libres, 8 étamines et 4 carpelles soudées en forme de croix). Ensuite une feuille nous indique quelles techniques faire et quels caractères regarder, entourer oui, non ou indéterminé pour chacun, dont le pollen et les stipules (brève définition, à la base des pétioles)</w:t>
      </w:r>
    </w:p>
    <w:p w14:paraId="36D71997" w14:textId="77777777" w:rsidR="0072539C" w:rsidRPr="0072539C" w:rsidRDefault="0072539C" w:rsidP="0072539C">
      <w:pPr>
        <w:pStyle w:val="Standard"/>
        <w:shd w:val="clear" w:color="auto" w:fill="FFFFFF"/>
        <w:spacing w:line="300" w:lineRule="atLeast"/>
        <w:rPr>
          <w:rFonts w:ascii="Helvetica" w:hAnsi="Helvetica" w:cs="Helvetica"/>
          <w:sz w:val="21"/>
          <w:szCs w:val="21"/>
        </w:rPr>
      </w:pPr>
      <w:r w:rsidRPr="0072539C">
        <w:rPr>
          <w:rFonts w:ascii="Helvetica" w:hAnsi="Helvetica" w:cs="Helvetica"/>
          <w:sz w:val="21"/>
          <w:szCs w:val="21"/>
        </w:rPr>
        <w:t>- Faire une observation du pollen au microscope et vérifier les 3 pores</w:t>
      </w:r>
    </w:p>
    <w:p w14:paraId="74FD93D0" w14:textId="77777777" w:rsidR="0072539C" w:rsidRPr="0072539C" w:rsidRDefault="0072539C" w:rsidP="0072539C">
      <w:pPr>
        <w:pStyle w:val="Standard"/>
        <w:shd w:val="clear" w:color="auto" w:fill="FFFFFF"/>
        <w:spacing w:line="300" w:lineRule="atLeast"/>
        <w:rPr>
          <w:rFonts w:ascii="Helvetica" w:hAnsi="Helvetica" w:cs="Helvetica"/>
          <w:sz w:val="21"/>
          <w:szCs w:val="21"/>
        </w:rPr>
      </w:pPr>
      <w:r w:rsidRPr="0072539C">
        <w:rPr>
          <w:rFonts w:ascii="Helvetica" w:hAnsi="Helvetica" w:cs="Helvetica"/>
          <w:sz w:val="21"/>
          <w:szCs w:val="21"/>
        </w:rPr>
        <w:t>- Dessin d'observation d'une tige feuillée de la plante</w:t>
      </w:r>
    </w:p>
    <w:p w14:paraId="3F1C989C" w14:textId="77777777" w:rsidR="0072539C" w:rsidRPr="0072539C" w:rsidRDefault="0072539C" w:rsidP="0072539C">
      <w:pPr>
        <w:pStyle w:val="Standard"/>
        <w:shd w:val="clear" w:color="auto" w:fill="FFFFFF"/>
        <w:spacing w:line="300" w:lineRule="atLeast"/>
        <w:rPr>
          <w:rFonts w:ascii="Helvetica" w:hAnsi="Helvetica" w:cs="Helvetica"/>
          <w:sz w:val="21"/>
          <w:szCs w:val="21"/>
        </w:rPr>
      </w:pPr>
      <w:r w:rsidRPr="0072539C">
        <w:rPr>
          <w:rFonts w:ascii="Helvetica" w:hAnsi="Helvetica" w:cs="Helvetica"/>
          <w:sz w:val="21"/>
          <w:szCs w:val="21"/>
        </w:rPr>
        <w:t>- Dissection florale</w:t>
      </w:r>
    </w:p>
    <w:p w14:paraId="471770DD" w14:textId="77777777" w:rsidR="0072539C" w:rsidRPr="0072539C" w:rsidRDefault="0072539C" w:rsidP="0072539C">
      <w:pPr>
        <w:pStyle w:val="Standard"/>
        <w:shd w:val="clear" w:color="auto" w:fill="FFFFFF"/>
        <w:spacing w:line="300" w:lineRule="atLeast"/>
        <w:rPr>
          <w:rFonts w:ascii="Helvetica" w:hAnsi="Helvetica" w:cs="Helvetica"/>
          <w:sz w:val="21"/>
          <w:szCs w:val="21"/>
        </w:rPr>
      </w:pPr>
      <w:r w:rsidRPr="0072539C">
        <w:rPr>
          <w:rFonts w:ascii="Helvetica" w:hAnsi="Helvetica" w:cs="Helvetica"/>
          <w:sz w:val="21"/>
          <w:szCs w:val="21"/>
        </w:rPr>
        <w:t xml:space="preserve">- Dire si c'est une rosacée en justifiant et donner le genre et la famille de cette plante </w:t>
      </w:r>
    </w:p>
    <w:p w14:paraId="6951A01B" w14:textId="77777777" w:rsidR="0072539C" w:rsidRPr="0072539C" w:rsidRDefault="0072539C" w:rsidP="0072539C">
      <w:pPr>
        <w:pStyle w:val="Standard"/>
        <w:shd w:val="clear" w:color="auto" w:fill="FFFFFF"/>
        <w:spacing w:line="300" w:lineRule="atLeast"/>
        <w:rPr>
          <w:rFonts w:ascii="Helvetica" w:hAnsi="Helvetica" w:cs="Helvetica"/>
          <w:sz w:val="21"/>
          <w:szCs w:val="21"/>
        </w:rPr>
      </w:pPr>
    </w:p>
    <w:p w14:paraId="7B781322" w14:textId="77777777" w:rsidR="0072539C" w:rsidRPr="0072539C" w:rsidRDefault="0072539C" w:rsidP="0072539C">
      <w:pPr>
        <w:pStyle w:val="Standard"/>
        <w:shd w:val="clear" w:color="auto" w:fill="FFFFFF"/>
        <w:spacing w:line="300" w:lineRule="atLeast"/>
        <w:rPr>
          <w:rFonts w:ascii="Helvetica" w:hAnsi="Helvetica" w:cs="Helvetica"/>
          <w:sz w:val="21"/>
          <w:szCs w:val="21"/>
        </w:rPr>
      </w:pPr>
      <w:r w:rsidRPr="0072539C">
        <w:rPr>
          <w:rFonts w:ascii="Helvetica" w:hAnsi="Helvetica" w:cs="Helvetica"/>
          <w:sz w:val="21"/>
          <w:szCs w:val="21"/>
        </w:rPr>
        <w:t>- Faire une coupe de tige de cerise et colorer en suivant un protocole (~40 min), observer et faire la diagnose de cet organe (avec feuille d'aide)</w:t>
      </w:r>
    </w:p>
    <w:p w14:paraId="4882EBB3" w14:textId="77777777" w:rsidR="0072539C" w:rsidRPr="0072539C" w:rsidRDefault="0072539C" w:rsidP="0072539C">
      <w:pPr>
        <w:pStyle w:val="Standard"/>
        <w:shd w:val="clear" w:color="auto" w:fill="FFFFFF"/>
        <w:spacing w:line="300" w:lineRule="atLeast"/>
        <w:rPr>
          <w:rFonts w:ascii="Helvetica" w:hAnsi="Helvetica" w:cs="Helvetica"/>
          <w:sz w:val="21"/>
          <w:szCs w:val="21"/>
        </w:rPr>
      </w:pPr>
      <w:r w:rsidRPr="0072539C">
        <w:rPr>
          <w:rFonts w:ascii="Helvetica" w:hAnsi="Helvetica" w:cs="Helvetica"/>
          <w:sz w:val="21"/>
          <w:szCs w:val="21"/>
        </w:rPr>
        <w:t>- Photo de cellule dans du saccharose, donner les légendes numérotées, le titre et le type de microscopie (doc en noir et blanc, impossible de savoir si la photo l'est)</w:t>
      </w:r>
    </w:p>
    <w:p w14:paraId="6198FEAD" w14:textId="77777777" w:rsidR="0072539C" w:rsidRPr="0072539C" w:rsidRDefault="0072539C" w:rsidP="0072539C">
      <w:pPr>
        <w:pStyle w:val="Standard"/>
        <w:shd w:val="clear" w:color="auto" w:fill="FFFFFF"/>
        <w:spacing w:line="300" w:lineRule="atLeast"/>
        <w:rPr>
          <w:rFonts w:ascii="Helvetica" w:hAnsi="Helvetica" w:cs="Helvetica"/>
          <w:sz w:val="21"/>
          <w:szCs w:val="21"/>
        </w:rPr>
      </w:pPr>
      <w:r w:rsidRPr="0072539C">
        <w:rPr>
          <w:rFonts w:ascii="Helvetica" w:hAnsi="Helvetica" w:cs="Helvetica"/>
          <w:sz w:val="21"/>
          <w:szCs w:val="21"/>
        </w:rPr>
        <w:t>- Donner le vrai nom de la peau de la cerise, la tremper dans du saccharose et décrire l'état des cellules</w:t>
      </w:r>
    </w:p>
    <w:p w14:paraId="1A76A129" w14:textId="456F2C15" w:rsidR="0072539C" w:rsidRPr="002C669B" w:rsidRDefault="0072539C" w:rsidP="0072539C">
      <w:pPr>
        <w:pStyle w:val="Standard"/>
        <w:shd w:val="clear" w:color="auto" w:fill="FFFFFF"/>
        <w:tabs>
          <w:tab w:val="clear" w:pos="708"/>
        </w:tabs>
        <w:spacing w:line="300" w:lineRule="atLeast"/>
        <w:rPr>
          <w:rFonts w:ascii="Helvetica" w:hAnsi="Helvetica" w:cs="Helvetica"/>
          <w:sz w:val="21"/>
          <w:szCs w:val="21"/>
        </w:rPr>
      </w:pPr>
      <w:r w:rsidRPr="0072539C">
        <w:rPr>
          <w:rFonts w:ascii="Helvetica" w:hAnsi="Helvetica" w:cs="Helvetica"/>
          <w:sz w:val="21"/>
          <w:szCs w:val="21"/>
        </w:rPr>
        <w:t>- Graphique avec courbe, taux d'</w:t>
      </w:r>
      <w:proofErr w:type="spellStart"/>
      <w:r w:rsidRPr="0072539C">
        <w:rPr>
          <w:rFonts w:ascii="Helvetica" w:hAnsi="Helvetica" w:cs="Helvetica"/>
          <w:sz w:val="21"/>
          <w:szCs w:val="21"/>
        </w:rPr>
        <w:t>autofecondation</w:t>
      </w:r>
      <w:proofErr w:type="spellEnd"/>
      <w:r w:rsidRPr="0072539C">
        <w:rPr>
          <w:rFonts w:ascii="Helvetica" w:hAnsi="Helvetica" w:cs="Helvetica"/>
          <w:sz w:val="21"/>
          <w:szCs w:val="21"/>
        </w:rPr>
        <w:t xml:space="preserve"> qui augmente en fonction du nombre de générations, tracer droite affine, donner son </w:t>
      </w:r>
      <w:proofErr w:type="spellStart"/>
      <w:r w:rsidRPr="0072539C">
        <w:rPr>
          <w:rFonts w:ascii="Helvetica" w:hAnsi="Helvetica" w:cs="Helvetica"/>
          <w:sz w:val="21"/>
          <w:szCs w:val="21"/>
        </w:rPr>
        <w:t>equation</w:t>
      </w:r>
      <w:proofErr w:type="spellEnd"/>
      <w:r w:rsidRPr="0072539C">
        <w:rPr>
          <w:rFonts w:ascii="Helvetica" w:hAnsi="Helvetica" w:cs="Helvetica"/>
          <w:sz w:val="21"/>
          <w:szCs w:val="21"/>
        </w:rPr>
        <w:t xml:space="preserve"> et en déduire au bout de combien de générations la plante ne fera que de </w:t>
      </w:r>
      <w:proofErr w:type="spellStart"/>
      <w:r w:rsidRPr="0072539C">
        <w:rPr>
          <w:rFonts w:ascii="Helvetica" w:hAnsi="Helvetica" w:cs="Helvetica"/>
          <w:sz w:val="21"/>
          <w:szCs w:val="21"/>
        </w:rPr>
        <w:t>lautofeconfation</w:t>
      </w:r>
      <w:proofErr w:type="spellEnd"/>
      <w:r w:rsidRPr="0072539C">
        <w:rPr>
          <w:rFonts w:ascii="Helvetica" w:hAnsi="Helvetica" w:cs="Helvetica"/>
          <w:sz w:val="21"/>
          <w:szCs w:val="21"/>
        </w:rPr>
        <w:t>, et une autre question</w:t>
      </w:r>
    </w:p>
    <w:sectPr w:rsidR="0072539C" w:rsidRPr="002C669B" w:rsidSect="0082609C">
      <w:footerReference w:type="even" r:id="rId7"/>
      <w:footerReference w:type="default" r:id="rId8"/>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00821" w14:textId="77777777" w:rsidR="004B24E6" w:rsidRDefault="004B24E6" w:rsidP="00F722D4">
      <w:r>
        <w:separator/>
      </w:r>
    </w:p>
  </w:endnote>
  <w:endnote w:type="continuationSeparator" w:id="0">
    <w:p w14:paraId="11E59FC3" w14:textId="77777777" w:rsidR="004B24E6" w:rsidRDefault="004B24E6" w:rsidP="00F7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roid Sans Fallback">
    <w:altName w:val="MS Gothic"/>
    <w:panose1 w:val="020B0604020202020204"/>
    <w:charset w:val="80"/>
    <w:family w:val="auto"/>
    <w:pitch w:val="variable"/>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17114" w14:textId="77777777" w:rsidR="00F722D4" w:rsidRDefault="00F722D4" w:rsidP="007D50A8">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B6994E1" w14:textId="77777777" w:rsidR="00F722D4" w:rsidRDefault="00F722D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F55AF" w14:textId="77777777" w:rsidR="00F722D4" w:rsidRDefault="00F722D4" w:rsidP="007D50A8">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4E3D02">
      <w:rPr>
        <w:rStyle w:val="Numrodepage"/>
        <w:noProof/>
      </w:rPr>
      <w:t>1</w:t>
    </w:r>
    <w:r>
      <w:rPr>
        <w:rStyle w:val="Numrodepage"/>
      </w:rPr>
      <w:fldChar w:fldCharType="end"/>
    </w:r>
  </w:p>
  <w:p w14:paraId="07F28FB2" w14:textId="77777777" w:rsidR="00F722D4" w:rsidRDefault="00F722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9E45A" w14:textId="77777777" w:rsidR="004B24E6" w:rsidRDefault="004B24E6" w:rsidP="00F722D4">
      <w:r>
        <w:separator/>
      </w:r>
    </w:p>
  </w:footnote>
  <w:footnote w:type="continuationSeparator" w:id="0">
    <w:p w14:paraId="0F34FCEC" w14:textId="77777777" w:rsidR="004B24E6" w:rsidRDefault="004B24E6" w:rsidP="00F72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909B9"/>
    <w:multiLevelType w:val="hybridMultilevel"/>
    <w:tmpl w:val="59BC0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F60971"/>
    <w:multiLevelType w:val="hybridMultilevel"/>
    <w:tmpl w:val="B90CB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B941B9"/>
    <w:multiLevelType w:val="hybridMultilevel"/>
    <w:tmpl w:val="529EFC92"/>
    <w:lvl w:ilvl="0" w:tplc="245AFE60">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FC1803"/>
    <w:multiLevelType w:val="hybridMultilevel"/>
    <w:tmpl w:val="32D462E4"/>
    <w:lvl w:ilvl="0" w:tplc="1DBE6A80">
      <w:start w:val="3"/>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FF7DB5"/>
    <w:multiLevelType w:val="multilevel"/>
    <w:tmpl w:val="B3DEE41E"/>
    <w:lvl w:ilvl="0">
      <w:start w:val="1"/>
      <w:numFmt w:val="decimal"/>
      <w:pStyle w:val="Titr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E301F8D"/>
    <w:multiLevelType w:val="multilevel"/>
    <w:tmpl w:val="4D3EA70C"/>
    <w:lvl w:ilvl="0">
      <w:start w:val="1"/>
      <w:numFmt w:val="upperLetter"/>
      <w:lvlText w:val="%1."/>
      <w:lvlJc w:val="left"/>
      <w:pPr>
        <w:ind w:left="348" w:hanging="360"/>
      </w:pPr>
    </w:lvl>
    <w:lvl w:ilvl="1">
      <w:start w:val="1"/>
      <w:numFmt w:val="upperLetter"/>
      <w:lvlText w:val="%2."/>
      <w:lvlJc w:val="left"/>
      <w:pPr>
        <w:ind w:left="-1452"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732" w:firstLine="0"/>
      </w:pPr>
    </w:lvl>
    <w:lvl w:ilvl="3">
      <w:start w:val="1"/>
      <w:numFmt w:val="lowerLetter"/>
      <w:lvlText w:val="%4)"/>
      <w:lvlJc w:val="left"/>
      <w:pPr>
        <w:ind w:left="-12" w:firstLine="0"/>
      </w:pPr>
    </w:lvl>
    <w:lvl w:ilvl="4">
      <w:start w:val="1"/>
      <w:numFmt w:val="decimal"/>
      <w:lvlText w:val="(%5)"/>
      <w:lvlJc w:val="left"/>
      <w:pPr>
        <w:ind w:left="708" w:firstLine="0"/>
      </w:pPr>
    </w:lvl>
    <w:lvl w:ilvl="5">
      <w:start w:val="1"/>
      <w:numFmt w:val="lowerLetter"/>
      <w:lvlText w:val="(%6)"/>
      <w:lvlJc w:val="left"/>
      <w:pPr>
        <w:ind w:left="1428" w:firstLine="0"/>
      </w:pPr>
    </w:lvl>
    <w:lvl w:ilvl="6">
      <w:start w:val="1"/>
      <w:numFmt w:val="lowerRoman"/>
      <w:lvlText w:val="(%7)"/>
      <w:lvlJc w:val="left"/>
      <w:pPr>
        <w:ind w:left="2148" w:firstLine="0"/>
      </w:pPr>
    </w:lvl>
    <w:lvl w:ilvl="7">
      <w:start w:val="1"/>
      <w:numFmt w:val="lowerLetter"/>
      <w:lvlText w:val="(%8)"/>
      <w:lvlJc w:val="left"/>
      <w:pPr>
        <w:ind w:left="2868" w:firstLine="0"/>
      </w:pPr>
    </w:lvl>
    <w:lvl w:ilvl="8">
      <w:start w:val="1"/>
      <w:numFmt w:val="lowerRoman"/>
      <w:lvlText w:val="(%9)"/>
      <w:lvlJc w:val="left"/>
      <w:pPr>
        <w:ind w:left="3588" w:firstLine="0"/>
      </w:pPr>
    </w:lvl>
  </w:abstractNum>
  <w:abstractNum w:abstractNumId="6" w15:restartNumberingAfterBreak="0">
    <w:nsid w:val="46672384"/>
    <w:multiLevelType w:val="hybridMultilevel"/>
    <w:tmpl w:val="5C44F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DD5510"/>
    <w:multiLevelType w:val="multilevel"/>
    <w:tmpl w:val="025E34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15:restartNumberingAfterBreak="0">
    <w:nsid w:val="5DF0015C"/>
    <w:multiLevelType w:val="hybridMultilevel"/>
    <w:tmpl w:val="0D92FB64"/>
    <w:lvl w:ilvl="0" w:tplc="1EAC0278">
      <w:numFmt w:val="bullet"/>
      <w:lvlText w:val=""/>
      <w:lvlJc w:val="left"/>
      <w:pPr>
        <w:ind w:left="720" w:hanging="360"/>
      </w:pPr>
      <w:rPr>
        <w:rFonts w:ascii="Symbol" w:eastAsia="Droid Sans Fallback" w:hAnsi="Symbo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A35B2D"/>
    <w:multiLevelType w:val="multilevel"/>
    <w:tmpl w:val="1188ED70"/>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6EC37E7D"/>
    <w:multiLevelType w:val="hybridMultilevel"/>
    <w:tmpl w:val="8C8080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B23FEC"/>
    <w:multiLevelType w:val="hybridMultilevel"/>
    <w:tmpl w:val="E67247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8830A13"/>
    <w:multiLevelType w:val="multilevel"/>
    <w:tmpl w:val="4BD820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3" w15:restartNumberingAfterBreak="0">
    <w:nsid w:val="79A74613"/>
    <w:multiLevelType w:val="hybridMultilevel"/>
    <w:tmpl w:val="D2E05E0E"/>
    <w:lvl w:ilvl="0" w:tplc="040C0001">
      <w:numFmt w:val="bullet"/>
      <w:lvlText w:val=""/>
      <w:lvlJc w:val="left"/>
      <w:pPr>
        <w:ind w:left="720" w:hanging="360"/>
      </w:pPr>
      <w:rPr>
        <w:rFonts w:ascii="Symbol" w:eastAsia="Times New Roman" w:hAnsi="Symbol" w:cs="Times New Roman" w:hint="default"/>
      </w:rPr>
    </w:lvl>
    <w:lvl w:ilvl="1" w:tplc="B4DE3CAA">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7"/>
  </w:num>
  <w:num w:numId="5">
    <w:abstractNumId w:val="12"/>
  </w:num>
  <w:num w:numId="6">
    <w:abstractNumId w:val="3"/>
  </w:num>
  <w:num w:numId="7">
    <w:abstractNumId w:val="6"/>
  </w:num>
  <w:num w:numId="8">
    <w:abstractNumId w:val="13"/>
  </w:num>
  <w:num w:numId="9">
    <w:abstractNumId w:val="11"/>
  </w:num>
  <w:num w:numId="10">
    <w:abstractNumId w:val="0"/>
  </w:num>
  <w:num w:numId="11">
    <w:abstractNumId w:val="10"/>
  </w:num>
  <w:num w:numId="12">
    <w:abstractNumId w:val="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09C"/>
    <w:rsid w:val="00037543"/>
    <w:rsid w:val="000565DF"/>
    <w:rsid w:val="00082A21"/>
    <w:rsid w:val="000860C9"/>
    <w:rsid w:val="000B1982"/>
    <w:rsid w:val="00137120"/>
    <w:rsid w:val="00162E69"/>
    <w:rsid w:val="001817AE"/>
    <w:rsid w:val="001E2492"/>
    <w:rsid w:val="00290E89"/>
    <w:rsid w:val="002B58CD"/>
    <w:rsid w:val="002C669B"/>
    <w:rsid w:val="002E7E91"/>
    <w:rsid w:val="003470D7"/>
    <w:rsid w:val="0036347D"/>
    <w:rsid w:val="0037276E"/>
    <w:rsid w:val="003A25A8"/>
    <w:rsid w:val="003C0E92"/>
    <w:rsid w:val="0044662E"/>
    <w:rsid w:val="00457872"/>
    <w:rsid w:val="004843BE"/>
    <w:rsid w:val="004B24E6"/>
    <w:rsid w:val="004E3D02"/>
    <w:rsid w:val="005240C8"/>
    <w:rsid w:val="00526697"/>
    <w:rsid w:val="00566072"/>
    <w:rsid w:val="005758E4"/>
    <w:rsid w:val="00660906"/>
    <w:rsid w:val="006669D8"/>
    <w:rsid w:val="006C3B0C"/>
    <w:rsid w:val="007175BC"/>
    <w:rsid w:val="0072539C"/>
    <w:rsid w:val="00747890"/>
    <w:rsid w:val="00784BBA"/>
    <w:rsid w:val="007C0FC3"/>
    <w:rsid w:val="00817DF0"/>
    <w:rsid w:val="0082609C"/>
    <w:rsid w:val="008269ED"/>
    <w:rsid w:val="00885503"/>
    <w:rsid w:val="008C0EA2"/>
    <w:rsid w:val="008C5A29"/>
    <w:rsid w:val="009718DC"/>
    <w:rsid w:val="009B4F36"/>
    <w:rsid w:val="009D04E1"/>
    <w:rsid w:val="00B1444A"/>
    <w:rsid w:val="00B74CA1"/>
    <w:rsid w:val="00B922F9"/>
    <w:rsid w:val="00B94C55"/>
    <w:rsid w:val="00BE525B"/>
    <w:rsid w:val="00C02999"/>
    <w:rsid w:val="00C304DB"/>
    <w:rsid w:val="00C50C7D"/>
    <w:rsid w:val="00CD57CE"/>
    <w:rsid w:val="00CF53C0"/>
    <w:rsid w:val="00D17F72"/>
    <w:rsid w:val="00D2081A"/>
    <w:rsid w:val="00D80E7E"/>
    <w:rsid w:val="00DB48F6"/>
    <w:rsid w:val="00E23D0D"/>
    <w:rsid w:val="00E256D7"/>
    <w:rsid w:val="00E535C1"/>
    <w:rsid w:val="00E72A30"/>
    <w:rsid w:val="00EF3917"/>
    <w:rsid w:val="00F0301C"/>
    <w:rsid w:val="00F722D4"/>
    <w:rsid w:val="00F95158"/>
    <w:rsid w:val="00FD0F63"/>
    <w:rsid w:val="00FE172D"/>
    <w:rsid w:val="00FE56C2"/>
    <w:rsid w:val="00FF6D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5E37D1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2">
    <w:name w:val="heading 2"/>
    <w:next w:val="Normal"/>
    <w:link w:val="Titre2Car"/>
    <w:autoRedefine/>
    <w:uiPriority w:val="9"/>
    <w:unhideWhenUsed/>
    <w:qFormat/>
    <w:rsid w:val="008C5A29"/>
    <w:pPr>
      <w:keepNext/>
      <w:numPr>
        <w:numId w:val="2"/>
      </w:numPr>
      <w:spacing w:after="60"/>
      <w:ind w:left="1068" w:hanging="360"/>
      <w:jc w:val="both"/>
      <w:outlineLvl w:val="1"/>
    </w:pPr>
    <w:rPr>
      <w:rFonts w:asciiTheme="majorHAnsi" w:eastAsia="Times New Roman" w:hAnsiTheme="majorHAnsi"/>
      <w:b/>
      <w:color w:val="008000"/>
      <w:sz w:val="28"/>
      <w:szCs w:val="28"/>
      <w:lang w:eastAsia="fr-FR"/>
      <w14:scene3d>
        <w14:camera w14:prst="orthographicFront"/>
        <w14:lightRig w14:rig="threePt" w14:dir="t">
          <w14:rot w14:lat="0" w14:lon="0" w14:rev="0"/>
        </w14:lightRig>
      </w14:scene3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8C5A29"/>
    <w:rPr>
      <w:rFonts w:asciiTheme="majorHAnsi" w:eastAsia="Times New Roman" w:hAnsiTheme="majorHAnsi"/>
      <w:b/>
      <w:color w:val="008000"/>
      <w:sz w:val="28"/>
      <w:szCs w:val="28"/>
      <w:lang w:eastAsia="fr-FR"/>
      <w14:scene3d>
        <w14:camera w14:prst="orthographicFront"/>
        <w14:lightRig w14:rig="threePt" w14:dir="t">
          <w14:rot w14:lat="0" w14:lon="0" w14:rev="0"/>
        </w14:lightRig>
      </w14:scene3d>
    </w:rPr>
  </w:style>
  <w:style w:type="paragraph" w:customStyle="1" w:styleId="Standard">
    <w:name w:val="Standard"/>
    <w:rsid w:val="0082609C"/>
    <w:pPr>
      <w:tabs>
        <w:tab w:val="left" w:pos="708"/>
      </w:tabs>
      <w:suppressAutoHyphens/>
      <w:spacing w:after="160" w:line="259" w:lineRule="auto"/>
    </w:pPr>
    <w:rPr>
      <w:rFonts w:ascii="Cambria" w:eastAsia="Droid Sans Fallback" w:hAnsi="Cambria"/>
      <w:lang w:eastAsia="ja-JP"/>
    </w:rPr>
  </w:style>
  <w:style w:type="paragraph" w:customStyle="1" w:styleId="Corpsdetexte1">
    <w:name w:val="Corps de texte1"/>
    <w:basedOn w:val="Standard"/>
    <w:rsid w:val="002B58CD"/>
    <w:pPr>
      <w:spacing w:after="120"/>
    </w:pPr>
  </w:style>
  <w:style w:type="character" w:customStyle="1" w:styleId="xtextexposedshow">
    <w:name w:val="x_text_exposed_show"/>
    <w:basedOn w:val="Policepardfaut"/>
    <w:rsid w:val="002B58CD"/>
  </w:style>
  <w:style w:type="paragraph" w:styleId="NormalWeb">
    <w:name w:val="Normal (Web)"/>
    <w:basedOn w:val="Normal"/>
    <w:uiPriority w:val="99"/>
    <w:unhideWhenUsed/>
    <w:rsid w:val="001817AE"/>
    <w:pPr>
      <w:spacing w:before="100" w:beforeAutospacing="1" w:after="100" w:afterAutospacing="1"/>
    </w:pPr>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F722D4"/>
    <w:pPr>
      <w:tabs>
        <w:tab w:val="center" w:pos="4536"/>
        <w:tab w:val="right" w:pos="9072"/>
      </w:tabs>
    </w:pPr>
  </w:style>
  <w:style w:type="character" w:customStyle="1" w:styleId="PieddepageCar">
    <w:name w:val="Pied de page Car"/>
    <w:basedOn w:val="Policepardfaut"/>
    <w:link w:val="Pieddepage"/>
    <w:uiPriority w:val="99"/>
    <w:rsid w:val="00F722D4"/>
  </w:style>
  <w:style w:type="character" w:styleId="Numrodepage">
    <w:name w:val="page number"/>
    <w:basedOn w:val="Policepardfaut"/>
    <w:uiPriority w:val="99"/>
    <w:semiHidden/>
    <w:unhideWhenUsed/>
    <w:rsid w:val="00F722D4"/>
  </w:style>
  <w:style w:type="table" w:styleId="Grilledutableau">
    <w:name w:val="Table Grid"/>
    <w:basedOn w:val="TableauNormal"/>
    <w:uiPriority w:val="39"/>
    <w:rsid w:val="002C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16</Pages>
  <Words>5088</Words>
  <Characters>27986</Characters>
  <Application>Microsoft Office Word</Application>
  <DocSecurity>0</DocSecurity>
  <Lines>233</Lines>
  <Paragraphs>66</Paragraphs>
  <ScaleCrop>false</ScaleCrop>
  <HeadingPairs>
    <vt:vector size="4" baseType="variant">
      <vt:variant>
        <vt:lpstr>Titre</vt:lpstr>
      </vt:variant>
      <vt:variant>
        <vt:i4>1</vt:i4>
      </vt:variant>
      <vt:variant>
        <vt:lpstr>Headings</vt:lpstr>
      </vt:variant>
      <vt:variant>
        <vt:i4>27</vt:i4>
      </vt:variant>
    </vt:vector>
  </HeadingPairs>
  <TitlesOfParts>
    <vt:vector size="28" baseType="lpstr">
      <vt:lpstr/>
      <vt:lpstr>ANNALES DES TP CONCOURS AGRO-VÉTO </vt:lpstr>
      <vt:lpstr/>
      <vt:lpstr>Exercice n°1 : Dissection animale (8 points) </vt:lpstr>
      <vt:lpstr>Pour toutes les dissections il est demandé de mettre en évidence les organes et </vt:lpstr>
      <vt:lpstr/>
      <vt:lpstr>SOURIS :</vt:lpstr>
      <vt:lpstr>Étude morphologique</vt:lpstr>
      <vt:lpstr>Quelques structures impliquées dans les différentes fonctions de relation </vt:lpstr>
      <vt:lpstr>Dissection </vt:lpstr>
      <vt:lpstr>POISSON :</vt:lpstr>
      <vt:lpstr>Étude morphologique</vt:lpstr>
      <vt:lpstr>Position systématique du poisson (3 niveaux attendus)</vt:lpstr>
      <vt:lpstr/>
      <vt:lpstr>Dissection</vt:lpstr>
      <vt:lpstr>Dissection de l'appareil digestif et reproducteur du poisson. Mettre en évidence</vt:lpstr>
      <vt:lpstr>Appareil digestif du poisson téléostéen (pas de nombre limite de légendes)</vt:lpstr>
      <vt:lpstr>Dissection région cœur branchie d'une belle truite saumonée. Consigne : Laisser </vt:lpstr>
      <vt:lpstr/>
      <vt:lpstr>ECREVISSE : </vt:lpstr>
      <vt:lpstr>Étude morphologique</vt:lpstr>
      <vt:lpstr/>
      <vt:lpstr>Dissection</vt:lpstr>
      <vt:lpstr/>
      <vt:lpstr/>
      <vt:lpstr/>
      <vt:lpstr>CŒUR DE MAMMIFÈRE :</vt:lpstr>
      <vt:lpstr>Exercice n°2 : Réalisation de manipulations thématiques (12 points) </vt:lpstr>
    </vt:vector>
  </TitlesOfParts>
  <Company/>
  <LinksUpToDate>false</LinksUpToDate>
  <CharactersWithSpaces>33008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BEAUX Ghislaine</dc:creator>
  <cp:keywords/>
  <dc:description/>
  <cp:lastModifiedBy>BEAUX Ghislaine</cp:lastModifiedBy>
  <cp:revision>14</cp:revision>
  <cp:lastPrinted>2017-05-06T14:26:00Z</cp:lastPrinted>
  <dcterms:created xsi:type="dcterms:W3CDTF">2017-05-05T18:51:00Z</dcterms:created>
  <dcterms:modified xsi:type="dcterms:W3CDTF">2021-07-09T18:35:00Z</dcterms:modified>
</cp:coreProperties>
</file>