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BE54" w14:textId="77777777" w:rsidR="0000272B" w:rsidRPr="007B1489" w:rsidRDefault="0000272B" w:rsidP="0000272B">
      <w:pPr>
        <w:jc w:val="center"/>
        <w:rPr>
          <w:rFonts w:ascii="Calibri" w:hAnsi="Calibri" w:cs="Calibri"/>
          <w:b/>
          <w:bCs/>
          <w:sz w:val="40"/>
          <w:szCs w:val="40"/>
        </w:rPr>
      </w:pPr>
      <w:r>
        <w:rPr>
          <w:rFonts w:ascii="Calibri" w:hAnsi="Calibri" w:cs="Calibri"/>
          <w:b/>
          <w:bCs/>
          <w:sz w:val="40"/>
          <w:szCs w:val="40"/>
        </w:rPr>
        <w:t xml:space="preserve">Préparation aux T.P. </w:t>
      </w:r>
    </w:p>
    <w:p w14:paraId="777172AE" w14:textId="77777777" w:rsidR="0000272B" w:rsidRDefault="0000272B" w:rsidP="0000272B">
      <w:pPr>
        <w:jc w:val="center"/>
        <w:rPr>
          <w:rFonts w:ascii="Calibri" w:hAnsi="Calibri" w:cs="Calibri"/>
        </w:rPr>
      </w:pPr>
    </w:p>
    <w:p w14:paraId="56497911" w14:textId="77777777" w:rsidR="0000272B" w:rsidRPr="003245F7" w:rsidRDefault="0000272B" w:rsidP="0000272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alibri" w:hAnsi="Calibri" w:cs="Calibri"/>
          <w:b/>
          <w:bCs/>
          <w:sz w:val="28"/>
          <w:szCs w:val="28"/>
        </w:rPr>
      </w:pPr>
      <w:r w:rsidRPr="003245F7">
        <w:rPr>
          <w:rFonts w:ascii="Calibri" w:hAnsi="Calibri" w:cs="Calibri"/>
          <w:b/>
          <w:bCs/>
          <w:sz w:val="28"/>
          <w:szCs w:val="28"/>
        </w:rPr>
        <w:t xml:space="preserve">Études morphologiques et dissections </w:t>
      </w:r>
    </w:p>
    <w:p w14:paraId="5BB664C1" w14:textId="77777777" w:rsidR="0000272B" w:rsidRPr="00454508" w:rsidRDefault="0000272B" w:rsidP="0000272B">
      <w:pPr>
        <w:pStyle w:val="NormalWeb"/>
        <w:jc w:val="both"/>
        <w:rPr>
          <w:rFonts w:ascii="Calibri" w:hAnsi="Calibri" w:cs="Calibri"/>
          <w:sz w:val="22"/>
          <w:szCs w:val="22"/>
        </w:rPr>
      </w:pPr>
      <w:r>
        <w:rPr>
          <w:rFonts w:cs="Calibri"/>
          <w:sz w:val="22"/>
          <w:szCs w:val="22"/>
        </w:rPr>
        <w:tab/>
      </w:r>
      <w:r w:rsidRPr="00C232ED">
        <w:rPr>
          <w:rFonts w:ascii="Calibri" w:hAnsi="Calibri" w:cs="Calibri"/>
          <w:sz w:val="22"/>
          <w:szCs w:val="22"/>
        </w:rPr>
        <w:t xml:space="preserve">Tous les sujets ne </w:t>
      </w:r>
      <w:proofErr w:type="spellStart"/>
      <w:r w:rsidRPr="00C232ED">
        <w:rPr>
          <w:rFonts w:ascii="Calibri" w:hAnsi="Calibri" w:cs="Calibri"/>
          <w:sz w:val="22"/>
          <w:szCs w:val="22"/>
        </w:rPr>
        <w:t>présentent</w:t>
      </w:r>
      <w:proofErr w:type="spellEnd"/>
      <w:r w:rsidRPr="00C232ED">
        <w:rPr>
          <w:rFonts w:ascii="Calibri" w:hAnsi="Calibri" w:cs="Calibri"/>
          <w:sz w:val="22"/>
          <w:szCs w:val="22"/>
        </w:rPr>
        <w:t xml:space="preserve"> plus </w:t>
      </w:r>
      <w:proofErr w:type="spellStart"/>
      <w:r w:rsidRPr="00C232ED">
        <w:rPr>
          <w:rFonts w:ascii="Calibri" w:hAnsi="Calibri" w:cs="Calibri"/>
          <w:sz w:val="22"/>
          <w:szCs w:val="22"/>
        </w:rPr>
        <w:t>systématiquement</w:t>
      </w:r>
      <w:proofErr w:type="spellEnd"/>
      <w:r w:rsidRPr="00C232ED">
        <w:rPr>
          <w:rFonts w:ascii="Calibri" w:hAnsi="Calibri" w:cs="Calibri"/>
          <w:sz w:val="22"/>
          <w:szCs w:val="22"/>
        </w:rPr>
        <w:t xml:space="preserve"> d’exercice de dissection, </w:t>
      </w:r>
      <w:proofErr w:type="spellStart"/>
      <w:r w:rsidRPr="00C232ED">
        <w:rPr>
          <w:rFonts w:ascii="Calibri" w:hAnsi="Calibri" w:cs="Calibri"/>
          <w:sz w:val="22"/>
          <w:szCs w:val="22"/>
        </w:rPr>
        <w:t>néanmoins</w:t>
      </w:r>
      <w:proofErr w:type="spellEnd"/>
      <w:r w:rsidRPr="00C232ED">
        <w:rPr>
          <w:rFonts w:ascii="Calibri" w:hAnsi="Calibri" w:cs="Calibri"/>
          <w:sz w:val="22"/>
          <w:szCs w:val="22"/>
        </w:rPr>
        <w:t xml:space="preserve"> des dissections animales restent </w:t>
      </w:r>
      <w:proofErr w:type="spellStart"/>
      <w:r w:rsidRPr="00C232ED">
        <w:rPr>
          <w:rFonts w:ascii="Calibri" w:hAnsi="Calibri" w:cs="Calibri"/>
          <w:sz w:val="22"/>
          <w:szCs w:val="22"/>
        </w:rPr>
        <w:t>proposées</w:t>
      </w:r>
      <w:proofErr w:type="spellEnd"/>
      <w:r w:rsidRPr="00C232ED">
        <w:rPr>
          <w:rFonts w:ascii="Calibri" w:hAnsi="Calibri" w:cs="Calibri"/>
          <w:sz w:val="22"/>
          <w:szCs w:val="22"/>
        </w:rPr>
        <w:t xml:space="preserve"> dans certains sujets. Cet exercice est encadré par un </w:t>
      </w:r>
      <w:r w:rsidRPr="00C232ED">
        <w:rPr>
          <w:rFonts w:ascii="Calibri" w:hAnsi="Calibri" w:cs="Calibri"/>
          <w:b/>
          <w:bCs/>
          <w:sz w:val="22"/>
          <w:szCs w:val="22"/>
        </w:rPr>
        <w:t xml:space="preserve">nombre limité de structures à </w:t>
      </w:r>
      <w:proofErr w:type="spellStart"/>
      <w:r w:rsidRPr="00C232ED">
        <w:rPr>
          <w:rFonts w:ascii="Calibri" w:hAnsi="Calibri" w:cs="Calibri"/>
          <w:b/>
          <w:bCs/>
          <w:sz w:val="22"/>
          <w:szCs w:val="22"/>
        </w:rPr>
        <w:t>légender</w:t>
      </w:r>
      <w:proofErr w:type="spellEnd"/>
      <w:r w:rsidRPr="00C232ED">
        <w:rPr>
          <w:rFonts w:ascii="Calibri" w:hAnsi="Calibri" w:cs="Calibri"/>
          <w:b/>
          <w:bCs/>
          <w:sz w:val="22"/>
          <w:szCs w:val="22"/>
        </w:rPr>
        <w:t xml:space="preserve"> </w:t>
      </w:r>
      <w:r w:rsidRPr="00C232ED">
        <w:rPr>
          <w:rFonts w:ascii="Calibri" w:hAnsi="Calibri" w:cs="Calibri"/>
          <w:sz w:val="22"/>
          <w:szCs w:val="22"/>
        </w:rPr>
        <w:t xml:space="preserve">ou par des objectifs de dissection </w:t>
      </w:r>
      <w:proofErr w:type="spellStart"/>
      <w:r w:rsidRPr="00C232ED">
        <w:rPr>
          <w:rFonts w:ascii="Calibri" w:hAnsi="Calibri" w:cs="Calibri"/>
          <w:sz w:val="22"/>
          <w:szCs w:val="22"/>
        </w:rPr>
        <w:t>ciblés</w:t>
      </w:r>
      <w:proofErr w:type="spellEnd"/>
      <w:r w:rsidRPr="00C232ED">
        <w:rPr>
          <w:rFonts w:ascii="Calibri" w:hAnsi="Calibri" w:cs="Calibri"/>
          <w:sz w:val="22"/>
          <w:szCs w:val="22"/>
        </w:rPr>
        <w:t xml:space="preserve"> (par exemple, l’appareil cardiaque et un arc aortique d’un </w:t>
      </w:r>
      <w:proofErr w:type="spellStart"/>
      <w:r w:rsidRPr="00C232ED">
        <w:rPr>
          <w:rFonts w:ascii="Calibri" w:hAnsi="Calibri" w:cs="Calibri"/>
          <w:sz w:val="22"/>
          <w:szCs w:val="22"/>
        </w:rPr>
        <w:t>Téléostéen</w:t>
      </w:r>
      <w:proofErr w:type="spellEnd"/>
      <w:r w:rsidRPr="00C232ED">
        <w:rPr>
          <w:rFonts w:ascii="Calibri" w:hAnsi="Calibri" w:cs="Calibri"/>
          <w:sz w:val="22"/>
          <w:szCs w:val="22"/>
        </w:rPr>
        <w:t>) pour tenir compte du temps d’</w:t>
      </w:r>
      <w:proofErr w:type="spellStart"/>
      <w:r w:rsidRPr="00C232ED">
        <w:rPr>
          <w:rFonts w:ascii="Calibri" w:hAnsi="Calibri" w:cs="Calibri"/>
          <w:sz w:val="22"/>
          <w:szCs w:val="22"/>
        </w:rPr>
        <w:t>épreuve</w:t>
      </w:r>
      <w:proofErr w:type="spellEnd"/>
      <w:r w:rsidRPr="00C232ED">
        <w:rPr>
          <w:rFonts w:ascii="Calibri" w:hAnsi="Calibri" w:cs="Calibri"/>
          <w:sz w:val="22"/>
          <w:szCs w:val="22"/>
        </w:rPr>
        <w:t xml:space="preserve"> </w:t>
      </w:r>
      <w:proofErr w:type="spellStart"/>
      <w:r w:rsidRPr="00C232ED">
        <w:rPr>
          <w:rFonts w:ascii="Calibri" w:hAnsi="Calibri" w:cs="Calibri"/>
          <w:sz w:val="22"/>
          <w:szCs w:val="22"/>
        </w:rPr>
        <w:t>réduit</w:t>
      </w:r>
      <w:proofErr w:type="spellEnd"/>
      <w:r w:rsidRPr="00C232ED">
        <w:rPr>
          <w:rFonts w:ascii="Calibri" w:hAnsi="Calibri" w:cs="Calibri"/>
          <w:sz w:val="22"/>
          <w:szCs w:val="22"/>
        </w:rPr>
        <w:t xml:space="preserve">. </w:t>
      </w:r>
    </w:p>
    <w:p w14:paraId="7F44294F" w14:textId="77777777" w:rsidR="0000272B" w:rsidRPr="00663386" w:rsidRDefault="0000272B" w:rsidP="0000272B">
      <w:pPr>
        <w:pStyle w:val="04-TPcapacits"/>
        <w:shd w:val="clear" w:color="auto" w:fill="auto"/>
        <w:ind w:left="0"/>
        <w:rPr>
          <w:rFonts w:cs="Calibri"/>
          <w:color w:val="auto"/>
          <w:sz w:val="22"/>
          <w:szCs w:val="22"/>
        </w:rPr>
      </w:pPr>
      <w:r>
        <w:rPr>
          <w:rFonts w:cs="Calibri"/>
          <w:color w:val="auto"/>
          <w:sz w:val="22"/>
          <w:szCs w:val="22"/>
        </w:rPr>
        <w:tab/>
      </w:r>
      <w:r w:rsidRPr="00663386">
        <w:rPr>
          <w:rFonts w:cs="Calibri"/>
          <w:color w:val="auto"/>
          <w:sz w:val="22"/>
          <w:szCs w:val="22"/>
        </w:rPr>
        <w:t>Pour</w:t>
      </w:r>
      <w:r w:rsidRPr="00663386">
        <w:rPr>
          <w:rFonts w:cs="Calibri"/>
          <w:b/>
          <w:bCs/>
          <w:color w:val="auto"/>
          <w:sz w:val="22"/>
          <w:szCs w:val="22"/>
        </w:rPr>
        <w:t xml:space="preserve"> </w:t>
      </w:r>
      <w:r w:rsidRPr="00926E2A">
        <w:rPr>
          <w:rFonts w:cs="Calibri"/>
          <w:color w:val="auto"/>
          <w:sz w:val="22"/>
          <w:szCs w:val="22"/>
        </w:rPr>
        <w:t>présenter</w:t>
      </w:r>
      <w:r w:rsidRPr="00663386">
        <w:rPr>
          <w:rFonts w:cs="Calibri"/>
          <w:color w:val="auto"/>
          <w:sz w:val="22"/>
          <w:szCs w:val="22"/>
        </w:rPr>
        <w:t xml:space="preserve"> l’animal dans la cuvette, </w:t>
      </w:r>
      <w:r w:rsidRPr="00926E2A">
        <w:rPr>
          <w:rFonts w:cs="Calibri"/>
          <w:color w:val="auto"/>
          <w:sz w:val="22"/>
          <w:szCs w:val="22"/>
        </w:rPr>
        <w:t>commencer par l’orienter</w:t>
      </w:r>
      <w:r w:rsidRPr="00663386">
        <w:rPr>
          <w:rFonts w:cs="Calibri"/>
          <w:color w:val="auto"/>
          <w:sz w:val="22"/>
          <w:szCs w:val="22"/>
        </w:rPr>
        <w:t> : avant, arrière, droite, gauche, puis les axes de symétrie : antéro-postérieur, dorso-ventral et gauche-droite.</w:t>
      </w:r>
    </w:p>
    <w:p w14:paraId="74F1BCCC" w14:textId="77777777" w:rsidR="0000272B" w:rsidRPr="00663386" w:rsidRDefault="0000272B" w:rsidP="0000272B">
      <w:pPr>
        <w:pStyle w:val="04-TPcapacits"/>
        <w:shd w:val="clear" w:color="auto" w:fill="auto"/>
        <w:ind w:left="0"/>
        <w:rPr>
          <w:rFonts w:cs="Calibri"/>
          <w:color w:val="auto"/>
          <w:sz w:val="22"/>
          <w:szCs w:val="22"/>
        </w:rPr>
      </w:pPr>
      <w:r w:rsidRPr="00663386">
        <w:rPr>
          <w:rFonts w:cs="Calibri"/>
          <w:color w:val="auto"/>
          <w:sz w:val="22"/>
          <w:szCs w:val="22"/>
        </w:rPr>
        <w:tab/>
        <w:t>- Une orientation consiste en la présentation de deux axes (attention aux confusions plan / axe !)</w:t>
      </w:r>
    </w:p>
    <w:p w14:paraId="78E4DD1C" w14:textId="77777777" w:rsidR="0000272B" w:rsidRPr="00926E2A" w:rsidRDefault="0000272B" w:rsidP="0000272B">
      <w:pPr>
        <w:pStyle w:val="NormalWeb"/>
        <w:spacing w:before="0" w:beforeAutospacing="0" w:after="0" w:afterAutospacing="0"/>
        <w:jc w:val="both"/>
        <w:rPr>
          <w:rFonts w:ascii="Calibri" w:hAnsi="Calibri" w:cs="Calibri"/>
          <w:sz w:val="22"/>
          <w:szCs w:val="22"/>
        </w:rPr>
      </w:pPr>
      <w:r w:rsidRPr="00926E2A">
        <w:rPr>
          <w:rFonts w:ascii="Calibri" w:hAnsi="Calibri" w:cs="Calibri"/>
          <w:sz w:val="22"/>
          <w:szCs w:val="22"/>
        </w:rPr>
        <w:tab/>
        <w:t xml:space="preserve">- L'orientation peut </w:t>
      </w:r>
      <w:proofErr w:type="spellStart"/>
      <w:r w:rsidRPr="00926E2A">
        <w:rPr>
          <w:rFonts w:ascii="Calibri" w:hAnsi="Calibri" w:cs="Calibri"/>
          <w:sz w:val="22"/>
          <w:szCs w:val="22"/>
        </w:rPr>
        <w:t>être</w:t>
      </w:r>
      <w:proofErr w:type="spellEnd"/>
      <w:r w:rsidRPr="00926E2A">
        <w:rPr>
          <w:rFonts w:ascii="Calibri" w:hAnsi="Calibri" w:cs="Calibri"/>
          <w:sz w:val="22"/>
          <w:szCs w:val="22"/>
        </w:rPr>
        <w:t xml:space="preserve"> </w:t>
      </w:r>
      <w:proofErr w:type="spellStart"/>
      <w:r w:rsidRPr="00926E2A">
        <w:rPr>
          <w:rFonts w:ascii="Calibri" w:hAnsi="Calibri" w:cs="Calibri"/>
          <w:sz w:val="22"/>
          <w:szCs w:val="22"/>
        </w:rPr>
        <w:t>signalée</w:t>
      </w:r>
      <w:proofErr w:type="spellEnd"/>
      <w:r w:rsidRPr="00926E2A">
        <w:rPr>
          <w:rFonts w:ascii="Calibri" w:hAnsi="Calibri" w:cs="Calibri"/>
          <w:sz w:val="22"/>
          <w:szCs w:val="22"/>
        </w:rPr>
        <w:t xml:space="preserve"> par des </w:t>
      </w:r>
      <w:proofErr w:type="spellStart"/>
      <w:r w:rsidRPr="00926E2A">
        <w:rPr>
          <w:rFonts w:ascii="Calibri" w:hAnsi="Calibri" w:cs="Calibri"/>
          <w:sz w:val="22"/>
          <w:szCs w:val="22"/>
        </w:rPr>
        <w:t>étiquettes</w:t>
      </w:r>
      <w:proofErr w:type="spellEnd"/>
      <w:r w:rsidRPr="00926E2A">
        <w:rPr>
          <w:rFonts w:ascii="Calibri" w:hAnsi="Calibri" w:cs="Calibri"/>
          <w:sz w:val="22"/>
          <w:szCs w:val="22"/>
        </w:rPr>
        <w:t xml:space="preserve"> (non </w:t>
      </w:r>
      <w:proofErr w:type="spellStart"/>
      <w:r w:rsidRPr="00926E2A">
        <w:rPr>
          <w:rFonts w:ascii="Calibri" w:hAnsi="Calibri" w:cs="Calibri"/>
          <w:sz w:val="22"/>
          <w:szCs w:val="22"/>
        </w:rPr>
        <w:t>comptabilisées</w:t>
      </w:r>
      <w:proofErr w:type="spellEnd"/>
      <w:r w:rsidRPr="00926E2A">
        <w:rPr>
          <w:rFonts w:ascii="Calibri" w:hAnsi="Calibri" w:cs="Calibri"/>
          <w:sz w:val="22"/>
          <w:szCs w:val="22"/>
        </w:rPr>
        <w:t xml:space="preserve"> comme </w:t>
      </w:r>
      <w:proofErr w:type="spellStart"/>
      <w:r w:rsidRPr="00926E2A">
        <w:rPr>
          <w:rFonts w:ascii="Calibri" w:hAnsi="Calibri" w:cs="Calibri"/>
          <w:sz w:val="22"/>
          <w:szCs w:val="22"/>
        </w:rPr>
        <w:t>des</w:t>
      </w:r>
      <w:proofErr w:type="spellEnd"/>
      <w:r w:rsidRPr="00926E2A">
        <w:rPr>
          <w:rFonts w:ascii="Calibri" w:hAnsi="Calibri" w:cs="Calibri"/>
          <w:sz w:val="22"/>
          <w:szCs w:val="22"/>
        </w:rPr>
        <w:t xml:space="preserve"> </w:t>
      </w:r>
      <w:proofErr w:type="spellStart"/>
      <w:r w:rsidRPr="00926E2A">
        <w:rPr>
          <w:rFonts w:ascii="Calibri" w:hAnsi="Calibri" w:cs="Calibri"/>
          <w:sz w:val="22"/>
          <w:szCs w:val="22"/>
        </w:rPr>
        <w:t>légendes</w:t>
      </w:r>
      <w:proofErr w:type="spellEnd"/>
      <w:r w:rsidRPr="00926E2A">
        <w:rPr>
          <w:rFonts w:ascii="Calibri" w:hAnsi="Calibri" w:cs="Calibri"/>
          <w:sz w:val="22"/>
          <w:szCs w:val="22"/>
        </w:rPr>
        <w:t xml:space="preserve"> de structures) ou tout autre moyen, mais en aucun cas par </w:t>
      </w:r>
      <w:proofErr w:type="spellStart"/>
      <w:r w:rsidRPr="00926E2A">
        <w:rPr>
          <w:rFonts w:ascii="Calibri" w:hAnsi="Calibri" w:cs="Calibri"/>
          <w:sz w:val="22"/>
          <w:szCs w:val="22"/>
        </w:rPr>
        <w:t>écriture</w:t>
      </w:r>
      <w:proofErr w:type="spellEnd"/>
      <w:r w:rsidRPr="00926E2A">
        <w:rPr>
          <w:rFonts w:ascii="Calibri" w:hAnsi="Calibri" w:cs="Calibri"/>
          <w:sz w:val="22"/>
          <w:szCs w:val="22"/>
        </w:rPr>
        <w:t xml:space="preserve"> directe sur la cuvette à dissection. </w:t>
      </w:r>
    </w:p>
    <w:p w14:paraId="7F0376E0" w14:textId="77777777" w:rsidR="0000272B" w:rsidRPr="003B7FFC" w:rsidRDefault="0000272B" w:rsidP="0000272B">
      <w:pPr>
        <w:pStyle w:val="04-TPcapacits"/>
        <w:shd w:val="clear" w:color="auto" w:fill="auto"/>
        <w:ind w:left="0"/>
        <w:rPr>
          <w:rFonts w:cs="Calibri"/>
          <w:i/>
          <w:iCs/>
          <w:color w:val="auto"/>
          <w:sz w:val="22"/>
          <w:szCs w:val="22"/>
        </w:rPr>
      </w:pPr>
      <w:r>
        <w:rPr>
          <w:rFonts w:cs="Calibri"/>
          <w:color w:val="auto"/>
          <w:sz w:val="22"/>
          <w:szCs w:val="22"/>
        </w:rPr>
        <w:t xml:space="preserve"> </w:t>
      </w:r>
    </w:p>
    <w:p w14:paraId="42F46B62" w14:textId="77777777" w:rsidR="0000272B" w:rsidRPr="00926E2A" w:rsidRDefault="0000272B" w:rsidP="0000272B">
      <w:pPr>
        <w:jc w:val="center"/>
        <w:rPr>
          <w:rFonts w:ascii="Calibri" w:eastAsia="Droid Sans Fallback" w:hAnsi="Calibri" w:cs="Calibri"/>
          <w:b/>
          <w:lang w:eastAsia="ja-JP"/>
        </w:rPr>
      </w:pPr>
      <w:r w:rsidRPr="00926E2A">
        <w:rPr>
          <w:rFonts w:ascii="Calibri" w:eastAsia="Droid Sans Fallback" w:hAnsi="Calibri" w:cs="Calibri"/>
          <w:b/>
          <w:lang w:eastAsia="ja-JP"/>
        </w:rPr>
        <w:t>Étude morphologique</w:t>
      </w:r>
    </w:p>
    <w:p w14:paraId="35C859C1" w14:textId="77777777" w:rsidR="0000272B" w:rsidRDefault="0000272B" w:rsidP="0000272B">
      <w:pPr>
        <w:pStyle w:val="NormalWeb"/>
        <w:spacing w:before="0" w:beforeAutospacing="0" w:after="0" w:afterAutospacing="0"/>
        <w:jc w:val="both"/>
        <w:rPr>
          <w:rFonts w:ascii="Calibri" w:hAnsi="Calibri" w:cs="Calibri"/>
          <w:sz w:val="22"/>
          <w:szCs w:val="22"/>
        </w:rPr>
      </w:pPr>
    </w:p>
    <w:p w14:paraId="62282212" w14:textId="77777777" w:rsidR="0000272B" w:rsidRPr="003B7FFC"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r>
      <w:r w:rsidRPr="003B7FFC">
        <w:rPr>
          <w:rFonts w:ascii="Calibri" w:hAnsi="Calibri" w:cs="Calibri"/>
          <w:sz w:val="22"/>
          <w:szCs w:val="22"/>
        </w:rPr>
        <w:t xml:space="preserve">Cette </w:t>
      </w:r>
      <w:proofErr w:type="spellStart"/>
      <w:r w:rsidRPr="003B7FFC">
        <w:rPr>
          <w:rFonts w:ascii="Calibri" w:hAnsi="Calibri" w:cs="Calibri"/>
          <w:sz w:val="22"/>
          <w:szCs w:val="22"/>
        </w:rPr>
        <w:t>étude</w:t>
      </w:r>
      <w:proofErr w:type="spellEnd"/>
      <w:r w:rsidRPr="003B7FFC">
        <w:rPr>
          <w:rFonts w:ascii="Calibri" w:hAnsi="Calibri" w:cs="Calibri"/>
          <w:sz w:val="22"/>
          <w:szCs w:val="22"/>
        </w:rPr>
        <w:t xml:space="preserve"> ne </w:t>
      </w:r>
      <w:proofErr w:type="spellStart"/>
      <w:r w:rsidRPr="003B7FFC">
        <w:rPr>
          <w:rFonts w:ascii="Calibri" w:hAnsi="Calibri" w:cs="Calibri"/>
          <w:sz w:val="22"/>
          <w:szCs w:val="22"/>
        </w:rPr>
        <w:t>nécessite</w:t>
      </w:r>
      <w:proofErr w:type="spellEnd"/>
      <w:r w:rsidRPr="003B7FFC">
        <w:rPr>
          <w:rFonts w:ascii="Calibri" w:hAnsi="Calibri" w:cs="Calibri"/>
          <w:sz w:val="22"/>
          <w:szCs w:val="22"/>
        </w:rPr>
        <w:t xml:space="preserve"> pas l’ouverture de l’animal. </w:t>
      </w:r>
    </w:p>
    <w:p w14:paraId="38AFE807" w14:textId="77777777" w:rsidR="0000272B" w:rsidRPr="003B7FFC"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r>
      <w:r w:rsidRPr="003B7FFC">
        <w:rPr>
          <w:rFonts w:ascii="Calibri" w:hAnsi="Calibri" w:cs="Calibri"/>
          <w:sz w:val="22"/>
          <w:szCs w:val="22"/>
        </w:rPr>
        <w:t>L'</w:t>
      </w:r>
      <w:proofErr w:type="spellStart"/>
      <w:r w:rsidRPr="003B7FFC">
        <w:rPr>
          <w:rFonts w:ascii="Calibri" w:hAnsi="Calibri" w:cs="Calibri"/>
          <w:sz w:val="22"/>
          <w:szCs w:val="22"/>
        </w:rPr>
        <w:t>étude</w:t>
      </w:r>
      <w:proofErr w:type="spellEnd"/>
      <w:r w:rsidRPr="003B7FFC">
        <w:rPr>
          <w:rFonts w:ascii="Calibri" w:hAnsi="Calibri" w:cs="Calibri"/>
          <w:sz w:val="22"/>
          <w:szCs w:val="22"/>
        </w:rPr>
        <w:t xml:space="preserve"> morphologique ne doit pas consister en une liste de </w:t>
      </w:r>
      <w:proofErr w:type="spellStart"/>
      <w:r w:rsidRPr="003B7FFC">
        <w:rPr>
          <w:rFonts w:ascii="Calibri" w:hAnsi="Calibri" w:cs="Calibri"/>
          <w:sz w:val="22"/>
          <w:szCs w:val="22"/>
        </w:rPr>
        <w:t>caractères</w:t>
      </w:r>
      <w:proofErr w:type="spellEnd"/>
      <w:r w:rsidRPr="003B7FFC">
        <w:rPr>
          <w:rFonts w:ascii="Calibri" w:hAnsi="Calibri" w:cs="Calibri"/>
          <w:sz w:val="22"/>
          <w:szCs w:val="22"/>
        </w:rPr>
        <w:t xml:space="preserve"> appris par le candidat mais non visibles sur l’animal </w:t>
      </w:r>
      <w:proofErr w:type="spellStart"/>
      <w:r w:rsidRPr="003B7FFC">
        <w:rPr>
          <w:rFonts w:ascii="Calibri" w:hAnsi="Calibri" w:cs="Calibri"/>
          <w:sz w:val="22"/>
          <w:szCs w:val="22"/>
        </w:rPr>
        <w:t>présente</w:t>
      </w:r>
      <w:proofErr w:type="spellEnd"/>
      <w:r w:rsidRPr="003B7FFC">
        <w:rPr>
          <w:rFonts w:ascii="Calibri" w:hAnsi="Calibri" w:cs="Calibri"/>
          <w:sz w:val="22"/>
          <w:szCs w:val="22"/>
        </w:rPr>
        <w:t xml:space="preserve">́ ; la </w:t>
      </w:r>
      <w:proofErr w:type="spellStart"/>
      <w:r w:rsidRPr="003B7FFC">
        <w:rPr>
          <w:rFonts w:ascii="Calibri" w:hAnsi="Calibri" w:cs="Calibri"/>
          <w:sz w:val="22"/>
          <w:szCs w:val="22"/>
        </w:rPr>
        <w:t>présence</w:t>
      </w:r>
      <w:proofErr w:type="spellEnd"/>
      <w:r w:rsidRPr="003B7FFC">
        <w:rPr>
          <w:rFonts w:ascii="Calibri" w:hAnsi="Calibri" w:cs="Calibri"/>
          <w:sz w:val="22"/>
          <w:szCs w:val="22"/>
        </w:rPr>
        <w:t xml:space="preserve"> de </w:t>
      </w:r>
      <w:proofErr w:type="spellStart"/>
      <w:r w:rsidRPr="003B7FFC">
        <w:rPr>
          <w:rFonts w:ascii="Calibri" w:hAnsi="Calibri" w:cs="Calibri"/>
          <w:sz w:val="22"/>
          <w:szCs w:val="22"/>
        </w:rPr>
        <w:t>vertèbres</w:t>
      </w:r>
      <w:proofErr w:type="spellEnd"/>
      <w:r w:rsidRPr="003B7FFC">
        <w:rPr>
          <w:rFonts w:ascii="Calibri" w:hAnsi="Calibri" w:cs="Calibri"/>
          <w:sz w:val="22"/>
          <w:szCs w:val="22"/>
        </w:rPr>
        <w:t xml:space="preserve"> ou la position de la </w:t>
      </w:r>
      <w:proofErr w:type="spellStart"/>
      <w:r w:rsidRPr="003B7FFC">
        <w:rPr>
          <w:rFonts w:ascii="Calibri" w:hAnsi="Calibri" w:cs="Calibri"/>
          <w:sz w:val="22"/>
          <w:szCs w:val="22"/>
        </w:rPr>
        <w:t>chaîne</w:t>
      </w:r>
      <w:proofErr w:type="spellEnd"/>
      <w:r w:rsidRPr="003B7FFC">
        <w:rPr>
          <w:rFonts w:ascii="Calibri" w:hAnsi="Calibri" w:cs="Calibri"/>
          <w:sz w:val="22"/>
          <w:szCs w:val="22"/>
        </w:rPr>
        <w:t xml:space="preserve"> nerveuse, par exemple, ne sont pas observables lors d’une </w:t>
      </w:r>
      <w:proofErr w:type="spellStart"/>
      <w:r w:rsidRPr="003B7FFC">
        <w:rPr>
          <w:rFonts w:ascii="Calibri" w:hAnsi="Calibri" w:cs="Calibri"/>
          <w:sz w:val="22"/>
          <w:szCs w:val="22"/>
        </w:rPr>
        <w:t>étude</w:t>
      </w:r>
      <w:proofErr w:type="spellEnd"/>
      <w:r w:rsidRPr="003B7FFC">
        <w:rPr>
          <w:rFonts w:ascii="Calibri" w:hAnsi="Calibri" w:cs="Calibri"/>
          <w:sz w:val="22"/>
          <w:szCs w:val="22"/>
        </w:rPr>
        <w:t xml:space="preserve"> morphologique. </w:t>
      </w:r>
    </w:p>
    <w:p w14:paraId="4F652610" w14:textId="77777777" w:rsidR="0000272B" w:rsidRDefault="0000272B" w:rsidP="0000272B">
      <w:pPr>
        <w:jc w:val="center"/>
        <w:rPr>
          <w:rFonts w:ascii="Calibri" w:eastAsia="Droid Sans Fallback" w:hAnsi="Calibri" w:cs="Calibri"/>
          <w:bCs/>
          <w:sz w:val="22"/>
          <w:szCs w:val="22"/>
          <w:lang w:eastAsia="ja-JP"/>
        </w:rPr>
      </w:pPr>
    </w:p>
    <w:p w14:paraId="767225A0" w14:textId="77777777" w:rsidR="0000272B" w:rsidRPr="00926E2A" w:rsidRDefault="0000272B" w:rsidP="0000272B">
      <w:pPr>
        <w:jc w:val="center"/>
        <w:rPr>
          <w:rFonts w:ascii="Calibri" w:eastAsia="Droid Sans Fallback" w:hAnsi="Calibri" w:cs="Calibri"/>
          <w:b/>
          <w:lang w:eastAsia="ja-JP"/>
        </w:rPr>
      </w:pPr>
      <w:r w:rsidRPr="00926E2A">
        <w:rPr>
          <w:rFonts w:ascii="Calibri" w:eastAsia="Droid Sans Fallback" w:hAnsi="Calibri" w:cs="Calibri"/>
          <w:b/>
          <w:lang w:eastAsia="ja-JP"/>
        </w:rPr>
        <w:t xml:space="preserve">Dissection </w:t>
      </w:r>
    </w:p>
    <w:p w14:paraId="141A67F5" w14:textId="77777777" w:rsidR="0000272B" w:rsidRDefault="0000272B" w:rsidP="0000272B">
      <w:pPr>
        <w:jc w:val="center"/>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 xml:space="preserve"> </w:t>
      </w:r>
    </w:p>
    <w:p w14:paraId="5412ED28"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r>
      <w:r w:rsidRPr="003B7FFC">
        <w:rPr>
          <w:rFonts w:ascii="Calibri" w:hAnsi="Calibri" w:cs="Calibri"/>
          <w:sz w:val="22"/>
          <w:szCs w:val="22"/>
        </w:rPr>
        <w:t xml:space="preserve">- Porter attention à : </w:t>
      </w:r>
      <w:r>
        <w:rPr>
          <w:rFonts w:ascii="Calibri" w:hAnsi="Calibri" w:cs="Calibri"/>
          <w:sz w:val="22"/>
          <w:szCs w:val="22"/>
        </w:rPr>
        <w:t>é</w:t>
      </w:r>
      <w:r w:rsidRPr="003B7FFC">
        <w:rPr>
          <w:rFonts w:ascii="Calibri" w:hAnsi="Calibri" w:cs="Calibri"/>
          <w:sz w:val="22"/>
          <w:szCs w:val="22"/>
        </w:rPr>
        <w:t xml:space="preserve">clairage adapté, eau si </w:t>
      </w:r>
      <w:proofErr w:type="spellStart"/>
      <w:r w:rsidRPr="003B7FFC">
        <w:rPr>
          <w:rFonts w:ascii="Calibri" w:hAnsi="Calibri" w:cs="Calibri"/>
          <w:sz w:val="22"/>
          <w:szCs w:val="22"/>
        </w:rPr>
        <w:t>nécessaire</w:t>
      </w:r>
      <w:proofErr w:type="spellEnd"/>
      <w:r w:rsidRPr="003B7FFC">
        <w:rPr>
          <w:rFonts w:ascii="Calibri" w:hAnsi="Calibri" w:cs="Calibri"/>
          <w:sz w:val="22"/>
          <w:szCs w:val="22"/>
        </w:rPr>
        <w:t xml:space="preserve">, titre, orientation, organisation </w:t>
      </w:r>
      <w:proofErr w:type="spellStart"/>
      <w:r w:rsidRPr="003B7FFC">
        <w:rPr>
          <w:rFonts w:ascii="Calibri" w:hAnsi="Calibri" w:cs="Calibri"/>
          <w:sz w:val="22"/>
          <w:szCs w:val="22"/>
        </w:rPr>
        <w:t>des</w:t>
      </w:r>
      <w:proofErr w:type="spellEnd"/>
      <w:r w:rsidRPr="003B7FFC">
        <w:rPr>
          <w:rFonts w:ascii="Calibri" w:hAnsi="Calibri" w:cs="Calibri"/>
          <w:sz w:val="22"/>
          <w:szCs w:val="22"/>
        </w:rPr>
        <w:t xml:space="preserve"> </w:t>
      </w:r>
      <w:proofErr w:type="spellStart"/>
      <w:r w:rsidRPr="003B7FFC">
        <w:rPr>
          <w:rFonts w:ascii="Calibri" w:hAnsi="Calibri" w:cs="Calibri"/>
          <w:sz w:val="22"/>
          <w:szCs w:val="22"/>
        </w:rPr>
        <w:t>légendes</w:t>
      </w:r>
      <w:proofErr w:type="spellEnd"/>
      <w:r w:rsidRPr="003B7FFC">
        <w:rPr>
          <w:rFonts w:ascii="Calibri" w:hAnsi="Calibri" w:cs="Calibri"/>
          <w:sz w:val="22"/>
          <w:szCs w:val="22"/>
        </w:rPr>
        <w:t xml:space="preserve"> et </w:t>
      </w:r>
      <w:proofErr w:type="spellStart"/>
      <w:r w:rsidRPr="003B7FFC">
        <w:rPr>
          <w:rFonts w:ascii="Calibri" w:hAnsi="Calibri" w:cs="Calibri"/>
          <w:sz w:val="22"/>
          <w:szCs w:val="22"/>
        </w:rPr>
        <w:t>épinglage</w:t>
      </w:r>
      <w:proofErr w:type="spellEnd"/>
      <w:r w:rsidRPr="003B7FFC">
        <w:rPr>
          <w:rFonts w:ascii="Calibri" w:hAnsi="Calibri" w:cs="Calibri"/>
          <w:sz w:val="22"/>
          <w:szCs w:val="22"/>
        </w:rPr>
        <w:t xml:space="preserve"> </w:t>
      </w:r>
      <w:proofErr w:type="spellStart"/>
      <w:r w:rsidRPr="003B7FFC">
        <w:rPr>
          <w:rFonts w:ascii="Calibri" w:hAnsi="Calibri" w:cs="Calibri"/>
          <w:sz w:val="22"/>
          <w:szCs w:val="22"/>
        </w:rPr>
        <w:t>adéquat</w:t>
      </w:r>
      <w:proofErr w:type="spellEnd"/>
      <w:r w:rsidRPr="003B7FFC">
        <w:rPr>
          <w:rFonts w:ascii="Calibri" w:hAnsi="Calibri" w:cs="Calibri"/>
          <w:sz w:val="22"/>
          <w:szCs w:val="22"/>
        </w:rPr>
        <w:t>.</w:t>
      </w:r>
    </w:p>
    <w:p w14:paraId="7520F87C"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t xml:space="preserve">- La dissection doit être propre et immergée le cas échéant. </w:t>
      </w:r>
    </w:p>
    <w:p w14:paraId="0CE9AEE7"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t xml:space="preserve">- Les structures doivent être dégagées soigneusement (en particulier lorsqu'elles sont entourées de tissus adipeux ou masquées par d'autres organes). </w:t>
      </w:r>
    </w:p>
    <w:p w14:paraId="7BE77F26"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t xml:space="preserve">- Les liens anatomiques entre organes doivent être visibles. </w:t>
      </w:r>
    </w:p>
    <w:p w14:paraId="7B05CD96"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t xml:space="preserve">- La dissection doit être aisément observable. </w:t>
      </w:r>
    </w:p>
    <w:p w14:paraId="28ACEC34"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Position convenable des étiquettes telles qu'elles ne masquent pas les organes. </w:t>
      </w:r>
    </w:p>
    <w:p w14:paraId="0CEE5259"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Les étiquettes ne sont pas plantées dans les structures légendées. </w:t>
      </w:r>
    </w:p>
    <w:p w14:paraId="2DD9D070"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Le pointage est précis ; le moyen de pointage (étiquette bien découpée, fil, papier noir épais, épingle associée à l'étiquette) touche la structure désignée. </w:t>
      </w:r>
    </w:p>
    <w:p w14:paraId="181E23B2" w14:textId="77777777" w:rsidR="0000272B"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t xml:space="preserve">- Le vocabulaire doit être précis, rigoureux et correctement orthographié sans quoi il n''est pas pris en compte. </w:t>
      </w:r>
    </w:p>
    <w:p w14:paraId="574C1052" w14:textId="77777777" w:rsidR="0000272B" w:rsidRPr="00663386"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r>
      <w:r w:rsidRPr="00663386">
        <w:rPr>
          <w:rFonts w:ascii="Calibri" w:hAnsi="Calibri" w:cs="Calibri"/>
          <w:sz w:val="22"/>
          <w:szCs w:val="22"/>
        </w:rPr>
        <w:t xml:space="preserve">- Les légendes doivent être organisées montrant ainsi une </w:t>
      </w:r>
      <w:proofErr w:type="spellStart"/>
      <w:r w:rsidRPr="00663386">
        <w:rPr>
          <w:rFonts w:ascii="Calibri" w:hAnsi="Calibri" w:cs="Calibri"/>
          <w:sz w:val="22"/>
          <w:szCs w:val="22"/>
        </w:rPr>
        <w:t>fonctionnalite</w:t>
      </w:r>
      <w:proofErr w:type="spellEnd"/>
      <w:r w:rsidRPr="00663386">
        <w:rPr>
          <w:rFonts w:ascii="Calibri" w:hAnsi="Calibri" w:cs="Calibri"/>
          <w:sz w:val="22"/>
          <w:szCs w:val="22"/>
        </w:rPr>
        <w:t xml:space="preserve">́, des regroupements ou au contraire des oppositions, le sens d’un flux, des relations entre les structures. </w:t>
      </w:r>
    </w:p>
    <w:p w14:paraId="1C1AFD85" w14:textId="77777777" w:rsidR="0000272B" w:rsidRPr="003B7FFC" w:rsidRDefault="0000272B" w:rsidP="0000272B">
      <w:pPr>
        <w:pStyle w:val="NormalWeb"/>
        <w:spacing w:before="0" w:beforeAutospacing="0" w:after="0" w:afterAutospacing="0"/>
        <w:jc w:val="both"/>
        <w:rPr>
          <w:rFonts w:ascii="Calibri" w:hAnsi="Calibri" w:cs="Calibri"/>
          <w:sz w:val="22"/>
          <w:szCs w:val="22"/>
        </w:rPr>
      </w:pPr>
      <w:r>
        <w:rPr>
          <w:rFonts w:ascii="Calibri" w:hAnsi="Calibri" w:cs="Calibri"/>
          <w:sz w:val="22"/>
          <w:szCs w:val="22"/>
        </w:rPr>
        <w:tab/>
        <w:t xml:space="preserve">- Les légendes sont judicieusement regroupées, montrant la bonne compréhension de l'organisation </w:t>
      </w:r>
      <w:proofErr w:type="spellStart"/>
      <w:r>
        <w:rPr>
          <w:rFonts w:ascii="Calibri" w:hAnsi="Calibri" w:cs="Calibri"/>
          <w:sz w:val="22"/>
          <w:szCs w:val="22"/>
        </w:rPr>
        <w:t>anatomo</w:t>
      </w:r>
      <w:proofErr w:type="spellEnd"/>
      <w:r>
        <w:rPr>
          <w:rFonts w:ascii="Calibri" w:hAnsi="Calibri" w:cs="Calibri"/>
          <w:sz w:val="22"/>
          <w:szCs w:val="22"/>
        </w:rPr>
        <w:t xml:space="preserve">-fonctionnelle des appareils. </w:t>
      </w:r>
    </w:p>
    <w:p w14:paraId="527CA817" w14:textId="77777777" w:rsidR="0000272B" w:rsidRDefault="0000272B" w:rsidP="0000272B">
      <w:pPr>
        <w:jc w:val="center"/>
        <w:rPr>
          <w:rFonts w:ascii="Calibri" w:eastAsia="Droid Sans Fallback" w:hAnsi="Calibri" w:cs="Calibri"/>
          <w:bCs/>
          <w:sz w:val="22"/>
          <w:szCs w:val="22"/>
          <w:lang w:eastAsia="ja-JP"/>
        </w:rPr>
      </w:pPr>
    </w:p>
    <w:p w14:paraId="13494CDB" w14:textId="77777777" w:rsidR="0000272B" w:rsidRPr="00926E2A" w:rsidRDefault="0000272B" w:rsidP="0000272B">
      <w:pPr>
        <w:jc w:val="center"/>
        <w:rPr>
          <w:rFonts w:ascii="Calibri" w:eastAsia="Droid Sans Fallback" w:hAnsi="Calibri" w:cs="Calibri"/>
          <w:bCs/>
          <w:i/>
          <w:iCs/>
          <w:sz w:val="22"/>
          <w:szCs w:val="22"/>
          <w:lang w:eastAsia="ja-JP"/>
        </w:rPr>
      </w:pPr>
      <w:r>
        <w:rPr>
          <w:rFonts w:ascii="Calibri" w:eastAsia="Droid Sans Fallback" w:hAnsi="Calibri" w:cs="Calibri"/>
          <w:bCs/>
          <w:i/>
          <w:iCs/>
          <w:sz w:val="22"/>
          <w:szCs w:val="22"/>
          <w:lang w:eastAsia="ja-JP"/>
        </w:rPr>
        <w:t>Parmi les types de sujets</w:t>
      </w:r>
    </w:p>
    <w:p w14:paraId="7E162082" w14:textId="77777777" w:rsidR="0000272B" w:rsidRDefault="0000272B" w:rsidP="0000272B">
      <w:pPr>
        <w:jc w:val="center"/>
        <w:rPr>
          <w:rFonts w:ascii="Calibri" w:eastAsia="Droid Sans Fallback" w:hAnsi="Calibri" w:cs="Calibri"/>
          <w:bCs/>
          <w:sz w:val="22"/>
          <w:szCs w:val="22"/>
          <w:lang w:eastAsia="ja-JP"/>
        </w:rPr>
      </w:pPr>
    </w:p>
    <w:p w14:paraId="31EA08D9" w14:textId="77777777" w:rsidR="0000272B" w:rsidRPr="00926E2A" w:rsidRDefault="0000272B" w:rsidP="0000272B">
      <w:pPr>
        <w:pStyle w:val="04-TPcapacits"/>
        <w:shd w:val="clear" w:color="auto" w:fill="auto"/>
        <w:rPr>
          <w:rFonts w:cs="Calibri"/>
          <w:color w:val="auto"/>
          <w:sz w:val="22"/>
          <w:szCs w:val="22"/>
        </w:rPr>
      </w:pPr>
      <w:r w:rsidRPr="00926E2A">
        <w:rPr>
          <w:rFonts w:cs="Calibri"/>
          <w:color w:val="auto"/>
          <w:sz w:val="22"/>
          <w:szCs w:val="22"/>
        </w:rPr>
        <w:tab/>
        <w:t>- Utiliser des caractéristiques morphologiques et anatomiques de l’animal pour déterminer la position systématique de l’animal.</w:t>
      </w:r>
    </w:p>
    <w:p w14:paraId="7A623CC7" w14:textId="77777777" w:rsidR="0000272B" w:rsidRPr="00926E2A" w:rsidRDefault="0000272B" w:rsidP="0000272B">
      <w:pPr>
        <w:pStyle w:val="04-TPcapacits"/>
        <w:shd w:val="clear" w:color="auto" w:fill="auto"/>
        <w:rPr>
          <w:rFonts w:cs="Calibri"/>
          <w:color w:val="auto"/>
          <w:sz w:val="22"/>
          <w:szCs w:val="22"/>
        </w:rPr>
      </w:pPr>
      <w:r w:rsidRPr="00926E2A">
        <w:rPr>
          <w:rFonts w:cs="Calibri"/>
          <w:color w:val="auto"/>
          <w:sz w:val="22"/>
          <w:szCs w:val="22"/>
        </w:rPr>
        <w:tab/>
        <w:t>- Mettre en lien les structures morphologiques et anatomiques observées sur les Métazoaires disséqués avec les fonctions de relation, nutrition (</w:t>
      </w:r>
      <w:proofErr w:type="spellStart"/>
      <w:r w:rsidRPr="00926E2A">
        <w:rPr>
          <w:rFonts w:cs="Calibri"/>
          <w:color w:val="auto"/>
          <w:sz w:val="22"/>
          <w:szCs w:val="22"/>
        </w:rPr>
        <w:t>s.l</w:t>
      </w:r>
      <w:proofErr w:type="spellEnd"/>
      <w:r w:rsidRPr="00926E2A">
        <w:rPr>
          <w:rFonts w:cs="Calibri"/>
          <w:color w:val="auto"/>
          <w:sz w:val="22"/>
          <w:szCs w:val="22"/>
        </w:rPr>
        <w:t>.) et reproduction.</w:t>
      </w:r>
    </w:p>
    <w:p w14:paraId="25C2973B" w14:textId="77777777" w:rsidR="0000272B" w:rsidRPr="00926E2A" w:rsidRDefault="0000272B" w:rsidP="0000272B">
      <w:pPr>
        <w:pStyle w:val="04-TPcapacits"/>
        <w:shd w:val="clear" w:color="auto" w:fill="auto"/>
        <w:rPr>
          <w:rFonts w:cs="Calibri"/>
          <w:i/>
          <w:iCs/>
          <w:color w:val="auto"/>
          <w:sz w:val="22"/>
          <w:szCs w:val="22"/>
        </w:rPr>
      </w:pPr>
      <w:r w:rsidRPr="00926E2A">
        <w:rPr>
          <w:rFonts w:cs="Calibri"/>
          <w:color w:val="auto"/>
          <w:sz w:val="22"/>
          <w:szCs w:val="22"/>
        </w:rPr>
        <w:tab/>
        <w:t xml:space="preserve">- Comparer l’organisation morphologique et anatomique des différents Métazoaires étudiés. </w:t>
      </w:r>
    </w:p>
    <w:p w14:paraId="35306C81" w14:textId="77777777" w:rsidR="0000272B" w:rsidRPr="00926E2A" w:rsidRDefault="0000272B" w:rsidP="0000272B">
      <w:pPr>
        <w:pStyle w:val="04-TPcapacits"/>
        <w:shd w:val="clear" w:color="auto" w:fill="auto"/>
        <w:rPr>
          <w:rFonts w:cs="Calibri"/>
          <w:color w:val="auto"/>
          <w:sz w:val="22"/>
          <w:szCs w:val="22"/>
        </w:rPr>
      </w:pPr>
      <w:r w:rsidRPr="00926E2A">
        <w:rPr>
          <w:rFonts w:cs="Calibri"/>
          <w:color w:val="auto"/>
          <w:sz w:val="22"/>
          <w:szCs w:val="22"/>
        </w:rPr>
        <w:tab/>
        <w:t>- Identifier des organes homologues ou convergents.</w:t>
      </w:r>
    </w:p>
    <w:p w14:paraId="1DBF61F0" w14:textId="77777777" w:rsidR="0000272B" w:rsidRPr="00926E2A" w:rsidRDefault="0000272B" w:rsidP="0000272B">
      <w:pPr>
        <w:pStyle w:val="04-TPcapacits"/>
        <w:shd w:val="clear" w:color="auto" w:fill="auto"/>
        <w:rPr>
          <w:rFonts w:cs="Calibri"/>
          <w:color w:val="auto"/>
          <w:sz w:val="22"/>
          <w:szCs w:val="22"/>
        </w:rPr>
      </w:pPr>
      <w:r w:rsidRPr="00926E2A">
        <w:rPr>
          <w:rFonts w:cs="Calibri"/>
          <w:color w:val="auto"/>
          <w:sz w:val="22"/>
          <w:szCs w:val="22"/>
        </w:rPr>
        <w:tab/>
        <w:t xml:space="preserve">- Identifier sur des coupes histologiques et légender sur des clichés de microscopie électronique les principaux tissus des appareils respiratoire, digestif et du tégument. </w:t>
      </w:r>
    </w:p>
    <w:p w14:paraId="521CFC31" w14:textId="77777777" w:rsidR="0000272B" w:rsidRDefault="0000272B" w:rsidP="0000272B">
      <w:pPr>
        <w:rPr>
          <w:rFonts w:ascii="Calibri" w:hAnsi="Calibri" w:cs="Calibri"/>
          <w:sz w:val="22"/>
          <w:szCs w:val="22"/>
        </w:rPr>
      </w:pPr>
      <w:r w:rsidRPr="00926E2A">
        <w:rPr>
          <w:rFonts w:ascii="Calibri" w:hAnsi="Calibri" w:cs="Calibri"/>
          <w:sz w:val="22"/>
          <w:szCs w:val="22"/>
        </w:rPr>
        <w:lastRenderedPageBreak/>
        <w:tab/>
        <w:t xml:space="preserve">- Formuler des hypothèses concernant les adaptations </w:t>
      </w:r>
      <w:proofErr w:type="spellStart"/>
      <w:r w:rsidRPr="00926E2A">
        <w:rPr>
          <w:rFonts w:ascii="Calibri" w:hAnsi="Calibri" w:cs="Calibri"/>
          <w:sz w:val="22"/>
          <w:szCs w:val="22"/>
        </w:rPr>
        <w:t>morpho-anatomiques</w:t>
      </w:r>
      <w:proofErr w:type="spellEnd"/>
      <w:r w:rsidRPr="00926E2A">
        <w:rPr>
          <w:rFonts w:ascii="Calibri" w:hAnsi="Calibri" w:cs="Calibri"/>
          <w:sz w:val="22"/>
          <w:szCs w:val="22"/>
        </w:rPr>
        <w:t xml:space="preserve"> au milieu de vie.</w:t>
      </w:r>
    </w:p>
    <w:p w14:paraId="3D03D2FF" w14:textId="77777777" w:rsidR="0000272B" w:rsidRPr="00EB03D6" w:rsidRDefault="0000272B" w:rsidP="0000272B">
      <w:pPr>
        <w:rPr>
          <w:rFonts w:ascii="Calibri" w:hAnsi="Calibri" w:cs="Calibri"/>
          <w:sz w:val="22"/>
          <w:szCs w:val="22"/>
        </w:rPr>
      </w:pPr>
    </w:p>
    <w:p w14:paraId="56C24964" w14:textId="77777777" w:rsidR="0000272B" w:rsidRPr="00EB03D6" w:rsidRDefault="0000272B" w:rsidP="0000272B">
      <w:pPr>
        <w:widowControl w:val="0"/>
        <w:autoSpaceDE w:val="0"/>
        <w:autoSpaceDN w:val="0"/>
        <w:adjustRightInd w:val="0"/>
        <w:spacing w:after="240" w:line="360" w:lineRule="atLeast"/>
        <w:jc w:val="center"/>
        <w:rPr>
          <w:rFonts w:ascii="Calibri" w:hAnsi="Calibri" w:cs="Calibri"/>
          <w:sz w:val="22"/>
          <w:szCs w:val="22"/>
        </w:rPr>
      </w:pPr>
      <w:r w:rsidRPr="00EB03D6">
        <w:rPr>
          <w:rFonts w:ascii="Calibri" w:hAnsi="Calibri" w:cs="Calibri"/>
          <w:sz w:val="22"/>
          <w:szCs w:val="22"/>
        </w:rPr>
        <w:t>Barème général des dissections </w:t>
      </w:r>
    </w:p>
    <w:tbl>
      <w:tblPr>
        <w:tblStyle w:val="Grilledutableau"/>
        <w:tblW w:w="0" w:type="auto"/>
        <w:tblLook w:val="04A0" w:firstRow="1" w:lastRow="0" w:firstColumn="1" w:lastColumn="0" w:noHBand="0" w:noVBand="1"/>
      </w:tblPr>
      <w:tblGrid>
        <w:gridCol w:w="3093"/>
        <w:gridCol w:w="5961"/>
      </w:tblGrid>
      <w:tr w:rsidR="0000272B" w:rsidRPr="00EB03D6" w14:paraId="3C6A520A" w14:textId="77777777" w:rsidTr="00D000EB">
        <w:tc>
          <w:tcPr>
            <w:tcW w:w="3227" w:type="dxa"/>
          </w:tcPr>
          <w:p w14:paraId="7686697A"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r w:rsidRPr="00EB03D6">
              <w:rPr>
                <w:rFonts w:ascii="Calibri" w:hAnsi="Calibri" w:cs="Calibri"/>
                <w:b/>
                <w:bCs/>
                <w:sz w:val="22"/>
                <w:szCs w:val="22"/>
                <w:lang w:eastAsia="ja-JP"/>
              </w:rPr>
              <w:t>CRITERES</w:t>
            </w:r>
          </w:p>
        </w:tc>
        <w:tc>
          <w:tcPr>
            <w:tcW w:w="6319" w:type="dxa"/>
          </w:tcPr>
          <w:p w14:paraId="1D895998"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r w:rsidRPr="00EB03D6">
              <w:rPr>
                <w:rFonts w:ascii="Calibri" w:hAnsi="Calibri" w:cs="Calibri"/>
                <w:b/>
                <w:bCs/>
                <w:sz w:val="22"/>
                <w:szCs w:val="22"/>
                <w:lang w:eastAsia="ja-JP"/>
              </w:rPr>
              <w:t xml:space="preserve">INDICATEURS </w:t>
            </w:r>
          </w:p>
          <w:p w14:paraId="393EE1D4"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p>
        </w:tc>
      </w:tr>
      <w:tr w:rsidR="0000272B" w:rsidRPr="00EB03D6" w14:paraId="3E009C66" w14:textId="77777777" w:rsidTr="00D000EB">
        <w:tc>
          <w:tcPr>
            <w:tcW w:w="3227" w:type="dxa"/>
          </w:tcPr>
          <w:p w14:paraId="55DA232C"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r w:rsidRPr="00EB03D6">
              <w:rPr>
                <w:rFonts w:ascii="Calibri" w:hAnsi="Calibri" w:cs="Calibri"/>
                <w:sz w:val="22"/>
                <w:szCs w:val="22"/>
                <w:lang w:eastAsia="ja-JP"/>
              </w:rPr>
              <w:t xml:space="preserve">Légendes et position systématique </w:t>
            </w:r>
          </w:p>
        </w:tc>
        <w:tc>
          <w:tcPr>
            <w:tcW w:w="6319" w:type="dxa"/>
          </w:tcPr>
          <w:p w14:paraId="2C842B26"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eastAsia="ja-JP"/>
              </w:rPr>
            </w:pPr>
            <w:r w:rsidRPr="00EB03D6">
              <w:rPr>
                <w:rFonts w:ascii="Calibri" w:hAnsi="Calibri" w:cs="Calibri"/>
                <w:sz w:val="22"/>
                <w:szCs w:val="22"/>
                <w:lang w:eastAsia="ja-JP"/>
              </w:rPr>
              <w:t xml:space="preserve">Animal non disséqué, </w:t>
            </w:r>
          </w:p>
          <w:p w14:paraId="65781450"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eastAsia="ja-JP"/>
              </w:rPr>
            </w:pPr>
            <w:r w:rsidRPr="00EB03D6">
              <w:rPr>
                <w:rFonts w:ascii="Calibri" w:hAnsi="Calibri" w:cs="Calibri"/>
                <w:sz w:val="22"/>
                <w:szCs w:val="22"/>
                <w:lang w:eastAsia="ja-JP"/>
              </w:rPr>
              <w:t xml:space="preserve">Titre en lien avec la position systématique, </w:t>
            </w:r>
          </w:p>
          <w:p w14:paraId="4AB03427"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eastAsia="ja-JP"/>
              </w:rPr>
            </w:pPr>
            <w:r w:rsidRPr="00EB03D6">
              <w:rPr>
                <w:rFonts w:ascii="Calibri" w:hAnsi="Calibri" w:cs="Calibri"/>
                <w:sz w:val="22"/>
                <w:szCs w:val="22"/>
                <w:lang w:eastAsia="ja-JP"/>
              </w:rPr>
              <w:t xml:space="preserve">Légendes en lien avec la position systématique, </w:t>
            </w:r>
          </w:p>
          <w:p w14:paraId="64CD9601"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r w:rsidRPr="00EB03D6">
              <w:rPr>
                <w:rFonts w:ascii="Calibri" w:hAnsi="Calibri" w:cs="Calibri"/>
                <w:sz w:val="22"/>
                <w:szCs w:val="22"/>
                <w:lang w:eastAsia="ja-JP"/>
              </w:rPr>
              <w:t xml:space="preserve">Trois niveaux systématiques suffisants. </w:t>
            </w:r>
          </w:p>
        </w:tc>
      </w:tr>
      <w:tr w:rsidR="0000272B" w:rsidRPr="00EB03D6" w14:paraId="5D27C3A7" w14:textId="77777777" w:rsidTr="00D000EB">
        <w:tc>
          <w:tcPr>
            <w:tcW w:w="3227" w:type="dxa"/>
          </w:tcPr>
          <w:p w14:paraId="387CCE72"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r w:rsidRPr="00EB03D6">
              <w:rPr>
                <w:rFonts w:ascii="Calibri" w:hAnsi="Calibri" w:cs="Calibri"/>
                <w:sz w:val="22"/>
                <w:szCs w:val="22"/>
                <w:lang w:eastAsia="ja-JP"/>
              </w:rPr>
              <w:t xml:space="preserve">Qualité de la dissection et </w:t>
            </w:r>
          </w:p>
          <w:p w14:paraId="2708B9A4"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proofErr w:type="gramStart"/>
            <w:r w:rsidRPr="00EB03D6">
              <w:rPr>
                <w:rFonts w:ascii="Calibri" w:hAnsi="Calibri" w:cs="Calibri"/>
                <w:sz w:val="22"/>
                <w:szCs w:val="22"/>
                <w:lang w:eastAsia="ja-JP"/>
              </w:rPr>
              <w:t>de</w:t>
            </w:r>
            <w:proofErr w:type="gramEnd"/>
            <w:r w:rsidRPr="00EB03D6">
              <w:rPr>
                <w:rFonts w:ascii="Calibri" w:hAnsi="Calibri" w:cs="Calibri"/>
                <w:sz w:val="22"/>
                <w:szCs w:val="22"/>
                <w:lang w:eastAsia="ja-JP"/>
              </w:rPr>
              <w:t xml:space="preserve"> sa présentation </w:t>
            </w:r>
          </w:p>
          <w:p w14:paraId="14C69455"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p>
        </w:tc>
        <w:tc>
          <w:tcPr>
            <w:tcW w:w="6319" w:type="dxa"/>
          </w:tcPr>
          <w:p w14:paraId="21354CDC"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eastAsia="ja-JP"/>
              </w:rPr>
            </w:pPr>
            <w:r w:rsidRPr="00EB03D6">
              <w:rPr>
                <w:rFonts w:ascii="Calibri" w:hAnsi="Calibri" w:cs="Calibri"/>
                <w:sz w:val="22"/>
                <w:szCs w:val="22"/>
                <w:lang w:eastAsia="ja-JP"/>
              </w:rPr>
              <w:t xml:space="preserve">Appareils complets, </w:t>
            </w:r>
          </w:p>
          <w:p w14:paraId="14D24E72"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eastAsia="ja-JP"/>
              </w:rPr>
            </w:pPr>
            <w:r w:rsidRPr="00EB03D6">
              <w:rPr>
                <w:rFonts w:ascii="Calibri" w:hAnsi="Calibri" w:cs="Calibri"/>
                <w:sz w:val="22"/>
                <w:szCs w:val="22"/>
                <w:lang w:eastAsia="ja-JP"/>
              </w:rPr>
              <w:t xml:space="preserve">Organes dégagés, aucune lésion, </w:t>
            </w:r>
          </w:p>
          <w:p w14:paraId="63181991"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eastAsia="ja-JP"/>
              </w:rPr>
            </w:pPr>
            <w:r w:rsidRPr="00EB03D6">
              <w:rPr>
                <w:rFonts w:ascii="Calibri" w:hAnsi="Calibri" w:cs="Calibri"/>
                <w:sz w:val="22"/>
                <w:szCs w:val="22"/>
                <w:lang w:eastAsia="ja-JP"/>
              </w:rPr>
              <w:t xml:space="preserve">Dissection limitée à ce qui est demandé, </w:t>
            </w:r>
          </w:p>
          <w:p w14:paraId="2E99CBAF"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r w:rsidRPr="00EB03D6">
              <w:rPr>
                <w:rFonts w:ascii="Calibri" w:hAnsi="Calibri" w:cs="Calibri"/>
                <w:sz w:val="22"/>
                <w:szCs w:val="22"/>
                <w:lang w:eastAsia="ja-JP"/>
              </w:rPr>
              <w:t xml:space="preserve">Eau et cuvette propres. </w:t>
            </w:r>
          </w:p>
        </w:tc>
      </w:tr>
      <w:tr w:rsidR="0000272B" w:rsidRPr="00EB03D6" w14:paraId="31C6D62C" w14:textId="77777777" w:rsidTr="00D000EB">
        <w:tc>
          <w:tcPr>
            <w:tcW w:w="3227" w:type="dxa"/>
          </w:tcPr>
          <w:p w14:paraId="5989B7A8"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r w:rsidRPr="00EB03D6">
              <w:rPr>
                <w:rFonts w:ascii="Calibri" w:hAnsi="Calibri" w:cs="Calibri"/>
                <w:sz w:val="22"/>
                <w:szCs w:val="22"/>
                <w:lang w:eastAsia="ja-JP"/>
              </w:rPr>
              <w:t xml:space="preserve">Légendes et mises en relation </w:t>
            </w:r>
          </w:p>
          <w:p w14:paraId="135787A5"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p>
        </w:tc>
        <w:tc>
          <w:tcPr>
            <w:tcW w:w="6319" w:type="dxa"/>
          </w:tcPr>
          <w:p w14:paraId="1FFB6FBA"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eastAsia="ja-JP"/>
              </w:rPr>
            </w:pPr>
            <w:r w:rsidRPr="00EB03D6">
              <w:rPr>
                <w:rFonts w:ascii="Calibri" w:hAnsi="Calibri" w:cs="Calibri"/>
                <w:sz w:val="22"/>
                <w:szCs w:val="22"/>
                <w:lang w:eastAsia="ja-JP"/>
              </w:rPr>
              <w:t xml:space="preserve">Titre, </w:t>
            </w:r>
          </w:p>
          <w:p w14:paraId="0BFA018C"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eastAsia="ja-JP"/>
              </w:rPr>
            </w:pPr>
            <w:r w:rsidRPr="00EB03D6">
              <w:rPr>
                <w:rFonts w:ascii="Calibri" w:hAnsi="Calibri" w:cs="Calibri"/>
                <w:sz w:val="22"/>
                <w:szCs w:val="22"/>
                <w:lang w:eastAsia="ja-JP"/>
              </w:rPr>
              <w:t xml:space="preserve">Légendes relatives à la dissection (tous termes pertinents acceptés), </w:t>
            </w:r>
          </w:p>
          <w:p w14:paraId="111A1C92" w14:textId="77777777" w:rsidR="0000272B" w:rsidRPr="00EB03D6" w:rsidRDefault="0000272B"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eastAsia="ja-JP"/>
              </w:rPr>
            </w:pPr>
            <w:r w:rsidRPr="00EB03D6">
              <w:rPr>
                <w:rFonts w:ascii="Calibri" w:hAnsi="Calibri" w:cs="Calibri"/>
                <w:sz w:val="22"/>
                <w:szCs w:val="22"/>
                <w:lang w:eastAsia="ja-JP"/>
              </w:rPr>
              <w:t>Organisation des légendes par fonctions</w:t>
            </w:r>
          </w:p>
        </w:tc>
      </w:tr>
    </w:tbl>
    <w:p w14:paraId="34131440" w14:textId="77777777" w:rsidR="0000272B" w:rsidRDefault="0000272B" w:rsidP="0000272B">
      <w:pPr>
        <w:rPr>
          <w:rFonts w:ascii="Calibri" w:hAnsi="Calibri" w:cs="Calibri"/>
          <w:sz w:val="22"/>
          <w:szCs w:val="22"/>
        </w:rPr>
      </w:pPr>
    </w:p>
    <w:p w14:paraId="5AFCB2EA" w14:textId="77777777" w:rsidR="0000272B" w:rsidRDefault="0000272B" w:rsidP="0000272B">
      <w:pPr>
        <w:rPr>
          <w:rFonts w:ascii="Calibri" w:hAnsi="Calibri" w:cs="Calibri"/>
          <w:sz w:val="22"/>
          <w:szCs w:val="22"/>
        </w:rPr>
      </w:pPr>
      <w:r>
        <w:rPr>
          <w:rFonts w:ascii="Calibri" w:hAnsi="Calibri" w:cs="Calibri"/>
          <w:sz w:val="22"/>
          <w:szCs w:val="22"/>
        </w:rPr>
        <w:br w:type="page"/>
      </w:r>
    </w:p>
    <w:p w14:paraId="2B68A8C8" w14:textId="77777777" w:rsidR="0000272B" w:rsidRPr="00926E2A" w:rsidRDefault="0000272B" w:rsidP="0000272B">
      <w:pPr>
        <w:rPr>
          <w:rFonts w:ascii="Calibri" w:hAnsi="Calibri" w:cs="Calibri"/>
          <w:sz w:val="22"/>
          <w:szCs w:val="22"/>
        </w:rPr>
      </w:pPr>
    </w:p>
    <w:p w14:paraId="691FB81A" w14:textId="77777777" w:rsidR="0000272B" w:rsidRPr="00926E2A" w:rsidRDefault="0000272B" w:rsidP="0000272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alibri" w:eastAsia="Droid Sans Fallback" w:hAnsi="Calibri" w:cs="Calibri"/>
          <w:b/>
          <w:sz w:val="28"/>
          <w:szCs w:val="28"/>
          <w:lang w:eastAsia="ja-JP"/>
        </w:rPr>
      </w:pPr>
      <w:r w:rsidRPr="00926E2A">
        <w:rPr>
          <w:rFonts w:ascii="Calibri" w:eastAsia="Droid Sans Fallback" w:hAnsi="Calibri" w:cs="Calibri"/>
          <w:b/>
          <w:sz w:val="28"/>
          <w:szCs w:val="28"/>
          <w:lang w:eastAsia="ja-JP"/>
        </w:rPr>
        <w:t xml:space="preserve">Présentation d'échantillons </w:t>
      </w:r>
    </w:p>
    <w:p w14:paraId="00E6A72C" w14:textId="77777777" w:rsidR="0000272B" w:rsidRDefault="0000272B" w:rsidP="0000272B">
      <w:pPr>
        <w:jc w:val="center"/>
        <w:rPr>
          <w:rFonts w:ascii="Calibri" w:eastAsia="Droid Sans Fallback" w:hAnsi="Calibri" w:cs="Calibri"/>
          <w:bCs/>
          <w:sz w:val="22"/>
          <w:szCs w:val="22"/>
          <w:lang w:eastAsia="ja-JP"/>
        </w:rPr>
      </w:pPr>
    </w:p>
    <w:p w14:paraId="2BA801C7"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ab/>
        <w:t xml:space="preserve">Type de question souvent proposée : étudier un ou deux objets biologiques par un moyen au choix du candidat ou en réalisant une présentation. </w:t>
      </w:r>
    </w:p>
    <w:p w14:paraId="6758EB03" w14:textId="77777777" w:rsidR="0000272B" w:rsidRDefault="0000272B" w:rsidP="0000272B">
      <w:pPr>
        <w:jc w:val="both"/>
        <w:rPr>
          <w:rFonts w:ascii="Calibri" w:eastAsia="Droid Sans Fallback" w:hAnsi="Calibri" w:cs="Calibri"/>
          <w:bCs/>
          <w:sz w:val="22"/>
          <w:szCs w:val="22"/>
          <w:lang w:eastAsia="ja-JP"/>
        </w:rPr>
      </w:pPr>
    </w:p>
    <w:p w14:paraId="593CAE83"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ab/>
        <w:t xml:space="preserve">La formulation de la question donne </w:t>
      </w:r>
      <w:r w:rsidRPr="00035197">
        <w:rPr>
          <w:rFonts w:ascii="Calibri" w:eastAsia="Droid Sans Fallback" w:hAnsi="Calibri" w:cs="Calibri"/>
          <w:b/>
          <w:sz w:val="22"/>
          <w:szCs w:val="22"/>
          <w:lang w:eastAsia="ja-JP"/>
        </w:rPr>
        <w:t>un objectif clair</w:t>
      </w:r>
      <w:r>
        <w:rPr>
          <w:rFonts w:ascii="Calibri" w:eastAsia="Droid Sans Fallback" w:hAnsi="Calibri" w:cs="Calibri"/>
          <w:bCs/>
          <w:sz w:val="22"/>
          <w:szCs w:val="22"/>
          <w:lang w:eastAsia="ja-JP"/>
        </w:rPr>
        <w:t xml:space="preserve"> au candidat ; </w:t>
      </w:r>
    </w:p>
    <w:p w14:paraId="07FFC6A3"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ab/>
      </w:r>
      <w:proofErr w:type="gramStart"/>
      <w:r>
        <w:rPr>
          <w:rFonts w:ascii="Calibri" w:eastAsia="Droid Sans Fallback" w:hAnsi="Calibri" w:cs="Calibri"/>
          <w:bCs/>
          <w:sz w:val="22"/>
          <w:szCs w:val="22"/>
          <w:lang w:eastAsia="ja-JP"/>
        </w:rPr>
        <w:t>exemples</w:t>
      </w:r>
      <w:proofErr w:type="gramEnd"/>
      <w:r>
        <w:rPr>
          <w:rFonts w:ascii="Calibri" w:eastAsia="Droid Sans Fallback" w:hAnsi="Calibri" w:cs="Calibri"/>
          <w:bCs/>
          <w:sz w:val="22"/>
          <w:szCs w:val="22"/>
          <w:lang w:eastAsia="ja-JP"/>
        </w:rPr>
        <w:t xml:space="preserve"> : présenter l'échantillon pour </w:t>
      </w:r>
      <w:r>
        <w:rPr>
          <w:rFonts w:ascii="Calibri" w:eastAsia="Droid Sans Fallback" w:hAnsi="Calibri" w:cs="Calibri"/>
          <w:bCs/>
          <w:sz w:val="22"/>
          <w:szCs w:val="22"/>
          <w:lang w:eastAsia="ja-JP"/>
        </w:rPr>
        <w:tab/>
        <w:t xml:space="preserve">- démontrer que c'est un fruit ; </w:t>
      </w:r>
    </w:p>
    <w:p w14:paraId="7A741608"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t xml:space="preserve">- mettre en évidence son mode de dispersion ; </w:t>
      </w:r>
    </w:p>
    <w:p w14:paraId="527E214C"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r>
      <w:r>
        <w:rPr>
          <w:rFonts w:ascii="Calibri" w:eastAsia="Droid Sans Fallback" w:hAnsi="Calibri" w:cs="Calibri"/>
          <w:bCs/>
          <w:sz w:val="22"/>
          <w:szCs w:val="22"/>
          <w:lang w:eastAsia="ja-JP"/>
        </w:rPr>
        <w:tab/>
        <w:t>- mettre en évidence une adaptation à un milieu de vie particulier.</w:t>
      </w:r>
    </w:p>
    <w:p w14:paraId="4BD04C22" w14:textId="77777777" w:rsidR="0000272B" w:rsidRDefault="0000272B" w:rsidP="0000272B">
      <w:pPr>
        <w:jc w:val="both"/>
        <w:rPr>
          <w:rFonts w:ascii="Calibri" w:eastAsia="Droid Sans Fallback" w:hAnsi="Calibri" w:cs="Calibri"/>
          <w:bCs/>
          <w:sz w:val="22"/>
          <w:szCs w:val="22"/>
          <w:lang w:eastAsia="ja-JP"/>
        </w:rPr>
      </w:pPr>
    </w:p>
    <w:p w14:paraId="110580EE"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ab/>
        <w:t xml:space="preserve">Ce type de question reste volontairement ouvert et doit être l'occasion de manipulations réelles. </w:t>
      </w:r>
    </w:p>
    <w:p w14:paraId="1B2FF65E" w14:textId="77777777" w:rsidR="0000272B" w:rsidRDefault="0000272B" w:rsidP="0000272B">
      <w:pPr>
        <w:jc w:val="both"/>
        <w:rPr>
          <w:rFonts w:ascii="Calibri" w:eastAsia="Droid Sans Fallback" w:hAnsi="Calibri" w:cs="Calibri"/>
          <w:bCs/>
          <w:sz w:val="22"/>
          <w:szCs w:val="22"/>
          <w:lang w:eastAsia="ja-JP"/>
        </w:rPr>
      </w:pPr>
    </w:p>
    <w:p w14:paraId="1A0B27B4"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ab/>
        <w:t xml:space="preserve">Pour répondre au problème, différents types possibles d'exploitation et de présentation des échantillons : selon les cas : </w:t>
      </w:r>
    </w:p>
    <w:p w14:paraId="38FED6AB" w14:textId="77777777" w:rsidR="0000272B" w:rsidRPr="00035F9F"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w:t>
      </w:r>
      <w:proofErr w:type="spellStart"/>
      <w:r>
        <w:rPr>
          <w:rFonts w:ascii="Calibri" w:hAnsi="Calibri" w:cs="Calibri"/>
          <w:sz w:val="22"/>
          <w:szCs w:val="22"/>
        </w:rPr>
        <w:t>r</w:t>
      </w:r>
      <w:r w:rsidRPr="00035F9F">
        <w:rPr>
          <w:rFonts w:ascii="Calibri" w:hAnsi="Calibri" w:cs="Calibri"/>
          <w:sz w:val="22"/>
          <w:szCs w:val="22"/>
        </w:rPr>
        <w:t>éaliser</w:t>
      </w:r>
      <w:proofErr w:type="spellEnd"/>
      <w:r w:rsidRPr="00035F9F">
        <w:rPr>
          <w:rFonts w:ascii="Calibri" w:hAnsi="Calibri" w:cs="Calibri"/>
          <w:sz w:val="22"/>
          <w:szCs w:val="22"/>
        </w:rPr>
        <w:t xml:space="preserve"> une </w:t>
      </w:r>
      <w:proofErr w:type="spellStart"/>
      <w:r w:rsidRPr="00035F9F">
        <w:rPr>
          <w:rFonts w:ascii="Calibri" w:hAnsi="Calibri" w:cs="Calibri"/>
          <w:sz w:val="22"/>
          <w:szCs w:val="22"/>
        </w:rPr>
        <w:t>étude</w:t>
      </w:r>
      <w:proofErr w:type="spellEnd"/>
      <w:r w:rsidRPr="00035F9F">
        <w:rPr>
          <w:rFonts w:ascii="Calibri" w:hAnsi="Calibri" w:cs="Calibri"/>
          <w:sz w:val="22"/>
          <w:szCs w:val="22"/>
        </w:rPr>
        <w:t xml:space="preserve"> à </w:t>
      </w:r>
      <w:proofErr w:type="spellStart"/>
      <w:r w:rsidRPr="00035F9F">
        <w:rPr>
          <w:rFonts w:ascii="Calibri" w:hAnsi="Calibri" w:cs="Calibri"/>
          <w:sz w:val="22"/>
          <w:szCs w:val="22"/>
        </w:rPr>
        <w:t>différentes</w:t>
      </w:r>
      <w:proofErr w:type="spellEnd"/>
      <w:r w:rsidRPr="00035F9F">
        <w:rPr>
          <w:rFonts w:ascii="Calibri" w:hAnsi="Calibri" w:cs="Calibri"/>
          <w:sz w:val="22"/>
          <w:szCs w:val="22"/>
        </w:rPr>
        <w:t xml:space="preserve"> </w:t>
      </w:r>
      <w:proofErr w:type="spellStart"/>
      <w:r w:rsidRPr="00035F9F">
        <w:rPr>
          <w:rFonts w:ascii="Calibri" w:hAnsi="Calibri" w:cs="Calibri"/>
          <w:sz w:val="22"/>
          <w:szCs w:val="22"/>
        </w:rPr>
        <w:t>échelles</w:t>
      </w:r>
      <w:proofErr w:type="spellEnd"/>
      <w:r w:rsidRPr="00035F9F">
        <w:rPr>
          <w:rFonts w:ascii="Calibri" w:hAnsi="Calibri" w:cs="Calibri"/>
          <w:sz w:val="22"/>
          <w:szCs w:val="22"/>
        </w:rPr>
        <w:t xml:space="preserve"> par utilisation du </w:t>
      </w:r>
      <w:proofErr w:type="spellStart"/>
      <w:r w:rsidRPr="00035F9F">
        <w:rPr>
          <w:rFonts w:ascii="Calibri" w:hAnsi="Calibri" w:cs="Calibri"/>
          <w:sz w:val="22"/>
          <w:szCs w:val="22"/>
        </w:rPr>
        <w:t>matériel</w:t>
      </w:r>
      <w:proofErr w:type="spellEnd"/>
      <w:r w:rsidRPr="00035F9F">
        <w:rPr>
          <w:rFonts w:ascii="Calibri" w:hAnsi="Calibri" w:cs="Calibri"/>
          <w:sz w:val="22"/>
          <w:szCs w:val="22"/>
        </w:rPr>
        <w:t xml:space="preserve"> optique lorsque cela est pertinent ; </w:t>
      </w:r>
      <w:r w:rsidRPr="00035F9F">
        <w:rPr>
          <w:rFonts w:ascii="Calibri" w:hAnsi="Calibri" w:cs="Calibri"/>
          <w:sz w:val="22"/>
          <w:szCs w:val="22"/>
        </w:rPr>
        <w:br/>
      </w:r>
      <w:r>
        <w:rPr>
          <w:rFonts w:ascii="Calibri" w:hAnsi="Calibri" w:cs="Calibri"/>
          <w:sz w:val="22"/>
          <w:szCs w:val="22"/>
        </w:rPr>
        <w:tab/>
      </w:r>
      <w:r>
        <w:rPr>
          <w:rFonts w:ascii="Calibri" w:hAnsi="Calibri" w:cs="Calibri"/>
          <w:sz w:val="22"/>
          <w:szCs w:val="22"/>
        </w:rPr>
        <w:tab/>
        <w:t xml:space="preserve">- </w:t>
      </w:r>
      <w:proofErr w:type="spellStart"/>
      <w:r>
        <w:rPr>
          <w:rFonts w:ascii="Calibri" w:hAnsi="Calibri" w:cs="Calibri"/>
          <w:sz w:val="22"/>
          <w:szCs w:val="22"/>
        </w:rPr>
        <w:t>d</w:t>
      </w:r>
      <w:r w:rsidRPr="00035F9F">
        <w:rPr>
          <w:rFonts w:ascii="Calibri" w:hAnsi="Calibri" w:cs="Calibri"/>
          <w:sz w:val="22"/>
          <w:szCs w:val="22"/>
        </w:rPr>
        <w:t>isséquer</w:t>
      </w:r>
      <w:proofErr w:type="spellEnd"/>
      <w:r w:rsidRPr="00035F9F">
        <w:rPr>
          <w:rFonts w:ascii="Calibri" w:hAnsi="Calibri" w:cs="Calibri"/>
          <w:sz w:val="22"/>
          <w:szCs w:val="22"/>
        </w:rPr>
        <w:t xml:space="preserve"> une partie de l’</w:t>
      </w:r>
      <w:proofErr w:type="spellStart"/>
      <w:r w:rsidRPr="00035F9F">
        <w:rPr>
          <w:rFonts w:ascii="Calibri" w:hAnsi="Calibri" w:cs="Calibri"/>
          <w:sz w:val="22"/>
          <w:szCs w:val="22"/>
        </w:rPr>
        <w:t>échantillon</w:t>
      </w:r>
      <w:proofErr w:type="spellEnd"/>
      <w:r w:rsidRPr="00035F9F">
        <w:rPr>
          <w:rFonts w:ascii="Calibri" w:hAnsi="Calibri" w:cs="Calibri"/>
          <w:sz w:val="22"/>
          <w:szCs w:val="22"/>
        </w:rPr>
        <w:t xml:space="preserve"> ; </w:t>
      </w:r>
    </w:p>
    <w:p w14:paraId="237E3364" w14:textId="77777777" w:rsidR="0000272B" w:rsidRPr="00035F9F"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Pr>
          <w:rFonts w:ascii="Calibri" w:hAnsi="Calibri" w:cs="Calibri"/>
          <w:sz w:val="22"/>
          <w:szCs w:val="22"/>
        </w:rPr>
        <w:tab/>
        <w:t>- p</w:t>
      </w:r>
      <w:r w:rsidRPr="00035F9F">
        <w:rPr>
          <w:rFonts w:ascii="Calibri" w:hAnsi="Calibri" w:cs="Calibri"/>
          <w:sz w:val="22"/>
          <w:szCs w:val="22"/>
        </w:rPr>
        <w:t xml:space="preserve">ointer et annoter des structures des </w:t>
      </w:r>
      <w:proofErr w:type="spellStart"/>
      <w:r w:rsidRPr="00035F9F">
        <w:rPr>
          <w:rFonts w:ascii="Calibri" w:hAnsi="Calibri" w:cs="Calibri"/>
          <w:sz w:val="22"/>
          <w:szCs w:val="22"/>
        </w:rPr>
        <w:t>échantillons</w:t>
      </w:r>
      <w:proofErr w:type="spellEnd"/>
      <w:r w:rsidRPr="00035F9F">
        <w:rPr>
          <w:rFonts w:ascii="Calibri" w:hAnsi="Calibri" w:cs="Calibri"/>
          <w:sz w:val="22"/>
          <w:szCs w:val="22"/>
        </w:rPr>
        <w:t xml:space="preserve">, que ce soit </w:t>
      </w:r>
      <w:proofErr w:type="spellStart"/>
      <w:r w:rsidRPr="00035F9F">
        <w:rPr>
          <w:rFonts w:ascii="Calibri" w:hAnsi="Calibri" w:cs="Calibri"/>
          <w:sz w:val="22"/>
          <w:szCs w:val="22"/>
        </w:rPr>
        <w:t>observe</w:t>
      </w:r>
      <w:proofErr w:type="spellEnd"/>
      <w:r w:rsidRPr="00035F9F">
        <w:rPr>
          <w:rFonts w:ascii="Calibri" w:hAnsi="Calibri" w:cs="Calibri"/>
          <w:sz w:val="22"/>
          <w:szCs w:val="22"/>
        </w:rPr>
        <w:t xml:space="preserve">́ à l’œil nu, sous loupe ou sous microscope ; </w:t>
      </w:r>
    </w:p>
    <w:p w14:paraId="3B8651EE"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w:t>
      </w:r>
      <w:proofErr w:type="spellStart"/>
      <w:r>
        <w:rPr>
          <w:rFonts w:ascii="Calibri" w:hAnsi="Calibri" w:cs="Calibri"/>
          <w:sz w:val="22"/>
          <w:szCs w:val="22"/>
        </w:rPr>
        <w:t>r</w:t>
      </w:r>
      <w:r w:rsidRPr="00035F9F">
        <w:rPr>
          <w:rFonts w:ascii="Calibri" w:hAnsi="Calibri" w:cs="Calibri"/>
          <w:sz w:val="22"/>
          <w:szCs w:val="22"/>
        </w:rPr>
        <w:t>éaliser</w:t>
      </w:r>
      <w:proofErr w:type="spellEnd"/>
      <w:r w:rsidRPr="00035F9F">
        <w:rPr>
          <w:rFonts w:ascii="Calibri" w:hAnsi="Calibri" w:cs="Calibri"/>
          <w:sz w:val="22"/>
          <w:szCs w:val="22"/>
        </w:rPr>
        <w:t xml:space="preserve"> une ou plusieurs coupes ;</w:t>
      </w:r>
      <w:r w:rsidRPr="00035F9F">
        <w:rPr>
          <w:rFonts w:ascii="Calibri" w:hAnsi="Calibri" w:cs="Calibri"/>
          <w:sz w:val="22"/>
          <w:szCs w:val="22"/>
        </w:rPr>
        <w:br/>
      </w:r>
      <w:r>
        <w:rPr>
          <w:rFonts w:ascii="Calibri" w:hAnsi="Calibri" w:cs="Calibri"/>
          <w:sz w:val="22"/>
          <w:szCs w:val="22"/>
        </w:rPr>
        <w:tab/>
      </w:r>
      <w:r>
        <w:rPr>
          <w:rFonts w:ascii="Calibri" w:hAnsi="Calibri" w:cs="Calibri"/>
          <w:sz w:val="22"/>
          <w:szCs w:val="22"/>
        </w:rPr>
        <w:tab/>
        <w:t xml:space="preserve">- </w:t>
      </w:r>
      <w:proofErr w:type="spellStart"/>
      <w:r>
        <w:rPr>
          <w:rFonts w:ascii="Calibri" w:hAnsi="Calibri" w:cs="Calibri"/>
          <w:sz w:val="22"/>
          <w:szCs w:val="22"/>
        </w:rPr>
        <w:t>p</w:t>
      </w:r>
      <w:r w:rsidRPr="00035F9F">
        <w:rPr>
          <w:rFonts w:ascii="Calibri" w:hAnsi="Calibri" w:cs="Calibri"/>
          <w:sz w:val="22"/>
          <w:szCs w:val="22"/>
        </w:rPr>
        <w:t>rocéder</w:t>
      </w:r>
      <w:proofErr w:type="spellEnd"/>
      <w:r w:rsidRPr="00035F9F">
        <w:rPr>
          <w:rFonts w:ascii="Calibri" w:hAnsi="Calibri" w:cs="Calibri"/>
          <w:sz w:val="22"/>
          <w:szCs w:val="22"/>
        </w:rPr>
        <w:t xml:space="preserve"> à une ou plusieurs colorations ;</w:t>
      </w:r>
      <w:r w:rsidRPr="00035F9F">
        <w:rPr>
          <w:rFonts w:ascii="Calibri" w:hAnsi="Calibri" w:cs="Calibri"/>
          <w:sz w:val="22"/>
          <w:szCs w:val="22"/>
        </w:rPr>
        <w:br/>
      </w:r>
      <w:r>
        <w:rPr>
          <w:rFonts w:ascii="Calibri" w:hAnsi="Calibri" w:cs="Calibri"/>
          <w:sz w:val="22"/>
          <w:szCs w:val="22"/>
        </w:rPr>
        <w:tab/>
      </w:r>
      <w:r>
        <w:rPr>
          <w:rFonts w:ascii="Calibri" w:hAnsi="Calibri" w:cs="Calibri"/>
          <w:sz w:val="22"/>
          <w:szCs w:val="22"/>
        </w:rPr>
        <w:tab/>
        <w:t>- i</w:t>
      </w:r>
      <w:r w:rsidRPr="00035F9F">
        <w:rPr>
          <w:rFonts w:ascii="Calibri" w:hAnsi="Calibri" w:cs="Calibri"/>
          <w:sz w:val="22"/>
          <w:szCs w:val="22"/>
        </w:rPr>
        <w:t xml:space="preserve">ntituler les </w:t>
      </w:r>
      <w:proofErr w:type="spellStart"/>
      <w:r w:rsidRPr="00035F9F">
        <w:rPr>
          <w:rFonts w:ascii="Calibri" w:hAnsi="Calibri" w:cs="Calibri"/>
          <w:sz w:val="22"/>
          <w:szCs w:val="22"/>
        </w:rPr>
        <w:t>préparations</w:t>
      </w:r>
      <w:proofErr w:type="spellEnd"/>
      <w:r w:rsidRPr="00035F9F">
        <w:rPr>
          <w:rFonts w:ascii="Calibri" w:hAnsi="Calibri" w:cs="Calibri"/>
          <w:sz w:val="22"/>
          <w:szCs w:val="22"/>
        </w:rPr>
        <w:t xml:space="preserve"> microscopiques </w:t>
      </w:r>
      <w:proofErr w:type="spellStart"/>
      <w:r w:rsidRPr="00035F9F">
        <w:rPr>
          <w:rFonts w:ascii="Calibri" w:hAnsi="Calibri" w:cs="Calibri"/>
          <w:sz w:val="22"/>
          <w:szCs w:val="22"/>
        </w:rPr>
        <w:t>réalisées</w:t>
      </w:r>
      <w:proofErr w:type="spellEnd"/>
      <w:r w:rsidRPr="00035F9F">
        <w:rPr>
          <w:rFonts w:ascii="Calibri" w:hAnsi="Calibri" w:cs="Calibri"/>
          <w:sz w:val="22"/>
          <w:szCs w:val="22"/>
        </w:rPr>
        <w:t xml:space="preserve"> ;</w:t>
      </w:r>
      <w:r w:rsidRPr="00035F9F">
        <w:rPr>
          <w:rFonts w:ascii="Calibri" w:hAnsi="Calibri" w:cs="Calibri"/>
          <w:sz w:val="22"/>
          <w:szCs w:val="22"/>
        </w:rPr>
        <w:br/>
      </w:r>
      <w:r>
        <w:rPr>
          <w:rFonts w:ascii="Calibri" w:hAnsi="Calibri" w:cs="Calibri"/>
          <w:sz w:val="22"/>
          <w:szCs w:val="22"/>
        </w:rPr>
        <w:tab/>
      </w:r>
      <w:r>
        <w:rPr>
          <w:rFonts w:ascii="Calibri" w:hAnsi="Calibri" w:cs="Calibri"/>
          <w:sz w:val="22"/>
          <w:szCs w:val="22"/>
        </w:rPr>
        <w:tab/>
        <w:t>- p</w:t>
      </w:r>
      <w:r w:rsidRPr="00035F9F">
        <w:rPr>
          <w:rFonts w:ascii="Calibri" w:hAnsi="Calibri" w:cs="Calibri"/>
          <w:sz w:val="22"/>
          <w:szCs w:val="22"/>
        </w:rPr>
        <w:t>ointer une ou plusieurs structure(s) pertinente(s) (</w:t>
      </w:r>
      <w:proofErr w:type="spellStart"/>
      <w:r w:rsidRPr="00035F9F">
        <w:rPr>
          <w:rFonts w:ascii="Calibri" w:hAnsi="Calibri" w:cs="Calibri"/>
          <w:sz w:val="22"/>
          <w:szCs w:val="22"/>
        </w:rPr>
        <w:t>éventuellement</w:t>
      </w:r>
      <w:proofErr w:type="spellEnd"/>
      <w:r w:rsidRPr="00035F9F">
        <w:rPr>
          <w:rFonts w:ascii="Calibri" w:hAnsi="Calibri" w:cs="Calibri"/>
          <w:sz w:val="22"/>
          <w:szCs w:val="22"/>
        </w:rPr>
        <w:t xml:space="preserve"> à l’aide du </w:t>
      </w:r>
      <w:proofErr w:type="spellStart"/>
      <w:r w:rsidRPr="00035F9F">
        <w:rPr>
          <w:rFonts w:ascii="Calibri" w:hAnsi="Calibri" w:cs="Calibri"/>
          <w:sz w:val="22"/>
          <w:szCs w:val="22"/>
        </w:rPr>
        <w:t>matériel</w:t>
      </w:r>
      <w:proofErr w:type="spellEnd"/>
      <w:r w:rsidRPr="00035F9F">
        <w:rPr>
          <w:rFonts w:ascii="Calibri" w:hAnsi="Calibri" w:cs="Calibri"/>
          <w:sz w:val="22"/>
          <w:szCs w:val="22"/>
        </w:rPr>
        <w:t xml:space="preserve"> optique) ;</w:t>
      </w:r>
    </w:p>
    <w:p w14:paraId="2B01DFB2"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évaluer </w:t>
      </w:r>
      <w:r w:rsidRPr="00DC48D7">
        <w:rPr>
          <w:rFonts w:ascii="Calibri" w:hAnsi="Calibri" w:cs="Calibri"/>
          <w:sz w:val="22"/>
          <w:szCs w:val="22"/>
        </w:rPr>
        <w:t xml:space="preserve">la taille d’une structure microscopique (à partir de l’observation en MO, en utilisant une </w:t>
      </w:r>
      <w:proofErr w:type="spellStart"/>
      <w:r w:rsidRPr="00DC48D7">
        <w:rPr>
          <w:rFonts w:ascii="Calibri" w:hAnsi="Calibri" w:cs="Calibri"/>
          <w:sz w:val="22"/>
          <w:szCs w:val="22"/>
        </w:rPr>
        <w:t>échelle</w:t>
      </w:r>
      <w:proofErr w:type="spellEnd"/>
      <w:r w:rsidRPr="00DC48D7">
        <w:rPr>
          <w:rFonts w:ascii="Calibri" w:hAnsi="Calibri" w:cs="Calibri"/>
          <w:sz w:val="22"/>
          <w:szCs w:val="22"/>
        </w:rPr>
        <w:t>) ou macroscopique.</w:t>
      </w:r>
    </w:p>
    <w:p w14:paraId="01EF670A" w14:textId="77777777" w:rsidR="0000272B" w:rsidRPr="00DC48D7"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 réaliser un d</w:t>
      </w:r>
      <w:r w:rsidRPr="00DC48D7">
        <w:rPr>
          <w:rFonts w:ascii="Calibri" w:hAnsi="Calibri" w:cs="Calibri"/>
          <w:sz w:val="22"/>
          <w:szCs w:val="22"/>
        </w:rPr>
        <w:t>essin d’observation à partir d’</w:t>
      </w:r>
      <w:proofErr w:type="spellStart"/>
      <w:r w:rsidRPr="00DC48D7">
        <w:rPr>
          <w:rFonts w:ascii="Calibri" w:hAnsi="Calibri" w:cs="Calibri"/>
          <w:sz w:val="22"/>
          <w:szCs w:val="22"/>
        </w:rPr>
        <w:t>échantillons</w:t>
      </w:r>
      <w:proofErr w:type="spellEnd"/>
      <w:r w:rsidRPr="00DC48D7">
        <w:rPr>
          <w:rFonts w:ascii="Calibri" w:hAnsi="Calibri" w:cs="Calibri"/>
          <w:sz w:val="22"/>
          <w:szCs w:val="22"/>
        </w:rPr>
        <w:t xml:space="preserve"> macroscopiques ou microscopiques. </w:t>
      </w:r>
    </w:p>
    <w:p w14:paraId="5850A706"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Pr>
          <w:rFonts w:ascii="Calibri" w:hAnsi="Calibri" w:cs="Calibri"/>
          <w:sz w:val="22"/>
          <w:szCs w:val="22"/>
        </w:rPr>
        <w:tab/>
        <w:t>- déterminer</w:t>
      </w:r>
      <w:r w:rsidRPr="00DC48D7">
        <w:rPr>
          <w:rFonts w:ascii="Calibri" w:hAnsi="Calibri" w:cs="Calibri"/>
          <w:sz w:val="22"/>
          <w:szCs w:val="22"/>
        </w:rPr>
        <w:t xml:space="preserve"> des </w:t>
      </w:r>
      <w:proofErr w:type="spellStart"/>
      <w:r w:rsidRPr="00DC48D7">
        <w:rPr>
          <w:rFonts w:ascii="Calibri" w:hAnsi="Calibri" w:cs="Calibri"/>
          <w:sz w:val="22"/>
          <w:szCs w:val="22"/>
        </w:rPr>
        <w:t>critères</w:t>
      </w:r>
      <w:proofErr w:type="spellEnd"/>
      <w:r w:rsidRPr="00DC48D7">
        <w:rPr>
          <w:rFonts w:ascii="Calibri" w:hAnsi="Calibri" w:cs="Calibri"/>
          <w:sz w:val="22"/>
          <w:szCs w:val="22"/>
        </w:rPr>
        <w:t xml:space="preserve"> d’adaptation au milieu à partir d’un objet biologique</w:t>
      </w:r>
      <w:r>
        <w:rPr>
          <w:rFonts w:ascii="Calibri" w:hAnsi="Calibri" w:cs="Calibri"/>
          <w:sz w:val="22"/>
          <w:szCs w:val="22"/>
        </w:rPr>
        <w:t xml:space="preserve">. </w:t>
      </w:r>
    </w:p>
    <w:p w14:paraId="29247A75"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déterminer des critères suggérant l'augmentation des échanges à partir d'un objet biologique. </w:t>
      </w:r>
    </w:p>
    <w:p w14:paraId="777AACD9"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
    <w:p w14:paraId="3845F293" w14:textId="77777777" w:rsidR="0000272B" w:rsidRDefault="0000272B" w:rsidP="0000272B">
      <w:pPr>
        <w:pStyle w:val="NormalWeb"/>
        <w:spacing w:before="0" w:beforeAutospacing="0" w:after="0" w:afterAutospacing="0"/>
        <w:rPr>
          <w:rFonts w:ascii="Calibri" w:hAnsi="Calibri" w:cs="Calibri"/>
          <w:sz w:val="22"/>
          <w:szCs w:val="22"/>
        </w:rPr>
      </w:pPr>
    </w:p>
    <w:p w14:paraId="6E77C10C" w14:textId="77777777" w:rsidR="0000272B" w:rsidRPr="00DC48D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Pr>
          <w:rFonts w:ascii="Calibri" w:hAnsi="Calibri" w:cs="Calibri"/>
          <w:b/>
          <w:bCs/>
          <w:sz w:val="22"/>
          <w:szCs w:val="22"/>
        </w:rPr>
        <w:t>Quelques types di</w:t>
      </w:r>
      <w:r w:rsidRPr="00DC48D7">
        <w:rPr>
          <w:rFonts w:ascii="Calibri" w:hAnsi="Calibri" w:cs="Calibri"/>
          <w:b/>
          <w:bCs/>
          <w:sz w:val="22"/>
          <w:szCs w:val="22"/>
        </w:rPr>
        <w:t xml:space="preserve">fférents de présentation : </w:t>
      </w:r>
    </w:p>
    <w:p w14:paraId="0335ECCA"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t xml:space="preserve">Des analyses comparatives sont parfois demandées : selon les cas, on pourra veiller à : </w:t>
      </w:r>
    </w:p>
    <w:p w14:paraId="46C9A593" w14:textId="77777777" w:rsidR="0000272B" w:rsidRPr="00926E2A"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926E2A">
        <w:rPr>
          <w:rFonts w:ascii="Calibri" w:hAnsi="Calibri" w:cs="Calibri"/>
          <w:sz w:val="22"/>
          <w:szCs w:val="22"/>
        </w:rPr>
        <w:tab/>
      </w:r>
      <w:r w:rsidRPr="00926E2A">
        <w:rPr>
          <w:rFonts w:ascii="Calibri" w:hAnsi="Calibri" w:cs="Calibri"/>
          <w:sz w:val="22"/>
          <w:szCs w:val="22"/>
        </w:rPr>
        <w:tab/>
        <w:t xml:space="preserve">- indiquer les orientations communes aux échantillons et les orienter de manière identique ; </w:t>
      </w:r>
    </w:p>
    <w:p w14:paraId="40E1C7FB" w14:textId="77777777" w:rsidR="0000272B" w:rsidRPr="00926E2A"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926E2A">
        <w:rPr>
          <w:rFonts w:ascii="Calibri" w:hAnsi="Calibri" w:cs="Calibri"/>
          <w:sz w:val="22"/>
          <w:szCs w:val="22"/>
        </w:rPr>
        <w:tab/>
      </w:r>
      <w:r w:rsidRPr="00926E2A">
        <w:rPr>
          <w:rFonts w:ascii="Calibri" w:hAnsi="Calibri" w:cs="Calibri"/>
          <w:sz w:val="22"/>
          <w:szCs w:val="22"/>
        </w:rPr>
        <w:tab/>
        <w:t xml:space="preserve">- distinguer les légendes communes des légendes spécifiques ; </w:t>
      </w:r>
    </w:p>
    <w:p w14:paraId="30C1AEEB" w14:textId="77777777" w:rsidR="0000272B" w:rsidRPr="00926E2A"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926E2A">
        <w:rPr>
          <w:rFonts w:ascii="Calibri" w:hAnsi="Calibri" w:cs="Calibri"/>
          <w:sz w:val="22"/>
          <w:szCs w:val="22"/>
        </w:rPr>
        <w:tab/>
      </w:r>
      <w:r w:rsidRPr="00926E2A">
        <w:rPr>
          <w:rFonts w:ascii="Calibri" w:hAnsi="Calibri" w:cs="Calibri"/>
          <w:sz w:val="22"/>
          <w:szCs w:val="22"/>
        </w:rPr>
        <w:tab/>
        <w:t xml:space="preserve">- dégager les caractères communs des échantillons comparés. </w:t>
      </w:r>
    </w:p>
    <w:p w14:paraId="116032D5" w14:textId="77777777" w:rsidR="0000272B" w:rsidRPr="00926E2A"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926E2A">
        <w:rPr>
          <w:rFonts w:ascii="Calibri" w:hAnsi="Calibri" w:cs="Calibri"/>
          <w:sz w:val="22"/>
          <w:szCs w:val="22"/>
        </w:rPr>
        <w:t xml:space="preserve">Tous les moyens permettant clairement d'établir une comparaison sont validés. </w:t>
      </w:r>
    </w:p>
    <w:p w14:paraId="328AD778" w14:textId="77777777" w:rsidR="0000272B" w:rsidRDefault="0000272B" w:rsidP="0000272B">
      <w:pPr>
        <w:pStyle w:val="NormalWeb"/>
        <w:spacing w:before="0" w:beforeAutospacing="0" w:after="0" w:afterAutospacing="0"/>
        <w:rPr>
          <w:rFonts w:ascii="TimesNewRomanPSMT" w:hAnsi="TimesNewRomanPSMT"/>
        </w:rPr>
      </w:pPr>
    </w:p>
    <w:p w14:paraId="1378D204" w14:textId="77777777" w:rsidR="0000272B" w:rsidRPr="00DC48D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DC48D7">
        <w:rPr>
          <w:rFonts w:ascii="Calibri" w:hAnsi="Calibri" w:cs="Calibri"/>
          <w:sz w:val="22"/>
          <w:szCs w:val="22"/>
        </w:rPr>
        <w:t xml:space="preserve">Vous devez savoir faire : </w:t>
      </w:r>
    </w:p>
    <w:p w14:paraId="1D1D9881" w14:textId="77777777" w:rsidR="0000272B" w:rsidRPr="0003519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u</w:t>
      </w:r>
      <w:r w:rsidRPr="00035197">
        <w:rPr>
          <w:rFonts w:ascii="Calibri" w:hAnsi="Calibri" w:cs="Calibri"/>
          <w:sz w:val="22"/>
          <w:szCs w:val="22"/>
        </w:rPr>
        <w:t xml:space="preserve">ne </w:t>
      </w:r>
      <w:r w:rsidRPr="00035197">
        <w:rPr>
          <w:rFonts w:ascii="Calibri" w:hAnsi="Calibri" w:cs="Calibri"/>
          <w:b/>
          <w:sz w:val="22"/>
          <w:szCs w:val="22"/>
        </w:rPr>
        <w:t>présentation</w:t>
      </w:r>
      <w:r w:rsidRPr="00035197">
        <w:rPr>
          <w:rFonts w:ascii="Calibri" w:hAnsi="Calibri" w:cs="Calibri"/>
          <w:sz w:val="22"/>
          <w:szCs w:val="22"/>
        </w:rPr>
        <w:t xml:space="preserve"> d’un organe, avec différentes coupes et des étiquettes ou des légendes, présenter l’organe pour dégager sa fonction ou son appartenance systématique.</w:t>
      </w:r>
    </w:p>
    <w:p w14:paraId="1370576C" w14:textId="77777777" w:rsidR="0000272B" w:rsidRPr="00DC48D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57D67372" w14:textId="77777777" w:rsidR="0000272B" w:rsidRPr="0003519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r</w:t>
      </w:r>
      <w:r w:rsidRPr="00035197">
        <w:rPr>
          <w:rFonts w:ascii="Calibri" w:hAnsi="Calibri" w:cs="Calibri"/>
          <w:sz w:val="22"/>
          <w:szCs w:val="22"/>
        </w:rPr>
        <w:t xml:space="preserve">emplir un </w:t>
      </w:r>
      <w:r w:rsidRPr="00035197">
        <w:rPr>
          <w:rFonts w:ascii="Calibri" w:hAnsi="Calibri" w:cs="Calibri"/>
          <w:b/>
          <w:sz w:val="22"/>
          <w:szCs w:val="22"/>
        </w:rPr>
        <w:t>tableau à double entrée</w:t>
      </w:r>
      <w:r w:rsidRPr="00035197">
        <w:rPr>
          <w:rFonts w:ascii="Calibri" w:hAnsi="Calibri" w:cs="Calibri"/>
          <w:sz w:val="22"/>
          <w:szCs w:val="22"/>
        </w:rPr>
        <w:t xml:space="preserve"> (proposé) avec les observations et les interprétations que l’on peut en déduire.</w:t>
      </w:r>
    </w:p>
    <w:p w14:paraId="5917B281" w14:textId="77777777" w:rsidR="0000272B" w:rsidRPr="00DC48D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D27F3BF" w14:textId="77777777" w:rsidR="0000272B" w:rsidRPr="0003519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u</w:t>
      </w:r>
      <w:r w:rsidRPr="00035197">
        <w:rPr>
          <w:rFonts w:ascii="Calibri" w:hAnsi="Calibri" w:cs="Calibri"/>
          <w:sz w:val="22"/>
          <w:szCs w:val="22"/>
        </w:rPr>
        <w:t xml:space="preserve">ne </w:t>
      </w:r>
      <w:r w:rsidRPr="00035197">
        <w:rPr>
          <w:rFonts w:ascii="Calibri" w:hAnsi="Calibri" w:cs="Calibri"/>
          <w:b/>
          <w:sz w:val="22"/>
          <w:szCs w:val="22"/>
        </w:rPr>
        <w:t>présentation comparative</w:t>
      </w:r>
      <w:r w:rsidRPr="00035197">
        <w:rPr>
          <w:rFonts w:ascii="Calibri" w:hAnsi="Calibri" w:cs="Calibri"/>
          <w:sz w:val="22"/>
          <w:szCs w:val="22"/>
        </w:rPr>
        <w:t xml:space="preserve"> de deux organes pour illustrer les points communs (légendes ou étiquettes placées entre les 2 organes) et les différences sur les côtés gauche ou droit </w:t>
      </w:r>
    </w:p>
    <w:p w14:paraId="00BEF461" w14:textId="77777777" w:rsidR="0000272B" w:rsidRPr="00DC48D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r>
      <w:r w:rsidRPr="00DC48D7">
        <w:rPr>
          <w:rFonts w:ascii="Calibri" w:hAnsi="Calibri" w:cs="Calibri"/>
          <w:sz w:val="22"/>
          <w:szCs w:val="22"/>
        </w:rPr>
        <w:t>Ex. : un rameau et un Pomme de terre (2tiges), une jeune racine avec des poils absorbants et une racine mycorhizée, deux fruits différents, deux graines etc.</w:t>
      </w:r>
    </w:p>
    <w:p w14:paraId="38B1E8CF" w14:textId="77777777" w:rsidR="0000272B" w:rsidRPr="00DC48D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C3D1030" w14:textId="77777777" w:rsidR="0000272B" w:rsidRPr="00035197"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u</w:t>
      </w:r>
      <w:r w:rsidRPr="00035197">
        <w:rPr>
          <w:rFonts w:ascii="Calibri" w:hAnsi="Calibri" w:cs="Calibri"/>
          <w:sz w:val="22"/>
          <w:szCs w:val="22"/>
        </w:rPr>
        <w:t xml:space="preserve">ne </w:t>
      </w:r>
      <w:r w:rsidRPr="00035197">
        <w:rPr>
          <w:rFonts w:ascii="Calibri" w:hAnsi="Calibri" w:cs="Calibri"/>
          <w:b/>
          <w:sz w:val="22"/>
          <w:szCs w:val="22"/>
        </w:rPr>
        <w:t>comparaison de 2 coupes histologiques</w:t>
      </w:r>
      <w:r w:rsidRPr="00035197">
        <w:rPr>
          <w:rFonts w:ascii="Calibri" w:hAnsi="Calibri" w:cs="Calibri"/>
          <w:sz w:val="22"/>
          <w:szCs w:val="22"/>
        </w:rPr>
        <w:t xml:space="preserve"> de 2 organes d’un même organisme, de 2 coupes d’un même organe mais chez des organismes adaptés à des milieux différents ou à la fonction de réserve.</w:t>
      </w:r>
    </w:p>
    <w:p w14:paraId="6DA2CF36" w14:textId="77777777" w:rsidR="0000272B" w:rsidRDefault="0000272B" w:rsidP="0000272B">
      <w:pPr>
        <w:pStyle w:val="NormalWeb"/>
        <w:spacing w:before="0" w:beforeAutospacing="0" w:after="0" w:afterAutospacing="0"/>
        <w:rPr>
          <w:rFonts w:ascii="Calibri" w:hAnsi="Calibri" w:cs="Calibri"/>
          <w:sz w:val="22"/>
          <w:szCs w:val="22"/>
        </w:rPr>
      </w:pPr>
    </w:p>
    <w:p w14:paraId="19F4394A" w14:textId="77777777" w:rsidR="0000272B" w:rsidRDefault="0000272B" w:rsidP="0000272B">
      <w:pPr>
        <w:pStyle w:val="NormalWeb"/>
        <w:spacing w:before="0" w:beforeAutospacing="0" w:after="0" w:afterAutospacing="0"/>
        <w:rPr>
          <w:rFonts w:ascii="Calibri" w:hAnsi="Calibri" w:cs="Calibri"/>
          <w:sz w:val="22"/>
          <w:szCs w:val="22"/>
        </w:rPr>
      </w:pPr>
      <w:r w:rsidRPr="00D514AA">
        <w:rPr>
          <w:rFonts w:ascii="Calibri" w:hAnsi="Calibri" w:cs="Calibri"/>
          <w:sz w:val="22"/>
          <w:szCs w:val="22"/>
        </w:rPr>
        <w:t>Veiller à proscrire toutes les approches finalistes ; attention aux expressions "pour", afin de " "dans le but de " : ne pas dire par exemple "le criquet possède une cuticule afin de se protéger des agressions du milieu.</w:t>
      </w:r>
    </w:p>
    <w:p w14:paraId="49468A4C" w14:textId="77777777" w:rsidR="0000272B" w:rsidRDefault="0000272B" w:rsidP="0000272B">
      <w:pPr>
        <w:pStyle w:val="NormalWeb"/>
        <w:spacing w:before="0" w:beforeAutospacing="0" w:after="0" w:afterAutospacing="0"/>
        <w:rPr>
          <w:rFonts w:ascii="Calibri" w:hAnsi="Calibri" w:cs="Calibri"/>
          <w:sz w:val="22"/>
          <w:szCs w:val="22"/>
        </w:rPr>
      </w:pPr>
      <w:r w:rsidRPr="00D514AA">
        <w:rPr>
          <w:rFonts w:ascii="Calibri" w:hAnsi="Calibri" w:cs="Calibri"/>
          <w:sz w:val="22"/>
          <w:szCs w:val="22"/>
        </w:rPr>
        <w:t xml:space="preserve">  </w:t>
      </w:r>
    </w:p>
    <w:p w14:paraId="32346B37" w14:textId="77777777" w:rsidR="0000272B" w:rsidRPr="00EB03D6" w:rsidRDefault="0000272B" w:rsidP="0000272B">
      <w:pPr>
        <w:pStyle w:val="Corpsdetexte"/>
        <w:spacing w:before="60" w:line="280" w:lineRule="auto"/>
        <w:ind w:left="0"/>
        <w:jc w:val="both"/>
        <w:rPr>
          <w:rFonts w:ascii="Calibri" w:hAnsi="Calibri" w:cs="Calibri"/>
          <w:sz w:val="22"/>
          <w:szCs w:val="22"/>
          <w:lang w:val="fr-FR"/>
        </w:rPr>
      </w:pPr>
      <w:r w:rsidRPr="00EB03D6">
        <w:rPr>
          <w:rFonts w:ascii="Calibri" w:hAnsi="Calibri" w:cs="Calibri"/>
          <w:sz w:val="22"/>
          <w:szCs w:val="22"/>
          <w:lang w:val="fr-FR"/>
        </w:rPr>
        <w:t>Chaque</w:t>
      </w:r>
      <w:r w:rsidRPr="00EB03D6">
        <w:rPr>
          <w:rFonts w:ascii="Calibri" w:hAnsi="Calibri" w:cs="Calibri"/>
          <w:spacing w:val="66"/>
          <w:sz w:val="22"/>
          <w:szCs w:val="22"/>
          <w:lang w:val="fr-FR"/>
        </w:rPr>
        <w:t xml:space="preserve"> </w:t>
      </w:r>
      <w:r w:rsidRPr="00EB03D6">
        <w:rPr>
          <w:rFonts w:ascii="Calibri" w:hAnsi="Calibri" w:cs="Calibri"/>
          <w:sz w:val="22"/>
          <w:szCs w:val="22"/>
          <w:lang w:val="fr-FR"/>
        </w:rPr>
        <w:t>barème</w:t>
      </w:r>
      <w:r w:rsidRPr="00EB03D6">
        <w:rPr>
          <w:rFonts w:ascii="Calibri" w:hAnsi="Calibri" w:cs="Calibri"/>
          <w:spacing w:val="66"/>
          <w:sz w:val="22"/>
          <w:szCs w:val="22"/>
          <w:lang w:val="fr-FR"/>
        </w:rPr>
        <w:t xml:space="preserve"> </w:t>
      </w:r>
      <w:r w:rsidRPr="00EB03D6">
        <w:rPr>
          <w:rFonts w:ascii="Calibri" w:hAnsi="Calibri" w:cs="Calibri"/>
          <w:sz w:val="22"/>
          <w:szCs w:val="22"/>
          <w:lang w:val="fr-FR"/>
        </w:rPr>
        <w:t>de</w:t>
      </w:r>
      <w:r w:rsidRPr="00EB03D6">
        <w:rPr>
          <w:rFonts w:ascii="Calibri" w:hAnsi="Calibri" w:cs="Calibri"/>
          <w:spacing w:val="66"/>
          <w:sz w:val="22"/>
          <w:szCs w:val="22"/>
          <w:lang w:val="fr-FR"/>
        </w:rPr>
        <w:t xml:space="preserve"> </w:t>
      </w:r>
      <w:r w:rsidRPr="00EB03D6">
        <w:rPr>
          <w:rFonts w:ascii="Calibri" w:hAnsi="Calibri" w:cs="Calibri"/>
          <w:sz w:val="22"/>
          <w:szCs w:val="22"/>
          <w:lang w:val="fr-FR"/>
        </w:rPr>
        <w:t>l’étude</w:t>
      </w:r>
      <w:r w:rsidRPr="00EB03D6">
        <w:rPr>
          <w:rFonts w:ascii="Calibri" w:hAnsi="Calibri" w:cs="Calibri"/>
          <w:spacing w:val="66"/>
          <w:sz w:val="22"/>
          <w:szCs w:val="22"/>
          <w:lang w:val="fr-FR"/>
        </w:rPr>
        <w:t xml:space="preserve"> </w:t>
      </w:r>
      <w:r w:rsidRPr="00EB03D6">
        <w:rPr>
          <w:rFonts w:ascii="Calibri" w:hAnsi="Calibri" w:cs="Calibri"/>
          <w:sz w:val="22"/>
          <w:szCs w:val="22"/>
          <w:lang w:val="fr-FR"/>
        </w:rPr>
        <w:t>thématique</w:t>
      </w:r>
      <w:r w:rsidRPr="00EB03D6">
        <w:rPr>
          <w:rFonts w:ascii="Calibri" w:hAnsi="Calibri" w:cs="Calibri"/>
          <w:spacing w:val="66"/>
          <w:sz w:val="22"/>
          <w:szCs w:val="22"/>
          <w:lang w:val="fr-FR"/>
        </w:rPr>
        <w:t xml:space="preserve"> </w:t>
      </w:r>
      <w:r w:rsidRPr="00EB03D6">
        <w:rPr>
          <w:rFonts w:ascii="Calibri" w:hAnsi="Calibri" w:cs="Calibri"/>
          <w:sz w:val="22"/>
          <w:szCs w:val="22"/>
          <w:lang w:val="fr-FR"/>
        </w:rPr>
        <w:t>est</w:t>
      </w:r>
      <w:r w:rsidRPr="00EB03D6">
        <w:rPr>
          <w:rFonts w:ascii="Calibri" w:hAnsi="Calibri" w:cs="Calibri"/>
          <w:spacing w:val="68"/>
          <w:sz w:val="22"/>
          <w:szCs w:val="22"/>
          <w:lang w:val="fr-FR"/>
        </w:rPr>
        <w:t xml:space="preserve"> </w:t>
      </w:r>
      <w:r w:rsidRPr="00EB03D6">
        <w:rPr>
          <w:rFonts w:ascii="Calibri" w:hAnsi="Calibri" w:cs="Calibri"/>
          <w:sz w:val="22"/>
          <w:szCs w:val="22"/>
          <w:lang w:val="fr-FR"/>
        </w:rPr>
        <w:t>construit</w:t>
      </w:r>
      <w:r w:rsidRPr="00EB03D6">
        <w:rPr>
          <w:rFonts w:ascii="Calibri" w:hAnsi="Calibri" w:cs="Calibri"/>
          <w:spacing w:val="67"/>
          <w:sz w:val="22"/>
          <w:szCs w:val="22"/>
          <w:lang w:val="fr-FR"/>
        </w:rPr>
        <w:t xml:space="preserve"> </w:t>
      </w:r>
      <w:r w:rsidRPr="00EB03D6">
        <w:rPr>
          <w:rFonts w:ascii="Calibri" w:hAnsi="Calibri" w:cs="Calibri"/>
          <w:sz w:val="22"/>
          <w:szCs w:val="22"/>
          <w:lang w:val="fr-FR"/>
        </w:rPr>
        <w:t>avec</w:t>
      </w:r>
      <w:r w:rsidRPr="00EB03D6">
        <w:rPr>
          <w:rFonts w:ascii="Calibri" w:hAnsi="Calibri" w:cs="Calibri"/>
          <w:spacing w:val="68"/>
          <w:sz w:val="22"/>
          <w:szCs w:val="22"/>
          <w:lang w:val="fr-FR"/>
        </w:rPr>
        <w:t xml:space="preserve"> </w:t>
      </w:r>
      <w:r w:rsidRPr="00EB03D6">
        <w:rPr>
          <w:rFonts w:ascii="Calibri" w:hAnsi="Calibri" w:cs="Calibri"/>
          <w:sz w:val="22"/>
          <w:szCs w:val="22"/>
          <w:lang w:val="fr-FR"/>
        </w:rPr>
        <w:t>la</w:t>
      </w:r>
      <w:r w:rsidRPr="00EB03D6">
        <w:rPr>
          <w:rFonts w:ascii="Calibri" w:hAnsi="Calibri" w:cs="Calibri"/>
          <w:spacing w:val="66"/>
          <w:sz w:val="22"/>
          <w:szCs w:val="22"/>
          <w:lang w:val="fr-FR"/>
        </w:rPr>
        <w:t xml:space="preserve"> </w:t>
      </w:r>
      <w:r w:rsidRPr="00EB03D6">
        <w:rPr>
          <w:rFonts w:ascii="Calibri" w:hAnsi="Calibri" w:cs="Calibri"/>
          <w:sz w:val="22"/>
          <w:szCs w:val="22"/>
          <w:lang w:val="fr-FR"/>
        </w:rPr>
        <w:t>déclinaison</w:t>
      </w:r>
      <w:r w:rsidRPr="00EB03D6">
        <w:rPr>
          <w:rFonts w:ascii="Calibri" w:hAnsi="Calibri" w:cs="Calibri"/>
          <w:spacing w:val="68"/>
          <w:sz w:val="22"/>
          <w:szCs w:val="22"/>
          <w:lang w:val="fr-FR"/>
        </w:rPr>
        <w:t xml:space="preserve"> </w:t>
      </w:r>
      <w:r w:rsidRPr="00EB03D6">
        <w:rPr>
          <w:rFonts w:ascii="Calibri" w:hAnsi="Calibri" w:cs="Calibri"/>
          <w:sz w:val="22"/>
          <w:szCs w:val="22"/>
          <w:lang w:val="fr-FR"/>
        </w:rPr>
        <w:t>de compétences indiquées dans la grille ci-dessous.</w:t>
      </w:r>
    </w:p>
    <w:p w14:paraId="2001DC26" w14:textId="77777777" w:rsidR="0000272B" w:rsidRPr="00F702E9" w:rsidRDefault="0000272B" w:rsidP="0000272B">
      <w:pPr>
        <w:pStyle w:val="Corpsdetexte"/>
        <w:spacing w:before="7"/>
        <w:ind w:left="0"/>
        <w:rPr>
          <w:sz w:val="17"/>
          <w:lang w:val="fr-FR"/>
        </w:rPr>
      </w:pPr>
    </w:p>
    <w:tbl>
      <w:tblPr>
        <w:tblStyle w:val="TableNormal"/>
        <w:tblW w:w="95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1460"/>
        <w:gridCol w:w="977"/>
        <w:gridCol w:w="951"/>
        <w:gridCol w:w="291"/>
        <w:gridCol w:w="293"/>
        <w:gridCol w:w="353"/>
        <w:gridCol w:w="355"/>
        <w:gridCol w:w="353"/>
        <w:gridCol w:w="288"/>
        <w:gridCol w:w="290"/>
        <w:gridCol w:w="291"/>
        <w:gridCol w:w="290"/>
        <w:gridCol w:w="607"/>
        <w:gridCol w:w="763"/>
      </w:tblGrid>
      <w:tr w:rsidR="0000272B" w14:paraId="69206C3E" w14:textId="77777777" w:rsidTr="00D000EB">
        <w:trPr>
          <w:trHeight w:val="2000"/>
        </w:trPr>
        <w:tc>
          <w:tcPr>
            <w:tcW w:w="1963" w:type="dxa"/>
          </w:tcPr>
          <w:p w14:paraId="02675601" w14:textId="77777777" w:rsidR="0000272B" w:rsidRDefault="0000272B" w:rsidP="00D000EB">
            <w:pPr>
              <w:pStyle w:val="TableParagraph"/>
              <w:spacing w:before="89" w:line="338" w:lineRule="auto"/>
              <w:ind w:left="393" w:hanging="233"/>
              <w:rPr>
                <w:b/>
                <w:sz w:val="20"/>
              </w:rPr>
            </w:pPr>
            <w:r>
              <w:rPr>
                <w:b/>
                <w:spacing w:val="-2"/>
                <w:sz w:val="20"/>
              </w:rPr>
              <w:t>COMPETENCES EVALUEES</w:t>
            </w:r>
          </w:p>
        </w:tc>
        <w:tc>
          <w:tcPr>
            <w:tcW w:w="1460" w:type="dxa"/>
            <w:tcBorders>
              <w:bottom w:val="single" w:sz="18" w:space="0" w:color="000000"/>
            </w:tcBorders>
          </w:tcPr>
          <w:p w14:paraId="515B20AE" w14:textId="77777777" w:rsidR="0000272B" w:rsidRPr="00BE65D3" w:rsidRDefault="0000272B" w:rsidP="00D000EB">
            <w:pPr>
              <w:pStyle w:val="TableParagraph"/>
              <w:spacing w:before="112" w:line="372" w:lineRule="auto"/>
              <w:ind w:left="215" w:right="174" w:hanging="2"/>
              <w:jc w:val="center"/>
              <w:rPr>
                <w:rFonts w:asciiTheme="minorHAnsi" w:hAnsiTheme="minorHAnsi" w:cstheme="minorHAnsi"/>
                <w:sz w:val="16"/>
                <w:szCs w:val="16"/>
                <w:lang w:val="fr-FR"/>
              </w:rPr>
            </w:pPr>
            <w:r w:rsidRPr="00BE65D3">
              <w:rPr>
                <w:rFonts w:asciiTheme="minorHAnsi" w:hAnsiTheme="minorHAnsi" w:cstheme="minorHAnsi"/>
                <w:sz w:val="16"/>
                <w:szCs w:val="16"/>
                <w:lang w:val="fr-FR"/>
              </w:rPr>
              <w:t xml:space="preserve">Élaborer un </w:t>
            </w:r>
            <w:r w:rsidRPr="00BE65D3">
              <w:rPr>
                <w:rFonts w:asciiTheme="minorHAnsi" w:hAnsiTheme="minorHAnsi" w:cstheme="minorHAnsi"/>
                <w:spacing w:val="-2"/>
                <w:sz w:val="16"/>
                <w:szCs w:val="16"/>
                <w:lang w:val="fr-FR"/>
              </w:rPr>
              <w:t xml:space="preserve">protocole expérimental, </w:t>
            </w:r>
            <w:r w:rsidRPr="00BE65D3">
              <w:rPr>
                <w:rFonts w:asciiTheme="minorHAnsi" w:hAnsiTheme="minorHAnsi" w:cstheme="minorHAnsi"/>
                <w:sz w:val="16"/>
                <w:szCs w:val="16"/>
                <w:lang w:val="fr-FR"/>
              </w:rPr>
              <w:t>prendre</w:t>
            </w:r>
            <w:r w:rsidRPr="00BE65D3">
              <w:rPr>
                <w:rFonts w:asciiTheme="minorHAnsi" w:hAnsiTheme="minorHAnsi" w:cstheme="minorHAnsi"/>
                <w:spacing w:val="-2"/>
                <w:sz w:val="16"/>
                <w:szCs w:val="16"/>
                <w:lang w:val="fr-FR"/>
              </w:rPr>
              <w:t xml:space="preserve"> </w:t>
            </w:r>
            <w:r w:rsidRPr="00BE65D3">
              <w:rPr>
                <w:rFonts w:asciiTheme="minorHAnsi" w:hAnsiTheme="minorHAnsi" w:cstheme="minorHAnsi"/>
                <w:sz w:val="16"/>
                <w:szCs w:val="16"/>
                <w:lang w:val="fr-FR"/>
              </w:rPr>
              <w:t>une initiative,</w:t>
            </w:r>
            <w:r w:rsidRPr="00BE65D3">
              <w:rPr>
                <w:rFonts w:asciiTheme="minorHAnsi" w:hAnsiTheme="minorHAnsi" w:cstheme="minorHAnsi"/>
                <w:spacing w:val="-12"/>
                <w:sz w:val="16"/>
                <w:szCs w:val="16"/>
                <w:lang w:val="fr-FR"/>
              </w:rPr>
              <w:t xml:space="preserve"> </w:t>
            </w:r>
            <w:r w:rsidRPr="00BE65D3">
              <w:rPr>
                <w:rFonts w:asciiTheme="minorHAnsi" w:hAnsiTheme="minorHAnsi" w:cstheme="minorHAnsi"/>
                <w:sz w:val="16"/>
                <w:szCs w:val="16"/>
                <w:lang w:val="fr-FR"/>
              </w:rPr>
              <w:t>faire</w:t>
            </w:r>
          </w:p>
          <w:p w14:paraId="30019585" w14:textId="77777777" w:rsidR="0000272B" w:rsidRPr="00BE65D3" w:rsidRDefault="0000272B" w:rsidP="00D000EB">
            <w:pPr>
              <w:pStyle w:val="TableParagraph"/>
              <w:spacing w:line="206" w:lineRule="exact"/>
              <w:ind w:left="423" w:right="379"/>
              <w:jc w:val="center"/>
              <w:rPr>
                <w:rFonts w:asciiTheme="minorHAnsi" w:hAnsiTheme="minorHAnsi" w:cstheme="minorHAnsi"/>
                <w:sz w:val="16"/>
                <w:szCs w:val="16"/>
              </w:rPr>
            </w:pPr>
            <w:r w:rsidRPr="00BE65D3">
              <w:rPr>
                <w:rFonts w:asciiTheme="minorHAnsi" w:hAnsiTheme="minorHAnsi" w:cstheme="minorHAnsi"/>
                <w:sz w:val="16"/>
                <w:szCs w:val="16"/>
              </w:rPr>
              <w:t>un</w:t>
            </w:r>
            <w:r w:rsidRPr="00BE65D3">
              <w:rPr>
                <w:rFonts w:asciiTheme="minorHAnsi" w:hAnsiTheme="minorHAnsi" w:cstheme="minorHAnsi"/>
                <w:spacing w:val="2"/>
                <w:sz w:val="16"/>
                <w:szCs w:val="16"/>
              </w:rPr>
              <w:t xml:space="preserve"> </w:t>
            </w:r>
            <w:proofErr w:type="spellStart"/>
            <w:r w:rsidRPr="00BE65D3">
              <w:rPr>
                <w:rFonts w:asciiTheme="minorHAnsi" w:hAnsiTheme="minorHAnsi" w:cstheme="minorHAnsi"/>
                <w:spacing w:val="-4"/>
                <w:sz w:val="16"/>
                <w:szCs w:val="16"/>
              </w:rPr>
              <w:t>choix</w:t>
            </w:r>
            <w:proofErr w:type="spellEnd"/>
          </w:p>
        </w:tc>
        <w:tc>
          <w:tcPr>
            <w:tcW w:w="977" w:type="dxa"/>
            <w:tcBorders>
              <w:bottom w:val="single" w:sz="18" w:space="0" w:color="000000"/>
            </w:tcBorders>
          </w:tcPr>
          <w:p w14:paraId="47D1E5C9" w14:textId="77777777" w:rsidR="0000272B" w:rsidRPr="00BE65D3" w:rsidRDefault="0000272B" w:rsidP="00D000EB">
            <w:pPr>
              <w:pStyle w:val="TableParagraph"/>
              <w:spacing w:before="115"/>
              <w:ind w:left="111" w:right="104"/>
              <w:jc w:val="center"/>
              <w:rPr>
                <w:rFonts w:asciiTheme="minorHAnsi" w:hAnsiTheme="minorHAnsi" w:cstheme="minorHAnsi"/>
                <w:sz w:val="16"/>
                <w:szCs w:val="16"/>
              </w:rPr>
            </w:pPr>
            <w:proofErr w:type="spellStart"/>
            <w:r w:rsidRPr="00BE65D3">
              <w:rPr>
                <w:rFonts w:asciiTheme="minorHAnsi" w:hAnsiTheme="minorHAnsi" w:cstheme="minorHAnsi"/>
                <w:spacing w:val="-2"/>
                <w:sz w:val="16"/>
                <w:szCs w:val="16"/>
              </w:rPr>
              <w:t>Raisonner</w:t>
            </w:r>
            <w:proofErr w:type="spellEnd"/>
          </w:p>
        </w:tc>
        <w:tc>
          <w:tcPr>
            <w:tcW w:w="951" w:type="dxa"/>
            <w:tcBorders>
              <w:bottom w:val="single" w:sz="18" w:space="0" w:color="000000"/>
            </w:tcBorders>
          </w:tcPr>
          <w:p w14:paraId="5A691B05" w14:textId="77777777" w:rsidR="0000272B" w:rsidRPr="00BE65D3" w:rsidRDefault="0000272B" w:rsidP="00D000EB">
            <w:pPr>
              <w:pStyle w:val="TableParagraph"/>
              <w:spacing w:before="112" w:line="372" w:lineRule="auto"/>
              <w:ind w:left="123" w:right="114" w:firstLine="57"/>
              <w:jc w:val="both"/>
              <w:rPr>
                <w:rFonts w:asciiTheme="minorHAnsi" w:hAnsiTheme="minorHAnsi" w:cstheme="minorHAnsi"/>
                <w:sz w:val="16"/>
                <w:szCs w:val="16"/>
              </w:rPr>
            </w:pPr>
            <w:proofErr w:type="spellStart"/>
            <w:r w:rsidRPr="00BE65D3">
              <w:rPr>
                <w:rFonts w:asciiTheme="minorHAnsi" w:hAnsiTheme="minorHAnsi" w:cstheme="minorHAnsi"/>
                <w:spacing w:val="-2"/>
                <w:sz w:val="16"/>
                <w:szCs w:val="16"/>
              </w:rPr>
              <w:t>Réaliser</w:t>
            </w:r>
            <w:proofErr w:type="spellEnd"/>
            <w:r w:rsidRPr="00BE65D3">
              <w:rPr>
                <w:rFonts w:asciiTheme="minorHAnsi" w:hAnsiTheme="minorHAnsi" w:cstheme="minorHAnsi"/>
                <w:spacing w:val="-2"/>
                <w:sz w:val="16"/>
                <w:szCs w:val="16"/>
              </w:rPr>
              <w:t xml:space="preserve"> </w:t>
            </w:r>
            <w:r w:rsidRPr="00BE65D3">
              <w:rPr>
                <w:rFonts w:asciiTheme="minorHAnsi" w:hAnsiTheme="minorHAnsi" w:cstheme="minorHAnsi"/>
                <w:sz w:val="16"/>
                <w:szCs w:val="16"/>
              </w:rPr>
              <w:t xml:space="preserve">un </w:t>
            </w:r>
            <w:proofErr w:type="spellStart"/>
            <w:r w:rsidRPr="00BE65D3">
              <w:rPr>
                <w:rFonts w:asciiTheme="minorHAnsi" w:hAnsiTheme="minorHAnsi" w:cstheme="minorHAnsi"/>
                <w:sz w:val="16"/>
                <w:szCs w:val="16"/>
              </w:rPr>
              <w:t>geste</w:t>
            </w:r>
            <w:proofErr w:type="spellEnd"/>
            <w:r w:rsidRPr="00BE65D3">
              <w:rPr>
                <w:rFonts w:asciiTheme="minorHAnsi" w:hAnsiTheme="minorHAnsi" w:cstheme="minorHAnsi"/>
                <w:sz w:val="16"/>
                <w:szCs w:val="16"/>
              </w:rPr>
              <w:t xml:space="preserve"> </w:t>
            </w:r>
            <w:r w:rsidRPr="00BE65D3">
              <w:rPr>
                <w:rFonts w:asciiTheme="minorHAnsi" w:hAnsiTheme="minorHAnsi" w:cstheme="minorHAnsi"/>
                <w:spacing w:val="-2"/>
                <w:sz w:val="16"/>
                <w:szCs w:val="16"/>
              </w:rPr>
              <w:t>technique</w:t>
            </w:r>
          </w:p>
        </w:tc>
        <w:tc>
          <w:tcPr>
            <w:tcW w:w="1292" w:type="dxa"/>
            <w:gridSpan w:val="4"/>
            <w:tcBorders>
              <w:bottom w:val="single" w:sz="18" w:space="0" w:color="000000"/>
            </w:tcBorders>
          </w:tcPr>
          <w:p w14:paraId="0D3E8834" w14:textId="77777777" w:rsidR="0000272B" w:rsidRPr="00BE65D3" w:rsidRDefault="0000272B" w:rsidP="00D000EB">
            <w:pPr>
              <w:pStyle w:val="TableParagraph"/>
              <w:spacing w:before="112" w:line="372" w:lineRule="auto"/>
              <w:ind w:left="243" w:right="237" w:hanging="3"/>
              <w:jc w:val="center"/>
              <w:rPr>
                <w:rFonts w:asciiTheme="minorHAnsi" w:hAnsiTheme="minorHAnsi" w:cstheme="minorHAnsi"/>
                <w:sz w:val="16"/>
                <w:szCs w:val="16"/>
                <w:lang w:val="fr-FR"/>
              </w:rPr>
            </w:pPr>
            <w:r w:rsidRPr="00BE65D3">
              <w:rPr>
                <w:rFonts w:asciiTheme="minorHAnsi" w:hAnsiTheme="minorHAnsi" w:cstheme="minorHAnsi"/>
                <w:sz w:val="16"/>
                <w:szCs w:val="16"/>
                <w:lang w:val="fr-FR"/>
              </w:rPr>
              <w:t>Traiter</w:t>
            </w:r>
            <w:r w:rsidRPr="00BE65D3">
              <w:rPr>
                <w:rFonts w:asciiTheme="minorHAnsi" w:hAnsiTheme="minorHAnsi" w:cstheme="minorHAnsi"/>
                <w:spacing w:val="-10"/>
                <w:sz w:val="16"/>
                <w:szCs w:val="16"/>
                <w:lang w:val="fr-FR"/>
              </w:rPr>
              <w:t xml:space="preserve"> </w:t>
            </w:r>
            <w:r w:rsidRPr="00BE65D3">
              <w:rPr>
                <w:rFonts w:asciiTheme="minorHAnsi" w:hAnsiTheme="minorHAnsi" w:cstheme="minorHAnsi"/>
                <w:sz w:val="16"/>
                <w:szCs w:val="16"/>
                <w:lang w:val="fr-FR"/>
              </w:rPr>
              <w:t xml:space="preserve">des </w:t>
            </w:r>
            <w:r w:rsidRPr="00BE65D3">
              <w:rPr>
                <w:rFonts w:asciiTheme="minorHAnsi" w:hAnsiTheme="minorHAnsi" w:cstheme="minorHAnsi"/>
                <w:spacing w:val="-2"/>
                <w:sz w:val="16"/>
                <w:szCs w:val="16"/>
                <w:lang w:val="fr-FR"/>
              </w:rPr>
              <w:t>résultats, présenter, représenter</w:t>
            </w:r>
          </w:p>
        </w:tc>
        <w:tc>
          <w:tcPr>
            <w:tcW w:w="1512" w:type="dxa"/>
            <w:gridSpan w:val="5"/>
            <w:tcBorders>
              <w:bottom w:val="single" w:sz="18" w:space="0" w:color="000000"/>
            </w:tcBorders>
          </w:tcPr>
          <w:p w14:paraId="32FBF042" w14:textId="77777777" w:rsidR="0000272B" w:rsidRPr="00BE65D3" w:rsidRDefault="0000272B" w:rsidP="00D000EB">
            <w:pPr>
              <w:pStyle w:val="TableParagraph"/>
              <w:spacing w:before="112" w:line="376" w:lineRule="auto"/>
              <w:ind w:left="242" w:firstLine="16"/>
              <w:rPr>
                <w:rFonts w:asciiTheme="minorHAnsi" w:hAnsiTheme="minorHAnsi" w:cstheme="minorHAnsi"/>
                <w:sz w:val="16"/>
                <w:szCs w:val="16"/>
              </w:rPr>
            </w:pPr>
            <w:r w:rsidRPr="00BE65D3">
              <w:rPr>
                <w:rFonts w:asciiTheme="minorHAnsi" w:hAnsiTheme="minorHAnsi" w:cstheme="minorHAnsi"/>
                <w:sz w:val="16"/>
                <w:szCs w:val="16"/>
              </w:rPr>
              <w:t>Mobiliser</w:t>
            </w:r>
            <w:r w:rsidRPr="00BE65D3">
              <w:rPr>
                <w:rFonts w:asciiTheme="minorHAnsi" w:hAnsiTheme="minorHAnsi" w:cstheme="minorHAnsi"/>
                <w:spacing w:val="-12"/>
                <w:sz w:val="16"/>
                <w:szCs w:val="16"/>
              </w:rPr>
              <w:t xml:space="preserve"> </w:t>
            </w:r>
            <w:r w:rsidRPr="00BE65D3">
              <w:rPr>
                <w:rFonts w:asciiTheme="minorHAnsi" w:hAnsiTheme="minorHAnsi" w:cstheme="minorHAnsi"/>
                <w:sz w:val="16"/>
                <w:szCs w:val="16"/>
              </w:rPr>
              <w:t xml:space="preserve">des </w:t>
            </w:r>
            <w:proofErr w:type="spellStart"/>
            <w:r w:rsidRPr="00BE65D3">
              <w:rPr>
                <w:rFonts w:asciiTheme="minorHAnsi" w:hAnsiTheme="minorHAnsi" w:cstheme="minorHAnsi"/>
                <w:spacing w:val="-2"/>
                <w:sz w:val="16"/>
                <w:szCs w:val="16"/>
              </w:rPr>
              <w:t>connaissances</w:t>
            </w:r>
            <w:proofErr w:type="spellEnd"/>
          </w:p>
        </w:tc>
        <w:tc>
          <w:tcPr>
            <w:tcW w:w="1370" w:type="dxa"/>
            <w:gridSpan w:val="2"/>
            <w:tcBorders>
              <w:bottom w:val="single" w:sz="18" w:space="0" w:color="000000"/>
            </w:tcBorders>
          </w:tcPr>
          <w:p w14:paraId="063CE4C1" w14:textId="77777777" w:rsidR="0000272B" w:rsidRPr="00BE65D3" w:rsidRDefault="0000272B" w:rsidP="00D000EB">
            <w:pPr>
              <w:pStyle w:val="TableParagraph"/>
              <w:spacing w:before="112" w:line="376" w:lineRule="auto"/>
              <w:ind w:left="257" w:firstLine="21"/>
              <w:rPr>
                <w:rFonts w:asciiTheme="minorHAnsi" w:hAnsiTheme="minorHAnsi" w:cstheme="minorHAnsi"/>
                <w:sz w:val="16"/>
                <w:szCs w:val="16"/>
              </w:rPr>
            </w:pPr>
            <w:proofErr w:type="spellStart"/>
            <w:r w:rsidRPr="00BE65D3">
              <w:rPr>
                <w:rFonts w:asciiTheme="minorHAnsi" w:hAnsiTheme="minorHAnsi" w:cstheme="minorHAnsi"/>
                <w:sz w:val="16"/>
                <w:szCs w:val="16"/>
              </w:rPr>
              <w:t>Soigner</w:t>
            </w:r>
            <w:proofErr w:type="spellEnd"/>
            <w:r w:rsidRPr="00BE65D3">
              <w:rPr>
                <w:rFonts w:asciiTheme="minorHAnsi" w:hAnsiTheme="minorHAnsi" w:cstheme="minorHAnsi"/>
                <w:spacing w:val="-12"/>
                <w:sz w:val="16"/>
                <w:szCs w:val="16"/>
              </w:rPr>
              <w:t xml:space="preserve"> </w:t>
            </w:r>
            <w:r w:rsidRPr="00BE65D3">
              <w:rPr>
                <w:rFonts w:asciiTheme="minorHAnsi" w:hAnsiTheme="minorHAnsi" w:cstheme="minorHAnsi"/>
                <w:sz w:val="16"/>
                <w:szCs w:val="16"/>
              </w:rPr>
              <w:t xml:space="preserve">les </w:t>
            </w:r>
            <w:r w:rsidRPr="00BE65D3">
              <w:rPr>
                <w:rFonts w:asciiTheme="minorHAnsi" w:hAnsiTheme="minorHAnsi" w:cstheme="minorHAnsi"/>
                <w:spacing w:val="-2"/>
                <w:sz w:val="16"/>
                <w:szCs w:val="16"/>
              </w:rPr>
              <w:t>productions</w:t>
            </w:r>
          </w:p>
        </w:tc>
      </w:tr>
      <w:tr w:rsidR="0000272B" w14:paraId="11E9E634" w14:textId="77777777" w:rsidTr="00D000EB">
        <w:trPr>
          <w:trHeight w:val="399"/>
        </w:trPr>
        <w:tc>
          <w:tcPr>
            <w:tcW w:w="1963" w:type="dxa"/>
          </w:tcPr>
          <w:p w14:paraId="1BE58634" w14:textId="77777777" w:rsidR="0000272B" w:rsidRDefault="0000272B" w:rsidP="00D000EB">
            <w:pPr>
              <w:pStyle w:val="TableParagraph"/>
              <w:spacing w:before="90"/>
              <w:ind w:left="107"/>
              <w:rPr>
                <w:b/>
                <w:sz w:val="20"/>
              </w:rPr>
            </w:pPr>
            <w:proofErr w:type="spellStart"/>
            <w:r>
              <w:rPr>
                <w:b/>
                <w:sz w:val="20"/>
              </w:rPr>
              <w:t>Exercice</w:t>
            </w:r>
            <w:proofErr w:type="spellEnd"/>
            <w:r>
              <w:rPr>
                <w:b/>
                <w:spacing w:val="-11"/>
                <w:sz w:val="20"/>
              </w:rPr>
              <w:t xml:space="preserve"> </w:t>
            </w:r>
            <w:r>
              <w:rPr>
                <w:b/>
                <w:spacing w:val="-5"/>
                <w:sz w:val="20"/>
              </w:rPr>
              <w:t>2.1</w:t>
            </w:r>
          </w:p>
        </w:tc>
        <w:tc>
          <w:tcPr>
            <w:tcW w:w="1460" w:type="dxa"/>
            <w:tcBorders>
              <w:top w:val="single" w:sz="18" w:space="0" w:color="000000"/>
            </w:tcBorders>
            <w:shd w:val="clear" w:color="auto" w:fill="A6A6A6"/>
          </w:tcPr>
          <w:p w14:paraId="4F5A4026" w14:textId="77777777" w:rsidR="0000272B" w:rsidRDefault="0000272B" w:rsidP="00D000EB">
            <w:pPr>
              <w:pStyle w:val="TableParagraph"/>
              <w:rPr>
                <w:sz w:val="20"/>
              </w:rPr>
            </w:pPr>
          </w:p>
        </w:tc>
        <w:tc>
          <w:tcPr>
            <w:tcW w:w="977" w:type="dxa"/>
            <w:tcBorders>
              <w:top w:val="single" w:sz="18" w:space="0" w:color="000000"/>
            </w:tcBorders>
            <w:shd w:val="clear" w:color="auto" w:fill="A6A6A6"/>
          </w:tcPr>
          <w:p w14:paraId="545BC1AD" w14:textId="77777777" w:rsidR="0000272B" w:rsidRDefault="0000272B" w:rsidP="00D000EB">
            <w:pPr>
              <w:pStyle w:val="TableParagraph"/>
              <w:rPr>
                <w:sz w:val="20"/>
              </w:rPr>
            </w:pPr>
          </w:p>
        </w:tc>
        <w:tc>
          <w:tcPr>
            <w:tcW w:w="951" w:type="dxa"/>
            <w:tcBorders>
              <w:top w:val="single" w:sz="18" w:space="0" w:color="000000"/>
            </w:tcBorders>
            <w:shd w:val="clear" w:color="auto" w:fill="A6A6A6"/>
          </w:tcPr>
          <w:p w14:paraId="5F21FBD0" w14:textId="77777777" w:rsidR="0000272B" w:rsidRDefault="0000272B" w:rsidP="00D000EB">
            <w:pPr>
              <w:pStyle w:val="TableParagraph"/>
              <w:rPr>
                <w:sz w:val="20"/>
              </w:rPr>
            </w:pPr>
          </w:p>
        </w:tc>
        <w:tc>
          <w:tcPr>
            <w:tcW w:w="1292" w:type="dxa"/>
            <w:gridSpan w:val="4"/>
            <w:tcBorders>
              <w:top w:val="single" w:sz="18" w:space="0" w:color="000000"/>
            </w:tcBorders>
            <w:shd w:val="clear" w:color="auto" w:fill="A6A6A6"/>
          </w:tcPr>
          <w:p w14:paraId="35C63EF8" w14:textId="77777777" w:rsidR="0000272B" w:rsidRDefault="0000272B" w:rsidP="00D000EB">
            <w:pPr>
              <w:pStyle w:val="TableParagraph"/>
              <w:rPr>
                <w:sz w:val="20"/>
              </w:rPr>
            </w:pPr>
          </w:p>
        </w:tc>
        <w:tc>
          <w:tcPr>
            <w:tcW w:w="1512" w:type="dxa"/>
            <w:gridSpan w:val="5"/>
            <w:tcBorders>
              <w:top w:val="single" w:sz="18" w:space="0" w:color="000000"/>
            </w:tcBorders>
            <w:shd w:val="clear" w:color="auto" w:fill="A6A6A6"/>
          </w:tcPr>
          <w:p w14:paraId="116A72DC" w14:textId="77777777" w:rsidR="0000272B" w:rsidRDefault="0000272B" w:rsidP="00D000EB">
            <w:pPr>
              <w:pStyle w:val="TableParagraph"/>
              <w:rPr>
                <w:sz w:val="20"/>
              </w:rPr>
            </w:pPr>
          </w:p>
        </w:tc>
        <w:tc>
          <w:tcPr>
            <w:tcW w:w="1370" w:type="dxa"/>
            <w:gridSpan w:val="2"/>
            <w:tcBorders>
              <w:top w:val="single" w:sz="18" w:space="0" w:color="000000"/>
            </w:tcBorders>
            <w:shd w:val="clear" w:color="auto" w:fill="A6A6A6"/>
          </w:tcPr>
          <w:p w14:paraId="3BC50F54" w14:textId="77777777" w:rsidR="0000272B" w:rsidRDefault="0000272B" w:rsidP="00D000EB">
            <w:pPr>
              <w:pStyle w:val="TableParagraph"/>
              <w:rPr>
                <w:sz w:val="20"/>
              </w:rPr>
            </w:pPr>
          </w:p>
        </w:tc>
      </w:tr>
      <w:tr w:rsidR="0000272B" w14:paraId="6C2F5AE9" w14:textId="77777777" w:rsidTr="00D000EB">
        <w:trPr>
          <w:trHeight w:val="400"/>
        </w:trPr>
        <w:tc>
          <w:tcPr>
            <w:tcW w:w="1963" w:type="dxa"/>
          </w:tcPr>
          <w:p w14:paraId="553126D1" w14:textId="77777777" w:rsidR="0000272B" w:rsidRDefault="0000272B" w:rsidP="00D000EB">
            <w:pPr>
              <w:pStyle w:val="TableParagraph"/>
              <w:spacing w:before="92"/>
              <w:ind w:left="107"/>
              <w:rPr>
                <w:sz w:val="20"/>
              </w:rPr>
            </w:pPr>
            <w:proofErr w:type="spellStart"/>
            <w:r>
              <w:rPr>
                <w:sz w:val="20"/>
              </w:rPr>
              <w:t>Critère</w:t>
            </w:r>
            <w:proofErr w:type="spellEnd"/>
            <w:r>
              <w:rPr>
                <w:spacing w:val="-7"/>
                <w:sz w:val="20"/>
              </w:rPr>
              <w:t xml:space="preserve"> </w:t>
            </w:r>
            <w:r>
              <w:rPr>
                <w:spacing w:val="-10"/>
                <w:sz w:val="20"/>
              </w:rPr>
              <w:t>1</w:t>
            </w:r>
          </w:p>
        </w:tc>
        <w:tc>
          <w:tcPr>
            <w:tcW w:w="1460" w:type="dxa"/>
            <w:shd w:val="clear" w:color="auto" w:fill="A6A6A6"/>
          </w:tcPr>
          <w:p w14:paraId="59AAF62B" w14:textId="77777777" w:rsidR="0000272B" w:rsidRDefault="0000272B" w:rsidP="00D000EB">
            <w:pPr>
              <w:pStyle w:val="TableParagraph"/>
              <w:rPr>
                <w:sz w:val="20"/>
              </w:rPr>
            </w:pPr>
          </w:p>
        </w:tc>
        <w:tc>
          <w:tcPr>
            <w:tcW w:w="977" w:type="dxa"/>
            <w:shd w:val="clear" w:color="auto" w:fill="A6A6A6"/>
          </w:tcPr>
          <w:p w14:paraId="0EB2AC16" w14:textId="77777777" w:rsidR="0000272B" w:rsidRDefault="0000272B" w:rsidP="00D000EB">
            <w:pPr>
              <w:pStyle w:val="TableParagraph"/>
              <w:rPr>
                <w:sz w:val="20"/>
              </w:rPr>
            </w:pPr>
          </w:p>
        </w:tc>
        <w:tc>
          <w:tcPr>
            <w:tcW w:w="951" w:type="dxa"/>
            <w:shd w:val="clear" w:color="auto" w:fill="A6A6A6"/>
          </w:tcPr>
          <w:p w14:paraId="77808102" w14:textId="77777777" w:rsidR="0000272B" w:rsidRDefault="0000272B" w:rsidP="00D000EB">
            <w:pPr>
              <w:pStyle w:val="TableParagraph"/>
              <w:rPr>
                <w:sz w:val="20"/>
              </w:rPr>
            </w:pPr>
          </w:p>
        </w:tc>
        <w:tc>
          <w:tcPr>
            <w:tcW w:w="1292" w:type="dxa"/>
            <w:gridSpan w:val="4"/>
            <w:shd w:val="clear" w:color="auto" w:fill="A6A6A6"/>
          </w:tcPr>
          <w:p w14:paraId="17E232B3" w14:textId="77777777" w:rsidR="0000272B" w:rsidRDefault="0000272B" w:rsidP="00D000EB">
            <w:pPr>
              <w:pStyle w:val="TableParagraph"/>
              <w:rPr>
                <w:sz w:val="20"/>
              </w:rPr>
            </w:pPr>
          </w:p>
        </w:tc>
        <w:tc>
          <w:tcPr>
            <w:tcW w:w="353" w:type="dxa"/>
          </w:tcPr>
          <w:p w14:paraId="5BBFB200" w14:textId="77777777" w:rsidR="0000272B" w:rsidRDefault="0000272B" w:rsidP="00D000EB">
            <w:pPr>
              <w:pStyle w:val="TableParagraph"/>
              <w:spacing w:before="10"/>
              <w:rPr>
                <w:sz w:val="13"/>
              </w:rPr>
            </w:pPr>
          </w:p>
          <w:p w14:paraId="641C93F2" w14:textId="77777777" w:rsidR="0000272B" w:rsidRDefault="0000272B" w:rsidP="00D000EB">
            <w:pPr>
              <w:pStyle w:val="TableParagraph"/>
              <w:ind w:left="6"/>
              <w:jc w:val="center"/>
              <w:rPr>
                <w:sz w:val="14"/>
              </w:rPr>
            </w:pPr>
            <w:r>
              <w:rPr>
                <w:w w:val="99"/>
                <w:sz w:val="14"/>
              </w:rPr>
              <w:t>v</w:t>
            </w:r>
          </w:p>
        </w:tc>
        <w:tc>
          <w:tcPr>
            <w:tcW w:w="288" w:type="dxa"/>
          </w:tcPr>
          <w:p w14:paraId="3764A4F9" w14:textId="77777777" w:rsidR="0000272B" w:rsidRDefault="0000272B" w:rsidP="00D000EB">
            <w:pPr>
              <w:pStyle w:val="TableParagraph"/>
              <w:spacing w:before="10"/>
              <w:rPr>
                <w:sz w:val="13"/>
              </w:rPr>
            </w:pPr>
          </w:p>
          <w:p w14:paraId="2B19BA2D" w14:textId="77777777" w:rsidR="0000272B" w:rsidRDefault="0000272B" w:rsidP="00D000EB">
            <w:pPr>
              <w:pStyle w:val="TableParagraph"/>
              <w:ind w:left="8"/>
              <w:jc w:val="center"/>
              <w:rPr>
                <w:sz w:val="14"/>
              </w:rPr>
            </w:pPr>
            <w:r>
              <w:rPr>
                <w:w w:val="99"/>
                <w:sz w:val="14"/>
              </w:rPr>
              <w:t>v</w:t>
            </w:r>
          </w:p>
        </w:tc>
        <w:tc>
          <w:tcPr>
            <w:tcW w:w="290" w:type="dxa"/>
          </w:tcPr>
          <w:p w14:paraId="15082266" w14:textId="77777777" w:rsidR="0000272B" w:rsidRDefault="0000272B" w:rsidP="00D000EB">
            <w:pPr>
              <w:pStyle w:val="TableParagraph"/>
              <w:spacing w:before="10"/>
              <w:rPr>
                <w:sz w:val="13"/>
              </w:rPr>
            </w:pPr>
          </w:p>
          <w:p w14:paraId="741C528E" w14:textId="77777777" w:rsidR="0000272B" w:rsidRDefault="0000272B" w:rsidP="00D000EB">
            <w:pPr>
              <w:pStyle w:val="TableParagraph"/>
              <w:ind w:right="102"/>
              <w:jc w:val="right"/>
              <w:rPr>
                <w:sz w:val="14"/>
              </w:rPr>
            </w:pPr>
            <w:r>
              <w:rPr>
                <w:w w:val="99"/>
                <w:sz w:val="14"/>
              </w:rPr>
              <w:t>v</w:t>
            </w:r>
          </w:p>
        </w:tc>
        <w:tc>
          <w:tcPr>
            <w:tcW w:w="291" w:type="dxa"/>
          </w:tcPr>
          <w:p w14:paraId="7D9817EE" w14:textId="77777777" w:rsidR="0000272B" w:rsidRDefault="0000272B" w:rsidP="00D000EB">
            <w:pPr>
              <w:pStyle w:val="TableParagraph"/>
              <w:spacing w:before="10"/>
              <w:rPr>
                <w:sz w:val="13"/>
              </w:rPr>
            </w:pPr>
          </w:p>
          <w:p w14:paraId="4EDAF986" w14:textId="77777777" w:rsidR="0000272B" w:rsidRDefault="0000272B" w:rsidP="00D000EB">
            <w:pPr>
              <w:pStyle w:val="TableParagraph"/>
              <w:ind w:left="109"/>
              <w:rPr>
                <w:sz w:val="14"/>
              </w:rPr>
            </w:pPr>
            <w:r>
              <w:rPr>
                <w:w w:val="99"/>
                <w:sz w:val="14"/>
              </w:rPr>
              <w:t>v</w:t>
            </w:r>
          </w:p>
        </w:tc>
        <w:tc>
          <w:tcPr>
            <w:tcW w:w="290" w:type="dxa"/>
          </w:tcPr>
          <w:p w14:paraId="41A37175" w14:textId="77777777" w:rsidR="0000272B" w:rsidRDefault="0000272B" w:rsidP="00D000EB">
            <w:pPr>
              <w:pStyle w:val="TableParagraph"/>
              <w:spacing w:before="10"/>
              <w:rPr>
                <w:sz w:val="13"/>
              </w:rPr>
            </w:pPr>
          </w:p>
          <w:p w14:paraId="36445EEF" w14:textId="77777777" w:rsidR="0000272B" w:rsidRDefault="0000272B" w:rsidP="00D000EB">
            <w:pPr>
              <w:pStyle w:val="TableParagraph"/>
              <w:ind w:left="7"/>
              <w:jc w:val="center"/>
              <w:rPr>
                <w:sz w:val="14"/>
              </w:rPr>
            </w:pPr>
            <w:r>
              <w:rPr>
                <w:w w:val="99"/>
                <w:sz w:val="14"/>
              </w:rPr>
              <w:t>v</w:t>
            </w:r>
          </w:p>
        </w:tc>
        <w:tc>
          <w:tcPr>
            <w:tcW w:w="1370" w:type="dxa"/>
            <w:gridSpan w:val="2"/>
            <w:shd w:val="clear" w:color="auto" w:fill="A6A6A6"/>
          </w:tcPr>
          <w:p w14:paraId="77FAD0F6" w14:textId="77777777" w:rsidR="0000272B" w:rsidRDefault="0000272B" w:rsidP="00D000EB">
            <w:pPr>
              <w:pStyle w:val="TableParagraph"/>
              <w:rPr>
                <w:sz w:val="20"/>
              </w:rPr>
            </w:pPr>
          </w:p>
        </w:tc>
      </w:tr>
      <w:tr w:rsidR="0000272B" w14:paraId="2532BB22" w14:textId="77777777" w:rsidTr="00D000EB">
        <w:trPr>
          <w:trHeight w:val="400"/>
        </w:trPr>
        <w:tc>
          <w:tcPr>
            <w:tcW w:w="1963" w:type="dxa"/>
          </w:tcPr>
          <w:p w14:paraId="6FBF8C0F" w14:textId="77777777" w:rsidR="0000272B" w:rsidRDefault="0000272B" w:rsidP="00D000EB">
            <w:pPr>
              <w:pStyle w:val="TableParagraph"/>
              <w:spacing w:before="91"/>
              <w:ind w:left="107"/>
              <w:rPr>
                <w:sz w:val="20"/>
              </w:rPr>
            </w:pPr>
            <w:proofErr w:type="spellStart"/>
            <w:r>
              <w:rPr>
                <w:sz w:val="20"/>
              </w:rPr>
              <w:t>Critère</w:t>
            </w:r>
            <w:proofErr w:type="spellEnd"/>
            <w:r>
              <w:rPr>
                <w:spacing w:val="-7"/>
                <w:sz w:val="20"/>
              </w:rPr>
              <w:t xml:space="preserve"> </w:t>
            </w:r>
            <w:r>
              <w:rPr>
                <w:spacing w:val="-10"/>
                <w:sz w:val="20"/>
              </w:rPr>
              <w:t>2</w:t>
            </w:r>
          </w:p>
        </w:tc>
        <w:tc>
          <w:tcPr>
            <w:tcW w:w="1460" w:type="dxa"/>
          </w:tcPr>
          <w:p w14:paraId="226D1F8D" w14:textId="77777777" w:rsidR="0000272B" w:rsidRDefault="0000272B" w:rsidP="00D000EB">
            <w:pPr>
              <w:pStyle w:val="TableParagraph"/>
              <w:spacing w:before="10"/>
              <w:rPr>
                <w:sz w:val="13"/>
              </w:rPr>
            </w:pPr>
          </w:p>
          <w:p w14:paraId="4F6020B0" w14:textId="77777777" w:rsidR="0000272B" w:rsidRDefault="0000272B" w:rsidP="00D000EB">
            <w:pPr>
              <w:pStyle w:val="TableParagraph"/>
              <w:ind w:left="388" w:right="379"/>
              <w:jc w:val="center"/>
              <w:rPr>
                <w:sz w:val="14"/>
              </w:rPr>
            </w:pPr>
            <w:proofErr w:type="spellStart"/>
            <w:r>
              <w:rPr>
                <w:spacing w:val="-5"/>
                <w:sz w:val="14"/>
              </w:rPr>
              <w:t>nv</w:t>
            </w:r>
            <w:proofErr w:type="spellEnd"/>
          </w:p>
        </w:tc>
        <w:tc>
          <w:tcPr>
            <w:tcW w:w="977" w:type="dxa"/>
            <w:shd w:val="clear" w:color="auto" w:fill="A6A6A6"/>
          </w:tcPr>
          <w:p w14:paraId="35D2F02E" w14:textId="77777777" w:rsidR="0000272B" w:rsidRDefault="0000272B" w:rsidP="00D000EB">
            <w:pPr>
              <w:pStyle w:val="TableParagraph"/>
              <w:rPr>
                <w:sz w:val="20"/>
              </w:rPr>
            </w:pPr>
          </w:p>
        </w:tc>
        <w:tc>
          <w:tcPr>
            <w:tcW w:w="951" w:type="dxa"/>
            <w:shd w:val="clear" w:color="auto" w:fill="A6A6A6"/>
          </w:tcPr>
          <w:p w14:paraId="7854F24B" w14:textId="77777777" w:rsidR="0000272B" w:rsidRDefault="0000272B" w:rsidP="00D000EB">
            <w:pPr>
              <w:pStyle w:val="TableParagraph"/>
              <w:rPr>
                <w:sz w:val="20"/>
              </w:rPr>
            </w:pPr>
          </w:p>
        </w:tc>
        <w:tc>
          <w:tcPr>
            <w:tcW w:w="1292" w:type="dxa"/>
            <w:gridSpan w:val="4"/>
            <w:shd w:val="clear" w:color="auto" w:fill="A6A6A6"/>
          </w:tcPr>
          <w:p w14:paraId="6DE0226D" w14:textId="77777777" w:rsidR="0000272B" w:rsidRDefault="0000272B" w:rsidP="00D000EB">
            <w:pPr>
              <w:pStyle w:val="TableParagraph"/>
              <w:rPr>
                <w:sz w:val="20"/>
              </w:rPr>
            </w:pPr>
          </w:p>
        </w:tc>
        <w:tc>
          <w:tcPr>
            <w:tcW w:w="1512" w:type="dxa"/>
            <w:gridSpan w:val="5"/>
            <w:shd w:val="clear" w:color="auto" w:fill="A6A6A6"/>
          </w:tcPr>
          <w:p w14:paraId="4A95A11D" w14:textId="77777777" w:rsidR="0000272B" w:rsidRDefault="0000272B" w:rsidP="00D000EB">
            <w:pPr>
              <w:pStyle w:val="TableParagraph"/>
              <w:rPr>
                <w:sz w:val="20"/>
              </w:rPr>
            </w:pPr>
          </w:p>
        </w:tc>
        <w:tc>
          <w:tcPr>
            <w:tcW w:w="1370" w:type="dxa"/>
            <w:gridSpan w:val="2"/>
            <w:shd w:val="clear" w:color="auto" w:fill="A6A6A6"/>
          </w:tcPr>
          <w:p w14:paraId="6952B691" w14:textId="77777777" w:rsidR="0000272B" w:rsidRDefault="0000272B" w:rsidP="00D000EB">
            <w:pPr>
              <w:pStyle w:val="TableParagraph"/>
              <w:rPr>
                <w:sz w:val="20"/>
              </w:rPr>
            </w:pPr>
          </w:p>
        </w:tc>
      </w:tr>
      <w:tr w:rsidR="0000272B" w14:paraId="1A1D4E4C" w14:textId="77777777" w:rsidTr="00D000EB">
        <w:trPr>
          <w:trHeight w:val="719"/>
        </w:trPr>
        <w:tc>
          <w:tcPr>
            <w:tcW w:w="1963" w:type="dxa"/>
          </w:tcPr>
          <w:p w14:paraId="2641D4C1" w14:textId="77777777" w:rsidR="0000272B" w:rsidRDefault="0000272B" w:rsidP="00D000EB">
            <w:pPr>
              <w:pStyle w:val="TableParagraph"/>
              <w:spacing w:before="91"/>
              <w:ind w:left="107"/>
              <w:rPr>
                <w:sz w:val="20"/>
              </w:rPr>
            </w:pPr>
            <w:proofErr w:type="spellStart"/>
            <w:r>
              <w:rPr>
                <w:sz w:val="20"/>
              </w:rPr>
              <w:t>Critère</w:t>
            </w:r>
            <w:proofErr w:type="spellEnd"/>
            <w:r>
              <w:rPr>
                <w:spacing w:val="-7"/>
                <w:sz w:val="20"/>
              </w:rPr>
              <w:t xml:space="preserve"> </w:t>
            </w:r>
            <w:r>
              <w:rPr>
                <w:spacing w:val="-10"/>
                <w:sz w:val="20"/>
              </w:rPr>
              <w:t>3</w:t>
            </w:r>
          </w:p>
        </w:tc>
        <w:tc>
          <w:tcPr>
            <w:tcW w:w="1460" w:type="dxa"/>
            <w:shd w:val="clear" w:color="auto" w:fill="A6A6A6"/>
          </w:tcPr>
          <w:p w14:paraId="468BBBF1" w14:textId="77777777" w:rsidR="0000272B" w:rsidRDefault="0000272B" w:rsidP="00D000EB">
            <w:pPr>
              <w:pStyle w:val="TableParagraph"/>
              <w:rPr>
                <w:sz w:val="20"/>
              </w:rPr>
            </w:pPr>
          </w:p>
        </w:tc>
        <w:tc>
          <w:tcPr>
            <w:tcW w:w="977" w:type="dxa"/>
            <w:shd w:val="clear" w:color="auto" w:fill="A6A6A6"/>
          </w:tcPr>
          <w:p w14:paraId="79B5DF7E" w14:textId="77777777" w:rsidR="0000272B" w:rsidRDefault="0000272B" w:rsidP="00D000EB">
            <w:pPr>
              <w:pStyle w:val="TableParagraph"/>
              <w:rPr>
                <w:sz w:val="20"/>
              </w:rPr>
            </w:pPr>
          </w:p>
        </w:tc>
        <w:tc>
          <w:tcPr>
            <w:tcW w:w="951" w:type="dxa"/>
          </w:tcPr>
          <w:p w14:paraId="514BE7E6" w14:textId="77777777" w:rsidR="0000272B" w:rsidRDefault="0000272B" w:rsidP="00D000EB">
            <w:pPr>
              <w:pStyle w:val="TableParagraph"/>
              <w:spacing w:before="10"/>
              <w:rPr>
                <w:sz w:val="13"/>
              </w:rPr>
            </w:pPr>
          </w:p>
          <w:p w14:paraId="680C3799" w14:textId="77777777" w:rsidR="0000272B" w:rsidRDefault="0000272B" w:rsidP="00D000EB">
            <w:pPr>
              <w:pStyle w:val="TableParagraph"/>
              <w:ind w:left="10"/>
              <w:jc w:val="center"/>
              <w:rPr>
                <w:sz w:val="14"/>
              </w:rPr>
            </w:pPr>
            <w:r>
              <w:rPr>
                <w:w w:val="99"/>
                <w:sz w:val="14"/>
              </w:rPr>
              <w:t>v</w:t>
            </w:r>
          </w:p>
        </w:tc>
        <w:tc>
          <w:tcPr>
            <w:tcW w:w="1292" w:type="dxa"/>
            <w:gridSpan w:val="4"/>
            <w:shd w:val="clear" w:color="auto" w:fill="A6A6A6"/>
          </w:tcPr>
          <w:p w14:paraId="37BDC8A4" w14:textId="77777777" w:rsidR="0000272B" w:rsidRDefault="0000272B" w:rsidP="00D000EB">
            <w:pPr>
              <w:pStyle w:val="TableParagraph"/>
              <w:rPr>
                <w:sz w:val="20"/>
              </w:rPr>
            </w:pPr>
          </w:p>
        </w:tc>
        <w:tc>
          <w:tcPr>
            <w:tcW w:w="353" w:type="dxa"/>
          </w:tcPr>
          <w:p w14:paraId="06C7102D" w14:textId="77777777" w:rsidR="0000272B" w:rsidRDefault="0000272B" w:rsidP="00D000EB">
            <w:pPr>
              <w:pStyle w:val="TableParagraph"/>
              <w:spacing w:before="30" w:line="322" w:lineRule="exact"/>
              <w:ind w:left="139" w:right="131"/>
              <w:jc w:val="center"/>
              <w:rPr>
                <w:sz w:val="14"/>
              </w:rPr>
            </w:pPr>
            <w:r>
              <w:rPr>
                <w:spacing w:val="-10"/>
                <w:sz w:val="14"/>
              </w:rPr>
              <w:t>n</w:t>
            </w:r>
            <w:r>
              <w:rPr>
                <w:spacing w:val="40"/>
                <w:sz w:val="14"/>
              </w:rPr>
              <w:t xml:space="preserve"> </w:t>
            </w:r>
            <w:r>
              <w:rPr>
                <w:spacing w:val="-10"/>
                <w:sz w:val="14"/>
              </w:rPr>
              <w:t>v</w:t>
            </w:r>
          </w:p>
        </w:tc>
        <w:tc>
          <w:tcPr>
            <w:tcW w:w="288" w:type="dxa"/>
          </w:tcPr>
          <w:p w14:paraId="1DC44499" w14:textId="77777777" w:rsidR="0000272B" w:rsidRDefault="0000272B" w:rsidP="00D000EB">
            <w:pPr>
              <w:pStyle w:val="TableParagraph"/>
              <w:spacing w:before="10"/>
              <w:rPr>
                <w:sz w:val="13"/>
              </w:rPr>
            </w:pPr>
          </w:p>
          <w:p w14:paraId="0D88688B" w14:textId="77777777" w:rsidR="0000272B" w:rsidRDefault="0000272B" w:rsidP="00D000EB">
            <w:pPr>
              <w:pStyle w:val="TableParagraph"/>
              <w:ind w:left="8"/>
              <w:jc w:val="center"/>
              <w:rPr>
                <w:sz w:val="14"/>
              </w:rPr>
            </w:pPr>
            <w:r>
              <w:rPr>
                <w:w w:val="99"/>
                <w:sz w:val="14"/>
              </w:rPr>
              <w:t>v</w:t>
            </w:r>
          </w:p>
        </w:tc>
        <w:tc>
          <w:tcPr>
            <w:tcW w:w="290" w:type="dxa"/>
          </w:tcPr>
          <w:p w14:paraId="451F507F" w14:textId="77777777" w:rsidR="0000272B" w:rsidRDefault="0000272B" w:rsidP="00D000EB">
            <w:pPr>
              <w:pStyle w:val="TableParagraph"/>
              <w:spacing w:before="10"/>
              <w:rPr>
                <w:sz w:val="13"/>
              </w:rPr>
            </w:pPr>
          </w:p>
          <w:p w14:paraId="5D5FF439" w14:textId="77777777" w:rsidR="0000272B" w:rsidRDefault="0000272B" w:rsidP="00D000EB">
            <w:pPr>
              <w:pStyle w:val="TableParagraph"/>
              <w:ind w:right="102"/>
              <w:jc w:val="right"/>
              <w:rPr>
                <w:sz w:val="14"/>
              </w:rPr>
            </w:pPr>
            <w:r>
              <w:rPr>
                <w:w w:val="99"/>
                <w:sz w:val="14"/>
              </w:rPr>
              <w:t>v</w:t>
            </w:r>
          </w:p>
        </w:tc>
        <w:tc>
          <w:tcPr>
            <w:tcW w:w="291" w:type="dxa"/>
          </w:tcPr>
          <w:p w14:paraId="4529119D" w14:textId="77777777" w:rsidR="0000272B" w:rsidRDefault="0000272B" w:rsidP="00D000EB">
            <w:pPr>
              <w:pStyle w:val="TableParagraph"/>
              <w:spacing w:before="10"/>
              <w:rPr>
                <w:sz w:val="13"/>
              </w:rPr>
            </w:pPr>
          </w:p>
          <w:p w14:paraId="539584E2" w14:textId="77777777" w:rsidR="0000272B" w:rsidRDefault="0000272B" w:rsidP="00D000EB">
            <w:pPr>
              <w:pStyle w:val="TableParagraph"/>
              <w:ind w:left="109"/>
              <w:rPr>
                <w:sz w:val="14"/>
              </w:rPr>
            </w:pPr>
            <w:r>
              <w:rPr>
                <w:w w:val="99"/>
                <w:sz w:val="14"/>
              </w:rPr>
              <w:t>v</w:t>
            </w:r>
          </w:p>
        </w:tc>
        <w:tc>
          <w:tcPr>
            <w:tcW w:w="290" w:type="dxa"/>
          </w:tcPr>
          <w:p w14:paraId="2A17AB91" w14:textId="77777777" w:rsidR="0000272B" w:rsidRDefault="0000272B" w:rsidP="00D000EB">
            <w:pPr>
              <w:pStyle w:val="TableParagraph"/>
              <w:spacing w:before="10"/>
              <w:rPr>
                <w:sz w:val="13"/>
              </w:rPr>
            </w:pPr>
          </w:p>
          <w:p w14:paraId="691DAEDE" w14:textId="77777777" w:rsidR="0000272B" w:rsidRDefault="0000272B" w:rsidP="00D000EB">
            <w:pPr>
              <w:pStyle w:val="TableParagraph"/>
              <w:ind w:left="7"/>
              <w:jc w:val="center"/>
              <w:rPr>
                <w:sz w:val="14"/>
              </w:rPr>
            </w:pPr>
            <w:r>
              <w:rPr>
                <w:w w:val="99"/>
                <w:sz w:val="14"/>
              </w:rPr>
              <w:t>v</w:t>
            </w:r>
          </w:p>
        </w:tc>
        <w:tc>
          <w:tcPr>
            <w:tcW w:w="1370" w:type="dxa"/>
            <w:gridSpan w:val="2"/>
            <w:shd w:val="clear" w:color="auto" w:fill="A6A6A6"/>
          </w:tcPr>
          <w:p w14:paraId="32CA68A5" w14:textId="77777777" w:rsidR="0000272B" w:rsidRDefault="0000272B" w:rsidP="00D000EB">
            <w:pPr>
              <w:pStyle w:val="TableParagraph"/>
              <w:rPr>
                <w:sz w:val="20"/>
              </w:rPr>
            </w:pPr>
          </w:p>
        </w:tc>
      </w:tr>
      <w:tr w:rsidR="0000272B" w14:paraId="0D572BCA" w14:textId="77777777" w:rsidTr="00D000EB">
        <w:trPr>
          <w:trHeight w:val="719"/>
        </w:trPr>
        <w:tc>
          <w:tcPr>
            <w:tcW w:w="1963" w:type="dxa"/>
          </w:tcPr>
          <w:p w14:paraId="7151709B" w14:textId="77777777" w:rsidR="0000272B" w:rsidRDefault="0000272B" w:rsidP="00D000EB">
            <w:pPr>
              <w:pStyle w:val="TableParagraph"/>
              <w:spacing w:before="91"/>
              <w:ind w:left="107"/>
              <w:rPr>
                <w:sz w:val="20"/>
              </w:rPr>
            </w:pPr>
            <w:proofErr w:type="spellStart"/>
            <w:r>
              <w:rPr>
                <w:sz w:val="20"/>
              </w:rPr>
              <w:t>Critère</w:t>
            </w:r>
            <w:proofErr w:type="spellEnd"/>
            <w:r>
              <w:rPr>
                <w:spacing w:val="-7"/>
                <w:sz w:val="20"/>
              </w:rPr>
              <w:t xml:space="preserve"> </w:t>
            </w:r>
            <w:r>
              <w:rPr>
                <w:spacing w:val="-10"/>
                <w:sz w:val="20"/>
              </w:rPr>
              <w:t>4</w:t>
            </w:r>
          </w:p>
        </w:tc>
        <w:tc>
          <w:tcPr>
            <w:tcW w:w="1460" w:type="dxa"/>
            <w:shd w:val="clear" w:color="auto" w:fill="A6A6A6"/>
          </w:tcPr>
          <w:p w14:paraId="5C59D096" w14:textId="77777777" w:rsidR="0000272B" w:rsidRDefault="0000272B" w:rsidP="00D000EB">
            <w:pPr>
              <w:pStyle w:val="TableParagraph"/>
              <w:rPr>
                <w:sz w:val="20"/>
              </w:rPr>
            </w:pPr>
          </w:p>
        </w:tc>
        <w:tc>
          <w:tcPr>
            <w:tcW w:w="977" w:type="dxa"/>
            <w:shd w:val="clear" w:color="auto" w:fill="A6A6A6"/>
          </w:tcPr>
          <w:p w14:paraId="7CA3E214" w14:textId="77777777" w:rsidR="0000272B" w:rsidRDefault="0000272B" w:rsidP="00D000EB">
            <w:pPr>
              <w:pStyle w:val="TableParagraph"/>
              <w:rPr>
                <w:sz w:val="20"/>
              </w:rPr>
            </w:pPr>
          </w:p>
        </w:tc>
        <w:tc>
          <w:tcPr>
            <w:tcW w:w="951" w:type="dxa"/>
          </w:tcPr>
          <w:p w14:paraId="3625266E" w14:textId="77777777" w:rsidR="0000272B" w:rsidRDefault="0000272B" w:rsidP="00D000EB">
            <w:pPr>
              <w:pStyle w:val="TableParagraph"/>
              <w:spacing w:before="10"/>
              <w:rPr>
                <w:sz w:val="13"/>
              </w:rPr>
            </w:pPr>
          </w:p>
          <w:p w14:paraId="4A402BE4" w14:textId="77777777" w:rsidR="0000272B" w:rsidRDefault="0000272B" w:rsidP="00D000EB">
            <w:pPr>
              <w:pStyle w:val="TableParagraph"/>
              <w:ind w:left="389" w:right="382"/>
              <w:jc w:val="center"/>
              <w:rPr>
                <w:sz w:val="14"/>
              </w:rPr>
            </w:pPr>
            <w:proofErr w:type="spellStart"/>
            <w:r>
              <w:rPr>
                <w:spacing w:val="-5"/>
                <w:sz w:val="14"/>
              </w:rPr>
              <w:t>nv</w:t>
            </w:r>
            <w:proofErr w:type="spellEnd"/>
          </w:p>
        </w:tc>
        <w:tc>
          <w:tcPr>
            <w:tcW w:w="291" w:type="dxa"/>
          </w:tcPr>
          <w:p w14:paraId="1AE0B32E" w14:textId="77777777" w:rsidR="0000272B" w:rsidRDefault="0000272B" w:rsidP="00D000EB">
            <w:pPr>
              <w:pStyle w:val="TableParagraph"/>
              <w:spacing w:before="10"/>
              <w:rPr>
                <w:sz w:val="13"/>
              </w:rPr>
            </w:pPr>
          </w:p>
          <w:p w14:paraId="3946AE06" w14:textId="77777777" w:rsidR="0000272B" w:rsidRDefault="0000272B" w:rsidP="00D000EB">
            <w:pPr>
              <w:pStyle w:val="TableParagraph"/>
              <w:ind w:left="2"/>
              <w:jc w:val="center"/>
              <w:rPr>
                <w:sz w:val="14"/>
              </w:rPr>
            </w:pPr>
            <w:r>
              <w:rPr>
                <w:w w:val="99"/>
                <w:sz w:val="14"/>
              </w:rPr>
              <w:t>v</w:t>
            </w:r>
          </w:p>
        </w:tc>
        <w:tc>
          <w:tcPr>
            <w:tcW w:w="293" w:type="dxa"/>
          </w:tcPr>
          <w:p w14:paraId="678EEC80" w14:textId="77777777" w:rsidR="0000272B" w:rsidRDefault="0000272B" w:rsidP="00D000EB">
            <w:pPr>
              <w:pStyle w:val="TableParagraph"/>
              <w:spacing w:before="10"/>
              <w:rPr>
                <w:sz w:val="13"/>
              </w:rPr>
            </w:pPr>
          </w:p>
          <w:p w14:paraId="7113DFE9" w14:textId="77777777" w:rsidR="0000272B" w:rsidRDefault="0000272B" w:rsidP="00D000EB">
            <w:pPr>
              <w:pStyle w:val="TableParagraph"/>
              <w:ind w:left="4"/>
              <w:jc w:val="center"/>
              <w:rPr>
                <w:sz w:val="14"/>
              </w:rPr>
            </w:pPr>
            <w:r>
              <w:rPr>
                <w:w w:val="99"/>
                <w:sz w:val="14"/>
              </w:rPr>
              <w:t>v</w:t>
            </w:r>
          </w:p>
        </w:tc>
        <w:tc>
          <w:tcPr>
            <w:tcW w:w="353" w:type="dxa"/>
          </w:tcPr>
          <w:p w14:paraId="2281DFB0" w14:textId="77777777" w:rsidR="0000272B" w:rsidRDefault="0000272B" w:rsidP="00D000EB">
            <w:pPr>
              <w:pStyle w:val="TableParagraph"/>
              <w:spacing w:before="30" w:line="322" w:lineRule="exact"/>
              <w:ind w:left="139" w:right="131"/>
              <w:jc w:val="center"/>
              <w:rPr>
                <w:sz w:val="14"/>
              </w:rPr>
            </w:pPr>
            <w:r>
              <w:rPr>
                <w:spacing w:val="-10"/>
                <w:sz w:val="14"/>
              </w:rPr>
              <w:t>n</w:t>
            </w:r>
            <w:r>
              <w:rPr>
                <w:spacing w:val="40"/>
                <w:sz w:val="14"/>
              </w:rPr>
              <w:t xml:space="preserve"> </w:t>
            </w:r>
            <w:r>
              <w:rPr>
                <w:spacing w:val="-10"/>
                <w:sz w:val="14"/>
              </w:rPr>
              <w:t>v</w:t>
            </w:r>
          </w:p>
        </w:tc>
        <w:tc>
          <w:tcPr>
            <w:tcW w:w="355" w:type="dxa"/>
          </w:tcPr>
          <w:p w14:paraId="6B6F2818" w14:textId="77777777" w:rsidR="0000272B" w:rsidRDefault="0000272B" w:rsidP="00D000EB">
            <w:pPr>
              <w:pStyle w:val="TableParagraph"/>
              <w:spacing w:before="30" w:line="322" w:lineRule="exact"/>
              <w:ind w:left="139" w:right="133"/>
              <w:jc w:val="center"/>
              <w:rPr>
                <w:sz w:val="14"/>
              </w:rPr>
            </w:pPr>
            <w:r>
              <w:rPr>
                <w:spacing w:val="-10"/>
                <w:sz w:val="14"/>
              </w:rPr>
              <w:t>n</w:t>
            </w:r>
            <w:r>
              <w:rPr>
                <w:spacing w:val="40"/>
                <w:sz w:val="14"/>
              </w:rPr>
              <w:t xml:space="preserve"> </w:t>
            </w:r>
            <w:r>
              <w:rPr>
                <w:spacing w:val="-10"/>
                <w:sz w:val="14"/>
              </w:rPr>
              <w:t>v</w:t>
            </w:r>
          </w:p>
        </w:tc>
        <w:tc>
          <w:tcPr>
            <w:tcW w:w="1512" w:type="dxa"/>
            <w:gridSpan w:val="5"/>
            <w:shd w:val="clear" w:color="auto" w:fill="A6A6A6"/>
          </w:tcPr>
          <w:p w14:paraId="226213A9" w14:textId="77777777" w:rsidR="0000272B" w:rsidRDefault="0000272B" w:rsidP="00D000EB">
            <w:pPr>
              <w:pStyle w:val="TableParagraph"/>
              <w:rPr>
                <w:sz w:val="20"/>
              </w:rPr>
            </w:pPr>
          </w:p>
        </w:tc>
        <w:tc>
          <w:tcPr>
            <w:tcW w:w="607" w:type="dxa"/>
          </w:tcPr>
          <w:p w14:paraId="27990673" w14:textId="77777777" w:rsidR="0000272B" w:rsidRDefault="0000272B" w:rsidP="00D000EB">
            <w:pPr>
              <w:pStyle w:val="TableParagraph"/>
              <w:spacing w:before="10"/>
              <w:rPr>
                <w:sz w:val="13"/>
              </w:rPr>
            </w:pPr>
          </w:p>
          <w:p w14:paraId="34992B44" w14:textId="77777777" w:rsidR="0000272B" w:rsidRDefault="0000272B" w:rsidP="00D000EB">
            <w:pPr>
              <w:pStyle w:val="TableParagraph"/>
              <w:ind w:left="7"/>
              <w:jc w:val="center"/>
              <w:rPr>
                <w:sz w:val="14"/>
              </w:rPr>
            </w:pPr>
            <w:r>
              <w:rPr>
                <w:w w:val="99"/>
                <w:sz w:val="14"/>
              </w:rPr>
              <w:t>v</w:t>
            </w:r>
          </w:p>
        </w:tc>
        <w:tc>
          <w:tcPr>
            <w:tcW w:w="763" w:type="dxa"/>
          </w:tcPr>
          <w:p w14:paraId="731DA019" w14:textId="77777777" w:rsidR="0000272B" w:rsidRDefault="0000272B" w:rsidP="00D000EB">
            <w:pPr>
              <w:pStyle w:val="TableParagraph"/>
              <w:spacing w:before="10"/>
              <w:rPr>
                <w:sz w:val="13"/>
              </w:rPr>
            </w:pPr>
          </w:p>
          <w:p w14:paraId="5293DB76" w14:textId="77777777" w:rsidR="0000272B" w:rsidRDefault="0000272B" w:rsidP="00D000EB">
            <w:pPr>
              <w:pStyle w:val="TableParagraph"/>
              <w:ind w:left="295" w:right="287"/>
              <w:jc w:val="center"/>
              <w:rPr>
                <w:sz w:val="14"/>
              </w:rPr>
            </w:pPr>
            <w:proofErr w:type="spellStart"/>
            <w:r>
              <w:rPr>
                <w:spacing w:val="-5"/>
                <w:sz w:val="14"/>
              </w:rPr>
              <w:t>nv</w:t>
            </w:r>
            <w:proofErr w:type="spellEnd"/>
          </w:p>
        </w:tc>
      </w:tr>
      <w:tr w:rsidR="0000272B" w14:paraId="0135AEC3" w14:textId="77777777" w:rsidTr="00D000EB">
        <w:trPr>
          <w:trHeight w:val="1360"/>
        </w:trPr>
        <w:tc>
          <w:tcPr>
            <w:tcW w:w="1963" w:type="dxa"/>
          </w:tcPr>
          <w:p w14:paraId="6437A9C4" w14:textId="77777777" w:rsidR="0000272B" w:rsidRPr="00F702E9" w:rsidRDefault="0000272B" w:rsidP="00D000EB">
            <w:pPr>
              <w:pStyle w:val="TableParagraph"/>
              <w:spacing w:before="89" w:line="333" w:lineRule="auto"/>
              <w:ind w:left="107" w:right="38"/>
              <w:rPr>
                <w:b/>
                <w:sz w:val="20"/>
                <w:lang w:val="fr-FR"/>
              </w:rPr>
            </w:pPr>
            <w:r w:rsidRPr="00F702E9">
              <w:rPr>
                <w:b/>
                <w:spacing w:val="-2"/>
                <w:sz w:val="20"/>
                <w:lang w:val="fr-FR"/>
              </w:rPr>
              <w:t xml:space="preserve">NOMBRE D’ITEMS </w:t>
            </w:r>
            <w:r w:rsidRPr="00F702E9">
              <w:rPr>
                <w:b/>
                <w:sz w:val="20"/>
                <w:lang w:val="fr-FR"/>
              </w:rPr>
              <w:t>VALIDES</w:t>
            </w:r>
            <w:r w:rsidRPr="00F702E9">
              <w:rPr>
                <w:b/>
                <w:spacing w:val="-8"/>
                <w:sz w:val="20"/>
                <w:lang w:val="fr-FR"/>
              </w:rPr>
              <w:t xml:space="preserve"> </w:t>
            </w:r>
            <w:r w:rsidRPr="00F702E9">
              <w:rPr>
                <w:b/>
                <w:spacing w:val="-4"/>
                <w:sz w:val="20"/>
                <w:lang w:val="fr-FR"/>
              </w:rPr>
              <w:t>POUR</w:t>
            </w:r>
          </w:p>
          <w:p w14:paraId="4678A5AF" w14:textId="77777777" w:rsidR="0000272B" w:rsidRPr="00F702E9" w:rsidRDefault="0000272B" w:rsidP="00D000EB">
            <w:pPr>
              <w:pStyle w:val="TableParagraph"/>
              <w:spacing w:before="3"/>
              <w:ind w:left="107"/>
              <w:rPr>
                <w:b/>
                <w:sz w:val="20"/>
                <w:lang w:val="fr-FR"/>
              </w:rPr>
            </w:pPr>
            <w:r w:rsidRPr="00F702E9">
              <w:rPr>
                <w:b/>
                <w:spacing w:val="-2"/>
                <w:sz w:val="20"/>
                <w:lang w:val="fr-FR"/>
              </w:rPr>
              <w:t>L’EXERCICE</w:t>
            </w:r>
            <w:r w:rsidRPr="00F702E9">
              <w:rPr>
                <w:b/>
                <w:spacing w:val="4"/>
                <w:sz w:val="20"/>
                <w:lang w:val="fr-FR"/>
              </w:rPr>
              <w:t xml:space="preserve"> </w:t>
            </w:r>
            <w:r w:rsidRPr="00F702E9">
              <w:rPr>
                <w:b/>
                <w:spacing w:val="-5"/>
                <w:sz w:val="20"/>
                <w:lang w:val="fr-FR"/>
              </w:rPr>
              <w:t>2.1</w:t>
            </w:r>
          </w:p>
        </w:tc>
        <w:tc>
          <w:tcPr>
            <w:tcW w:w="1460" w:type="dxa"/>
          </w:tcPr>
          <w:p w14:paraId="1D79107B" w14:textId="77777777" w:rsidR="0000272B" w:rsidRPr="00F702E9" w:rsidRDefault="0000272B" w:rsidP="00D000EB">
            <w:pPr>
              <w:pStyle w:val="TableParagraph"/>
              <w:rPr>
                <w:lang w:val="fr-FR"/>
              </w:rPr>
            </w:pPr>
          </w:p>
          <w:p w14:paraId="4879F35C" w14:textId="77777777" w:rsidR="0000272B" w:rsidRPr="00F702E9" w:rsidRDefault="0000272B" w:rsidP="00D000EB">
            <w:pPr>
              <w:pStyle w:val="TableParagraph"/>
              <w:spacing w:before="8"/>
              <w:rPr>
                <w:sz w:val="27"/>
                <w:lang w:val="fr-FR"/>
              </w:rPr>
            </w:pPr>
          </w:p>
          <w:p w14:paraId="0979DE80" w14:textId="77777777" w:rsidR="0000272B" w:rsidRDefault="0000272B" w:rsidP="00D000EB">
            <w:pPr>
              <w:pStyle w:val="TableParagraph"/>
              <w:ind w:left="8"/>
              <w:jc w:val="center"/>
              <w:rPr>
                <w:sz w:val="20"/>
              </w:rPr>
            </w:pPr>
            <w:r>
              <w:rPr>
                <w:w w:val="99"/>
                <w:sz w:val="20"/>
              </w:rPr>
              <w:t>0</w:t>
            </w:r>
          </w:p>
        </w:tc>
        <w:tc>
          <w:tcPr>
            <w:tcW w:w="977" w:type="dxa"/>
          </w:tcPr>
          <w:p w14:paraId="23599251" w14:textId="77777777" w:rsidR="0000272B" w:rsidRDefault="0000272B" w:rsidP="00D000EB">
            <w:pPr>
              <w:pStyle w:val="TableParagraph"/>
            </w:pPr>
          </w:p>
          <w:p w14:paraId="3E4F01A5" w14:textId="77777777" w:rsidR="0000272B" w:rsidRDefault="0000272B" w:rsidP="00D000EB">
            <w:pPr>
              <w:pStyle w:val="TableParagraph"/>
              <w:spacing w:before="8"/>
              <w:rPr>
                <w:sz w:val="27"/>
              </w:rPr>
            </w:pPr>
          </w:p>
          <w:p w14:paraId="77FEF712" w14:textId="77777777" w:rsidR="0000272B" w:rsidRDefault="0000272B" w:rsidP="00D000EB">
            <w:pPr>
              <w:pStyle w:val="TableParagraph"/>
              <w:ind w:left="4"/>
              <w:jc w:val="center"/>
              <w:rPr>
                <w:sz w:val="20"/>
              </w:rPr>
            </w:pPr>
            <w:r>
              <w:rPr>
                <w:w w:val="99"/>
                <w:sz w:val="20"/>
              </w:rPr>
              <w:t>0</w:t>
            </w:r>
          </w:p>
        </w:tc>
        <w:tc>
          <w:tcPr>
            <w:tcW w:w="951" w:type="dxa"/>
          </w:tcPr>
          <w:p w14:paraId="0B596F78" w14:textId="77777777" w:rsidR="0000272B" w:rsidRDefault="0000272B" w:rsidP="00D000EB">
            <w:pPr>
              <w:pStyle w:val="TableParagraph"/>
            </w:pPr>
          </w:p>
          <w:p w14:paraId="011600E0" w14:textId="77777777" w:rsidR="0000272B" w:rsidRDefault="0000272B" w:rsidP="00D000EB">
            <w:pPr>
              <w:pStyle w:val="TableParagraph"/>
              <w:spacing w:before="8"/>
              <w:rPr>
                <w:sz w:val="27"/>
              </w:rPr>
            </w:pPr>
          </w:p>
          <w:p w14:paraId="442C4048" w14:textId="77777777" w:rsidR="0000272B" w:rsidRDefault="0000272B" w:rsidP="00D000EB">
            <w:pPr>
              <w:pStyle w:val="TableParagraph"/>
              <w:ind w:left="6"/>
              <w:jc w:val="center"/>
              <w:rPr>
                <w:sz w:val="20"/>
              </w:rPr>
            </w:pPr>
            <w:r>
              <w:rPr>
                <w:w w:val="99"/>
                <w:sz w:val="20"/>
              </w:rPr>
              <w:t>1</w:t>
            </w:r>
          </w:p>
        </w:tc>
        <w:tc>
          <w:tcPr>
            <w:tcW w:w="1292" w:type="dxa"/>
            <w:gridSpan w:val="4"/>
          </w:tcPr>
          <w:p w14:paraId="70AAD8C1" w14:textId="77777777" w:rsidR="0000272B" w:rsidRDefault="0000272B" w:rsidP="00D000EB">
            <w:pPr>
              <w:pStyle w:val="TableParagraph"/>
            </w:pPr>
          </w:p>
          <w:p w14:paraId="654A5E2B" w14:textId="77777777" w:rsidR="0000272B" w:rsidRDefault="0000272B" w:rsidP="00D000EB">
            <w:pPr>
              <w:pStyle w:val="TableParagraph"/>
              <w:spacing w:before="8"/>
              <w:rPr>
                <w:sz w:val="27"/>
              </w:rPr>
            </w:pPr>
          </w:p>
          <w:p w14:paraId="710B93C6" w14:textId="77777777" w:rsidR="0000272B" w:rsidRDefault="0000272B" w:rsidP="00D000EB">
            <w:pPr>
              <w:pStyle w:val="TableParagraph"/>
              <w:ind w:left="1"/>
              <w:jc w:val="center"/>
              <w:rPr>
                <w:sz w:val="20"/>
              </w:rPr>
            </w:pPr>
            <w:r>
              <w:rPr>
                <w:w w:val="99"/>
                <w:sz w:val="20"/>
              </w:rPr>
              <w:t>2</w:t>
            </w:r>
          </w:p>
        </w:tc>
        <w:tc>
          <w:tcPr>
            <w:tcW w:w="1512" w:type="dxa"/>
            <w:gridSpan w:val="5"/>
          </w:tcPr>
          <w:p w14:paraId="6431124E" w14:textId="77777777" w:rsidR="0000272B" w:rsidRDefault="0000272B" w:rsidP="00D000EB">
            <w:pPr>
              <w:pStyle w:val="TableParagraph"/>
            </w:pPr>
          </w:p>
          <w:p w14:paraId="49983272" w14:textId="77777777" w:rsidR="0000272B" w:rsidRDefault="0000272B" w:rsidP="00D000EB">
            <w:pPr>
              <w:pStyle w:val="TableParagraph"/>
              <w:spacing w:before="8"/>
              <w:rPr>
                <w:sz w:val="27"/>
              </w:rPr>
            </w:pPr>
          </w:p>
          <w:p w14:paraId="6ED41FC5" w14:textId="77777777" w:rsidR="0000272B" w:rsidRDefault="0000272B" w:rsidP="00D000EB">
            <w:pPr>
              <w:pStyle w:val="TableParagraph"/>
              <w:ind w:left="5"/>
              <w:jc w:val="center"/>
              <w:rPr>
                <w:sz w:val="20"/>
              </w:rPr>
            </w:pPr>
            <w:r>
              <w:rPr>
                <w:w w:val="99"/>
                <w:sz w:val="20"/>
              </w:rPr>
              <w:t>9</w:t>
            </w:r>
          </w:p>
        </w:tc>
        <w:tc>
          <w:tcPr>
            <w:tcW w:w="1370" w:type="dxa"/>
            <w:gridSpan w:val="2"/>
          </w:tcPr>
          <w:p w14:paraId="5AD3B908" w14:textId="77777777" w:rsidR="0000272B" w:rsidRDefault="0000272B" w:rsidP="00D000EB">
            <w:pPr>
              <w:pStyle w:val="TableParagraph"/>
            </w:pPr>
          </w:p>
          <w:p w14:paraId="076E5A7A" w14:textId="77777777" w:rsidR="0000272B" w:rsidRDefault="0000272B" w:rsidP="00D000EB">
            <w:pPr>
              <w:pStyle w:val="TableParagraph"/>
              <w:spacing w:before="8"/>
              <w:rPr>
                <w:sz w:val="27"/>
              </w:rPr>
            </w:pPr>
          </w:p>
          <w:p w14:paraId="2F91A362" w14:textId="77777777" w:rsidR="0000272B" w:rsidRDefault="0000272B" w:rsidP="00D000EB">
            <w:pPr>
              <w:pStyle w:val="TableParagraph"/>
              <w:ind w:left="4"/>
              <w:jc w:val="center"/>
              <w:rPr>
                <w:sz w:val="20"/>
              </w:rPr>
            </w:pPr>
            <w:r>
              <w:rPr>
                <w:w w:val="99"/>
                <w:sz w:val="20"/>
              </w:rPr>
              <w:t>1</w:t>
            </w:r>
          </w:p>
        </w:tc>
      </w:tr>
      <w:tr w:rsidR="0000272B" w14:paraId="375B6E52" w14:textId="77777777" w:rsidTr="00D000EB">
        <w:trPr>
          <w:trHeight w:val="1041"/>
        </w:trPr>
        <w:tc>
          <w:tcPr>
            <w:tcW w:w="1963" w:type="dxa"/>
          </w:tcPr>
          <w:p w14:paraId="037E1F3F" w14:textId="77777777" w:rsidR="0000272B" w:rsidRPr="00F702E9" w:rsidRDefault="0000272B" w:rsidP="00D000EB">
            <w:pPr>
              <w:pStyle w:val="TableParagraph"/>
              <w:spacing w:before="89" w:line="333" w:lineRule="auto"/>
              <w:ind w:left="107"/>
              <w:rPr>
                <w:rFonts w:ascii="TimesNewRomanPS-BoldItalicMT" w:hAnsi="TimesNewRomanPS-BoldItalicMT"/>
                <w:b/>
                <w:i/>
                <w:sz w:val="20"/>
                <w:lang w:val="fr-FR"/>
              </w:rPr>
            </w:pPr>
            <w:proofErr w:type="gramStart"/>
            <w:r w:rsidRPr="00F702E9">
              <w:rPr>
                <w:rFonts w:ascii="TimesNewRomanPS-BoldItalicMT" w:hAnsi="TimesNewRomanPS-BoldItalicMT"/>
                <w:b/>
                <w:i/>
                <w:sz w:val="20"/>
                <w:lang w:val="fr-FR"/>
              </w:rPr>
              <w:t>nombre</w:t>
            </w:r>
            <w:proofErr w:type="gramEnd"/>
            <w:r w:rsidRPr="00F702E9">
              <w:rPr>
                <w:rFonts w:ascii="TimesNewRomanPS-BoldItalicMT" w:hAnsi="TimesNewRomanPS-BoldItalicMT"/>
                <w:b/>
                <w:i/>
                <w:sz w:val="20"/>
                <w:lang w:val="fr-FR"/>
              </w:rPr>
              <w:t xml:space="preserve"> de points attribués</w:t>
            </w:r>
            <w:r w:rsidRPr="00F702E9">
              <w:rPr>
                <w:rFonts w:ascii="TimesNewRomanPS-BoldItalicMT" w:hAnsi="TimesNewRomanPS-BoldItalicMT"/>
                <w:b/>
                <w:i/>
                <w:spacing w:val="-6"/>
                <w:sz w:val="20"/>
                <w:lang w:val="fr-FR"/>
              </w:rPr>
              <w:t xml:space="preserve"> </w:t>
            </w:r>
            <w:r w:rsidRPr="00F702E9">
              <w:rPr>
                <w:rFonts w:ascii="TimesNewRomanPS-BoldItalicMT" w:hAnsi="TimesNewRomanPS-BoldItalicMT"/>
                <w:b/>
                <w:i/>
                <w:sz w:val="20"/>
                <w:lang w:val="fr-FR"/>
              </w:rPr>
              <w:t>à</w:t>
            </w:r>
            <w:r w:rsidRPr="00F702E9">
              <w:rPr>
                <w:rFonts w:ascii="TimesNewRomanPS-BoldItalicMT" w:hAnsi="TimesNewRomanPS-BoldItalicMT"/>
                <w:b/>
                <w:i/>
                <w:spacing w:val="-3"/>
                <w:sz w:val="20"/>
                <w:lang w:val="fr-FR"/>
              </w:rPr>
              <w:t xml:space="preserve"> </w:t>
            </w:r>
            <w:r w:rsidRPr="00F702E9">
              <w:rPr>
                <w:rFonts w:ascii="TimesNewRomanPS-BoldItalicMT" w:hAnsi="TimesNewRomanPS-BoldItalicMT"/>
                <w:b/>
                <w:i/>
                <w:spacing w:val="-2"/>
                <w:sz w:val="20"/>
                <w:lang w:val="fr-FR"/>
              </w:rPr>
              <w:t>chaque</w:t>
            </w:r>
          </w:p>
          <w:p w14:paraId="18817467" w14:textId="77777777" w:rsidR="0000272B" w:rsidRDefault="0000272B" w:rsidP="00D000EB">
            <w:pPr>
              <w:pStyle w:val="TableParagraph"/>
              <w:spacing w:before="4"/>
              <w:ind w:left="107"/>
              <w:rPr>
                <w:rFonts w:ascii="TimesNewRomanPS-BoldItalicMT" w:hAnsi="TimesNewRomanPS-BoldItalicMT"/>
                <w:b/>
                <w:i/>
                <w:sz w:val="20"/>
              </w:rPr>
            </w:pPr>
            <w:proofErr w:type="spellStart"/>
            <w:r>
              <w:rPr>
                <w:rFonts w:ascii="TimesNewRomanPS-BoldItalicMT" w:hAnsi="TimesNewRomanPS-BoldItalicMT"/>
                <w:b/>
                <w:i/>
                <w:spacing w:val="-2"/>
                <w:sz w:val="20"/>
              </w:rPr>
              <w:t>compétence</w:t>
            </w:r>
            <w:proofErr w:type="spellEnd"/>
          </w:p>
        </w:tc>
        <w:tc>
          <w:tcPr>
            <w:tcW w:w="2437" w:type="dxa"/>
            <w:gridSpan w:val="2"/>
          </w:tcPr>
          <w:p w14:paraId="395B6174" w14:textId="77777777" w:rsidR="0000272B" w:rsidRDefault="0000272B" w:rsidP="00D000EB">
            <w:pPr>
              <w:pStyle w:val="TableParagraph"/>
            </w:pPr>
          </w:p>
          <w:p w14:paraId="01B66509" w14:textId="77777777" w:rsidR="0000272B" w:rsidRDefault="0000272B" w:rsidP="00D000EB">
            <w:pPr>
              <w:pStyle w:val="TableParagraph"/>
              <w:spacing w:before="158"/>
              <w:ind w:left="808"/>
              <w:rPr>
                <w:rFonts w:ascii="TimesNewRomanPS-BoldItalicMT"/>
                <w:b/>
                <w:i/>
                <w:sz w:val="20"/>
              </w:rPr>
            </w:pPr>
            <w:r>
              <w:rPr>
                <w:rFonts w:ascii="TimesNewRomanPS-BoldItalicMT"/>
                <w:b/>
                <w:i/>
                <w:sz w:val="20"/>
              </w:rPr>
              <w:t>2-3</w:t>
            </w:r>
            <w:r>
              <w:rPr>
                <w:rFonts w:ascii="TimesNewRomanPS-BoldItalicMT"/>
                <w:b/>
                <w:i/>
                <w:spacing w:val="-1"/>
                <w:sz w:val="20"/>
              </w:rPr>
              <w:t xml:space="preserve"> </w:t>
            </w:r>
            <w:r>
              <w:rPr>
                <w:rFonts w:ascii="TimesNewRomanPS-BoldItalicMT"/>
                <w:b/>
                <w:i/>
                <w:spacing w:val="-2"/>
                <w:sz w:val="20"/>
              </w:rPr>
              <w:t>points</w:t>
            </w:r>
          </w:p>
        </w:tc>
        <w:tc>
          <w:tcPr>
            <w:tcW w:w="951" w:type="dxa"/>
          </w:tcPr>
          <w:p w14:paraId="4D4EB14F" w14:textId="77777777" w:rsidR="0000272B" w:rsidRDefault="0000272B" w:rsidP="00D000EB">
            <w:pPr>
              <w:pStyle w:val="TableParagraph"/>
              <w:spacing w:before="8"/>
              <w:rPr>
                <w:sz w:val="21"/>
              </w:rPr>
            </w:pPr>
          </w:p>
          <w:p w14:paraId="5EF4EF87" w14:textId="77777777" w:rsidR="0000272B" w:rsidRDefault="0000272B" w:rsidP="00D000EB">
            <w:pPr>
              <w:pStyle w:val="TableParagraph"/>
              <w:spacing w:before="1"/>
              <w:ind w:left="272"/>
              <w:rPr>
                <w:rFonts w:ascii="TimesNewRomanPS-BoldItalicMT" w:hAnsi="TimesNewRomanPS-BoldItalicMT"/>
                <w:b/>
                <w:i/>
                <w:sz w:val="20"/>
              </w:rPr>
            </w:pPr>
            <w:r>
              <w:rPr>
                <w:rFonts w:ascii="TimesNewRomanPS-BoldItalicMT" w:hAnsi="TimesNewRomanPS-BoldItalicMT"/>
                <w:b/>
                <w:i/>
                <w:sz w:val="20"/>
              </w:rPr>
              <w:t xml:space="preserve">3 – </w:t>
            </w:r>
            <w:r>
              <w:rPr>
                <w:rFonts w:ascii="TimesNewRomanPS-BoldItalicMT" w:hAnsi="TimesNewRomanPS-BoldItalicMT"/>
                <w:b/>
                <w:i/>
                <w:spacing w:val="-10"/>
                <w:sz w:val="20"/>
              </w:rPr>
              <w:t>4</w:t>
            </w:r>
          </w:p>
          <w:p w14:paraId="7595F7FD" w14:textId="77777777" w:rsidR="0000272B" w:rsidRDefault="0000272B" w:rsidP="00D000EB">
            <w:pPr>
              <w:pStyle w:val="TableParagraph"/>
              <w:spacing w:before="91"/>
              <w:ind w:left="224"/>
              <w:rPr>
                <w:rFonts w:ascii="TimesNewRomanPS-BoldItalicMT"/>
                <w:b/>
                <w:i/>
                <w:sz w:val="20"/>
              </w:rPr>
            </w:pPr>
            <w:r>
              <w:rPr>
                <w:rFonts w:ascii="TimesNewRomanPS-BoldItalicMT"/>
                <w:b/>
                <w:i/>
                <w:spacing w:val="-2"/>
                <w:sz w:val="20"/>
              </w:rPr>
              <w:t>points</w:t>
            </w:r>
          </w:p>
        </w:tc>
        <w:tc>
          <w:tcPr>
            <w:tcW w:w="1292" w:type="dxa"/>
            <w:gridSpan w:val="4"/>
          </w:tcPr>
          <w:p w14:paraId="15579EF9" w14:textId="77777777" w:rsidR="0000272B" w:rsidRDefault="0000272B" w:rsidP="00D000EB">
            <w:pPr>
              <w:pStyle w:val="TableParagraph"/>
            </w:pPr>
          </w:p>
          <w:p w14:paraId="5D7A65E3" w14:textId="77777777" w:rsidR="0000272B" w:rsidRDefault="0000272B" w:rsidP="00D000EB">
            <w:pPr>
              <w:pStyle w:val="TableParagraph"/>
              <w:spacing w:before="158"/>
              <w:ind w:left="166"/>
              <w:rPr>
                <w:rFonts w:ascii="TimesNewRomanPS-BoldItalicMT" w:hAnsi="TimesNewRomanPS-BoldItalicMT"/>
                <w:b/>
                <w:i/>
                <w:sz w:val="20"/>
              </w:rPr>
            </w:pPr>
            <w:r>
              <w:rPr>
                <w:rFonts w:ascii="TimesNewRomanPS-BoldItalicMT" w:hAnsi="TimesNewRomanPS-BoldItalicMT"/>
                <w:b/>
                <w:i/>
                <w:sz w:val="20"/>
              </w:rPr>
              <w:t>2</w:t>
            </w:r>
            <w:r>
              <w:rPr>
                <w:rFonts w:ascii="TimesNewRomanPS-BoldItalicMT" w:hAnsi="TimesNewRomanPS-BoldItalicMT"/>
                <w:b/>
                <w:i/>
                <w:spacing w:val="-3"/>
                <w:sz w:val="20"/>
              </w:rPr>
              <w:t xml:space="preserve"> </w:t>
            </w:r>
            <w:r>
              <w:rPr>
                <w:rFonts w:ascii="TimesNewRomanPS-BoldItalicMT" w:hAnsi="TimesNewRomanPS-BoldItalicMT"/>
                <w:b/>
                <w:i/>
                <w:sz w:val="20"/>
              </w:rPr>
              <w:t>– 3</w:t>
            </w:r>
            <w:r>
              <w:rPr>
                <w:rFonts w:ascii="TimesNewRomanPS-BoldItalicMT" w:hAnsi="TimesNewRomanPS-BoldItalicMT"/>
                <w:b/>
                <w:i/>
                <w:spacing w:val="-1"/>
                <w:sz w:val="20"/>
              </w:rPr>
              <w:t xml:space="preserve"> </w:t>
            </w:r>
            <w:r>
              <w:rPr>
                <w:rFonts w:ascii="TimesNewRomanPS-BoldItalicMT" w:hAnsi="TimesNewRomanPS-BoldItalicMT"/>
                <w:b/>
                <w:i/>
                <w:spacing w:val="-2"/>
                <w:sz w:val="20"/>
              </w:rPr>
              <w:t>points</w:t>
            </w:r>
          </w:p>
        </w:tc>
        <w:tc>
          <w:tcPr>
            <w:tcW w:w="1512" w:type="dxa"/>
            <w:gridSpan w:val="5"/>
          </w:tcPr>
          <w:p w14:paraId="3BA38E7B" w14:textId="77777777" w:rsidR="0000272B" w:rsidRDefault="0000272B" w:rsidP="00D000EB">
            <w:pPr>
              <w:pStyle w:val="TableParagraph"/>
            </w:pPr>
          </w:p>
          <w:p w14:paraId="0C9DD66F" w14:textId="77777777" w:rsidR="0000272B" w:rsidRDefault="0000272B" w:rsidP="00D000EB">
            <w:pPr>
              <w:pStyle w:val="TableParagraph"/>
              <w:spacing w:before="158"/>
              <w:ind w:left="278"/>
              <w:rPr>
                <w:rFonts w:ascii="TimesNewRomanPS-BoldItalicMT" w:hAnsi="TimesNewRomanPS-BoldItalicMT"/>
                <w:b/>
                <w:i/>
                <w:sz w:val="20"/>
              </w:rPr>
            </w:pPr>
            <w:r>
              <w:rPr>
                <w:rFonts w:ascii="TimesNewRomanPS-BoldItalicMT" w:hAnsi="TimesNewRomanPS-BoldItalicMT"/>
                <w:b/>
                <w:i/>
                <w:sz w:val="20"/>
              </w:rPr>
              <w:t>2</w:t>
            </w:r>
            <w:r>
              <w:rPr>
                <w:rFonts w:ascii="TimesNewRomanPS-BoldItalicMT" w:hAnsi="TimesNewRomanPS-BoldItalicMT"/>
                <w:b/>
                <w:i/>
                <w:spacing w:val="-3"/>
                <w:sz w:val="20"/>
              </w:rPr>
              <w:t xml:space="preserve"> </w:t>
            </w:r>
            <w:r>
              <w:rPr>
                <w:rFonts w:ascii="TimesNewRomanPS-BoldItalicMT" w:hAnsi="TimesNewRomanPS-BoldItalicMT"/>
                <w:b/>
                <w:i/>
                <w:sz w:val="20"/>
              </w:rPr>
              <w:t>– 3</w:t>
            </w:r>
            <w:r>
              <w:rPr>
                <w:rFonts w:ascii="TimesNewRomanPS-BoldItalicMT" w:hAnsi="TimesNewRomanPS-BoldItalicMT"/>
                <w:b/>
                <w:i/>
                <w:spacing w:val="-1"/>
                <w:sz w:val="20"/>
              </w:rPr>
              <w:t xml:space="preserve"> </w:t>
            </w:r>
            <w:r>
              <w:rPr>
                <w:rFonts w:ascii="TimesNewRomanPS-BoldItalicMT" w:hAnsi="TimesNewRomanPS-BoldItalicMT"/>
                <w:b/>
                <w:i/>
                <w:spacing w:val="-2"/>
                <w:sz w:val="20"/>
              </w:rPr>
              <w:t>points</w:t>
            </w:r>
          </w:p>
        </w:tc>
        <w:tc>
          <w:tcPr>
            <w:tcW w:w="1370" w:type="dxa"/>
            <w:gridSpan w:val="2"/>
          </w:tcPr>
          <w:p w14:paraId="1E381A52" w14:textId="77777777" w:rsidR="0000272B" w:rsidRDefault="0000272B" w:rsidP="00D000EB">
            <w:pPr>
              <w:pStyle w:val="TableParagraph"/>
            </w:pPr>
          </w:p>
          <w:p w14:paraId="695685E4" w14:textId="77777777" w:rsidR="0000272B" w:rsidRDefault="0000272B" w:rsidP="00D000EB">
            <w:pPr>
              <w:pStyle w:val="TableParagraph"/>
              <w:spacing w:before="158"/>
              <w:ind w:left="397"/>
              <w:rPr>
                <w:rFonts w:ascii="TimesNewRomanPS-BoldItalicMT"/>
                <w:b/>
                <w:i/>
                <w:sz w:val="20"/>
              </w:rPr>
            </w:pPr>
            <w:r>
              <w:rPr>
                <w:rFonts w:ascii="TimesNewRomanPS-BoldItalicMT"/>
                <w:b/>
                <w:i/>
                <w:sz w:val="20"/>
              </w:rPr>
              <w:t xml:space="preserve">1 </w:t>
            </w:r>
            <w:r>
              <w:rPr>
                <w:rFonts w:ascii="TimesNewRomanPS-BoldItalicMT"/>
                <w:b/>
                <w:i/>
                <w:spacing w:val="-2"/>
                <w:sz w:val="20"/>
              </w:rPr>
              <w:t>point</w:t>
            </w:r>
          </w:p>
        </w:tc>
      </w:tr>
    </w:tbl>
    <w:p w14:paraId="49A4083F" w14:textId="77777777" w:rsidR="0000272B" w:rsidRPr="00EB03D6" w:rsidRDefault="0000272B" w:rsidP="0000272B">
      <w:pPr>
        <w:pStyle w:val="Corpsdetexte"/>
        <w:jc w:val="both"/>
        <w:rPr>
          <w:rFonts w:ascii="Calibri" w:hAnsi="Calibri" w:cs="Calibri"/>
          <w:sz w:val="22"/>
          <w:szCs w:val="22"/>
          <w:lang w:val="fr-FR"/>
        </w:rPr>
      </w:pPr>
      <w:proofErr w:type="gramStart"/>
      <w:r w:rsidRPr="00EB03D6">
        <w:rPr>
          <w:rFonts w:ascii="Calibri" w:hAnsi="Calibri" w:cs="Calibri"/>
          <w:sz w:val="22"/>
          <w:szCs w:val="22"/>
          <w:lang w:val="fr-FR"/>
        </w:rPr>
        <w:t>v</w:t>
      </w:r>
      <w:proofErr w:type="gramEnd"/>
      <w:r w:rsidRPr="00EB03D6">
        <w:rPr>
          <w:rFonts w:ascii="Calibri" w:hAnsi="Calibri" w:cs="Calibri"/>
          <w:spacing w:val="-1"/>
          <w:sz w:val="22"/>
          <w:szCs w:val="22"/>
          <w:lang w:val="fr-FR"/>
        </w:rPr>
        <w:t xml:space="preserve"> </w:t>
      </w:r>
      <w:r w:rsidRPr="00EB03D6">
        <w:rPr>
          <w:rFonts w:ascii="Calibri" w:hAnsi="Calibri" w:cs="Calibri"/>
          <w:sz w:val="22"/>
          <w:szCs w:val="22"/>
          <w:lang w:val="fr-FR"/>
        </w:rPr>
        <w:t>: item validé</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 nv : item</w:t>
      </w:r>
      <w:r w:rsidRPr="00EB03D6">
        <w:rPr>
          <w:rFonts w:ascii="Calibri" w:hAnsi="Calibri" w:cs="Calibri"/>
          <w:spacing w:val="-3"/>
          <w:sz w:val="22"/>
          <w:szCs w:val="22"/>
          <w:lang w:val="fr-FR"/>
        </w:rPr>
        <w:t xml:space="preserve"> </w:t>
      </w:r>
      <w:r w:rsidRPr="00EB03D6">
        <w:rPr>
          <w:rFonts w:ascii="Calibri" w:hAnsi="Calibri" w:cs="Calibri"/>
          <w:sz w:val="22"/>
          <w:szCs w:val="22"/>
          <w:lang w:val="fr-FR"/>
        </w:rPr>
        <w:t xml:space="preserve">non </w:t>
      </w:r>
      <w:r w:rsidRPr="00EB03D6">
        <w:rPr>
          <w:rFonts w:ascii="Calibri" w:hAnsi="Calibri" w:cs="Calibri"/>
          <w:spacing w:val="-2"/>
          <w:sz w:val="22"/>
          <w:szCs w:val="22"/>
          <w:lang w:val="fr-FR"/>
        </w:rPr>
        <w:t>validé</w:t>
      </w:r>
    </w:p>
    <w:p w14:paraId="34DD252A" w14:textId="77777777" w:rsidR="0000272B" w:rsidRPr="00EB03D6" w:rsidRDefault="0000272B" w:rsidP="0000272B">
      <w:pPr>
        <w:pStyle w:val="Corpsdetexte"/>
        <w:ind w:right="738"/>
        <w:jc w:val="both"/>
        <w:rPr>
          <w:rFonts w:ascii="Calibri" w:hAnsi="Calibri" w:cs="Calibri"/>
          <w:sz w:val="22"/>
          <w:szCs w:val="22"/>
          <w:lang w:val="fr-FR"/>
        </w:rPr>
      </w:pPr>
      <w:r w:rsidRPr="00EB03D6">
        <w:rPr>
          <w:rFonts w:ascii="Calibri" w:hAnsi="Calibri" w:cs="Calibri"/>
          <w:sz w:val="22"/>
          <w:szCs w:val="22"/>
          <w:lang w:val="fr-FR"/>
        </w:rPr>
        <w:t>Pour chaque compétence, les items validés pour l’ensemble de l’exercice sont sommés. On attribue une note à chaque compétence en utilisant un curseur</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qui peut avoir des pas réguliers ou non.</w:t>
      </w:r>
    </w:p>
    <w:p w14:paraId="22E792A7" w14:textId="77777777" w:rsidR="0000272B" w:rsidRPr="00EB03D6" w:rsidRDefault="0000272B" w:rsidP="0000272B">
      <w:pPr>
        <w:pStyle w:val="Corpsdetexte"/>
        <w:ind w:left="1604" w:right="-8" w:hanging="708"/>
        <w:jc w:val="both"/>
        <w:rPr>
          <w:rFonts w:ascii="Calibri" w:hAnsi="Calibri" w:cs="Calibri"/>
          <w:sz w:val="22"/>
          <w:szCs w:val="22"/>
          <w:lang w:val="fr-FR"/>
        </w:rPr>
      </w:pPr>
      <w:r w:rsidRPr="00EB03D6">
        <w:rPr>
          <w:rFonts w:ascii="Calibri" w:hAnsi="Calibri" w:cs="Calibri"/>
          <w:sz w:val="22"/>
          <w:szCs w:val="22"/>
          <w:lang w:val="fr-FR"/>
        </w:rPr>
        <w:t>Exemple en prenant la colonne « mobiliser des connaissances »</w:t>
      </w:r>
      <w:r w:rsidRPr="00EB03D6">
        <w:rPr>
          <w:rFonts w:ascii="Calibri" w:hAnsi="Calibri" w:cs="Calibri"/>
          <w:spacing w:val="-9"/>
          <w:sz w:val="22"/>
          <w:szCs w:val="22"/>
          <w:lang w:val="fr-FR"/>
        </w:rPr>
        <w:t xml:space="preserve"> </w:t>
      </w:r>
      <w:r w:rsidRPr="00EB03D6">
        <w:rPr>
          <w:rFonts w:ascii="Calibri" w:hAnsi="Calibri" w:cs="Calibri"/>
          <w:sz w:val="22"/>
          <w:szCs w:val="22"/>
          <w:lang w:val="fr-FR"/>
        </w:rPr>
        <w:t xml:space="preserve">: </w:t>
      </w:r>
    </w:p>
    <w:p w14:paraId="28F1D4B4" w14:textId="77777777" w:rsidR="0000272B" w:rsidRPr="00EB03D6" w:rsidRDefault="0000272B" w:rsidP="0000272B">
      <w:pPr>
        <w:pStyle w:val="Corpsdetexte"/>
        <w:ind w:left="1604" w:right="3584"/>
        <w:jc w:val="both"/>
        <w:rPr>
          <w:rFonts w:ascii="Calibri" w:hAnsi="Calibri" w:cs="Calibri"/>
          <w:sz w:val="22"/>
          <w:szCs w:val="22"/>
          <w:lang w:val="fr-FR"/>
        </w:rPr>
      </w:pPr>
      <w:r w:rsidRPr="00EB03D6">
        <w:rPr>
          <w:rFonts w:ascii="Calibri" w:hAnsi="Calibri" w:cs="Calibri"/>
          <w:sz w:val="22"/>
          <w:szCs w:val="22"/>
          <w:lang w:val="fr-FR"/>
        </w:rPr>
        <w:t>8 à 10 items validés : 3 points</w:t>
      </w:r>
    </w:p>
    <w:p w14:paraId="6079D488" w14:textId="77777777" w:rsidR="0000272B" w:rsidRPr="00EB03D6" w:rsidRDefault="0000272B" w:rsidP="0000272B">
      <w:pPr>
        <w:pStyle w:val="Corpsdetexte"/>
        <w:ind w:left="1604"/>
        <w:jc w:val="both"/>
        <w:rPr>
          <w:rFonts w:ascii="Calibri" w:hAnsi="Calibri" w:cs="Calibri"/>
          <w:sz w:val="22"/>
          <w:szCs w:val="22"/>
          <w:lang w:val="fr-FR"/>
        </w:rPr>
      </w:pPr>
      <w:r w:rsidRPr="00EB03D6">
        <w:rPr>
          <w:rFonts w:ascii="Calibri" w:hAnsi="Calibri" w:cs="Calibri"/>
          <w:sz w:val="22"/>
          <w:szCs w:val="22"/>
          <w:lang w:val="fr-FR"/>
        </w:rPr>
        <w:t>5</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à</w:t>
      </w:r>
      <w:r w:rsidRPr="00EB03D6">
        <w:rPr>
          <w:rFonts w:ascii="Calibri" w:hAnsi="Calibri" w:cs="Calibri"/>
          <w:spacing w:val="-2"/>
          <w:sz w:val="22"/>
          <w:szCs w:val="22"/>
          <w:lang w:val="fr-FR"/>
        </w:rPr>
        <w:t xml:space="preserve"> </w:t>
      </w:r>
      <w:r w:rsidRPr="00EB03D6">
        <w:rPr>
          <w:rFonts w:ascii="Calibri" w:hAnsi="Calibri" w:cs="Calibri"/>
          <w:sz w:val="22"/>
          <w:szCs w:val="22"/>
          <w:lang w:val="fr-FR"/>
        </w:rPr>
        <w:t>7</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items</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validés : 2</w:t>
      </w:r>
      <w:r w:rsidRPr="00EB03D6">
        <w:rPr>
          <w:rFonts w:ascii="Calibri" w:hAnsi="Calibri" w:cs="Calibri"/>
          <w:spacing w:val="-1"/>
          <w:sz w:val="22"/>
          <w:szCs w:val="22"/>
          <w:lang w:val="fr-FR"/>
        </w:rPr>
        <w:t xml:space="preserve"> </w:t>
      </w:r>
      <w:r w:rsidRPr="00EB03D6">
        <w:rPr>
          <w:rFonts w:ascii="Calibri" w:hAnsi="Calibri" w:cs="Calibri"/>
          <w:spacing w:val="-2"/>
          <w:sz w:val="22"/>
          <w:szCs w:val="22"/>
          <w:lang w:val="fr-FR"/>
        </w:rPr>
        <w:t>points</w:t>
      </w:r>
    </w:p>
    <w:p w14:paraId="3CDB48C3" w14:textId="77777777" w:rsidR="0000272B" w:rsidRPr="00EB03D6" w:rsidRDefault="0000272B" w:rsidP="0000272B">
      <w:pPr>
        <w:pStyle w:val="Corpsdetexte"/>
        <w:ind w:left="1604" w:right="3110"/>
        <w:jc w:val="both"/>
        <w:rPr>
          <w:rFonts w:ascii="Calibri" w:hAnsi="Calibri" w:cs="Calibri"/>
          <w:sz w:val="22"/>
          <w:szCs w:val="22"/>
          <w:lang w:val="fr-FR"/>
        </w:rPr>
      </w:pPr>
      <w:r w:rsidRPr="00EB03D6">
        <w:rPr>
          <w:rFonts w:ascii="Calibri" w:hAnsi="Calibri" w:cs="Calibri"/>
          <w:sz w:val="22"/>
          <w:szCs w:val="22"/>
          <w:lang w:val="fr-FR"/>
        </w:rPr>
        <w:t xml:space="preserve">3 à 4 items validés : 1 point </w:t>
      </w:r>
    </w:p>
    <w:p w14:paraId="43833522" w14:textId="77777777" w:rsidR="0000272B" w:rsidRPr="00EB03D6" w:rsidRDefault="0000272B" w:rsidP="0000272B">
      <w:pPr>
        <w:pStyle w:val="Corpsdetexte"/>
        <w:ind w:left="1604" w:right="3110"/>
        <w:jc w:val="both"/>
        <w:rPr>
          <w:rFonts w:ascii="Calibri" w:hAnsi="Calibri" w:cs="Calibri"/>
          <w:sz w:val="22"/>
          <w:szCs w:val="22"/>
          <w:lang w:val="fr-FR"/>
        </w:rPr>
      </w:pPr>
      <w:r w:rsidRPr="00EB03D6">
        <w:rPr>
          <w:rFonts w:ascii="Calibri" w:hAnsi="Calibri" w:cs="Calibri"/>
          <w:sz w:val="22"/>
          <w:szCs w:val="22"/>
          <w:lang w:val="fr-FR"/>
        </w:rPr>
        <w:t>Moins</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de</w:t>
      </w:r>
      <w:r w:rsidRPr="00EB03D6">
        <w:rPr>
          <w:rFonts w:ascii="Calibri" w:hAnsi="Calibri" w:cs="Calibri"/>
          <w:spacing w:val="-2"/>
          <w:sz w:val="22"/>
          <w:szCs w:val="22"/>
          <w:lang w:val="fr-FR"/>
        </w:rPr>
        <w:t xml:space="preserve"> </w:t>
      </w:r>
      <w:r w:rsidRPr="00EB03D6">
        <w:rPr>
          <w:rFonts w:ascii="Calibri" w:hAnsi="Calibri" w:cs="Calibri"/>
          <w:sz w:val="22"/>
          <w:szCs w:val="22"/>
          <w:lang w:val="fr-FR"/>
        </w:rPr>
        <w:t>3</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items</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validés :</w:t>
      </w:r>
      <w:r w:rsidRPr="00EB03D6">
        <w:rPr>
          <w:rFonts w:ascii="Calibri" w:hAnsi="Calibri" w:cs="Calibri"/>
          <w:spacing w:val="-1"/>
          <w:sz w:val="22"/>
          <w:szCs w:val="22"/>
          <w:lang w:val="fr-FR"/>
        </w:rPr>
        <w:t xml:space="preserve"> </w:t>
      </w:r>
      <w:r w:rsidRPr="00EB03D6">
        <w:rPr>
          <w:rFonts w:ascii="Calibri" w:hAnsi="Calibri" w:cs="Calibri"/>
          <w:sz w:val="22"/>
          <w:szCs w:val="22"/>
          <w:lang w:val="fr-FR"/>
        </w:rPr>
        <w:t>0</w:t>
      </w:r>
      <w:r w:rsidRPr="00EB03D6">
        <w:rPr>
          <w:rFonts w:ascii="Calibri" w:hAnsi="Calibri" w:cs="Calibri"/>
          <w:spacing w:val="-1"/>
          <w:sz w:val="22"/>
          <w:szCs w:val="22"/>
          <w:lang w:val="fr-FR"/>
        </w:rPr>
        <w:t xml:space="preserve"> </w:t>
      </w:r>
      <w:r w:rsidRPr="00EB03D6">
        <w:rPr>
          <w:rFonts w:ascii="Calibri" w:hAnsi="Calibri" w:cs="Calibri"/>
          <w:spacing w:val="-2"/>
          <w:sz w:val="22"/>
          <w:szCs w:val="22"/>
          <w:lang w:val="fr-FR"/>
        </w:rPr>
        <w:t>point</w:t>
      </w:r>
    </w:p>
    <w:p w14:paraId="1B9A4075" w14:textId="77777777" w:rsidR="0000272B" w:rsidRPr="00EB03D6" w:rsidRDefault="0000272B" w:rsidP="0000272B">
      <w:pPr>
        <w:pStyle w:val="Corpsdetexte"/>
        <w:ind w:right="740"/>
        <w:jc w:val="both"/>
        <w:rPr>
          <w:rFonts w:ascii="Calibri" w:hAnsi="Calibri" w:cs="Calibri"/>
          <w:b/>
          <w:bCs/>
          <w:sz w:val="22"/>
          <w:szCs w:val="22"/>
          <w:lang w:val="fr-FR"/>
        </w:rPr>
      </w:pPr>
      <w:r w:rsidRPr="00EB03D6">
        <w:rPr>
          <w:rFonts w:ascii="Calibri" w:hAnsi="Calibri" w:cs="Calibri"/>
          <w:sz w:val="22"/>
          <w:szCs w:val="22"/>
          <w:lang w:val="fr-FR"/>
        </w:rPr>
        <w:t xml:space="preserve">La note finale de l’exercice est la somme des points obtenus pour chaque compétence. </w:t>
      </w:r>
      <w:r w:rsidRPr="00EB03D6">
        <w:rPr>
          <w:rFonts w:ascii="Calibri" w:hAnsi="Calibri" w:cs="Calibri"/>
          <w:b/>
          <w:bCs/>
          <w:sz w:val="22"/>
          <w:szCs w:val="22"/>
          <w:lang w:val="fr-FR"/>
        </w:rPr>
        <w:t>Le barème est construit de façon qu’il faille aborder plusieurs exercices pour atteindre les différents seuils de validation de chaque compétence.</w:t>
      </w:r>
    </w:p>
    <w:p w14:paraId="07A77996" w14:textId="77777777" w:rsidR="0000272B" w:rsidRDefault="0000272B" w:rsidP="0000272B">
      <w:pPr>
        <w:pStyle w:val="NormalWeb"/>
        <w:spacing w:before="0" w:beforeAutospacing="0" w:after="0" w:afterAutospacing="0"/>
        <w:rPr>
          <w:rFonts w:ascii="Calibri" w:hAnsi="Calibri" w:cs="Calibri"/>
          <w:sz w:val="22"/>
          <w:szCs w:val="22"/>
        </w:rPr>
      </w:pPr>
    </w:p>
    <w:p w14:paraId="3EF021FF" w14:textId="77777777" w:rsidR="0000272B" w:rsidRDefault="0000272B" w:rsidP="0000272B">
      <w:pPr>
        <w:pStyle w:val="NormalWeb"/>
        <w:spacing w:before="0" w:beforeAutospacing="0" w:after="0" w:afterAutospacing="0"/>
        <w:rPr>
          <w:rFonts w:ascii="Calibri" w:hAnsi="Calibri" w:cs="Calibri"/>
          <w:sz w:val="22"/>
          <w:szCs w:val="22"/>
        </w:rPr>
      </w:pPr>
    </w:p>
    <w:p w14:paraId="1D54F773" w14:textId="77777777" w:rsidR="0000272B" w:rsidRPr="00926E2A" w:rsidRDefault="0000272B" w:rsidP="0000272B">
      <w:pPr>
        <w:pStyle w:val="NormalWeb"/>
        <w:pBdr>
          <w:top w:val="single" w:sz="4" w:space="1" w:color="auto"/>
          <w:left w:val="single" w:sz="4" w:space="4" w:color="auto"/>
          <w:bottom w:val="single" w:sz="4" w:space="1" w:color="auto"/>
          <w:right w:val="single" w:sz="4" w:space="4" w:color="auto"/>
        </w:pBdr>
        <w:shd w:val="clear" w:color="auto" w:fill="BFBFBF" w:themeFill="background1" w:themeFillShade="BF"/>
        <w:spacing w:before="0" w:beforeAutospacing="0" w:after="0" w:afterAutospacing="0"/>
        <w:jc w:val="center"/>
        <w:rPr>
          <w:rFonts w:ascii="Calibri" w:hAnsi="Calibri" w:cs="Calibri"/>
          <w:b/>
          <w:bCs/>
          <w:sz w:val="28"/>
          <w:szCs w:val="28"/>
        </w:rPr>
      </w:pPr>
      <w:r w:rsidRPr="00926E2A">
        <w:rPr>
          <w:rFonts w:ascii="Calibri" w:hAnsi="Calibri" w:cs="Calibri"/>
          <w:b/>
          <w:bCs/>
          <w:sz w:val="28"/>
          <w:szCs w:val="28"/>
        </w:rPr>
        <w:t xml:space="preserve">Utilisation du </w:t>
      </w:r>
      <w:proofErr w:type="spellStart"/>
      <w:r w:rsidRPr="00926E2A">
        <w:rPr>
          <w:rFonts w:ascii="Calibri" w:hAnsi="Calibri" w:cs="Calibri"/>
          <w:b/>
          <w:bCs/>
          <w:sz w:val="28"/>
          <w:szCs w:val="28"/>
        </w:rPr>
        <w:t>matériel</w:t>
      </w:r>
      <w:proofErr w:type="spellEnd"/>
      <w:r w:rsidRPr="00926E2A">
        <w:rPr>
          <w:rFonts w:ascii="Calibri" w:hAnsi="Calibri" w:cs="Calibri"/>
          <w:b/>
          <w:bCs/>
          <w:sz w:val="28"/>
          <w:szCs w:val="28"/>
        </w:rPr>
        <w:t xml:space="preserve"> optique</w:t>
      </w:r>
    </w:p>
    <w:p w14:paraId="5FA5B903" w14:textId="77777777" w:rsidR="0000272B" w:rsidRDefault="0000272B" w:rsidP="0000272B">
      <w:pPr>
        <w:pStyle w:val="NormalWeb"/>
        <w:spacing w:before="0" w:beforeAutospacing="0" w:after="0" w:afterAutospacing="0"/>
        <w:rPr>
          <w:rFonts w:ascii="Calibri" w:hAnsi="Calibri" w:cs="Calibri"/>
          <w:sz w:val="22"/>
          <w:szCs w:val="22"/>
        </w:rPr>
      </w:pPr>
    </w:p>
    <w:p w14:paraId="73B797CE" w14:textId="77777777" w:rsidR="0000272B" w:rsidRPr="007B1489" w:rsidRDefault="0000272B" w:rsidP="0000272B">
      <w:pPr>
        <w:pStyle w:val="NormalWeb"/>
        <w:spacing w:before="0" w:beforeAutospacing="0" w:after="0" w:afterAutospacing="0"/>
        <w:rPr>
          <w:rFonts w:ascii="Calibri" w:hAnsi="Calibri" w:cs="Calibri"/>
          <w:sz w:val="22"/>
          <w:szCs w:val="22"/>
        </w:rPr>
      </w:pPr>
      <w:r w:rsidRPr="007B1489">
        <w:rPr>
          <w:rFonts w:ascii="Calibri" w:hAnsi="Calibri" w:cs="Calibri"/>
          <w:sz w:val="22"/>
          <w:szCs w:val="22"/>
        </w:rPr>
        <w:t xml:space="preserve">À disposition : </w:t>
      </w:r>
    </w:p>
    <w:p w14:paraId="6547B35E" w14:textId="77777777" w:rsidR="0000272B" w:rsidRPr="00B22E96" w:rsidRDefault="0000272B" w:rsidP="0000272B">
      <w:pPr>
        <w:pStyle w:val="NormalWeb"/>
        <w:spacing w:before="0" w:beforeAutospacing="0" w:after="0" w:afterAutospacing="0"/>
        <w:rPr>
          <w:rFonts w:ascii="Calibri" w:hAnsi="Calibri" w:cs="Calibri"/>
          <w:sz w:val="22"/>
          <w:szCs w:val="22"/>
        </w:rPr>
      </w:pPr>
      <w:r w:rsidRPr="00B22E96">
        <w:rPr>
          <w:rFonts w:ascii="Calibri" w:hAnsi="Calibri" w:cs="Calibri"/>
          <w:sz w:val="22"/>
          <w:szCs w:val="22"/>
        </w:rPr>
        <w:t>- Une loupe binoculaire à capacité de grossissement importante et réglable</w:t>
      </w:r>
      <w:r>
        <w:rPr>
          <w:rFonts w:ascii="Calibri" w:hAnsi="Calibri" w:cs="Calibri"/>
          <w:sz w:val="22"/>
          <w:szCs w:val="22"/>
        </w:rPr>
        <w:t xml:space="preserve">. </w:t>
      </w:r>
    </w:p>
    <w:p w14:paraId="0AB90EF8" w14:textId="77777777" w:rsidR="0000272B" w:rsidRDefault="0000272B" w:rsidP="0000272B">
      <w:pPr>
        <w:pStyle w:val="NormalWeb"/>
        <w:spacing w:before="0" w:beforeAutospacing="0" w:after="0" w:afterAutospacing="0"/>
        <w:rPr>
          <w:rFonts w:ascii="Calibri" w:hAnsi="Calibri" w:cs="Calibri"/>
          <w:sz w:val="22"/>
          <w:szCs w:val="22"/>
        </w:rPr>
      </w:pPr>
      <w:r w:rsidRPr="00B22E96">
        <w:rPr>
          <w:rFonts w:ascii="Calibri" w:hAnsi="Calibri" w:cs="Calibri"/>
          <w:sz w:val="22"/>
          <w:szCs w:val="22"/>
        </w:rPr>
        <w:t xml:space="preserve">- Un microscope optique </w:t>
      </w:r>
      <w:proofErr w:type="spellStart"/>
      <w:r w:rsidRPr="00B22E96">
        <w:rPr>
          <w:rFonts w:ascii="Calibri" w:hAnsi="Calibri" w:cs="Calibri"/>
          <w:sz w:val="22"/>
          <w:szCs w:val="22"/>
        </w:rPr>
        <w:t>équipe</w:t>
      </w:r>
      <w:proofErr w:type="spellEnd"/>
      <w:r w:rsidRPr="00B22E96">
        <w:rPr>
          <w:rFonts w:ascii="Calibri" w:hAnsi="Calibri" w:cs="Calibri"/>
          <w:sz w:val="22"/>
          <w:szCs w:val="22"/>
        </w:rPr>
        <w:t>́ de 3 objectifs de grossissements croissants et d’un 4</w:t>
      </w:r>
      <w:r w:rsidRPr="00B22E96">
        <w:rPr>
          <w:rFonts w:ascii="Calibri" w:hAnsi="Calibri" w:cs="Calibri"/>
          <w:position w:val="8"/>
          <w:sz w:val="22"/>
          <w:szCs w:val="22"/>
        </w:rPr>
        <w:t xml:space="preserve">e </w:t>
      </w:r>
      <w:r w:rsidRPr="00B22E96">
        <w:rPr>
          <w:rFonts w:ascii="Calibri" w:hAnsi="Calibri" w:cs="Calibri"/>
          <w:sz w:val="22"/>
          <w:szCs w:val="22"/>
        </w:rPr>
        <w:t xml:space="preserve">objectif à huile à immersion. </w:t>
      </w:r>
    </w:p>
    <w:p w14:paraId="787FF032" w14:textId="77777777" w:rsidR="0000272B" w:rsidRDefault="0000272B" w:rsidP="0000272B">
      <w:pPr>
        <w:pStyle w:val="NormalWeb"/>
        <w:spacing w:before="0" w:beforeAutospacing="0" w:after="0" w:afterAutospacing="0"/>
        <w:rPr>
          <w:rFonts w:ascii="Calibri" w:hAnsi="Calibri" w:cs="Calibri"/>
          <w:sz w:val="22"/>
          <w:szCs w:val="22"/>
        </w:rPr>
      </w:pPr>
    </w:p>
    <w:p w14:paraId="5F2E9F87" w14:textId="77777777" w:rsidR="0000272B" w:rsidRDefault="0000272B" w:rsidP="0000272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Pr="00B22E96">
        <w:rPr>
          <w:rFonts w:ascii="Calibri" w:hAnsi="Calibri" w:cs="Calibri"/>
          <w:sz w:val="22"/>
          <w:szCs w:val="22"/>
        </w:rPr>
        <w:t xml:space="preserve">Bien penser aux réglages du condenseur : </w:t>
      </w:r>
      <w:r>
        <w:rPr>
          <w:rFonts w:ascii="Calibri" w:hAnsi="Calibri" w:cs="Calibri"/>
          <w:sz w:val="22"/>
          <w:szCs w:val="22"/>
        </w:rPr>
        <w:t xml:space="preserve">hauteur ; ouverture - fermeture du diaphragme, réglage de l'intensité lumineuse. </w:t>
      </w:r>
    </w:p>
    <w:p w14:paraId="1AAAF781" w14:textId="77777777" w:rsidR="0000272B" w:rsidRDefault="0000272B" w:rsidP="0000272B">
      <w:pPr>
        <w:pStyle w:val="NormalWeb"/>
        <w:spacing w:before="0" w:beforeAutospacing="0" w:after="0" w:afterAutospacing="0"/>
        <w:rPr>
          <w:rFonts w:ascii="Calibri" w:hAnsi="Calibri" w:cs="Calibri"/>
          <w:sz w:val="22"/>
          <w:szCs w:val="22"/>
        </w:rPr>
      </w:pPr>
    </w:p>
    <w:p w14:paraId="2BE5D433" w14:textId="77777777" w:rsidR="0000272B" w:rsidRPr="00B22E96" w:rsidRDefault="0000272B" w:rsidP="0000272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Des présentations parfois judicieuses, notamment pour favoriser les comparaisons : </w:t>
      </w:r>
      <w:r w:rsidRPr="00B22E96">
        <w:rPr>
          <w:rFonts w:ascii="Calibri" w:hAnsi="Calibri" w:cs="Calibri"/>
          <w:sz w:val="22"/>
          <w:szCs w:val="22"/>
        </w:rPr>
        <w:t xml:space="preserve">2 </w:t>
      </w:r>
      <w:proofErr w:type="spellStart"/>
      <w:r w:rsidRPr="00B22E96">
        <w:rPr>
          <w:rFonts w:ascii="Calibri" w:hAnsi="Calibri" w:cs="Calibri"/>
          <w:sz w:val="22"/>
          <w:szCs w:val="22"/>
        </w:rPr>
        <w:t>échantillons</w:t>
      </w:r>
      <w:proofErr w:type="spellEnd"/>
      <w:r w:rsidRPr="00B22E96">
        <w:rPr>
          <w:rFonts w:ascii="Calibri" w:hAnsi="Calibri" w:cs="Calibri"/>
          <w:sz w:val="22"/>
          <w:szCs w:val="22"/>
        </w:rPr>
        <w:t xml:space="preserve"> </w:t>
      </w:r>
      <w:proofErr w:type="spellStart"/>
      <w:r w:rsidRPr="00B22E96">
        <w:rPr>
          <w:rFonts w:ascii="Calibri" w:hAnsi="Calibri" w:cs="Calibri"/>
          <w:sz w:val="22"/>
          <w:szCs w:val="22"/>
        </w:rPr>
        <w:t>différents</w:t>
      </w:r>
      <w:proofErr w:type="spellEnd"/>
      <w:r w:rsidRPr="00B22E96">
        <w:rPr>
          <w:rFonts w:ascii="Calibri" w:hAnsi="Calibri" w:cs="Calibri"/>
          <w:sz w:val="22"/>
          <w:szCs w:val="22"/>
        </w:rPr>
        <w:t xml:space="preserve"> sous la </w:t>
      </w:r>
      <w:proofErr w:type="spellStart"/>
      <w:r w:rsidRPr="00B22E96">
        <w:rPr>
          <w:rFonts w:ascii="Calibri" w:hAnsi="Calibri" w:cs="Calibri"/>
          <w:sz w:val="22"/>
          <w:szCs w:val="22"/>
        </w:rPr>
        <w:t>même</w:t>
      </w:r>
      <w:proofErr w:type="spellEnd"/>
      <w:r w:rsidRPr="00B22E96">
        <w:rPr>
          <w:rFonts w:ascii="Calibri" w:hAnsi="Calibri" w:cs="Calibri"/>
          <w:sz w:val="22"/>
          <w:szCs w:val="22"/>
        </w:rPr>
        <w:t xml:space="preserve"> lamelle, 2 à 3 montages sur la </w:t>
      </w:r>
      <w:proofErr w:type="spellStart"/>
      <w:r w:rsidRPr="00B22E96">
        <w:rPr>
          <w:rFonts w:ascii="Calibri" w:hAnsi="Calibri" w:cs="Calibri"/>
          <w:sz w:val="22"/>
          <w:szCs w:val="22"/>
        </w:rPr>
        <w:t>même</w:t>
      </w:r>
      <w:proofErr w:type="spellEnd"/>
      <w:r w:rsidRPr="00B22E96">
        <w:rPr>
          <w:rFonts w:ascii="Calibri" w:hAnsi="Calibri" w:cs="Calibri"/>
          <w:sz w:val="22"/>
          <w:szCs w:val="22"/>
        </w:rPr>
        <w:t xml:space="preserve"> lame...</w:t>
      </w:r>
    </w:p>
    <w:p w14:paraId="2B0A752E" w14:textId="77777777" w:rsidR="0000272B" w:rsidRDefault="0000272B" w:rsidP="0000272B">
      <w:pPr>
        <w:jc w:val="both"/>
        <w:rPr>
          <w:rFonts w:ascii="Calibri" w:eastAsia="Droid Sans Fallback" w:hAnsi="Calibri" w:cs="Calibri"/>
          <w:bCs/>
          <w:sz w:val="22"/>
          <w:szCs w:val="22"/>
          <w:lang w:eastAsia="ja-JP"/>
        </w:rPr>
      </w:pPr>
    </w:p>
    <w:p w14:paraId="4B3E3895" w14:textId="77777777" w:rsidR="0000272B" w:rsidRDefault="0000272B" w:rsidP="0000272B">
      <w:pPr>
        <w:jc w:val="both"/>
        <w:rPr>
          <w:rFonts w:ascii="Calibri" w:eastAsia="Droid Sans Fallback" w:hAnsi="Calibri" w:cs="Calibri"/>
          <w:bCs/>
          <w:sz w:val="22"/>
          <w:szCs w:val="22"/>
          <w:lang w:eastAsia="ja-JP"/>
        </w:rPr>
      </w:pPr>
    </w:p>
    <w:p w14:paraId="2D0D81EC" w14:textId="77777777" w:rsidR="0000272B" w:rsidRPr="007B1489" w:rsidRDefault="0000272B" w:rsidP="0000272B">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Calibri" w:eastAsia="Droid Sans Fallback" w:hAnsi="Calibri" w:cs="Calibri"/>
          <w:b/>
          <w:sz w:val="28"/>
          <w:szCs w:val="28"/>
          <w:lang w:eastAsia="ja-JP"/>
        </w:rPr>
      </w:pPr>
      <w:r w:rsidRPr="007B1489">
        <w:rPr>
          <w:rFonts w:ascii="Calibri" w:eastAsia="Droid Sans Fallback" w:hAnsi="Calibri" w:cs="Calibri"/>
          <w:b/>
          <w:sz w:val="28"/>
          <w:szCs w:val="28"/>
          <w:lang w:eastAsia="ja-JP"/>
        </w:rPr>
        <w:t>Les présentations graphiques : graphique, schéma ou dessin d'observation</w:t>
      </w:r>
    </w:p>
    <w:p w14:paraId="7A3E13BF" w14:textId="77777777" w:rsidR="0000272B" w:rsidRDefault="0000272B" w:rsidP="0000272B">
      <w:pPr>
        <w:jc w:val="both"/>
        <w:rPr>
          <w:rFonts w:ascii="Calibri" w:eastAsia="Droid Sans Fallback" w:hAnsi="Calibri" w:cs="Calibri"/>
          <w:bCs/>
          <w:sz w:val="22"/>
          <w:szCs w:val="22"/>
          <w:lang w:eastAsia="ja-JP"/>
        </w:rPr>
      </w:pPr>
    </w:p>
    <w:p w14:paraId="3A887E7F"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 xml:space="preserve">- Titre complet et exact : précision de la technique d'observation utilisée, du grossissement, de la coloration éventuelle, du type de coupe. </w:t>
      </w:r>
    </w:p>
    <w:p w14:paraId="2169AE92" w14:textId="77777777" w:rsidR="0000272B" w:rsidRDefault="0000272B" w:rsidP="0000272B">
      <w:pPr>
        <w:jc w:val="both"/>
        <w:rPr>
          <w:rFonts w:ascii="Calibri" w:eastAsia="Droid Sans Fallback" w:hAnsi="Calibri" w:cs="Calibri"/>
          <w:bCs/>
          <w:sz w:val="22"/>
          <w:szCs w:val="22"/>
          <w:lang w:eastAsia="ja-JP"/>
        </w:rPr>
      </w:pPr>
    </w:p>
    <w:p w14:paraId="6E5AE81C"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 xml:space="preserve">- Échelle graphique : sous forme d'un segment portant la mention de sa taille à l'échelle : nécessaire quelle que soit le type d'observation, à l'œil nu, à la loupe ou au microscope. </w:t>
      </w:r>
    </w:p>
    <w:p w14:paraId="3087688B" w14:textId="77777777" w:rsidR="0000272B" w:rsidRDefault="0000272B" w:rsidP="0000272B">
      <w:pPr>
        <w:jc w:val="both"/>
        <w:rPr>
          <w:rFonts w:ascii="Calibri" w:eastAsia="Droid Sans Fallback" w:hAnsi="Calibri" w:cs="Calibri"/>
          <w:bCs/>
          <w:sz w:val="22"/>
          <w:szCs w:val="22"/>
          <w:lang w:eastAsia="ja-JP"/>
        </w:rPr>
      </w:pPr>
    </w:p>
    <w:p w14:paraId="55C26566"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 xml:space="preserve">- Orientation si nécessaire : exemple des coupes transversales d'organes... </w:t>
      </w:r>
    </w:p>
    <w:p w14:paraId="1DB8F025" w14:textId="77777777" w:rsidR="0000272B" w:rsidRDefault="0000272B" w:rsidP="0000272B">
      <w:pPr>
        <w:jc w:val="both"/>
        <w:rPr>
          <w:rFonts w:ascii="Calibri" w:eastAsia="Droid Sans Fallback" w:hAnsi="Calibri" w:cs="Calibri"/>
          <w:bCs/>
          <w:sz w:val="22"/>
          <w:szCs w:val="22"/>
          <w:lang w:eastAsia="ja-JP"/>
        </w:rPr>
      </w:pPr>
    </w:p>
    <w:p w14:paraId="5AE1791B"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 xml:space="preserve">- Signification des axes des graphiques avec les unités nécessaires. </w:t>
      </w:r>
    </w:p>
    <w:p w14:paraId="16EFED75" w14:textId="77777777" w:rsidR="0000272B" w:rsidRDefault="0000272B" w:rsidP="0000272B">
      <w:pPr>
        <w:jc w:val="both"/>
        <w:rPr>
          <w:rFonts w:ascii="Calibri" w:eastAsia="Droid Sans Fallback" w:hAnsi="Calibri" w:cs="Calibri"/>
          <w:bCs/>
          <w:sz w:val="22"/>
          <w:szCs w:val="22"/>
          <w:lang w:eastAsia="ja-JP"/>
        </w:rPr>
      </w:pPr>
    </w:p>
    <w:p w14:paraId="0D756385" w14:textId="77777777" w:rsidR="0000272B" w:rsidRDefault="0000272B" w:rsidP="0000272B">
      <w:pPr>
        <w:jc w:val="both"/>
        <w:rPr>
          <w:rFonts w:ascii="Calibri" w:eastAsia="Droid Sans Fallback" w:hAnsi="Calibri" w:cs="Calibri"/>
          <w:bCs/>
          <w:sz w:val="22"/>
          <w:szCs w:val="22"/>
          <w:lang w:eastAsia="ja-JP"/>
        </w:rPr>
      </w:pPr>
      <w:r>
        <w:rPr>
          <w:rFonts w:ascii="Calibri" w:eastAsia="Droid Sans Fallback" w:hAnsi="Calibri" w:cs="Calibri"/>
          <w:bCs/>
          <w:sz w:val="22"/>
          <w:szCs w:val="22"/>
          <w:lang w:eastAsia="ja-JP"/>
        </w:rPr>
        <w:t xml:space="preserve">- Soin et fidélité ; dessin d'observation au crayon de papier bien taillé ; pas de stylo 4 couleurs dans un dessin d'observation ou un schéma simplifié de coupes végétales. </w:t>
      </w:r>
    </w:p>
    <w:p w14:paraId="6B7799C4" w14:textId="77777777" w:rsidR="0000272B" w:rsidRDefault="0000272B" w:rsidP="0000272B">
      <w:pPr>
        <w:jc w:val="center"/>
        <w:rPr>
          <w:rFonts w:ascii="Calibri" w:hAnsi="Calibri" w:cs="Calibri"/>
        </w:rPr>
      </w:pPr>
    </w:p>
    <w:p w14:paraId="6652D3BC" w14:textId="77777777" w:rsidR="0000272B" w:rsidRDefault="0000272B" w:rsidP="0000272B">
      <w:pPr>
        <w:rPr>
          <w:rFonts w:ascii="Calibri" w:hAnsi="Calibri" w:cs="Calibri"/>
        </w:rPr>
      </w:pPr>
      <w:r>
        <w:rPr>
          <w:rFonts w:ascii="Calibri" w:hAnsi="Calibri" w:cs="Calibri"/>
        </w:rPr>
        <w:br w:type="page"/>
      </w:r>
    </w:p>
    <w:p w14:paraId="1F22FC50" w14:textId="77777777" w:rsidR="0000272B" w:rsidRDefault="0000272B" w:rsidP="007A6D6B">
      <w:pPr>
        <w:jc w:val="center"/>
        <w:rPr>
          <w:b/>
          <w:sz w:val="22"/>
          <w:szCs w:val="22"/>
        </w:rPr>
      </w:pPr>
    </w:p>
    <w:p w14:paraId="22A67850" w14:textId="2BE4B7EA" w:rsidR="00AB6644" w:rsidRPr="00BE05AE" w:rsidRDefault="00AB6644" w:rsidP="00AB664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Droid Sans Fallback" w:hAnsi="Calibri" w:cs="Calibri"/>
          <w:b/>
          <w:lang w:eastAsia="ja-JP"/>
        </w:rPr>
      </w:pPr>
      <w:r w:rsidRPr="00BE05AE">
        <w:rPr>
          <w:rFonts w:ascii="Calibri" w:eastAsia="Droid Sans Fallback" w:hAnsi="Calibri" w:cs="Calibri"/>
          <w:b/>
          <w:lang w:eastAsia="ja-JP"/>
        </w:rPr>
        <w:t>TP</w:t>
      </w:r>
      <w:r w:rsidR="005F7896">
        <w:rPr>
          <w:rFonts w:ascii="Calibri" w:eastAsia="Droid Sans Fallback" w:hAnsi="Calibri" w:cs="Calibri"/>
          <w:b/>
          <w:lang w:eastAsia="ja-JP"/>
        </w:rPr>
        <w:t xml:space="preserve"> </w:t>
      </w:r>
      <w:r>
        <w:rPr>
          <w:rFonts w:ascii="Calibri" w:eastAsia="Droid Sans Fallback" w:hAnsi="Calibri" w:cs="Calibri"/>
          <w:b/>
          <w:lang w:eastAsia="ja-JP"/>
        </w:rPr>
        <w:t>1</w:t>
      </w:r>
      <w:r w:rsidRPr="00BE05AE">
        <w:rPr>
          <w:rFonts w:ascii="Calibri" w:eastAsia="Droid Sans Fallback" w:hAnsi="Calibri" w:cs="Calibri"/>
          <w:b/>
          <w:lang w:eastAsia="ja-JP"/>
        </w:rPr>
        <w:t xml:space="preserve"> - Micro-organismes</w:t>
      </w:r>
    </w:p>
    <w:p w14:paraId="6762556C" w14:textId="77777777" w:rsidR="00AB6644" w:rsidRDefault="00AB6644" w:rsidP="00AB6644">
      <w:pPr>
        <w:jc w:val="both"/>
        <w:rPr>
          <w:rFonts w:ascii="Calibri" w:eastAsia="Droid Sans Fallback" w:hAnsi="Calibri" w:cs="Calibri"/>
          <w:bCs/>
          <w:sz w:val="22"/>
          <w:szCs w:val="22"/>
          <w:lang w:eastAsia="ja-JP"/>
        </w:rPr>
      </w:pPr>
    </w:p>
    <w:p w14:paraId="42741190"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3C6E59">
        <w:rPr>
          <w:rFonts w:ascii="Calibri" w:hAnsi="Calibri" w:cs="Calibri"/>
          <w:b/>
          <w:bCs/>
          <w:sz w:val="22"/>
          <w:szCs w:val="22"/>
        </w:rPr>
        <w:t xml:space="preserve">Des sujets </w:t>
      </w:r>
    </w:p>
    <w:p w14:paraId="79D2886B"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1CC8592C"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i/>
          <w:iCs/>
          <w:sz w:val="22"/>
          <w:szCs w:val="22"/>
        </w:rPr>
      </w:pPr>
      <w:r w:rsidRPr="003C6E59">
        <w:rPr>
          <w:rFonts w:ascii="Calibri" w:hAnsi="Calibri" w:cs="Calibri"/>
          <w:b/>
          <w:bCs/>
          <w:i/>
          <w:iCs/>
          <w:sz w:val="22"/>
          <w:szCs w:val="22"/>
        </w:rPr>
        <w:t xml:space="preserve">Les supports </w:t>
      </w:r>
    </w:p>
    <w:p w14:paraId="4D11C0D4"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3D1F68AC"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3C6E59">
        <w:rPr>
          <w:rFonts w:ascii="Calibri" w:hAnsi="Calibri" w:cs="Calibri"/>
          <w:b/>
          <w:bCs/>
          <w:sz w:val="22"/>
          <w:szCs w:val="22"/>
        </w:rPr>
        <w:t>Micro-organismes</w:t>
      </w:r>
    </w:p>
    <w:p w14:paraId="78FF5849"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 xml:space="preserve">Lichen, rhizobium, paramécies, chlamydomonas, nostoc, levures, mycorhizes, diatomées </w:t>
      </w:r>
    </w:p>
    <w:p w14:paraId="76EAE57F"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Colorants (bleu de méthylène, eau iodée, vert de méthyle, bleu coton, rouge Soudan III</w:t>
      </w:r>
    </w:p>
    <w:p w14:paraId="2C733871"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Coloration Gram</w:t>
      </w:r>
    </w:p>
    <w:p w14:paraId="5B4911E7"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Lames (les mêmes + trypanosome + plasmodium)</w:t>
      </w:r>
    </w:p>
    <w:p w14:paraId="1D40B65E"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56A0F9C1"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i/>
          <w:iCs/>
          <w:sz w:val="22"/>
          <w:szCs w:val="22"/>
        </w:rPr>
      </w:pPr>
      <w:r w:rsidRPr="003C6E59">
        <w:rPr>
          <w:rFonts w:ascii="Calibri" w:hAnsi="Calibri" w:cs="Calibri"/>
          <w:b/>
          <w:bCs/>
          <w:i/>
          <w:iCs/>
          <w:sz w:val="22"/>
          <w:szCs w:val="22"/>
        </w:rPr>
        <w:t xml:space="preserve">Exercices et manipulations </w:t>
      </w:r>
    </w:p>
    <w:p w14:paraId="789A577F"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541BA30A"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3C6E59">
        <w:rPr>
          <w:rFonts w:ascii="Calibri" w:hAnsi="Calibri" w:cs="Calibri"/>
          <w:sz w:val="22"/>
          <w:szCs w:val="22"/>
        </w:rPr>
        <w:t>Réalisation</w:t>
      </w:r>
      <w:proofErr w:type="spellEnd"/>
      <w:r w:rsidRPr="003C6E59">
        <w:rPr>
          <w:rFonts w:ascii="Calibri" w:hAnsi="Calibri" w:cs="Calibri"/>
          <w:sz w:val="22"/>
          <w:szCs w:val="22"/>
        </w:rPr>
        <w:t xml:space="preserve"> d’un frottis </w:t>
      </w:r>
      <w:proofErr w:type="spellStart"/>
      <w:r w:rsidRPr="003C6E59">
        <w:rPr>
          <w:rFonts w:ascii="Calibri" w:hAnsi="Calibri" w:cs="Calibri"/>
          <w:sz w:val="22"/>
          <w:szCs w:val="22"/>
        </w:rPr>
        <w:t>bactérien</w:t>
      </w:r>
      <w:proofErr w:type="spellEnd"/>
      <w:r w:rsidRPr="003C6E59">
        <w:rPr>
          <w:rFonts w:ascii="Calibri" w:hAnsi="Calibri" w:cs="Calibri"/>
          <w:sz w:val="22"/>
          <w:szCs w:val="22"/>
        </w:rPr>
        <w:t xml:space="preserve"> et coloration (au bleu de </w:t>
      </w:r>
      <w:proofErr w:type="spellStart"/>
      <w:r w:rsidRPr="003C6E59">
        <w:rPr>
          <w:rFonts w:ascii="Calibri" w:hAnsi="Calibri" w:cs="Calibri"/>
          <w:sz w:val="22"/>
          <w:szCs w:val="22"/>
        </w:rPr>
        <w:t>méthylène</w:t>
      </w:r>
      <w:proofErr w:type="spellEnd"/>
      <w:r w:rsidRPr="003C6E59">
        <w:rPr>
          <w:rFonts w:ascii="Calibri" w:hAnsi="Calibri" w:cs="Calibri"/>
          <w:sz w:val="22"/>
          <w:szCs w:val="22"/>
        </w:rPr>
        <w:t xml:space="preserve"> ou coloration de Gram) à partir de cultures liquides, de </w:t>
      </w:r>
      <w:proofErr w:type="spellStart"/>
      <w:r w:rsidRPr="003C6E59">
        <w:rPr>
          <w:rFonts w:ascii="Calibri" w:hAnsi="Calibri" w:cs="Calibri"/>
          <w:sz w:val="22"/>
          <w:szCs w:val="22"/>
        </w:rPr>
        <w:t>nodosités</w:t>
      </w:r>
      <w:proofErr w:type="spellEnd"/>
      <w:r>
        <w:rPr>
          <w:rFonts w:ascii="Calibri" w:hAnsi="Calibri" w:cs="Calibri"/>
          <w:sz w:val="22"/>
          <w:szCs w:val="22"/>
        </w:rPr>
        <w:t>.</w:t>
      </w:r>
      <w:r w:rsidRPr="003C6E59">
        <w:rPr>
          <w:rFonts w:ascii="Calibri" w:hAnsi="Calibri" w:cs="Calibri"/>
          <w:sz w:val="22"/>
          <w:szCs w:val="22"/>
        </w:rPr>
        <w:t xml:space="preserve"> </w:t>
      </w:r>
    </w:p>
    <w:p w14:paraId="434A92DF"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 xml:space="preserve">Montage microscopique de filaments </w:t>
      </w:r>
      <w:proofErr w:type="spellStart"/>
      <w:r w:rsidRPr="003C6E59">
        <w:rPr>
          <w:rFonts w:ascii="Calibri" w:hAnsi="Calibri" w:cs="Calibri"/>
          <w:sz w:val="22"/>
          <w:szCs w:val="22"/>
        </w:rPr>
        <w:t>mycéliens</w:t>
      </w:r>
      <w:proofErr w:type="spellEnd"/>
      <w:r>
        <w:rPr>
          <w:rFonts w:ascii="Calibri" w:hAnsi="Calibri" w:cs="Calibri"/>
          <w:sz w:val="22"/>
          <w:szCs w:val="22"/>
        </w:rPr>
        <w:t>.</w:t>
      </w:r>
    </w:p>
    <w:p w14:paraId="1EF13F7E"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 xml:space="preserve">Observation et montage de cultures de </w:t>
      </w:r>
      <w:proofErr w:type="spellStart"/>
      <w:r w:rsidRPr="003C6E59">
        <w:rPr>
          <w:rFonts w:ascii="Calibri" w:hAnsi="Calibri" w:cs="Calibri"/>
          <w:sz w:val="22"/>
          <w:szCs w:val="22"/>
        </w:rPr>
        <w:t>paramécies</w:t>
      </w:r>
      <w:proofErr w:type="spellEnd"/>
      <w:r w:rsidRPr="003C6E59">
        <w:rPr>
          <w:rFonts w:ascii="Calibri" w:hAnsi="Calibri" w:cs="Calibri"/>
          <w:sz w:val="22"/>
          <w:szCs w:val="22"/>
        </w:rPr>
        <w:t xml:space="preserve">, de </w:t>
      </w:r>
      <w:proofErr w:type="spellStart"/>
      <w:r w:rsidRPr="003C6E59">
        <w:rPr>
          <w:rFonts w:ascii="Calibri" w:hAnsi="Calibri" w:cs="Calibri"/>
          <w:sz w:val="22"/>
          <w:szCs w:val="22"/>
        </w:rPr>
        <w:t>cyanobactéries</w:t>
      </w:r>
      <w:proofErr w:type="spellEnd"/>
      <w:r w:rsidRPr="003C6E59">
        <w:rPr>
          <w:rFonts w:ascii="Calibri" w:hAnsi="Calibri" w:cs="Calibri"/>
          <w:sz w:val="22"/>
          <w:szCs w:val="22"/>
        </w:rPr>
        <w:t xml:space="preserve"> (Nostoc), de chlorelles, de </w:t>
      </w:r>
      <w:r w:rsidRPr="003C6E59">
        <w:rPr>
          <w:rFonts w:ascii="Calibri" w:hAnsi="Calibri" w:cs="Calibri"/>
          <w:i/>
          <w:iCs/>
          <w:sz w:val="22"/>
          <w:szCs w:val="22"/>
        </w:rPr>
        <w:t>Saccharomyces cerevisiae</w:t>
      </w:r>
      <w:r w:rsidRPr="003C6E59">
        <w:rPr>
          <w:rFonts w:ascii="Calibri" w:hAnsi="Calibri" w:cs="Calibri"/>
          <w:sz w:val="22"/>
          <w:szCs w:val="22"/>
        </w:rPr>
        <w:t>...</w:t>
      </w:r>
    </w:p>
    <w:p w14:paraId="281D8D61"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Coupe et montage de CT de racine (</w:t>
      </w:r>
      <w:proofErr w:type="spellStart"/>
      <w:r w:rsidRPr="003C6E59">
        <w:rPr>
          <w:rFonts w:ascii="Calibri" w:hAnsi="Calibri" w:cs="Calibri"/>
          <w:sz w:val="22"/>
          <w:szCs w:val="22"/>
        </w:rPr>
        <w:t>mycorhizée</w:t>
      </w:r>
      <w:proofErr w:type="spellEnd"/>
      <w:r w:rsidRPr="003C6E59">
        <w:rPr>
          <w:rFonts w:ascii="Calibri" w:hAnsi="Calibri" w:cs="Calibri"/>
          <w:sz w:val="22"/>
          <w:szCs w:val="22"/>
        </w:rPr>
        <w:t xml:space="preserve"> ou non), tige, d’associations symbiotiques mutualistes ou parasitaires (lichen et autres)</w:t>
      </w:r>
      <w:r>
        <w:rPr>
          <w:rFonts w:ascii="Calibri" w:hAnsi="Calibri" w:cs="Calibri"/>
          <w:sz w:val="22"/>
          <w:szCs w:val="22"/>
        </w:rPr>
        <w:t xml:space="preserve">. </w:t>
      </w:r>
    </w:p>
    <w:p w14:paraId="10C59C75"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3C6E59">
        <w:rPr>
          <w:rFonts w:ascii="Calibri" w:hAnsi="Calibri" w:cs="Calibri"/>
          <w:sz w:val="22"/>
          <w:szCs w:val="22"/>
        </w:rPr>
        <w:t>Réalisation</w:t>
      </w:r>
      <w:proofErr w:type="spellEnd"/>
      <w:r w:rsidRPr="003C6E59">
        <w:rPr>
          <w:rFonts w:ascii="Calibri" w:hAnsi="Calibri" w:cs="Calibri"/>
          <w:sz w:val="22"/>
          <w:szCs w:val="22"/>
        </w:rPr>
        <w:t xml:space="preserve"> de dilutions </w:t>
      </w:r>
      <w:proofErr w:type="spellStart"/>
      <w:r w:rsidRPr="003C6E59">
        <w:rPr>
          <w:rFonts w:ascii="Calibri" w:hAnsi="Calibri" w:cs="Calibri"/>
          <w:sz w:val="22"/>
          <w:szCs w:val="22"/>
        </w:rPr>
        <w:t>adaptées</w:t>
      </w:r>
      <w:proofErr w:type="spellEnd"/>
      <w:r>
        <w:rPr>
          <w:rFonts w:ascii="Calibri" w:hAnsi="Calibri" w:cs="Calibri"/>
          <w:sz w:val="22"/>
          <w:szCs w:val="22"/>
        </w:rPr>
        <w:t>.</w:t>
      </w:r>
    </w:p>
    <w:p w14:paraId="080FDC4B"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Comptage de micro-organismes (chlorelles, levures) sur lame Kova (</w:t>
      </w:r>
      <w:proofErr w:type="spellStart"/>
      <w:r w:rsidRPr="003C6E59">
        <w:rPr>
          <w:rFonts w:ascii="Calibri" w:hAnsi="Calibri" w:cs="Calibri"/>
          <w:sz w:val="22"/>
          <w:szCs w:val="22"/>
        </w:rPr>
        <w:t>méthode</w:t>
      </w:r>
      <w:proofErr w:type="spellEnd"/>
      <w:r w:rsidRPr="003C6E59">
        <w:rPr>
          <w:rFonts w:ascii="Calibri" w:hAnsi="Calibri" w:cs="Calibri"/>
          <w:sz w:val="22"/>
          <w:szCs w:val="22"/>
        </w:rPr>
        <w:t xml:space="preserve"> fournie)</w:t>
      </w:r>
      <w:r>
        <w:rPr>
          <w:rFonts w:ascii="Calibri" w:hAnsi="Calibri" w:cs="Calibri"/>
          <w:sz w:val="22"/>
          <w:szCs w:val="22"/>
        </w:rPr>
        <w:t xml:space="preserve">. </w:t>
      </w:r>
    </w:p>
    <w:p w14:paraId="6382EE07" w14:textId="77777777" w:rsidR="00AB6644" w:rsidRDefault="00AB6644" w:rsidP="00AB6644">
      <w:pPr>
        <w:pBdr>
          <w:top w:val="single" w:sz="4" w:space="1" w:color="auto"/>
          <w:left w:val="single" w:sz="4" w:space="4" w:color="auto"/>
          <w:bottom w:val="single" w:sz="4" w:space="1" w:color="auto"/>
          <w:right w:val="single" w:sz="4" w:space="4" w:color="auto"/>
        </w:pBdr>
        <w:rPr>
          <w:sz w:val="22"/>
          <w:szCs w:val="22"/>
        </w:rPr>
      </w:pPr>
    </w:p>
    <w:p w14:paraId="30F27901" w14:textId="77777777" w:rsidR="00AB6644" w:rsidRDefault="00AB6644" w:rsidP="00AB6644">
      <w:pPr>
        <w:rPr>
          <w:sz w:val="22"/>
          <w:szCs w:val="22"/>
        </w:rPr>
      </w:pPr>
    </w:p>
    <w:p w14:paraId="6118FBDF" w14:textId="77777777" w:rsidR="00AB6644" w:rsidRDefault="00AB6644" w:rsidP="00AB6644">
      <w:pPr>
        <w:rPr>
          <w:rFonts w:ascii="Calibri" w:hAnsi="Calibri" w:cs="Calibri"/>
          <w:b/>
          <w:bCs/>
          <w:sz w:val="22"/>
          <w:szCs w:val="22"/>
        </w:rPr>
      </w:pPr>
    </w:p>
    <w:p w14:paraId="1683720E"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3C6E59">
        <w:rPr>
          <w:rFonts w:ascii="Calibri" w:hAnsi="Calibri" w:cs="Calibri"/>
          <w:b/>
          <w:bCs/>
          <w:sz w:val="22"/>
          <w:szCs w:val="22"/>
        </w:rPr>
        <w:t xml:space="preserve">Des exploitations </w:t>
      </w:r>
    </w:p>
    <w:p w14:paraId="4BBB46F8"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6A9E87A9"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3C6E59">
        <w:rPr>
          <w:rFonts w:ascii="Calibri" w:hAnsi="Calibri" w:cs="Calibri"/>
          <w:sz w:val="22"/>
          <w:szCs w:val="22"/>
        </w:rPr>
        <w:t xml:space="preserve">Vous devez savoir faire : </w:t>
      </w:r>
    </w:p>
    <w:p w14:paraId="5EC749FD"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t xml:space="preserve">- </w:t>
      </w:r>
      <w:r w:rsidRPr="003C6E59">
        <w:rPr>
          <w:rFonts w:ascii="Calibri" w:hAnsi="Calibri" w:cs="Calibri"/>
          <w:b/>
          <w:sz w:val="22"/>
          <w:szCs w:val="22"/>
        </w:rPr>
        <w:t>Lichen</w:t>
      </w:r>
    </w:p>
    <w:p w14:paraId="1E6E68D2"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3C6E59">
        <w:rPr>
          <w:rFonts w:ascii="Calibri" w:hAnsi="Calibri" w:cs="Calibri"/>
          <w:bCs/>
          <w:sz w:val="22"/>
          <w:szCs w:val="22"/>
        </w:rPr>
        <w:t>Échantillon :</w:t>
      </w:r>
      <w:r w:rsidRPr="003C6E59">
        <w:rPr>
          <w:rFonts w:ascii="Calibri" w:hAnsi="Calibri" w:cs="Calibri"/>
          <w:b/>
          <w:sz w:val="22"/>
          <w:szCs w:val="22"/>
        </w:rPr>
        <w:t xml:space="preserve"> </w:t>
      </w:r>
      <w:r w:rsidRPr="003C6E59">
        <w:rPr>
          <w:rFonts w:ascii="Calibri" w:hAnsi="Calibri" w:cs="Calibri"/>
          <w:sz w:val="22"/>
          <w:szCs w:val="22"/>
        </w:rPr>
        <w:t>coupe transversale éventuellement à colorer au bleu coton</w:t>
      </w:r>
      <w:r>
        <w:rPr>
          <w:rFonts w:ascii="Calibri" w:hAnsi="Calibri" w:cs="Calibri"/>
          <w:sz w:val="22"/>
          <w:szCs w:val="22"/>
        </w:rPr>
        <w:t>.</w:t>
      </w:r>
    </w:p>
    <w:p w14:paraId="0CB80813"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Lame du commerce à reconnaître</w:t>
      </w:r>
      <w:r>
        <w:rPr>
          <w:rFonts w:ascii="Calibri" w:hAnsi="Calibri" w:cs="Calibri"/>
          <w:sz w:val="22"/>
          <w:szCs w:val="22"/>
        </w:rPr>
        <w:t>.</w:t>
      </w:r>
    </w:p>
    <w:p w14:paraId="0B1A74D5"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t xml:space="preserve">- </w:t>
      </w:r>
      <w:r w:rsidRPr="003C6E59">
        <w:rPr>
          <w:rFonts w:ascii="Calibri" w:hAnsi="Calibri" w:cs="Calibri"/>
          <w:b/>
          <w:sz w:val="22"/>
          <w:szCs w:val="22"/>
        </w:rPr>
        <w:t>Nostoc</w:t>
      </w:r>
    </w:p>
    <w:p w14:paraId="1100BE23"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Montage d’un fragment et montrer l’adaptation au milieu aquatique.</w:t>
      </w:r>
    </w:p>
    <w:p w14:paraId="648B0560"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445A2AB6"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t xml:space="preserve">- </w:t>
      </w:r>
      <w:r w:rsidRPr="003C6E59">
        <w:rPr>
          <w:rFonts w:ascii="Calibri" w:hAnsi="Calibri" w:cs="Calibri"/>
          <w:b/>
          <w:sz w:val="22"/>
          <w:szCs w:val="22"/>
        </w:rPr>
        <w:t>Champignon</w:t>
      </w:r>
    </w:p>
    <w:p w14:paraId="5225651A"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 xml:space="preserve">Présentation d’une </w:t>
      </w:r>
      <w:r w:rsidRPr="003C6E59">
        <w:rPr>
          <w:rFonts w:ascii="Calibri" w:hAnsi="Calibri" w:cs="Calibri"/>
          <w:b/>
          <w:sz w:val="22"/>
          <w:szCs w:val="22"/>
        </w:rPr>
        <w:t>racine mycorhizée</w:t>
      </w:r>
      <w:r w:rsidRPr="003C6E59">
        <w:rPr>
          <w:rFonts w:ascii="Calibri" w:hAnsi="Calibri" w:cs="Calibri"/>
          <w:sz w:val="22"/>
          <w:szCs w:val="22"/>
        </w:rPr>
        <w:t xml:space="preserve"> montrant les structures impliquées dans l’absorption.</w:t>
      </w:r>
    </w:p>
    <w:p w14:paraId="7FA4803E"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CT de racine mycorhizée et coloration du champignon au bleu coton</w:t>
      </w:r>
      <w:r>
        <w:rPr>
          <w:rFonts w:ascii="Calibri" w:hAnsi="Calibri" w:cs="Calibri"/>
          <w:sz w:val="22"/>
          <w:szCs w:val="22"/>
        </w:rPr>
        <w:t>.</w:t>
      </w:r>
    </w:p>
    <w:p w14:paraId="64D8B6A5"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8E3B5F9"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t xml:space="preserve">- </w:t>
      </w:r>
      <w:r w:rsidRPr="003C6E59">
        <w:rPr>
          <w:rFonts w:ascii="Calibri" w:hAnsi="Calibri" w:cs="Calibri"/>
          <w:b/>
          <w:sz w:val="22"/>
          <w:szCs w:val="22"/>
        </w:rPr>
        <w:t>Bactéries</w:t>
      </w:r>
    </w:p>
    <w:p w14:paraId="02C91017"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3C6E59">
        <w:rPr>
          <w:rFonts w:ascii="Calibri" w:hAnsi="Calibri" w:cs="Calibri"/>
          <w:b/>
          <w:sz w:val="22"/>
          <w:szCs w:val="22"/>
        </w:rPr>
        <w:t>Nodosités</w:t>
      </w:r>
    </w:p>
    <w:p w14:paraId="767AF4C7" w14:textId="77777777" w:rsidR="00AB6644" w:rsidRPr="003C6E59" w:rsidRDefault="00AB6644" w:rsidP="00AB6644">
      <w:pPr>
        <w:pStyle w:val="Standard"/>
        <w:widowControl w:val="0"/>
        <w:pBdr>
          <w:top w:val="single" w:sz="4" w:space="1" w:color="auto"/>
          <w:left w:val="single" w:sz="4" w:space="4" w:color="auto"/>
          <w:bottom w:val="single" w:sz="4" w:space="1" w:color="auto"/>
          <w:right w:val="single" w:sz="4" w:space="4" w:color="auto"/>
        </w:pBdr>
        <w:tabs>
          <w:tab w:val="clear" w:pos="708"/>
        </w:tabs>
        <w:spacing w:after="0" w:line="100" w:lineRule="atLeast"/>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Éclater entre deux lames des nodosités, mettre le frottis à l’étuve (on sécher le frottis sur le réchaud comme pour un frottis sanguin ou un gram) et faire une coloration de 5 min au bleu de méthylène ; décrire l’aspect des bactéries à l’intérieur des nodosités.</w:t>
      </w:r>
    </w:p>
    <w:p w14:paraId="660D7FDD" w14:textId="77777777" w:rsidR="00AB6644" w:rsidRPr="003C6E59" w:rsidRDefault="00AB6644" w:rsidP="00AB6644">
      <w:pPr>
        <w:pStyle w:val="Standard"/>
        <w:widowControl w:val="0"/>
        <w:pBdr>
          <w:top w:val="single" w:sz="4" w:space="1" w:color="auto"/>
          <w:left w:val="single" w:sz="4" w:space="4" w:color="auto"/>
          <w:bottom w:val="single" w:sz="4" w:space="1" w:color="auto"/>
          <w:right w:val="single" w:sz="4" w:space="4" w:color="auto"/>
        </w:pBdr>
        <w:tabs>
          <w:tab w:val="clear" w:pos="708"/>
        </w:tabs>
        <w:spacing w:after="0" w:line="100" w:lineRule="atLeast"/>
        <w:rPr>
          <w:rFonts w:ascii="Calibri" w:hAnsi="Calibri" w:cs="Calibri"/>
          <w:sz w:val="22"/>
          <w:szCs w:val="22"/>
        </w:rPr>
      </w:pPr>
    </w:p>
    <w:p w14:paraId="2EEF1EB9"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ab/>
        <w:t xml:space="preserve">- </w:t>
      </w:r>
      <w:r w:rsidRPr="003C6E59">
        <w:rPr>
          <w:rFonts w:ascii="Calibri" w:hAnsi="Calibri" w:cs="Calibri"/>
          <w:b/>
          <w:bCs/>
          <w:sz w:val="22"/>
          <w:szCs w:val="22"/>
        </w:rPr>
        <w:t>Paramécies</w:t>
      </w:r>
    </w:p>
    <w:p w14:paraId="267A6617"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sidRPr="003C6E59">
        <w:rPr>
          <w:rFonts w:ascii="Calibri" w:hAnsi="Calibri" w:cs="Calibri"/>
          <w:sz w:val="22"/>
          <w:szCs w:val="22"/>
        </w:rPr>
        <w:t>Observations avec colorants vitaux :</w:t>
      </w:r>
    </w:p>
    <w:p w14:paraId="40AB53C0"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Coloration des vacuoles digestives au rouge neutre avec de la poudre de lait en poudre.</w:t>
      </w:r>
    </w:p>
    <w:p w14:paraId="07B8CCF6"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Emprisonner les paramécies dans un « grillage » de coton cardé, pour limiter leur mobilité.</w:t>
      </w:r>
    </w:p>
    <w:p w14:paraId="579BB589"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sidRPr="003C6E59">
        <w:rPr>
          <w:rFonts w:ascii="Calibri" w:hAnsi="Calibri" w:cs="Calibri"/>
          <w:sz w:val="22"/>
          <w:szCs w:val="22"/>
        </w:rPr>
        <w:t>Observation avec des colorants létaux</w:t>
      </w:r>
    </w:p>
    <w:p w14:paraId="0B901D24"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sidRPr="003C6E59">
        <w:rPr>
          <w:rFonts w:ascii="Calibri" w:hAnsi="Calibri" w:cs="Calibri"/>
          <w:sz w:val="22"/>
          <w:szCs w:val="22"/>
        </w:rPr>
        <w:t>- Eau iodée : cils vibratiles, les inclusions de glycogène (glucide de réserve) colorées en brun.</w:t>
      </w:r>
    </w:p>
    <w:p w14:paraId="32BAB5C9"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r>
      <w:r w:rsidRPr="003C6E59">
        <w:rPr>
          <w:rFonts w:ascii="Calibri" w:hAnsi="Calibri" w:cs="Calibri"/>
          <w:sz w:val="22"/>
          <w:szCs w:val="22"/>
        </w:rPr>
        <w:t xml:space="preserve">- Vert de méthyl acétique : noyaux colorés en vert (macronucléus : gros, très visible et un petit micronucléus, souvent peu visible). </w:t>
      </w:r>
    </w:p>
    <w:p w14:paraId="3FDCB357"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10D8E9D9" w14:textId="77777777" w:rsidR="00AB6644"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sz w:val="22"/>
          <w:szCs w:val="22"/>
        </w:rPr>
        <w:tab/>
        <w:t xml:space="preserve">- </w:t>
      </w:r>
      <w:r w:rsidRPr="003C6E59">
        <w:rPr>
          <w:rFonts w:ascii="Calibri" w:hAnsi="Calibri" w:cs="Calibri"/>
          <w:b/>
          <w:sz w:val="22"/>
          <w:szCs w:val="22"/>
        </w:rPr>
        <w:t>Chlamydomonas</w:t>
      </w:r>
      <w:r w:rsidRPr="003C6E59">
        <w:rPr>
          <w:rFonts w:ascii="Calibri" w:hAnsi="Calibri" w:cs="Calibri"/>
          <w:sz w:val="22"/>
          <w:szCs w:val="22"/>
        </w:rPr>
        <w:t xml:space="preserve"> : Réaliser le montage de l’algue unicellulaire : Chlamydomonas en présence d’azote avec des colorants si besoin (rouge neutre, rouge soudan et </w:t>
      </w:r>
      <w:proofErr w:type="spellStart"/>
      <w:r w:rsidRPr="003C6E59">
        <w:rPr>
          <w:rFonts w:ascii="Calibri" w:hAnsi="Calibri" w:cs="Calibri"/>
          <w:sz w:val="22"/>
          <w:szCs w:val="22"/>
        </w:rPr>
        <w:t>lugol</w:t>
      </w:r>
      <w:proofErr w:type="spellEnd"/>
      <w:r w:rsidRPr="003C6E59">
        <w:rPr>
          <w:rFonts w:ascii="Calibri" w:hAnsi="Calibri" w:cs="Calibri"/>
          <w:sz w:val="22"/>
          <w:szCs w:val="22"/>
        </w:rPr>
        <w:t>) et faire un dessin d’observation. Faire un montage avec des algues unicellulaires sans azote et donner deux différences.</w:t>
      </w:r>
    </w:p>
    <w:p w14:paraId="6C8FEA1E"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8157B41" w14:textId="77777777" w:rsidR="00AB6644"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tab/>
        <w:t xml:space="preserve">- </w:t>
      </w:r>
      <w:r w:rsidRPr="003C6E59">
        <w:rPr>
          <w:rFonts w:ascii="Calibri" w:hAnsi="Calibri" w:cs="Calibri"/>
          <w:b/>
          <w:bCs/>
          <w:sz w:val="22"/>
          <w:szCs w:val="22"/>
        </w:rPr>
        <w:t>Levures</w:t>
      </w:r>
      <w:r w:rsidRPr="003C6E59">
        <w:rPr>
          <w:rFonts w:ascii="Calibri" w:hAnsi="Calibri" w:cs="Calibri"/>
          <w:sz w:val="22"/>
          <w:szCs w:val="22"/>
        </w:rPr>
        <w:t xml:space="preserve"> : comptage </w:t>
      </w:r>
    </w:p>
    <w:p w14:paraId="1B265E48"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9FBB8B0" w14:textId="77777777" w:rsidR="00AB6644" w:rsidRDefault="00AB6644" w:rsidP="00AB6644">
      <w:pPr>
        <w:rPr>
          <w:sz w:val="22"/>
          <w:szCs w:val="22"/>
        </w:rPr>
      </w:pPr>
    </w:p>
    <w:p w14:paraId="38E90B2F" w14:textId="77777777" w:rsidR="00AB6644" w:rsidRDefault="00AB6644" w:rsidP="00AB6644">
      <w:pPr>
        <w:jc w:val="center"/>
        <w:rPr>
          <w:sz w:val="22"/>
          <w:szCs w:val="22"/>
        </w:rPr>
      </w:pPr>
    </w:p>
    <w:p w14:paraId="5F5EDC58" w14:textId="77777777" w:rsidR="00AB6644" w:rsidRDefault="00AB6644" w:rsidP="00AB6644">
      <w:pPr>
        <w:jc w:val="center"/>
        <w:rPr>
          <w:sz w:val="22"/>
          <w:szCs w:val="22"/>
        </w:rPr>
      </w:pPr>
    </w:p>
    <w:p w14:paraId="553806BE" w14:textId="77777777" w:rsidR="00AB6644" w:rsidRDefault="00AB6644" w:rsidP="00AB6644">
      <w:pPr>
        <w:jc w:val="center"/>
        <w:rPr>
          <w:sz w:val="22"/>
          <w:szCs w:val="22"/>
        </w:rPr>
      </w:pPr>
    </w:p>
    <w:p w14:paraId="61677AA4" w14:textId="77777777" w:rsidR="00AB6644" w:rsidRDefault="00AB6644" w:rsidP="00AB6644">
      <w:pPr>
        <w:jc w:val="center"/>
        <w:rPr>
          <w:sz w:val="22"/>
          <w:szCs w:val="22"/>
        </w:rPr>
      </w:pPr>
    </w:p>
    <w:p w14:paraId="59D8DAB1" w14:textId="77777777" w:rsidR="00AB6644" w:rsidRDefault="00AB6644" w:rsidP="00AB6644">
      <w:pPr>
        <w:jc w:val="center"/>
        <w:rPr>
          <w:sz w:val="22"/>
          <w:szCs w:val="22"/>
        </w:rPr>
      </w:pPr>
      <w:r>
        <w:rPr>
          <w:sz w:val="22"/>
          <w:szCs w:val="22"/>
        </w:rPr>
        <w:t>Exemple de barème</w:t>
      </w:r>
    </w:p>
    <w:p w14:paraId="6F4A8E77" w14:textId="77777777" w:rsidR="00AB6644" w:rsidRDefault="00AB6644" w:rsidP="00AB6644">
      <w:pPr>
        <w:rPr>
          <w:sz w:val="22"/>
          <w:szCs w:val="22"/>
        </w:rPr>
      </w:pPr>
    </w:p>
    <w:tbl>
      <w:tblPr>
        <w:tblStyle w:val="Grilledutableau"/>
        <w:tblW w:w="0" w:type="auto"/>
        <w:tblLook w:val="04A0" w:firstRow="1" w:lastRow="0" w:firstColumn="1" w:lastColumn="0" w:noHBand="0" w:noVBand="1"/>
      </w:tblPr>
      <w:tblGrid>
        <w:gridCol w:w="4529"/>
        <w:gridCol w:w="4525"/>
      </w:tblGrid>
      <w:tr w:rsidR="00AB6644" w14:paraId="46E1BC3D" w14:textId="77777777" w:rsidTr="00D000EB">
        <w:tc>
          <w:tcPr>
            <w:tcW w:w="4773" w:type="dxa"/>
          </w:tcPr>
          <w:p w14:paraId="1A486717"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 xml:space="preserve">  CRITERES </w:t>
            </w:r>
          </w:p>
        </w:tc>
        <w:tc>
          <w:tcPr>
            <w:tcW w:w="4773" w:type="dxa"/>
          </w:tcPr>
          <w:p w14:paraId="66A79A92"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INDICATEURS</w:t>
            </w:r>
          </w:p>
        </w:tc>
      </w:tr>
      <w:tr w:rsidR="00AB6644" w14:paraId="48E9321F" w14:textId="77777777" w:rsidTr="00D000EB">
        <w:tc>
          <w:tcPr>
            <w:tcW w:w="9546" w:type="dxa"/>
            <w:gridSpan w:val="2"/>
          </w:tcPr>
          <w:p w14:paraId="5CFF4AE6"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 xml:space="preserve">1. Comptage de deux populations cultivées dans des conditions différentes </w:t>
            </w:r>
          </w:p>
        </w:tc>
      </w:tr>
      <w:tr w:rsidR="00AB6644" w14:paraId="20D699E2" w14:textId="77777777" w:rsidTr="00D000EB">
        <w:tc>
          <w:tcPr>
            <w:tcW w:w="4773" w:type="dxa"/>
          </w:tcPr>
          <w:p w14:paraId="35349D90"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Compréhension et mise en œuvre d'un protocole : conception et respect du </w:t>
            </w:r>
          </w:p>
          <w:p w14:paraId="3E8D7009"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roofErr w:type="gramStart"/>
            <w:r w:rsidRPr="00F702E9">
              <w:rPr>
                <w:rFonts w:cstheme="minorHAnsi"/>
                <w:sz w:val="22"/>
                <w:szCs w:val="22"/>
                <w:lang w:eastAsia="ja-JP"/>
              </w:rPr>
              <w:t>protocole</w:t>
            </w:r>
            <w:proofErr w:type="gramEnd"/>
            <w:r w:rsidRPr="00F702E9">
              <w:rPr>
                <w:rFonts w:cstheme="minorHAnsi"/>
                <w:sz w:val="22"/>
                <w:szCs w:val="22"/>
                <w:lang w:eastAsia="ja-JP"/>
              </w:rPr>
              <w:t>, geste technique</w:t>
            </w:r>
          </w:p>
        </w:tc>
        <w:tc>
          <w:tcPr>
            <w:tcW w:w="4773" w:type="dxa"/>
          </w:tcPr>
          <w:p w14:paraId="530FD120"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Facteur de dilution judicieusement choisi, choix de la zone de comptage, grossissement et mise en point adaptés, comptage correct. </w:t>
            </w:r>
          </w:p>
        </w:tc>
      </w:tr>
      <w:tr w:rsidR="00AB6644" w14:paraId="07030C62" w14:textId="77777777" w:rsidTr="00D000EB">
        <w:tc>
          <w:tcPr>
            <w:tcW w:w="4773" w:type="dxa"/>
          </w:tcPr>
          <w:p w14:paraId="63DA4419"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Exploitation : interpréter des résultats </w:t>
            </w:r>
          </w:p>
          <w:p w14:paraId="47735A7C"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4773" w:type="dxa"/>
          </w:tcPr>
          <w:p w14:paraId="2F631400"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Calcul des concentrations à partir des comptages, prise en compte du facteur de dilution. </w:t>
            </w:r>
          </w:p>
        </w:tc>
      </w:tr>
      <w:tr w:rsidR="00AB6644" w14:paraId="3CA15529" w14:textId="77777777" w:rsidTr="00D000EB">
        <w:tc>
          <w:tcPr>
            <w:tcW w:w="9546" w:type="dxa"/>
            <w:gridSpan w:val="2"/>
          </w:tcPr>
          <w:p w14:paraId="1AFED0EA"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 xml:space="preserve">2. Étude d’une association entre deux êtres vivants </w:t>
            </w:r>
          </w:p>
        </w:tc>
      </w:tr>
      <w:tr w:rsidR="00AB6644" w14:paraId="1F3793D9" w14:textId="77777777" w:rsidTr="00D000EB">
        <w:tc>
          <w:tcPr>
            <w:tcW w:w="4773" w:type="dxa"/>
          </w:tcPr>
          <w:p w14:paraId="144CC98F"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Compréhension et mise en œuvre d'un protocole : conception et respect du protocole, geste technique </w:t>
            </w:r>
          </w:p>
        </w:tc>
        <w:tc>
          <w:tcPr>
            <w:tcW w:w="4773" w:type="dxa"/>
          </w:tcPr>
          <w:p w14:paraId="60DD273F"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Mise en évidence du mycète (bleu coton), mise en évidence de l’algue (sans colorant), coupe fine, montage propre et sans bulle, grossissement et mise au point adaptés. </w:t>
            </w:r>
          </w:p>
        </w:tc>
      </w:tr>
      <w:tr w:rsidR="00AB6644" w14:paraId="59CB7409" w14:textId="77777777" w:rsidTr="00D000EB">
        <w:tc>
          <w:tcPr>
            <w:tcW w:w="4773" w:type="dxa"/>
          </w:tcPr>
          <w:p w14:paraId="322FBE41"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Exploitation : représenter sous forme d'un dessin, identifier des structures </w:t>
            </w:r>
          </w:p>
          <w:p w14:paraId="6CA295F5"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4773" w:type="dxa"/>
          </w:tcPr>
          <w:p w14:paraId="345FC9BF"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Fidélité, soin, mise en page, titre, échelle, choix de la zone étudiée, légendes relatives au dessin (tous termes pertinents acceptés). </w:t>
            </w:r>
          </w:p>
        </w:tc>
      </w:tr>
      <w:tr w:rsidR="00AB6644" w14:paraId="4CA93948" w14:textId="77777777" w:rsidTr="00D000EB">
        <w:tc>
          <w:tcPr>
            <w:tcW w:w="9546" w:type="dxa"/>
            <w:gridSpan w:val="2"/>
          </w:tcPr>
          <w:p w14:paraId="6D2F5A54"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 xml:space="preserve">3. Analyse d’une photographie d’un parasite </w:t>
            </w:r>
          </w:p>
        </w:tc>
      </w:tr>
      <w:tr w:rsidR="00AB6644" w14:paraId="10E26825" w14:textId="77777777" w:rsidTr="00D000EB">
        <w:tc>
          <w:tcPr>
            <w:tcW w:w="4773" w:type="dxa"/>
          </w:tcPr>
          <w:p w14:paraId="1307673C"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Exploitation : reconnaître une technique, identifier l'objet, identifier des structures </w:t>
            </w:r>
          </w:p>
          <w:p w14:paraId="1E1027BD"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4773" w:type="dxa"/>
          </w:tcPr>
          <w:p w14:paraId="6CD14750"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Microscopie, type (MET, MO selon le cliché), titre avec nom de l'organisme, légendes relatives à la photographie. </w:t>
            </w:r>
          </w:p>
          <w:p w14:paraId="33A9B71B"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r>
    </w:tbl>
    <w:p w14:paraId="58C2050B" w14:textId="77777777" w:rsidR="00AB6644" w:rsidRDefault="00AB6644" w:rsidP="00AB6644">
      <w:pPr>
        <w:rPr>
          <w:b/>
          <w:bCs/>
          <w:sz w:val="22"/>
          <w:szCs w:val="22"/>
        </w:rPr>
      </w:pPr>
    </w:p>
    <w:p w14:paraId="26485A47" w14:textId="77777777" w:rsidR="00AB6644" w:rsidRDefault="00AB6644" w:rsidP="00AB6644">
      <w:pPr>
        <w:rPr>
          <w:b/>
          <w:bCs/>
          <w:sz w:val="22"/>
          <w:szCs w:val="22"/>
        </w:rPr>
      </w:pPr>
    </w:p>
    <w:p w14:paraId="40BC231F" w14:textId="77777777" w:rsidR="00AB6644" w:rsidRDefault="00AB6644" w:rsidP="00AB6644">
      <w:pPr>
        <w:rPr>
          <w:b/>
          <w:bCs/>
          <w:sz w:val="22"/>
          <w:szCs w:val="22"/>
        </w:rPr>
      </w:pPr>
    </w:p>
    <w:p w14:paraId="0C9C2120" w14:textId="77777777" w:rsidR="00AB6644" w:rsidRDefault="00AB6644" w:rsidP="00AB6644">
      <w:pPr>
        <w:rPr>
          <w:b/>
          <w:bCs/>
          <w:sz w:val="22"/>
          <w:szCs w:val="22"/>
        </w:rPr>
      </w:pPr>
    </w:p>
    <w:p w14:paraId="5CAF7954" w14:textId="77777777" w:rsidR="00AB6644" w:rsidRDefault="00AB6644" w:rsidP="00AB6644">
      <w:pPr>
        <w:rPr>
          <w:b/>
          <w:bCs/>
          <w:sz w:val="22"/>
          <w:szCs w:val="22"/>
        </w:rPr>
      </w:pPr>
    </w:p>
    <w:p w14:paraId="52CE67E7" w14:textId="77777777" w:rsidR="00AB6644" w:rsidRDefault="00AB6644" w:rsidP="00AB6644">
      <w:pPr>
        <w:rPr>
          <w:b/>
          <w:bCs/>
          <w:sz w:val="22"/>
          <w:szCs w:val="22"/>
        </w:rPr>
      </w:pPr>
    </w:p>
    <w:p w14:paraId="5374E155" w14:textId="77777777" w:rsidR="00AB6644" w:rsidRDefault="00AB6644" w:rsidP="00AB6644">
      <w:pPr>
        <w:rPr>
          <w:b/>
          <w:bCs/>
          <w:sz w:val="22"/>
          <w:szCs w:val="22"/>
        </w:rPr>
      </w:pPr>
    </w:p>
    <w:p w14:paraId="45F5609B" w14:textId="77777777" w:rsidR="00AB6644" w:rsidRDefault="00AB6644" w:rsidP="00AB6644">
      <w:pPr>
        <w:rPr>
          <w:b/>
          <w:bCs/>
          <w:sz w:val="22"/>
          <w:szCs w:val="22"/>
        </w:rPr>
      </w:pPr>
    </w:p>
    <w:p w14:paraId="7187F545" w14:textId="77777777" w:rsidR="00AB6644" w:rsidRDefault="00AB6644" w:rsidP="00AB6644">
      <w:pPr>
        <w:rPr>
          <w:b/>
          <w:bCs/>
          <w:sz w:val="22"/>
          <w:szCs w:val="22"/>
        </w:rPr>
      </w:pPr>
    </w:p>
    <w:p w14:paraId="07D9458A" w14:textId="77777777" w:rsidR="00AB6644" w:rsidRDefault="00AB6644" w:rsidP="00AB6644">
      <w:pPr>
        <w:rPr>
          <w:b/>
          <w:bCs/>
          <w:sz w:val="22"/>
          <w:szCs w:val="22"/>
        </w:rPr>
      </w:pPr>
    </w:p>
    <w:p w14:paraId="354D8125" w14:textId="77777777" w:rsidR="00AB6644" w:rsidRDefault="00AB6644" w:rsidP="00AB6644">
      <w:pPr>
        <w:rPr>
          <w:b/>
          <w:bCs/>
          <w:sz w:val="22"/>
          <w:szCs w:val="22"/>
        </w:rPr>
      </w:pPr>
    </w:p>
    <w:p w14:paraId="79604340" w14:textId="77777777" w:rsidR="00AB6644" w:rsidRDefault="00AB6644" w:rsidP="00AB6644">
      <w:pPr>
        <w:rPr>
          <w:b/>
          <w:bCs/>
          <w:sz w:val="22"/>
          <w:szCs w:val="22"/>
        </w:rPr>
      </w:pPr>
    </w:p>
    <w:p w14:paraId="7D00F425" w14:textId="77777777" w:rsidR="00AB6644" w:rsidRDefault="00AB6644" w:rsidP="00AB6644">
      <w:pPr>
        <w:rPr>
          <w:b/>
          <w:bCs/>
          <w:sz w:val="22"/>
          <w:szCs w:val="22"/>
        </w:rPr>
      </w:pPr>
    </w:p>
    <w:p w14:paraId="28A3200F" w14:textId="77777777" w:rsidR="00AB6644" w:rsidRDefault="00AB6644" w:rsidP="00AB6644">
      <w:pPr>
        <w:rPr>
          <w:b/>
          <w:bCs/>
          <w:sz w:val="22"/>
          <w:szCs w:val="22"/>
        </w:rPr>
      </w:pPr>
    </w:p>
    <w:p w14:paraId="1511B997" w14:textId="77777777" w:rsidR="00AB6644" w:rsidRDefault="00AB6644" w:rsidP="00AB6644">
      <w:pPr>
        <w:rPr>
          <w:b/>
          <w:bCs/>
          <w:sz w:val="22"/>
          <w:szCs w:val="22"/>
        </w:rPr>
      </w:pPr>
    </w:p>
    <w:p w14:paraId="64099D09" w14:textId="77777777" w:rsidR="00AB6644" w:rsidRDefault="00AB6644" w:rsidP="00AB6644">
      <w:pPr>
        <w:rPr>
          <w:b/>
          <w:bCs/>
          <w:sz w:val="22"/>
          <w:szCs w:val="22"/>
        </w:rPr>
      </w:pPr>
    </w:p>
    <w:p w14:paraId="5FDA5189" w14:textId="77777777" w:rsidR="00AB6644" w:rsidRDefault="00AB6644" w:rsidP="00AB6644">
      <w:pPr>
        <w:rPr>
          <w:b/>
          <w:bCs/>
          <w:sz w:val="22"/>
          <w:szCs w:val="22"/>
        </w:rPr>
      </w:pPr>
    </w:p>
    <w:p w14:paraId="5576EADB" w14:textId="77777777" w:rsidR="00AB6644" w:rsidRDefault="00AB6644" w:rsidP="00AB6644">
      <w:pPr>
        <w:rPr>
          <w:b/>
          <w:bCs/>
          <w:sz w:val="22"/>
          <w:szCs w:val="22"/>
        </w:rPr>
      </w:pPr>
    </w:p>
    <w:p w14:paraId="4E1CB796" w14:textId="77777777" w:rsidR="00AB6644" w:rsidRDefault="00AB6644" w:rsidP="00AB6644">
      <w:pPr>
        <w:rPr>
          <w:b/>
          <w:bCs/>
          <w:sz w:val="22"/>
          <w:szCs w:val="22"/>
        </w:rPr>
      </w:pPr>
    </w:p>
    <w:p w14:paraId="2C53B729" w14:textId="77777777" w:rsidR="00AB6644" w:rsidRDefault="00AB6644" w:rsidP="00AB6644">
      <w:pPr>
        <w:rPr>
          <w:b/>
          <w:bCs/>
          <w:sz w:val="22"/>
          <w:szCs w:val="22"/>
        </w:rPr>
      </w:pPr>
    </w:p>
    <w:p w14:paraId="75804C05" w14:textId="4C773ECD" w:rsidR="00514934" w:rsidRDefault="00514934">
      <w:pPr>
        <w:rPr>
          <w:b/>
          <w:bCs/>
          <w:sz w:val="22"/>
          <w:szCs w:val="22"/>
        </w:rPr>
      </w:pPr>
    </w:p>
    <w:p w14:paraId="36B6DB14" w14:textId="00704DB9" w:rsidR="00AB6644" w:rsidRPr="00BE05AE" w:rsidRDefault="00AB6644" w:rsidP="00AB664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Droid Sans Fallback" w:hAnsi="Calibri" w:cs="Calibri"/>
          <w:b/>
          <w:lang w:eastAsia="ja-JP"/>
        </w:rPr>
      </w:pPr>
      <w:r w:rsidRPr="00BE05AE">
        <w:rPr>
          <w:rFonts w:ascii="Calibri" w:eastAsia="Droid Sans Fallback" w:hAnsi="Calibri" w:cs="Calibri"/>
          <w:b/>
          <w:lang w:eastAsia="ja-JP"/>
        </w:rPr>
        <w:t>TP</w:t>
      </w:r>
      <w:r w:rsidR="005F7896">
        <w:rPr>
          <w:rFonts w:ascii="Calibri" w:eastAsia="Droid Sans Fallback" w:hAnsi="Calibri" w:cs="Calibri"/>
          <w:b/>
          <w:lang w:eastAsia="ja-JP"/>
        </w:rPr>
        <w:t xml:space="preserve"> </w:t>
      </w:r>
      <w:r>
        <w:rPr>
          <w:rFonts w:ascii="Calibri" w:eastAsia="Droid Sans Fallback" w:hAnsi="Calibri" w:cs="Calibri"/>
          <w:b/>
          <w:lang w:eastAsia="ja-JP"/>
        </w:rPr>
        <w:t>2</w:t>
      </w:r>
      <w:r w:rsidRPr="00BE05AE">
        <w:rPr>
          <w:rFonts w:ascii="Calibri" w:eastAsia="Droid Sans Fallback" w:hAnsi="Calibri" w:cs="Calibri"/>
          <w:b/>
          <w:lang w:eastAsia="ja-JP"/>
        </w:rPr>
        <w:t xml:space="preserve"> - Micro-organismes</w:t>
      </w:r>
    </w:p>
    <w:p w14:paraId="1FFF54ED" w14:textId="77777777" w:rsidR="00AB6644" w:rsidRDefault="00AB6644" w:rsidP="00AB6644">
      <w:pPr>
        <w:jc w:val="both"/>
        <w:rPr>
          <w:rFonts w:ascii="Calibri" w:eastAsia="Droid Sans Fallback" w:hAnsi="Calibri" w:cs="Calibri"/>
          <w:bCs/>
          <w:sz w:val="22"/>
          <w:szCs w:val="22"/>
          <w:lang w:eastAsia="ja-JP"/>
        </w:rPr>
      </w:pPr>
    </w:p>
    <w:p w14:paraId="2169C697"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3C6E59">
        <w:rPr>
          <w:rFonts w:ascii="Calibri" w:hAnsi="Calibri" w:cs="Calibri"/>
          <w:b/>
          <w:bCs/>
          <w:sz w:val="22"/>
          <w:szCs w:val="22"/>
        </w:rPr>
        <w:t xml:space="preserve">Des sujets </w:t>
      </w:r>
    </w:p>
    <w:p w14:paraId="71F45510"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45702838"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i/>
          <w:iCs/>
          <w:sz w:val="22"/>
          <w:szCs w:val="22"/>
        </w:rPr>
      </w:pPr>
      <w:r w:rsidRPr="003C6E59">
        <w:rPr>
          <w:rFonts w:ascii="Calibri" w:hAnsi="Calibri" w:cs="Calibri"/>
          <w:b/>
          <w:bCs/>
          <w:i/>
          <w:iCs/>
          <w:sz w:val="22"/>
          <w:szCs w:val="22"/>
        </w:rPr>
        <w:t xml:space="preserve">Les supports </w:t>
      </w:r>
    </w:p>
    <w:p w14:paraId="7AC3CB46"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445A41F4"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3C6E59">
        <w:rPr>
          <w:rFonts w:ascii="Calibri" w:hAnsi="Calibri" w:cs="Calibri"/>
          <w:b/>
          <w:bCs/>
          <w:sz w:val="22"/>
          <w:szCs w:val="22"/>
        </w:rPr>
        <w:t>Micro-organismes</w:t>
      </w:r>
    </w:p>
    <w:p w14:paraId="55A0FB7D"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 xml:space="preserve">Lichen, rhizobium, paramécies, chlamydomonas, nostoc, levures, mycorhizes, diatomées </w:t>
      </w:r>
    </w:p>
    <w:p w14:paraId="1BDCE00D"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Colorants (bleu de méthylène, eau iodée, vert de méthyle, bleu coton, rouge Soudan III</w:t>
      </w:r>
    </w:p>
    <w:p w14:paraId="038C0CF2"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Coloration Gram</w:t>
      </w:r>
    </w:p>
    <w:p w14:paraId="2ED95890"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Lames (les mêmes + trypanosome + plasmodium)</w:t>
      </w:r>
    </w:p>
    <w:p w14:paraId="63274C13"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759E64D8"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i/>
          <w:iCs/>
          <w:sz w:val="22"/>
          <w:szCs w:val="22"/>
        </w:rPr>
      </w:pPr>
      <w:r w:rsidRPr="003C6E59">
        <w:rPr>
          <w:rFonts w:ascii="Calibri" w:hAnsi="Calibri" w:cs="Calibri"/>
          <w:b/>
          <w:bCs/>
          <w:i/>
          <w:iCs/>
          <w:sz w:val="22"/>
          <w:szCs w:val="22"/>
        </w:rPr>
        <w:t xml:space="preserve">Exercices et manipulations </w:t>
      </w:r>
    </w:p>
    <w:p w14:paraId="588F9A8B"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1828ABE0"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3C6E59">
        <w:rPr>
          <w:rFonts w:ascii="Calibri" w:hAnsi="Calibri" w:cs="Calibri"/>
          <w:sz w:val="22"/>
          <w:szCs w:val="22"/>
        </w:rPr>
        <w:t>Réalisation</w:t>
      </w:r>
      <w:proofErr w:type="spellEnd"/>
      <w:r w:rsidRPr="003C6E59">
        <w:rPr>
          <w:rFonts w:ascii="Calibri" w:hAnsi="Calibri" w:cs="Calibri"/>
          <w:sz w:val="22"/>
          <w:szCs w:val="22"/>
        </w:rPr>
        <w:t xml:space="preserve"> d’un frottis </w:t>
      </w:r>
      <w:proofErr w:type="spellStart"/>
      <w:r w:rsidRPr="003C6E59">
        <w:rPr>
          <w:rFonts w:ascii="Calibri" w:hAnsi="Calibri" w:cs="Calibri"/>
          <w:sz w:val="22"/>
          <w:szCs w:val="22"/>
        </w:rPr>
        <w:t>bactérien</w:t>
      </w:r>
      <w:proofErr w:type="spellEnd"/>
      <w:r w:rsidRPr="003C6E59">
        <w:rPr>
          <w:rFonts w:ascii="Calibri" w:hAnsi="Calibri" w:cs="Calibri"/>
          <w:sz w:val="22"/>
          <w:szCs w:val="22"/>
        </w:rPr>
        <w:t xml:space="preserve"> et coloration (au bleu de </w:t>
      </w:r>
      <w:proofErr w:type="spellStart"/>
      <w:r w:rsidRPr="003C6E59">
        <w:rPr>
          <w:rFonts w:ascii="Calibri" w:hAnsi="Calibri" w:cs="Calibri"/>
          <w:sz w:val="22"/>
          <w:szCs w:val="22"/>
        </w:rPr>
        <w:t>méthylène</w:t>
      </w:r>
      <w:proofErr w:type="spellEnd"/>
      <w:r w:rsidRPr="003C6E59">
        <w:rPr>
          <w:rFonts w:ascii="Calibri" w:hAnsi="Calibri" w:cs="Calibri"/>
          <w:sz w:val="22"/>
          <w:szCs w:val="22"/>
        </w:rPr>
        <w:t xml:space="preserve"> ou coloration de Gram) à partir de cultures liquides, de </w:t>
      </w:r>
      <w:proofErr w:type="spellStart"/>
      <w:r w:rsidRPr="003C6E59">
        <w:rPr>
          <w:rFonts w:ascii="Calibri" w:hAnsi="Calibri" w:cs="Calibri"/>
          <w:sz w:val="22"/>
          <w:szCs w:val="22"/>
        </w:rPr>
        <w:t>nodosités</w:t>
      </w:r>
      <w:proofErr w:type="spellEnd"/>
      <w:r>
        <w:rPr>
          <w:rFonts w:ascii="Calibri" w:hAnsi="Calibri" w:cs="Calibri"/>
          <w:sz w:val="22"/>
          <w:szCs w:val="22"/>
        </w:rPr>
        <w:t>.</w:t>
      </w:r>
      <w:r w:rsidRPr="003C6E59">
        <w:rPr>
          <w:rFonts w:ascii="Calibri" w:hAnsi="Calibri" w:cs="Calibri"/>
          <w:sz w:val="22"/>
          <w:szCs w:val="22"/>
        </w:rPr>
        <w:t xml:space="preserve"> </w:t>
      </w:r>
    </w:p>
    <w:p w14:paraId="6B5680FF"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 xml:space="preserve">Montage microscopique de filaments </w:t>
      </w:r>
      <w:proofErr w:type="spellStart"/>
      <w:r w:rsidRPr="003C6E59">
        <w:rPr>
          <w:rFonts w:ascii="Calibri" w:hAnsi="Calibri" w:cs="Calibri"/>
          <w:sz w:val="22"/>
          <w:szCs w:val="22"/>
        </w:rPr>
        <w:t>mycéliens</w:t>
      </w:r>
      <w:proofErr w:type="spellEnd"/>
      <w:r>
        <w:rPr>
          <w:rFonts w:ascii="Calibri" w:hAnsi="Calibri" w:cs="Calibri"/>
          <w:sz w:val="22"/>
          <w:szCs w:val="22"/>
        </w:rPr>
        <w:t>.</w:t>
      </w:r>
    </w:p>
    <w:p w14:paraId="709FA18F"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 xml:space="preserve">Observation et montage de cultures de </w:t>
      </w:r>
      <w:proofErr w:type="spellStart"/>
      <w:r w:rsidRPr="003C6E59">
        <w:rPr>
          <w:rFonts w:ascii="Calibri" w:hAnsi="Calibri" w:cs="Calibri"/>
          <w:sz w:val="22"/>
          <w:szCs w:val="22"/>
        </w:rPr>
        <w:t>paramécies</w:t>
      </w:r>
      <w:proofErr w:type="spellEnd"/>
      <w:r w:rsidRPr="003C6E59">
        <w:rPr>
          <w:rFonts w:ascii="Calibri" w:hAnsi="Calibri" w:cs="Calibri"/>
          <w:sz w:val="22"/>
          <w:szCs w:val="22"/>
        </w:rPr>
        <w:t xml:space="preserve">, de </w:t>
      </w:r>
      <w:proofErr w:type="spellStart"/>
      <w:r w:rsidRPr="003C6E59">
        <w:rPr>
          <w:rFonts w:ascii="Calibri" w:hAnsi="Calibri" w:cs="Calibri"/>
          <w:sz w:val="22"/>
          <w:szCs w:val="22"/>
        </w:rPr>
        <w:t>cyanobactéries</w:t>
      </w:r>
      <w:proofErr w:type="spellEnd"/>
      <w:r w:rsidRPr="003C6E59">
        <w:rPr>
          <w:rFonts w:ascii="Calibri" w:hAnsi="Calibri" w:cs="Calibri"/>
          <w:sz w:val="22"/>
          <w:szCs w:val="22"/>
        </w:rPr>
        <w:t xml:space="preserve"> (Nostoc), de chlorelles, de </w:t>
      </w:r>
      <w:r w:rsidRPr="003C6E59">
        <w:rPr>
          <w:rFonts w:ascii="Calibri" w:hAnsi="Calibri" w:cs="Calibri"/>
          <w:i/>
          <w:iCs/>
          <w:sz w:val="22"/>
          <w:szCs w:val="22"/>
        </w:rPr>
        <w:t>Saccharomyces cerevisiae</w:t>
      </w:r>
      <w:r w:rsidRPr="003C6E59">
        <w:rPr>
          <w:rFonts w:ascii="Calibri" w:hAnsi="Calibri" w:cs="Calibri"/>
          <w:sz w:val="22"/>
          <w:szCs w:val="22"/>
        </w:rPr>
        <w:t>...</w:t>
      </w:r>
    </w:p>
    <w:p w14:paraId="3705CC95"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Coupe et montage de CT de racine (</w:t>
      </w:r>
      <w:proofErr w:type="spellStart"/>
      <w:r w:rsidRPr="003C6E59">
        <w:rPr>
          <w:rFonts w:ascii="Calibri" w:hAnsi="Calibri" w:cs="Calibri"/>
          <w:sz w:val="22"/>
          <w:szCs w:val="22"/>
        </w:rPr>
        <w:t>mycorhizée</w:t>
      </w:r>
      <w:proofErr w:type="spellEnd"/>
      <w:r w:rsidRPr="003C6E59">
        <w:rPr>
          <w:rFonts w:ascii="Calibri" w:hAnsi="Calibri" w:cs="Calibri"/>
          <w:sz w:val="22"/>
          <w:szCs w:val="22"/>
        </w:rPr>
        <w:t xml:space="preserve"> ou non), tige, d’associations symbiotiques mutualistes ou parasitaires (lichen et autres)</w:t>
      </w:r>
      <w:r>
        <w:rPr>
          <w:rFonts w:ascii="Calibri" w:hAnsi="Calibri" w:cs="Calibri"/>
          <w:sz w:val="22"/>
          <w:szCs w:val="22"/>
        </w:rPr>
        <w:t xml:space="preserve">. </w:t>
      </w:r>
    </w:p>
    <w:p w14:paraId="74863DAD"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3C6E59">
        <w:rPr>
          <w:rFonts w:ascii="Calibri" w:hAnsi="Calibri" w:cs="Calibri"/>
          <w:sz w:val="22"/>
          <w:szCs w:val="22"/>
        </w:rPr>
        <w:t>Réalisation</w:t>
      </w:r>
      <w:proofErr w:type="spellEnd"/>
      <w:r w:rsidRPr="003C6E59">
        <w:rPr>
          <w:rFonts w:ascii="Calibri" w:hAnsi="Calibri" w:cs="Calibri"/>
          <w:sz w:val="22"/>
          <w:szCs w:val="22"/>
        </w:rPr>
        <w:t xml:space="preserve"> de dilutions </w:t>
      </w:r>
      <w:proofErr w:type="spellStart"/>
      <w:r w:rsidRPr="003C6E59">
        <w:rPr>
          <w:rFonts w:ascii="Calibri" w:hAnsi="Calibri" w:cs="Calibri"/>
          <w:sz w:val="22"/>
          <w:szCs w:val="22"/>
        </w:rPr>
        <w:t>adaptées</w:t>
      </w:r>
      <w:proofErr w:type="spellEnd"/>
      <w:r>
        <w:rPr>
          <w:rFonts w:ascii="Calibri" w:hAnsi="Calibri" w:cs="Calibri"/>
          <w:sz w:val="22"/>
          <w:szCs w:val="22"/>
        </w:rPr>
        <w:t>.</w:t>
      </w:r>
    </w:p>
    <w:p w14:paraId="5CF915F9" w14:textId="77777777" w:rsidR="00AB6644" w:rsidRPr="003C6E59" w:rsidRDefault="00AB6644" w:rsidP="00AB664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Comptage de micro-organismes (chlorelles, levures) sur lame Kova (</w:t>
      </w:r>
      <w:proofErr w:type="spellStart"/>
      <w:r w:rsidRPr="003C6E59">
        <w:rPr>
          <w:rFonts w:ascii="Calibri" w:hAnsi="Calibri" w:cs="Calibri"/>
          <w:sz w:val="22"/>
          <w:szCs w:val="22"/>
        </w:rPr>
        <w:t>méthode</w:t>
      </w:r>
      <w:proofErr w:type="spellEnd"/>
      <w:r w:rsidRPr="003C6E59">
        <w:rPr>
          <w:rFonts w:ascii="Calibri" w:hAnsi="Calibri" w:cs="Calibri"/>
          <w:sz w:val="22"/>
          <w:szCs w:val="22"/>
        </w:rPr>
        <w:t xml:space="preserve"> fournie)</w:t>
      </w:r>
      <w:r>
        <w:rPr>
          <w:rFonts w:ascii="Calibri" w:hAnsi="Calibri" w:cs="Calibri"/>
          <w:sz w:val="22"/>
          <w:szCs w:val="22"/>
        </w:rPr>
        <w:t xml:space="preserve">. </w:t>
      </w:r>
    </w:p>
    <w:p w14:paraId="5ACCE2AC" w14:textId="77777777" w:rsidR="00AB6644" w:rsidRDefault="00AB6644" w:rsidP="00AB6644">
      <w:pPr>
        <w:pBdr>
          <w:top w:val="single" w:sz="4" w:space="1" w:color="auto"/>
          <w:left w:val="single" w:sz="4" w:space="4" w:color="auto"/>
          <w:bottom w:val="single" w:sz="4" w:space="1" w:color="auto"/>
          <w:right w:val="single" w:sz="4" w:space="4" w:color="auto"/>
        </w:pBdr>
        <w:rPr>
          <w:sz w:val="22"/>
          <w:szCs w:val="22"/>
        </w:rPr>
      </w:pPr>
    </w:p>
    <w:p w14:paraId="0120CBF0" w14:textId="77777777" w:rsidR="00AB6644" w:rsidRDefault="00AB6644" w:rsidP="00AB6644">
      <w:pPr>
        <w:rPr>
          <w:sz w:val="22"/>
          <w:szCs w:val="22"/>
        </w:rPr>
      </w:pPr>
    </w:p>
    <w:p w14:paraId="623C556E" w14:textId="77777777" w:rsidR="00AB6644" w:rsidRDefault="00AB6644" w:rsidP="00AB6644">
      <w:pPr>
        <w:rPr>
          <w:rFonts w:ascii="Calibri" w:hAnsi="Calibri" w:cs="Calibri"/>
          <w:b/>
          <w:bCs/>
          <w:sz w:val="22"/>
          <w:szCs w:val="22"/>
        </w:rPr>
      </w:pPr>
    </w:p>
    <w:p w14:paraId="3FA65359"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3C6E59">
        <w:rPr>
          <w:rFonts w:ascii="Calibri" w:hAnsi="Calibri" w:cs="Calibri"/>
          <w:b/>
          <w:bCs/>
          <w:sz w:val="22"/>
          <w:szCs w:val="22"/>
        </w:rPr>
        <w:t xml:space="preserve">Des exploitations </w:t>
      </w:r>
    </w:p>
    <w:p w14:paraId="6AD86255"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0A415164"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3C6E59">
        <w:rPr>
          <w:rFonts w:ascii="Calibri" w:hAnsi="Calibri" w:cs="Calibri"/>
          <w:sz w:val="22"/>
          <w:szCs w:val="22"/>
        </w:rPr>
        <w:t xml:space="preserve">Vous devez savoir faire : </w:t>
      </w:r>
    </w:p>
    <w:p w14:paraId="06DC1C35"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t xml:space="preserve">- </w:t>
      </w:r>
      <w:r w:rsidRPr="003C6E59">
        <w:rPr>
          <w:rFonts w:ascii="Calibri" w:hAnsi="Calibri" w:cs="Calibri"/>
          <w:b/>
          <w:sz w:val="22"/>
          <w:szCs w:val="22"/>
        </w:rPr>
        <w:t>Lichen</w:t>
      </w:r>
    </w:p>
    <w:p w14:paraId="4532DD8B"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3C6E59">
        <w:rPr>
          <w:rFonts w:ascii="Calibri" w:hAnsi="Calibri" w:cs="Calibri"/>
          <w:bCs/>
          <w:sz w:val="22"/>
          <w:szCs w:val="22"/>
        </w:rPr>
        <w:t>Échantillon :</w:t>
      </w:r>
      <w:r w:rsidRPr="003C6E59">
        <w:rPr>
          <w:rFonts w:ascii="Calibri" w:hAnsi="Calibri" w:cs="Calibri"/>
          <w:b/>
          <w:sz w:val="22"/>
          <w:szCs w:val="22"/>
        </w:rPr>
        <w:t xml:space="preserve"> </w:t>
      </w:r>
      <w:r w:rsidRPr="003C6E59">
        <w:rPr>
          <w:rFonts w:ascii="Calibri" w:hAnsi="Calibri" w:cs="Calibri"/>
          <w:sz w:val="22"/>
          <w:szCs w:val="22"/>
        </w:rPr>
        <w:t>coupe transversale éventuellement à colorer au bleu coton</w:t>
      </w:r>
      <w:r>
        <w:rPr>
          <w:rFonts w:ascii="Calibri" w:hAnsi="Calibri" w:cs="Calibri"/>
          <w:sz w:val="22"/>
          <w:szCs w:val="22"/>
        </w:rPr>
        <w:t>.</w:t>
      </w:r>
    </w:p>
    <w:p w14:paraId="4B69F17E"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Lame du commerce à reconnaître</w:t>
      </w:r>
      <w:r>
        <w:rPr>
          <w:rFonts w:ascii="Calibri" w:hAnsi="Calibri" w:cs="Calibri"/>
          <w:sz w:val="22"/>
          <w:szCs w:val="22"/>
        </w:rPr>
        <w:t>.</w:t>
      </w:r>
    </w:p>
    <w:p w14:paraId="3A623A01"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t xml:space="preserve">- </w:t>
      </w:r>
      <w:r w:rsidRPr="003C6E59">
        <w:rPr>
          <w:rFonts w:ascii="Calibri" w:hAnsi="Calibri" w:cs="Calibri"/>
          <w:b/>
          <w:sz w:val="22"/>
          <w:szCs w:val="22"/>
        </w:rPr>
        <w:t>Nostoc</w:t>
      </w:r>
    </w:p>
    <w:p w14:paraId="6557F9EC"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Montage d’un fragment et montrer l’adaptation au milieu aquatique.</w:t>
      </w:r>
    </w:p>
    <w:p w14:paraId="7B1BD076"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5193720"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t xml:space="preserve">- </w:t>
      </w:r>
      <w:r w:rsidRPr="003C6E59">
        <w:rPr>
          <w:rFonts w:ascii="Calibri" w:hAnsi="Calibri" w:cs="Calibri"/>
          <w:b/>
          <w:sz w:val="22"/>
          <w:szCs w:val="22"/>
        </w:rPr>
        <w:t>Champignon</w:t>
      </w:r>
    </w:p>
    <w:p w14:paraId="6364B4FE"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 xml:space="preserve">Présentation d’une </w:t>
      </w:r>
      <w:r w:rsidRPr="003C6E59">
        <w:rPr>
          <w:rFonts w:ascii="Calibri" w:hAnsi="Calibri" w:cs="Calibri"/>
          <w:b/>
          <w:sz w:val="22"/>
          <w:szCs w:val="22"/>
        </w:rPr>
        <w:t>racine mycorhizée</w:t>
      </w:r>
      <w:r w:rsidRPr="003C6E59">
        <w:rPr>
          <w:rFonts w:ascii="Calibri" w:hAnsi="Calibri" w:cs="Calibri"/>
          <w:sz w:val="22"/>
          <w:szCs w:val="22"/>
        </w:rPr>
        <w:t xml:space="preserve"> montrant les structures impliquées dans l’absorption.</w:t>
      </w:r>
    </w:p>
    <w:p w14:paraId="2980638B"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CT de racine mycorhizée et coloration du champignon au bleu coton</w:t>
      </w:r>
      <w:r>
        <w:rPr>
          <w:rFonts w:ascii="Calibri" w:hAnsi="Calibri" w:cs="Calibri"/>
          <w:sz w:val="22"/>
          <w:szCs w:val="22"/>
        </w:rPr>
        <w:t>.</w:t>
      </w:r>
    </w:p>
    <w:p w14:paraId="3D779B38"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08A9760"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t xml:space="preserve">- </w:t>
      </w:r>
      <w:r w:rsidRPr="003C6E59">
        <w:rPr>
          <w:rFonts w:ascii="Calibri" w:hAnsi="Calibri" w:cs="Calibri"/>
          <w:b/>
          <w:sz w:val="22"/>
          <w:szCs w:val="22"/>
        </w:rPr>
        <w:t>Bactéries</w:t>
      </w:r>
    </w:p>
    <w:p w14:paraId="4FDE0428"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3C6E59">
        <w:rPr>
          <w:rFonts w:ascii="Calibri" w:hAnsi="Calibri" w:cs="Calibri"/>
          <w:b/>
          <w:sz w:val="22"/>
          <w:szCs w:val="22"/>
        </w:rPr>
        <w:t>Nodosités</w:t>
      </w:r>
    </w:p>
    <w:p w14:paraId="13525AE9" w14:textId="77777777" w:rsidR="00AB6644" w:rsidRPr="003C6E59" w:rsidRDefault="00AB6644" w:rsidP="00AB6644">
      <w:pPr>
        <w:pStyle w:val="Standard"/>
        <w:widowControl w:val="0"/>
        <w:pBdr>
          <w:top w:val="single" w:sz="4" w:space="1" w:color="auto"/>
          <w:left w:val="single" w:sz="4" w:space="4" w:color="auto"/>
          <w:bottom w:val="single" w:sz="4" w:space="1" w:color="auto"/>
          <w:right w:val="single" w:sz="4" w:space="4" w:color="auto"/>
        </w:pBdr>
        <w:tabs>
          <w:tab w:val="clear" w:pos="708"/>
        </w:tabs>
        <w:spacing w:after="0" w:line="100" w:lineRule="atLeast"/>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Éclater entre deux lames des nodosités, mettre le frottis à l’étuve (on sécher le frottis sur le réchaud comme pour un frottis sanguin ou un gram) et faire une coloration de 5 min au bleu de méthylène ; décrire l’aspect des bactéries à l’intérieur des nodosités.</w:t>
      </w:r>
    </w:p>
    <w:p w14:paraId="59765118" w14:textId="77777777" w:rsidR="00AB6644" w:rsidRPr="003C6E59" w:rsidRDefault="00AB6644" w:rsidP="00AB6644">
      <w:pPr>
        <w:pStyle w:val="Standard"/>
        <w:widowControl w:val="0"/>
        <w:pBdr>
          <w:top w:val="single" w:sz="4" w:space="1" w:color="auto"/>
          <w:left w:val="single" w:sz="4" w:space="4" w:color="auto"/>
          <w:bottom w:val="single" w:sz="4" w:space="1" w:color="auto"/>
          <w:right w:val="single" w:sz="4" w:space="4" w:color="auto"/>
        </w:pBdr>
        <w:tabs>
          <w:tab w:val="clear" w:pos="708"/>
        </w:tabs>
        <w:spacing w:after="0" w:line="100" w:lineRule="atLeast"/>
        <w:rPr>
          <w:rFonts w:ascii="Calibri" w:hAnsi="Calibri" w:cs="Calibri"/>
          <w:sz w:val="22"/>
          <w:szCs w:val="22"/>
        </w:rPr>
      </w:pPr>
    </w:p>
    <w:p w14:paraId="2B11E541"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ab/>
        <w:t xml:space="preserve">- </w:t>
      </w:r>
      <w:r w:rsidRPr="003C6E59">
        <w:rPr>
          <w:rFonts w:ascii="Calibri" w:hAnsi="Calibri" w:cs="Calibri"/>
          <w:b/>
          <w:bCs/>
          <w:sz w:val="22"/>
          <w:szCs w:val="22"/>
        </w:rPr>
        <w:t>Paramécies</w:t>
      </w:r>
    </w:p>
    <w:p w14:paraId="6894B8CA"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sidRPr="003C6E59">
        <w:rPr>
          <w:rFonts w:ascii="Calibri" w:hAnsi="Calibri" w:cs="Calibri"/>
          <w:sz w:val="22"/>
          <w:szCs w:val="22"/>
        </w:rPr>
        <w:t>Observations avec colorants vitaux :</w:t>
      </w:r>
    </w:p>
    <w:p w14:paraId="2C8216D8"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Coloration des vacuoles digestives au rouge neutre avec de la poudre de lait en poudre.</w:t>
      </w:r>
    </w:p>
    <w:p w14:paraId="15B320CE"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3C6E59">
        <w:rPr>
          <w:rFonts w:ascii="Calibri" w:hAnsi="Calibri" w:cs="Calibri"/>
          <w:sz w:val="22"/>
          <w:szCs w:val="22"/>
        </w:rPr>
        <w:t>Emprisonner les paramécies dans un « grillage » de coton cardé, pour limiter leur mobilité.</w:t>
      </w:r>
    </w:p>
    <w:p w14:paraId="13FE4B7E"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lastRenderedPageBreak/>
        <w:tab/>
      </w:r>
      <w:r>
        <w:rPr>
          <w:rFonts w:ascii="Calibri" w:hAnsi="Calibri" w:cs="Calibri"/>
          <w:b/>
          <w:bCs/>
          <w:sz w:val="22"/>
          <w:szCs w:val="22"/>
        </w:rPr>
        <w:tab/>
      </w:r>
      <w:r w:rsidRPr="003C6E59">
        <w:rPr>
          <w:rFonts w:ascii="Calibri" w:hAnsi="Calibri" w:cs="Calibri"/>
          <w:sz w:val="22"/>
          <w:szCs w:val="22"/>
        </w:rPr>
        <w:t>Observation avec des colorants létaux</w:t>
      </w:r>
    </w:p>
    <w:p w14:paraId="1DA2CD49"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sidRPr="003C6E59">
        <w:rPr>
          <w:rFonts w:ascii="Calibri" w:hAnsi="Calibri" w:cs="Calibri"/>
          <w:sz w:val="22"/>
          <w:szCs w:val="22"/>
        </w:rPr>
        <w:t>- Eau iodée : cils vibratiles, les inclusions de glycogène (glucide de réserve) colorées en brun.</w:t>
      </w:r>
    </w:p>
    <w:p w14:paraId="09AA18F4"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3C6E59">
        <w:rPr>
          <w:rFonts w:ascii="Calibri" w:hAnsi="Calibri" w:cs="Calibri"/>
          <w:sz w:val="22"/>
          <w:szCs w:val="22"/>
        </w:rPr>
        <w:t xml:space="preserve">- Vert de méthyl acétique : noyaux colorés en vert (macronucléus : gros, très visible et un petit micronucléus, souvent peu visible). </w:t>
      </w:r>
    </w:p>
    <w:p w14:paraId="5D8BFB4A" w14:textId="77777777" w:rsidR="00AB6644" w:rsidRPr="003C6E59"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5E343DFE" w14:textId="77777777" w:rsidR="00AB6644"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sz w:val="22"/>
          <w:szCs w:val="22"/>
        </w:rPr>
        <w:tab/>
        <w:t xml:space="preserve">- </w:t>
      </w:r>
      <w:r w:rsidRPr="003C6E59">
        <w:rPr>
          <w:rFonts w:ascii="Calibri" w:hAnsi="Calibri" w:cs="Calibri"/>
          <w:b/>
          <w:sz w:val="22"/>
          <w:szCs w:val="22"/>
        </w:rPr>
        <w:t>Chlamydomonas</w:t>
      </w:r>
      <w:r w:rsidRPr="003C6E59">
        <w:rPr>
          <w:rFonts w:ascii="Calibri" w:hAnsi="Calibri" w:cs="Calibri"/>
          <w:sz w:val="22"/>
          <w:szCs w:val="22"/>
        </w:rPr>
        <w:t xml:space="preserve"> : Réaliser le montage de l’algue unicellulaire : Chlamydomonas en présence d’azote avec des colorants si besoin (rouge neutre, rouge soudan et </w:t>
      </w:r>
      <w:proofErr w:type="spellStart"/>
      <w:r w:rsidRPr="003C6E59">
        <w:rPr>
          <w:rFonts w:ascii="Calibri" w:hAnsi="Calibri" w:cs="Calibri"/>
          <w:sz w:val="22"/>
          <w:szCs w:val="22"/>
        </w:rPr>
        <w:t>lugol</w:t>
      </w:r>
      <w:proofErr w:type="spellEnd"/>
      <w:r w:rsidRPr="003C6E59">
        <w:rPr>
          <w:rFonts w:ascii="Calibri" w:hAnsi="Calibri" w:cs="Calibri"/>
          <w:sz w:val="22"/>
          <w:szCs w:val="22"/>
        </w:rPr>
        <w:t>) et faire un dessin d’observation. Faire un montage avec des algues unicellulaires sans azote et donner deux différences.</w:t>
      </w:r>
    </w:p>
    <w:p w14:paraId="153B19A2"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75325F5" w14:textId="77777777" w:rsidR="00AB6644"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tab/>
        <w:t xml:space="preserve">- </w:t>
      </w:r>
      <w:r w:rsidRPr="003C6E59">
        <w:rPr>
          <w:rFonts w:ascii="Calibri" w:hAnsi="Calibri" w:cs="Calibri"/>
          <w:b/>
          <w:bCs/>
          <w:sz w:val="22"/>
          <w:szCs w:val="22"/>
        </w:rPr>
        <w:t>Levures</w:t>
      </w:r>
      <w:r w:rsidRPr="003C6E59">
        <w:rPr>
          <w:rFonts w:ascii="Calibri" w:hAnsi="Calibri" w:cs="Calibri"/>
          <w:sz w:val="22"/>
          <w:szCs w:val="22"/>
        </w:rPr>
        <w:t xml:space="preserve"> : comptage </w:t>
      </w:r>
    </w:p>
    <w:p w14:paraId="6BE3F421" w14:textId="77777777" w:rsidR="00AB6644" w:rsidRPr="003C6E59"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31984CF" w14:textId="77777777" w:rsidR="00AB6644" w:rsidRDefault="00AB6644" w:rsidP="00AB6644">
      <w:pPr>
        <w:rPr>
          <w:sz w:val="22"/>
          <w:szCs w:val="22"/>
        </w:rPr>
      </w:pPr>
    </w:p>
    <w:p w14:paraId="2508C58E" w14:textId="77777777" w:rsidR="00AB6644" w:rsidRDefault="00AB6644" w:rsidP="00AB6644">
      <w:pPr>
        <w:jc w:val="center"/>
        <w:rPr>
          <w:sz w:val="22"/>
          <w:szCs w:val="22"/>
        </w:rPr>
      </w:pPr>
    </w:p>
    <w:p w14:paraId="5C8F8F95" w14:textId="77777777" w:rsidR="00AB6644" w:rsidRDefault="00AB6644" w:rsidP="00AB6644">
      <w:pPr>
        <w:jc w:val="center"/>
        <w:rPr>
          <w:sz w:val="22"/>
          <w:szCs w:val="22"/>
        </w:rPr>
      </w:pPr>
    </w:p>
    <w:p w14:paraId="0A842D69" w14:textId="77777777" w:rsidR="00AB6644" w:rsidRDefault="00AB6644" w:rsidP="00AB6644">
      <w:pPr>
        <w:jc w:val="center"/>
        <w:rPr>
          <w:sz w:val="22"/>
          <w:szCs w:val="22"/>
        </w:rPr>
      </w:pPr>
    </w:p>
    <w:p w14:paraId="0BCEC64D" w14:textId="77777777" w:rsidR="00AB6644" w:rsidRDefault="00AB6644" w:rsidP="00AB6644">
      <w:pPr>
        <w:jc w:val="center"/>
        <w:rPr>
          <w:sz w:val="22"/>
          <w:szCs w:val="22"/>
        </w:rPr>
      </w:pPr>
    </w:p>
    <w:p w14:paraId="169A3172" w14:textId="77777777" w:rsidR="00AB6644" w:rsidRDefault="00AB6644" w:rsidP="00AB6644">
      <w:pPr>
        <w:jc w:val="center"/>
        <w:rPr>
          <w:sz w:val="22"/>
          <w:szCs w:val="22"/>
        </w:rPr>
      </w:pPr>
      <w:r>
        <w:rPr>
          <w:sz w:val="22"/>
          <w:szCs w:val="22"/>
        </w:rPr>
        <w:t>Exemple de barème</w:t>
      </w:r>
    </w:p>
    <w:p w14:paraId="3467A21B" w14:textId="77777777" w:rsidR="00AB6644" w:rsidRDefault="00AB6644" w:rsidP="00AB6644">
      <w:pPr>
        <w:rPr>
          <w:sz w:val="22"/>
          <w:szCs w:val="22"/>
        </w:rPr>
      </w:pPr>
    </w:p>
    <w:tbl>
      <w:tblPr>
        <w:tblStyle w:val="Grilledutableau"/>
        <w:tblW w:w="0" w:type="auto"/>
        <w:tblLook w:val="04A0" w:firstRow="1" w:lastRow="0" w:firstColumn="1" w:lastColumn="0" w:noHBand="0" w:noVBand="1"/>
      </w:tblPr>
      <w:tblGrid>
        <w:gridCol w:w="4529"/>
        <w:gridCol w:w="4525"/>
      </w:tblGrid>
      <w:tr w:rsidR="00AB6644" w14:paraId="1DD05A1B" w14:textId="77777777" w:rsidTr="00D000EB">
        <w:tc>
          <w:tcPr>
            <w:tcW w:w="4773" w:type="dxa"/>
          </w:tcPr>
          <w:p w14:paraId="06C2A86C"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 xml:space="preserve">  CRITERES </w:t>
            </w:r>
          </w:p>
        </w:tc>
        <w:tc>
          <w:tcPr>
            <w:tcW w:w="4773" w:type="dxa"/>
          </w:tcPr>
          <w:p w14:paraId="74C3FD11"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INDICATEURS</w:t>
            </w:r>
          </w:p>
        </w:tc>
      </w:tr>
      <w:tr w:rsidR="00AB6644" w14:paraId="516CA2B4" w14:textId="77777777" w:rsidTr="00D000EB">
        <w:tc>
          <w:tcPr>
            <w:tcW w:w="9546" w:type="dxa"/>
            <w:gridSpan w:val="2"/>
          </w:tcPr>
          <w:p w14:paraId="5D1D8B0F"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 xml:space="preserve">1. Comptage de deux populations cultivées dans des conditions différentes </w:t>
            </w:r>
          </w:p>
        </w:tc>
      </w:tr>
      <w:tr w:rsidR="00AB6644" w14:paraId="02D75968" w14:textId="77777777" w:rsidTr="00D000EB">
        <w:tc>
          <w:tcPr>
            <w:tcW w:w="4773" w:type="dxa"/>
          </w:tcPr>
          <w:p w14:paraId="4FAAAE94"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Compréhension et mise en œuvre d'un protocole : conception et respect du </w:t>
            </w:r>
          </w:p>
          <w:p w14:paraId="61F83FC7"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roofErr w:type="gramStart"/>
            <w:r w:rsidRPr="00F702E9">
              <w:rPr>
                <w:rFonts w:cstheme="minorHAnsi"/>
                <w:sz w:val="22"/>
                <w:szCs w:val="22"/>
                <w:lang w:eastAsia="ja-JP"/>
              </w:rPr>
              <w:t>protocole</w:t>
            </w:r>
            <w:proofErr w:type="gramEnd"/>
            <w:r w:rsidRPr="00F702E9">
              <w:rPr>
                <w:rFonts w:cstheme="minorHAnsi"/>
                <w:sz w:val="22"/>
                <w:szCs w:val="22"/>
                <w:lang w:eastAsia="ja-JP"/>
              </w:rPr>
              <w:t>, geste technique</w:t>
            </w:r>
          </w:p>
        </w:tc>
        <w:tc>
          <w:tcPr>
            <w:tcW w:w="4773" w:type="dxa"/>
          </w:tcPr>
          <w:p w14:paraId="0BB3913C"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Facteur de dilution judicieusement choisi, choix de la zone de comptage, grossissement et mise en point adaptés, comptage correct. </w:t>
            </w:r>
          </w:p>
        </w:tc>
      </w:tr>
      <w:tr w:rsidR="00AB6644" w14:paraId="69723928" w14:textId="77777777" w:rsidTr="00D000EB">
        <w:tc>
          <w:tcPr>
            <w:tcW w:w="4773" w:type="dxa"/>
          </w:tcPr>
          <w:p w14:paraId="1A8D9D83"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Exploitation : interpréter des résultats </w:t>
            </w:r>
          </w:p>
          <w:p w14:paraId="45E05CF2"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4773" w:type="dxa"/>
          </w:tcPr>
          <w:p w14:paraId="4B5A7CCA"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Calcul des concentrations à partir des comptages, prise en compte du facteur de dilution. </w:t>
            </w:r>
          </w:p>
        </w:tc>
      </w:tr>
      <w:tr w:rsidR="00AB6644" w14:paraId="6611814A" w14:textId="77777777" w:rsidTr="00D000EB">
        <w:tc>
          <w:tcPr>
            <w:tcW w:w="9546" w:type="dxa"/>
            <w:gridSpan w:val="2"/>
          </w:tcPr>
          <w:p w14:paraId="5E07A353"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 xml:space="preserve">2. Étude d’une association entre deux êtres vivants </w:t>
            </w:r>
          </w:p>
        </w:tc>
      </w:tr>
      <w:tr w:rsidR="00AB6644" w14:paraId="47D6715F" w14:textId="77777777" w:rsidTr="00D000EB">
        <w:tc>
          <w:tcPr>
            <w:tcW w:w="4773" w:type="dxa"/>
          </w:tcPr>
          <w:p w14:paraId="4899E16E"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Compréhension et mise en œuvre d'un protocole : conception et respect du protocole, geste technique </w:t>
            </w:r>
          </w:p>
        </w:tc>
        <w:tc>
          <w:tcPr>
            <w:tcW w:w="4773" w:type="dxa"/>
          </w:tcPr>
          <w:p w14:paraId="526A01DE"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Mise en évidence du mycète (bleu coton), mise en évidence de l’algue (sans colorant), coupe fine, montage propre et sans bulle, grossissement et mise au point adaptés. </w:t>
            </w:r>
          </w:p>
        </w:tc>
      </w:tr>
      <w:tr w:rsidR="00AB6644" w14:paraId="796CD7EF" w14:textId="77777777" w:rsidTr="00D000EB">
        <w:tc>
          <w:tcPr>
            <w:tcW w:w="4773" w:type="dxa"/>
          </w:tcPr>
          <w:p w14:paraId="08C82D8B"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Exploitation : représenter sous forme d'un dessin, identifier des structures </w:t>
            </w:r>
          </w:p>
          <w:p w14:paraId="0287F3C8"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4773" w:type="dxa"/>
          </w:tcPr>
          <w:p w14:paraId="34A001AB"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Fidélité, soin, mise en page, titre, échelle, choix de la zone étudiée, légendes relatives au dessin (tous termes pertinents acceptés). </w:t>
            </w:r>
          </w:p>
        </w:tc>
      </w:tr>
      <w:tr w:rsidR="00AB6644" w14:paraId="538CCB0C" w14:textId="77777777" w:rsidTr="00D000EB">
        <w:tc>
          <w:tcPr>
            <w:tcW w:w="9546" w:type="dxa"/>
            <w:gridSpan w:val="2"/>
          </w:tcPr>
          <w:p w14:paraId="5FA4E25C"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b/>
                <w:bCs/>
                <w:sz w:val="22"/>
                <w:szCs w:val="22"/>
                <w:lang w:eastAsia="ja-JP"/>
              </w:rPr>
              <w:t xml:space="preserve">3. Analyse d’une photographie d’un parasite </w:t>
            </w:r>
          </w:p>
        </w:tc>
      </w:tr>
      <w:tr w:rsidR="00AB6644" w14:paraId="41AE76E4" w14:textId="77777777" w:rsidTr="00D000EB">
        <w:tc>
          <w:tcPr>
            <w:tcW w:w="4773" w:type="dxa"/>
          </w:tcPr>
          <w:p w14:paraId="5B566D37"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Exploitation : reconnaître une technique, identifier l'objet, identifier des structures </w:t>
            </w:r>
          </w:p>
          <w:p w14:paraId="1DA8B95D"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4773" w:type="dxa"/>
          </w:tcPr>
          <w:p w14:paraId="6CDBEB37"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F702E9">
              <w:rPr>
                <w:rFonts w:cstheme="minorHAnsi"/>
                <w:sz w:val="22"/>
                <w:szCs w:val="22"/>
                <w:lang w:eastAsia="ja-JP"/>
              </w:rPr>
              <w:t xml:space="preserve">Microscopie, type (MET, MO selon le cliché), titre avec nom de l'organisme, légendes relatives à la photographie. </w:t>
            </w:r>
          </w:p>
          <w:p w14:paraId="4BDB934B" w14:textId="77777777" w:rsidR="00AB6644" w:rsidRPr="00F702E9"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r>
    </w:tbl>
    <w:p w14:paraId="5D13F014" w14:textId="77777777" w:rsidR="00AB6644" w:rsidRDefault="00AB6644" w:rsidP="00AB6644">
      <w:pPr>
        <w:rPr>
          <w:b/>
          <w:bCs/>
          <w:sz w:val="22"/>
          <w:szCs w:val="22"/>
        </w:rPr>
      </w:pPr>
    </w:p>
    <w:p w14:paraId="60EE14A4" w14:textId="77777777" w:rsidR="00AB6644" w:rsidRDefault="00AB6644" w:rsidP="00AB6644">
      <w:pPr>
        <w:rPr>
          <w:b/>
          <w:bCs/>
          <w:sz w:val="22"/>
          <w:szCs w:val="22"/>
        </w:rPr>
      </w:pPr>
    </w:p>
    <w:p w14:paraId="289ACE91" w14:textId="77777777" w:rsidR="00AB6644" w:rsidRDefault="00AB6644" w:rsidP="00AB6644">
      <w:pPr>
        <w:rPr>
          <w:b/>
          <w:bCs/>
          <w:sz w:val="22"/>
          <w:szCs w:val="22"/>
        </w:rPr>
      </w:pPr>
    </w:p>
    <w:p w14:paraId="55F3553C" w14:textId="77777777" w:rsidR="00AB6644" w:rsidRDefault="00AB6644" w:rsidP="00AB6644">
      <w:pPr>
        <w:rPr>
          <w:b/>
          <w:bCs/>
          <w:sz w:val="22"/>
          <w:szCs w:val="22"/>
        </w:rPr>
      </w:pPr>
    </w:p>
    <w:p w14:paraId="7319C05A" w14:textId="77777777" w:rsidR="00AB6644" w:rsidRDefault="00AB6644" w:rsidP="00AB6644">
      <w:pPr>
        <w:rPr>
          <w:b/>
          <w:bCs/>
          <w:sz w:val="22"/>
          <w:szCs w:val="22"/>
        </w:rPr>
      </w:pPr>
    </w:p>
    <w:p w14:paraId="3DF52991" w14:textId="77777777" w:rsidR="00AB6644" w:rsidRDefault="00AB6644" w:rsidP="00AB6644">
      <w:pPr>
        <w:rPr>
          <w:b/>
          <w:bCs/>
          <w:sz w:val="22"/>
          <w:szCs w:val="22"/>
        </w:rPr>
      </w:pPr>
    </w:p>
    <w:p w14:paraId="014876AC" w14:textId="77777777" w:rsidR="00AB6644" w:rsidRDefault="00AB6644" w:rsidP="00AB6644">
      <w:pPr>
        <w:rPr>
          <w:b/>
          <w:bCs/>
          <w:sz w:val="22"/>
          <w:szCs w:val="22"/>
        </w:rPr>
      </w:pPr>
    </w:p>
    <w:p w14:paraId="53FD538A" w14:textId="77777777" w:rsidR="00AB6644" w:rsidRDefault="00AB6644" w:rsidP="00AB6644">
      <w:pPr>
        <w:rPr>
          <w:b/>
          <w:bCs/>
          <w:sz w:val="22"/>
          <w:szCs w:val="22"/>
        </w:rPr>
      </w:pPr>
    </w:p>
    <w:p w14:paraId="387AB1AC" w14:textId="77777777" w:rsidR="00AB6644" w:rsidRDefault="00AB6644" w:rsidP="00AB6644">
      <w:pPr>
        <w:rPr>
          <w:b/>
          <w:bCs/>
          <w:sz w:val="22"/>
          <w:szCs w:val="22"/>
        </w:rPr>
      </w:pPr>
    </w:p>
    <w:p w14:paraId="55FEDEF0" w14:textId="77777777" w:rsidR="00AB6644" w:rsidRDefault="00AB6644" w:rsidP="00AB6644">
      <w:pPr>
        <w:rPr>
          <w:b/>
          <w:bCs/>
          <w:sz w:val="22"/>
          <w:szCs w:val="22"/>
        </w:rPr>
      </w:pPr>
    </w:p>
    <w:p w14:paraId="2DBB73A8" w14:textId="77777777" w:rsidR="00AB6644" w:rsidRDefault="00AB6644" w:rsidP="00AB6644">
      <w:pPr>
        <w:rPr>
          <w:b/>
          <w:bCs/>
          <w:sz w:val="22"/>
          <w:szCs w:val="22"/>
        </w:rPr>
      </w:pPr>
    </w:p>
    <w:p w14:paraId="0B50BF0A" w14:textId="77777777" w:rsidR="00AB6644" w:rsidRDefault="00AB6644" w:rsidP="00AB6644">
      <w:pPr>
        <w:rPr>
          <w:b/>
          <w:bCs/>
          <w:sz w:val="22"/>
          <w:szCs w:val="22"/>
        </w:rPr>
      </w:pPr>
    </w:p>
    <w:p w14:paraId="3E69B5EF" w14:textId="77777777" w:rsidR="00AB6644" w:rsidRDefault="00AB6644" w:rsidP="00AB6644">
      <w:pPr>
        <w:jc w:val="center"/>
        <w:rPr>
          <w:rFonts w:ascii="Calibri" w:hAnsi="Calibri" w:cs="Calibri"/>
        </w:rPr>
      </w:pPr>
    </w:p>
    <w:p w14:paraId="78755448" w14:textId="6BF18769" w:rsidR="00AB6644" w:rsidRPr="00701897" w:rsidRDefault="00AB6644" w:rsidP="00AB664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cs="Calibri"/>
          <w:b/>
          <w:bCs/>
        </w:rPr>
      </w:pPr>
      <w:r w:rsidRPr="00701897">
        <w:rPr>
          <w:rFonts w:ascii="Calibri" w:hAnsi="Calibri" w:cs="Calibri"/>
          <w:b/>
          <w:bCs/>
        </w:rPr>
        <w:lastRenderedPageBreak/>
        <w:t>TP</w:t>
      </w:r>
      <w:r w:rsidR="005F7896">
        <w:rPr>
          <w:rFonts w:ascii="Calibri" w:hAnsi="Calibri" w:cs="Calibri"/>
          <w:b/>
          <w:bCs/>
        </w:rPr>
        <w:t xml:space="preserve"> </w:t>
      </w:r>
      <w:r>
        <w:rPr>
          <w:rFonts w:ascii="Calibri" w:hAnsi="Calibri" w:cs="Calibri"/>
          <w:b/>
          <w:bCs/>
        </w:rPr>
        <w:t>3</w:t>
      </w:r>
      <w:r w:rsidR="005F7896">
        <w:rPr>
          <w:rFonts w:ascii="Calibri" w:hAnsi="Calibri" w:cs="Calibri"/>
          <w:b/>
          <w:bCs/>
        </w:rPr>
        <w:t xml:space="preserve"> -</w:t>
      </w:r>
      <w:r>
        <w:rPr>
          <w:rFonts w:ascii="Calibri" w:hAnsi="Calibri" w:cs="Calibri"/>
          <w:b/>
          <w:bCs/>
        </w:rPr>
        <w:t xml:space="preserve"> </w:t>
      </w:r>
      <w:r w:rsidRPr="00701897">
        <w:rPr>
          <w:rFonts w:ascii="Calibri" w:hAnsi="Calibri" w:cs="Calibri"/>
          <w:b/>
          <w:bCs/>
        </w:rPr>
        <w:t xml:space="preserve">Histologie végétale - Angiospermes </w:t>
      </w:r>
    </w:p>
    <w:p w14:paraId="482F52C7" w14:textId="77777777" w:rsidR="00AB6644" w:rsidRPr="00DC48D7" w:rsidRDefault="00AB6644" w:rsidP="00AB6644">
      <w:pPr>
        <w:jc w:val="center"/>
        <w:rPr>
          <w:rFonts w:ascii="Calibri" w:hAnsi="Calibri" w:cs="Calibri"/>
        </w:rPr>
      </w:pPr>
    </w:p>
    <w:p w14:paraId="3A0047B2" w14:textId="7CB3F284" w:rsidR="00AB6644"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054710E2" w14:textId="77777777" w:rsidR="00AB6644"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5A87899D" w14:textId="3B278B0B" w:rsidR="00AB6644"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 xml:space="preserve">Des sujets </w:t>
      </w:r>
    </w:p>
    <w:p w14:paraId="1CB72667" w14:textId="6620C055" w:rsidR="00AB6644"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3948F324" w14:textId="77777777" w:rsidR="00AB6644" w:rsidRPr="00454508"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i/>
          <w:iCs/>
          <w:sz w:val="22"/>
          <w:szCs w:val="22"/>
        </w:rPr>
      </w:pPr>
      <w:r w:rsidRPr="00454508">
        <w:rPr>
          <w:rFonts w:ascii="Calibri" w:hAnsi="Calibri" w:cs="Calibri"/>
          <w:b/>
          <w:bCs/>
          <w:i/>
          <w:iCs/>
          <w:sz w:val="22"/>
          <w:szCs w:val="22"/>
        </w:rPr>
        <w:t xml:space="preserve">Exercices et manipulations </w:t>
      </w:r>
    </w:p>
    <w:p w14:paraId="3EA48EFC" w14:textId="77777777" w:rsidR="00AB6644" w:rsidRPr="00DC48D7"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DC48D7">
        <w:rPr>
          <w:rFonts w:ascii="Calibri" w:hAnsi="Calibri" w:cs="Calibri"/>
          <w:b/>
          <w:bCs/>
          <w:sz w:val="22"/>
          <w:szCs w:val="22"/>
        </w:rPr>
        <w:t>BV morphologie, anatomie</w:t>
      </w:r>
    </w:p>
    <w:p w14:paraId="4A0E2A65" w14:textId="77777777" w:rsidR="00AB6644" w:rsidRDefault="00AB6644" w:rsidP="00AB6644">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1C7D3E29" w14:textId="77777777" w:rsidR="00AB6644" w:rsidRPr="00035197" w:rsidRDefault="00AB6644" w:rsidP="00AB6644">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r>
        <w:rPr>
          <w:rFonts w:ascii="Calibri" w:hAnsi="Calibri" w:cs="Calibri"/>
          <w:color w:val="000000" w:themeColor="text1"/>
          <w:sz w:val="22"/>
          <w:szCs w:val="22"/>
        </w:rPr>
        <w:tab/>
      </w:r>
      <w:r w:rsidRPr="00035197">
        <w:rPr>
          <w:rFonts w:ascii="Calibri" w:hAnsi="Calibri" w:cs="Calibri"/>
          <w:color w:val="000000" w:themeColor="text1"/>
          <w:sz w:val="22"/>
          <w:szCs w:val="22"/>
        </w:rPr>
        <w:t>Coupe et montage de coupes transversales de racines, de tiges et de limbes foliaires d'Angiospermes</w:t>
      </w:r>
    </w:p>
    <w:p w14:paraId="0BC659BA" w14:textId="77777777" w:rsidR="00AB6644"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t xml:space="preserve">Analyse de coupes transversales de racines, de tiges et de limbes foliaires d'Angiospermes </w:t>
      </w:r>
    </w:p>
    <w:p w14:paraId="536CFC33" w14:textId="77777777" w:rsidR="00AB6644" w:rsidRPr="00DC48D7"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sz w:val="22"/>
          <w:szCs w:val="22"/>
        </w:rPr>
        <w:tab/>
      </w:r>
      <w:r w:rsidRPr="00035197">
        <w:rPr>
          <w:rFonts w:ascii="Calibri" w:hAnsi="Calibri" w:cs="Calibri"/>
          <w:sz w:val="22"/>
          <w:szCs w:val="22"/>
        </w:rPr>
        <w:t>Coupes du commerce : structures</w:t>
      </w:r>
      <w:r w:rsidRPr="00DC48D7">
        <w:rPr>
          <w:rFonts w:ascii="Calibri" w:hAnsi="Calibri" w:cs="Calibri"/>
          <w:sz w:val="22"/>
          <w:szCs w:val="22"/>
        </w:rPr>
        <w:t xml:space="preserve"> primaires et secondaires de tiges, racines et </w:t>
      </w:r>
      <w:r>
        <w:rPr>
          <w:rFonts w:ascii="Calibri" w:hAnsi="Calibri" w:cs="Calibri"/>
          <w:sz w:val="22"/>
          <w:szCs w:val="22"/>
        </w:rPr>
        <w:t xml:space="preserve">limbes foliaires </w:t>
      </w:r>
    </w:p>
    <w:p w14:paraId="1714233F" w14:textId="49E144E3" w:rsidR="00AB6644" w:rsidRPr="00DC48D7"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ab/>
      </w:r>
      <w:r w:rsidRPr="00DC48D7">
        <w:rPr>
          <w:rFonts w:ascii="Calibri" w:hAnsi="Calibri" w:cs="Calibri"/>
          <w:b/>
          <w:bCs/>
          <w:sz w:val="22"/>
          <w:szCs w:val="22"/>
        </w:rPr>
        <w:t xml:space="preserve">Matériel pour faire </w:t>
      </w:r>
      <w:r>
        <w:rPr>
          <w:rFonts w:ascii="Calibri" w:hAnsi="Calibri" w:cs="Calibri"/>
          <w:b/>
          <w:bCs/>
          <w:sz w:val="22"/>
          <w:szCs w:val="22"/>
        </w:rPr>
        <w:t xml:space="preserve">la </w:t>
      </w:r>
      <w:r w:rsidRPr="00DC48D7">
        <w:rPr>
          <w:rFonts w:ascii="Calibri" w:hAnsi="Calibri" w:cs="Calibri"/>
          <w:b/>
          <w:bCs/>
          <w:sz w:val="22"/>
          <w:szCs w:val="22"/>
        </w:rPr>
        <w:t>double coloration carmin</w:t>
      </w:r>
      <w:r>
        <w:rPr>
          <w:rFonts w:ascii="Calibri" w:hAnsi="Calibri" w:cs="Calibri"/>
          <w:b/>
          <w:bCs/>
          <w:sz w:val="22"/>
          <w:szCs w:val="22"/>
        </w:rPr>
        <w:t xml:space="preserve"> aluné </w:t>
      </w:r>
      <w:r w:rsidRPr="00DC48D7">
        <w:rPr>
          <w:rFonts w:ascii="Calibri" w:hAnsi="Calibri" w:cs="Calibri"/>
          <w:b/>
          <w:bCs/>
          <w:sz w:val="22"/>
          <w:szCs w:val="22"/>
        </w:rPr>
        <w:t>-</w:t>
      </w:r>
      <w:r>
        <w:rPr>
          <w:rFonts w:ascii="Calibri" w:hAnsi="Calibri" w:cs="Calibri"/>
          <w:b/>
          <w:bCs/>
          <w:sz w:val="22"/>
          <w:szCs w:val="22"/>
        </w:rPr>
        <w:t xml:space="preserve"> </w:t>
      </w:r>
      <w:r w:rsidRPr="00DC48D7">
        <w:rPr>
          <w:rFonts w:ascii="Calibri" w:hAnsi="Calibri" w:cs="Calibri"/>
          <w:b/>
          <w:bCs/>
          <w:sz w:val="22"/>
          <w:szCs w:val="22"/>
        </w:rPr>
        <w:t>vert d‘iode</w:t>
      </w:r>
      <w:r>
        <w:rPr>
          <w:rFonts w:ascii="Calibri" w:hAnsi="Calibri" w:cs="Calibri"/>
          <w:b/>
          <w:bCs/>
          <w:sz w:val="22"/>
          <w:szCs w:val="22"/>
        </w:rPr>
        <w:t>.</w:t>
      </w:r>
    </w:p>
    <w:p w14:paraId="7A98DEE1" w14:textId="656C6073" w:rsidR="00AB6644" w:rsidRPr="00DC48D7"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55AB6A61" w14:textId="09417FED" w:rsidR="00AB6644" w:rsidRPr="00CF5555"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CF5555">
        <w:rPr>
          <w:rFonts w:ascii="Calibri" w:hAnsi="Calibri" w:cs="Calibri"/>
          <w:sz w:val="22"/>
          <w:szCs w:val="22"/>
        </w:rPr>
        <w:t xml:space="preserve">Étude morphologique de rameaux feuillés (détermination des unités de végétation), de coupes transversales de troncs. </w:t>
      </w:r>
    </w:p>
    <w:p w14:paraId="2C1CE2D5" w14:textId="77777777" w:rsidR="00AB6644" w:rsidRPr="00DC48D7"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6B36C5D1" w14:textId="77777777" w:rsidR="00AB6644" w:rsidRPr="00CF5555"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CF5555">
        <w:rPr>
          <w:rFonts w:ascii="Calibri" w:hAnsi="Calibri" w:cs="Calibri"/>
          <w:sz w:val="22"/>
          <w:szCs w:val="22"/>
        </w:rPr>
        <w:t>Montage d'épiderme de limbe foliaire</w:t>
      </w:r>
      <w:r>
        <w:rPr>
          <w:rFonts w:ascii="Calibri" w:hAnsi="Calibri" w:cs="Calibri"/>
          <w:sz w:val="22"/>
          <w:szCs w:val="22"/>
        </w:rPr>
        <w:t>.</w:t>
      </w:r>
    </w:p>
    <w:p w14:paraId="2F4FC4DC" w14:textId="77777777" w:rsidR="00AB6644" w:rsidRPr="00CF5555"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CF5555">
        <w:rPr>
          <w:rFonts w:ascii="Calibri" w:hAnsi="Calibri" w:cs="Calibri"/>
          <w:sz w:val="22"/>
          <w:szCs w:val="22"/>
        </w:rPr>
        <w:t>Mise en évidence des stomates (technique du vernis et du scotch)</w:t>
      </w:r>
      <w:r>
        <w:rPr>
          <w:rFonts w:ascii="Calibri" w:hAnsi="Calibri" w:cs="Calibri"/>
          <w:sz w:val="22"/>
          <w:szCs w:val="22"/>
        </w:rPr>
        <w:t>.</w:t>
      </w:r>
    </w:p>
    <w:p w14:paraId="223FEEFC" w14:textId="77777777" w:rsidR="00AB6644" w:rsidRPr="00CF5555" w:rsidRDefault="00AB6644" w:rsidP="00AB6644">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ab/>
      </w:r>
      <w:r w:rsidRPr="00CF5555">
        <w:rPr>
          <w:rFonts w:ascii="Calibri" w:hAnsi="Calibri" w:cs="Calibri"/>
          <w:sz w:val="22"/>
          <w:szCs w:val="22"/>
        </w:rPr>
        <w:t>Montage d'un jeune apex racinaire (cellules en mitose)</w:t>
      </w:r>
      <w:r>
        <w:rPr>
          <w:rFonts w:ascii="Calibri" w:hAnsi="Calibri" w:cs="Calibri"/>
          <w:sz w:val="22"/>
          <w:szCs w:val="22"/>
        </w:rPr>
        <w:t>.</w:t>
      </w:r>
    </w:p>
    <w:p w14:paraId="09C002D5" w14:textId="77777777" w:rsidR="00AB6644" w:rsidRPr="00DC48D7" w:rsidRDefault="00AB6644" w:rsidP="00AB6644">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14:paraId="26394B38" w14:textId="4AA8B896" w:rsidR="00AB6644" w:rsidRDefault="00AB6644" w:rsidP="00AB6644">
      <w:pPr>
        <w:rPr>
          <w:rFonts w:ascii="Calibri" w:hAnsi="Calibri" w:cs="Calibri"/>
          <w:b/>
          <w:bCs/>
          <w:sz w:val="22"/>
          <w:szCs w:val="22"/>
        </w:rPr>
      </w:pPr>
    </w:p>
    <w:p w14:paraId="7F0772C4" w14:textId="77777777" w:rsidR="00AB6644" w:rsidRDefault="00AB6644" w:rsidP="00AB6644">
      <w:pPr>
        <w:rPr>
          <w:rFonts w:ascii="Calibri" w:hAnsi="Calibri" w:cs="Calibri"/>
          <w:b/>
          <w:bCs/>
          <w:sz w:val="22"/>
          <w:szCs w:val="22"/>
        </w:rPr>
      </w:pPr>
    </w:p>
    <w:p w14:paraId="5BCAB7B9" w14:textId="5C768E01" w:rsidR="00AB6644" w:rsidRPr="00DC48D7" w:rsidRDefault="00AB6644" w:rsidP="00AB6644">
      <w:pPr>
        <w:rPr>
          <w:rFonts w:ascii="Calibri" w:hAnsi="Calibri" w:cs="Calibri"/>
          <w:b/>
          <w:bCs/>
          <w:sz w:val="22"/>
          <w:szCs w:val="22"/>
        </w:rPr>
      </w:pPr>
      <w:r>
        <w:rPr>
          <w:rFonts w:ascii="Calibri" w:hAnsi="Calibri" w:cs="Calibri"/>
          <w:b/>
          <w:bCs/>
          <w:sz w:val="22"/>
          <w:szCs w:val="22"/>
        </w:rPr>
        <w:t xml:space="preserve">Des exploitations </w:t>
      </w:r>
    </w:p>
    <w:p w14:paraId="3070C697" w14:textId="2E9AC4D5" w:rsidR="00AB6644" w:rsidRDefault="00AB6644" w:rsidP="00AB6644">
      <w:pPr>
        <w:jc w:val="both"/>
        <w:rPr>
          <w:rFonts w:ascii="Calibri" w:hAnsi="Calibri" w:cs="Calibri"/>
          <w:sz w:val="22"/>
          <w:szCs w:val="22"/>
        </w:rPr>
      </w:pPr>
      <w:r w:rsidRPr="00DC48D7">
        <w:rPr>
          <w:noProof/>
          <w:lang w:eastAsia="fr-FR"/>
        </w:rPr>
        <w:drawing>
          <wp:anchor distT="0" distB="0" distL="114300" distR="114300" simplePos="0" relativeHeight="251701248" behindDoc="0" locked="0" layoutInCell="1" allowOverlap="1" wp14:anchorId="5DF4CD65" wp14:editId="7C6F0D65">
            <wp:simplePos x="0" y="0"/>
            <wp:positionH relativeFrom="margin">
              <wp:posOffset>71919</wp:posOffset>
            </wp:positionH>
            <wp:positionV relativeFrom="margin">
              <wp:posOffset>5034679</wp:posOffset>
            </wp:positionV>
            <wp:extent cx="5744845" cy="1259840"/>
            <wp:effectExtent l="0" t="0" r="0" b="0"/>
            <wp:wrapSquare wrapText="bothSides"/>
            <wp:docPr id="1283229675" name="Image 1283229675" descr="Une image contenant text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igne, capture d’écra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4845" cy="1259840"/>
                    </a:xfrm>
                    <a:prstGeom prst="rect">
                      <a:avLst/>
                    </a:prstGeom>
                  </pic:spPr>
                </pic:pic>
              </a:graphicData>
            </a:graphic>
          </wp:anchor>
        </w:drawing>
      </w:r>
      <w:r>
        <w:rPr>
          <w:rFonts w:ascii="Calibri" w:hAnsi="Calibri" w:cs="Calibri"/>
          <w:b/>
          <w:sz w:val="22"/>
          <w:szCs w:val="22"/>
        </w:rPr>
        <w:tab/>
        <w:t xml:space="preserve">- </w:t>
      </w:r>
      <w:r w:rsidRPr="00CF5555">
        <w:rPr>
          <w:rFonts w:ascii="Calibri" w:hAnsi="Calibri" w:cs="Calibri"/>
          <w:b/>
          <w:sz w:val="22"/>
          <w:szCs w:val="22"/>
        </w:rPr>
        <w:t>Réaliser une coupe histologique et double coloration au carmin-vert d’iode</w:t>
      </w:r>
      <w:r w:rsidRPr="00CF5555">
        <w:rPr>
          <w:rFonts w:ascii="Calibri" w:hAnsi="Calibri" w:cs="Calibri"/>
          <w:sz w:val="22"/>
          <w:szCs w:val="22"/>
        </w:rPr>
        <w:t xml:space="preserve"> et en réaliser un </w:t>
      </w:r>
      <w:r w:rsidRPr="00CF5555">
        <w:rPr>
          <w:rFonts w:ascii="Calibri" w:hAnsi="Calibri" w:cs="Calibri"/>
          <w:b/>
          <w:sz w:val="22"/>
          <w:szCs w:val="22"/>
        </w:rPr>
        <w:t>schéma d’interprétation</w:t>
      </w:r>
      <w:r w:rsidRPr="00CF5555">
        <w:rPr>
          <w:rFonts w:ascii="Calibri" w:hAnsi="Calibri" w:cs="Calibri"/>
          <w:sz w:val="22"/>
          <w:szCs w:val="22"/>
        </w:rPr>
        <w:t xml:space="preserve"> avec les figurés conventionnels (protocole et figurés fournis)</w:t>
      </w:r>
    </w:p>
    <w:p w14:paraId="168A5800" w14:textId="6C11EB4F" w:rsidR="00AB6644" w:rsidRDefault="00AB6644" w:rsidP="00AB6644">
      <w:pPr>
        <w:jc w:val="both"/>
        <w:rPr>
          <w:rFonts w:ascii="Calibri" w:hAnsi="Calibri" w:cs="Calibri"/>
          <w:sz w:val="22"/>
          <w:szCs w:val="22"/>
        </w:rPr>
      </w:pPr>
      <w:r w:rsidRPr="007A6D6B">
        <w:rPr>
          <w:noProof/>
          <w:lang w:eastAsia="fr-FR"/>
        </w:rPr>
        <w:drawing>
          <wp:anchor distT="0" distB="0" distL="114300" distR="114300" simplePos="0" relativeHeight="251703296" behindDoc="0" locked="0" layoutInCell="1" allowOverlap="1" wp14:anchorId="57118923" wp14:editId="06885065">
            <wp:simplePos x="0" y="0"/>
            <wp:positionH relativeFrom="margin">
              <wp:posOffset>858756</wp:posOffset>
            </wp:positionH>
            <wp:positionV relativeFrom="margin">
              <wp:posOffset>6435725</wp:posOffset>
            </wp:positionV>
            <wp:extent cx="3902075" cy="2866390"/>
            <wp:effectExtent l="0" t="0" r="0" b="3810"/>
            <wp:wrapSquare wrapText="bothSides"/>
            <wp:docPr id="104894534" name="Image 104894534" descr="Une image contenant texte, capture d’écran, affichag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affichage, Polic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075" cy="286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0CD47" w14:textId="5754D23A" w:rsidR="00AB6644" w:rsidRDefault="00AB6644" w:rsidP="00AB6644">
      <w:pPr>
        <w:jc w:val="both"/>
        <w:rPr>
          <w:rFonts w:ascii="Calibri" w:hAnsi="Calibri" w:cs="Calibri"/>
          <w:sz w:val="22"/>
          <w:szCs w:val="22"/>
        </w:rPr>
      </w:pPr>
    </w:p>
    <w:p w14:paraId="5A4DC984" w14:textId="3575894D" w:rsidR="00AB6644" w:rsidRDefault="00AB6644" w:rsidP="00AB6644">
      <w:pPr>
        <w:jc w:val="both"/>
        <w:rPr>
          <w:rFonts w:ascii="Calibri" w:hAnsi="Calibri" w:cs="Calibri"/>
          <w:sz w:val="22"/>
          <w:szCs w:val="22"/>
        </w:rPr>
      </w:pPr>
    </w:p>
    <w:p w14:paraId="3EBACCE2" w14:textId="4A1A2C78" w:rsidR="00AB6644" w:rsidRDefault="00AB6644" w:rsidP="00AB6644">
      <w:pPr>
        <w:jc w:val="both"/>
        <w:rPr>
          <w:rFonts w:ascii="Calibri" w:hAnsi="Calibri" w:cs="Calibri"/>
          <w:sz w:val="22"/>
          <w:szCs w:val="22"/>
        </w:rPr>
      </w:pPr>
    </w:p>
    <w:p w14:paraId="3C050C27" w14:textId="06E1909E" w:rsidR="00AB6644" w:rsidRDefault="00AB6644" w:rsidP="00AB6644">
      <w:pPr>
        <w:jc w:val="both"/>
        <w:rPr>
          <w:rFonts w:ascii="Calibri" w:hAnsi="Calibri" w:cs="Calibri"/>
          <w:sz w:val="22"/>
          <w:szCs w:val="22"/>
        </w:rPr>
      </w:pPr>
    </w:p>
    <w:p w14:paraId="0222366A" w14:textId="1BDF650D" w:rsidR="00AB6644" w:rsidRDefault="00AB6644" w:rsidP="00AB6644">
      <w:pPr>
        <w:jc w:val="both"/>
        <w:rPr>
          <w:rFonts w:ascii="Calibri" w:hAnsi="Calibri" w:cs="Calibri"/>
          <w:sz w:val="22"/>
          <w:szCs w:val="22"/>
        </w:rPr>
      </w:pPr>
    </w:p>
    <w:p w14:paraId="49150527" w14:textId="69A5A513" w:rsidR="00AB6644" w:rsidRPr="00AB6644" w:rsidRDefault="00AB6644" w:rsidP="00AB6644">
      <w:pPr>
        <w:jc w:val="both"/>
        <w:rPr>
          <w:rFonts w:ascii="Calibri" w:hAnsi="Calibri" w:cs="Calibri"/>
          <w:sz w:val="22"/>
          <w:szCs w:val="22"/>
        </w:rPr>
      </w:pPr>
    </w:p>
    <w:p w14:paraId="717F68FE" w14:textId="1D664725" w:rsidR="00AB6644" w:rsidRDefault="00AB6644" w:rsidP="00AB6644">
      <w:pPr>
        <w:jc w:val="both"/>
        <w:rPr>
          <w:rFonts w:ascii="Calibri" w:hAnsi="Calibri" w:cs="Calibri"/>
          <w:sz w:val="22"/>
          <w:szCs w:val="22"/>
        </w:rPr>
      </w:pPr>
    </w:p>
    <w:p w14:paraId="01A9277A" w14:textId="77777777" w:rsidR="00AB6644" w:rsidRDefault="00AB6644" w:rsidP="00AB6644">
      <w:pPr>
        <w:jc w:val="both"/>
        <w:rPr>
          <w:rFonts w:ascii="Calibri" w:hAnsi="Calibri" w:cs="Calibri"/>
          <w:sz w:val="22"/>
          <w:szCs w:val="22"/>
        </w:rPr>
      </w:pPr>
    </w:p>
    <w:p w14:paraId="58DB9FAD" w14:textId="77777777" w:rsidR="00AB6644" w:rsidRDefault="00AB6644" w:rsidP="00AB6644">
      <w:pPr>
        <w:jc w:val="both"/>
        <w:rPr>
          <w:rFonts w:ascii="Calibri" w:hAnsi="Calibri" w:cs="Calibri"/>
          <w:sz w:val="22"/>
          <w:szCs w:val="22"/>
        </w:rPr>
      </w:pPr>
    </w:p>
    <w:p w14:paraId="44E1062F" w14:textId="77777777" w:rsidR="00AB6644" w:rsidRDefault="00AB6644" w:rsidP="00AB6644">
      <w:pPr>
        <w:jc w:val="both"/>
        <w:rPr>
          <w:rFonts w:ascii="Calibri" w:hAnsi="Calibri" w:cs="Calibri"/>
          <w:sz w:val="22"/>
          <w:szCs w:val="22"/>
        </w:rPr>
      </w:pPr>
    </w:p>
    <w:p w14:paraId="175D15AA" w14:textId="77777777" w:rsidR="00AB6644" w:rsidRDefault="00AB6644" w:rsidP="00AB6644">
      <w:pPr>
        <w:jc w:val="both"/>
        <w:rPr>
          <w:rFonts w:ascii="Calibri" w:hAnsi="Calibri" w:cs="Calibri"/>
          <w:sz w:val="22"/>
          <w:szCs w:val="22"/>
        </w:rPr>
      </w:pPr>
    </w:p>
    <w:p w14:paraId="5D752E43" w14:textId="77777777" w:rsidR="00AB6644" w:rsidRDefault="00AB6644" w:rsidP="00AB6644">
      <w:pPr>
        <w:jc w:val="both"/>
        <w:rPr>
          <w:rFonts w:ascii="Calibri" w:hAnsi="Calibri" w:cs="Calibri"/>
          <w:sz w:val="22"/>
          <w:szCs w:val="22"/>
        </w:rPr>
      </w:pPr>
    </w:p>
    <w:p w14:paraId="0FE2D4FD" w14:textId="77777777" w:rsidR="00AB6644" w:rsidRDefault="00AB6644" w:rsidP="00AB6644">
      <w:pPr>
        <w:jc w:val="both"/>
        <w:rPr>
          <w:rFonts w:ascii="Calibri" w:hAnsi="Calibri" w:cs="Calibri"/>
          <w:sz w:val="22"/>
          <w:szCs w:val="22"/>
        </w:rPr>
      </w:pPr>
    </w:p>
    <w:p w14:paraId="1AB12CEB" w14:textId="77777777" w:rsidR="00AB6644" w:rsidRDefault="00AB6644" w:rsidP="00AB6644">
      <w:pPr>
        <w:jc w:val="both"/>
        <w:rPr>
          <w:rFonts w:ascii="Calibri" w:hAnsi="Calibri" w:cs="Calibri"/>
          <w:sz w:val="22"/>
          <w:szCs w:val="22"/>
        </w:rPr>
      </w:pPr>
    </w:p>
    <w:p w14:paraId="36EC57A5" w14:textId="77777777" w:rsidR="00AB6644" w:rsidRDefault="00AB6644" w:rsidP="00AB6644">
      <w:pPr>
        <w:jc w:val="both"/>
        <w:rPr>
          <w:rFonts w:ascii="Calibri" w:hAnsi="Calibri" w:cs="Calibri"/>
          <w:sz w:val="22"/>
          <w:szCs w:val="22"/>
        </w:rPr>
      </w:pPr>
    </w:p>
    <w:p w14:paraId="3FEBC5D2" w14:textId="77777777" w:rsidR="00AB6644" w:rsidRDefault="00AB6644" w:rsidP="00AB6644">
      <w:pPr>
        <w:jc w:val="both"/>
        <w:rPr>
          <w:rFonts w:ascii="Calibri" w:hAnsi="Calibri" w:cs="Calibri"/>
          <w:sz w:val="22"/>
          <w:szCs w:val="22"/>
        </w:rPr>
      </w:pPr>
    </w:p>
    <w:p w14:paraId="5310D258" w14:textId="77777777" w:rsidR="00AB6644"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Pr>
          <w:rFonts w:ascii="Calibri" w:hAnsi="Calibri" w:cs="Calibri"/>
          <w:b/>
          <w:bCs/>
          <w:sz w:val="22"/>
          <w:szCs w:val="22"/>
        </w:rPr>
        <w:lastRenderedPageBreak/>
        <w:t>Différents types</w:t>
      </w:r>
      <w:r w:rsidRPr="00CF5555">
        <w:rPr>
          <w:rFonts w:ascii="Calibri" w:hAnsi="Calibri" w:cs="Calibri"/>
          <w:b/>
          <w:bCs/>
          <w:sz w:val="22"/>
          <w:szCs w:val="22"/>
        </w:rPr>
        <w:t xml:space="preserve"> de présentation </w:t>
      </w:r>
    </w:p>
    <w:p w14:paraId="476257A1" w14:textId="77777777" w:rsidR="00AB6644"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tab/>
        <w:t xml:space="preserve">- </w:t>
      </w:r>
      <w:r w:rsidRPr="00BE05AE">
        <w:rPr>
          <w:rFonts w:ascii="Calibri" w:hAnsi="Calibri" w:cs="Calibri"/>
          <w:b/>
          <w:bCs/>
          <w:sz w:val="22"/>
          <w:szCs w:val="22"/>
        </w:rPr>
        <w:t>Pr</w:t>
      </w:r>
      <w:r w:rsidRPr="00DC48D7">
        <w:rPr>
          <w:rFonts w:ascii="Calibri" w:hAnsi="Calibri" w:cs="Calibri"/>
          <w:b/>
          <w:sz w:val="22"/>
          <w:szCs w:val="22"/>
        </w:rPr>
        <w:t>ésentation</w:t>
      </w:r>
      <w:r w:rsidRPr="00DC48D7">
        <w:rPr>
          <w:rFonts w:ascii="Calibri" w:hAnsi="Calibri" w:cs="Calibri"/>
          <w:sz w:val="22"/>
          <w:szCs w:val="22"/>
        </w:rPr>
        <w:t xml:space="preserve"> d’un organe, avec différentes coupes et des étiquettes ou des légendes, présenter l’organe pour dégager sa fonction ou son appartenance systématique</w:t>
      </w:r>
      <w:r>
        <w:rPr>
          <w:rFonts w:ascii="Calibri" w:hAnsi="Calibri" w:cs="Calibri"/>
          <w:sz w:val="22"/>
          <w:szCs w:val="22"/>
        </w:rPr>
        <w:t>.</w:t>
      </w:r>
    </w:p>
    <w:p w14:paraId="22C89747" w14:textId="1E6171F1" w:rsidR="00AB6644" w:rsidRPr="00BE05AE"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Pr>
          <w:rFonts w:ascii="Calibri" w:hAnsi="Calibri" w:cs="Calibri"/>
          <w:sz w:val="22"/>
          <w:szCs w:val="22"/>
        </w:rPr>
        <w:tab/>
        <w:t xml:space="preserve">- </w:t>
      </w:r>
      <w:r w:rsidRPr="00BE05AE">
        <w:rPr>
          <w:rFonts w:ascii="Calibri" w:hAnsi="Calibri" w:cs="Calibri"/>
          <w:b/>
          <w:bCs/>
          <w:sz w:val="22"/>
          <w:szCs w:val="22"/>
        </w:rPr>
        <w:t>T</w:t>
      </w:r>
      <w:r w:rsidRPr="00DC48D7">
        <w:rPr>
          <w:rFonts w:ascii="Calibri" w:hAnsi="Calibri" w:cs="Calibri"/>
          <w:b/>
          <w:sz w:val="22"/>
          <w:szCs w:val="22"/>
        </w:rPr>
        <w:t>ableau à double entrée</w:t>
      </w:r>
      <w:r w:rsidRPr="00DC48D7">
        <w:rPr>
          <w:rFonts w:ascii="Calibri" w:hAnsi="Calibri" w:cs="Calibri"/>
          <w:sz w:val="22"/>
          <w:szCs w:val="22"/>
        </w:rPr>
        <w:t xml:space="preserve"> (proposé) avec les observations et les interprétations que l’on peut en déduire.</w:t>
      </w:r>
    </w:p>
    <w:p w14:paraId="046045D4" w14:textId="77777777" w:rsidR="00AB6644" w:rsidRPr="00DC48D7"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C6390FB" w14:textId="34ED3010" w:rsidR="00AB6644" w:rsidRPr="00BE05AE"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tab/>
        <w:t xml:space="preserve">- </w:t>
      </w:r>
      <w:r w:rsidRPr="00BE05AE">
        <w:rPr>
          <w:rFonts w:ascii="Calibri" w:hAnsi="Calibri" w:cs="Calibri"/>
          <w:b/>
          <w:bCs/>
          <w:sz w:val="22"/>
          <w:szCs w:val="22"/>
        </w:rPr>
        <w:t>P</w:t>
      </w:r>
      <w:r w:rsidRPr="00BE05AE">
        <w:rPr>
          <w:rFonts w:ascii="Calibri" w:hAnsi="Calibri" w:cs="Calibri"/>
          <w:b/>
          <w:sz w:val="22"/>
          <w:szCs w:val="22"/>
        </w:rPr>
        <w:t>résentation comparative</w:t>
      </w:r>
      <w:r w:rsidRPr="00BE05AE">
        <w:rPr>
          <w:rFonts w:ascii="Calibri" w:hAnsi="Calibri" w:cs="Calibri"/>
          <w:sz w:val="22"/>
          <w:szCs w:val="22"/>
        </w:rPr>
        <w:t xml:space="preserve"> de deux organes pour illustrer les points communs (légendes ou étiquettes placées entre les 2 organes) et les différences sur les côtés gauche ou droit </w:t>
      </w:r>
    </w:p>
    <w:p w14:paraId="12BDEB84" w14:textId="4F920E45" w:rsidR="00AB6644" w:rsidRPr="00DC48D7"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DC48D7">
        <w:rPr>
          <w:rFonts w:ascii="Calibri" w:hAnsi="Calibri" w:cs="Calibri"/>
          <w:sz w:val="22"/>
          <w:szCs w:val="22"/>
        </w:rPr>
        <w:t>Ex. : un rameau et un Pomme de terre (2tiges), une jeune racine avec des poils absorbants et une racine mycorhizée, deux fruits différents, deux graines etc.</w:t>
      </w:r>
    </w:p>
    <w:p w14:paraId="1B00E406" w14:textId="77777777" w:rsidR="00AB6644" w:rsidRPr="00DC48D7"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0C386F15" w14:textId="4141622A" w:rsidR="00AB6644" w:rsidRPr="00BE05AE"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b/>
          <w:bCs/>
          <w:sz w:val="22"/>
          <w:szCs w:val="22"/>
        </w:rPr>
        <w:tab/>
        <w:t xml:space="preserve">- </w:t>
      </w:r>
      <w:r w:rsidRPr="00BE05AE">
        <w:rPr>
          <w:rFonts w:ascii="Calibri" w:hAnsi="Calibri" w:cs="Calibri"/>
          <w:b/>
          <w:bCs/>
          <w:sz w:val="22"/>
          <w:szCs w:val="22"/>
        </w:rPr>
        <w:t>C</w:t>
      </w:r>
      <w:r w:rsidRPr="00BE05AE">
        <w:rPr>
          <w:rFonts w:ascii="Calibri" w:hAnsi="Calibri" w:cs="Calibri"/>
          <w:b/>
          <w:sz w:val="22"/>
          <w:szCs w:val="22"/>
        </w:rPr>
        <w:t>omparaison de 2 coupes histologiques</w:t>
      </w:r>
      <w:r w:rsidRPr="00BE05AE">
        <w:rPr>
          <w:rFonts w:ascii="Calibri" w:hAnsi="Calibri" w:cs="Calibri"/>
          <w:sz w:val="22"/>
          <w:szCs w:val="22"/>
        </w:rPr>
        <w:t xml:space="preserve"> de 2 organes d’un même organisme, de 2 coupes d’un même organe mais chez des organismes adaptés à des milieux différents ou à la fonction de réserve.</w:t>
      </w:r>
    </w:p>
    <w:p w14:paraId="6C0A353E" w14:textId="50592EEE" w:rsidR="00AB6644" w:rsidRPr="00DC48D7"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DC48D7">
        <w:rPr>
          <w:rFonts w:ascii="Calibri" w:hAnsi="Calibri" w:cs="Calibri"/>
          <w:sz w:val="22"/>
          <w:szCs w:val="22"/>
        </w:rPr>
        <w:t>Vous devez reconnaître :</w:t>
      </w:r>
    </w:p>
    <w:p w14:paraId="5EA989B3" w14:textId="1539A210" w:rsidR="00AB6644" w:rsidRPr="00BE05AE"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xml:space="preserve">- </w:t>
      </w:r>
      <w:r w:rsidRPr="00BE05AE">
        <w:rPr>
          <w:rFonts w:ascii="Calibri" w:hAnsi="Calibri" w:cs="Calibri"/>
          <w:sz w:val="22"/>
          <w:szCs w:val="22"/>
        </w:rPr>
        <w:t xml:space="preserve">la nature de l’organe </w:t>
      </w:r>
    </w:p>
    <w:p w14:paraId="291493BC" w14:textId="6F138BB3" w:rsidR="00AB6644" w:rsidRPr="00BE05AE"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xml:space="preserve">- </w:t>
      </w:r>
      <w:r w:rsidRPr="00BE05AE">
        <w:rPr>
          <w:rFonts w:ascii="Calibri" w:hAnsi="Calibri" w:cs="Calibri"/>
          <w:sz w:val="22"/>
          <w:szCs w:val="22"/>
        </w:rPr>
        <w:t xml:space="preserve">relier les adaptations à la réalisation d’une fonction dans le milieu de vie (ex. prélèvement des ressources hydrominérales, échanges gazeux etc.) </w:t>
      </w:r>
      <w:proofErr w:type="gramStart"/>
      <w:r w:rsidRPr="00BE05AE">
        <w:rPr>
          <w:rFonts w:ascii="Calibri" w:hAnsi="Calibri" w:cs="Calibri"/>
          <w:sz w:val="22"/>
          <w:szCs w:val="22"/>
        </w:rPr>
        <w:t>ou</w:t>
      </w:r>
      <w:proofErr w:type="gramEnd"/>
      <w:r w:rsidRPr="00BE05AE">
        <w:rPr>
          <w:rFonts w:ascii="Calibri" w:hAnsi="Calibri" w:cs="Calibri"/>
          <w:sz w:val="22"/>
          <w:szCs w:val="22"/>
        </w:rPr>
        <w:t xml:space="preserve"> </w:t>
      </w:r>
    </w:p>
    <w:p w14:paraId="157468DE" w14:textId="3DCD300E" w:rsidR="00AB6644" w:rsidRPr="00BE05AE"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xml:space="preserve">- </w:t>
      </w:r>
      <w:r w:rsidRPr="00BE05AE">
        <w:rPr>
          <w:rFonts w:ascii="Calibri" w:hAnsi="Calibri" w:cs="Calibri"/>
          <w:sz w:val="22"/>
          <w:szCs w:val="22"/>
        </w:rPr>
        <w:t>dans le cas d’un organe de réserve, donner la localisation histologique des réserves (reconnaître le tissu hypertrophié) et préciser la nature chimique des réserves</w:t>
      </w:r>
    </w:p>
    <w:p w14:paraId="2DE7D0C2" w14:textId="77777777" w:rsidR="00AB6644"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DC48D7">
        <w:rPr>
          <w:rFonts w:ascii="Calibri" w:hAnsi="Calibri" w:cs="Calibri"/>
          <w:sz w:val="22"/>
          <w:szCs w:val="22"/>
        </w:rPr>
        <w:t>La comparaison peut être proposée sous forme de 2 schémas utilisant les figurés conventionnels comparatifs ou un tableau comparatif imposé.</w:t>
      </w:r>
    </w:p>
    <w:p w14:paraId="31408096" w14:textId="77777777" w:rsidR="00AB6644" w:rsidRPr="00DC48D7" w:rsidRDefault="00AB6644" w:rsidP="00AB664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57644AAD" w14:textId="64EB9735" w:rsidR="00AB6644" w:rsidRDefault="00AB6644" w:rsidP="00AB6644">
      <w:pPr>
        <w:jc w:val="both"/>
        <w:rPr>
          <w:rFonts w:ascii="Calibri" w:hAnsi="Calibri" w:cs="Calibri"/>
          <w:bCs/>
          <w:sz w:val="22"/>
          <w:szCs w:val="22"/>
        </w:rPr>
      </w:pPr>
    </w:p>
    <w:p w14:paraId="3D91AB3C" w14:textId="75986B07" w:rsidR="00AB6644" w:rsidRPr="00DC48D7" w:rsidRDefault="00AB6644" w:rsidP="00AB6644">
      <w:pPr>
        <w:jc w:val="both"/>
        <w:rPr>
          <w:rFonts w:ascii="Calibri" w:hAnsi="Calibri" w:cs="Calibri"/>
          <w:bCs/>
          <w:sz w:val="22"/>
          <w:szCs w:val="22"/>
        </w:rPr>
      </w:pPr>
    </w:p>
    <w:tbl>
      <w:tblPr>
        <w:tblStyle w:val="Grilledutableau"/>
        <w:tblW w:w="0" w:type="auto"/>
        <w:tblLook w:val="04A0" w:firstRow="1" w:lastRow="0" w:firstColumn="1" w:lastColumn="0" w:noHBand="0" w:noVBand="1"/>
      </w:tblPr>
      <w:tblGrid>
        <w:gridCol w:w="4521"/>
        <w:gridCol w:w="4533"/>
      </w:tblGrid>
      <w:tr w:rsidR="00AB6644" w14:paraId="2765FF58" w14:textId="77777777" w:rsidTr="00D000EB">
        <w:tc>
          <w:tcPr>
            <w:tcW w:w="9546" w:type="dxa"/>
            <w:gridSpan w:val="2"/>
          </w:tcPr>
          <w:p w14:paraId="1862F537" w14:textId="3680F18F"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lang w:eastAsia="ja-JP"/>
              </w:rPr>
            </w:pPr>
            <w:r w:rsidRPr="008670ED">
              <w:rPr>
                <w:rFonts w:cstheme="minorHAnsi"/>
                <w:b/>
                <w:bCs/>
                <w:sz w:val="22"/>
                <w:szCs w:val="22"/>
                <w:lang w:eastAsia="ja-JP"/>
              </w:rPr>
              <w:t>Comparaison de deux organes photosynthétiques</w:t>
            </w:r>
          </w:p>
        </w:tc>
      </w:tr>
      <w:tr w:rsidR="00AB6644" w14:paraId="0DD25D3C" w14:textId="77777777" w:rsidTr="00D000EB">
        <w:tc>
          <w:tcPr>
            <w:tcW w:w="4773" w:type="dxa"/>
          </w:tcPr>
          <w:p w14:paraId="0F01ADEF"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Mise en œuvre d'un protocole : </w:t>
            </w:r>
          </w:p>
          <w:p w14:paraId="4E7A70EE"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Respect du protocole, </w:t>
            </w:r>
          </w:p>
          <w:p w14:paraId="4A4B42C3"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Geste technique </w:t>
            </w:r>
          </w:p>
          <w:p w14:paraId="444D06AF"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4773" w:type="dxa"/>
          </w:tcPr>
          <w:p w14:paraId="5A064B3A"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Coupe transversale, pas de coloration, Partie observable judicieusement choisie, Coupe fine, montage propre et sans bulle, </w:t>
            </w:r>
          </w:p>
          <w:p w14:paraId="3E80E03D"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Grossissement et mise au point adaptés. </w:t>
            </w:r>
          </w:p>
          <w:p w14:paraId="71275AC6"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r>
      <w:tr w:rsidR="00AB6644" w14:paraId="77C93D0D" w14:textId="77777777" w:rsidTr="00D000EB">
        <w:tc>
          <w:tcPr>
            <w:tcW w:w="4773" w:type="dxa"/>
          </w:tcPr>
          <w:p w14:paraId="5A4F91A6"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Exploitation des résultats : </w:t>
            </w:r>
          </w:p>
          <w:p w14:paraId="399378C1"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Représenter sous forme d'un dessin, Identifier des structures, </w:t>
            </w:r>
          </w:p>
          <w:p w14:paraId="698C49B8"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Effectuer une comparaison. </w:t>
            </w:r>
          </w:p>
          <w:p w14:paraId="45F50E3B"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4773" w:type="dxa"/>
          </w:tcPr>
          <w:p w14:paraId="652FC6F9"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Fidélité, </w:t>
            </w:r>
          </w:p>
          <w:p w14:paraId="74F11A9E"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Soin, </w:t>
            </w:r>
          </w:p>
          <w:p w14:paraId="60970945"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Mise en page, </w:t>
            </w:r>
          </w:p>
          <w:p w14:paraId="1D4B8F3C"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Titre, </w:t>
            </w:r>
          </w:p>
          <w:p w14:paraId="76C2AB3D"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Orientation, </w:t>
            </w:r>
          </w:p>
          <w:p w14:paraId="25303714"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Échelle, </w:t>
            </w:r>
          </w:p>
          <w:p w14:paraId="45BDADBE"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Légendes relatives au dessin (tous termes pertinents acceptés). </w:t>
            </w:r>
          </w:p>
          <w:p w14:paraId="18BF23B3" w14:textId="77777777" w:rsidR="00AB6644" w:rsidRPr="008670ED" w:rsidRDefault="00AB6644" w:rsidP="00D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Tableau organisé limité aux éléments relatifs à la photosynthèse et observables sur les coupes. </w:t>
            </w:r>
          </w:p>
        </w:tc>
      </w:tr>
    </w:tbl>
    <w:p w14:paraId="0A2EED9E" w14:textId="77777777" w:rsidR="00AB6644" w:rsidRDefault="00AB6644" w:rsidP="00AB6644">
      <w:pPr>
        <w:rPr>
          <w:b/>
          <w:bCs/>
          <w:sz w:val="22"/>
          <w:szCs w:val="22"/>
        </w:rPr>
      </w:pPr>
    </w:p>
    <w:p w14:paraId="455E70CF" w14:textId="77777777" w:rsidR="00AB6644" w:rsidRDefault="00AB6644" w:rsidP="00AB6644">
      <w:pPr>
        <w:rPr>
          <w:b/>
          <w:bCs/>
          <w:sz w:val="22"/>
          <w:szCs w:val="22"/>
        </w:rPr>
      </w:pPr>
    </w:p>
    <w:p w14:paraId="4EC6370D" w14:textId="77777777" w:rsidR="0000272B" w:rsidRDefault="0000272B" w:rsidP="00F702E9">
      <w:pPr>
        <w:rPr>
          <w:b/>
          <w:bCs/>
          <w:sz w:val="22"/>
          <w:szCs w:val="22"/>
        </w:rPr>
      </w:pPr>
    </w:p>
    <w:p w14:paraId="64C97DB0" w14:textId="77777777" w:rsidR="0000272B" w:rsidRDefault="0000272B" w:rsidP="00F702E9">
      <w:pPr>
        <w:rPr>
          <w:b/>
          <w:bCs/>
          <w:sz w:val="22"/>
          <w:szCs w:val="22"/>
        </w:rPr>
      </w:pPr>
    </w:p>
    <w:p w14:paraId="7447DC56" w14:textId="77777777" w:rsidR="0000272B" w:rsidRDefault="0000272B" w:rsidP="00F702E9">
      <w:pPr>
        <w:rPr>
          <w:b/>
          <w:bCs/>
          <w:sz w:val="22"/>
          <w:szCs w:val="22"/>
        </w:rPr>
      </w:pPr>
    </w:p>
    <w:p w14:paraId="49655648" w14:textId="77777777" w:rsidR="0000272B" w:rsidRDefault="0000272B" w:rsidP="00F702E9">
      <w:pPr>
        <w:rPr>
          <w:b/>
          <w:bCs/>
          <w:sz w:val="22"/>
          <w:szCs w:val="22"/>
        </w:rPr>
      </w:pPr>
    </w:p>
    <w:p w14:paraId="0FBC28CE" w14:textId="77777777" w:rsidR="0000272B" w:rsidRDefault="0000272B" w:rsidP="00F702E9">
      <w:pPr>
        <w:rPr>
          <w:b/>
          <w:bCs/>
          <w:sz w:val="22"/>
          <w:szCs w:val="22"/>
        </w:rPr>
      </w:pPr>
    </w:p>
    <w:p w14:paraId="0D38681C" w14:textId="77777777" w:rsidR="0000272B" w:rsidRDefault="0000272B" w:rsidP="00F702E9">
      <w:pPr>
        <w:rPr>
          <w:b/>
          <w:bCs/>
          <w:sz w:val="22"/>
          <w:szCs w:val="22"/>
        </w:rPr>
      </w:pPr>
    </w:p>
    <w:p w14:paraId="10FC639C" w14:textId="77777777" w:rsidR="0000272B" w:rsidRDefault="0000272B" w:rsidP="00F702E9">
      <w:pPr>
        <w:rPr>
          <w:b/>
          <w:bCs/>
          <w:sz w:val="22"/>
          <w:szCs w:val="22"/>
        </w:rPr>
      </w:pPr>
    </w:p>
    <w:p w14:paraId="59A02B66" w14:textId="77777777" w:rsidR="0000272B" w:rsidRDefault="0000272B" w:rsidP="00F702E9">
      <w:pPr>
        <w:rPr>
          <w:b/>
          <w:bCs/>
          <w:sz w:val="22"/>
          <w:szCs w:val="22"/>
        </w:rPr>
      </w:pPr>
    </w:p>
    <w:p w14:paraId="5741855A" w14:textId="77777777" w:rsidR="0000272B" w:rsidRDefault="0000272B" w:rsidP="00F702E9">
      <w:pPr>
        <w:rPr>
          <w:b/>
          <w:bCs/>
          <w:sz w:val="22"/>
          <w:szCs w:val="22"/>
        </w:rPr>
      </w:pPr>
    </w:p>
    <w:p w14:paraId="78EB0682" w14:textId="77777777" w:rsidR="0000272B" w:rsidRPr="00F702E9" w:rsidRDefault="0000272B" w:rsidP="00F702E9">
      <w:pPr>
        <w:rPr>
          <w:rFonts w:ascii="Helvetica" w:eastAsia="Droid Sans Fallback" w:hAnsi="Helvetica"/>
          <w:bCs/>
          <w:sz w:val="22"/>
          <w:szCs w:val="22"/>
          <w:lang w:eastAsia="ja-JP"/>
        </w:rPr>
      </w:pPr>
    </w:p>
    <w:p w14:paraId="4A69CECD" w14:textId="719ADD68" w:rsidR="002536E5" w:rsidRPr="007A6D6B" w:rsidRDefault="002536E5" w:rsidP="00311E1A">
      <w:pPr>
        <w:rPr>
          <w:sz w:val="22"/>
          <w:szCs w:val="22"/>
        </w:rPr>
      </w:pPr>
    </w:p>
    <w:p w14:paraId="5E4153D5" w14:textId="1ABF2967" w:rsidR="0035263A" w:rsidRPr="0000272B" w:rsidRDefault="007A6D6B" w:rsidP="000027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Droid Sans Fallback" w:hAnsi="Calibri" w:cs="Calibri"/>
          <w:b/>
          <w:lang w:eastAsia="ja-JP"/>
        </w:rPr>
      </w:pPr>
      <w:r w:rsidRPr="0000272B">
        <w:rPr>
          <w:rFonts w:ascii="Calibri" w:eastAsia="Droid Sans Fallback" w:hAnsi="Calibri" w:cs="Calibri"/>
          <w:b/>
          <w:lang w:eastAsia="ja-JP"/>
        </w:rPr>
        <w:lastRenderedPageBreak/>
        <w:t>TP</w:t>
      </w:r>
      <w:r w:rsidR="005F7896">
        <w:rPr>
          <w:rFonts w:ascii="Calibri" w:eastAsia="Droid Sans Fallback" w:hAnsi="Calibri" w:cs="Calibri"/>
          <w:b/>
          <w:lang w:eastAsia="ja-JP"/>
        </w:rPr>
        <w:t xml:space="preserve"> </w:t>
      </w:r>
      <w:r w:rsidR="00311E1A" w:rsidRPr="0000272B">
        <w:rPr>
          <w:rFonts w:ascii="Calibri" w:eastAsia="Droid Sans Fallback" w:hAnsi="Calibri" w:cs="Calibri"/>
          <w:b/>
          <w:lang w:eastAsia="ja-JP"/>
        </w:rPr>
        <w:t xml:space="preserve">4 </w:t>
      </w:r>
      <w:r w:rsidR="005F7896">
        <w:rPr>
          <w:rFonts w:ascii="Calibri" w:eastAsia="Droid Sans Fallback" w:hAnsi="Calibri" w:cs="Calibri"/>
          <w:b/>
          <w:lang w:eastAsia="ja-JP"/>
        </w:rPr>
        <w:t xml:space="preserve">- </w:t>
      </w:r>
      <w:r w:rsidR="00311E1A" w:rsidRPr="0000272B">
        <w:rPr>
          <w:rFonts w:ascii="Calibri" w:eastAsia="Droid Sans Fallback" w:hAnsi="Calibri" w:cs="Calibri"/>
          <w:b/>
          <w:lang w:eastAsia="ja-JP"/>
        </w:rPr>
        <w:t>Dissections du c</w:t>
      </w:r>
      <w:r w:rsidRPr="0000272B">
        <w:rPr>
          <w:rFonts w:ascii="Calibri" w:eastAsia="Droid Sans Fallback" w:hAnsi="Calibri" w:cs="Calibri"/>
          <w:b/>
          <w:lang w:eastAsia="ja-JP"/>
        </w:rPr>
        <w:t>riquet</w:t>
      </w:r>
      <w:r w:rsidR="0035263A" w:rsidRPr="0000272B">
        <w:rPr>
          <w:rFonts w:ascii="Calibri" w:eastAsia="Droid Sans Fallback" w:hAnsi="Calibri" w:cs="Calibri"/>
          <w:b/>
          <w:lang w:eastAsia="ja-JP"/>
        </w:rPr>
        <w:t xml:space="preserve"> et</w:t>
      </w:r>
      <w:r w:rsidRPr="0000272B">
        <w:rPr>
          <w:rFonts w:ascii="Calibri" w:eastAsia="Droid Sans Fallback" w:hAnsi="Calibri" w:cs="Calibri"/>
          <w:b/>
          <w:lang w:eastAsia="ja-JP"/>
        </w:rPr>
        <w:t xml:space="preserve"> </w:t>
      </w:r>
      <w:r w:rsidR="00311E1A" w:rsidRPr="0000272B">
        <w:rPr>
          <w:rFonts w:ascii="Calibri" w:eastAsia="Droid Sans Fallback" w:hAnsi="Calibri" w:cs="Calibri"/>
          <w:b/>
          <w:lang w:eastAsia="ja-JP"/>
        </w:rPr>
        <w:t xml:space="preserve">du </w:t>
      </w:r>
      <w:r w:rsidRPr="0000272B">
        <w:rPr>
          <w:rFonts w:ascii="Calibri" w:eastAsia="Droid Sans Fallback" w:hAnsi="Calibri" w:cs="Calibri"/>
          <w:b/>
          <w:lang w:eastAsia="ja-JP"/>
        </w:rPr>
        <w:t>cœur</w:t>
      </w:r>
    </w:p>
    <w:p w14:paraId="01841594" w14:textId="77777777" w:rsidR="0000272B" w:rsidRDefault="0000272B" w:rsidP="0000272B">
      <w:pPr>
        <w:jc w:val="center"/>
        <w:rPr>
          <w:rFonts w:ascii="Calibri" w:hAnsi="Calibri" w:cs="Calibri"/>
        </w:rPr>
      </w:pPr>
    </w:p>
    <w:p w14:paraId="433C6F0F" w14:textId="77777777" w:rsidR="0000272B" w:rsidRDefault="0000272B" w:rsidP="0000272B">
      <w:pPr>
        <w:jc w:val="center"/>
        <w:rPr>
          <w:rFonts w:ascii="Calibri" w:eastAsia="Droid Sans Fallback" w:hAnsi="Calibri" w:cs="Calibri"/>
          <w:bCs/>
          <w:sz w:val="22"/>
          <w:szCs w:val="22"/>
          <w:lang w:eastAsia="ja-JP"/>
        </w:rPr>
      </w:pPr>
    </w:p>
    <w:p w14:paraId="007D774F" w14:textId="77777777" w:rsidR="0000272B" w:rsidRPr="00385393" w:rsidRDefault="0000272B" w:rsidP="0000272B">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Calibri" w:hAnsi="Calibri" w:cs="Calibri"/>
          <w:b/>
          <w:bCs/>
        </w:rPr>
      </w:pPr>
      <w:r w:rsidRPr="00385393">
        <w:rPr>
          <w:rFonts w:ascii="Calibri" w:hAnsi="Calibri" w:cs="Calibri"/>
          <w:b/>
          <w:bCs/>
        </w:rPr>
        <w:t>TP - Dissection du criquet - Insectes</w:t>
      </w:r>
    </w:p>
    <w:p w14:paraId="6856BD01" w14:textId="77777777" w:rsidR="0000272B" w:rsidRDefault="0000272B" w:rsidP="0000272B">
      <w:pPr>
        <w:pStyle w:val="NormalWeb"/>
        <w:spacing w:before="0" w:beforeAutospacing="0" w:after="0" w:afterAutospacing="0"/>
        <w:jc w:val="both"/>
        <w:rPr>
          <w:rFonts w:ascii="Calibri" w:hAnsi="Calibri" w:cs="Calibri"/>
          <w:b/>
          <w:bCs/>
          <w:sz w:val="22"/>
          <w:szCs w:val="22"/>
        </w:rPr>
      </w:pPr>
    </w:p>
    <w:p w14:paraId="629DCF1E"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r>
        <w:rPr>
          <w:rFonts w:ascii="Calibri" w:hAnsi="Calibri" w:cs="Calibri"/>
          <w:b/>
          <w:bCs/>
          <w:sz w:val="22"/>
          <w:szCs w:val="22"/>
        </w:rPr>
        <w:t>Des sujets</w:t>
      </w:r>
    </w:p>
    <w:p w14:paraId="5B1F8B96"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i/>
          <w:iCs/>
          <w:sz w:val="22"/>
          <w:szCs w:val="22"/>
        </w:rPr>
      </w:pPr>
    </w:p>
    <w:p w14:paraId="643AE397" w14:textId="77777777" w:rsidR="0000272B" w:rsidRPr="00385393"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i/>
          <w:iCs/>
          <w:sz w:val="22"/>
          <w:szCs w:val="22"/>
        </w:rPr>
      </w:pPr>
      <w:r w:rsidRPr="00385393">
        <w:rPr>
          <w:rFonts w:ascii="Calibri" w:hAnsi="Calibri" w:cs="Calibri"/>
          <w:b/>
          <w:bCs/>
          <w:i/>
          <w:iCs/>
          <w:sz w:val="22"/>
          <w:szCs w:val="22"/>
        </w:rPr>
        <w:t>Dissection : morphologie ou anatomie fonctionnelle</w:t>
      </w:r>
    </w:p>
    <w:p w14:paraId="4239F97D" w14:textId="77777777" w:rsidR="0000272B" w:rsidRPr="009670BD"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sidRPr="009670BD">
        <w:rPr>
          <w:rFonts w:ascii="Calibri" w:hAnsi="Calibri" w:cs="Calibri"/>
          <w:sz w:val="22"/>
          <w:szCs w:val="22"/>
        </w:rPr>
        <w:t>Aucun protocole n'est fourni</w:t>
      </w:r>
    </w:p>
    <w:p w14:paraId="4524FDE3"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roofErr w:type="spellStart"/>
      <w:r w:rsidRPr="005F72A0">
        <w:rPr>
          <w:rFonts w:ascii="Calibri" w:hAnsi="Calibri" w:cs="Calibri"/>
          <w:i/>
          <w:iCs/>
          <w:sz w:val="22"/>
          <w:szCs w:val="22"/>
        </w:rPr>
        <w:t>Étude</w:t>
      </w:r>
      <w:proofErr w:type="spellEnd"/>
      <w:r w:rsidRPr="005F72A0">
        <w:rPr>
          <w:rFonts w:ascii="Calibri" w:hAnsi="Calibri" w:cs="Calibri"/>
          <w:i/>
          <w:iCs/>
          <w:sz w:val="22"/>
          <w:szCs w:val="22"/>
        </w:rPr>
        <w:t xml:space="preserve"> morphologique :</w:t>
      </w:r>
      <w:r w:rsidRPr="009670BD">
        <w:rPr>
          <w:rFonts w:ascii="Calibri" w:hAnsi="Calibri" w:cs="Calibri"/>
          <w:b/>
          <w:bCs/>
          <w:sz w:val="22"/>
          <w:szCs w:val="22"/>
        </w:rPr>
        <w:br/>
      </w:r>
      <w:r>
        <w:rPr>
          <w:rFonts w:ascii="Calibri" w:hAnsi="Calibri" w:cs="Calibri"/>
          <w:sz w:val="22"/>
          <w:szCs w:val="22"/>
        </w:rPr>
        <w:tab/>
      </w:r>
      <w:r w:rsidRPr="009670BD">
        <w:rPr>
          <w:rFonts w:ascii="Calibri" w:hAnsi="Calibri" w:cs="Calibri"/>
          <w:sz w:val="22"/>
          <w:szCs w:val="22"/>
        </w:rPr>
        <w:t xml:space="preserve">Quelques structures permettant de justifier la position </w:t>
      </w:r>
      <w:proofErr w:type="spellStart"/>
      <w:r w:rsidRPr="009670BD">
        <w:rPr>
          <w:rFonts w:ascii="Calibri" w:hAnsi="Calibri" w:cs="Calibri"/>
          <w:sz w:val="22"/>
          <w:szCs w:val="22"/>
        </w:rPr>
        <w:t>systématique</w:t>
      </w:r>
      <w:proofErr w:type="spellEnd"/>
      <w:r>
        <w:rPr>
          <w:rFonts w:ascii="Calibri" w:hAnsi="Calibri" w:cs="Calibri"/>
          <w:sz w:val="22"/>
          <w:szCs w:val="22"/>
        </w:rPr>
        <w:t>.</w:t>
      </w:r>
      <w:r w:rsidRPr="009670BD">
        <w:rPr>
          <w:rFonts w:ascii="Calibri" w:hAnsi="Calibri" w:cs="Calibri"/>
          <w:sz w:val="22"/>
          <w:szCs w:val="22"/>
        </w:rPr>
        <w:br/>
      </w:r>
      <w:r>
        <w:rPr>
          <w:rFonts w:ascii="Calibri" w:hAnsi="Calibri" w:cs="Calibri"/>
          <w:sz w:val="22"/>
          <w:szCs w:val="22"/>
        </w:rPr>
        <w:tab/>
      </w:r>
      <w:r w:rsidRPr="009670BD">
        <w:rPr>
          <w:rFonts w:ascii="Calibri" w:hAnsi="Calibri" w:cs="Calibri"/>
          <w:sz w:val="22"/>
          <w:szCs w:val="22"/>
        </w:rPr>
        <w:t xml:space="preserve">Adaptations morphologiques à certaines </w:t>
      </w:r>
      <w:proofErr w:type="spellStart"/>
      <w:r w:rsidRPr="009670BD">
        <w:rPr>
          <w:rFonts w:ascii="Calibri" w:hAnsi="Calibri" w:cs="Calibri"/>
          <w:sz w:val="22"/>
          <w:szCs w:val="22"/>
        </w:rPr>
        <w:t>caractéristiques</w:t>
      </w:r>
      <w:proofErr w:type="spellEnd"/>
      <w:r w:rsidRPr="009670BD">
        <w:rPr>
          <w:rFonts w:ascii="Calibri" w:hAnsi="Calibri" w:cs="Calibri"/>
          <w:sz w:val="22"/>
          <w:szCs w:val="22"/>
        </w:rPr>
        <w:t xml:space="preserve"> du milieu de vie de l’animal</w:t>
      </w:r>
      <w:r>
        <w:rPr>
          <w:rFonts w:ascii="Calibri" w:hAnsi="Calibri" w:cs="Calibri"/>
          <w:sz w:val="22"/>
          <w:szCs w:val="22"/>
        </w:rPr>
        <w:t>.</w:t>
      </w:r>
    </w:p>
    <w:p w14:paraId="372CC043"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roofErr w:type="spellStart"/>
      <w:r w:rsidRPr="005F72A0">
        <w:rPr>
          <w:rFonts w:ascii="Calibri" w:hAnsi="Calibri" w:cs="Calibri"/>
          <w:i/>
          <w:iCs/>
          <w:sz w:val="22"/>
          <w:szCs w:val="22"/>
        </w:rPr>
        <w:t>Étude</w:t>
      </w:r>
      <w:proofErr w:type="spellEnd"/>
      <w:r w:rsidRPr="005F72A0">
        <w:rPr>
          <w:rFonts w:ascii="Calibri" w:hAnsi="Calibri" w:cs="Calibri"/>
          <w:i/>
          <w:iCs/>
          <w:sz w:val="22"/>
          <w:szCs w:val="22"/>
        </w:rPr>
        <w:t xml:space="preserve"> anatomique :</w:t>
      </w:r>
      <w:r w:rsidRPr="00385393">
        <w:rPr>
          <w:rFonts w:ascii="Calibri" w:hAnsi="Calibri" w:cs="Calibri"/>
          <w:sz w:val="22"/>
          <w:szCs w:val="22"/>
        </w:rPr>
        <w:br/>
      </w:r>
      <w:r>
        <w:rPr>
          <w:rFonts w:ascii="Calibri" w:hAnsi="Calibri" w:cs="Calibri"/>
          <w:sz w:val="22"/>
          <w:szCs w:val="22"/>
        </w:rPr>
        <w:tab/>
      </w:r>
      <w:proofErr w:type="spellStart"/>
      <w:r w:rsidRPr="009670BD">
        <w:rPr>
          <w:rFonts w:ascii="Calibri" w:hAnsi="Calibri" w:cs="Calibri"/>
          <w:sz w:val="22"/>
          <w:szCs w:val="22"/>
        </w:rPr>
        <w:t>Pièces</w:t>
      </w:r>
      <w:proofErr w:type="spellEnd"/>
      <w:r w:rsidRPr="009670BD">
        <w:rPr>
          <w:rFonts w:ascii="Calibri" w:hAnsi="Calibri" w:cs="Calibri"/>
          <w:sz w:val="22"/>
          <w:szCs w:val="22"/>
        </w:rPr>
        <w:t xml:space="preserve"> buccales et appendices locomoteurs</w:t>
      </w:r>
      <w:r>
        <w:rPr>
          <w:rFonts w:ascii="Calibri" w:hAnsi="Calibri" w:cs="Calibri"/>
          <w:sz w:val="22"/>
          <w:szCs w:val="22"/>
        </w:rPr>
        <w:t>.</w:t>
      </w:r>
    </w:p>
    <w:p w14:paraId="4AD8992A" w14:textId="77777777" w:rsidR="0000272B" w:rsidRPr="009670BD"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9670BD">
        <w:rPr>
          <w:rFonts w:ascii="Calibri" w:hAnsi="Calibri" w:cs="Calibri"/>
          <w:sz w:val="22"/>
          <w:szCs w:val="22"/>
        </w:rPr>
        <w:t>Appareil digestif</w:t>
      </w:r>
      <w:r>
        <w:rPr>
          <w:rFonts w:ascii="Calibri" w:hAnsi="Calibri" w:cs="Calibri"/>
          <w:sz w:val="22"/>
          <w:szCs w:val="22"/>
        </w:rPr>
        <w:t>.</w:t>
      </w:r>
      <w:r w:rsidRPr="009670BD">
        <w:rPr>
          <w:rFonts w:ascii="Calibri" w:hAnsi="Calibri" w:cs="Calibri"/>
          <w:sz w:val="22"/>
          <w:szCs w:val="22"/>
        </w:rPr>
        <w:br/>
      </w:r>
      <w:r>
        <w:rPr>
          <w:rFonts w:ascii="Calibri" w:hAnsi="Calibri" w:cs="Calibri"/>
          <w:sz w:val="22"/>
          <w:szCs w:val="22"/>
        </w:rPr>
        <w:tab/>
      </w:r>
      <w:r w:rsidRPr="009670BD">
        <w:rPr>
          <w:rFonts w:ascii="Calibri" w:hAnsi="Calibri" w:cs="Calibri"/>
          <w:sz w:val="22"/>
          <w:szCs w:val="22"/>
        </w:rPr>
        <w:t xml:space="preserve">Appareil </w:t>
      </w:r>
      <w:proofErr w:type="spellStart"/>
      <w:r w:rsidRPr="009670BD">
        <w:rPr>
          <w:rFonts w:ascii="Calibri" w:hAnsi="Calibri" w:cs="Calibri"/>
          <w:sz w:val="22"/>
          <w:szCs w:val="22"/>
        </w:rPr>
        <w:t>trachéen</w:t>
      </w:r>
      <w:proofErr w:type="spellEnd"/>
      <w:r>
        <w:rPr>
          <w:rFonts w:ascii="Calibri" w:hAnsi="Calibri" w:cs="Calibri"/>
          <w:sz w:val="22"/>
          <w:szCs w:val="22"/>
        </w:rPr>
        <w:t>.</w:t>
      </w:r>
    </w:p>
    <w:p w14:paraId="7278BD64"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p>
    <w:p w14:paraId="1D069D11" w14:textId="77777777" w:rsidR="0000272B" w:rsidRPr="00385393"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i/>
          <w:iCs/>
          <w:sz w:val="22"/>
          <w:szCs w:val="22"/>
        </w:rPr>
      </w:pPr>
      <w:r w:rsidRPr="00385393">
        <w:rPr>
          <w:rFonts w:ascii="Calibri" w:hAnsi="Calibri" w:cs="Calibri"/>
          <w:b/>
          <w:bCs/>
          <w:i/>
          <w:iCs/>
          <w:sz w:val="22"/>
          <w:szCs w:val="22"/>
        </w:rPr>
        <w:t>Exercices et manipulations</w:t>
      </w:r>
    </w:p>
    <w:p w14:paraId="21C452D8" w14:textId="77777777" w:rsidR="0000272B" w:rsidRPr="00957FC5"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957FC5">
        <w:rPr>
          <w:rFonts w:ascii="Calibri" w:hAnsi="Calibri" w:cs="Calibri"/>
          <w:sz w:val="22"/>
          <w:szCs w:val="22"/>
        </w:rPr>
        <w:t xml:space="preserve">Ouverture et </w:t>
      </w:r>
      <w:proofErr w:type="spellStart"/>
      <w:r w:rsidRPr="00957FC5">
        <w:rPr>
          <w:rFonts w:ascii="Calibri" w:hAnsi="Calibri" w:cs="Calibri"/>
          <w:sz w:val="22"/>
          <w:szCs w:val="22"/>
        </w:rPr>
        <w:t>présentation</w:t>
      </w:r>
      <w:proofErr w:type="spellEnd"/>
      <w:r w:rsidRPr="00957FC5">
        <w:rPr>
          <w:rFonts w:ascii="Calibri" w:hAnsi="Calibri" w:cs="Calibri"/>
          <w:sz w:val="22"/>
          <w:szCs w:val="22"/>
        </w:rPr>
        <w:t xml:space="preserve"> du criquet</w:t>
      </w:r>
      <w:r>
        <w:rPr>
          <w:rFonts w:ascii="Calibri" w:hAnsi="Calibri" w:cs="Calibri"/>
          <w:sz w:val="22"/>
          <w:szCs w:val="22"/>
        </w:rPr>
        <w:t>.</w:t>
      </w:r>
    </w:p>
    <w:p w14:paraId="03AAEEC1"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957FC5">
        <w:rPr>
          <w:rFonts w:ascii="Calibri" w:hAnsi="Calibri" w:cs="Calibri"/>
          <w:sz w:val="22"/>
          <w:szCs w:val="22"/>
        </w:rPr>
        <w:t xml:space="preserve">Panoplies </w:t>
      </w:r>
      <w:proofErr w:type="spellStart"/>
      <w:r w:rsidRPr="00957FC5">
        <w:rPr>
          <w:rFonts w:ascii="Calibri" w:hAnsi="Calibri" w:cs="Calibri"/>
          <w:sz w:val="22"/>
          <w:szCs w:val="22"/>
        </w:rPr>
        <w:t>thématiques</w:t>
      </w:r>
      <w:proofErr w:type="spellEnd"/>
      <w:r w:rsidRPr="00957FC5">
        <w:rPr>
          <w:rFonts w:ascii="Calibri" w:hAnsi="Calibri" w:cs="Calibri"/>
          <w:sz w:val="22"/>
          <w:szCs w:val="22"/>
        </w:rPr>
        <w:t xml:space="preserve"> d’appendices (</w:t>
      </w:r>
      <w:proofErr w:type="spellStart"/>
      <w:r w:rsidRPr="00957FC5">
        <w:rPr>
          <w:rFonts w:ascii="Calibri" w:hAnsi="Calibri" w:cs="Calibri"/>
          <w:sz w:val="22"/>
          <w:szCs w:val="22"/>
        </w:rPr>
        <w:t>céphaliques</w:t>
      </w:r>
      <w:proofErr w:type="spellEnd"/>
      <w:r w:rsidRPr="00957FC5">
        <w:rPr>
          <w:rFonts w:ascii="Calibri" w:hAnsi="Calibri" w:cs="Calibri"/>
          <w:sz w:val="22"/>
          <w:szCs w:val="22"/>
        </w:rPr>
        <w:t>, thoraciques, locomoteurs...) chez le criquet</w:t>
      </w:r>
      <w:r>
        <w:rPr>
          <w:rFonts w:ascii="Calibri" w:hAnsi="Calibri" w:cs="Calibri"/>
          <w:sz w:val="22"/>
          <w:szCs w:val="22"/>
        </w:rPr>
        <w:t>.</w:t>
      </w:r>
    </w:p>
    <w:p w14:paraId="4F962420"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957FC5">
        <w:rPr>
          <w:rFonts w:ascii="Calibri" w:hAnsi="Calibri" w:cs="Calibri"/>
          <w:sz w:val="22"/>
          <w:szCs w:val="22"/>
        </w:rPr>
        <w:t xml:space="preserve">Extraction et montage des </w:t>
      </w:r>
      <w:proofErr w:type="spellStart"/>
      <w:r w:rsidRPr="00957FC5">
        <w:rPr>
          <w:rFonts w:ascii="Calibri" w:hAnsi="Calibri" w:cs="Calibri"/>
          <w:sz w:val="22"/>
          <w:szCs w:val="22"/>
        </w:rPr>
        <w:t>trachées</w:t>
      </w:r>
      <w:proofErr w:type="spellEnd"/>
      <w:r w:rsidRPr="00957FC5">
        <w:rPr>
          <w:rFonts w:ascii="Calibri" w:hAnsi="Calibri" w:cs="Calibri"/>
          <w:sz w:val="22"/>
          <w:szCs w:val="22"/>
        </w:rPr>
        <w:t xml:space="preserve"> du criquet</w:t>
      </w:r>
      <w:r>
        <w:rPr>
          <w:rFonts w:ascii="Calibri" w:hAnsi="Calibri" w:cs="Calibri"/>
          <w:sz w:val="22"/>
          <w:szCs w:val="22"/>
        </w:rPr>
        <w:t>.</w:t>
      </w:r>
    </w:p>
    <w:p w14:paraId="4DF4BA70" w14:textId="77777777" w:rsidR="0000272B"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957FC5">
        <w:rPr>
          <w:rFonts w:ascii="Calibri" w:hAnsi="Calibri" w:cs="Calibri"/>
          <w:sz w:val="22"/>
          <w:szCs w:val="22"/>
        </w:rPr>
        <w:t>Présentation</w:t>
      </w:r>
      <w:proofErr w:type="spellEnd"/>
      <w:r w:rsidRPr="00957FC5">
        <w:rPr>
          <w:rFonts w:ascii="Calibri" w:hAnsi="Calibri" w:cs="Calibri"/>
          <w:sz w:val="22"/>
          <w:szCs w:val="22"/>
        </w:rPr>
        <w:t xml:space="preserve"> du criquet (</w:t>
      </w:r>
      <w:proofErr w:type="spellStart"/>
      <w:r w:rsidRPr="00957FC5">
        <w:rPr>
          <w:rFonts w:ascii="Calibri" w:hAnsi="Calibri" w:cs="Calibri"/>
          <w:sz w:val="22"/>
          <w:szCs w:val="22"/>
        </w:rPr>
        <w:t>tégument</w:t>
      </w:r>
      <w:proofErr w:type="spellEnd"/>
      <w:r w:rsidRPr="00957FC5">
        <w:rPr>
          <w:rFonts w:ascii="Calibri" w:hAnsi="Calibri" w:cs="Calibri"/>
          <w:sz w:val="22"/>
          <w:szCs w:val="22"/>
        </w:rPr>
        <w:t>, morphologie, structures locomotrices...)</w:t>
      </w:r>
      <w:r>
        <w:rPr>
          <w:rFonts w:ascii="Calibri" w:hAnsi="Calibri" w:cs="Calibri"/>
          <w:sz w:val="22"/>
          <w:szCs w:val="22"/>
        </w:rPr>
        <w:t xml:space="preserve">. </w:t>
      </w:r>
    </w:p>
    <w:p w14:paraId="40A13A39" w14:textId="77777777" w:rsidR="0000272B" w:rsidRPr="00957FC5"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p>
    <w:p w14:paraId="044366E4" w14:textId="77777777" w:rsidR="0000272B" w:rsidRDefault="0000272B" w:rsidP="0000272B">
      <w:pPr>
        <w:ind w:left="-348"/>
        <w:jc w:val="both"/>
        <w:rPr>
          <w:rFonts w:ascii="Calibri" w:hAnsi="Calibri" w:cs="Calibri"/>
          <w:b/>
          <w:sz w:val="22"/>
          <w:szCs w:val="22"/>
        </w:rPr>
      </w:pPr>
      <w:r>
        <w:rPr>
          <w:rFonts w:ascii="Calibri" w:hAnsi="Calibri" w:cs="Calibri"/>
          <w:b/>
          <w:sz w:val="22"/>
          <w:szCs w:val="22"/>
        </w:rPr>
        <w:tab/>
      </w:r>
    </w:p>
    <w:p w14:paraId="28CEE590"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b/>
          <w:sz w:val="22"/>
          <w:szCs w:val="22"/>
        </w:rPr>
      </w:pPr>
      <w:r>
        <w:rPr>
          <w:rFonts w:ascii="Calibri" w:hAnsi="Calibri" w:cs="Calibri"/>
          <w:b/>
          <w:sz w:val="22"/>
          <w:szCs w:val="22"/>
        </w:rPr>
        <w:t xml:space="preserve">Des exploitations </w:t>
      </w:r>
    </w:p>
    <w:p w14:paraId="244989A6" w14:textId="77777777" w:rsidR="0000272B" w:rsidRPr="00957FC5"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b/>
          <w:sz w:val="22"/>
          <w:szCs w:val="22"/>
        </w:rPr>
      </w:pPr>
    </w:p>
    <w:p w14:paraId="343271F5" w14:textId="77777777" w:rsidR="0000272B" w:rsidRPr="00385393"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bCs/>
          <w:i/>
          <w:iCs/>
          <w:sz w:val="22"/>
          <w:szCs w:val="22"/>
        </w:rPr>
      </w:pPr>
      <w:r w:rsidRPr="00385393">
        <w:rPr>
          <w:rFonts w:ascii="Calibri" w:hAnsi="Calibri" w:cs="Calibri"/>
          <w:bCs/>
          <w:i/>
          <w:iCs/>
          <w:sz w:val="22"/>
          <w:szCs w:val="22"/>
        </w:rPr>
        <w:t>Présentation morphologique</w:t>
      </w:r>
    </w:p>
    <w:p w14:paraId="0E4A96E1"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rPr>
      </w:pPr>
      <w:r>
        <w:rPr>
          <w:rFonts w:ascii="Calibri" w:hAnsi="Calibri" w:cs="Calibri"/>
          <w:sz w:val="22"/>
          <w:szCs w:val="22"/>
        </w:rPr>
        <w:tab/>
      </w:r>
      <w:r w:rsidRPr="00957FC5">
        <w:rPr>
          <w:rFonts w:ascii="Calibri" w:hAnsi="Calibri" w:cs="Calibri"/>
          <w:sz w:val="22"/>
          <w:szCs w:val="22"/>
        </w:rPr>
        <w:t>Accent sur la position systématique et/ou une/des grandes fonctions (ex. fonctions de nutrition).</w:t>
      </w:r>
    </w:p>
    <w:p w14:paraId="5E8AE52B"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color w:val="000000" w:themeColor="text1"/>
          <w:sz w:val="22"/>
          <w:szCs w:val="22"/>
        </w:rPr>
      </w:pPr>
      <w:r>
        <w:rPr>
          <w:rFonts w:ascii="Calibri" w:hAnsi="Calibri" w:cs="Calibri"/>
          <w:color w:val="000000" w:themeColor="text1"/>
          <w:sz w:val="22"/>
          <w:szCs w:val="22"/>
        </w:rPr>
        <w:tab/>
        <w:t>T</w:t>
      </w:r>
      <w:r w:rsidRPr="00957FC5">
        <w:rPr>
          <w:rFonts w:ascii="Calibri" w:hAnsi="Calibri" w:cs="Calibri"/>
          <w:color w:val="000000" w:themeColor="text1"/>
          <w:sz w:val="22"/>
          <w:szCs w:val="22"/>
        </w:rPr>
        <w:t>égument, morphologie, structures locomotrices…</w:t>
      </w:r>
    </w:p>
    <w:p w14:paraId="11867BA4" w14:textId="77777777" w:rsidR="0000272B" w:rsidRPr="00C232ED"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rPr>
      </w:pPr>
      <w:r>
        <w:rPr>
          <w:rFonts w:ascii="Calibri" w:hAnsi="Calibri" w:cs="Calibri"/>
          <w:sz w:val="22"/>
          <w:szCs w:val="22"/>
        </w:rPr>
        <w:tab/>
      </w:r>
      <w:r w:rsidRPr="00C232ED">
        <w:rPr>
          <w:rFonts w:ascii="Calibri" w:hAnsi="Calibri" w:cs="Calibri"/>
          <w:sz w:val="22"/>
          <w:szCs w:val="22"/>
        </w:rPr>
        <w:t>Organisation en tagmes : délimitation des tagmes</w:t>
      </w:r>
      <w:r>
        <w:rPr>
          <w:rFonts w:ascii="Calibri" w:hAnsi="Calibri" w:cs="Calibri"/>
          <w:sz w:val="22"/>
          <w:szCs w:val="22"/>
        </w:rPr>
        <w:t xml:space="preserve">. </w:t>
      </w:r>
      <w:r w:rsidRPr="00C232ED">
        <w:rPr>
          <w:rFonts w:ascii="Calibri" w:hAnsi="Calibri" w:cs="Calibri"/>
          <w:sz w:val="22"/>
          <w:szCs w:val="22"/>
        </w:rPr>
        <w:t xml:space="preserve"> </w:t>
      </w:r>
    </w:p>
    <w:p w14:paraId="6F41EDF6"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b/>
          <w:sz w:val="22"/>
          <w:szCs w:val="22"/>
        </w:rPr>
      </w:pPr>
    </w:p>
    <w:p w14:paraId="4F52D6B9" w14:textId="77777777" w:rsidR="0000272B" w:rsidRPr="009670BD"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rPr>
      </w:pPr>
      <w:r w:rsidRPr="00240275">
        <w:rPr>
          <w:rFonts w:ascii="Calibri" w:hAnsi="Calibri" w:cs="Calibri"/>
          <w:bCs/>
          <w:i/>
          <w:iCs/>
          <w:sz w:val="22"/>
          <w:szCs w:val="22"/>
        </w:rPr>
        <w:t>Morphologie de l’abeille</w:t>
      </w:r>
      <w:r w:rsidRPr="00957FC5">
        <w:rPr>
          <w:rFonts w:ascii="Calibri" w:hAnsi="Calibri" w:cs="Calibri"/>
          <w:sz w:val="22"/>
          <w:szCs w:val="22"/>
        </w:rPr>
        <w:t xml:space="preserve"> : </w:t>
      </w:r>
      <w:r w:rsidRPr="00957FC5">
        <w:rPr>
          <w:rFonts w:ascii="Calibri" w:hAnsi="Calibri" w:cs="Calibri"/>
          <w:color w:val="000000" w:themeColor="text1"/>
          <w:sz w:val="22"/>
          <w:szCs w:val="22"/>
        </w:rPr>
        <w:t>en lien avec la pollinisation (données fournies)</w:t>
      </w:r>
      <w:r>
        <w:rPr>
          <w:rFonts w:ascii="Calibri" w:hAnsi="Calibri" w:cs="Calibri"/>
          <w:color w:val="000000" w:themeColor="text1"/>
          <w:sz w:val="22"/>
          <w:szCs w:val="22"/>
        </w:rPr>
        <w:t>.</w:t>
      </w:r>
    </w:p>
    <w:p w14:paraId="380467D3" w14:textId="77777777" w:rsidR="0000272B" w:rsidRDefault="0000272B" w:rsidP="0000272B">
      <w:pPr>
        <w:pStyle w:val="Corpsdetexte"/>
        <w:pBdr>
          <w:top w:val="single" w:sz="4" w:space="1" w:color="auto"/>
          <w:left w:val="single" w:sz="4" w:space="4" w:color="auto"/>
          <w:bottom w:val="single" w:sz="4" w:space="1" w:color="auto"/>
          <w:right w:val="single" w:sz="4" w:space="4" w:color="auto"/>
        </w:pBdr>
        <w:ind w:left="0" w:right="-8"/>
        <w:jc w:val="both"/>
        <w:rPr>
          <w:rFonts w:ascii="Calibri" w:eastAsiaTheme="minorHAnsi" w:hAnsi="Calibri" w:cs="Calibri"/>
          <w:bCs/>
          <w:i/>
          <w:iCs/>
          <w:sz w:val="22"/>
          <w:szCs w:val="22"/>
          <w:lang w:val="fr-FR"/>
        </w:rPr>
      </w:pPr>
    </w:p>
    <w:p w14:paraId="1C0FE3B8" w14:textId="77777777" w:rsidR="0000272B" w:rsidRDefault="0000272B" w:rsidP="0000272B">
      <w:pPr>
        <w:pStyle w:val="Corpsdetexte"/>
        <w:pBdr>
          <w:top w:val="single" w:sz="4" w:space="1" w:color="auto"/>
          <w:left w:val="single" w:sz="4" w:space="4" w:color="auto"/>
          <w:bottom w:val="single" w:sz="4" w:space="1" w:color="auto"/>
          <w:right w:val="single" w:sz="4" w:space="4" w:color="auto"/>
        </w:pBdr>
        <w:ind w:left="0" w:right="-8"/>
        <w:jc w:val="both"/>
        <w:rPr>
          <w:rFonts w:ascii="Calibri" w:eastAsia="Droid Sans Fallback" w:hAnsi="Calibri" w:cs="Calibri"/>
          <w:color w:val="000000" w:themeColor="text1"/>
          <w:sz w:val="22"/>
          <w:szCs w:val="22"/>
          <w:lang w:val="fr-FR" w:eastAsia="ja-JP"/>
        </w:rPr>
      </w:pPr>
      <w:r w:rsidRPr="00240275">
        <w:rPr>
          <w:rFonts w:ascii="Calibri" w:eastAsiaTheme="minorHAnsi" w:hAnsi="Calibri" w:cs="Calibri"/>
          <w:bCs/>
          <w:i/>
          <w:iCs/>
          <w:sz w:val="22"/>
          <w:szCs w:val="22"/>
          <w:lang w:val="fr-FR"/>
        </w:rPr>
        <w:t>Panoplies thématiques d’appendices</w:t>
      </w:r>
      <w:r w:rsidRPr="00957FC5">
        <w:rPr>
          <w:rFonts w:ascii="Calibri" w:hAnsi="Calibri" w:cs="Calibri"/>
          <w:sz w:val="22"/>
          <w:szCs w:val="22"/>
          <w:lang w:val="fr-FR"/>
        </w:rPr>
        <w:t xml:space="preserve"> (</w:t>
      </w:r>
      <w:r w:rsidRPr="00957FC5">
        <w:rPr>
          <w:rFonts w:ascii="Calibri" w:eastAsia="Droid Sans Fallback" w:hAnsi="Calibri" w:cs="Calibri"/>
          <w:color w:val="000000" w:themeColor="text1"/>
          <w:sz w:val="22"/>
          <w:szCs w:val="22"/>
          <w:lang w:val="fr-FR" w:eastAsia="ja-JP"/>
        </w:rPr>
        <w:t>céphaliques, thoraciques, locomoteurs…) chez le criquet</w:t>
      </w:r>
      <w:r>
        <w:rPr>
          <w:rFonts w:ascii="Calibri" w:eastAsia="Droid Sans Fallback" w:hAnsi="Calibri" w:cs="Calibri"/>
          <w:color w:val="000000" w:themeColor="text1"/>
          <w:sz w:val="22"/>
          <w:szCs w:val="22"/>
          <w:lang w:val="fr-FR" w:eastAsia="ja-JP"/>
        </w:rPr>
        <w:t>.</w:t>
      </w:r>
    </w:p>
    <w:p w14:paraId="289FCA0F" w14:textId="77777777" w:rsidR="0000272B" w:rsidRPr="00240275"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bCs/>
          <w:sz w:val="22"/>
          <w:szCs w:val="22"/>
        </w:rPr>
      </w:pPr>
      <w:r>
        <w:rPr>
          <w:rFonts w:ascii="Calibri" w:hAnsi="Calibri" w:cs="Calibri"/>
          <w:bCs/>
          <w:i/>
          <w:iCs/>
          <w:sz w:val="22"/>
          <w:szCs w:val="22"/>
        </w:rPr>
        <w:tab/>
      </w:r>
      <w:r>
        <w:rPr>
          <w:rFonts w:ascii="Calibri" w:hAnsi="Calibri" w:cs="Calibri"/>
          <w:bCs/>
          <w:i/>
          <w:iCs/>
          <w:sz w:val="22"/>
          <w:szCs w:val="22"/>
        </w:rPr>
        <w:tab/>
      </w:r>
      <w:r w:rsidRPr="00385393">
        <w:rPr>
          <w:rFonts w:ascii="Calibri" w:hAnsi="Calibri" w:cs="Calibri"/>
          <w:bCs/>
          <w:i/>
          <w:iCs/>
          <w:sz w:val="22"/>
          <w:szCs w:val="22"/>
        </w:rPr>
        <w:t>Pièces buccales</w:t>
      </w:r>
      <w:r>
        <w:rPr>
          <w:rFonts w:ascii="Calibri" w:hAnsi="Calibri" w:cs="Calibri"/>
          <w:bCs/>
          <w:i/>
          <w:iCs/>
          <w:sz w:val="22"/>
          <w:szCs w:val="22"/>
        </w:rPr>
        <w:t xml:space="preserve"> : </w:t>
      </w:r>
      <w:r w:rsidRPr="00957FC5">
        <w:rPr>
          <w:rFonts w:ascii="Calibri" w:hAnsi="Calibri" w:cs="Calibri"/>
          <w:sz w:val="22"/>
          <w:szCs w:val="22"/>
        </w:rPr>
        <w:t xml:space="preserve">Dissection </w:t>
      </w:r>
      <w:r>
        <w:rPr>
          <w:rFonts w:ascii="Calibri" w:hAnsi="Calibri" w:cs="Calibri"/>
          <w:sz w:val="22"/>
          <w:szCs w:val="22"/>
        </w:rPr>
        <w:t xml:space="preserve">des </w:t>
      </w:r>
      <w:r w:rsidRPr="00957FC5">
        <w:rPr>
          <w:rFonts w:ascii="Calibri" w:hAnsi="Calibri" w:cs="Calibri"/>
          <w:sz w:val="22"/>
          <w:szCs w:val="22"/>
        </w:rPr>
        <w:t>pièces buccales.</w:t>
      </w:r>
      <w:r w:rsidRPr="00240275">
        <w:rPr>
          <w:rFonts w:ascii="Calibri" w:hAnsi="Calibri" w:cs="Calibri"/>
          <w:i/>
          <w:iCs/>
          <w:sz w:val="22"/>
          <w:szCs w:val="22"/>
        </w:rPr>
        <w:t xml:space="preserve"> </w:t>
      </w:r>
      <w:r w:rsidRPr="00240275">
        <w:rPr>
          <w:rFonts w:ascii="Calibri" w:hAnsi="Calibri" w:cs="Calibri"/>
          <w:sz w:val="22"/>
          <w:szCs w:val="22"/>
        </w:rPr>
        <w:t>Des aiguilles Minutie d'entomologiste sont fournies.</w:t>
      </w:r>
      <w:r w:rsidRPr="005F72A0">
        <w:rPr>
          <w:rFonts w:ascii="Calibri" w:eastAsia="Droid Sans Fallback" w:hAnsi="Calibri" w:cs="Calibri"/>
          <w:color w:val="000000" w:themeColor="text1"/>
          <w:sz w:val="22"/>
          <w:szCs w:val="22"/>
          <w:lang w:eastAsia="ja-JP"/>
        </w:rPr>
        <w:t xml:space="preserve"> </w:t>
      </w:r>
      <w:r>
        <w:rPr>
          <w:rFonts w:ascii="Calibri" w:eastAsia="Droid Sans Fallback" w:hAnsi="Calibri" w:cs="Calibri"/>
          <w:color w:val="000000" w:themeColor="text1"/>
          <w:sz w:val="22"/>
          <w:szCs w:val="22"/>
          <w:lang w:eastAsia="ja-JP"/>
        </w:rPr>
        <w:t>Penser à bien orienter les pièces buccales et les appendices.</w:t>
      </w:r>
    </w:p>
    <w:p w14:paraId="15176E7A" w14:textId="77777777" w:rsidR="0000272B" w:rsidRPr="00240275"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i/>
          <w:iCs/>
          <w:sz w:val="22"/>
          <w:szCs w:val="22"/>
        </w:rPr>
      </w:pPr>
      <w:r>
        <w:rPr>
          <w:rFonts w:ascii="Calibri" w:hAnsi="Calibri" w:cs="Calibri"/>
          <w:i/>
          <w:iCs/>
          <w:sz w:val="22"/>
          <w:szCs w:val="22"/>
        </w:rPr>
        <w:tab/>
      </w:r>
      <w:r>
        <w:rPr>
          <w:rFonts w:ascii="Calibri" w:hAnsi="Calibri" w:cs="Calibri"/>
          <w:i/>
          <w:iCs/>
          <w:sz w:val="22"/>
          <w:szCs w:val="22"/>
        </w:rPr>
        <w:tab/>
      </w:r>
      <w:r w:rsidRPr="00957FC5">
        <w:rPr>
          <w:rFonts w:ascii="Calibri" w:hAnsi="Calibri" w:cs="Calibri"/>
          <w:i/>
          <w:iCs/>
          <w:sz w:val="22"/>
          <w:szCs w:val="22"/>
        </w:rPr>
        <w:t>Étude des pièces buccales d’un coléoptère et détermination de son régime alimentaire.</w:t>
      </w:r>
    </w:p>
    <w:p w14:paraId="3EF60DAB" w14:textId="77777777" w:rsidR="0000272B" w:rsidRPr="005F72A0" w:rsidRDefault="0000272B" w:rsidP="0000272B">
      <w:pPr>
        <w:pStyle w:val="Corpsdetexte"/>
        <w:pBdr>
          <w:top w:val="single" w:sz="4" w:space="1" w:color="auto"/>
          <w:left w:val="single" w:sz="4" w:space="4" w:color="auto"/>
          <w:bottom w:val="single" w:sz="4" w:space="1" w:color="auto"/>
          <w:right w:val="single" w:sz="4" w:space="4" w:color="auto"/>
        </w:pBdr>
        <w:ind w:left="0" w:right="-8"/>
        <w:jc w:val="both"/>
        <w:rPr>
          <w:rFonts w:ascii="Calibri" w:eastAsia="Droid Sans Fallback" w:hAnsi="Calibri" w:cs="Calibri"/>
          <w:color w:val="000000" w:themeColor="text1"/>
          <w:sz w:val="22"/>
          <w:szCs w:val="22"/>
          <w:lang w:val="fr-FR" w:eastAsia="ja-JP"/>
        </w:rPr>
      </w:pPr>
      <w:r>
        <w:rPr>
          <w:rFonts w:ascii="Calibri" w:eastAsia="Droid Sans Fallback" w:hAnsi="Calibri" w:cs="Calibri"/>
          <w:color w:val="000000" w:themeColor="text1"/>
          <w:sz w:val="22"/>
          <w:szCs w:val="22"/>
          <w:lang w:val="fr-FR" w:eastAsia="ja-JP"/>
        </w:rPr>
        <w:tab/>
        <w:t xml:space="preserve"> </w:t>
      </w:r>
    </w:p>
    <w:p w14:paraId="007740AD" w14:textId="77777777" w:rsidR="0000272B" w:rsidRPr="00385393"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bCs/>
          <w:i/>
          <w:iCs/>
          <w:sz w:val="22"/>
          <w:szCs w:val="22"/>
        </w:rPr>
      </w:pPr>
      <w:r w:rsidRPr="00385393">
        <w:rPr>
          <w:rFonts w:ascii="Calibri" w:hAnsi="Calibri" w:cs="Calibri"/>
          <w:bCs/>
          <w:i/>
          <w:iCs/>
          <w:sz w:val="22"/>
          <w:szCs w:val="22"/>
        </w:rPr>
        <w:t>Montage des trachées</w:t>
      </w:r>
    </w:p>
    <w:p w14:paraId="79F8E15F"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rPr>
      </w:pPr>
      <w:r>
        <w:rPr>
          <w:rFonts w:ascii="Calibri" w:hAnsi="Calibri" w:cs="Calibri"/>
          <w:sz w:val="22"/>
          <w:szCs w:val="22"/>
        </w:rPr>
        <w:tab/>
      </w:r>
      <w:r w:rsidRPr="00957FC5">
        <w:rPr>
          <w:rFonts w:ascii="Calibri" w:hAnsi="Calibri" w:cs="Calibri"/>
          <w:sz w:val="22"/>
          <w:szCs w:val="22"/>
        </w:rPr>
        <w:t xml:space="preserve">Il faudrait extraire un morceau de muscle pour y montrer l’aboutissement d’une trachée, </w:t>
      </w:r>
      <w:r>
        <w:rPr>
          <w:rFonts w:ascii="Calibri" w:hAnsi="Calibri" w:cs="Calibri"/>
          <w:sz w:val="22"/>
          <w:szCs w:val="22"/>
        </w:rPr>
        <w:tab/>
      </w:r>
      <w:r w:rsidRPr="00957FC5">
        <w:rPr>
          <w:rFonts w:ascii="Calibri" w:hAnsi="Calibri" w:cs="Calibri"/>
          <w:sz w:val="22"/>
          <w:szCs w:val="22"/>
        </w:rPr>
        <w:t>et/ou la relation avec un stigmate ; savoir positionner les stigmates.</w:t>
      </w:r>
    </w:p>
    <w:p w14:paraId="5BEAE003"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rPr>
      </w:pPr>
      <w:r>
        <w:rPr>
          <w:rFonts w:ascii="Calibri" w:hAnsi="Calibri" w:cs="Calibri"/>
          <w:sz w:val="22"/>
          <w:szCs w:val="22"/>
        </w:rPr>
        <w:tab/>
        <w:t xml:space="preserve">Le cas échéant, pointer les stigmates sous la loupe binoculaire. </w:t>
      </w:r>
    </w:p>
    <w:p w14:paraId="5CA0CB0C" w14:textId="77777777" w:rsidR="0000272B" w:rsidRPr="00957FC5" w:rsidRDefault="0000272B" w:rsidP="0000272B">
      <w:pPr>
        <w:pStyle w:val="Standard"/>
        <w:pBdr>
          <w:top w:val="single" w:sz="4" w:space="1" w:color="auto"/>
          <w:left w:val="single" w:sz="4" w:space="4" w:color="auto"/>
          <w:bottom w:val="single" w:sz="4" w:space="1" w:color="auto"/>
          <w:right w:val="single" w:sz="4" w:space="4" w:color="auto"/>
        </w:pBdr>
        <w:shd w:val="clear" w:color="auto" w:fill="FFFFFF"/>
        <w:spacing w:after="0" w:line="240" w:lineRule="auto"/>
        <w:ind w:right="-8"/>
        <w:jc w:val="both"/>
        <w:rPr>
          <w:rFonts w:ascii="Calibri" w:hAnsi="Calibri" w:cs="Calibri"/>
          <w:color w:val="000000" w:themeColor="text1"/>
          <w:sz w:val="22"/>
          <w:szCs w:val="22"/>
        </w:rPr>
      </w:pPr>
      <w:r>
        <w:rPr>
          <w:rFonts w:ascii="Calibri" w:hAnsi="Calibri" w:cs="Calibri"/>
          <w:color w:val="000000" w:themeColor="text1"/>
          <w:sz w:val="22"/>
          <w:szCs w:val="22"/>
        </w:rPr>
        <w:t>(</w:t>
      </w:r>
      <w:r w:rsidRPr="00957FC5">
        <w:rPr>
          <w:rFonts w:ascii="Calibri" w:hAnsi="Calibri" w:cs="Calibri"/>
          <w:color w:val="000000" w:themeColor="text1"/>
          <w:sz w:val="22"/>
          <w:szCs w:val="22"/>
        </w:rPr>
        <w:t xml:space="preserve">Criquet : placer les légendes données sur le criquet (stigmate abdominal, stigmate thoracique, tympan). Dans un second temps, montage des trachées dans de l'eau glycérinée + dessin d'observation + donner à l'aide de l'observation </w:t>
      </w:r>
      <w:r>
        <w:rPr>
          <w:rFonts w:ascii="Calibri" w:hAnsi="Calibri" w:cs="Calibri"/>
          <w:color w:val="000000" w:themeColor="text1"/>
          <w:sz w:val="22"/>
          <w:szCs w:val="22"/>
        </w:rPr>
        <w:t>deux</w:t>
      </w:r>
      <w:r w:rsidRPr="00957FC5">
        <w:rPr>
          <w:rFonts w:ascii="Calibri" w:hAnsi="Calibri" w:cs="Calibri"/>
          <w:color w:val="000000" w:themeColor="text1"/>
          <w:sz w:val="22"/>
          <w:szCs w:val="22"/>
        </w:rPr>
        <w:t xml:space="preserve"> preuves qu'il y a une adaptation au milieu et </w:t>
      </w:r>
      <w:r>
        <w:rPr>
          <w:rFonts w:ascii="Calibri" w:hAnsi="Calibri" w:cs="Calibri"/>
          <w:color w:val="000000" w:themeColor="text1"/>
          <w:sz w:val="22"/>
          <w:szCs w:val="22"/>
        </w:rPr>
        <w:t>deux</w:t>
      </w:r>
      <w:r w:rsidRPr="00957FC5">
        <w:rPr>
          <w:rFonts w:ascii="Calibri" w:hAnsi="Calibri" w:cs="Calibri"/>
          <w:color w:val="000000" w:themeColor="text1"/>
          <w:sz w:val="22"/>
          <w:szCs w:val="22"/>
        </w:rPr>
        <w:t xml:space="preserve"> preuves qu'il y a une adaptation aux échanges</w:t>
      </w:r>
      <w:r>
        <w:rPr>
          <w:rFonts w:ascii="Calibri" w:hAnsi="Calibri" w:cs="Calibri"/>
          <w:color w:val="000000" w:themeColor="text1"/>
          <w:sz w:val="22"/>
          <w:szCs w:val="22"/>
        </w:rPr>
        <w:t>)</w:t>
      </w:r>
      <w:r w:rsidRPr="00957FC5">
        <w:rPr>
          <w:rFonts w:ascii="Calibri" w:hAnsi="Calibri" w:cs="Calibri"/>
          <w:color w:val="000000" w:themeColor="text1"/>
          <w:sz w:val="22"/>
          <w:szCs w:val="22"/>
        </w:rPr>
        <w:t>.</w:t>
      </w:r>
    </w:p>
    <w:p w14:paraId="1F9A8425"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i/>
          <w:iCs/>
          <w:color w:val="000000" w:themeColor="text1"/>
          <w:sz w:val="22"/>
          <w:szCs w:val="22"/>
        </w:rPr>
      </w:pPr>
    </w:p>
    <w:p w14:paraId="05CC51CB" w14:textId="77777777" w:rsidR="0000272B" w:rsidRPr="00385393"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i/>
          <w:iCs/>
          <w:color w:val="000000" w:themeColor="text1"/>
          <w:sz w:val="22"/>
          <w:szCs w:val="22"/>
        </w:rPr>
      </w:pPr>
      <w:r w:rsidRPr="00385393">
        <w:rPr>
          <w:rFonts w:ascii="Calibri" w:hAnsi="Calibri" w:cs="Calibri"/>
          <w:i/>
          <w:iCs/>
          <w:color w:val="000000" w:themeColor="text1"/>
          <w:sz w:val="22"/>
          <w:szCs w:val="22"/>
        </w:rPr>
        <w:t xml:space="preserve">Dissection de l’appareil digestif du criquet, </w:t>
      </w:r>
    </w:p>
    <w:p w14:paraId="0A6A7DC4"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color w:val="000000" w:themeColor="text1"/>
          <w:sz w:val="22"/>
          <w:szCs w:val="22"/>
        </w:rPr>
      </w:pPr>
      <w:r>
        <w:rPr>
          <w:rFonts w:ascii="Calibri" w:hAnsi="Calibri" w:cs="Calibri"/>
          <w:color w:val="000000" w:themeColor="text1"/>
          <w:sz w:val="22"/>
          <w:szCs w:val="22"/>
        </w:rPr>
        <w:tab/>
        <w:t>É</w:t>
      </w:r>
      <w:r w:rsidRPr="00D016C7">
        <w:rPr>
          <w:rFonts w:ascii="Calibri" w:hAnsi="Calibri" w:cs="Calibri"/>
          <w:color w:val="000000" w:themeColor="text1"/>
          <w:sz w:val="22"/>
          <w:szCs w:val="22"/>
        </w:rPr>
        <w:t xml:space="preserve">tude du microbiote des </w:t>
      </w:r>
      <w:proofErr w:type="spellStart"/>
      <w:r w:rsidRPr="00D016C7">
        <w:rPr>
          <w:rFonts w:ascii="Calibri" w:hAnsi="Calibri" w:cs="Calibri"/>
          <w:color w:val="000000" w:themeColor="text1"/>
          <w:sz w:val="22"/>
          <w:szCs w:val="22"/>
        </w:rPr>
        <w:t>c</w:t>
      </w:r>
      <w:r>
        <w:rPr>
          <w:rFonts w:ascii="Calibri" w:hAnsi="Calibri" w:cs="Calibri"/>
          <w:color w:val="000000" w:themeColor="text1"/>
          <w:sz w:val="22"/>
          <w:szCs w:val="22"/>
        </w:rPr>
        <w:t>æ</w:t>
      </w:r>
      <w:r w:rsidRPr="00D016C7">
        <w:rPr>
          <w:rFonts w:ascii="Calibri" w:hAnsi="Calibri" w:cs="Calibri"/>
          <w:color w:val="000000" w:themeColor="text1"/>
          <w:sz w:val="22"/>
          <w:szCs w:val="22"/>
        </w:rPr>
        <w:t>ca</w:t>
      </w:r>
      <w:proofErr w:type="spellEnd"/>
      <w:r w:rsidRPr="00D016C7">
        <w:rPr>
          <w:rFonts w:ascii="Calibri" w:hAnsi="Calibri" w:cs="Calibri"/>
          <w:color w:val="000000" w:themeColor="text1"/>
          <w:sz w:val="22"/>
          <w:szCs w:val="22"/>
        </w:rPr>
        <w:t xml:space="preserve"> p</w:t>
      </w:r>
      <w:r>
        <w:rPr>
          <w:rFonts w:ascii="Calibri" w:hAnsi="Calibri" w:cs="Calibri"/>
          <w:color w:val="000000" w:themeColor="text1"/>
          <w:sz w:val="22"/>
          <w:szCs w:val="22"/>
        </w:rPr>
        <w:t>y</w:t>
      </w:r>
      <w:r w:rsidRPr="00D016C7">
        <w:rPr>
          <w:rFonts w:ascii="Calibri" w:hAnsi="Calibri" w:cs="Calibri"/>
          <w:color w:val="000000" w:themeColor="text1"/>
          <w:sz w:val="22"/>
          <w:szCs w:val="22"/>
        </w:rPr>
        <w:t>loriques</w:t>
      </w:r>
      <w:r>
        <w:rPr>
          <w:rFonts w:ascii="Calibri" w:hAnsi="Calibri" w:cs="Calibri"/>
          <w:color w:val="000000" w:themeColor="text1"/>
          <w:sz w:val="22"/>
          <w:szCs w:val="22"/>
        </w:rPr>
        <w:t>.</w:t>
      </w:r>
    </w:p>
    <w:p w14:paraId="32677157"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color w:val="000000" w:themeColor="text1"/>
          <w:sz w:val="22"/>
          <w:szCs w:val="22"/>
        </w:rPr>
      </w:pPr>
      <w:r>
        <w:rPr>
          <w:rFonts w:ascii="Calibri" w:hAnsi="Calibri" w:cs="Calibri"/>
          <w:color w:val="000000" w:themeColor="text1"/>
          <w:sz w:val="22"/>
          <w:szCs w:val="22"/>
        </w:rPr>
        <w:tab/>
        <w:t>Bien montrer la continuité œsophage - jabot - gésier.</w:t>
      </w:r>
    </w:p>
    <w:p w14:paraId="4573E5BB" w14:textId="77777777" w:rsidR="0000272B" w:rsidRDefault="0000272B" w:rsidP="0000272B">
      <w:pPr>
        <w:pBdr>
          <w:top w:val="single" w:sz="4" w:space="1" w:color="auto"/>
          <w:left w:val="single" w:sz="4" w:space="4" w:color="auto"/>
          <w:bottom w:val="single" w:sz="4" w:space="1" w:color="auto"/>
          <w:right w:val="single" w:sz="4" w:space="4" w:color="auto"/>
        </w:pBdr>
        <w:ind w:right="-8"/>
        <w:jc w:val="both"/>
        <w:rPr>
          <w:rFonts w:ascii="Calibri" w:hAnsi="Calibri" w:cs="Calibri"/>
          <w:color w:val="000000" w:themeColor="text1"/>
          <w:sz w:val="22"/>
          <w:szCs w:val="22"/>
        </w:rPr>
      </w:pPr>
    </w:p>
    <w:p w14:paraId="0A410995" w14:textId="17253C0D" w:rsidR="0000272B" w:rsidRDefault="0000272B" w:rsidP="0000272B">
      <w:pPr>
        <w:rPr>
          <w:rFonts w:ascii="Calibri" w:hAnsi="Calibri" w:cs="Calibri"/>
          <w:color w:val="000000" w:themeColor="text1"/>
          <w:sz w:val="22"/>
          <w:szCs w:val="22"/>
        </w:rPr>
      </w:pPr>
    </w:p>
    <w:p w14:paraId="7C195A03" w14:textId="77777777" w:rsidR="0000272B" w:rsidRPr="00D016C7" w:rsidRDefault="0000272B" w:rsidP="0000272B">
      <w:pPr>
        <w:jc w:val="both"/>
        <w:rPr>
          <w:rFonts w:ascii="Calibri" w:hAnsi="Calibri" w:cs="Calibri"/>
          <w:color w:val="000000" w:themeColor="text1"/>
          <w:sz w:val="22"/>
          <w:szCs w:val="22"/>
        </w:rPr>
      </w:pPr>
    </w:p>
    <w:p w14:paraId="739F30D4" w14:textId="77777777" w:rsidR="0000272B" w:rsidRPr="00701897" w:rsidRDefault="0000272B" w:rsidP="000027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cs="Calibri"/>
          <w:b/>
          <w:bCs/>
        </w:rPr>
      </w:pPr>
      <w:r w:rsidRPr="00701897">
        <w:rPr>
          <w:rFonts w:ascii="Calibri" w:hAnsi="Calibri" w:cs="Calibri"/>
          <w:b/>
          <w:bCs/>
        </w:rPr>
        <w:t xml:space="preserve">Exemple de sujet </w:t>
      </w:r>
    </w:p>
    <w:p w14:paraId="3D212C14" w14:textId="77777777" w:rsidR="0000272B" w:rsidRDefault="0000272B" w:rsidP="0000272B">
      <w:pPr>
        <w:jc w:val="center"/>
        <w:rPr>
          <w:rFonts w:ascii="Calibri" w:hAnsi="Calibri" w:cs="Calibri"/>
        </w:rPr>
      </w:pPr>
    </w:p>
    <w:p w14:paraId="3CA4C6DE" w14:textId="77777777" w:rsidR="0000272B" w:rsidRPr="00701897" w:rsidRDefault="0000272B" w:rsidP="0000272B">
      <w:pPr>
        <w:jc w:val="center"/>
        <w:rPr>
          <w:rFonts w:ascii="Calibri" w:eastAsia="Times New Roman" w:hAnsi="Calibri" w:cs="Calibri"/>
          <w:sz w:val="22"/>
          <w:szCs w:val="22"/>
          <w:lang w:eastAsia="fr-FR"/>
        </w:rPr>
      </w:pPr>
      <w:r w:rsidRPr="00701897">
        <w:rPr>
          <w:rFonts w:ascii="Calibri" w:eastAsia="Times New Roman" w:hAnsi="Calibri" w:cs="Calibri"/>
          <w:b/>
          <w:bCs/>
          <w:sz w:val="22"/>
          <w:szCs w:val="22"/>
          <w:lang w:eastAsia="fr-FR"/>
        </w:rPr>
        <w:t>Partie 2 (13 points)</w:t>
      </w:r>
    </w:p>
    <w:p w14:paraId="186E170E" w14:textId="77777777" w:rsidR="0000272B" w:rsidRPr="00701897" w:rsidRDefault="0000272B" w:rsidP="0000272B">
      <w:pPr>
        <w:jc w:val="both"/>
        <w:rPr>
          <w:rFonts w:ascii="Calibri" w:eastAsia="Times New Roman" w:hAnsi="Calibri" w:cs="Calibri"/>
          <w:sz w:val="22"/>
          <w:szCs w:val="22"/>
          <w:lang w:eastAsia="fr-FR"/>
        </w:rPr>
      </w:pPr>
      <w:r>
        <w:rPr>
          <w:rFonts w:ascii="Calibri" w:eastAsia="Times New Roman" w:hAnsi="Calibri" w:cs="Calibri"/>
          <w:i/>
          <w:iCs/>
          <w:sz w:val="22"/>
          <w:szCs w:val="22"/>
          <w:lang w:eastAsia="fr-FR"/>
        </w:rPr>
        <w:tab/>
      </w:r>
      <w:r w:rsidRPr="00701897">
        <w:rPr>
          <w:rFonts w:ascii="Calibri" w:eastAsia="Times New Roman" w:hAnsi="Calibri" w:cs="Calibri"/>
          <w:i/>
          <w:iCs/>
          <w:sz w:val="22"/>
          <w:szCs w:val="22"/>
          <w:lang w:eastAsia="fr-FR"/>
        </w:rPr>
        <w:t xml:space="preserve">Il est </w:t>
      </w:r>
      <w:proofErr w:type="spellStart"/>
      <w:r w:rsidRPr="00701897">
        <w:rPr>
          <w:rFonts w:ascii="Calibri" w:eastAsia="Times New Roman" w:hAnsi="Calibri" w:cs="Calibri"/>
          <w:i/>
          <w:iCs/>
          <w:sz w:val="22"/>
          <w:szCs w:val="22"/>
          <w:lang w:eastAsia="fr-FR"/>
        </w:rPr>
        <w:t>précise</w:t>
      </w:r>
      <w:proofErr w:type="spellEnd"/>
      <w:r w:rsidRPr="00701897">
        <w:rPr>
          <w:rFonts w:ascii="Calibri" w:eastAsia="Times New Roman" w:hAnsi="Calibri" w:cs="Calibri"/>
          <w:i/>
          <w:iCs/>
          <w:sz w:val="22"/>
          <w:szCs w:val="22"/>
          <w:lang w:eastAsia="fr-FR"/>
        </w:rPr>
        <w:t xml:space="preserve">́ que le temps conseillé pour la partie 2 est d’une heure. On rappelle que toute production doit </w:t>
      </w:r>
      <w:proofErr w:type="spellStart"/>
      <w:r w:rsidRPr="00701897">
        <w:rPr>
          <w:rFonts w:ascii="Calibri" w:eastAsia="Times New Roman" w:hAnsi="Calibri" w:cs="Calibri"/>
          <w:i/>
          <w:iCs/>
          <w:sz w:val="22"/>
          <w:szCs w:val="22"/>
          <w:lang w:eastAsia="fr-FR"/>
        </w:rPr>
        <w:t>être</w:t>
      </w:r>
      <w:proofErr w:type="spellEnd"/>
      <w:r w:rsidRPr="00701897">
        <w:rPr>
          <w:rFonts w:ascii="Calibri" w:eastAsia="Times New Roman" w:hAnsi="Calibri" w:cs="Calibri"/>
          <w:i/>
          <w:iCs/>
          <w:sz w:val="22"/>
          <w:szCs w:val="22"/>
          <w:lang w:eastAsia="fr-FR"/>
        </w:rPr>
        <w:t xml:space="preserve"> </w:t>
      </w:r>
      <w:proofErr w:type="spellStart"/>
      <w:r w:rsidRPr="00701897">
        <w:rPr>
          <w:rFonts w:ascii="Calibri" w:eastAsia="Times New Roman" w:hAnsi="Calibri" w:cs="Calibri"/>
          <w:i/>
          <w:iCs/>
          <w:sz w:val="22"/>
          <w:szCs w:val="22"/>
          <w:lang w:eastAsia="fr-FR"/>
        </w:rPr>
        <w:t>titrée</w:t>
      </w:r>
      <w:proofErr w:type="spellEnd"/>
      <w:r w:rsidRPr="00701897">
        <w:rPr>
          <w:rFonts w:ascii="Calibri" w:eastAsia="Times New Roman" w:hAnsi="Calibri" w:cs="Calibri"/>
          <w:i/>
          <w:iCs/>
          <w:sz w:val="22"/>
          <w:szCs w:val="22"/>
          <w:lang w:eastAsia="fr-FR"/>
        </w:rPr>
        <w:t xml:space="preserve">, </w:t>
      </w:r>
      <w:proofErr w:type="spellStart"/>
      <w:r w:rsidRPr="00701897">
        <w:rPr>
          <w:rFonts w:ascii="Calibri" w:eastAsia="Times New Roman" w:hAnsi="Calibri" w:cs="Calibri"/>
          <w:i/>
          <w:iCs/>
          <w:sz w:val="22"/>
          <w:szCs w:val="22"/>
          <w:lang w:eastAsia="fr-FR"/>
        </w:rPr>
        <w:t>légendée</w:t>
      </w:r>
      <w:proofErr w:type="spellEnd"/>
      <w:r w:rsidRPr="00701897">
        <w:rPr>
          <w:rFonts w:ascii="Calibri" w:eastAsia="Times New Roman" w:hAnsi="Calibri" w:cs="Calibri"/>
          <w:i/>
          <w:iCs/>
          <w:sz w:val="22"/>
          <w:szCs w:val="22"/>
          <w:lang w:eastAsia="fr-FR"/>
        </w:rPr>
        <w:t xml:space="preserve"> et </w:t>
      </w:r>
      <w:proofErr w:type="spellStart"/>
      <w:r w:rsidRPr="00701897">
        <w:rPr>
          <w:rFonts w:ascii="Calibri" w:eastAsia="Times New Roman" w:hAnsi="Calibri" w:cs="Calibri"/>
          <w:i/>
          <w:iCs/>
          <w:sz w:val="22"/>
          <w:szCs w:val="22"/>
          <w:lang w:eastAsia="fr-FR"/>
        </w:rPr>
        <w:t>soignée</w:t>
      </w:r>
      <w:proofErr w:type="spellEnd"/>
      <w:r w:rsidRPr="00701897">
        <w:rPr>
          <w:rFonts w:ascii="Calibri" w:eastAsia="Times New Roman" w:hAnsi="Calibri" w:cs="Calibri"/>
          <w:i/>
          <w:iCs/>
          <w:sz w:val="22"/>
          <w:szCs w:val="22"/>
          <w:lang w:eastAsia="fr-FR"/>
        </w:rPr>
        <w:t xml:space="preserve">. </w:t>
      </w:r>
    </w:p>
    <w:p w14:paraId="527736D9" w14:textId="77777777" w:rsidR="0000272B" w:rsidRDefault="0000272B" w:rsidP="0000272B">
      <w:pPr>
        <w:jc w:val="both"/>
        <w:rPr>
          <w:rFonts w:ascii="Calibri" w:eastAsia="Times New Roman" w:hAnsi="Calibri" w:cs="Calibri"/>
          <w:b/>
          <w:bCs/>
          <w:sz w:val="22"/>
          <w:szCs w:val="22"/>
          <w:lang w:eastAsia="fr-FR"/>
        </w:rPr>
      </w:pPr>
    </w:p>
    <w:p w14:paraId="427FF69A" w14:textId="77777777" w:rsidR="0000272B" w:rsidRPr="00701897"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sz w:val="22"/>
          <w:szCs w:val="22"/>
          <w:lang w:eastAsia="fr-FR"/>
        </w:rPr>
        <w:t xml:space="preserve">1. Anatomie du criquet </w:t>
      </w:r>
    </w:p>
    <w:p w14:paraId="42244EA2" w14:textId="77777777" w:rsidR="0000272B" w:rsidRDefault="0000272B" w:rsidP="0000272B">
      <w:pPr>
        <w:jc w:val="both"/>
        <w:rPr>
          <w:rFonts w:ascii="Calibri" w:eastAsia="Times New Roman" w:hAnsi="Calibri" w:cs="Calibri"/>
          <w:sz w:val="22"/>
          <w:szCs w:val="22"/>
          <w:lang w:eastAsia="fr-FR"/>
        </w:rPr>
      </w:pPr>
      <w:proofErr w:type="spellStart"/>
      <w:r w:rsidRPr="00701897">
        <w:rPr>
          <w:rFonts w:ascii="Calibri" w:eastAsia="Times New Roman" w:hAnsi="Calibri" w:cs="Calibri"/>
          <w:b/>
          <w:bCs/>
          <w:sz w:val="22"/>
          <w:szCs w:val="22"/>
          <w:lang w:eastAsia="fr-FR"/>
        </w:rPr>
        <w:t>Réaliser</w:t>
      </w:r>
      <w:proofErr w:type="spellEnd"/>
      <w:r w:rsidRPr="00701897">
        <w:rPr>
          <w:rFonts w:ascii="Calibri" w:eastAsia="Times New Roman" w:hAnsi="Calibri" w:cs="Calibri"/>
          <w:b/>
          <w:bCs/>
          <w:sz w:val="22"/>
          <w:szCs w:val="22"/>
          <w:lang w:eastAsia="fr-FR"/>
        </w:rPr>
        <w:t xml:space="preserve"> </w:t>
      </w:r>
      <w:r w:rsidRPr="00701897">
        <w:rPr>
          <w:rFonts w:ascii="Calibri" w:eastAsia="Times New Roman" w:hAnsi="Calibri" w:cs="Calibri"/>
          <w:sz w:val="22"/>
          <w:szCs w:val="22"/>
          <w:lang w:eastAsia="fr-FR"/>
        </w:rPr>
        <w:t xml:space="preserve">une dissection permettant de </w:t>
      </w:r>
      <w:proofErr w:type="spellStart"/>
      <w:r w:rsidRPr="00701897">
        <w:rPr>
          <w:rFonts w:ascii="Calibri" w:eastAsia="Times New Roman" w:hAnsi="Calibri" w:cs="Calibri"/>
          <w:sz w:val="22"/>
          <w:szCs w:val="22"/>
          <w:lang w:eastAsia="fr-FR"/>
        </w:rPr>
        <w:t>présenter</w:t>
      </w:r>
      <w:proofErr w:type="spellEnd"/>
      <w:r w:rsidRPr="00701897">
        <w:rPr>
          <w:rFonts w:ascii="Calibri" w:eastAsia="Times New Roman" w:hAnsi="Calibri" w:cs="Calibri"/>
          <w:sz w:val="22"/>
          <w:szCs w:val="22"/>
          <w:lang w:eastAsia="fr-FR"/>
        </w:rPr>
        <w:t xml:space="preserve"> quelques </w:t>
      </w:r>
      <w:proofErr w:type="spellStart"/>
      <w:r w:rsidRPr="00701897">
        <w:rPr>
          <w:rFonts w:ascii="Calibri" w:eastAsia="Times New Roman" w:hAnsi="Calibri" w:cs="Calibri"/>
          <w:sz w:val="22"/>
          <w:szCs w:val="22"/>
          <w:lang w:eastAsia="fr-FR"/>
        </w:rPr>
        <w:t>caractères</w:t>
      </w:r>
      <w:proofErr w:type="spellEnd"/>
      <w:r w:rsidRPr="00701897">
        <w:rPr>
          <w:rFonts w:ascii="Calibri" w:eastAsia="Times New Roman" w:hAnsi="Calibri" w:cs="Calibri"/>
          <w:sz w:val="22"/>
          <w:szCs w:val="22"/>
          <w:lang w:eastAsia="fr-FR"/>
        </w:rPr>
        <w:t xml:space="preserve"> anatomiques du Criquet. À l’aide d’</w:t>
      </w:r>
      <w:proofErr w:type="spellStart"/>
      <w:r w:rsidRPr="00701897">
        <w:rPr>
          <w:rFonts w:ascii="Calibri" w:eastAsia="Times New Roman" w:hAnsi="Calibri" w:cs="Calibri"/>
          <w:sz w:val="22"/>
          <w:szCs w:val="22"/>
          <w:lang w:eastAsia="fr-FR"/>
        </w:rPr>
        <w:t>étiquettes</w:t>
      </w:r>
      <w:proofErr w:type="spellEnd"/>
      <w:r w:rsidRPr="00701897">
        <w:rPr>
          <w:rFonts w:ascii="Calibri" w:eastAsia="Times New Roman" w:hAnsi="Calibri" w:cs="Calibri"/>
          <w:sz w:val="22"/>
          <w:szCs w:val="22"/>
          <w:lang w:eastAsia="fr-FR"/>
        </w:rPr>
        <w:t xml:space="preserve"> fournies et du tableau que vous </w:t>
      </w:r>
      <w:proofErr w:type="spellStart"/>
      <w:r w:rsidRPr="00701897">
        <w:rPr>
          <w:rFonts w:ascii="Calibri" w:eastAsia="Times New Roman" w:hAnsi="Calibri" w:cs="Calibri"/>
          <w:sz w:val="22"/>
          <w:szCs w:val="22"/>
          <w:lang w:eastAsia="fr-FR"/>
        </w:rPr>
        <w:t>compléterez</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légender</w:t>
      </w:r>
      <w:proofErr w:type="spellEnd"/>
      <w:r w:rsidRPr="00701897">
        <w:rPr>
          <w:rFonts w:ascii="Calibri" w:eastAsia="Times New Roman" w:hAnsi="Calibri" w:cs="Calibri"/>
          <w:sz w:val="22"/>
          <w:szCs w:val="22"/>
          <w:lang w:eastAsia="fr-FR"/>
        </w:rPr>
        <w:t xml:space="preserve"> les structures </w:t>
      </w:r>
      <w:proofErr w:type="spellStart"/>
      <w:r w:rsidRPr="00701897">
        <w:rPr>
          <w:rFonts w:ascii="Calibri" w:eastAsia="Times New Roman" w:hAnsi="Calibri" w:cs="Calibri"/>
          <w:sz w:val="22"/>
          <w:szCs w:val="22"/>
          <w:lang w:eastAsia="fr-FR"/>
        </w:rPr>
        <w:t>appropriées</w:t>
      </w:r>
      <w:proofErr w:type="spellEnd"/>
      <w:r w:rsidRPr="00701897">
        <w:rPr>
          <w:rFonts w:ascii="Calibri" w:eastAsia="Times New Roman" w:hAnsi="Calibri" w:cs="Calibri"/>
          <w:sz w:val="22"/>
          <w:szCs w:val="22"/>
          <w:lang w:eastAsia="fr-FR"/>
        </w:rPr>
        <w:t xml:space="preserve"> parmi les propositions suivantes : </w:t>
      </w:r>
      <w:proofErr w:type="spellStart"/>
      <w:r w:rsidRPr="00701897">
        <w:rPr>
          <w:rFonts w:ascii="Calibri" w:eastAsia="Times New Roman" w:hAnsi="Calibri" w:cs="Calibri"/>
          <w:sz w:val="22"/>
          <w:szCs w:val="22"/>
          <w:lang w:eastAsia="fr-FR"/>
        </w:rPr>
        <w:t>cæca</w:t>
      </w:r>
      <w:proofErr w:type="spellEnd"/>
      <w:r w:rsidRPr="00701897">
        <w:rPr>
          <w:rFonts w:ascii="Calibri" w:eastAsia="Times New Roman" w:hAnsi="Calibri" w:cs="Calibri"/>
          <w:sz w:val="22"/>
          <w:szCs w:val="22"/>
          <w:lang w:eastAsia="fr-FR"/>
        </w:rPr>
        <w:t xml:space="preserve"> gastriques ; poumon ; estomac ; </w:t>
      </w:r>
      <w:proofErr w:type="spellStart"/>
      <w:r w:rsidRPr="00701897">
        <w:rPr>
          <w:rFonts w:ascii="Calibri" w:eastAsia="Times New Roman" w:hAnsi="Calibri" w:cs="Calibri"/>
          <w:sz w:val="22"/>
          <w:szCs w:val="22"/>
          <w:lang w:eastAsia="fr-FR"/>
        </w:rPr>
        <w:t>gésier</w:t>
      </w:r>
      <w:proofErr w:type="spellEnd"/>
      <w:r w:rsidRPr="00701897">
        <w:rPr>
          <w:rFonts w:ascii="Calibri" w:eastAsia="Times New Roman" w:hAnsi="Calibri" w:cs="Calibri"/>
          <w:sz w:val="22"/>
          <w:szCs w:val="22"/>
          <w:lang w:eastAsia="fr-FR"/>
        </w:rPr>
        <w:t xml:space="preserve"> ; </w:t>
      </w:r>
      <w:proofErr w:type="spellStart"/>
      <w:r w:rsidRPr="00701897">
        <w:rPr>
          <w:rFonts w:ascii="Calibri" w:eastAsia="Times New Roman" w:hAnsi="Calibri" w:cs="Calibri"/>
          <w:sz w:val="22"/>
          <w:szCs w:val="22"/>
          <w:lang w:eastAsia="fr-FR"/>
        </w:rPr>
        <w:t>trachée</w:t>
      </w:r>
      <w:proofErr w:type="spellEnd"/>
      <w:r w:rsidRPr="00701897">
        <w:rPr>
          <w:rFonts w:ascii="Calibri" w:eastAsia="Times New Roman" w:hAnsi="Calibri" w:cs="Calibri"/>
          <w:sz w:val="22"/>
          <w:szCs w:val="22"/>
          <w:lang w:eastAsia="fr-FR"/>
        </w:rPr>
        <w:t xml:space="preserve"> ; vessie ; ventricule ; panse ; jabot ; intestin. </w:t>
      </w:r>
    </w:p>
    <w:p w14:paraId="05E96AC8" w14:textId="77777777" w:rsidR="0000272B" w:rsidRPr="00701897" w:rsidRDefault="0000272B" w:rsidP="0000272B">
      <w:pPr>
        <w:jc w:val="both"/>
        <w:rPr>
          <w:rFonts w:ascii="Calibri" w:eastAsia="Times New Roman" w:hAnsi="Calibri" w:cs="Calibri"/>
          <w:sz w:val="22"/>
          <w:szCs w:val="22"/>
          <w:lang w:eastAsia="fr-FR"/>
        </w:rPr>
      </w:pPr>
    </w:p>
    <w:p w14:paraId="66B22A89" w14:textId="77777777" w:rsidR="0000272B" w:rsidRPr="00701897"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sz w:val="22"/>
          <w:szCs w:val="22"/>
          <w:lang w:eastAsia="fr-FR"/>
        </w:rPr>
        <w:t>Appeler l’examinateur pour l’</w:t>
      </w:r>
      <w:proofErr w:type="spellStart"/>
      <w:r w:rsidRPr="00701897">
        <w:rPr>
          <w:rFonts w:ascii="Calibri" w:eastAsia="Times New Roman" w:hAnsi="Calibri" w:cs="Calibri"/>
          <w:b/>
          <w:bCs/>
          <w:sz w:val="22"/>
          <w:szCs w:val="22"/>
          <w:lang w:eastAsia="fr-FR"/>
        </w:rPr>
        <w:t>évaluation</w:t>
      </w:r>
      <w:proofErr w:type="spellEnd"/>
      <w:r w:rsidRPr="00701897">
        <w:rPr>
          <w:rFonts w:ascii="Calibri" w:eastAsia="Times New Roman" w:hAnsi="Calibri" w:cs="Calibri"/>
          <w:b/>
          <w:bCs/>
          <w:sz w:val="22"/>
          <w:szCs w:val="22"/>
          <w:lang w:eastAsia="fr-FR"/>
        </w:rPr>
        <w:t xml:space="preserve"> du travail. </w:t>
      </w:r>
    </w:p>
    <w:p w14:paraId="5C16A63B" w14:textId="77777777" w:rsidR="0000272B" w:rsidRDefault="0000272B" w:rsidP="0000272B">
      <w:pPr>
        <w:jc w:val="both"/>
        <w:rPr>
          <w:rFonts w:ascii="Calibri" w:eastAsia="Times New Roman" w:hAnsi="Calibri" w:cs="Calibri"/>
          <w:b/>
          <w:bCs/>
          <w:sz w:val="22"/>
          <w:szCs w:val="22"/>
          <w:lang w:eastAsia="fr-FR"/>
        </w:rPr>
      </w:pPr>
    </w:p>
    <w:p w14:paraId="6BF404D1" w14:textId="77777777" w:rsidR="0000272B" w:rsidRPr="00701897"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sz w:val="22"/>
          <w:szCs w:val="22"/>
          <w:lang w:eastAsia="fr-FR"/>
        </w:rPr>
        <w:t xml:space="preserve">2. Contenu des </w:t>
      </w:r>
      <w:proofErr w:type="spellStart"/>
      <w:r w:rsidRPr="00701897">
        <w:rPr>
          <w:rFonts w:ascii="Calibri" w:eastAsia="Times New Roman" w:hAnsi="Calibri" w:cs="Calibri"/>
          <w:b/>
          <w:bCs/>
          <w:sz w:val="22"/>
          <w:szCs w:val="22"/>
          <w:lang w:eastAsia="fr-FR"/>
        </w:rPr>
        <w:t>cæca</w:t>
      </w:r>
      <w:proofErr w:type="spellEnd"/>
      <w:r w:rsidRPr="00701897">
        <w:rPr>
          <w:rFonts w:ascii="Calibri" w:eastAsia="Times New Roman" w:hAnsi="Calibri" w:cs="Calibri"/>
          <w:b/>
          <w:bCs/>
          <w:sz w:val="22"/>
          <w:szCs w:val="22"/>
          <w:lang w:eastAsia="fr-FR"/>
        </w:rPr>
        <w:t xml:space="preserve"> gastriques </w:t>
      </w:r>
    </w:p>
    <w:p w14:paraId="0B69A889" w14:textId="77777777" w:rsidR="0000272B" w:rsidRPr="00701897" w:rsidRDefault="0000272B" w:rsidP="0000272B">
      <w:pPr>
        <w:jc w:val="both"/>
        <w:rPr>
          <w:rFonts w:ascii="Calibri" w:eastAsia="Times New Roman" w:hAnsi="Calibri" w:cs="Calibri"/>
          <w:sz w:val="22"/>
          <w:szCs w:val="22"/>
          <w:lang w:eastAsia="fr-FR"/>
        </w:rPr>
      </w:pPr>
      <w:r>
        <w:rPr>
          <w:rFonts w:ascii="Calibri" w:eastAsia="Times New Roman" w:hAnsi="Calibri" w:cs="Calibri"/>
          <w:b/>
          <w:bCs/>
          <w:sz w:val="22"/>
          <w:szCs w:val="22"/>
          <w:lang w:eastAsia="fr-FR"/>
        </w:rPr>
        <w:t xml:space="preserve">- </w:t>
      </w:r>
      <w:proofErr w:type="spellStart"/>
      <w:r w:rsidRPr="00701897">
        <w:rPr>
          <w:rFonts w:ascii="Calibri" w:eastAsia="Times New Roman" w:hAnsi="Calibri" w:cs="Calibri"/>
          <w:b/>
          <w:bCs/>
          <w:sz w:val="22"/>
          <w:szCs w:val="22"/>
          <w:lang w:eastAsia="fr-FR"/>
        </w:rPr>
        <w:t>Réaliser</w:t>
      </w:r>
      <w:proofErr w:type="spellEnd"/>
      <w:r w:rsidRPr="00701897">
        <w:rPr>
          <w:rFonts w:ascii="Calibri" w:eastAsia="Times New Roman" w:hAnsi="Calibri" w:cs="Calibri"/>
          <w:b/>
          <w:bCs/>
          <w:sz w:val="22"/>
          <w:szCs w:val="22"/>
          <w:lang w:eastAsia="fr-FR"/>
        </w:rPr>
        <w:t xml:space="preserve"> un frottis de contenu de </w:t>
      </w:r>
      <w:proofErr w:type="spellStart"/>
      <w:r w:rsidRPr="00701897">
        <w:rPr>
          <w:rFonts w:ascii="Calibri" w:eastAsia="Times New Roman" w:hAnsi="Calibri" w:cs="Calibri"/>
          <w:b/>
          <w:bCs/>
          <w:sz w:val="22"/>
          <w:szCs w:val="22"/>
          <w:lang w:eastAsia="fr-FR"/>
        </w:rPr>
        <w:t>cæca</w:t>
      </w:r>
      <w:proofErr w:type="spellEnd"/>
      <w:r w:rsidRPr="00701897">
        <w:rPr>
          <w:rFonts w:ascii="Calibri" w:eastAsia="Times New Roman" w:hAnsi="Calibri" w:cs="Calibri"/>
          <w:b/>
          <w:bCs/>
          <w:sz w:val="22"/>
          <w:szCs w:val="22"/>
          <w:lang w:eastAsia="fr-FR"/>
        </w:rPr>
        <w:t xml:space="preserve"> gastriques </w:t>
      </w:r>
      <w:r w:rsidRPr="00701897">
        <w:rPr>
          <w:rFonts w:ascii="Calibri" w:eastAsia="Times New Roman" w:hAnsi="Calibri" w:cs="Calibri"/>
          <w:sz w:val="22"/>
          <w:szCs w:val="22"/>
          <w:lang w:eastAsia="fr-FR"/>
        </w:rPr>
        <w:t xml:space="preserve">selon le protocole suivant : </w:t>
      </w:r>
    </w:p>
    <w:p w14:paraId="6F7344BE" w14:textId="77777777" w:rsidR="0000272B" w:rsidRPr="00701897" w:rsidRDefault="0000272B" w:rsidP="0000272B">
      <w:pPr>
        <w:jc w:val="both"/>
        <w:rPr>
          <w:rFonts w:ascii="Calibri" w:eastAsia="Times New Roman" w:hAnsi="Calibri" w:cs="Calibri"/>
          <w:sz w:val="22"/>
          <w:szCs w:val="22"/>
          <w:lang w:eastAsia="fr-FR"/>
        </w:rPr>
      </w:pPr>
      <w:r>
        <w:rPr>
          <w:rFonts w:ascii="Calibri" w:eastAsia="Times New Roman" w:hAnsi="Calibri" w:cs="Calibri"/>
          <w:b/>
          <w:bCs/>
          <w:sz w:val="22"/>
          <w:szCs w:val="22"/>
          <w:lang w:eastAsia="fr-FR"/>
        </w:rPr>
        <w:t xml:space="preserve">- </w:t>
      </w:r>
      <w:proofErr w:type="spellStart"/>
      <w:r w:rsidRPr="00701897">
        <w:rPr>
          <w:rFonts w:ascii="Calibri" w:eastAsia="Times New Roman" w:hAnsi="Calibri" w:cs="Calibri"/>
          <w:b/>
          <w:bCs/>
          <w:sz w:val="22"/>
          <w:szCs w:val="22"/>
          <w:lang w:eastAsia="fr-FR"/>
        </w:rPr>
        <w:t>Prélever</w:t>
      </w:r>
      <w:proofErr w:type="spellEnd"/>
      <w:r w:rsidRPr="00701897">
        <w:rPr>
          <w:rFonts w:ascii="Calibri" w:eastAsia="Times New Roman" w:hAnsi="Calibri" w:cs="Calibri"/>
          <w:b/>
          <w:bCs/>
          <w:sz w:val="22"/>
          <w:szCs w:val="22"/>
          <w:lang w:eastAsia="fr-FR"/>
        </w:rPr>
        <w:t xml:space="preserve"> </w:t>
      </w:r>
      <w:r w:rsidRPr="00701897">
        <w:rPr>
          <w:rFonts w:ascii="Calibri" w:eastAsia="Times New Roman" w:hAnsi="Calibri" w:cs="Calibri"/>
          <w:sz w:val="22"/>
          <w:szCs w:val="22"/>
          <w:lang w:eastAsia="fr-FR"/>
        </w:rPr>
        <w:t xml:space="preserve">une petite </w:t>
      </w:r>
      <w:proofErr w:type="spellStart"/>
      <w:r w:rsidRPr="00701897">
        <w:rPr>
          <w:rFonts w:ascii="Calibri" w:eastAsia="Times New Roman" w:hAnsi="Calibri" w:cs="Calibri"/>
          <w:sz w:val="22"/>
          <w:szCs w:val="22"/>
          <w:lang w:eastAsia="fr-FR"/>
        </w:rPr>
        <w:t>quantite</w:t>
      </w:r>
      <w:proofErr w:type="spellEnd"/>
      <w:r w:rsidRPr="00701897">
        <w:rPr>
          <w:rFonts w:ascii="Calibri" w:eastAsia="Times New Roman" w:hAnsi="Calibri" w:cs="Calibri"/>
          <w:sz w:val="22"/>
          <w:szCs w:val="22"/>
          <w:lang w:eastAsia="fr-FR"/>
        </w:rPr>
        <w:t xml:space="preserve">́ de contenu de </w:t>
      </w:r>
      <w:proofErr w:type="spellStart"/>
      <w:r w:rsidRPr="00701897">
        <w:rPr>
          <w:rFonts w:ascii="Calibri" w:eastAsia="Times New Roman" w:hAnsi="Calibri" w:cs="Calibri"/>
          <w:sz w:val="22"/>
          <w:szCs w:val="22"/>
          <w:lang w:eastAsia="fr-FR"/>
        </w:rPr>
        <w:t>cæca</w:t>
      </w:r>
      <w:proofErr w:type="spellEnd"/>
      <w:r w:rsidRPr="00701897">
        <w:rPr>
          <w:rFonts w:ascii="Calibri" w:eastAsia="Times New Roman" w:hAnsi="Calibri" w:cs="Calibri"/>
          <w:sz w:val="22"/>
          <w:szCs w:val="22"/>
          <w:lang w:eastAsia="fr-FR"/>
        </w:rPr>
        <w:t xml:space="preserve"> gastriques et le </w:t>
      </w:r>
      <w:proofErr w:type="spellStart"/>
      <w:r w:rsidRPr="00701897">
        <w:rPr>
          <w:rFonts w:ascii="Calibri" w:eastAsia="Times New Roman" w:hAnsi="Calibri" w:cs="Calibri"/>
          <w:sz w:val="22"/>
          <w:szCs w:val="22"/>
          <w:lang w:eastAsia="fr-FR"/>
        </w:rPr>
        <w:t>déposer</w:t>
      </w:r>
      <w:proofErr w:type="spellEnd"/>
      <w:r w:rsidRPr="00701897">
        <w:rPr>
          <w:rFonts w:ascii="Calibri" w:eastAsia="Times New Roman" w:hAnsi="Calibri" w:cs="Calibri"/>
          <w:sz w:val="22"/>
          <w:szCs w:val="22"/>
          <w:lang w:eastAsia="fr-FR"/>
        </w:rPr>
        <w:t xml:space="preserve"> sur une lame. </w:t>
      </w:r>
    </w:p>
    <w:p w14:paraId="342116F9" w14:textId="77777777" w:rsidR="0000272B" w:rsidRPr="00701897" w:rsidRDefault="0000272B" w:rsidP="0000272B">
      <w:pPr>
        <w:jc w:val="both"/>
        <w:rPr>
          <w:rFonts w:ascii="Calibri" w:eastAsia="Times New Roman" w:hAnsi="Calibri" w:cs="Calibri"/>
          <w:sz w:val="22"/>
          <w:szCs w:val="22"/>
          <w:lang w:eastAsia="fr-FR"/>
        </w:rPr>
      </w:pPr>
      <w:r>
        <w:rPr>
          <w:rFonts w:ascii="Calibri" w:eastAsia="Times New Roman" w:hAnsi="Calibri" w:cs="Calibri"/>
          <w:b/>
          <w:bCs/>
          <w:sz w:val="22"/>
          <w:szCs w:val="22"/>
          <w:lang w:eastAsia="fr-FR"/>
        </w:rPr>
        <w:t xml:space="preserve"> -</w:t>
      </w:r>
      <w:proofErr w:type="spellStart"/>
      <w:r w:rsidRPr="00701897">
        <w:rPr>
          <w:rFonts w:ascii="Calibri" w:eastAsia="Times New Roman" w:hAnsi="Calibri" w:cs="Calibri"/>
          <w:b/>
          <w:bCs/>
          <w:sz w:val="22"/>
          <w:szCs w:val="22"/>
          <w:lang w:eastAsia="fr-FR"/>
        </w:rPr>
        <w:t>Étaler</w:t>
      </w:r>
      <w:proofErr w:type="spellEnd"/>
      <w:r w:rsidRPr="00701897">
        <w:rPr>
          <w:rFonts w:ascii="Calibri" w:eastAsia="Times New Roman" w:hAnsi="Calibri" w:cs="Calibri"/>
          <w:b/>
          <w:bCs/>
          <w:sz w:val="22"/>
          <w:szCs w:val="22"/>
          <w:lang w:eastAsia="fr-FR"/>
        </w:rPr>
        <w:t xml:space="preserve"> </w:t>
      </w:r>
      <w:r w:rsidRPr="00701897">
        <w:rPr>
          <w:rFonts w:ascii="Calibri" w:eastAsia="Times New Roman" w:hAnsi="Calibri" w:cs="Calibri"/>
          <w:sz w:val="22"/>
          <w:szCs w:val="22"/>
          <w:lang w:eastAsia="fr-FR"/>
        </w:rPr>
        <w:t xml:space="preserve">avec une lamelle tenue obliquement de manière à obtenir une couche </w:t>
      </w:r>
      <w:proofErr w:type="spellStart"/>
      <w:r w:rsidRPr="00701897">
        <w:rPr>
          <w:rFonts w:ascii="Calibri" w:eastAsia="Times New Roman" w:hAnsi="Calibri" w:cs="Calibri"/>
          <w:sz w:val="22"/>
          <w:szCs w:val="22"/>
          <w:lang w:eastAsia="fr-FR"/>
        </w:rPr>
        <w:t>très</w:t>
      </w:r>
      <w:proofErr w:type="spellEnd"/>
      <w:r w:rsidRPr="00701897">
        <w:rPr>
          <w:rFonts w:ascii="Calibri" w:eastAsia="Times New Roman" w:hAnsi="Calibri" w:cs="Calibri"/>
          <w:sz w:val="22"/>
          <w:szCs w:val="22"/>
          <w:lang w:eastAsia="fr-FR"/>
        </w:rPr>
        <w:t xml:space="preserve"> mince (quasi transparente).</w:t>
      </w:r>
      <w:r w:rsidRPr="00701897">
        <w:rPr>
          <w:rFonts w:ascii="Calibri" w:eastAsia="Times New Roman" w:hAnsi="Calibri" w:cs="Calibri"/>
          <w:sz w:val="22"/>
          <w:szCs w:val="22"/>
          <w:lang w:eastAsia="fr-FR"/>
        </w:rPr>
        <w:br/>
      </w:r>
      <w:r>
        <w:rPr>
          <w:rFonts w:ascii="Calibri" w:eastAsia="Times New Roman" w:hAnsi="Calibri" w:cs="Calibri"/>
          <w:b/>
          <w:bCs/>
          <w:sz w:val="22"/>
          <w:szCs w:val="22"/>
          <w:lang w:eastAsia="fr-FR"/>
        </w:rPr>
        <w:t xml:space="preserve">- </w:t>
      </w:r>
      <w:r w:rsidRPr="00701897">
        <w:rPr>
          <w:rFonts w:ascii="Calibri" w:eastAsia="Times New Roman" w:hAnsi="Calibri" w:cs="Calibri"/>
          <w:b/>
          <w:bCs/>
          <w:sz w:val="22"/>
          <w:szCs w:val="22"/>
          <w:lang w:eastAsia="fr-FR"/>
        </w:rPr>
        <w:t xml:space="preserve">Colorer </w:t>
      </w:r>
      <w:r w:rsidRPr="00701897">
        <w:rPr>
          <w:rFonts w:ascii="Calibri" w:eastAsia="Times New Roman" w:hAnsi="Calibri" w:cs="Calibri"/>
          <w:sz w:val="22"/>
          <w:szCs w:val="22"/>
          <w:lang w:eastAsia="fr-FR"/>
        </w:rPr>
        <w:t xml:space="preserve">votre frottis en suivant les instructions de la fiche technique annexe « </w:t>
      </w:r>
      <w:proofErr w:type="spellStart"/>
      <w:r w:rsidRPr="00701897">
        <w:rPr>
          <w:rFonts w:ascii="Calibri" w:eastAsia="Times New Roman" w:hAnsi="Calibri" w:cs="Calibri"/>
          <w:sz w:val="22"/>
          <w:szCs w:val="22"/>
          <w:lang w:eastAsia="fr-FR"/>
        </w:rPr>
        <w:t>Réalisation</w:t>
      </w:r>
      <w:proofErr w:type="spellEnd"/>
      <w:r w:rsidRPr="00701897">
        <w:rPr>
          <w:rFonts w:ascii="Calibri" w:eastAsia="Times New Roman" w:hAnsi="Calibri" w:cs="Calibri"/>
          <w:sz w:val="22"/>
          <w:szCs w:val="22"/>
          <w:lang w:eastAsia="fr-FR"/>
        </w:rPr>
        <w:t xml:space="preserve"> d’une coloration de Gram ». </w:t>
      </w:r>
    </w:p>
    <w:p w14:paraId="747B224D" w14:textId="77777777" w:rsidR="0000272B" w:rsidRDefault="0000272B" w:rsidP="0000272B">
      <w:pPr>
        <w:jc w:val="both"/>
        <w:rPr>
          <w:rFonts w:ascii="Calibri" w:eastAsia="Times New Roman" w:hAnsi="Calibri" w:cs="Calibri"/>
          <w:sz w:val="22"/>
          <w:szCs w:val="22"/>
          <w:lang w:eastAsia="fr-FR"/>
        </w:rPr>
      </w:pPr>
      <w:r>
        <w:rPr>
          <w:rFonts w:ascii="Calibri" w:eastAsia="Times New Roman" w:hAnsi="Calibri" w:cs="Calibri"/>
          <w:b/>
          <w:bCs/>
          <w:sz w:val="22"/>
          <w:szCs w:val="22"/>
          <w:lang w:eastAsia="fr-FR"/>
        </w:rPr>
        <w:t xml:space="preserve">- </w:t>
      </w:r>
      <w:r w:rsidRPr="00701897">
        <w:rPr>
          <w:rFonts w:ascii="Calibri" w:eastAsia="Times New Roman" w:hAnsi="Calibri" w:cs="Calibri"/>
          <w:b/>
          <w:bCs/>
          <w:sz w:val="22"/>
          <w:szCs w:val="22"/>
          <w:lang w:eastAsia="fr-FR"/>
        </w:rPr>
        <w:t xml:space="preserve">Observer </w:t>
      </w:r>
      <w:r w:rsidRPr="00701897">
        <w:rPr>
          <w:rFonts w:ascii="Calibri" w:eastAsia="Times New Roman" w:hAnsi="Calibri" w:cs="Calibri"/>
          <w:sz w:val="22"/>
          <w:szCs w:val="22"/>
          <w:lang w:eastAsia="fr-FR"/>
        </w:rPr>
        <w:t xml:space="preserve">au microscope avec un grossissement </w:t>
      </w:r>
      <w:proofErr w:type="spellStart"/>
      <w:r w:rsidRPr="00701897">
        <w:rPr>
          <w:rFonts w:ascii="Calibri" w:eastAsia="Times New Roman" w:hAnsi="Calibri" w:cs="Calibri"/>
          <w:sz w:val="22"/>
          <w:szCs w:val="22"/>
          <w:lang w:eastAsia="fr-FR"/>
        </w:rPr>
        <w:t>adéquat</w:t>
      </w:r>
      <w:proofErr w:type="spellEnd"/>
      <w:r w:rsidRPr="00701897">
        <w:rPr>
          <w:rFonts w:ascii="Calibri" w:eastAsia="Times New Roman" w:hAnsi="Calibri" w:cs="Calibri"/>
          <w:sz w:val="22"/>
          <w:szCs w:val="22"/>
          <w:lang w:eastAsia="fr-FR"/>
        </w:rPr>
        <w:t>.</w:t>
      </w:r>
    </w:p>
    <w:p w14:paraId="32DFC7A1" w14:textId="77777777" w:rsidR="0000272B" w:rsidRPr="00701897" w:rsidRDefault="0000272B" w:rsidP="0000272B">
      <w:pPr>
        <w:jc w:val="both"/>
        <w:rPr>
          <w:rFonts w:ascii="Calibri" w:eastAsia="Times New Roman" w:hAnsi="Calibri" w:cs="Calibri"/>
          <w:sz w:val="22"/>
          <w:szCs w:val="22"/>
          <w:lang w:eastAsia="fr-FR"/>
        </w:rPr>
      </w:pPr>
      <w:r>
        <w:rPr>
          <w:rFonts w:ascii="Calibri" w:eastAsia="Times New Roman" w:hAnsi="Calibri" w:cs="Calibri"/>
          <w:b/>
          <w:bCs/>
          <w:sz w:val="22"/>
          <w:szCs w:val="22"/>
          <w:lang w:eastAsia="fr-FR"/>
        </w:rPr>
        <w:t xml:space="preserve">- </w:t>
      </w:r>
      <w:r w:rsidRPr="00701897">
        <w:rPr>
          <w:rFonts w:ascii="Calibri" w:eastAsia="Times New Roman" w:hAnsi="Calibri" w:cs="Calibri"/>
          <w:b/>
          <w:bCs/>
          <w:sz w:val="22"/>
          <w:szCs w:val="22"/>
          <w:lang w:eastAsia="fr-FR"/>
        </w:rPr>
        <w:t xml:space="preserve">Centrer </w:t>
      </w:r>
      <w:r w:rsidRPr="00701897">
        <w:rPr>
          <w:rFonts w:ascii="Calibri" w:eastAsia="Times New Roman" w:hAnsi="Calibri" w:cs="Calibri"/>
          <w:sz w:val="22"/>
          <w:szCs w:val="22"/>
          <w:lang w:eastAsia="fr-FR"/>
        </w:rPr>
        <w:t xml:space="preserve">le champ d’observation sur une zone judicieusement choisie de votre </w:t>
      </w:r>
      <w:proofErr w:type="spellStart"/>
      <w:r w:rsidRPr="00701897">
        <w:rPr>
          <w:rFonts w:ascii="Calibri" w:eastAsia="Times New Roman" w:hAnsi="Calibri" w:cs="Calibri"/>
          <w:sz w:val="22"/>
          <w:szCs w:val="22"/>
          <w:lang w:eastAsia="fr-FR"/>
        </w:rPr>
        <w:t>préparation</w:t>
      </w:r>
      <w:proofErr w:type="spellEnd"/>
      <w:r w:rsidRPr="00701897">
        <w:rPr>
          <w:rFonts w:ascii="Calibri" w:eastAsia="Times New Roman" w:hAnsi="Calibri" w:cs="Calibri"/>
          <w:sz w:val="22"/>
          <w:szCs w:val="22"/>
          <w:lang w:eastAsia="fr-FR"/>
        </w:rPr>
        <w:t>.</w:t>
      </w:r>
      <w:r w:rsidRPr="00701897">
        <w:rPr>
          <w:rFonts w:ascii="Calibri" w:eastAsia="Times New Roman" w:hAnsi="Calibri" w:cs="Calibri"/>
          <w:sz w:val="22"/>
          <w:szCs w:val="22"/>
          <w:lang w:eastAsia="fr-FR"/>
        </w:rPr>
        <w:br/>
      </w:r>
      <w:r>
        <w:rPr>
          <w:rFonts w:ascii="Calibri" w:eastAsia="Times New Roman" w:hAnsi="Calibri" w:cs="Calibri"/>
          <w:b/>
          <w:bCs/>
          <w:sz w:val="22"/>
          <w:szCs w:val="22"/>
          <w:lang w:eastAsia="fr-FR"/>
        </w:rPr>
        <w:t xml:space="preserve">- </w:t>
      </w:r>
      <w:r w:rsidRPr="00701897">
        <w:rPr>
          <w:rFonts w:ascii="Calibri" w:eastAsia="Times New Roman" w:hAnsi="Calibri" w:cs="Calibri"/>
          <w:b/>
          <w:bCs/>
          <w:sz w:val="22"/>
          <w:szCs w:val="22"/>
          <w:lang w:eastAsia="fr-FR"/>
        </w:rPr>
        <w:t xml:space="preserve">Indiquer </w:t>
      </w:r>
      <w:r w:rsidRPr="00701897">
        <w:rPr>
          <w:rFonts w:ascii="Calibri" w:eastAsia="Times New Roman" w:hAnsi="Calibri" w:cs="Calibri"/>
          <w:sz w:val="22"/>
          <w:szCs w:val="22"/>
          <w:lang w:eastAsia="fr-FR"/>
        </w:rPr>
        <w:t xml:space="preserve">dans le cadre page suivante les types de </w:t>
      </w:r>
      <w:proofErr w:type="spellStart"/>
      <w:r w:rsidRPr="00701897">
        <w:rPr>
          <w:rFonts w:ascii="Calibri" w:eastAsia="Times New Roman" w:hAnsi="Calibri" w:cs="Calibri"/>
          <w:sz w:val="22"/>
          <w:szCs w:val="22"/>
          <w:lang w:eastAsia="fr-FR"/>
        </w:rPr>
        <w:t>bactéries</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observées</w:t>
      </w:r>
      <w:proofErr w:type="spellEnd"/>
      <w:r w:rsidRPr="00701897">
        <w:rPr>
          <w:rFonts w:ascii="Calibri" w:eastAsia="Times New Roman" w:hAnsi="Calibri" w:cs="Calibri"/>
          <w:sz w:val="22"/>
          <w:szCs w:val="22"/>
          <w:lang w:eastAsia="fr-FR"/>
        </w:rPr>
        <w:t xml:space="preserve"> et leur aspect. </w:t>
      </w:r>
    </w:p>
    <w:p w14:paraId="4DFA3571" w14:textId="77777777" w:rsidR="0000272B" w:rsidRPr="00701897" w:rsidRDefault="0000272B" w:rsidP="0000272B">
      <w:pPr>
        <w:jc w:val="both"/>
        <w:rPr>
          <w:rFonts w:ascii="Calibri" w:eastAsia="Times New Roman" w:hAnsi="Calibri" w:cs="Calibri"/>
          <w:sz w:val="22"/>
          <w:szCs w:val="22"/>
          <w:lang w:eastAsia="fr-FR"/>
        </w:rPr>
      </w:pPr>
      <w:r>
        <w:rPr>
          <w:rFonts w:ascii="Calibri" w:eastAsia="Times New Roman" w:hAnsi="Calibri" w:cs="Calibri"/>
          <w:b/>
          <w:bCs/>
          <w:sz w:val="22"/>
          <w:szCs w:val="22"/>
          <w:lang w:eastAsia="fr-FR"/>
        </w:rPr>
        <w:t xml:space="preserve">- </w:t>
      </w:r>
      <w:r w:rsidRPr="00701897">
        <w:rPr>
          <w:rFonts w:ascii="Calibri" w:eastAsia="Times New Roman" w:hAnsi="Calibri" w:cs="Calibri"/>
          <w:b/>
          <w:bCs/>
          <w:sz w:val="22"/>
          <w:szCs w:val="22"/>
          <w:lang w:eastAsia="fr-FR"/>
        </w:rPr>
        <w:t xml:space="preserve">Proposer </w:t>
      </w:r>
      <w:r w:rsidRPr="00701897">
        <w:rPr>
          <w:rFonts w:ascii="Calibri" w:eastAsia="Times New Roman" w:hAnsi="Calibri" w:cs="Calibri"/>
          <w:sz w:val="22"/>
          <w:szCs w:val="22"/>
          <w:lang w:eastAsia="fr-FR"/>
        </w:rPr>
        <w:t xml:space="preserve">une </w:t>
      </w:r>
      <w:proofErr w:type="spellStart"/>
      <w:r w:rsidRPr="00701897">
        <w:rPr>
          <w:rFonts w:ascii="Calibri" w:eastAsia="Times New Roman" w:hAnsi="Calibri" w:cs="Calibri"/>
          <w:sz w:val="22"/>
          <w:szCs w:val="22"/>
          <w:lang w:eastAsia="fr-FR"/>
        </w:rPr>
        <w:t>hypothèse</w:t>
      </w:r>
      <w:proofErr w:type="spellEnd"/>
      <w:r w:rsidRPr="00701897">
        <w:rPr>
          <w:rFonts w:ascii="Calibri" w:eastAsia="Times New Roman" w:hAnsi="Calibri" w:cs="Calibri"/>
          <w:sz w:val="22"/>
          <w:szCs w:val="22"/>
          <w:lang w:eastAsia="fr-FR"/>
        </w:rPr>
        <w:t xml:space="preserve"> sur le </w:t>
      </w:r>
      <w:proofErr w:type="spellStart"/>
      <w:r w:rsidRPr="00701897">
        <w:rPr>
          <w:rFonts w:ascii="Calibri" w:eastAsia="Times New Roman" w:hAnsi="Calibri" w:cs="Calibri"/>
          <w:sz w:val="22"/>
          <w:szCs w:val="22"/>
          <w:lang w:eastAsia="fr-FR"/>
        </w:rPr>
        <w:t>rôle</w:t>
      </w:r>
      <w:proofErr w:type="spellEnd"/>
      <w:r w:rsidRPr="00701897">
        <w:rPr>
          <w:rFonts w:ascii="Calibri" w:eastAsia="Times New Roman" w:hAnsi="Calibri" w:cs="Calibri"/>
          <w:sz w:val="22"/>
          <w:szCs w:val="22"/>
          <w:lang w:eastAsia="fr-FR"/>
        </w:rPr>
        <w:t xml:space="preserve"> fonctionnel de ces </w:t>
      </w:r>
      <w:proofErr w:type="spellStart"/>
      <w:r w:rsidRPr="00701897">
        <w:rPr>
          <w:rFonts w:ascii="Calibri" w:eastAsia="Times New Roman" w:hAnsi="Calibri" w:cs="Calibri"/>
          <w:sz w:val="22"/>
          <w:szCs w:val="22"/>
          <w:lang w:eastAsia="fr-FR"/>
        </w:rPr>
        <w:t>bactéries</w:t>
      </w:r>
      <w:proofErr w:type="spellEnd"/>
      <w:r w:rsidRPr="00701897">
        <w:rPr>
          <w:rFonts w:ascii="Calibri" w:eastAsia="Times New Roman" w:hAnsi="Calibri" w:cs="Calibri"/>
          <w:sz w:val="22"/>
          <w:szCs w:val="22"/>
          <w:lang w:eastAsia="fr-FR"/>
        </w:rPr>
        <w:t xml:space="preserve">. </w:t>
      </w:r>
    </w:p>
    <w:p w14:paraId="12E1149C" w14:textId="77777777" w:rsidR="0000272B" w:rsidRDefault="0000272B" w:rsidP="0000272B">
      <w:pPr>
        <w:jc w:val="both"/>
        <w:rPr>
          <w:rFonts w:ascii="Calibri" w:eastAsia="Times New Roman" w:hAnsi="Calibri" w:cs="Calibri"/>
          <w:sz w:val="22"/>
          <w:szCs w:val="22"/>
          <w:lang w:eastAsia="fr-FR"/>
        </w:rPr>
      </w:pPr>
    </w:p>
    <w:p w14:paraId="5FE04F01" w14:textId="77777777" w:rsidR="0000272B" w:rsidRPr="00701897"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r w:rsidRPr="00701897">
        <w:rPr>
          <w:rFonts w:ascii="Calibri" w:eastAsia="Times New Roman" w:hAnsi="Calibri" w:cs="Calibri"/>
          <w:sz w:val="22"/>
          <w:szCs w:val="22"/>
          <w:lang w:eastAsia="fr-FR"/>
        </w:rPr>
        <w:t xml:space="preserve">Type(s) de </w:t>
      </w:r>
      <w:proofErr w:type="spellStart"/>
      <w:r w:rsidRPr="00701897">
        <w:rPr>
          <w:rFonts w:ascii="Calibri" w:eastAsia="Times New Roman" w:hAnsi="Calibri" w:cs="Calibri"/>
          <w:sz w:val="22"/>
          <w:szCs w:val="22"/>
          <w:lang w:eastAsia="fr-FR"/>
        </w:rPr>
        <w:t>bactéries</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observées</w:t>
      </w:r>
      <w:proofErr w:type="spellEnd"/>
      <w:r w:rsidRPr="00701897">
        <w:rPr>
          <w:rFonts w:ascii="Calibri" w:eastAsia="Times New Roman" w:hAnsi="Calibri" w:cs="Calibri"/>
          <w:sz w:val="22"/>
          <w:szCs w:val="22"/>
          <w:lang w:eastAsia="fr-FR"/>
        </w:rPr>
        <w:t xml:space="preserve"> : </w:t>
      </w:r>
    </w:p>
    <w:p w14:paraId="3B43CB41"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
    <w:p w14:paraId="32D95A0D" w14:textId="77777777" w:rsidR="0000272B" w:rsidRPr="00701897"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r w:rsidRPr="00701897">
        <w:rPr>
          <w:rFonts w:ascii="Calibri" w:eastAsia="Times New Roman" w:hAnsi="Calibri" w:cs="Calibri"/>
          <w:sz w:val="22"/>
          <w:szCs w:val="22"/>
          <w:lang w:eastAsia="fr-FR"/>
        </w:rPr>
        <w:t xml:space="preserve">Aspect(s) des </w:t>
      </w:r>
      <w:proofErr w:type="spellStart"/>
      <w:r w:rsidRPr="00701897">
        <w:rPr>
          <w:rFonts w:ascii="Calibri" w:eastAsia="Times New Roman" w:hAnsi="Calibri" w:cs="Calibri"/>
          <w:sz w:val="22"/>
          <w:szCs w:val="22"/>
          <w:lang w:eastAsia="fr-FR"/>
        </w:rPr>
        <w:t>bactéries</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observées</w:t>
      </w:r>
      <w:proofErr w:type="spellEnd"/>
      <w:r w:rsidRPr="00701897">
        <w:rPr>
          <w:rFonts w:ascii="Calibri" w:eastAsia="Times New Roman" w:hAnsi="Calibri" w:cs="Calibri"/>
          <w:sz w:val="22"/>
          <w:szCs w:val="22"/>
          <w:lang w:eastAsia="fr-FR"/>
        </w:rPr>
        <w:t xml:space="preserve"> : </w:t>
      </w:r>
    </w:p>
    <w:p w14:paraId="57606B9B"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
    <w:p w14:paraId="290CECB5"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roofErr w:type="spellStart"/>
      <w:r w:rsidRPr="00701897">
        <w:rPr>
          <w:rFonts w:ascii="Calibri" w:eastAsia="Times New Roman" w:hAnsi="Calibri" w:cs="Calibri"/>
          <w:sz w:val="22"/>
          <w:szCs w:val="22"/>
          <w:lang w:eastAsia="fr-FR"/>
        </w:rPr>
        <w:t>Hypothèse</w:t>
      </w:r>
      <w:proofErr w:type="spellEnd"/>
      <w:r w:rsidRPr="00701897">
        <w:rPr>
          <w:rFonts w:ascii="Calibri" w:eastAsia="Times New Roman" w:hAnsi="Calibri" w:cs="Calibri"/>
          <w:sz w:val="22"/>
          <w:szCs w:val="22"/>
          <w:lang w:eastAsia="fr-FR"/>
        </w:rPr>
        <w:t xml:space="preserve"> sur le </w:t>
      </w:r>
      <w:proofErr w:type="spellStart"/>
      <w:r w:rsidRPr="00701897">
        <w:rPr>
          <w:rFonts w:ascii="Calibri" w:eastAsia="Times New Roman" w:hAnsi="Calibri" w:cs="Calibri"/>
          <w:sz w:val="22"/>
          <w:szCs w:val="22"/>
          <w:lang w:eastAsia="fr-FR"/>
        </w:rPr>
        <w:t>rôle</w:t>
      </w:r>
      <w:proofErr w:type="spellEnd"/>
      <w:r w:rsidRPr="00701897">
        <w:rPr>
          <w:rFonts w:ascii="Calibri" w:eastAsia="Times New Roman" w:hAnsi="Calibri" w:cs="Calibri"/>
          <w:sz w:val="22"/>
          <w:szCs w:val="22"/>
          <w:lang w:eastAsia="fr-FR"/>
        </w:rPr>
        <w:t xml:space="preserve"> fonctionnel des </w:t>
      </w:r>
      <w:proofErr w:type="spellStart"/>
      <w:r w:rsidRPr="00701897">
        <w:rPr>
          <w:rFonts w:ascii="Calibri" w:eastAsia="Times New Roman" w:hAnsi="Calibri" w:cs="Calibri"/>
          <w:sz w:val="22"/>
          <w:szCs w:val="22"/>
          <w:lang w:eastAsia="fr-FR"/>
        </w:rPr>
        <w:t>bactéries</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observées</w:t>
      </w:r>
      <w:proofErr w:type="spellEnd"/>
      <w:r w:rsidRPr="00701897">
        <w:rPr>
          <w:rFonts w:ascii="Calibri" w:eastAsia="Times New Roman" w:hAnsi="Calibri" w:cs="Calibri"/>
          <w:sz w:val="22"/>
          <w:szCs w:val="22"/>
          <w:lang w:eastAsia="fr-FR"/>
        </w:rPr>
        <w:t xml:space="preserve"> : </w:t>
      </w:r>
    </w:p>
    <w:p w14:paraId="6FE19599" w14:textId="77777777" w:rsidR="0000272B" w:rsidRPr="00701897"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
    <w:p w14:paraId="3C34F11D" w14:textId="77777777" w:rsidR="0000272B" w:rsidRDefault="0000272B" w:rsidP="0000272B">
      <w:pPr>
        <w:jc w:val="both"/>
        <w:rPr>
          <w:rFonts w:ascii="Calibri" w:eastAsia="Times New Roman" w:hAnsi="Calibri" w:cs="Calibri"/>
          <w:b/>
          <w:bCs/>
          <w:sz w:val="22"/>
          <w:szCs w:val="22"/>
          <w:lang w:eastAsia="fr-FR"/>
        </w:rPr>
      </w:pPr>
    </w:p>
    <w:p w14:paraId="5612B9FA" w14:textId="77777777" w:rsidR="0000272B" w:rsidRPr="00701897"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sz w:val="22"/>
          <w:szCs w:val="22"/>
          <w:lang w:eastAsia="fr-FR"/>
        </w:rPr>
        <w:t xml:space="preserve">Appeler l’examinateur pour </w:t>
      </w:r>
      <w:proofErr w:type="spellStart"/>
      <w:r w:rsidRPr="00701897">
        <w:rPr>
          <w:rFonts w:ascii="Calibri" w:eastAsia="Times New Roman" w:hAnsi="Calibri" w:cs="Calibri"/>
          <w:b/>
          <w:bCs/>
          <w:sz w:val="22"/>
          <w:szCs w:val="22"/>
          <w:lang w:eastAsia="fr-FR"/>
        </w:rPr>
        <w:t>évaluer</w:t>
      </w:r>
      <w:proofErr w:type="spellEnd"/>
      <w:r w:rsidRPr="00701897">
        <w:rPr>
          <w:rFonts w:ascii="Calibri" w:eastAsia="Times New Roman" w:hAnsi="Calibri" w:cs="Calibri"/>
          <w:b/>
          <w:bCs/>
          <w:sz w:val="22"/>
          <w:szCs w:val="22"/>
          <w:lang w:eastAsia="fr-FR"/>
        </w:rPr>
        <w:t xml:space="preserve"> la </w:t>
      </w:r>
      <w:proofErr w:type="spellStart"/>
      <w:r w:rsidRPr="00701897">
        <w:rPr>
          <w:rFonts w:ascii="Calibri" w:eastAsia="Times New Roman" w:hAnsi="Calibri" w:cs="Calibri"/>
          <w:b/>
          <w:bCs/>
          <w:sz w:val="22"/>
          <w:szCs w:val="22"/>
          <w:lang w:eastAsia="fr-FR"/>
        </w:rPr>
        <w:t>qualite</w:t>
      </w:r>
      <w:proofErr w:type="spellEnd"/>
      <w:r w:rsidRPr="00701897">
        <w:rPr>
          <w:rFonts w:ascii="Calibri" w:eastAsia="Times New Roman" w:hAnsi="Calibri" w:cs="Calibri"/>
          <w:b/>
          <w:bCs/>
          <w:sz w:val="22"/>
          <w:szCs w:val="22"/>
          <w:lang w:eastAsia="fr-FR"/>
        </w:rPr>
        <w:t xml:space="preserve">́ de la </w:t>
      </w:r>
      <w:proofErr w:type="spellStart"/>
      <w:r w:rsidRPr="00701897">
        <w:rPr>
          <w:rFonts w:ascii="Calibri" w:eastAsia="Times New Roman" w:hAnsi="Calibri" w:cs="Calibri"/>
          <w:b/>
          <w:bCs/>
          <w:sz w:val="22"/>
          <w:szCs w:val="22"/>
          <w:lang w:eastAsia="fr-FR"/>
        </w:rPr>
        <w:t>préparation</w:t>
      </w:r>
      <w:proofErr w:type="spellEnd"/>
      <w:r w:rsidRPr="00701897">
        <w:rPr>
          <w:rFonts w:ascii="Calibri" w:eastAsia="Times New Roman" w:hAnsi="Calibri" w:cs="Calibri"/>
          <w:sz w:val="22"/>
          <w:szCs w:val="22"/>
          <w:lang w:eastAsia="fr-FR"/>
        </w:rPr>
        <w:t xml:space="preserve"> </w:t>
      </w:r>
    </w:p>
    <w:p w14:paraId="2775A0DC" w14:textId="77777777" w:rsidR="0000272B" w:rsidRDefault="0000272B" w:rsidP="0000272B">
      <w:pPr>
        <w:jc w:val="both"/>
        <w:rPr>
          <w:rFonts w:ascii="Calibri" w:eastAsia="Times New Roman" w:hAnsi="Calibri" w:cs="Calibri"/>
          <w:b/>
          <w:bCs/>
          <w:sz w:val="22"/>
          <w:szCs w:val="22"/>
          <w:lang w:eastAsia="fr-FR"/>
        </w:rPr>
      </w:pPr>
    </w:p>
    <w:p w14:paraId="66A8E71E" w14:textId="77777777" w:rsidR="0000272B" w:rsidRPr="00701897"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sz w:val="22"/>
          <w:szCs w:val="22"/>
          <w:lang w:eastAsia="fr-FR"/>
        </w:rPr>
        <w:t xml:space="preserve">3. </w:t>
      </w:r>
      <w:proofErr w:type="spellStart"/>
      <w:r w:rsidRPr="00701897">
        <w:rPr>
          <w:rFonts w:ascii="Calibri" w:eastAsia="Times New Roman" w:hAnsi="Calibri" w:cs="Calibri"/>
          <w:b/>
          <w:bCs/>
          <w:sz w:val="22"/>
          <w:szCs w:val="22"/>
          <w:lang w:eastAsia="fr-FR"/>
        </w:rPr>
        <w:t>Digestibilite</w:t>
      </w:r>
      <w:proofErr w:type="spellEnd"/>
      <w:r w:rsidRPr="00701897">
        <w:rPr>
          <w:rFonts w:ascii="Calibri" w:eastAsia="Times New Roman" w:hAnsi="Calibri" w:cs="Calibri"/>
          <w:b/>
          <w:bCs/>
          <w:sz w:val="22"/>
          <w:szCs w:val="22"/>
          <w:lang w:eastAsia="fr-FR"/>
        </w:rPr>
        <w:t xml:space="preserve">́ des </w:t>
      </w:r>
      <w:proofErr w:type="spellStart"/>
      <w:r w:rsidRPr="00701897">
        <w:rPr>
          <w:rFonts w:ascii="Calibri" w:eastAsia="Times New Roman" w:hAnsi="Calibri" w:cs="Calibri"/>
          <w:b/>
          <w:bCs/>
          <w:sz w:val="22"/>
          <w:szCs w:val="22"/>
          <w:lang w:eastAsia="fr-FR"/>
        </w:rPr>
        <w:t>végétaux</w:t>
      </w:r>
      <w:proofErr w:type="spellEnd"/>
      <w:r w:rsidRPr="00701897">
        <w:rPr>
          <w:rFonts w:ascii="Calibri" w:eastAsia="Times New Roman" w:hAnsi="Calibri" w:cs="Calibri"/>
          <w:b/>
          <w:bCs/>
          <w:sz w:val="22"/>
          <w:szCs w:val="22"/>
          <w:lang w:eastAsia="fr-FR"/>
        </w:rPr>
        <w:t xml:space="preserve"> par le criquet </w:t>
      </w:r>
    </w:p>
    <w:p w14:paraId="78B769DF" w14:textId="77777777" w:rsidR="0000272B" w:rsidRPr="00701897" w:rsidRDefault="0000272B" w:rsidP="0000272B">
      <w:pPr>
        <w:jc w:val="both"/>
        <w:rPr>
          <w:rFonts w:ascii="Calibri" w:eastAsia="Times New Roman" w:hAnsi="Calibri" w:cs="Calibri"/>
          <w:sz w:val="22"/>
          <w:szCs w:val="22"/>
          <w:lang w:eastAsia="fr-FR"/>
        </w:rPr>
      </w:pPr>
      <w:r>
        <w:rPr>
          <w:rFonts w:ascii="Calibri" w:eastAsia="Times New Roman" w:hAnsi="Calibri" w:cs="Calibri"/>
          <w:sz w:val="22"/>
          <w:szCs w:val="22"/>
          <w:lang w:eastAsia="fr-FR"/>
        </w:rPr>
        <w:tab/>
      </w:r>
      <w:r w:rsidRPr="00701897">
        <w:rPr>
          <w:rFonts w:ascii="Calibri" w:eastAsia="Times New Roman" w:hAnsi="Calibri" w:cs="Calibri"/>
          <w:sz w:val="22"/>
          <w:szCs w:val="22"/>
          <w:lang w:eastAsia="fr-FR"/>
        </w:rPr>
        <w:t xml:space="preserve">Un suivi </w:t>
      </w:r>
      <w:proofErr w:type="spellStart"/>
      <w:r w:rsidRPr="00701897">
        <w:rPr>
          <w:rFonts w:ascii="Calibri" w:eastAsia="Times New Roman" w:hAnsi="Calibri" w:cs="Calibri"/>
          <w:sz w:val="22"/>
          <w:szCs w:val="22"/>
          <w:lang w:eastAsia="fr-FR"/>
        </w:rPr>
        <w:t>expérimental</w:t>
      </w:r>
      <w:proofErr w:type="spellEnd"/>
      <w:r w:rsidRPr="00701897">
        <w:rPr>
          <w:rFonts w:ascii="Calibri" w:eastAsia="Times New Roman" w:hAnsi="Calibri" w:cs="Calibri"/>
          <w:sz w:val="22"/>
          <w:szCs w:val="22"/>
          <w:lang w:eastAsia="fr-FR"/>
        </w:rPr>
        <w:t xml:space="preserve"> a </w:t>
      </w:r>
      <w:proofErr w:type="spellStart"/>
      <w:r w:rsidRPr="00701897">
        <w:rPr>
          <w:rFonts w:ascii="Calibri" w:eastAsia="Times New Roman" w:hAnsi="Calibri" w:cs="Calibri"/>
          <w:sz w:val="22"/>
          <w:szCs w:val="22"/>
          <w:lang w:eastAsia="fr-FR"/>
        </w:rPr>
        <w:t>éte</w:t>
      </w:r>
      <w:proofErr w:type="spellEnd"/>
      <w:r w:rsidRPr="00701897">
        <w:rPr>
          <w:rFonts w:ascii="Calibri" w:eastAsia="Times New Roman" w:hAnsi="Calibri" w:cs="Calibri"/>
          <w:sz w:val="22"/>
          <w:szCs w:val="22"/>
          <w:lang w:eastAsia="fr-FR"/>
        </w:rPr>
        <w:t xml:space="preserve">́ fait chez le criquet </w:t>
      </w:r>
      <w:proofErr w:type="spellStart"/>
      <w:r w:rsidRPr="00701897">
        <w:rPr>
          <w:rFonts w:ascii="Calibri" w:eastAsia="Times New Roman" w:hAnsi="Calibri" w:cs="Calibri"/>
          <w:sz w:val="22"/>
          <w:szCs w:val="22"/>
          <w:lang w:eastAsia="fr-FR"/>
        </w:rPr>
        <w:t>américain</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i/>
          <w:iCs/>
          <w:sz w:val="22"/>
          <w:szCs w:val="22"/>
          <w:lang w:eastAsia="fr-FR"/>
        </w:rPr>
        <w:t>Abracris</w:t>
      </w:r>
      <w:proofErr w:type="spellEnd"/>
      <w:r w:rsidRPr="00701897">
        <w:rPr>
          <w:rFonts w:ascii="Calibri" w:eastAsia="Times New Roman" w:hAnsi="Calibri" w:cs="Calibri"/>
          <w:i/>
          <w:iCs/>
          <w:sz w:val="22"/>
          <w:szCs w:val="22"/>
          <w:lang w:eastAsia="fr-FR"/>
        </w:rPr>
        <w:t xml:space="preserve"> </w:t>
      </w:r>
      <w:proofErr w:type="spellStart"/>
      <w:r w:rsidRPr="00701897">
        <w:rPr>
          <w:rFonts w:ascii="Calibri" w:eastAsia="Times New Roman" w:hAnsi="Calibri" w:cs="Calibri"/>
          <w:i/>
          <w:iCs/>
          <w:sz w:val="22"/>
          <w:szCs w:val="22"/>
          <w:lang w:eastAsia="fr-FR"/>
        </w:rPr>
        <w:t>flavolineata</w:t>
      </w:r>
      <w:proofErr w:type="spellEnd"/>
      <w:r w:rsidRPr="00701897">
        <w:rPr>
          <w:rFonts w:ascii="Calibri" w:eastAsia="Times New Roman" w:hAnsi="Calibri" w:cs="Calibri"/>
          <w:sz w:val="22"/>
          <w:szCs w:val="22"/>
          <w:lang w:eastAsia="fr-FR"/>
        </w:rPr>
        <w:t xml:space="preserve">. Un individu adulte </w:t>
      </w:r>
      <w:proofErr w:type="spellStart"/>
      <w:r w:rsidRPr="00701897">
        <w:rPr>
          <w:rFonts w:ascii="Calibri" w:eastAsia="Times New Roman" w:hAnsi="Calibri" w:cs="Calibri"/>
          <w:sz w:val="22"/>
          <w:szCs w:val="22"/>
          <w:lang w:eastAsia="fr-FR"/>
        </w:rPr>
        <w:t>ingère</w:t>
      </w:r>
      <w:proofErr w:type="spellEnd"/>
      <w:r w:rsidRPr="00701897">
        <w:rPr>
          <w:rFonts w:ascii="Calibri" w:eastAsia="Times New Roman" w:hAnsi="Calibri" w:cs="Calibri"/>
          <w:sz w:val="22"/>
          <w:szCs w:val="22"/>
          <w:lang w:eastAsia="fr-FR"/>
        </w:rPr>
        <w:t xml:space="preserve"> lors de cette </w:t>
      </w:r>
      <w:proofErr w:type="spellStart"/>
      <w:r w:rsidRPr="00701897">
        <w:rPr>
          <w:rFonts w:ascii="Calibri" w:eastAsia="Times New Roman" w:hAnsi="Calibri" w:cs="Calibri"/>
          <w:sz w:val="22"/>
          <w:szCs w:val="22"/>
          <w:lang w:eastAsia="fr-FR"/>
        </w:rPr>
        <w:t>expérience</w:t>
      </w:r>
      <w:proofErr w:type="spellEnd"/>
      <w:r w:rsidRPr="00701897">
        <w:rPr>
          <w:rFonts w:ascii="Calibri" w:eastAsia="Times New Roman" w:hAnsi="Calibri" w:cs="Calibri"/>
          <w:sz w:val="22"/>
          <w:szCs w:val="22"/>
          <w:lang w:eastAsia="fr-FR"/>
        </w:rPr>
        <w:t xml:space="preserve"> 21,0 ± 1,0 mg de </w:t>
      </w:r>
      <w:proofErr w:type="spellStart"/>
      <w:r w:rsidRPr="00701897">
        <w:rPr>
          <w:rFonts w:ascii="Calibri" w:eastAsia="Times New Roman" w:hAnsi="Calibri" w:cs="Calibri"/>
          <w:sz w:val="22"/>
          <w:szCs w:val="22"/>
          <w:lang w:eastAsia="fr-FR"/>
        </w:rPr>
        <w:t>matière</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sèche</w:t>
      </w:r>
      <w:proofErr w:type="spellEnd"/>
      <w:r w:rsidRPr="00701897">
        <w:rPr>
          <w:rFonts w:ascii="Calibri" w:eastAsia="Times New Roman" w:hAnsi="Calibri" w:cs="Calibri"/>
          <w:sz w:val="22"/>
          <w:szCs w:val="22"/>
          <w:lang w:eastAsia="fr-FR"/>
        </w:rPr>
        <w:t xml:space="preserve"> par jour et rejette 12,1 ± 0,3 mg de </w:t>
      </w:r>
      <w:proofErr w:type="spellStart"/>
      <w:r w:rsidRPr="00701897">
        <w:rPr>
          <w:rFonts w:ascii="Calibri" w:eastAsia="Times New Roman" w:hAnsi="Calibri" w:cs="Calibri"/>
          <w:sz w:val="22"/>
          <w:szCs w:val="22"/>
          <w:lang w:eastAsia="fr-FR"/>
        </w:rPr>
        <w:t>matière</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sèche</w:t>
      </w:r>
      <w:proofErr w:type="spellEnd"/>
      <w:r w:rsidRPr="00701897">
        <w:rPr>
          <w:rFonts w:ascii="Calibri" w:eastAsia="Times New Roman" w:hAnsi="Calibri" w:cs="Calibri"/>
          <w:sz w:val="22"/>
          <w:szCs w:val="22"/>
          <w:lang w:eastAsia="fr-FR"/>
        </w:rPr>
        <w:t xml:space="preserve">. Les criquets </w:t>
      </w:r>
      <w:proofErr w:type="spellStart"/>
      <w:r w:rsidRPr="00701897">
        <w:rPr>
          <w:rFonts w:ascii="Calibri" w:eastAsia="Times New Roman" w:hAnsi="Calibri" w:cs="Calibri"/>
          <w:sz w:val="22"/>
          <w:szCs w:val="22"/>
          <w:lang w:eastAsia="fr-FR"/>
        </w:rPr>
        <w:t>utilisés</w:t>
      </w:r>
      <w:proofErr w:type="spellEnd"/>
      <w:r w:rsidRPr="00701897">
        <w:rPr>
          <w:rFonts w:ascii="Calibri" w:eastAsia="Times New Roman" w:hAnsi="Calibri" w:cs="Calibri"/>
          <w:sz w:val="22"/>
          <w:szCs w:val="22"/>
          <w:lang w:eastAsia="fr-FR"/>
        </w:rPr>
        <w:t xml:space="preserve"> dans cette </w:t>
      </w:r>
      <w:proofErr w:type="spellStart"/>
      <w:r w:rsidRPr="00701897">
        <w:rPr>
          <w:rFonts w:ascii="Calibri" w:eastAsia="Times New Roman" w:hAnsi="Calibri" w:cs="Calibri"/>
          <w:sz w:val="22"/>
          <w:szCs w:val="22"/>
          <w:lang w:eastAsia="fr-FR"/>
        </w:rPr>
        <w:t>expérience</w:t>
      </w:r>
      <w:proofErr w:type="spellEnd"/>
      <w:r w:rsidRPr="00701897">
        <w:rPr>
          <w:rFonts w:ascii="Calibri" w:eastAsia="Times New Roman" w:hAnsi="Calibri" w:cs="Calibri"/>
          <w:sz w:val="22"/>
          <w:szCs w:val="22"/>
          <w:lang w:eastAsia="fr-FR"/>
        </w:rPr>
        <w:t xml:space="preserve"> ont une masse </w:t>
      </w:r>
      <w:proofErr w:type="spellStart"/>
      <w:r w:rsidRPr="00701897">
        <w:rPr>
          <w:rFonts w:ascii="Calibri" w:eastAsia="Times New Roman" w:hAnsi="Calibri" w:cs="Calibri"/>
          <w:sz w:val="22"/>
          <w:szCs w:val="22"/>
          <w:lang w:eastAsia="fr-FR"/>
        </w:rPr>
        <w:t>fraîche</w:t>
      </w:r>
      <w:proofErr w:type="spellEnd"/>
      <w:r w:rsidRPr="00701897">
        <w:rPr>
          <w:rFonts w:ascii="Calibri" w:eastAsia="Times New Roman" w:hAnsi="Calibri" w:cs="Calibri"/>
          <w:sz w:val="22"/>
          <w:szCs w:val="22"/>
          <w:lang w:eastAsia="fr-FR"/>
        </w:rPr>
        <w:t xml:space="preserve"> moyenne de 610 ± 50 mg. On </w:t>
      </w:r>
      <w:proofErr w:type="spellStart"/>
      <w:r w:rsidRPr="00701897">
        <w:rPr>
          <w:rFonts w:ascii="Calibri" w:eastAsia="Times New Roman" w:hAnsi="Calibri" w:cs="Calibri"/>
          <w:sz w:val="22"/>
          <w:szCs w:val="22"/>
          <w:lang w:eastAsia="fr-FR"/>
        </w:rPr>
        <w:t>considère</w:t>
      </w:r>
      <w:proofErr w:type="spellEnd"/>
      <w:r w:rsidRPr="00701897">
        <w:rPr>
          <w:rFonts w:ascii="Calibri" w:eastAsia="Times New Roman" w:hAnsi="Calibri" w:cs="Calibri"/>
          <w:sz w:val="22"/>
          <w:szCs w:val="22"/>
          <w:lang w:eastAsia="fr-FR"/>
        </w:rPr>
        <w:t xml:space="preserve"> que les </w:t>
      </w:r>
      <w:proofErr w:type="spellStart"/>
      <w:r w:rsidRPr="00701897">
        <w:rPr>
          <w:rFonts w:ascii="Calibri" w:eastAsia="Times New Roman" w:hAnsi="Calibri" w:cs="Calibri"/>
          <w:sz w:val="22"/>
          <w:szCs w:val="22"/>
          <w:lang w:eastAsia="fr-FR"/>
        </w:rPr>
        <w:t>végétaux</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ingérés</w:t>
      </w:r>
      <w:proofErr w:type="spellEnd"/>
      <w:r w:rsidRPr="00701897">
        <w:rPr>
          <w:rFonts w:ascii="Calibri" w:eastAsia="Times New Roman" w:hAnsi="Calibri" w:cs="Calibri"/>
          <w:sz w:val="22"/>
          <w:szCs w:val="22"/>
          <w:lang w:eastAsia="fr-FR"/>
        </w:rPr>
        <w:t xml:space="preserve"> ont une teneur en eau de 90 %. </w:t>
      </w:r>
    </w:p>
    <w:p w14:paraId="2F659982" w14:textId="77777777" w:rsidR="0000272B" w:rsidRDefault="0000272B" w:rsidP="0000272B">
      <w:pPr>
        <w:jc w:val="both"/>
        <w:rPr>
          <w:rFonts w:ascii="Calibri" w:eastAsia="Times New Roman" w:hAnsi="Calibri" w:cs="Calibri"/>
          <w:b/>
          <w:bCs/>
          <w:sz w:val="22"/>
          <w:szCs w:val="22"/>
          <w:lang w:eastAsia="fr-FR"/>
        </w:rPr>
      </w:pPr>
    </w:p>
    <w:p w14:paraId="67BECFB0" w14:textId="77777777" w:rsidR="0000272B"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sz w:val="22"/>
          <w:szCs w:val="22"/>
          <w:lang w:eastAsia="fr-FR"/>
        </w:rPr>
        <w:t xml:space="preserve">Calculer </w:t>
      </w:r>
      <w:r w:rsidRPr="00701897">
        <w:rPr>
          <w:rFonts w:ascii="Calibri" w:eastAsia="Times New Roman" w:hAnsi="Calibri" w:cs="Calibri"/>
          <w:sz w:val="22"/>
          <w:szCs w:val="22"/>
          <w:lang w:eastAsia="fr-FR"/>
        </w:rPr>
        <w:t xml:space="preserve">avec une </w:t>
      </w:r>
      <w:proofErr w:type="spellStart"/>
      <w:r w:rsidRPr="00701897">
        <w:rPr>
          <w:rFonts w:ascii="Calibri" w:eastAsia="Times New Roman" w:hAnsi="Calibri" w:cs="Calibri"/>
          <w:sz w:val="22"/>
          <w:szCs w:val="22"/>
          <w:lang w:eastAsia="fr-FR"/>
        </w:rPr>
        <w:t>précision</w:t>
      </w:r>
      <w:proofErr w:type="spellEnd"/>
      <w:r w:rsidRPr="00701897">
        <w:rPr>
          <w:rFonts w:ascii="Calibri" w:eastAsia="Times New Roman" w:hAnsi="Calibri" w:cs="Calibri"/>
          <w:sz w:val="22"/>
          <w:szCs w:val="22"/>
          <w:lang w:eastAsia="fr-FR"/>
        </w:rPr>
        <w:t xml:space="preserve"> d’un chiffre </w:t>
      </w:r>
      <w:proofErr w:type="spellStart"/>
      <w:r w:rsidRPr="00701897">
        <w:rPr>
          <w:rFonts w:ascii="Calibri" w:eastAsia="Times New Roman" w:hAnsi="Calibri" w:cs="Calibri"/>
          <w:sz w:val="22"/>
          <w:szCs w:val="22"/>
          <w:lang w:eastAsia="fr-FR"/>
        </w:rPr>
        <w:t>après</w:t>
      </w:r>
      <w:proofErr w:type="spellEnd"/>
      <w:r w:rsidRPr="00701897">
        <w:rPr>
          <w:rFonts w:ascii="Calibri" w:eastAsia="Times New Roman" w:hAnsi="Calibri" w:cs="Calibri"/>
          <w:sz w:val="22"/>
          <w:szCs w:val="22"/>
          <w:lang w:eastAsia="fr-FR"/>
        </w:rPr>
        <w:t xml:space="preserve"> la virgule</w:t>
      </w:r>
    </w:p>
    <w:p w14:paraId="1E328D5F" w14:textId="77777777" w:rsidR="0000272B"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position w:val="-2"/>
          <w:sz w:val="22"/>
          <w:szCs w:val="22"/>
          <w:lang w:eastAsia="fr-FR"/>
        </w:rPr>
        <w:t xml:space="preserve">→ </w:t>
      </w:r>
      <w:r w:rsidRPr="00701897">
        <w:rPr>
          <w:rFonts w:ascii="Calibri" w:eastAsia="Times New Roman" w:hAnsi="Calibri" w:cs="Calibri"/>
          <w:sz w:val="22"/>
          <w:szCs w:val="22"/>
          <w:lang w:eastAsia="fr-FR"/>
        </w:rPr>
        <w:t xml:space="preserve">la </w:t>
      </w:r>
      <w:proofErr w:type="spellStart"/>
      <w:r w:rsidRPr="00701897">
        <w:rPr>
          <w:rFonts w:ascii="Calibri" w:eastAsia="Times New Roman" w:hAnsi="Calibri" w:cs="Calibri"/>
          <w:sz w:val="22"/>
          <w:szCs w:val="22"/>
          <w:lang w:eastAsia="fr-FR"/>
        </w:rPr>
        <w:t>quantite</w:t>
      </w:r>
      <w:proofErr w:type="spellEnd"/>
      <w:r w:rsidRPr="00701897">
        <w:rPr>
          <w:rFonts w:ascii="Calibri" w:eastAsia="Times New Roman" w:hAnsi="Calibri" w:cs="Calibri"/>
          <w:sz w:val="22"/>
          <w:szCs w:val="22"/>
          <w:lang w:eastAsia="fr-FR"/>
        </w:rPr>
        <w:t xml:space="preserve">́ de </w:t>
      </w:r>
      <w:proofErr w:type="spellStart"/>
      <w:r w:rsidRPr="00701897">
        <w:rPr>
          <w:rFonts w:ascii="Calibri" w:eastAsia="Times New Roman" w:hAnsi="Calibri" w:cs="Calibri"/>
          <w:sz w:val="22"/>
          <w:szCs w:val="22"/>
          <w:lang w:eastAsia="fr-FR"/>
        </w:rPr>
        <w:t>matière</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assimilée</w:t>
      </w:r>
      <w:proofErr w:type="spellEnd"/>
      <w:r w:rsidRPr="00701897">
        <w:rPr>
          <w:rFonts w:ascii="Calibri" w:eastAsia="Times New Roman" w:hAnsi="Calibri" w:cs="Calibri"/>
          <w:sz w:val="22"/>
          <w:szCs w:val="22"/>
          <w:lang w:eastAsia="fr-FR"/>
        </w:rPr>
        <w:t xml:space="preserve"> par jour</w:t>
      </w:r>
    </w:p>
    <w:p w14:paraId="146647B6" w14:textId="77777777" w:rsidR="0000272B" w:rsidRPr="00701897"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position w:val="-2"/>
          <w:sz w:val="22"/>
          <w:szCs w:val="22"/>
          <w:lang w:eastAsia="fr-FR"/>
        </w:rPr>
        <w:t xml:space="preserve">→ </w:t>
      </w:r>
      <w:r w:rsidRPr="00701897">
        <w:rPr>
          <w:rFonts w:ascii="Calibri" w:eastAsia="Times New Roman" w:hAnsi="Calibri" w:cs="Calibri"/>
          <w:sz w:val="22"/>
          <w:szCs w:val="22"/>
          <w:lang w:eastAsia="fr-FR"/>
        </w:rPr>
        <w:t xml:space="preserve">le rendement d’assimilation à exprimer en pourcentage. </w:t>
      </w:r>
    </w:p>
    <w:p w14:paraId="32D9CE8F" w14:textId="77777777" w:rsidR="0000272B" w:rsidRDefault="0000272B" w:rsidP="0000272B">
      <w:pPr>
        <w:jc w:val="both"/>
        <w:rPr>
          <w:rFonts w:ascii="Calibri" w:eastAsia="Times New Roman" w:hAnsi="Calibri" w:cs="Calibri"/>
          <w:sz w:val="22"/>
          <w:szCs w:val="22"/>
          <w:lang w:eastAsia="fr-FR"/>
        </w:rPr>
      </w:pPr>
    </w:p>
    <w:p w14:paraId="68D61BB0" w14:textId="77777777" w:rsidR="0000272B" w:rsidRDefault="0000272B" w:rsidP="0000272B">
      <w:pPr>
        <w:jc w:val="both"/>
        <w:rPr>
          <w:rFonts w:ascii="Calibri" w:eastAsia="Times New Roman" w:hAnsi="Calibri" w:cs="Calibri"/>
          <w:sz w:val="22"/>
          <w:szCs w:val="22"/>
          <w:lang w:eastAsia="fr-FR"/>
        </w:rPr>
      </w:pPr>
      <w:proofErr w:type="spellStart"/>
      <w:r w:rsidRPr="00701897">
        <w:rPr>
          <w:rFonts w:ascii="Calibri" w:eastAsia="Times New Roman" w:hAnsi="Calibri" w:cs="Calibri"/>
          <w:sz w:val="22"/>
          <w:szCs w:val="22"/>
          <w:lang w:eastAsia="fr-FR"/>
        </w:rPr>
        <w:t>Répondre</w:t>
      </w:r>
      <w:proofErr w:type="spellEnd"/>
      <w:r w:rsidRPr="00701897">
        <w:rPr>
          <w:rFonts w:ascii="Calibri" w:eastAsia="Times New Roman" w:hAnsi="Calibri" w:cs="Calibri"/>
          <w:sz w:val="22"/>
          <w:szCs w:val="22"/>
          <w:lang w:eastAsia="fr-FR"/>
        </w:rPr>
        <w:t xml:space="preserve"> dans le cadre ci-dessous. </w:t>
      </w:r>
    </w:p>
    <w:p w14:paraId="78F123AC" w14:textId="77777777" w:rsidR="0000272B" w:rsidRDefault="0000272B" w:rsidP="0000272B">
      <w:pPr>
        <w:jc w:val="both"/>
        <w:rPr>
          <w:rFonts w:ascii="Calibri" w:eastAsia="Times New Roman" w:hAnsi="Calibri" w:cs="Calibri"/>
          <w:sz w:val="22"/>
          <w:szCs w:val="22"/>
          <w:lang w:eastAsia="fr-FR"/>
        </w:rPr>
      </w:pPr>
    </w:p>
    <w:p w14:paraId="55F27D89"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roofErr w:type="spellStart"/>
      <w:r w:rsidRPr="00701897">
        <w:rPr>
          <w:rFonts w:ascii="Calibri" w:eastAsia="Times New Roman" w:hAnsi="Calibri" w:cs="Calibri"/>
          <w:sz w:val="22"/>
          <w:szCs w:val="22"/>
          <w:lang w:eastAsia="fr-FR"/>
        </w:rPr>
        <w:t>Quantite</w:t>
      </w:r>
      <w:proofErr w:type="spellEnd"/>
      <w:r w:rsidRPr="00701897">
        <w:rPr>
          <w:rFonts w:ascii="Calibri" w:eastAsia="Times New Roman" w:hAnsi="Calibri" w:cs="Calibri"/>
          <w:sz w:val="22"/>
          <w:szCs w:val="22"/>
          <w:lang w:eastAsia="fr-FR"/>
        </w:rPr>
        <w:t xml:space="preserve">́ de </w:t>
      </w:r>
      <w:proofErr w:type="spellStart"/>
      <w:r w:rsidRPr="00701897">
        <w:rPr>
          <w:rFonts w:ascii="Calibri" w:eastAsia="Times New Roman" w:hAnsi="Calibri" w:cs="Calibri"/>
          <w:sz w:val="22"/>
          <w:szCs w:val="22"/>
          <w:lang w:eastAsia="fr-FR"/>
        </w:rPr>
        <w:t>matière</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assimilée</w:t>
      </w:r>
      <w:proofErr w:type="spellEnd"/>
      <w:r w:rsidRPr="00701897">
        <w:rPr>
          <w:rFonts w:ascii="Calibri" w:eastAsia="Times New Roman" w:hAnsi="Calibri" w:cs="Calibri"/>
          <w:sz w:val="22"/>
          <w:szCs w:val="22"/>
          <w:lang w:eastAsia="fr-FR"/>
        </w:rPr>
        <w:t xml:space="preserve"> par jour : </w:t>
      </w:r>
    </w:p>
    <w:p w14:paraId="31CA3827"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
    <w:p w14:paraId="35D8F986"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r w:rsidRPr="00701897">
        <w:rPr>
          <w:rFonts w:ascii="Calibri" w:eastAsia="Times New Roman" w:hAnsi="Calibri" w:cs="Calibri"/>
          <w:sz w:val="22"/>
          <w:szCs w:val="22"/>
          <w:lang w:eastAsia="fr-FR"/>
        </w:rPr>
        <w:t xml:space="preserve">Rendement d’assimilation : </w:t>
      </w:r>
    </w:p>
    <w:p w14:paraId="5FE95CD9" w14:textId="77777777" w:rsidR="0000272B" w:rsidRPr="00701897"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
    <w:p w14:paraId="169BE280" w14:textId="77777777" w:rsidR="0000272B" w:rsidRDefault="0000272B" w:rsidP="0000272B">
      <w:pPr>
        <w:jc w:val="both"/>
        <w:rPr>
          <w:rFonts w:ascii="Calibri" w:eastAsia="Times New Roman" w:hAnsi="Calibri" w:cs="Calibri"/>
          <w:b/>
          <w:bCs/>
          <w:sz w:val="22"/>
          <w:szCs w:val="22"/>
          <w:lang w:eastAsia="fr-FR"/>
        </w:rPr>
      </w:pPr>
    </w:p>
    <w:p w14:paraId="754D1107" w14:textId="77777777" w:rsidR="0000272B" w:rsidRDefault="0000272B" w:rsidP="0000272B">
      <w:pPr>
        <w:jc w:val="both"/>
        <w:rPr>
          <w:rFonts w:ascii="Calibri" w:eastAsia="Times New Roman" w:hAnsi="Calibri" w:cs="Calibri"/>
          <w:sz w:val="22"/>
          <w:szCs w:val="22"/>
          <w:lang w:eastAsia="fr-FR"/>
        </w:rPr>
      </w:pPr>
      <w:r w:rsidRPr="00701897">
        <w:rPr>
          <w:rFonts w:ascii="Calibri" w:eastAsia="Times New Roman" w:hAnsi="Calibri" w:cs="Calibri"/>
          <w:b/>
          <w:bCs/>
          <w:sz w:val="22"/>
          <w:szCs w:val="22"/>
          <w:lang w:eastAsia="fr-FR"/>
        </w:rPr>
        <w:t xml:space="preserve">Calculer </w:t>
      </w:r>
      <w:r w:rsidRPr="00701897">
        <w:rPr>
          <w:rFonts w:ascii="Calibri" w:eastAsia="Times New Roman" w:hAnsi="Calibri" w:cs="Calibri"/>
          <w:sz w:val="22"/>
          <w:szCs w:val="22"/>
          <w:lang w:eastAsia="fr-FR"/>
        </w:rPr>
        <w:t xml:space="preserve">la masse </w:t>
      </w:r>
      <w:proofErr w:type="spellStart"/>
      <w:r w:rsidRPr="00701897">
        <w:rPr>
          <w:rFonts w:ascii="Calibri" w:eastAsia="Times New Roman" w:hAnsi="Calibri" w:cs="Calibri"/>
          <w:sz w:val="22"/>
          <w:szCs w:val="22"/>
          <w:lang w:eastAsia="fr-FR"/>
        </w:rPr>
        <w:t>fraîche</w:t>
      </w:r>
      <w:proofErr w:type="spellEnd"/>
      <w:r w:rsidRPr="00701897">
        <w:rPr>
          <w:rFonts w:ascii="Calibri" w:eastAsia="Times New Roman" w:hAnsi="Calibri" w:cs="Calibri"/>
          <w:sz w:val="22"/>
          <w:szCs w:val="22"/>
          <w:lang w:eastAsia="fr-FR"/>
        </w:rPr>
        <w:t xml:space="preserve"> de </w:t>
      </w:r>
      <w:proofErr w:type="spellStart"/>
      <w:r w:rsidRPr="00701897">
        <w:rPr>
          <w:rFonts w:ascii="Calibri" w:eastAsia="Times New Roman" w:hAnsi="Calibri" w:cs="Calibri"/>
          <w:sz w:val="22"/>
          <w:szCs w:val="22"/>
          <w:lang w:eastAsia="fr-FR"/>
        </w:rPr>
        <w:t>végétaux</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ingérés</w:t>
      </w:r>
      <w:proofErr w:type="spellEnd"/>
      <w:r w:rsidRPr="00701897">
        <w:rPr>
          <w:rFonts w:ascii="Calibri" w:eastAsia="Times New Roman" w:hAnsi="Calibri" w:cs="Calibri"/>
          <w:sz w:val="22"/>
          <w:szCs w:val="22"/>
          <w:lang w:eastAsia="fr-FR"/>
        </w:rPr>
        <w:t xml:space="preserve"> par jour lors de cette </w:t>
      </w:r>
      <w:proofErr w:type="spellStart"/>
      <w:r w:rsidRPr="00701897">
        <w:rPr>
          <w:rFonts w:ascii="Calibri" w:eastAsia="Times New Roman" w:hAnsi="Calibri" w:cs="Calibri"/>
          <w:sz w:val="22"/>
          <w:szCs w:val="22"/>
          <w:lang w:eastAsia="fr-FR"/>
        </w:rPr>
        <w:t>expérience</w:t>
      </w:r>
      <w:proofErr w:type="spellEnd"/>
      <w:r w:rsidRPr="00701897">
        <w:rPr>
          <w:rFonts w:ascii="Calibri" w:eastAsia="Times New Roman" w:hAnsi="Calibri" w:cs="Calibri"/>
          <w:sz w:val="22"/>
          <w:szCs w:val="22"/>
          <w:lang w:eastAsia="fr-FR"/>
        </w:rPr>
        <w:t xml:space="preserve">. </w:t>
      </w:r>
      <w:proofErr w:type="spellStart"/>
      <w:r w:rsidRPr="00701897">
        <w:rPr>
          <w:rFonts w:ascii="Calibri" w:eastAsia="Times New Roman" w:hAnsi="Calibri" w:cs="Calibri"/>
          <w:sz w:val="22"/>
          <w:szCs w:val="22"/>
          <w:lang w:eastAsia="fr-FR"/>
        </w:rPr>
        <w:t>Répondre</w:t>
      </w:r>
      <w:proofErr w:type="spellEnd"/>
      <w:r w:rsidRPr="00701897">
        <w:rPr>
          <w:rFonts w:ascii="Calibri" w:eastAsia="Times New Roman" w:hAnsi="Calibri" w:cs="Calibri"/>
          <w:sz w:val="22"/>
          <w:szCs w:val="22"/>
          <w:lang w:eastAsia="fr-FR"/>
        </w:rPr>
        <w:t xml:space="preserve"> dans le cadre ci-dessous. </w:t>
      </w:r>
    </w:p>
    <w:p w14:paraId="28933327" w14:textId="77777777" w:rsidR="0000272B" w:rsidRDefault="0000272B" w:rsidP="0000272B">
      <w:pPr>
        <w:jc w:val="both"/>
        <w:rPr>
          <w:rFonts w:ascii="Calibri" w:eastAsia="Times New Roman" w:hAnsi="Calibri" w:cs="Calibri"/>
          <w:sz w:val="22"/>
          <w:szCs w:val="22"/>
          <w:lang w:eastAsia="fr-FR"/>
        </w:rPr>
      </w:pPr>
    </w:p>
    <w:p w14:paraId="321E3184"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
    <w:p w14:paraId="4B5E6055"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eastAsia="Times New Roman" w:hAnsi="Calibri" w:cs="Calibri"/>
          <w:sz w:val="22"/>
          <w:szCs w:val="22"/>
          <w:lang w:eastAsia="fr-FR"/>
        </w:rPr>
      </w:pPr>
    </w:p>
    <w:p w14:paraId="7EA26C60" w14:textId="77777777" w:rsidR="0000272B" w:rsidRDefault="0000272B" w:rsidP="0000272B">
      <w:pPr>
        <w:jc w:val="center"/>
        <w:rPr>
          <w:rFonts w:ascii="Times New Roman" w:eastAsia="Times New Roman" w:hAnsi="Times New Roman" w:cs="Times New Roman"/>
          <w:lang w:eastAsia="fr-FR"/>
        </w:rPr>
      </w:pPr>
    </w:p>
    <w:p w14:paraId="3824945D" w14:textId="77777777" w:rsidR="0000272B" w:rsidRDefault="0000272B" w:rsidP="0000272B">
      <w:pPr>
        <w:jc w:val="center"/>
        <w:rPr>
          <w:rFonts w:ascii="Calibri" w:hAnsi="Calibri" w:cs="Calibri"/>
        </w:rPr>
      </w:pPr>
    </w:p>
    <w:p w14:paraId="6E5C866E" w14:textId="3BA24367" w:rsidR="0000272B" w:rsidRDefault="0000272B" w:rsidP="000027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Droid Sans Fallback" w:hAnsi="Calibri" w:cs="Calibri"/>
          <w:b/>
          <w:lang w:eastAsia="ja-JP"/>
        </w:rPr>
      </w:pPr>
      <w:r w:rsidRPr="005F72A0">
        <w:rPr>
          <w:rFonts w:ascii="Calibri" w:eastAsia="Droid Sans Fallback" w:hAnsi="Calibri" w:cs="Calibri"/>
          <w:b/>
          <w:lang w:eastAsia="ja-JP"/>
        </w:rPr>
        <w:t xml:space="preserve">TP - Dissection du </w:t>
      </w:r>
      <w:r>
        <w:rPr>
          <w:rFonts w:ascii="Calibri" w:eastAsia="Droid Sans Fallback" w:hAnsi="Calibri" w:cs="Calibri"/>
          <w:b/>
          <w:lang w:eastAsia="ja-JP"/>
        </w:rPr>
        <w:t>cœur</w:t>
      </w:r>
      <w:r w:rsidRPr="005F72A0">
        <w:rPr>
          <w:rFonts w:ascii="Calibri" w:eastAsia="Droid Sans Fallback" w:hAnsi="Calibri" w:cs="Calibri"/>
          <w:b/>
          <w:lang w:eastAsia="ja-JP"/>
        </w:rPr>
        <w:t xml:space="preserve"> </w:t>
      </w:r>
    </w:p>
    <w:p w14:paraId="092884FD" w14:textId="77777777" w:rsidR="0000272B" w:rsidRPr="005F72A0" w:rsidRDefault="0000272B" w:rsidP="000027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Droid Sans Fallback" w:hAnsi="Calibri" w:cs="Calibri"/>
          <w:b/>
          <w:lang w:eastAsia="ja-JP"/>
        </w:rPr>
      </w:pPr>
    </w:p>
    <w:p w14:paraId="6E9E1136" w14:textId="77777777" w:rsidR="0000272B" w:rsidRDefault="0000272B" w:rsidP="0000272B">
      <w:pPr>
        <w:pStyle w:val="NormalWeb"/>
        <w:spacing w:before="0" w:beforeAutospacing="0" w:after="0" w:afterAutospacing="0"/>
        <w:rPr>
          <w:rFonts w:ascii="Calibri" w:hAnsi="Calibri" w:cs="Calibri"/>
          <w:b/>
          <w:bCs/>
          <w:sz w:val="22"/>
          <w:szCs w:val="22"/>
        </w:rPr>
      </w:pPr>
    </w:p>
    <w:p w14:paraId="41072A25" w14:textId="77777777" w:rsidR="0000272B" w:rsidRPr="005F72A0"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b/>
          <w:bCs/>
          <w:sz w:val="22"/>
          <w:szCs w:val="22"/>
        </w:rPr>
      </w:pPr>
      <w:r w:rsidRPr="005F72A0">
        <w:rPr>
          <w:rFonts w:ascii="Calibri" w:hAnsi="Calibri" w:cs="Calibri"/>
          <w:b/>
          <w:bCs/>
          <w:sz w:val="22"/>
          <w:szCs w:val="22"/>
        </w:rPr>
        <w:t xml:space="preserve">Des sujets </w:t>
      </w:r>
    </w:p>
    <w:p w14:paraId="4AE8AC13" w14:textId="77777777" w:rsidR="0000272B" w:rsidRPr="005F72A0"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
    <w:p w14:paraId="5B1E3E8D" w14:textId="77777777" w:rsidR="0000272B" w:rsidRPr="005F72A0"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5F72A0">
        <w:rPr>
          <w:rFonts w:ascii="Calibri" w:hAnsi="Calibri" w:cs="Calibri"/>
          <w:sz w:val="22"/>
          <w:szCs w:val="22"/>
        </w:rPr>
        <w:t xml:space="preserve">Ouverture et </w:t>
      </w:r>
      <w:proofErr w:type="spellStart"/>
      <w:r w:rsidRPr="005F72A0">
        <w:rPr>
          <w:rFonts w:ascii="Calibri" w:hAnsi="Calibri" w:cs="Calibri"/>
          <w:sz w:val="22"/>
          <w:szCs w:val="22"/>
        </w:rPr>
        <w:t>présentation</w:t>
      </w:r>
      <w:proofErr w:type="spellEnd"/>
      <w:r w:rsidRPr="005F72A0">
        <w:rPr>
          <w:rFonts w:ascii="Calibri" w:hAnsi="Calibri" w:cs="Calibri"/>
          <w:sz w:val="22"/>
          <w:szCs w:val="22"/>
        </w:rPr>
        <w:t xml:space="preserve"> du cœur de </w:t>
      </w:r>
      <w:proofErr w:type="spellStart"/>
      <w:r w:rsidRPr="005F72A0">
        <w:rPr>
          <w:rFonts w:ascii="Calibri" w:hAnsi="Calibri" w:cs="Calibri"/>
          <w:sz w:val="22"/>
          <w:szCs w:val="22"/>
        </w:rPr>
        <w:t>Mammifère</w:t>
      </w:r>
      <w:proofErr w:type="spellEnd"/>
      <w:r w:rsidRPr="005F72A0">
        <w:rPr>
          <w:rFonts w:ascii="Calibri" w:hAnsi="Calibri" w:cs="Calibri"/>
          <w:sz w:val="22"/>
          <w:szCs w:val="22"/>
        </w:rPr>
        <w:t xml:space="preserve">. </w:t>
      </w:r>
    </w:p>
    <w:p w14:paraId="32528569" w14:textId="77777777" w:rsidR="0000272B" w:rsidRPr="005F72A0" w:rsidRDefault="0000272B" w:rsidP="0000272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roofErr w:type="spellStart"/>
      <w:r w:rsidRPr="005F72A0">
        <w:rPr>
          <w:rFonts w:ascii="Calibri" w:hAnsi="Calibri" w:cs="Calibri"/>
          <w:sz w:val="22"/>
          <w:szCs w:val="22"/>
        </w:rPr>
        <w:t>Dilacération</w:t>
      </w:r>
      <w:proofErr w:type="spellEnd"/>
      <w:r w:rsidRPr="005F72A0">
        <w:rPr>
          <w:rFonts w:ascii="Calibri" w:hAnsi="Calibri" w:cs="Calibri"/>
          <w:sz w:val="22"/>
          <w:szCs w:val="22"/>
        </w:rPr>
        <w:t xml:space="preserve"> de muscle strié squelettique et de myocarde et observation microscopique </w:t>
      </w:r>
      <w:proofErr w:type="spellStart"/>
      <w:r w:rsidRPr="005F72A0">
        <w:rPr>
          <w:rFonts w:ascii="Calibri" w:hAnsi="Calibri" w:cs="Calibri"/>
          <w:sz w:val="22"/>
          <w:szCs w:val="22"/>
        </w:rPr>
        <w:t>après</w:t>
      </w:r>
      <w:proofErr w:type="spellEnd"/>
      <w:r w:rsidRPr="005F72A0">
        <w:rPr>
          <w:rFonts w:ascii="Calibri" w:hAnsi="Calibri" w:cs="Calibri"/>
          <w:sz w:val="22"/>
          <w:szCs w:val="22"/>
        </w:rPr>
        <w:t xml:space="preserve"> coloration au bleu de </w:t>
      </w:r>
      <w:proofErr w:type="spellStart"/>
      <w:r w:rsidRPr="005F72A0">
        <w:rPr>
          <w:rFonts w:ascii="Calibri" w:hAnsi="Calibri" w:cs="Calibri"/>
          <w:sz w:val="22"/>
          <w:szCs w:val="22"/>
        </w:rPr>
        <w:t>méthylène</w:t>
      </w:r>
      <w:proofErr w:type="spellEnd"/>
      <w:r w:rsidRPr="005F72A0">
        <w:rPr>
          <w:rFonts w:ascii="Calibri" w:hAnsi="Calibri" w:cs="Calibri"/>
          <w:sz w:val="22"/>
          <w:szCs w:val="22"/>
        </w:rPr>
        <w:t>.</w:t>
      </w:r>
    </w:p>
    <w:p w14:paraId="22D4CCFC" w14:textId="77777777" w:rsidR="0000272B" w:rsidRDefault="0000272B" w:rsidP="0000272B">
      <w:pPr>
        <w:pBdr>
          <w:top w:val="single" w:sz="4" w:space="1" w:color="auto"/>
          <w:left w:val="single" w:sz="4" w:space="4" w:color="auto"/>
          <w:bottom w:val="single" w:sz="4" w:space="1" w:color="auto"/>
          <w:right w:val="single" w:sz="4" w:space="4" w:color="auto"/>
        </w:pBdr>
        <w:rPr>
          <w:rFonts w:ascii="Calibri" w:hAnsi="Calibri" w:cs="Calibri"/>
          <w:color w:val="000000" w:themeColor="text1"/>
          <w:sz w:val="22"/>
          <w:szCs w:val="22"/>
        </w:rPr>
      </w:pPr>
    </w:p>
    <w:p w14:paraId="58C8B018" w14:textId="77777777" w:rsidR="0000272B" w:rsidRDefault="0000272B" w:rsidP="0000272B">
      <w:pPr>
        <w:rPr>
          <w:rFonts w:ascii="Calibri" w:hAnsi="Calibri" w:cs="Calibri"/>
          <w:color w:val="000000" w:themeColor="text1"/>
          <w:sz w:val="22"/>
          <w:szCs w:val="22"/>
        </w:rPr>
      </w:pPr>
    </w:p>
    <w:p w14:paraId="26186CAD" w14:textId="77777777" w:rsidR="0000272B" w:rsidRDefault="0000272B" w:rsidP="0000272B">
      <w:pPr>
        <w:pBdr>
          <w:top w:val="single" w:sz="4" w:space="1" w:color="auto"/>
          <w:left w:val="single" w:sz="4" w:space="4" w:color="auto"/>
          <w:bottom w:val="single" w:sz="4" w:space="1" w:color="auto"/>
          <w:right w:val="single" w:sz="4" w:space="4" w:color="auto"/>
        </w:pBdr>
        <w:rPr>
          <w:rFonts w:ascii="Calibri" w:hAnsi="Calibri" w:cs="Calibri"/>
          <w:b/>
          <w:bCs/>
          <w:color w:val="000000" w:themeColor="text1"/>
          <w:sz w:val="22"/>
          <w:szCs w:val="22"/>
        </w:rPr>
      </w:pPr>
      <w:r w:rsidRPr="005F72A0">
        <w:rPr>
          <w:rFonts w:ascii="Calibri" w:hAnsi="Calibri" w:cs="Calibri"/>
          <w:b/>
          <w:bCs/>
          <w:color w:val="000000" w:themeColor="text1"/>
          <w:sz w:val="22"/>
          <w:szCs w:val="22"/>
        </w:rPr>
        <w:t xml:space="preserve">Des exploitations </w:t>
      </w:r>
    </w:p>
    <w:p w14:paraId="120DE82A" w14:textId="77777777" w:rsidR="0000272B" w:rsidRPr="005F72A0" w:rsidRDefault="0000272B" w:rsidP="0000272B">
      <w:pPr>
        <w:pBdr>
          <w:top w:val="single" w:sz="4" w:space="1" w:color="auto"/>
          <w:left w:val="single" w:sz="4" w:space="4" w:color="auto"/>
          <w:bottom w:val="single" w:sz="4" w:space="1" w:color="auto"/>
          <w:right w:val="single" w:sz="4" w:space="4" w:color="auto"/>
        </w:pBdr>
        <w:rPr>
          <w:rFonts w:ascii="Calibri" w:hAnsi="Calibri" w:cs="Calibri"/>
          <w:b/>
          <w:bCs/>
          <w:color w:val="000000" w:themeColor="text1"/>
          <w:sz w:val="22"/>
          <w:szCs w:val="22"/>
        </w:rPr>
      </w:pPr>
    </w:p>
    <w:p w14:paraId="3A905964" w14:textId="77777777" w:rsidR="0000272B" w:rsidRPr="00DC48D7" w:rsidRDefault="0000272B" w:rsidP="0000272B">
      <w:pPr>
        <w:pStyle w:val="Paragraphedeliste"/>
        <w:pBdr>
          <w:top w:val="single" w:sz="4" w:space="1" w:color="auto"/>
          <w:left w:val="single" w:sz="4" w:space="4" w:color="auto"/>
          <w:bottom w:val="single" w:sz="4" w:space="1" w:color="auto"/>
          <w:right w:val="single" w:sz="4" w:space="4" w:color="auto"/>
        </w:pBdr>
        <w:ind w:left="0"/>
        <w:rPr>
          <w:rFonts w:ascii="Calibri" w:hAnsi="Calibri" w:cs="Calibri"/>
          <w:sz w:val="22"/>
          <w:szCs w:val="22"/>
        </w:rPr>
      </w:pPr>
      <w:r w:rsidRPr="00DC48D7">
        <w:rPr>
          <w:rFonts w:ascii="Calibri" w:hAnsi="Calibri" w:cs="Calibri"/>
          <w:sz w:val="22"/>
          <w:szCs w:val="22"/>
        </w:rPr>
        <w:t>Sur un cœur de Mammifère :</w:t>
      </w:r>
    </w:p>
    <w:p w14:paraId="4EC22BC4" w14:textId="77777777" w:rsidR="0000272B" w:rsidRPr="005F72A0"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xml:space="preserve">- </w:t>
      </w:r>
      <w:r w:rsidRPr="005F72A0">
        <w:rPr>
          <w:rFonts w:ascii="Calibri" w:hAnsi="Calibri" w:cs="Calibri"/>
          <w:sz w:val="22"/>
          <w:szCs w:val="22"/>
        </w:rPr>
        <w:t>identifier les différentes cavités et valvules ;</w:t>
      </w:r>
    </w:p>
    <w:p w14:paraId="0A15E143" w14:textId="77777777" w:rsidR="0000272B" w:rsidRPr="005F72A0"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xml:space="preserve">- </w:t>
      </w:r>
      <w:r w:rsidRPr="005F72A0">
        <w:rPr>
          <w:rFonts w:ascii="Calibri" w:hAnsi="Calibri" w:cs="Calibri"/>
          <w:sz w:val="22"/>
          <w:szCs w:val="22"/>
        </w:rPr>
        <w:t xml:space="preserve">reconnaître les vaisseaux en connexion avec les cavités cardiaques ; </w:t>
      </w:r>
    </w:p>
    <w:p w14:paraId="046F7FC4" w14:textId="77777777" w:rsidR="0000272B" w:rsidRPr="005F72A0"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xml:space="preserve">- </w:t>
      </w:r>
      <w:r w:rsidRPr="005F72A0">
        <w:rPr>
          <w:rFonts w:ascii="Calibri" w:hAnsi="Calibri" w:cs="Calibri"/>
          <w:sz w:val="22"/>
          <w:szCs w:val="22"/>
        </w:rPr>
        <w:t xml:space="preserve">expliquer la circulation unidirectionnelle du sang à partir de l’analyse des dispositifs anatomiques ;  </w:t>
      </w:r>
    </w:p>
    <w:p w14:paraId="44852D10" w14:textId="77777777" w:rsidR="0000272B"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t xml:space="preserve">- </w:t>
      </w:r>
      <w:r w:rsidRPr="005F72A0">
        <w:rPr>
          <w:rFonts w:ascii="Calibri" w:hAnsi="Calibri" w:cs="Calibri"/>
          <w:sz w:val="22"/>
          <w:szCs w:val="22"/>
        </w:rPr>
        <w:t>à partir d’une préparation microscopique, présenter l’organisation fonctionnelle du tissu myocardique contractile.</w:t>
      </w:r>
    </w:p>
    <w:p w14:paraId="441E94C1" w14:textId="77777777" w:rsidR="0000272B" w:rsidRPr="005F72A0" w:rsidRDefault="0000272B" w:rsidP="0000272B">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43D9710" w14:textId="77777777" w:rsidR="0000272B" w:rsidRDefault="0000272B" w:rsidP="0000272B">
      <w:pPr>
        <w:pStyle w:val="NormalWeb"/>
        <w:spacing w:before="0" w:beforeAutospacing="0" w:after="0" w:afterAutospacing="0"/>
        <w:rPr>
          <w:rFonts w:ascii="TimesNewRomanPSMT" w:hAnsi="TimesNewRomanPSMT"/>
        </w:rPr>
      </w:pPr>
    </w:p>
    <w:p w14:paraId="333828FE" w14:textId="3A8D5178" w:rsidR="00FB437C" w:rsidRDefault="00FB437C">
      <w:pPr>
        <w:rPr>
          <w:sz w:val="22"/>
          <w:szCs w:val="22"/>
        </w:rPr>
      </w:pPr>
      <w:r>
        <w:rPr>
          <w:sz w:val="22"/>
          <w:szCs w:val="22"/>
        </w:rPr>
        <w:br w:type="page"/>
      </w:r>
    </w:p>
    <w:p w14:paraId="5A7B480D" w14:textId="74846518" w:rsidR="003B0E44" w:rsidRPr="005F7896" w:rsidRDefault="0000272B" w:rsidP="000027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2"/>
          <w:szCs w:val="22"/>
        </w:rPr>
      </w:pPr>
      <w:r w:rsidRPr="005F7896">
        <w:rPr>
          <w:b/>
          <w:bCs/>
          <w:sz w:val="22"/>
          <w:szCs w:val="22"/>
        </w:rPr>
        <w:lastRenderedPageBreak/>
        <w:t xml:space="preserve">TP 5- Dissection </w:t>
      </w:r>
      <w:r w:rsidR="005F7896" w:rsidRPr="005F7896">
        <w:rPr>
          <w:b/>
          <w:bCs/>
          <w:sz w:val="22"/>
          <w:szCs w:val="22"/>
        </w:rPr>
        <w:t>d’un poisson de la moule et étude des branchies</w:t>
      </w:r>
    </w:p>
    <w:p w14:paraId="61DC9528" w14:textId="77777777" w:rsidR="005F7896" w:rsidRDefault="005F7896" w:rsidP="005F7896">
      <w:pPr>
        <w:jc w:val="center"/>
        <w:rPr>
          <w:rFonts w:ascii="Calibri" w:hAnsi="Calibri" w:cs="Calibri"/>
        </w:rPr>
      </w:pPr>
    </w:p>
    <w:p w14:paraId="66531624" w14:textId="77777777" w:rsidR="005F7896" w:rsidRPr="007B1489" w:rsidRDefault="005F7896" w:rsidP="005F789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Calibri" w:hAnsi="Calibri" w:cs="Calibri"/>
          <w:b/>
          <w:bCs/>
        </w:rPr>
      </w:pPr>
      <w:r w:rsidRPr="007B1489">
        <w:rPr>
          <w:rFonts w:ascii="Calibri" w:hAnsi="Calibri" w:cs="Calibri"/>
          <w:b/>
          <w:bCs/>
        </w:rPr>
        <w:t>TP - Dissection du téléostéen</w:t>
      </w:r>
    </w:p>
    <w:p w14:paraId="1C855186" w14:textId="77777777" w:rsidR="005F7896" w:rsidRDefault="005F7896" w:rsidP="005F7896">
      <w:pPr>
        <w:pStyle w:val="NormalWeb"/>
        <w:spacing w:before="0" w:beforeAutospacing="0" w:after="0" w:afterAutospacing="0"/>
        <w:ind w:left="-348"/>
        <w:jc w:val="center"/>
        <w:rPr>
          <w:rFonts w:ascii="Calibri" w:hAnsi="Calibri" w:cs="Calibri"/>
        </w:rPr>
      </w:pPr>
    </w:p>
    <w:p w14:paraId="4195517B"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r>
        <w:rPr>
          <w:rFonts w:ascii="Calibri" w:hAnsi="Calibri" w:cs="Calibri"/>
          <w:b/>
          <w:bCs/>
          <w:sz w:val="22"/>
          <w:szCs w:val="22"/>
        </w:rPr>
        <w:t xml:space="preserve">Des sujets </w:t>
      </w:r>
    </w:p>
    <w:p w14:paraId="1863A052"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p>
    <w:p w14:paraId="410A2BF3" w14:textId="77777777" w:rsidR="005F7896" w:rsidRPr="007B1489"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i/>
          <w:iCs/>
          <w:sz w:val="22"/>
          <w:szCs w:val="22"/>
        </w:rPr>
      </w:pPr>
      <w:r w:rsidRPr="007B1489">
        <w:rPr>
          <w:rFonts w:ascii="Calibri" w:hAnsi="Calibri" w:cs="Calibri"/>
          <w:b/>
          <w:bCs/>
          <w:i/>
          <w:iCs/>
          <w:sz w:val="22"/>
          <w:szCs w:val="22"/>
        </w:rPr>
        <w:t>Dissection : morphologie ou anatomie fonctionnelle</w:t>
      </w:r>
    </w:p>
    <w:p w14:paraId="3E44F207" w14:textId="77777777" w:rsidR="005F7896" w:rsidRPr="009670BD"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sidRPr="009670BD">
        <w:rPr>
          <w:rFonts w:ascii="Calibri" w:hAnsi="Calibri" w:cs="Calibri"/>
          <w:sz w:val="22"/>
          <w:szCs w:val="22"/>
        </w:rPr>
        <w:t>Aucun protocole n'est fourni</w:t>
      </w:r>
    </w:p>
    <w:p w14:paraId="7605CDD5" w14:textId="77777777" w:rsidR="005F7896" w:rsidRPr="0066338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240275">
        <w:rPr>
          <w:rFonts w:ascii="Calibri" w:hAnsi="Calibri" w:cs="Calibri"/>
          <w:i/>
          <w:iCs/>
          <w:sz w:val="22"/>
          <w:szCs w:val="22"/>
        </w:rPr>
        <w:t>Étude morphologique :</w:t>
      </w:r>
      <w:r w:rsidRPr="007B1489">
        <w:rPr>
          <w:rFonts w:ascii="Calibri" w:hAnsi="Calibri" w:cs="Calibri"/>
          <w:sz w:val="22"/>
          <w:szCs w:val="22"/>
        </w:rPr>
        <w:br/>
      </w:r>
      <w:r>
        <w:rPr>
          <w:rFonts w:ascii="Calibri" w:hAnsi="Calibri" w:cs="Calibri"/>
          <w:sz w:val="22"/>
          <w:szCs w:val="22"/>
        </w:rPr>
        <w:tab/>
      </w:r>
      <w:r w:rsidRPr="00663386">
        <w:rPr>
          <w:rFonts w:ascii="Calibri" w:hAnsi="Calibri" w:cs="Calibri"/>
          <w:sz w:val="22"/>
          <w:szCs w:val="22"/>
        </w:rPr>
        <w:t xml:space="preserve">Quelques structures permettant de justifier la position </w:t>
      </w:r>
      <w:proofErr w:type="spellStart"/>
      <w:r w:rsidRPr="00663386">
        <w:rPr>
          <w:rFonts w:ascii="Calibri" w:hAnsi="Calibri" w:cs="Calibri"/>
          <w:sz w:val="22"/>
          <w:szCs w:val="22"/>
        </w:rPr>
        <w:t>systématique</w:t>
      </w:r>
      <w:proofErr w:type="spellEnd"/>
      <w:r w:rsidRPr="00663386">
        <w:rPr>
          <w:rFonts w:ascii="Calibri" w:hAnsi="Calibri" w:cs="Calibri"/>
          <w:sz w:val="22"/>
          <w:szCs w:val="22"/>
        </w:rPr>
        <w:br/>
      </w:r>
      <w:r>
        <w:rPr>
          <w:rFonts w:ascii="Calibri" w:hAnsi="Calibri" w:cs="Calibri"/>
          <w:sz w:val="22"/>
          <w:szCs w:val="22"/>
        </w:rPr>
        <w:tab/>
      </w:r>
      <w:r w:rsidRPr="00663386">
        <w:rPr>
          <w:rFonts w:ascii="Calibri" w:hAnsi="Calibri" w:cs="Calibri"/>
          <w:sz w:val="22"/>
          <w:szCs w:val="22"/>
        </w:rPr>
        <w:t xml:space="preserve">Adaptations morphologiques à certaines </w:t>
      </w:r>
      <w:proofErr w:type="spellStart"/>
      <w:r w:rsidRPr="00663386">
        <w:rPr>
          <w:rFonts w:ascii="Calibri" w:hAnsi="Calibri" w:cs="Calibri"/>
          <w:sz w:val="22"/>
          <w:szCs w:val="22"/>
        </w:rPr>
        <w:t>caractéristiques</w:t>
      </w:r>
      <w:proofErr w:type="spellEnd"/>
      <w:r w:rsidRPr="00663386">
        <w:rPr>
          <w:rFonts w:ascii="Calibri" w:hAnsi="Calibri" w:cs="Calibri"/>
          <w:sz w:val="22"/>
          <w:szCs w:val="22"/>
        </w:rPr>
        <w:t xml:space="preserve"> du milieu de vie de l’animal </w:t>
      </w:r>
    </w:p>
    <w:p w14:paraId="57B655AB" w14:textId="77777777" w:rsidR="005F7896" w:rsidRPr="0066338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roofErr w:type="spellStart"/>
      <w:r w:rsidRPr="00240275">
        <w:rPr>
          <w:rFonts w:ascii="Calibri" w:hAnsi="Calibri" w:cs="Calibri"/>
          <w:i/>
          <w:iCs/>
          <w:sz w:val="22"/>
          <w:szCs w:val="22"/>
        </w:rPr>
        <w:t>Étude</w:t>
      </w:r>
      <w:proofErr w:type="spellEnd"/>
      <w:r w:rsidRPr="00240275">
        <w:rPr>
          <w:rFonts w:ascii="Calibri" w:hAnsi="Calibri" w:cs="Calibri"/>
          <w:i/>
          <w:iCs/>
          <w:sz w:val="22"/>
          <w:szCs w:val="22"/>
        </w:rPr>
        <w:t xml:space="preserve"> anatomique :</w:t>
      </w:r>
      <w:r w:rsidRPr="007B1489">
        <w:rPr>
          <w:rFonts w:ascii="Calibri" w:hAnsi="Calibri" w:cs="Calibri"/>
          <w:sz w:val="22"/>
          <w:szCs w:val="22"/>
        </w:rPr>
        <w:br/>
      </w:r>
      <w:r>
        <w:rPr>
          <w:rFonts w:ascii="Calibri" w:hAnsi="Calibri" w:cs="Calibri"/>
          <w:sz w:val="22"/>
          <w:szCs w:val="22"/>
        </w:rPr>
        <w:tab/>
      </w:r>
      <w:proofErr w:type="spellStart"/>
      <w:r w:rsidRPr="00663386">
        <w:rPr>
          <w:rFonts w:ascii="Calibri" w:hAnsi="Calibri" w:cs="Calibri"/>
          <w:sz w:val="22"/>
          <w:szCs w:val="22"/>
        </w:rPr>
        <w:t>Régions</w:t>
      </w:r>
      <w:proofErr w:type="spellEnd"/>
      <w:r w:rsidRPr="00663386">
        <w:rPr>
          <w:rFonts w:ascii="Calibri" w:hAnsi="Calibri" w:cs="Calibri"/>
          <w:sz w:val="22"/>
          <w:szCs w:val="22"/>
        </w:rPr>
        <w:t xml:space="preserve"> branchiale et cardiaque</w:t>
      </w:r>
      <w:r w:rsidRPr="00663386">
        <w:rPr>
          <w:rFonts w:ascii="Calibri" w:hAnsi="Calibri" w:cs="Calibri"/>
          <w:sz w:val="22"/>
          <w:szCs w:val="22"/>
        </w:rPr>
        <w:br/>
      </w:r>
      <w:r>
        <w:rPr>
          <w:rFonts w:ascii="Calibri" w:hAnsi="Calibri" w:cs="Calibri"/>
          <w:sz w:val="22"/>
          <w:szCs w:val="22"/>
        </w:rPr>
        <w:tab/>
      </w:r>
      <w:r w:rsidRPr="00663386">
        <w:rPr>
          <w:rFonts w:ascii="Calibri" w:hAnsi="Calibri" w:cs="Calibri"/>
          <w:sz w:val="22"/>
          <w:szCs w:val="22"/>
        </w:rPr>
        <w:t xml:space="preserve">Appareil digestif </w:t>
      </w:r>
    </w:p>
    <w:p w14:paraId="0901738A"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p>
    <w:p w14:paraId="17BA369F" w14:textId="77777777" w:rsidR="005F7896" w:rsidRPr="007B1489"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i/>
          <w:iCs/>
          <w:sz w:val="22"/>
          <w:szCs w:val="22"/>
        </w:rPr>
      </w:pPr>
      <w:r w:rsidRPr="007B1489">
        <w:rPr>
          <w:rFonts w:ascii="Calibri" w:hAnsi="Calibri" w:cs="Calibri"/>
          <w:b/>
          <w:bCs/>
          <w:i/>
          <w:iCs/>
          <w:sz w:val="22"/>
          <w:szCs w:val="22"/>
        </w:rPr>
        <w:t>Exercices et manipulations</w:t>
      </w:r>
    </w:p>
    <w:p w14:paraId="5DCE4229"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 xml:space="preserve">Ouverture et </w:t>
      </w:r>
      <w:proofErr w:type="spellStart"/>
      <w:r w:rsidRPr="00BF3B37">
        <w:rPr>
          <w:rFonts w:ascii="Calibri" w:hAnsi="Calibri" w:cs="Calibri"/>
          <w:sz w:val="22"/>
          <w:szCs w:val="22"/>
        </w:rPr>
        <w:t>présentation</w:t>
      </w:r>
      <w:proofErr w:type="spellEnd"/>
      <w:r w:rsidRPr="00BF3B37">
        <w:rPr>
          <w:rFonts w:ascii="Calibri" w:hAnsi="Calibri" w:cs="Calibri"/>
          <w:sz w:val="22"/>
          <w:szCs w:val="22"/>
        </w:rPr>
        <w:t xml:space="preserve"> de </w:t>
      </w:r>
      <w:proofErr w:type="spellStart"/>
      <w:r w:rsidRPr="00BF3B37">
        <w:rPr>
          <w:rFonts w:ascii="Calibri" w:hAnsi="Calibri" w:cs="Calibri"/>
          <w:sz w:val="22"/>
          <w:szCs w:val="22"/>
        </w:rPr>
        <w:t>Téléostéens</w:t>
      </w:r>
      <w:proofErr w:type="spellEnd"/>
      <w:r w:rsidRPr="00BF3B37">
        <w:rPr>
          <w:rFonts w:ascii="Calibri" w:hAnsi="Calibri" w:cs="Calibri"/>
          <w:sz w:val="22"/>
          <w:szCs w:val="22"/>
        </w:rPr>
        <w:t xml:space="preserve"> (maquereau, merlan, truite) </w:t>
      </w:r>
    </w:p>
    <w:p w14:paraId="4CCCF4E9"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 xml:space="preserve">Extraction et </w:t>
      </w:r>
      <w:proofErr w:type="spellStart"/>
      <w:r w:rsidRPr="00BF3B37">
        <w:rPr>
          <w:rFonts w:ascii="Calibri" w:hAnsi="Calibri" w:cs="Calibri"/>
          <w:sz w:val="22"/>
          <w:szCs w:val="22"/>
        </w:rPr>
        <w:t>présentation</w:t>
      </w:r>
      <w:proofErr w:type="spellEnd"/>
      <w:r w:rsidRPr="00BF3B37">
        <w:rPr>
          <w:rFonts w:ascii="Calibri" w:hAnsi="Calibri" w:cs="Calibri"/>
          <w:sz w:val="22"/>
          <w:szCs w:val="22"/>
        </w:rPr>
        <w:t xml:space="preserve"> des branchies d’un </w:t>
      </w:r>
      <w:proofErr w:type="spellStart"/>
      <w:r w:rsidRPr="00BF3B37">
        <w:rPr>
          <w:rFonts w:ascii="Calibri" w:hAnsi="Calibri" w:cs="Calibri"/>
          <w:sz w:val="22"/>
          <w:szCs w:val="22"/>
        </w:rPr>
        <w:t>Téléostéen</w:t>
      </w:r>
      <w:proofErr w:type="spellEnd"/>
    </w:p>
    <w:p w14:paraId="6DDC7C90"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Montage de filaments branchiaux</w:t>
      </w:r>
    </w:p>
    <w:p w14:paraId="3EA38C0F"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
    <w:p w14:paraId="2340FD15" w14:textId="77777777" w:rsidR="005F7896" w:rsidRDefault="005F7896" w:rsidP="005F7896">
      <w:pPr>
        <w:pStyle w:val="NormalWeb"/>
        <w:spacing w:before="0" w:beforeAutospacing="0" w:after="0" w:afterAutospacing="0"/>
        <w:jc w:val="both"/>
        <w:rPr>
          <w:rFonts w:ascii="Calibri" w:hAnsi="Calibri" w:cs="Calibri"/>
          <w:sz w:val="22"/>
          <w:szCs w:val="22"/>
        </w:rPr>
      </w:pPr>
    </w:p>
    <w:p w14:paraId="0F39DC1C"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8"/>
        <w:jc w:val="both"/>
        <w:rPr>
          <w:rFonts w:ascii="Calibri" w:hAnsi="Calibri" w:cs="Calibri"/>
          <w:b/>
          <w:bCs/>
          <w:sz w:val="22"/>
          <w:szCs w:val="22"/>
        </w:rPr>
      </w:pPr>
      <w:r w:rsidRPr="007B1489">
        <w:rPr>
          <w:rFonts w:ascii="Calibri" w:hAnsi="Calibri" w:cs="Calibri"/>
          <w:b/>
          <w:bCs/>
          <w:sz w:val="22"/>
          <w:szCs w:val="22"/>
        </w:rPr>
        <w:t>Quelques intitulés</w:t>
      </w:r>
    </w:p>
    <w:p w14:paraId="39BDCA9B" w14:textId="77777777" w:rsidR="005F7896" w:rsidRPr="007B1489"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8"/>
        <w:jc w:val="both"/>
        <w:rPr>
          <w:rFonts w:ascii="Calibri" w:hAnsi="Calibri" w:cs="Calibri"/>
          <w:b/>
          <w:bCs/>
          <w:sz w:val="22"/>
          <w:szCs w:val="22"/>
        </w:rPr>
      </w:pPr>
    </w:p>
    <w:p w14:paraId="41126B22" w14:textId="77777777" w:rsidR="005F7896" w:rsidRPr="00240275"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8"/>
        <w:jc w:val="both"/>
        <w:rPr>
          <w:rFonts w:ascii="Calibri" w:hAnsi="Calibri" w:cs="Calibri"/>
          <w:i/>
          <w:iCs/>
          <w:sz w:val="22"/>
          <w:szCs w:val="22"/>
        </w:rPr>
      </w:pPr>
      <w:r w:rsidRPr="00240275">
        <w:rPr>
          <w:rFonts w:ascii="Calibri" w:hAnsi="Calibri" w:cs="Calibri"/>
          <w:i/>
          <w:iCs/>
          <w:sz w:val="22"/>
          <w:szCs w:val="22"/>
        </w:rPr>
        <w:t>Étude morphologique</w:t>
      </w:r>
      <w:r>
        <w:rPr>
          <w:rFonts w:ascii="Calibri" w:hAnsi="Calibri" w:cs="Calibri"/>
          <w:i/>
          <w:iCs/>
          <w:sz w:val="22"/>
          <w:szCs w:val="22"/>
        </w:rPr>
        <w:t xml:space="preserve"> :</w:t>
      </w:r>
      <w:r w:rsidRPr="00240275">
        <w:rPr>
          <w:rFonts w:ascii="Calibri" w:hAnsi="Calibri" w:cs="Calibri"/>
          <w:i/>
          <w:iCs/>
          <w:sz w:val="22"/>
          <w:szCs w:val="22"/>
        </w:rPr>
        <w:t xml:space="preserve"> </w:t>
      </w:r>
    </w:p>
    <w:p w14:paraId="7AA4D47C" w14:textId="77777777" w:rsidR="005F7896" w:rsidRPr="00C232ED"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8"/>
        <w:jc w:val="both"/>
        <w:rPr>
          <w:rFonts w:ascii="Calibri" w:hAnsi="Calibri" w:cs="Calibri"/>
          <w:sz w:val="22"/>
          <w:szCs w:val="22"/>
        </w:rPr>
      </w:pPr>
      <w:r>
        <w:rPr>
          <w:rFonts w:ascii="Calibri" w:hAnsi="Calibri" w:cs="Calibri"/>
          <w:sz w:val="22"/>
          <w:szCs w:val="22"/>
        </w:rPr>
        <w:tab/>
      </w:r>
      <w:r w:rsidRPr="00C232ED">
        <w:rPr>
          <w:rFonts w:ascii="Calibri" w:hAnsi="Calibri" w:cs="Calibri"/>
          <w:sz w:val="22"/>
          <w:szCs w:val="22"/>
          <w:lang w:bidi="fr-FR"/>
        </w:rPr>
        <w:t>Quelques structures permettant de justifier la position systématique</w:t>
      </w:r>
    </w:p>
    <w:p w14:paraId="207890C9" w14:textId="77777777" w:rsidR="005F7896" w:rsidRPr="00240275" w:rsidRDefault="005F7896" w:rsidP="005F7896">
      <w:pPr>
        <w:pBdr>
          <w:top w:val="single" w:sz="4" w:space="1" w:color="auto"/>
          <w:left w:val="single" w:sz="4" w:space="4" w:color="auto"/>
          <w:bottom w:val="single" w:sz="4" w:space="1" w:color="auto"/>
          <w:right w:val="single" w:sz="4" w:space="4" w:color="auto"/>
        </w:pBdr>
        <w:ind w:right="-8"/>
        <w:jc w:val="both"/>
        <w:rPr>
          <w:rFonts w:ascii="Calibri" w:hAnsi="Calibri" w:cs="Calibri"/>
          <w:bCs/>
          <w:i/>
          <w:iCs/>
          <w:sz w:val="22"/>
          <w:szCs w:val="22"/>
          <w:lang w:bidi="fr-FR"/>
        </w:rPr>
      </w:pPr>
      <w:r w:rsidRPr="00240275">
        <w:rPr>
          <w:rFonts w:ascii="Calibri" w:hAnsi="Calibri" w:cs="Calibri"/>
          <w:bCs/>
          <w:i/>
          <w:iCs/>
          <w:sz w:val="22"/>
          <w:szCs w:val="22"/>
          <w:lang w:bidi="fr-FR"/>
        </w:rPr>
        <w:t>Étude anatomique :</w:t>
      </w:r>
    </w:p>
    <w:p w14:paraId="4C572CAF" w14:textId="77777777" w:rsidR="005F7896" w:rsidRPr="007B1489" w:rsidRDefault="005F7896" w:rsidP="005F7896">
      <w:pPr>
        <w:pBdr>
          <w:top w:val="single" w:sz="4" w:space="1" w:color="auto"/>
          <w:left w:val="single" w:sz="4" w:space="4" w:color="auto"/>
          <w:bottom w:val="single" w:sz="4" w:space="1" w:color="auto"/>
          <w:right w:val="single" w:sz="4" w:space="4" w:color="auto"/>
        </w:pBdr>
        <w:ind w:right="-8"/>
        <w:jc w:val="both"/>
        <w:rPr>
          <w:rFonts w:ascii="Calibri" w:hAnsi="Calibri" w:cs="Calibri"/>
          <w:iCs/>
          <w:sz w:val="22"/>
          <w:szCs w:val="22"/>
        </w:rPr>
      </w:pPr>
      <w:r>
        <w:rPr>
          <w:rFonts w:ascii="Calibri" w:hAnsi="Calibri" w:cs="Calibri"/>
          <w:bCs/>
          <w:sz w:val="22"/>
          <w:szCs w:val="22"/>
          <w:lang w:bidi="fr-FR"/>
        </w:rPr>
        <w:tab/>
      </w:r>
      <w:r w:rsidRPr="007B1489">
        <w:rPr>
          <w:rFonts w:ascii="Calibri" w:hAnsi="Calibri" w:cs="Calibri"/>
          <w:bCs/>
          <w:sz w:val="22"/>
          <w:szCs w:val="22"/>
          <w:lang w:bidi="fr-FR"/>
        </w:rPr>
        <w:t>Régions</w:t>
      </w:r>
      <w:r w:rsidRPr="007B1489">
        <w:rPr>
          <w:rFonts w:ascii="Calibri" w:hAnsi="Calibri" w:cs="Calibri"/>
          <w:sz w:val="22"/>
          <w:szCs w:val="22"/>
          <w:lang w:bidi="fr-FR"/>
        </w:rPr>
        <w:t xml:space="preserve"> branchiale et cardiaque : </w:t>
      </w:r>
      <w:r w:rsidRPr="007B1489">
        <w:rPr>
          <w:rFonts w:ascii="Calibri" w:hAnsi="Calibri" w:cs="Calibri"/>
          <w:sz w:val="22"/>
          <w:szCs w:val="22"/>
        </w:rPr>
        <w:t>laisser au moins un arc aortique et montrer par le moyen de son choix le sens du flux d'eau et le sens du sang.</w:t>
      </w:r>
    </w:p>
    <w:p w14:paraId="475A2238" w14:textId="77777777" w:rsidR="005F7896" w:rsidRPr="007B1489" w:rsidRDefault="005F7896" w:rsidP="005F7896">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lang w:bidi="fr-FR"/>
        </w:rPr>
      </w:pPr>
      <w:r>
        <w:rPr>
          <w:rFonts w:ascii="Calibri" w:hAnsi="Calibri" w:cs="Calibri"/>
          <w:sz w:val="22"/>
          <w:szCs w:val="22"/>
          <w:lang w:bidi="fr-FR"/>
        </w:rPr>
        <w:tab/>
      </w:r>
      <w:r w:rsidRPr="007B1489">
        <w:rPr>
          <w:rFonts w:ascii="Calibri" w:hAnsi="Calibri" w:cs="Calibri"/>
          <w:sz w:val="22"/>
          <w:szCs w:val="22"/>
          <w:lang w:bidi="fr-FR"/>
        </w:rPr>
        <w:t>Appareil digestif et appareil reproducteur</w:t>
      </w:r>
      <w:r>
        <w:rPr>
          <w:rFonts w:ascii="Calibri" w:hAnsi="Calibri" w:cs="Calibri"/>
          <w:sz w:val="22"/>
          <w:szCs w:val="22"/>
          <w:lang w:bidi="fr-FR"/>
        </w:rPr>
        <w:t>.</w:t>
      </w:r>
    </w:p>
    <w:p w14:paraId="67DFA6B7" w14:textId="77777777" w:rsidR="005F7896" w:rsidRPr="007B1489" w:rsidRDefault="005F7896" w:rsidP="005F7896">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lang w:bidi="fr-FR"/>
        </w:rPr>
      </w:pPr>
      <w:r>
        <w:rPr>
          <w:rFonts w:ascii="Calibri" w:hAnsi="Calibri" w:cs="Calibri"/>
          <w:sz w:val="22"/>
          <w:szCs w:val="22"/>
          <w:lang w:bidi="fr-FR"/>
        </w:rPr>
        <w:tab/>
      </w:r>
      <w:r w:rsidRPr="007B1489">
        <w:rPr>
          <w:rFonts w:ascii="Calibri" w:hAnsi="Calibri" w:cs="Calibri"/>
          <w:sz w:val="22"/>
          <w:szCs w:val="22"/>
          <w:lang w:bidi="fr-FR"/>
        </w:rPr>
        <w:t>Quelques structures impliquées dans les différentes fonctions de nutrition</w:t>
      </w:r>
      <w:r>
        <w:rPr>
          <w:rFonts w:ascii="Calibri" w:hAnsi="Calibri" w:cs="Calibri"/>
          <w:sz w:val="22"/>
          <w:szCs w:val="22"/>
          <w:lang w:bidi="fr-FR"/>
        </w:rPr>
        <w:t>.</w:t>
      </w:r>
    </w:p>
    <w:p w14:paraId="0A0BBBA9" w14:textId="77777777" w:rsidR="005F7896" w:rsidRDefault="005F7896" w:rsidP="005F7896">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lang w:bidi="fr-FR"/>
        </w:rPr>
      </w:pPr>
      <w:r>
        <w:rPr>
          <w:rFonts w:ascii="Calibri" w:hAnsi="Calibri" w:cs="Calibri"/>
          <w:sz w:val="22"/>
          <w:szCs w:val="22"/>
          <w:lang w:bidi="fr-FR"/>
        </w:rPr>
        <w:tab/>
      </w:r>
      <w:r w:rsidRPr="007B1489">
        <w:rPr>
          <w:rFonts w:ascii="Calibri" w:hAnsi="Calibri" w:cs="Calibri"/>
          <w:sz w:val="22"/>
          <w:szCs w:val="22"/>
          <w:lang w:bidi="fr-FR"/>
        </w:rPr>
        <w:t>Les structures impliquées dans l’hétérotrophie (définition du terme rappelé en introduction du sujet) de l’animal</w:t>
      </w:r>
      <w:r>
        <w:rPr>
          <w:rFonts w:ascii="Calibri" w:hAnsi="Calibri" w:cs="Calibri"/>
          <w:sz w:val="22"/>
          <w:szCs w:val="22"/>
          <w:lang w:bidi="fr-FR"/>
        </w:rPr>
        <w:t xml:space="preserve">. </w:t>
      </w:r>
    </w:p>
    <w:p w14:paraId="7F2AFB90" w14:textId="77777777" w:rsidR="005F7896" w:rsidRPr="007B1489" w:rsidRDefault="005F7896" w:rsidP="005F7896">
      <w:pPr>
        <w:pBdr>
          <w:top w:val="single" w:sz="4" w:space="1" w:color="auto"/>
          <w:left w:val="single" w:sz="4" w:space="4" w:color="auto"/>
          <w:bottom w:val="single" w:sz="4" w:space="1" w:color="auto"/>
          <w:right w:val="single" w:sz="4" w:space="4" w:color="auto"/>
        </w:pBdr>
        <w:ind w:right="-8"/>
        <w:jc w:val="both"/>
        <w:rPr>
          <w:rFonts w:ascii="Calibri" w:hAnsi="Calibri" w:cs="Calibri"/>
          <w:sz w:val="22"/>
          <w:szCs w:val="22"/>
          <w:lang w:bidi="fr-FR"/>
        </w:rPr>
      </w:pPr>
    </w:p>
    <w:p w14:paraId="2F01B3DB" w14:textId="77777777" w:rsidR="005F7896" w:rsidRDefault="005F7896" w:rsidP="005F7896">
      <w:pPr>
        <w:pStyle w:val="NormalWeb"/>
        <w:spacing w:before="0" w:beforeAutospacing="0" w:after="0" w:afterAutospacing="0"/>
        <w:jc w:val="center"/>
        <w:rPr>
          <w:rFonts w:ascii="Calibri" w:hAnsi="Calibri" w:cs="Calibri"/>
        </w:rPr>
      </w:pPr>
    </w:p>
    <w:p w14:paraId="6F5DABCD" w14:textId="77777777" w:rsidR="005F7896" w:rsidRPr="00102ADD"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b/>
          <w:bCs/>
          <w:sz w:val="22"/>
          <w:szCs w:val="22"/>
        </w:rPr>
      </w:pPr>
      <w:r w:rsidRPr="00102ADD">
        <w:rPr>
          <w:rFonts w:ascii="Calibri" w:hAnsi="Calibri" w:cs="Calibri"/>
          <w:b/>
          <w:bCs/>
          <w:sz w:val="22"/>
          <w:szCs w:val="22"/>
        </w:rPr>
        <w:t xml:space="preserve">Remarques et conseils </w:t>
      </w:r>
    </w:p>
    <w:p w14:paraId="7794D01B"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BF3B37">
        <w:rPr>
          <w:rFonts w:ascii="Calibri" w:hAnsi="Calibri" w:cs="Calibri"/>
          <w:sz w:val="22"/>
          <w:szCs w:val="22"/>
        </w:rPr>
        <w:t xml:space="preserve">Selon les sujets : </w:t>
      </w:r>
    </w:p>
    <w:p w14:paraId="230086BC"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 Bien dérouler le tube digestif.</w:t>
      </w:r>
    </w:p>
    <w:p w14:paraId="663D9590"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 xml:space="preserve">- Bien dégager les organes de l'appareil cardio-respiratoire. </w:t>
      </w:r>
    </w:p>
    <w:p w14:paraId="639FA926"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 Bien individualiser les branchies (observation d'un arc branchial sous l'eau et sous grossissement : loupe binoculaire).</w:t>
      </w:r>
    </w:p>
    <w:p w14:paraId="7F290FF6"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 Bien distinguer (et ne pas confondre) sinus veineux, oreillette, ventricule et bulbe artériel.</w:t>
      </w:r>
    </w:p>
    <w:p w14:paraId="6556458E"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 Bien distinguer (et ne pas confondre) arc aortique, aorte, arc branchial.</w:t>
      </w:r>
    </w:p>
    <w:p w14:paraId="39B735B9"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rPr>
      </w:pPr>
    </w:p>
    <w:p w14:paraId="4494CB94" w14:textId="77777777" w:rsidR="005F7896" w:rsidRDefault="005F7896" w:rsidP="005F7896">
      <w:pPr>
        <w:jc w:val="center"/>
        <w:rPr>
          <w:rFonts w:ascii="Calibri" w:hAnsi="Calibri" w:cs="Calibri"/>
        </w:rPr>
      </w:pPr>
    </w:p>
    <w:p w14:paraId="1B52D0A6" w14:textId="77777777" w:rsidR="005F7896" w:rsidRDefault="005F7896" w:rsidP="005F7896">
      <w:pPr>
        <w:rPr>
          <w:rFonts w:ascii="Calibri" w:hAnsi="Calibri" w:cs="Calibri"/>
        </w:rPr>
      </w:pPr>
      <w:r>
        <w:rPr>
          <w:rFonts w:ascii="Calibri" w:hAnsi="Calibri" w:cs="Calibri"/>
        </w:rPr>
        <w:br w:type="page"/>
      </w:r>
    </w:p>
    <w:p w14:paraId="531B28A6" w14:textId="77777777" w:rsidR="005F7896" w:rsidRDefault="005F7896" w:rsidP="005F7896">
      <w:pPr>
        <w:jc w:val="center"/>
        <w:rPr>
          <w:rFonts w:ascii="Calibri" w:hAnsi="Calibri" w:cs="Calibri"/>
        </w:rPr>
      </w:pPr>
    </w:p>
    <w:p w14:paraId="53F358EC" w14:textId="77777777" w:rsidR="005F7896" w:rsidRPr="00102ADD" w:rsidRDefault="005F7896" w:rsidP="005F789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Calibri" w:hAnsi="Calibri" w:cs="Calibri"/>
          <w:b/>
          <w:bCs/>
        </w:rPr>
      </w:pPr>
      <w:r w:rsidRPr="00102ADD">
        <w:rPr>
          <w:rFonts w:ascii="Calibri" w:hAnsi="Calibri" w:cs="Calibri"/>
          <w:b/>
          <w:bCs/>
        </w:rPr>
        <w:t>TP - Dissection de la moule</w:t>
      </w:r>
    </w:p>
    <w:p w14:paraId="39A72FCD" w14:textId="77777777" w:rsidR="005F7896" w:rsidRDefault="005F7896" w:rsidP="005F7896">
      <w:pPr>
        <w:pStyle w:val="NormalWeb"/>
        <w:spacing w:before="0" w:beforeAutospacing="0" w:after="0" w:afterAutospacing="0"/>
        <w:jc w:val="both"/>
        <w:rPr>
          <w:rFonts w:ascii="Calibri" w:hAnsi="Calibri" w:cs="Calibri"/>
          <w:b/>
          <w:bCs/>
          <w:sz w:val="22"/>
          <w:szCs w:val="22"/>
        </w:rPr>
      </w:pPr>
    </w:p>
    <w:p w14:paraId="5DE18BAF"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r>
        <w:rPr>
          <w:rFonts w:ascii="Calibri" w:hAnsi="Calibri" w:cs="Calibri"/>
          <w:b/>
          <w:bCs/>
          <w:sz w:val="22"/>
          <w:szCs w:val="22"/>
        </w:rPr>
        <w:t xml:space="preserve">Des sujets </w:t>
      </w:r>
    </w:p>
    <w:p w14:paraId="30B8ABF7"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p>
    <w:p w14:paraId="37A9F215" w14:textId="77777777" w:rsidR="005F7896" w:rsidRPr="00102ADD"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i/>
          <w:iCs/>
          <w:sz w:val="22"/>
          <w:szCs w:val="22"/>
        </w:rPr>
      </w:pPr>
      <w:r w:rsidRPr="00102ADD">
        <w:rPr>
          <w:rFonts w:ascii="Calibri" w:hAnsi="Calibri" w:cs="Calibri"/>
          <w:b/>
          <w:bCs/>
          <w:i/>
          <w:iCs/>
          <w:sz w:val="22"/>
          <w:szCs w:val="22"/>
        </w:rPr>
        <w:t>Dissection : morphologie ou anatomie fonctionnelle</w:t>
      </w:r>
    </w:p>
    <w:p w14:paraId="0DB8D0D2" w14:textId="77777777" w:rsidR="005F7896" w:rsidRPr="0013248E"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roofErr w:type="spellStart"/>
      <w:r w:rsidRPr="00240275">
        <w:rPr>
          <w:rFonts w:ascii="Calibri" w:hAnsi="Calibri" w:cs="Calibri"/>
          <w:i/>
          <w:iCs/>
          <w:sz w:val="22"/>
          <w:szCs w:val="22"/>
        </w:rPr>
        <w:t>Étude</w:t>
      </w:r>
      <w:proofErr w:type="spellEnd"/>
      <w:r w:rsidRPr="00240275">
        <w:rPr>
          <w:rFonts w:ascii="Calibri" w:hAnsi="Calibri" w:cs="Calibri"/>
          <w:i/>
          <w:iCs/>
          <w:sz w:val="22"/>
          <w:szCs w:val="22"/>
        </w:rPr>
        <w:t xml:space="preserve"> morphologique :</w:t>
      </w:r>
      <w:r w:rsidRPr="00102ADD">
        <w:rPr>
          <w:rFonts w:ascii="Calibri" w:hAnsi="Calibri" w:cs="Calibri"/>
          <w:sz w:val="22"/>
          <w:szCs w:val="22"/>
        </w:rPr>
        <w:br/>
      </w:r>
      <w:r>
        <w:rPr>
          <w:rFonts w:ascii="Calibri" w:hAnsi="Calibri" w:cs="Calibri"/>
          <w:sz w:val="22"/>
          <w:szCs w:val="22"/>
        </w:rPr>
        <w:tab/>
      </w:r>
      <w:r w:rsidRPr="0013248E">
        <w:rPr>
          <w:rFonts w:ascii="Calibri" w:hAnsi="Calibri" w:cs="Calibri"/>
          <w:sz w:val="22"/>
          <w:szCs w:val="22"/>
        </w:rPr>
        <w:t xml:space="preserve">Quelques structures permettant de justifier la position </w:t>
      </w:r>
      <w:proofErr w:type="spellStart"/>
      <w:r w:rsidRPr="0013248E">
        <w:rPr>
          <w:rFonts w:ascii="Calibri" w:hAnsi="Calibri" w:cs="Calibri"/>
          <w:sz w:val="22"/>
          <w:szCs w:val="22"/>
        </w:rPr>
        <w:t>systématique</w:t>
      </w:r>
      <w:proofErr w:type="spellEnd"/>
      <w:r>
        <w:rPr>
          <w:rFonts w:ascii="Calibri" w:hAnsi="Calibri" w:cs="Calibri"/>
          <w:sz w:val="22"/>
          <w:szCs w:val="22"/>
        </w:rPr>
        <w:t>.</w:t>
      </w:r>
      <w:r w:rsidRPr="0013248E">
        <w:rPr>
          <w:rFonts w:ascii="Calibri" w:hAnsi="Calibri" w:cs="Calibri"/>
          <w:sz w:val="22"/>
          <w:szCs w:val="22"/>
        </w:rPr>
        <w:br/>
      </w:r>
      <w:r>
        <w:rPr>
          <w:rFonts w:ascii="Calibri" w:hAnsi="Calibri" w:cs="Calibri"/>
          <w:sz w:val="22"/>
          <w:szCs w:val="22"/>
        </w:rPr>
        <w:tab/>
      </w:r>
      <w:r w:rsidRPr="0013248E">
        <w:rPr>
          <w:rFonts w:ascii="Calibri" w:hAnsi="Calibri" w:cs="Calibri"/>
          <w:sz w:val="22"/>
          <w:szCs w:val="22"/>
        </w:rPr>
        <w:t xml:space="preserve">Adaptations morphologiques à certaines </w:t>
      </w:r>
      <w:proofErr w:type="spellStart"/>
      <w:r w:rsidRPr="0013248E">
        <w:rPr>
          <w:rFonts w:ascii="Calibri" w:hAnsi="Calibri" w:cs="Calibri"/>
          <w:sz w:val="22"/>
          <w:szCs w:val="22"/>
        </w:rPr>
        <w:t>caractéristiques</w:t>
      </w:r>
      <w:proofErr w:type="spellEnd"/>
      <w:r w:rsidRPr="0013248E">
        <w:rPr>
          <w:rFonts w:ascii="Calibri" w:hAnsi="Calibri" w:cs="Calibri"/>
          <w:sz w:val="22"/>
          <w:szCs w:val="22"/>
        </w:rPr>
        <w:t xml:space="preserve"> du milieu de vie de l’animal</w:t>
      </w:r>
      <w:r>
        <w:rPr>
          <w:rFonts w:ascii="Calibri" w:hAnsi="Calibri" w:cs="Calibri"/>
          <w:sz w:val="22"/>
          <w:szCs w:val="22"/>
        </w:rPr>
        <w:t>.</w:t>
      </w:r>
    </w:p>
    <w:p w14:paraId="062FBCD1" w14:textId="77777777" w:rsidR="005F7896" w:rsidRPr="0013248E"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roofErr w:type="spellStart"/>
      <w:r w:rsidRPr="005F72A0">
        <w:rPr>
          <w:rFonts w:ascii="Calibri" w:hAnsi="Calibri" w:cs="Calibri"/>
          <w:i/>
          <w:iCs/>
          <w:sz w:val="22"/>
          <w:szCs w:val="22"/>
        </w:rPr>
        <w:t>Étude</w:t>
      </w:r>
      <w:proofErr w:type="spellEnd"/>
      <w:r w:rsidRPr="005F72A0">
        <w:rPr>
          <w:rFonts w:ascii="Calibri" w:hAnsi="Calibri" w:cs="Calibri"/>
          <w:i/>
          <w:iCs/>
          <w:sz w:val="22"/>
          <w:szCs w:val="22"/>
        </w:rPr>
        <w:t xml:space="preserve"> anatomique :</w:t>
      </w:r>
      <w:r w:rsidRPr="0013248E">
        <w:rPr>
          <w:rFonts w:ascii="Calibri" w:hAnsi="Calibri" w:cs="Calibri"/>
          <w:b/>
          <w:bCs/>
          <w:sz w:val="22"/>
          <w:szCs w:val="22"/>
        </w:rPr>
        <w:br/>
      </w:r>
      <w:r>
        <w:rPr>
          <w:rFonts w:ascii="Calibri" w:hAnsi="Calibri" w:cs="Calibri"/>
          <w:sz w:val="22"/>
          <w:szCs w:val="22"/>
        </w:rPr>
        <w:tab/>
      </w:r>
      <w:r w:rsidRPr="0013248E">
        <w:rPr>
          <w:rFonts w:ascii="Calibri" w:hAnsi="Calibri" w:cs="Calibri"/>
          <w:sz w:val="22"/>
          <w:szCs w:val="22"/>
        </w:rPr>
        <w:t xml:space="preserve">Identification de </w:t>
      </w:r>
      <w:proofErr w:type="spellStart"/>
      <w:r w:rsidRPr="0013248E">
        <w:rPr>
          <w:rFonts w:ascii="Calibri" w:hAnsi="Calibri" w:cs="Calibri"/>
          <w:sz w:val="22"/>
          <w:szCs w:val="22"/>
        </w:rPr>
        <w:t>différents</w:t>
      </w:r>
      <w:proofErr w:type="spellEnd"/>
      <w:r w:rsidRPr="0013248E">
        <w:rPr>
          <w:rFonts w:ascii="Calibri" w:hAnsi="Calibri" w:cs="Calibri"/>
          <w:sz w:val="22"/>
          <w:szCs w:val="22"/>
        </w:rPr>
        <w:t xml:space="preserve"> organes </w:t>
      </w:r>
      <w:proofErr w:type="gramStart"/>
      <w:r w:rsidRPr="0013248E">
        <w:rPr>
          <w:rFonts w:ascii="Calibri" w:hAnsi="Calibri" w:cs="Calibri"/>
          <w:sz w:val="22"/>
          <w:szCs w:val="22"/>
        </w:rPr>
        <w:t>des appareils digestif</w:t>
      </w:r>
      <w:proofErr w:type="gramEnd"/>
      <w:r w:rsidRPr="0013248E">
        <w:rPr>
          <w:rFonts w:ascii="Calibri" w:hAnsi="Calibri" w:cs="Calibri"/>
          <w:sz w:val="22"/>
          <w:szCs w:val="22"/>
        </w:rPr>
        <w:t>, respiratoire et reproducteur</w:t>
      </w:r>
      <w:r>
        <w:rPr>
          <w:rFonts w:ascii="Calibri" w:hAnsi="Calibri" w:cs="Calibri"/>
          <w:sz w:val="22"/>
          <w:szCs w:val="22"/>
        </w:rPr>
        <w:t>.</w:t>
      </w:r>
      <w:r w:rsidRPr="0013248E">
        <w:rPr>
          <w:rFonts w:ascii="Calibri" w:hAnsi="Calibri" w:cs="Calibri"/>
          <w:sz w:val="22"/>
          <w:szCs w:val="22"/>
        </w:rPr>
        <w:t xml:space="preserve"> </w:t>
      </w:r>
    </w:p>
    <w:p w14:paraId="706B5E10"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p>
    <w:p w14:paraId="6204783B" w14:textId="77777777" w:rsidR="005F7896" w:rsidRPr="00102ADD"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i/>
          <w:iCs/>
          <w:sz w:val="22"/>
          <w:szCs w:val="22"/>
        </w:rPr>
      </w:pPr>
      <w:r w:rsidRPr="00102ADD">
        <w:rPr>
          <w:rFonts w:ascii="Calibri" w:hAnsi="Calibri" w:cs="Calibri"/>
          <w:b/>
          <w:bCs/>
          <w:i/>
          <w:iCs/>
          <w:sz w:val="22"/>
          <w:szCs w:val="22"/>
        </w:rPr>
        <w:t>Exercices et manipulations</w:t>
      </w:r>
    </w:p>
    <w:p w14:paraId="60856957"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 xml:space="preserve">Ouverture et </w:t>
      </w:r>
      <w:proofErr w:type="spellStart"/>
      <w:r w:rsidRPr="00BF3B37">
        <w:rPr>
          <w:rFonts w:ascii="Calibri" w:hAnsi="Calibri" w:cs="Calibri"/>
          <w:sz w:val="22"/>
          <w:szCs w:val="22"/>
        </w:rPr>
        <w:t>présentation</w:t>
      </w:r>
      <w:proofErr w:type="spellEnd"/>
      <w:r w:rsidRPr="00BF3B37">
        <w:rPr>
          <w:rFonts w:ascii="Calibri" w:hAnsi="Calibri" w:cs="Calibri"/>
          <w:sz w:val="22"/>
          <w:szCs w:val="22"/>
        </w:rPr>
        <w:t xml:space="preserve"> de </w:t>
      </w:r>
      <w:r>
        <w:rPr>
          <w:rFonts w:ascii="Calibri" w:hAnsi="Calibri" w:cs="Calibri"/>
          <w:sz w:val="22"/>
          <w:szCs w:val="22"/>
        </w:rPr>
        <w:t>la moule.</w:t>
      </w:r>
      <w:r w:rsidRPr="00BF3B37">
        <w:rPr>
          <w:rFonts w:ascii="Calibri" w:hAnsi="Calibri" w:cs="Calibri"/>
          <w:sz w:val="22"/>
          <w:szCs w:val="22"/>
        </w:rPr>
        <w:t xml:space="preserve"> </w:t>
      </w:r>
    </w:p>
    <w:p w14:paraId="79271CBF" w14:textId="77777777" w:rsidR="005F7896" w:rsidRPr="00BF3B3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BF3B37">
        <w:rPr>
          <w:rFonts w:ascii="Calibri" w:hAnsi="Calibri" w:cs="Calibri"/>
          <w:sz w:val="22"/>
          <w:szCs w:val="22"/>
        </w:rPr>
        <w:t>Montage de filaments branchiaux</w:t>
      </w:r>
      <w:r>
        <w:rPr>
          <w:rFonts w:ascii="Calibri" w:hAnsi="Calibri" w:cs="Calibri"/>
          <w:sz w:val="22"/>
          <w:szCs w:val="22"/>
        </w:rPr>
        <w:t xml:space="preserve">. </w:t>
      </w:r>
    </w:p>
    <w:p w14:paraId="6C86CC09"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b/>
          <w:bCs/>
          <w:sz w:val="22"/>
          <w:szCs w:val="22"/>
        </w:rPr>
      </w:pPr>
    </w:p>
    <w:p w14:paraId="0A4E70D4" w14:textId="77777777" w:rsidR="005F7896" w:rsidRDefault="005F7896" w:rsidP="005F7896">
      <w:pPr>
        <w:pStyle w:val="NormalWeb"/>
        <w:spacing w:before="0" w:beforeAutospacing="0" w:after="0" w:afterAutospacing="0"/>
        <w:jc w:val="center"/>
        <w:rPr>
          <w:rFonts w:ascii="Calibri" w:hAnsi="Calibri" w:cs="Calibri"/>
        </w:rPr>
      </w:pPr>
    </w:p>
    <w:p w14:paraId="7E4B3CB8" w14:textId="77777777" w:rsidR="005F7896" w:rsidRPr="00102ADD"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b/>
          <w:bCs/>
          <w:sz w:val="22"/>
          <w:szCs w:val="22"/>
        </w:rPr>
      </w:pPr>
      <w:r w:rsidRPr="00102ADD">
        <w:rPr>
          <w:rFonts w:ascii="Calibri" w:hAnsi="Calibri" w:cs="Calibri"/>
          <w:b/>
          <w:bCs/>
          <w:sz w:val="22"/>
          <w:szCs w:val="22"/>
        </w:rPr>
        <w:t xml:space="preserve">Des exploitations </w:t>
      </w:r>
    </w:p>
    <w:p w14:paraId="27655887" w14:textId="77777777" w:rsidR="005F7896" w:rsidRPr="00102ADD"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102ADD">
        <w:rPr>
          <w:rFonts w:ascii="Calibri" w:hAnsi="Calibri" w:cs="Calibri"/>
          <w:bCs/>
          <w:sz w:val="22"/>
          <w:szCs w:val="22"/>
        </w:rPr>
        <w:t>Légender une coquille</w:t>
      </w:r>
    </w:p>
    <w:p w14:paraId="76020C48" w14:textId="77777777" w:rsidR="005F7896" w:rsidRPr="00102ADD"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102ADD">
        <w:rPr>
          <w:rFonts w:ascii="Calibri" w:hAnsi="Calibri" w:cs="Calibri"/>
          <w:bCs/>
          <w:sz w:val="22"/>
          <w:szCs w:val="22"/>
        </w:rPr>
        <w:t>Extraire une moule cuite de sa coquille, la dessiner sur le côté et cavité palléale ouverte</w:t>
      </w:r>
    </w:p>
    <w:p w14:paraId="479E0CCF" w14:textId="77777777" w:rsidR="005F7896" w:rsidRPr="00102ADD"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102ADD">
        <w:rPr>
          <w:rFonts w:ascii="Calibri" w:hAnsi="Calibri" w:cs="Calibri"/>
          <w:bCs/>
          <w:sz w:val="22"/>
          <w:szCs w:val="22"/>
        </w:rPr>
        <w:t>Sur une moule vivante faire un montage de branchie, un dessin légendé. Centrer sur une zone participant aux échanges gazeux. Donner un titre à l’observation microscopique.</w:t>
      </w:r>
    </w:p>
    <w:p w14:paraId="155E3559" w14:textId="77777777" w:rsidR="005F7896" w:rsidRPr="00102ADD"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102ADD">
        <w:rPr>
          <w:rFonts w:ascii="Calibri" w:hAnsi="Calibri" w:cs="Calibri"/>
          <w:bCs/>
          <w:sz w:val="22"/>
          <w:szCs w:val="22"/>
        </w:rPr>
        <w:t>Réaliser une dissection de la moule fournie. Indiquer sur l’animal le sens du flux d’eau et légender les 4 structures suivantes</w:t>
      </w:r>
      <w:r w:rsidRPr="00102ADD">
        <w:rPr>
          <w:rFonts w:ascii="Calibri" w:hAnsi="Calibri" w:cs="Calibri"/>
          <w:bCs/>
          <w:spacing w:val="-10"/>
          <w:sz w:val="22"/>
          <w:szCs w:val="22"/>
        </w:rPr>
        <w:t xml:space="preserve"> </w:t>
      </w:r>
      <w:r w:rsidRPr="00102ADD">
        <w:rPr>
          <w:rFonts w:ascii="Calibri" w:hAnsi="Calibri" w:cs="Calibri"/>
          <w:bCs/>
          <w:sz w:val="22"/>
          <w:szCs w:val="22"/>
        </w:rPr>
        <w:t>: manteau, cavité palléale, pied, palpes</w:t>
      </w:r>
      <w:r w:rsidRPr="00102ADD">
        <w:rPr>
          <w:rFonts w:ascii="Calibri" w:hAnsi="Calibri" w:cs="Calibri"/>
          <w:bCs/>
          <w:spacing w:val="-3"/>
          <w:sz w:val="22"/>
          <w:szCs w:val="22"/>
        </w:rPr>
        <w:t xml:space="preserve"> </w:t>
      </w:r>
      <w:r w:rsidRPr="00102ADD">
        <w:rPr>
          <w:rFonts w:ascii="Calibri" w:hAnsi="Calibri" w:cs="Calibri"/>
          <w:bCs/>
          <w:sz w:val="22"/>
          <w:szCs w:val="22"/>
        </w:rPr>
        <w:t>labiaux.</w:t>
      </w:r>
    </w:p>
    <w:p w14:paraId="5A314A22"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rPr>
      </w:pPr>
    </w:p>
    <w:p w14:paraId="2FF5DA09" w14:textId="77777777" w:rsidR="005F7896" w:rsidRDefault="005F7896" w:rsidP="005F7896">
      <w:pPr>
        <w:pStyle w:val="NormalWeb"/>
        <w:spacing w:before="0" w:beforeAutospacing="0" w:after="0" w:afterAutospacing="0"/>
        <w:rPr>
          <w:rFonts w:ascii="Calibri" w:hAnsi="Calibri" w:cs="Calibri"/>
          <w:b/>
          <w:bCs/>
          <w:sz w:val="22"/>
          <w:szCs w:val="22"/>
        </w:rPr>
      </w:pPr>
    </w:p>
    <w:p w14:paraId="05BA6364" w14:textId="77777777" w:rsidR="005F7896" w:rsidRPr="00102ADD"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b/>
          <w:bCs/>
          <w:sz w:val="22"/>
          <w:szCs w:val="22"/>
        </w:rPr>
      </w:pPr>
      <w:r w:rsidRPr="00102ADD">
        <w:rPr>
          <w:rFonts w:ascii="Calibri" w:hAnsi="Calibri" w:cs="Calibri"/>
          <w:b/>
          <w:bCs/>
          <w:sz w:val="22"/>
          <w:szCs w:val="22"/>
        </w:rPr>
        <w:t xml:space="preserve">Remarques et conseils </w:t>
      </w:r>
    </w:p>
    <w:p w14:paraId="5A8397D1" w14:textId="77777777" w:rsidR="005F7896" w:rsidRPr="0013248E"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13248E">
        <w:rPr>
          <w:rFonts w:ascii="Calibri" w:hAnsi="Calibri" w:cs="Calibri"/>
          <w:sz w:val="22"/>
          <w:szCs w:val="22"/>
        </w:rPr>
        <w:t xml:space="preserve">- Présentation sous l'eau indispensable </w:t>
      </w:r>
    </w:p>
    <w:p w14:paraId="05641860" w14:textId="77777777" w:rsidR="005F7896" w:rsidRPr="0013248E"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13248E">
        <w:rPr>
          <w:rFonts w:ascii="Calibri" w:hAnsi="Calibri" w:cs="Calibri"/>
          <w:sz w:val="22"/>
          <w:szCs w:val="22"/>
        </w:rPr>
        <w:t xml:space="preserve">- Ne pas confondre : orifices génitaux et anus ; bosse de Polichinelle et pied. </w:t>
      </w:r>
    </w:p>
    <w:p w14:paraId="6C07E07B" w14:textId="77777777" w:rsidR="005F7896" w:rsidRPr="0013248E"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13248E">
        <w:rPr>
          <w:rFonts w:ascii="Calibri" w:hAnsi="Calibri" w:cs="Calibri"/>
          <w:sz w:val="22"/>
          <w:szCs w:val="22"/>
        </w:rPr>
        <w:t xml:space="preserve">- Attention à l'orientation de l'organisme. </w:t>
      </w:r>
    </w:p>
    <w:p w14:paraId="053BC513" w14:textId="77777777" w:rsidR="005F7896"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Pr>
          <w:rFonts w:ascii="Calibri" w:hAnsi="Calibri" w:cs="Calibri"/>
          <w:sz w:val="22"/>
          <w:szCs w:val="22"/>
        </w:rPr>
        <w:tab/>
      </w:r>
      <w:r w:rsidRPr="0013248E">
        <w:rPr>
          <w:rFonts w:ascii="Calibri" w:hAnsi="Calibri" w:cs="Calibri"/>
          <w:sz w:val="22"/>
          <w:szCs w:val="22"/>
        </w:rPr>
        <w:t xml:space="preserve">- Bien indiquer le sens des flux d'eau. </w:t>
      </w:r>
    </w:p>
    <w:p w14:paraId="4D606C82" w14:textId="77777777" w:rsidR="005F7896" w:rsidRDefault="005F7896" w:rsidP="005F7896">
      <w:pPr>
        <w:rPr>
          <w:rFonts w:cs="Times New Roman"/>
          <w:sz w:val="22"/>
          <w:szCs w:val="22"/>
        </w:rPr>
      </w:pPr>
    </w:p>
    <w:p w14:paraId="584A7A7D" w14:textId="49293844" w:rsidR="00A804BE" w:rsidRPr="005F7896" w:rsidRDefault="00A804BE" w:rsidP="005F7896">
      <w:pPr>
        <w:rPr>
          <w:rFonts w:ascii="Calibri" w:hAnsi="Calibri" w:cs="Calibri"/>
        </w:rPr>
      </w:pPr>
      <w:r w:rsidRPr="00223BB3">
        <w:rPr>
          <w:rFonts w:cs="Times New Roman"/>
          <w:sz w:val="22"/>
          <w:szCs w:val="22"/>
        </w:rPr>
        <w:t xml:space="preserve">Ainsi que les énoncés le spécifient, </w:t>
      </w:r>
      <w:r w:rsidRPr="00223BB3">
        <w:rPr>
          <w:rFonts w:cs="Times"/>
          <w:sz w:val="22"/>
          <w:szCs w:val="22"/>
        </w:rPr>
        <w:t xml:space="preserve">les </w:t>
      </w:r>
      <w:r w:rsidRPr="00223BB3">
        <w:rPr>
          <w:rFonts w:cs="Times"/>
          <w:b/>
          <w:sz w:val="22"/>
          <w:szCs w:val="22"/>
        </w:rPr>
        <w:t>légendes doivent toujours être organisées</w:t>
      </w:r>
      <w:r w:rsidRPr="00223BB3">
        <w:rPr>
          <w:rFonts w:cs="Times"/>
          <w:sz w:val="22"/>
          <w:szCs w:val="22"/>
        </w:rPr>
        <w:t xml:space="preserve"> </w:t>
      </w:r>
      <w:r w:rsidRPr="00223BB3">
        <w:rPr>
          <w:rFonts w:cs="Times New Roman"/>
          <w:sz w:val="22"/>
          <w:szCs w:val="22"/>
        </w:rPr>
        <w:t xml:space="preserve">montrant ainsi une </w:t>
      </w:r>
      <w:r w:rsidRPr="00223BB3">
        <w:rPr>
          <w:rFonts w:cs="Times New Roman"/>
          <w:b/>
          <w:sz w:val="22"/>
          <w:szCs w:val="22"/>
        </w:rPr>
        <w:t>fonctionnalité</w:t>
      </w:r>
      <w:r w:rsidRPr="00223BB3">
        <w:rPr>
          <w:rFonts w:cs="Times New Roman"/>
          <w:sz w:val="22"/>
          <w:szCs w:val="22"/>
        </w:rPr>
        <w:t xml:space="preserve">, des </w:t>
      </w:r>
      <w:r w:rsidRPr="00223BB3">
        <w:rPr>
          <w:rFonts w:cs="Times New Roman"/>
          <w:b/>
          <w:sz w:val="22"/>
          <w:szCs w:val="22"/>
        </w:rPr>
        <w:t>regroupements</w:t>
      </w:r>
      <w:r w:rsidRPr="00223BB3">
        <w:rPr>
          <w:rFonts w:cs="Times New Roman"/>
          <w:sz w:val="22"/>
          <w:szCs w:val="22"/>
        </w:rPr>
        <w:t xml:space="preserve"> ou au contraire des </w:t>
      </w:r>
      <w:r w:rsidRPr="00223BB3">
        <w:rPr>
          <w:rFonts w:cs="Times New Roman"/>
          <w:b/>
          <w:sz w:val="22"/>
          <w:szCs w:val="22"/>
        </w:rPr>
        <w:t>oppositions</w:t>
      </w:r>
      <w:r w:rsidRPr="00223BB3">
        <w:rPr>
          <w:rFonts w:cs="Times New Roman"/>
          <w:sz w:val="22"/>
          <w:szCs w:val="22"/>
        </w:rPr>
        <w:t xml:space="preserve">, le </w:t>
      </w:r>
      <w:r w:rsidRPr="00223BB3">
        <w:rPr>
          <w:rFonts w:cs="Times New Roman"/>
          <w:b/>
          <w:sz w:val="22"/>
          <w:szCs w:val="22"/>
        </w:rPr>
        <w:t>sens d’un flux</w:t>
      </w:r>
      <w:r w:rsidRPr="00223BB3">
        <w:rPr>
          <w:rFonts w:cs="Times New Roman"/>
          <w:sz w:val="22"/>
          <w:szCs w:val="22"/>
        </w:rPr>
        <w:t xml:space="preserve">, des </w:t>
      </w:r>
      <w:r w:rsidRPr="00223BB3">
        <w:rPr>
          <w:rFonts w:cs="Times New Roman"/>
          <w:b/>
          <w:sz w:val="22"/>
          <w:szCs w:val="22"/>
        </w:rPr>
        <w:t>relations</w:t>
      </w:r>
      <w:r w:rsidRPr="00223BB3">
        <w:rPr>
          <w:rFonts w:cs="Times New Roman"/>
          <w:sz w:val="22"/>
          <w:szCs w:val="22"/>
        </w:rPr>
        <w:t xml:space="preserve"> </w:t>
      </w:r>
      <w:r w:rsidRPr="00223BB3">
        <w:rPr>
          <w:rFonts w:cs="Times New Roman"/>
          <w:b/>
          <w:sz w:val="22"/>
          <w:szCs w:val="22"/>
        </w:rPr>
        <w:t>entre les structures</w:t>
      </w:r>
      <w:r w:rsidRPr="00223BB3">
        <w:rPr>
          <w:rFonts w:cs="Times New Roman"/>
          <w:sz w:val="22"/>
          <w:szCs w:val="22"/>
        </w:rPr>
        <w:t xml:space="preserve">, etc. </w:t>
      </w:r>
      <w:r w:rsidRPr="00223BB3">
        <w:rPr>
          <w:sz w:val="22"/>
          <w:szCs w:val="22"/>
        </w:rPr>
        <w:t xml:space="preserve">Il est à noter que le sujet « les fonctions de nutrition » ne se limite pas à l’appareil digestif dont les légendes seraient regroupées en fonctions telles que </w:t>
      </w:r>
      <w:r w:rsidRPr="00223BB3">
        <w:rPr>
          <w:rFonts w:cs="Times New Roman"/>
          <w:sz w:val="22"/>
          <w:szCs w:val="22"/>
        </w:rPr>
        <w:t xml:space="preserve">« action mécanique », « action chimique » Il est en effet attendu un sens plus large nécessitant d’illustrer non seulement la fonction </w:t>
      </w:r>
      <w:r w:rsidRPr="00223BB3">
        <w:rPr>
          <w:rFonts w:cs="Times New Roman"/>
          <w:b/>
          <w:sz w:val="22"/>
          <w:szCs w:val="22"/>
        </w:rPr>
        <w:t>digestive</w:t>
      </w:r>
      <w:r w:rsidRPr="00223BB3">
        <w:rPr>
          <w:rFonts w:cs="Times New Roman"/>
          <w:sz w:val="22"/>
          <w:szCs w:val="22"/>
        </w:rPr>
        <w:t xml:space="preserve"> mais aussi la fonction de </w:t>
      </w:r>
      <w:r w:rsidRPr="00223BB3">
        <w:rPr>
          <w:rFonts w:cs="Times New Roman"/>
          <w:b/>
          <w:sz w:val="22"/>
          <w:szCs w:val="22"/>
        </w:rPr>
        <w:t>respiration</w:t>
      </w:r>
      <w:r w:rsidRPr="00223BB3">
        <w:rPr>
          <w:rFonts w:cs="Times New Roman"/>
          <w:sz w:val="22"/>
          <w:szCs w:val="22"/>
        </w:rPr>
        <w:t xml:space="preserve">, de </w:t>
      </w:r>
      <w:r w:rsidRPr="00223BB3">
        <w:rPr>
          <w:rFonts w:cs="Times New Roman"/>
          <w:b/>
          <w:sz w:val="22"/>
          <w:szCs w:val="22"/>
        </w:rPr>
        <w:t>circulation</w:t>
      </w:r>
      <w:r w:rsidRPr="00223BB3">
        <w:rPr>
          <w:rFonts w:cs="Times New Roman"/>
          <w:sz w:val="22"/>
          <w:szCs w:val="22"/>
        </w:rPr>
        <w:t xml:space="preserve"> et/ou d’</w:t>
      </w:r>
      <w:r w:rsidRPr="00223BB3">
        <w:rPr>
          <w:rFonts w:cs="Times New Roman"/>
          <w:b/>
          <w:sz w:val="22"/>
          <w:szCs w:val="22"/>
        </w:rPr>
        <w:t>excrétion</w:t>
      </w:r>
      <w:r w:rsidRPr="00223BB3">
        <w:rPr>
          <w:rFonts w:cs="Times New Roman"/>
          <w:sz w:val="22"/>
          <w:szCs w:val="22"/>
        </w:rPr>
        <w:t xml:space="preserve"> selon l’animal proposé et le contenu du programme.</w:t>
      </w:r>
      <w:r w:rsidRPr="00223BB3">
        <w:rPr>
          <w:rFonts w:cs="Times"/>
          <w:sz w:val="22"/>
          <w:szCs w:val="22"/>
        </w:rPr>
        <w:t xml:space="preserve"> Un </w:t>
      </w:r>
      <w:r w:rsidRPr="00223BB3">
        <w:rPr>
          <w:rFonts w:cs="Times"/>
          <w:b/>
          <w:sz w:val="22"/>
          <w:szCs w:val="22"/>
        </w:rPr>
        <w:t>titre</w:t>
      </w:r>
      <w:r w:rsidRPr="00223BB3">
        <w:rPr>
          <w:rFonts w:cs="Times"/>
          <w:sz w:val="22"/>
          <w:szCs w:val="22"/>
        </w:rPr>
        <w:t xml:space="preserve"> et une </w:t>
      </w:r>
      <w:r w:rsidRPr="00223BB3">
        <w:rPr>
          <w:rFonts w:cs="Times"/>
          <w:b/>
          <w:sz w:val="22"/>
          <w:szCs w:val="22"/>
        </w:rPr>
        <w:t>orientation</w:t>
      </w:r>
      <w:r w:rsidRPr="00223BB3">
        <w:rPr>
          <w:rFonts w:cs="Times"/>
          <w:sz w:val="22"/>
          <w:szCs w:val="22"/>
        </w:rPr>
        <w:t xml:space="preserve"> </w:t>
      </w:r>
      <w:r w:rsidRPr="00223BB3">
        <w:rPr>
          <w:rFonts w:cs="Times New Roman"/>
          <w:sz w:val="22"/>
          <w:szCs w:val="22"/>
        </w:rPr>
        <w:t xml:space="preserve">sont attendus. </w:t>
      </w:r>
    </w:p>
    <w:p w14:paraId="3C4A018D" w14:textId="77777777" w:rsidR="00A804BE" w:rsidRPr="00223BB3" w:rsidRDefault="00A804BE" w:rsidP="00A804BE">
      <w:pPr>
        <w:widowControl w:val="0"/>
        <w:autoSpaceDE w:val="0"/>
        <w:autoSpaceDN w:val="0"/>
        <w:adjustRightInd w:val="0"/>
        <w:spacing w:after="240" w:line="360" w:lineRule="atLeast"/>
        <w:jc w:val="both"/>
        <w:rPr>
          <w:rFonts w:cs="Times New Roman"/>
          <w:sz w:val="22"/>
          <w:szCs w:val="22"/>
        </w:rPr>
      </w:pPr>
      <w:r w:rsidRPr="00223BB3">
        <w:rPr>
          <w:rFonts w:cs="Times New Roman"/>
          <w:sz w:val="22"/>
          <w:szCs w:val="22"/>
        </w:rPr>
        <w:t xml:space="preserve">Parfois une </w:t>
      </w:r>
      <w:r w:rsidRPr="00223BB3">
        <w:rPr>
          <w:rFonts w:cs="Times"/>
          <w:sz w:val="22"/>
          <w:szCs w:val="22"/>
        </w:rPr>
        <w:t xml:space="preserve">étude </w:t>
      </w:r>
      <w:r w:rsidRPr="00223BB3">
        <w:rPr>
          <w:rFonts w:cs="Times"/>
          <w:b/>
          <w:sz w:val="22"/>
          <w:szCs w:val="22"/>
        </w:rPr>
        <w:t>morphologique</w:t>
      </w:r>
      <w:r w:rsidRPr="00223BB3">
        <w:rPr>
          <w:rFonts w:cs="Times"/>
          <w:sz w:val="22"/>
          <w:szCs w:val="22"/>
        </w:rPr>
        <w:t xml:space="preserve"> </w:t>
      </w:r>
      <w:r w:rsidRPr="00223BB3">
        <w:rPr>
          <w:rFonts w:cs="Times New Roman"/>
          <w:sz w:val="22"/>
          <w:szCs w:val="22"/>
        </w:rPr>
        <w:t xml:space="preserve">est proposée avant l’étude </w:t>
      </w:r>
      <w:r w:rsidRPr="00223BB3">
        <w:rPr>
          <w:rFonts w:cs="Times New Roman"/>
          <w:b/>
          <w:sz w:val="22"/>
          <w:szCs w:val="22"/>
        </w:rPr>
        <w:t>anatomique</w:t>
      </w:r>
      <w:r w:rsidRPr="00223BB3">
        <w:rPr>
          <w:rFonts w:cs="Times New Roman"/>
          <w:sz w:val="22"/>
          <w:szCs w:val="22"/>
        </w:rPr>
        <w:t xml:space="preserve">, elle est importante et doit être </w:t>
      </w:r>
      <w:r w:rsidRPr="00223BB3">
        <w:rPr>
          <w:rFonts w:cs="Times New Roman"/>
          <w:b/>
          <w:sz w:val="22"/>
          <w:szCs w:val="22"/>
        </w:rPr>
        <w:t>centrée</w:t>
      </w:r>
      <w:r w:rsidRPr="00223BB3">
        <w:rPr>
          <w:rFonts w:cs="Times New Roman"/>
          <w:sz w:val="22"/>
          <w:szCs w:val="22"/>
        </w:rPr>
        <w:t xml:space="preserve"> sur la question posée. Par exemple, le sujet sur « les fonctions de relation » il est absurde de légender les organes génitaux et les mamelles. </w:t>
      </w:r>
    </w:p>
    <w:p w14:paraId="7E2A5D87" w14:textId="77777777" w:rsidR="00A804BE" w:rsidRPr="00223BB3" w:rsidRDefault="00A804BE" w:rsidP="00A804BE">
      <w:pPr>
        <w:widowControl w:val="0"/>
        <w:autoSpaceDE w:val="0"/>
        <w:autoSpaceDN w:val="0"/>
        <w:adjustRightInd w:val="0"/>
        <w:spacing w:after="240" w:line="360" w:lineRule="atLeast"/>
        <w:jc w:val="both"/>
        <w:rPr>
          <w:rFonts w:cs="Times"/>
          <w:sz w:val="22"/>
          <w:szCs w:val="22"/>
        </w:rPr>
      </w:pPr>
      <w:r w:rsidRPr="00223BB3">
        <w:rPr>
          <w:rFonts w:cs="Times New Roman"/>
          <w:sz w:val="22"/>
          <w:szCs w:val="22"/>
        </w:rPr>
        <w:t xml:space="preserve">De plus, lorsque l’étude morphologique porte sur la position systématique, il est </w:t>
      </w:r>
      <w:r w:rsidRPr="00223BB3">
        <w:rPr>
          <w:rFonts w:cs="Times New Roman"/>
          <w:b/>
          <w:sz w:val="22"/>
          <w:szCs w:val="22"/>
        </w:rPr>
        <w:t xml:space="preserve">hors-sujet </w:t>
      </w:r>
      <w:r w:rsidRPr="00223BB3">
        <w:rPr>
          <w:rFonts w:cs="Times New Roman"/>
          <w:sz w:val="22"/>
          <w:szCs w:val="22"/>
        </w:rPr>
        <w:t xml:space="preserve">d’ouvrir pour montrer la présence d’un squelette et de muscles. De même qu’il est stupide de pointer des structures non observables pour argumenter (ex : colonne vertébrale, « absence de colonne vertébrale », mésoderme, utérus, système nerveux dorsal). </w:t>
      </w:r>
    </w:p>
    <w:p w14:paraId="3A53060B" w14:textId="77777777" w:rsidR="00A804BE" w:rsidRPr="00223BB3" w:rsidRDefault="00A804BE" w:rsidP="00A804BE">
      <w:pPr>
        <w:widowControl w:val="0"/>
        <w:autoSpaceDE w:val="0"/>
        <w:autoSpaceDN w:val="0"/>
        <w:adjustRightInd w:val="0"/>
        <w:spacing w:after="240" w:line="360" w:lineRule="atLeast"/>
        <w:jc w:val="both"/>
        <w:rPr>
          <w:rFonts w:cs="Times New Roman"/>
          <w:sz w:val="22"/>
          <w:szCs w:val="22"/>
        </w:rPr>
      </w:pPr>
      <w:r w:rsidRPr="00223BB3">
        <w:rPr>
          <w:rFonts w:cs="Times New Roman"/>
          <w:sz w:val="22"/>
          <w:szCs w:val="22"/>
        </w:rPr>
        <w:t xml:space="preserve">La dissection doit être </w:t>
      </w:r>
      <w:r w:rsidRPr="00223BB3">
        <w:rPr>
          <w:rFonts w:cs="Times"/>
          <w:b/>
          <w:sz w:val="22"/>
          <w:szCs w:val="22"/>
        </w:rPr>
        <w:t>propre et immergée</w:t>
      </w:r>
      <w:r w:rsidRPr="00223BB3">
        <w:rPr>
          <w:rFonts w:cs="Times"/>
          <w:sz w:val="22"/>
          <w:szCs w:val="22"/>
        </w:rPr>
        <w:t xml:space="preserve">. </w:t>
      </w:r>
    </w:p>
    <w:p w14:paraId="1E1BB388" w14:textId="77777777" w:rsidR="00A804BE" w:rsidRPr="00223BB3" w:rsidRDefault="00A804BE" w:rsidP="00A804BE">
      <w:pPr>
        <w:widowControl w:val="0"/>
        <w:autoSpaceDE w:val="0"/>
        <w:autoSpaceDN w:val="0"/>
        <w:adjustRightInd w:val="0"/>
        <w:spacing w:after="240" w:line="360" w:lineRule="atLeast"/>
        <w:jc w:val="both"/>
        <w:rPr>
          <w:rFonts w:cs="Times New Roman"/>
          <w:sz w:val="22"/>
          <w:szCs w:val="22"/>
        </w:rPr>
      </w:pPr>
      <w:r w:rsidRPr="00223BB3">
        <w:rPr>
          <w:rFonts w:cs="Times New Roman"/>
          <w:sz w:val="22"/>
          <w:szCs w:val="22"/>
        </w:rPr>
        <w:lastRenderedPageBreak/>
        <w:t xml:space="preserve">Il faut </w:t>
      </w:r>
      <w:r w:rsidRPr="00223BB3">
        <w:rPr>
          <w:rFonts w:cs="Times"/>
          <w:b/>
          <w:sz w:val="22"/>
          <w:szCs w:val="22"/>
        </w:rPr>
        <w:t xml:space="preserve">dégager soigneusement </w:t>
      </w:r>
      <w:r w:rsidRPr="00223BB3">
        <w:rPr>
          <w:rFonts w:cs="Times New Roman"/>
          <w:b/>
          <w:sz w:val="22"/>
          <w:szCs w:val="22"/>
        </w:rPr>
        <w:t>les structures</w:t>
      </w:r>
      <w:r w:rsidRPr="00223BB3">
        <w:rPr>
          <w:rFonts w:cs="Times New Roman"/>
          <w:sz w:val="22"/>
          <w:szCs w:val="22"/>
        </w:rPr>
        <w:t xml:space="preserve">, en particulier lorsqu’elles sont entourées de tissus adipeux ou masquées par d’autres organes. Il ne faut pas se limiter à une simple présentation des organes en place, mais réaliser un </w:t>
      </w:r>
      <w:r w:rsidRPr="00223BB3">
        <w:rPr>
          <w:rFonts w:cs="Times New Roman"/>
          <w:b/>
          <w:sz w:val="22"/>
          <w:szCs w:val="22"/>
        </w:rPr>
        <w:t>travail minutieux de dissection</w:t>
      </w:r>
      <w:r w:rsidRPr="00223BB3">
        <w:rPr>
          <w:rFonts w:cs="Times New Roman"/>
          <w:sz w:val="22"/>
          <w:szCs w:val="22"/>
        </w:rPr>
        <w:t xml:space="preserve"> (testicules, ovaire</w:t>
      </w:r>
      <w:proofErr w:type="gramStart"/>
      <w:r w:rsidRPr="00223BB3">
        <w:rPr>
          <w:rFonts w:cs="Times New Roman"/>
          <w:sz w:val="22"/>
          <w:szCs w:val="22"/>
        </w:rPr>
        <w:t>, ,</w:t>
      </w:r>
      <w:proofErr w:type="gramEnd"/>
      <w:r w:rsidRPr="00223BB3">
        <w:rPr>
          <w:rFonts w:cs="Times New Roman"/>
          <w:sz w:val="22"/>
          <w:szCs w:val="22"/>
        </w:rPr>
        <w:t xml:space="preserve"> arcs branchiaux/aortiques, éléments de vascularisation...). La dissection doit être </w:t>
      </w:r>
      <w:r w:rsidRPr="00223BB3">
        <w:rPr>
          <w:rFonts w:cs="Times"/>
          <w:sz w:val="22"/>
          <w:szCs w:val="22"/>
        </w:rPr>
        <w:t>aisément observable</w:t>
      </w:r>
      <w:r w:rsidRPr="00223BB3">
        <w:rPr>
          <w:rFonts w:cs="Times New Roman"/>
          <w:sz w:val="22"/>
          <w:szCs w:val="22"/>
        </w:rPr>
        <w:t xml:space="preserve">. Il convient de découper et de positionner judicieusement les étiquettes, de façon à ne pas masquer les organes. </w:t>
      </w:r>
    </w:p>
    <w:p w14:paraId="27C33296" w14:textId="77777777" w:rsidR="00A804BE" w:rsidRPr="00223BB3" w:rsidRDefault="00A804BE" w:rsidP="00A804BE">
      <w:pPr>
        <w:widowControl w:val="0"/>
        <w:autoSpaceDE w:val="0"/>
        <w:autoSpaceDN w:val="0"/>
        <w:adjustRightInd w:val="0"/>
        <w:spacing w:after="240" w:line="360" w:lineRule="atLeast"/>
        <w:jc w:val="both"/>
        <w:rPr>
          <w:rFonts w:cs="Times New Roman"/>
          <w:b/>
          <w:sz w:val="22"/>
          <w:szCs w:val="22"/>
        </w:rPr>
      </w:pPr>
      <w:r w:rsidRPr="00223BB3">
        <w:rPr>
          <w:rFonts w:cs="Times New Roman"/>
          <w:sz w:val="22"/>
          <w:szCs w:val="22"/>
        </w:rPr>
        <w:t xml:space="preserve">Les </w:t>
      </w:r>
      <w:r w:rsidRPr="00223BB3">
        <w:rPr>
          <w:rFonts w:cs="Times New Roman"/>
          <w:b/>
          <w:sz w:val="22"/>
          <w:szCs w:val="22"/>
        </w:rPr>
        <w:t>épingles portant les étiquettes</w:t>
      </w:r>
      <w:r w:rsidRPr="00223BB3">
        <w:rPr>
          <w:rFonts w:cs="Times New Roman"/>
          <w:sz w:val="22"/>
          <w:szCs w:val="22"/>
        </w:rPr>
        <w:t xml:space="preserve"> ne doivent </w:t>
      </w:r>
      <w:proofErr w:type="gramStart"/>
      <w:r w:rsidRPr="00223BB3">
        <w:rPr>
          <w:rFonts w:cs="Times New Roman"/>
          <w:sz w:val="22"/>
          <w:szCs w:val="22"/>
        </w:rPr>
        <w:t>ni être plantées</w:t>
      </w:r>
      <w:proofErr w:type="gramEnd"/>
      <w:r w:rsidRPr="00223BB3">
        <w:rPr>
          <w:rFonts w:cs="Times New Roman"/>
          <w:sz w:val="22"/>
          <w:szCs w:val="22"/>
        </w:rPr>
        <w:t xml:space="preserve"> dans les structures légendées ni empêcher leur observation. </w:t>
      </w:r>
      <w:r w:rsidRPr="00223BB3">
        <w:rPr>
          <w:rFonts w:cs="Times"/>
          <w:sz w:val="22"/>
          <w:szCs w:val="22"/>
        </w:rPr>
        <w:t xml:space="preserve">Le </w:t>
      </w:r>
      <w:r w:rsidRPr="00223BB3">
        <w:rPr>
          <w:rFonts w:cs="Times"/>
          <w:b/>
          <w:sz w:val="22"/>
          <w:szCs w:val="22"/>
        </w:rPr>
        <w:t>pointage</w:t>
      </w:r>
      <w:r w:rsidRPr="00223BB3">
        <w:rPr>
          <w:rFonts w:cs="Times"/>
          <w:sz w:val="22"/>
          <w:szCs w:val="22"/>
        </w:rPr>
        <w:t xml:space="preserve"> doit être </w:t>
      </w:r>
      <w:r w:rsidRPr="00223BB3">
        <w:rPr>
          <w:rFonts w:cs="Times"/>
          <w:b/>
          <w:sz w:val="22"/>
          <w:szCs w:val="22"/>
        </w:rPr>
        <w:t>précis</w:t>
      </w:r>
      <w:r w:rsidRPr="00223BB3">
        <w:rPr>
          <w:rFonts w:cs="Times"/>
          <w:sz w:val="22"/>
          <w:szCs w:val="22"/>
        </w:rPr>
        <w:t xml:space="preserve"> </w:t>
      </w:r>
      <w:r w:rsidRPr="00223BB3">
        <w:rPr>
          <w:rFonts w:cs="Times New Roman"/>
          <w:sz w:val="22"/>
          <w:szCs w:val="22"/>
        </w:rPr>
        <w:t xml:space="preserve">: la structure désignée </w:t>
      </w:r>
      <w:r w:rsidRPr="00223BB3">
        <w:rPr>
          <w:rFonts w:cs="Times New Roman"/>
          <w:b/>
          <w:sz w:val="22"/>
          <w:szCs w:val="22"/>
        </w:rPr>
        <w:t>doit être touchée</w:t>
      </w:r>
      <w:r w:rsidRPr="00223BB3">
        <w:rPr>
          <w:rFonts w:cs="Times New Roman"/>
          <w:sz w:val="22"/>
          <w:szCs w:val="22"/>
        </w:rPr>
        <w:t xml:space="preserve"> par le moyen de pointage (étiquette ou bien fil, papier noir épais, épingles associées à l’étiquette). Une étiquette pointant l’eau ou l’air ou contenant plusieurs légendes n’est pas prise en compte. Les légendes ne doivent </w:t>
      </w:r>
      <w:r w:rsidRPr="00223BB3">
        <w:rPr>
          <w:rFonts w:cs="Times"/>
          <w:sz w:val="22"/>
          <w:szCs w:val="22"/>
        </w:rPr>
        <w:t>pointer que des structures identifiables</w:t>
      </w:r>
      <w:r w:rsidRPr="00223BB3">
        <w:rPr>
          <w:rFonts w:cs="Times New Roman"/>
          <w:sz w:val="22"/>
          <w:szCs w:val="22"/>
        </w:rPr>
        <w:t xml:space="preserve">. Il est par conséquent inutile de préciser qu’un organe est « coupé », « sectionné », « absent » ou « enlevé », ou de préciser son emplacement théorique s’il a été perdu au cours de la dissection. </w:t>
      </w:r>
    </w:p>
    <w:p w14:paraId="06787797" w14:textId="77777777" w:rsidR="00A804BE" w:rsidRPr="00223BB3" w:rsidRDefault="00A804BE" w:rsidP="00A804BE">
      <w:pPr>
        <w:widowControl w:val="0"/>
        <w:autoSpaceDE w:val="0"/>
        <w:autoSpaceDN w:val="0"/>
        <w:adjustRightInd w:val="0"/>
        <w:spacing w:after="240" w:line="360" w:lineRule="atLeast"/>
        <w:jc w:val="both"/>
        <w:rPr>
          <w:rFonts w:cs="Times"/>
          <w:sz w:val="22"/>
          <w:szCs w:val="22"/>
        </w:rPr>
      </w:pPr>
      <w:r w:rsidRPr="00223BB3">
        <w:rPr>
          <w:rFonts w:cs="Times New Roman"/>
          <w:sz w:val="22"/>
          <w:szCs w:val="22"/>
        </w:rPr>
        <w:t xml:space="preserve">Les </w:t>
      </w:r>
      <w:r w:rsidRPr="00223BB3">
        <w:rPr>
          <w:rFonts w:cs="Times New Roman"/>
          <w:b/>
          <w:sz w:val="22"/>
          <w:szCs w:val="22"/>
        </w:rPr>
        <w:t>légendes</w:t>
      </w:r>
      <w:r w:rsidRPr="00223BB3">
        <w:rPr>
          <w:rFonts w:cs="Times New Roman"/>
          <w:sz w:val="22"/>
          <w:szCs w:val="22"/>
        </w:rPr>
        <w:t xml:space="preserve"> ne doivent concerner </w:t>
      </w:r>
      <w:r w:rsidRPr="00223BB3">
        <w:rPr>
          <w:rFonts w:cs="Times New Roman"/>
          <w:b/>
          <w:sz w:val="22"/>
          <w:szCs w:val="22"/>
        </w:rPr>
        <w:t xml:space="preserve">que les </w:t>
      </w:r>
      <w:r w:rsidRPr="00223BB3">
        <w:rPr>
          <w:rFonts w:cs="Times"/>
          <w:b/>
          <w:sz w:val="22"/>
          <w:szCs w:val="22"/>
        </w:rPr>
        <w:t>structures en rapport avec le sujet</w:t>
      </w:r>
      <w:r w:rsidRPr="00223BB3">
        <w:rPr>
          <w:rFonts w:cs="Times New Roman"/>
          <w:sz w:val="22"/>
          <w:szCs w:val="22"/>
        </w:rPr>
        <w:t xml:space="preserve">. Aucune légende ne se rapportant pas directement à la question posée ne doit être indiquée : rectum dans la dissection de l’appareil urogénital, rate dans la dissection de l’appareil digestif... </w:t>
      </w:r>
    </w:p>
    <w:p w14:paraId="5690A030" w14:textId="77777777" w:rsidR="00A804BE" w:rsidRDefault="00A804BE" w:rsidP="00A804BE">
      <w:pPr>
        <w:widowControl w:val="0"/>
        <w:autoSpaceDE w:val="0"/>
        <w:autoSpaceDN w:val="0"/>
        <w:adjustRightInd w:val="0"/>
        <w:spacing w:after="240" w:line="360" w:lineRule="atLeast"/>
        <w:jc w:val="both"/>
        <w:rPr>
          <w:rFonts w:cs="Times New Roman"/>
          <w:sz w:val="22"/>
          <w:szCs w:val="22"/>
        </w:rPr>
      </w:pPr>
      <w:r w:rsidRPr="00223BB3">
        <w:rPr>
          <w:rFonts w:cs="Times New Roman"/>
          <w:sz w:val="22"/>
          <w:szCs w:val="22"/>
        </w:rPr>
        <w:t xml:space="preserve">Un </w:t>
      </w:r>
      <w:r w:rsidRPr="00223BB3">
        <w:rPr>
          <w:rFonts w:cs="Times"/>
          <w:b/>
          <w:sz w:val="22"/>
          <w:szCs w:val="22"/>
        </w:rPr>
        <w:t>regroupement judicieux des légendes</w:t>
      </w:r>
      <w:r w:rsidRPr="00223BB3">
        <w:rPr>
          <w:rFonts w:cs="Times New Roman"/>
          <w:sz w:val="22"/>
          <w:szCs w:val="22"/>
        </w:rPr>
        <w:t xml:space="preserve">, </w:t>
      </w:r>
      <w:r w:rsidRPr="00223BB3">
        <w:rPr>
          <w:rFonts w:cs="Times"/>
          <w:sz w:val="22"/>
          <w:szCs w:val="22"/>
        </w:rPr>
        <w:t>clairement noté</w:t>
      </w:r>
      <w:r w:rsidRPr="00223BB3">
        <w:rPr>
          <w:rFonts w:cs="Times New Roman"/>
          <w:sz w:val="22"/>
          <w:szCs w:val="22"/>
        </w:rPr>
        <w:t xml:space="preserve">, révèle la maîtrise de l’organisation </w:t>
      </w:r>
      <w:proofErr w:type="spellStart"/>
      <w:r w:rsidRPr="00223BB3">
        <w:rPr>
          <w:rFonts w:cs="Times New Roman"/>
          <w:sz w:val="22"/>
          <w:szCs w:val="22"/>
        </w:rPr>
        <w:t>anatomo</w:t>
      </w:r>
      <w:proofErr w:type="spellEnd"/>
      <w:r w:rsidRPr="00223BB3">
        <w:rPr>
          <w:rFonts w:cs="Times New Roman"/>
          <w:sz w:val="22"/>
          <w:szCs w:val="22"/>
        </w:rPr>
        <w:t xml:space="preserve">-fonctionnelle des appareils (urinaire et génital, circulatoire et respiratoire, tube digestif et glandes exocrines ...). Le </w:t>
      </w:r>
      <w:r w:rsidRPr="00223BB3">
        <w:rPr>
          <w:rFonts w:cs="Times"/>
          <w:sz w:val="22"/>
          <w:szCs w:val="22"/>
        </w:rPr>
        <w:t xml:space="preserve">vocabulaire </w:t>
      </w:r>
      <w:r w:rsidRPr="00223BB3">
        <w:rPr>
          <w:rFonts w:cs="Times New Roman"/>
          <w:sz w:val="22"/>
          <w:szCs w:val="22"/>
        </w:rPr>
        <w:t xml:space="preserve">doit être </w:t>
      </w:r>
      <w:r w:rsidRPr="00223BB3">
        <w:rPr>
          <w:rFonts w:cs="Times"/>
          <w:sz w:val="22"/>
          <w:szCs w:val="22"/>
        </w:rPr>
        <w:t xml:space="preserve">précis, rigoureux et </w:t>
      </w:r>
      <w:r w:rsidRPr="00223BB3">
        <w:rPr>
          <w:rFonts w:cs="Times"/>
          <w:b/>
          <w:sz w:val="22"/>
          <w:szCs w:val="22"/>
        </w:rPr>
        <w:t>correctement orthographié</w:t>
      </w:r>
      <w:r w:rsidRPr="00223BB3">
        <w:rPr>
          <w:rFonts w:cs="Times"/>
          <w:sz w:val="22"/>
          <w:szCs w:val="22"/>
        </w:rPr>
        <w:t xml:space="preserve"> sans quoi il n’est pas pris en compte</w:t>
      </w:r>
      <w:r w:rsidRPr="00223BB3">
        <w:rPr>
          <w:rFonts w:cs="Times New Roman"/>
          <w:sz w:val="22"/>
          <w:szCs w:val="22"/>
        </w:rPr>
        <w:t xml:space="preserve">. </w:t>
      </w:r>
    </w:p>
    <w:p w14:paraId="055E4475" w14:textId="77777777" w:rsidR="00A804BE" w:rsidRPr="008670ED" w:rsidRDefault="00A804BE" w:rsidP="00A804BE">
      <w:pPr>
        <w:widowControl w:val="0"/>
        <w:autoSpaceDE w:val="0"/>
        <w:autoSpaceDN w:val="0"/>
        <w:adjustRightInd w:val="0"/>
        <w:spacing w:after="240" w:line="360" w:lineRule="atLeast"/>
        <w:jc w:val="both"/>
        <w:rPr>
          <w:rFonts w:cstheme="minorHAnsi"/>
          <w:sz w:val="22"/>
          <w:szCs w:val="22"/>
        </w:rPr>
      </w:pPr>
      <w:r w:rsidRPr="008670ED">
        <w:rPr>
          <w:rFonts w:cstheme="minorHAnsi"/>
          <w:sz w:val="22"/>
          <w:szCs w:val="22"/>
        </w:rPr>
        <w:t>Barème général des dissections :</w:t>
      </w:r>
    </w:p>
    <w:tbl>
      <w:tblPr>
        <w:tblStyle w:val="Grilledutableau"/>
        <w:tblW w:w="0" w:type="auto"/>
        <w:tblLook w:val="04A0" w:firstRow="1" w:lastRow="0" w:firstColumn="1" w:lastColumn="0" w:noHBand="0" w:noVBand="1"/>
      </w:tblPr>
      <w:tblGrid>
        <w:gridCol w:w="3093"/>
        <w:gridCol w:w="5961"/>
      </w:tblGrid>
      <w:tr w:rsidR="00A804BE" w:rsidRPr="008670ED" w14:paraId="4D19E0A5" w14:textId="77777777" w:rsidTr="00577C26">
        <w:tc>
          <w:tcPr>
            <w:tcW w:w="3227" w:type="dxa"/>
          </w:tcPr>
          <w:p w14:paraId="0C74E904"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b/>
                <w:bCs/>
                <w:sz w:val="22"/>
                <w:szCs w:val="22"/>
                <w:lang w:eastAsia="ja-JP"/>
              </w:rPr>
              <w:t>CRITERES</w:t>
            </w:r>
          </w:p>
        </w:tc>
        <w:tc>
          <w:tcPr>
            <w:tcW w:w="6319" w:type="dxa"/>
          </w:tcPr>
          <w:p w14:paraId="7C1BEDE1"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b/>
                <w:bCs/>
                <w:sz w:val="22"/>
                <w:szCs w:val="22"/>
                <w:lang w:eastAsia="ja-JP"/>
              </w:rPr>
              <w:t xml:space="preserve">INDICATEURS </w:t>
            </w:r>
          </w:p>
          <w:p w14:paraId="5681D01E"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r>
      <w:tr w:rsidR="00A804BE" w:rsidRPr="008670ED" w14:paraId="5D309239" w14:textId="77777777" w:rsidTr="00577C26">
        <w:tc>
          <w:tcPr>
            <w:tcW w:w="3227" w:type="dxa"/>
          </w:tcPr>
          <w:p w14:paraId="74CBFA4C"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Légendes et position systématique </w:t>
            </w:r>
          </w:p>
        </w:tc>
        <w:tc>
          <w:tcPr>
            <w:tcW w:w="6319" w:type="dxa"/>
          </w:tcPr>
          <w:p w14:paraId="504E2613"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Animal non disséqué, </w:t>
            </w:r>
          </w:p>
          <w:p w14:paraId="61179977"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Titre en lien avec la position systématique, </w:t>
            </w:r>
          </w:p>
          <w:p w14:paraId="61676004"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Légendes en lien avec la position systématique, </w:t>
            </w:r>
          </w:p>
          <w:p w14:paraId="55DB67F9"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Trois niveaux systématiques suffisants. </w:t>
            </w:r>
          </w:p>
        </w:tc>
      </w:tr>
      <w:tr w:rsidR="00A804BE" w:rsidRPr="008670ED" w14:paraId="3C1BFB83" w14:textId="77777777" w:rsidTr="00577C26">
        <w:tc>
          <w:tcPr>
            <w:tcW w:w="3227" w:type="dxa"/>
          </w:tcPr>
          <w:p w14:paraId="2B667B96"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Qualité de la dissection et </w:t>
            </w:r>
          </w:p>
          <w:p w14:paraId="159FEC08"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roofErr w:type="gramStart"/>
            <w:r w:rsidRPr="008670ED">
              <w:rPr>
                <w:rFonts w:cstheme="minorHAnsi"/>
                <w:sz w:val="22"/>
                <w:szCs w:val="22"/>
                <w:lang w:eastAsia="ja-JP"/>
              </w:rPr>
              <w:t>de</w:t>
            </w:r>
            <w:proofErr w:type="gramEnd"/>
            <w:r w:rsidRPr="008670ED">
              <w:rPr>
                <w:rFonts w:cstheme="minorHAnsi"/>
                <w:sz w:val="22"/>
                <w:szCs w:val="22"/>
                <w:lang w:eastAsia="ja-JP"/>
              </w:rPr>
              <w:t xml:space="preserve"> sa présentation </w:t>
            </w:r>
          </w:p>
          <w:p w14:paraId="332EADC6"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6319" w:type="dxa"/>
          </w:tcPr>
          <w:p w14:paraId="20CD479E"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Appareils complets, </w:t>
            </w:r>
          </w:p>
          <w:p w14:paraId="7E414532"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Organes dégagés, aucune lésion, </w:t>
            </w:r>
          </w:p>
          <w:p w14:paraId="29089656"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Dissection limitée à ce qui est demandé, </w:t>
            </w:r>
          </w:p>
          <w:p w14:paraId="497C2ECB"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Eau et cuvette propres. </w:t>
            </w:r>
          </w:p>
        </w:tc>
      </w:tr>
      <w:tr w:rsidR="00A804BE" w:rsidRPr="008670ED" w14:paraId="08D1B9BE" w14:textId="77777777" w:rsidTr="00577C26">
        <w:tc>
          <w:tcPr>
            <w:tcW w:w="3227" w:type="dxa"/>
          </w:tcPr>
          <w:p w14:paraId="188C9B4C"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 xml:space="preserve">Légendes et mises en relation </w:t>
            </w:r>
          </w:p>
          <w:p w14:paraId="652E69C1"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p>
        </w:tc>
        <w:tc>
          <w:tcPr>
            <w:tcW w:w="6319" w:type="dxa"/>
          </w:tcPr>
          <w:p w14:paraId="409C0554"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Titre, </w:t>
            </w:r>
          </w:p>
          <w:p w14:paraId="3C8536CA"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2"/>
                <w:szCs w:val="22"/>
                <w:lang w:eastAsia="ja-JP"/>
              </w:rPr>
            </w:pPr>
            <w:r w:rsidRPr="008670ED">
              <w:rPr>
                <w:rFonts w:cstheme="minorHAnsi"/>
                <w:sz w:val="22"/>
                <w:szCs w:val="22"/>
                <w:lang w:eastAsia="ja-JP"/>
              </w:rPr>
              <w:t xml:space="preserve">Légendes relatives à la dissection (tous termes pertinents acceptés), </w:t>
            </w:r>
          </w:p>
          <w:p w14:paraId="5D93C3F7" w14:textId="77777777" w:rsidR="00A804BE" w:rsidRPr="008670ED" w:rsidRDefault="00A804BE" w:rsidP="0057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eastAsia="ja-JP"/>
              </w:rPr>
            </w:pPr>
            <w:r w:rsidRPr="008670ED">
              <w:rPr>
                <w:rFonts w:cstheme="minorHAnsi"/>
                <w:sz w:val="22"/>
                <w:szCs w:val="22"/>
                <w:lang w:eastAsia="ja-JP"/>
              </w:rPr>
              <w:t>Organisation des légendes par fonctions</w:t>
            </w:r>
          </w:p>
        </w:tc>
      </w:tr>
    </w:tbl>
    <w:p w14:paraId="70CF6DC9" w14:textId="77777777" w:rsidR="00A804BE" w:rsidRDefault="00A804BE" w:rsidP="00A804BE">
      <w:pPr>
        <w:jc w:val="both"/>
        <w:rPr>
          <w:rFonts w:cstheme="minorHAnsi"/>
          <w:sz w:val="22"/>
          <w:szCs w:val="22"/>
        </w:rPr>
      </w:pPr>
    </w:p>
    <w:p w14:paraId="60B3A7F6" w14:textId="77777777" w:rsidR="00A804BE" w:rsidRDefault="00A804BE" w:rsidP="00A804BE">
      <w:pPr>
        <w:jc w:val="both"/>
        <w:rPr>
          <w:rFonts w:cstheme="minorHAnsi"/>
          <w:sz w:val="22"/>
          <w:szCs w:val="22"/>
        </w:rPr>
      </w:pPr>
    </w:p>
    <w:p w14:paraId="673F7097" w14:textId="77777777" w:rsidR="00A804BE" w:rsidRDefault="00A804BE" w:rsidP="00A804BE">
      <w:pPr>
        <w:jc w:val="both"/>
        <w:rPr>
          <w:rFonts w:cstheme="minorHAnsi"/>
          <w:sz w:val="22"/>
          <w:szCs w:val="22"/>
        </w:rPr>
      </w:pPr>
    </w:p>
    <w:p w14:paraId="44B347FE" w14:textId="77777777" w:rsidR="00A804BE" w:rsidRDefault="00A804BE" w:rsidP="006C77A1">
      <w:pPr>
        <w:rPr>
          <w:b/>
          <w:bCs/>
          <w:sz w:val="22"/>
          <w:szCs w:val="22"/>
        </w:rPr>
      </w:pPr>
    </w:p>
    <w:p w14:paraId="468C8E78" w14:textId="77777777" w:rsidR="005F7896" w:rsidRDefault="005F7896" w:rsidP="006C77A1">
      <w:pPr>
        <w:rPr>
          <w:b/>
          <w:bCs/>
          <w:sz w:val="22"/>
          <w:szCs w:val="22"/>
        </w:rPr>
      </w:pPr>
    </w:p>
    <w:p w14:paraId="241A9342" w14:textId="77777777" w:rsidR="005F7896" w:rsidRDefault="005F7896" w:rsidP="006C77A1">
      <w:pPr>
        <w:rPr>
          <w:b/>
          <w:bCs/>
          <w:sz w:val="22"/>
          <w:szCs w:val="22"/>
        </w:rPr>
      </w:pPr>
    </w:p>
    <w:p w14:paraId="4DF8E80C" w14:textId="77777777" w:rsidR="00A804BE" w:rsidRDefault="00A804BE" w:rsidP="006C77A1">
      <w:pPr>
        <w:rPr>
          <w:b/>
          <w:bCs/>
          <w:sz w:val="22"/>
          <w:szCs w:val="22"/>
        </w:rPr>
      </w:pPr>
    </w:p>
    <w:p w14:paraId="14793899" w14:textId="77777777" w:rsidR="005F7896" w:rsidRDefault="005F7896" w:rsidP="005F7896">
      <w:pPr>
        <w:jc w:val="both"/>
        <w:rPr>
          <w:rFonts w:ascii="Calibri" w:eastAsia="Droid Sans Fallback" w:hAnsi="Calibri" w:cs="Calibri"/>
          <w:bCs/>
          <w:sz w:val="22"/>
          <w:szCs w:val="22"/>
          <w:lang w:eastAsia="ja-JP"/>
        </w:rPr>
      </w:pPr>
    </w:p>
    <w:p w14:paraId="097D01AE" w14:textId="0466CCA0" w:rsidR="005F7896" w:rsidRPr="0093214C" w:rsidRDefault="005F7896" w:rsidP="005F789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cs="Calibri"/>
          <w:b/>
          <w:bCs/>
        </w:rPr>
      </w:pPr>
      <w:r w:rsidRPr="0093214C">
        <w:rPr>
          <w:rFonts w:ascii="Calibri" w:hAnsi="Calibri" w:cs="Calibri"/>
          <w:b/>
          <w:bCs/>
        </w:rPr>
        <w:t>TP</w:t>
      </w:r>
      <w:r>
        <w:rPr>
          <w:rFonts w:ascii="Calibri" w:hAnsi="Calibri" w:cs="Calibri"/>
          <w:b/>
          <w:bCs/>
        </w:rPr>
        <w:t xml:space="preserve"> 7 </w:t>
      </w:r>
      <w:proofErr w:type="gramStart"/>
      <w:r>
        <w:rPr>
          <w:rFonts w:ascii="Calibri" w:hAnsi="Calibri" w:cs="Calibri"/>
          <w:b/>
          <w:bCs/>
        </w:rPr>
        <w:t>-</w:t>
      </w:r>
      <w:r w:rsidRPr="0093214C">
        <w:rPr>
          <w:rFonts w:ascii="Calibri" w:hAnsi="Calibri" w:cs="Calibri"/>
          <w:b/>
          <w:bCs/>
        </w:rPr>
        <w:t xml:space="preserve">  Reproduction</w:t>
      </w:r>
      <w:proofErr w:type="gramEnd"/>
      <w:r w:rsidRPr="0093214C">
        <w:rPr>
          <w:rFonts w:ascii="Calibri" w:hAnsi="Calibri" w:cs="Calibri"/>
          <w:b/>
          <w:bCs/>
        </w:rPr>
        <w:t xml:space="preserve"> des Angiospermes - Biologie florale</w:t>
      </w:r>
    </w:p>
    <w:p w14:paraId="1BB61740" w14:textId="77777777" w:rsidR="005F7896" w:rsidRDefault="005F7896" w:rsidP="005F7896">
      <w:pPr>
        <w:rPr>
          <w:b/>
          <w:bCs/>
          <w:sz w:val="22"/>
          <w:szCs w:val="22"/>
        </w:rPr>
      </w:pPr>
    </w:p>
    <w:p w14:paraId="33A6BE14" w14:textId="77777777" w:rsidR="005F7896" w:rsidRPr="0093214C" w:rsidRDefault="005F7896" w:rsidP="005F7896">
      <w:pPr>
        <w:pBdr>
          <w:top w:val="single" w:sz="4" w:space="1" w:color="auto"/>
          <w:left w:val="single" w:sz="4" w:space="1" w:color="auto"/>
          <w:bottom w:val="single" w:sz="4" w:space="1" w:color="auto"/>
          <w:right w:val="single" w:sz="4" w:space="1" w:color="auto"/>
        </w:pBdr>
        <w:rPr>
          <w:rFonts w:ascii="Calibri" w:hAnsi="Calibri" w:cs="Calibri"/>
          <w:b/>
          <w:bCs/>
          <w:sz w:val="22"/>
          <w:szCs w:val="22"/>
        </w:rPr>
      </w:pPr>
      <w:r w:rsidRPr="0093214C">
        <w:rPr>
          <w:rFonts w:ascii="Calibri" w:hAnsi="Calibri" w:cs="Calibri"/>
          <w:b/>
          <w:bCs/>
          <w:sz w:val="22"/>
          <w:szCs w:val="22"/>
        </w:rPr>
        <w:t xml:space="preserve">Des supports </w:t>
      </w:r>
    </w:p>
    <w:p w14:paraId="1ED6D837" w14:textId="77777777" w:rsidR="005F7896" w:rsidRPr="0093214C" w:rsidRDefault="005F7896" w:rsidP="005F7896">
      <w:pPr>
        <w:pBdr>
          <w:top w:val="single" w:sz="4" w:space="1" w:color="auto"/>
          <w:left w:val="single" w:sz="4" w:space="1" w:color="auto"/>
          <w:bottom w:val="single" w:sz="4" w:space="1" w:color="auto"/>
          <w:right w:val="single" w:sz="4" w:space="1" w:color="auto"/>
        </w:pBdr>
        <w:rPr>
          <w:rFonts w:ascii="Calibri" w:hAnsi="Calibri" w:cs="Calibri"/>
          <w:b/>
          <w:bCs/>
          <w:sz w:val="22"/>
          <w:szCs w:val="22"/>
        </w:rPr>
      </w:pPr>
    </w:p>
    <w:p w14:paraId="33316C61" w14:textId="77777777" w:rsidR="005F7896" w:rsidRPr="0093214C" w:rsidRDefault="005F7896" w:rsidP="005F7896">
      <w:pPr>
        <w:pBdr>
          <w:top w:val="single" w:sz="4" w:space="1" w:color="auto"/>
          <w:left w:val="single" w:sz="4" w:space="1" w:color="auto"/>
          <w:bottom w:val="single" w:sz="4" w:space="1" w:color="auto"/>
          <w:right w:val="single" w:sz="4" w:space="1" w:color="auto"/>
        </w:pBdr>
        <w:rPr>
          <w:rFonts w:ascii="Calibri" w:hAnsi="Calibri" w:cs="Calibri"/>
          <w:b/>
          <w:bCs/>
          <w:sz w:val="22"/>
          <w:szCs w:val="22"/>
        </w:rPr>
      </w:pPr>
      <w:r w:rsidRPr="0093214C">
        <w:rPr>
          <w:rFonts w:ascii="Calibri" w:hAnsi="Calibri" w:cs="Calibri"/>
          <w:b/>
          <w:bCs/>
          <w:sz w:val="22"/>
          <w:szCs w:val="22"/>
        </w:rPr>
        <w:t>Reproduction des Angiospermes : fleurs, fruits et graines et reproduction végétative</w:t>
      </w:r>
    </w:p>
    <w:p w14:paraId="0A179A23" w14:textId="77777777" w:rsidR="005F7896" w:rsidRPr="0093214C" w:rsidRDefault="005F7896" w:rsidP="005F7896">
      <w:pPr>
        <w:pBdr>
          <w:top w:val="single" w:sz="4" w:space="1" w:color="auto"/>
          <w:left w:val="single" w:sz="4" w:space="1" w:color="auto"/>
          <w:bottom w:val="single" w:sz="4" w:space="1" w:color="auto"/>
          <w:right w:val="single" w:sz="4" w:space="1" w:color="auto"/>
        </w:pBdr>
        <w:rPr>
          <w:rFonts w:ascii="Calibri" w:hAnsi="Calibri" w:cs="Calibri"/>
          <w:b/>
          <w:bCs/>
          <w:sz w:val="22"/>
          <w:szCs w:val="22"/>
        </w:rPr>
      </w:pPr>
      <w:r w:rsidRPr="0093214C">
        <w:rPr>
          <w:rFonts w:ascii="Calibri" w:hAnsi="Calibri" w:cs="Calibri"/>
          <w:b/>
          <w:bCs/>
          <w:sz w:val="22"/>
          <w:szCs w:val="22"/>
        </w:rPr>
        <w:t xml:space="preserve">Fruits : </w:t>
      </w:r>
      <w:r w:rsidRPr="0093214C">
        <w:rPr>
          <w:rFonts w:ascii="Calibri" w:hAnsi="Calibri" w:cs="Calibri"/>
          <w:sz w:val="22"/>
          <w:szCs w:val="22"/>
        </w:rPr>
        <w:t>c</w:t>
      </w:r>
      <w:r w:rsidRPr="0093214C">
        <w:rPr>
          <w:rFonts w:ascii="Calibri" w:hAnsi="Calibri" w:cs="Calibri"/>
          <w:color w:val="000000" w:themeColor="text1"/>
          <w:sz w:val="22"/>
          <w:szCs w:val="22"/>
        </w:rPr>
        <w:t>erises</w:t>
      </w:r>
      <w:r w:rsidRPr="0093214C">
        <w:rPr>
          <w:rFonts w:ascii="Calibri" w:hAnsi="Calibri" w:cs="Calibri"/>
          <w:b/>
          <w:bCs/>
          <w:sz w:val="22"/>
          <w:szCs w:val="22"/>
        </w:rPr>
        <w:t xml:space="preserve">, </w:t>
      </w:r>
      <w:r w:rsidRPr="0093214C">
        <w:rPr>
          <w:rFonts w:ascii="Calibri" w:hAnsi="Calibri" w:cs="Calibri"/>
          <w:sz w:val="22"/>
          <w:szCs w:val="22"/>
        </w:rPr>
        <w:t>f</w:t>
      </w:r>
      <w:r w:rsidRPr="0093214C">
        <w:rPr>
          <w:rFonts w:ascii="Calibri" w:hAnsi="Calibri" w:cs="Calibri"/>
          <w:color w:val="000000" w:themeColor="text1"/>
          <w:sz w:val="22"/>
          <w:szCs w:val="22"/>
        </w:rPr>
        <w:t>raises</w:t>
      </w:r>
      <w:r w:rsidRPr="0093214C">
        <w:rPr>
          <w:rFonts w:ascii="Calibri" w:hAnsi="Calibri" w:cs="Calibri"/>
          <w:b/>
          <w:bCs/>
          <w:sz w:val="22"/>
          <w:szCs w:val="22"/>
        </w:rPr>
        <w:t xml:space="preserve">, </w:t>
      </w:r>
      <w:r w:rsidRPr="0093214C">
        <w:rPr>
          <w:rFonts w:ascii="Calibri" w:hAnsi="Calibri" w:cs="Calibri"/>
          <w:color w:val="000000" w:themeColor="text1"/>
          <w:sz w:val="22"/>
          <w:szCs w:val="22"/>
        </w:rPr>
        <w:t>framboises</w:t>
      </w:r>
      <w:r w:rsidRPr="0093214C">
        <w:rPr>
          <w:rFonts w:ascii="Calibri" w:hAnsi="Calibri" w:cs="Calibri"/>
          <w:b/>
          <w:bCs/>
          <w:sz w:val="22"/>
          <w:szCs w:val="22"/>
        </w:rPr>
        <w:t xml:space="preserve">, </w:t>
      </w:r>
      <w:r w:rsidRPr="0093214C">
        <w:rPr>
          <w:rFonts w:ascii="Calibri" w:hAnsi="Calibri" w:cs="Calibri"/>
          <w:sz w:val="22"/>
          <w:szCs w:val="22"/>
        </w:rPr>
        <w:t>h</w:t>
      </w:r>
      <w:r w:rsidRPr="0093214C">
        <w:rPr>
          <w:rFonts w:ascii="Calibri" w:hAnsi="Calibri" w:cs="Calibri"/>
          <w:color w:val="000000" w:themeColor="text1"/>
          <w:sz w:val="22"/>
          <w:szCs w:val="22"/>
        </w:rPr>
        <w:t xml:space="preserve">aricot ou pois, tomates, ... </w:t>
      </w:r>
    </w:p>
    <w:p w14:paraId="4680DC79" w14:textId="77777777" w:rsidR="005F7896" w:rsidRPr="0093214C" w:rsidRDefault="005F7896" w:rsidP="005F7896">
      <w:pPr>
        <w:pBdr>
          <w:top w:val="single" w:sz="4" w:space="1" w:color="auto"/>
          <w:left w:val="single" w:sz="4" w:space="1" w:color="auto"/>
          <w:bottom w:val="single" w:sz="4" w:space="1" w:color="auto"/>
          <w:right w:val="single" w:sz="4" w:space="1" w:color="auto"/>
        </w:pBdr>
        <w:rPr>
          <w:rFonts w:ascii="Calibri" w:hAnsi="Calibri" w:cs="Calibri"/>
          <w:b/>
          <w:bCs/>
          <w:color w:val="000000" w:themeColor="text1"/>
          <w:sz w:val="22"/>
          <w:szCs w:val="22"/>
        </w:rPr>
      </w:pPr>
      <w:r w:rsidRPr="0093214C">
        <w:rPr>
          <w:rFonts w:ascii="Calibri" w:hAnsi="Calibri" w:cs="Calibri"/>
          <w:b/>
          <w:bCs/>
          <w:color w:val="000000" w:themeColor="text1"/>
          <w:sz w:val="22"/>
          <w:szCs w:val="22"/>
        </w:rPr>
        <w:t>Caryopses et graines trempées :</w:t>
      </w:r>
      <w:r w:rsidRPr="0093214C">
        <w:rPr>
          <w:rFonts w:ascii="Calibri" w:hAnsi="Calibri" w:cs="Calibri"/>
          <w:color w:val="000000" w:themeColor="text1"/>
          <w:sz w:val="22"/>
          <w:szCs w:val="22"/>
        </w:rPr>
        <w:t xml:space="preserve"> maïs, blé, haricot,</w:t>
      </w:r>
      <w:r w:rsidRPr="0093214C">
        <w:rPr>
          <w:rFonts w:ascii="Calibri" w:hAnsi="Calibri" w:cs="Calibri"/>
          <w:b/>
          <w:bCs/>
          <w:color w:val="000000" w:themeColor="text1"/>
          <w:sz w:val="22"/>
          <w:szCs w:val="22"/>
        </w:rPr>
        <w:t xml:space="preserve"> </w:t>
      </w:r>
      <w:r w:rsidRPr="0093214C">
        <w:rPr>
          <w:rFonts w:ascii="Calibri" w:hAnsi="Calibri" w:cs="Calibri"/>
          <w:color w:val="000000" w:themeColor="text1"/>
          <w:sz w:val="22"/>
          <w:szCs w:val="22"/>
        </w:rPr>
        <w:t xml:space="preserve">pois, courge, ... </w:t>
      </w:r>
      <w:r w:rsidRPr="0093214C">
        <w:rPr>
          <w:rFonts w:ascii="Calibri" w:hAnsi="Calibri" w:cs="Calibri"/>
          <w:b/>
          <w:bCs/>
          <w:color w:val="000000" w:themeColor="text1"/>
          <w:sz w:val="22"/>
          <w:szCs w:val="22"/>
        </w:rPr>
        <w:t xml:space="preserve"> </w:t>
      </w:r>
    </w:p>
    <w:p w14:paraId="5896EACB" w14:textId="77777777" w:rsidR="005F7896" w:rsidRPr="0093214C" w:rsidRDefault="005F7896" w:rsidP="005F7896">
      <w:pPr>
        <w:pBdr>
          <w:top w:val="single" w:sz="4" w:space="1" w:color="auto"/>
          <w:left w:val="single" w:sz="4" w:space="1" w:color="auto"/>
          <w:bottom w:val="single" w:sz="4" w:space="1" w:color="auto"/>
          <w:right w:val="single" w:sz="4" w:space="1" w:color="auto"/>
        </w:pBdr>
        <w:jc w:val="both"/>
        <w:rPr>
          <w:rFonts w:ascii="Calibri" w:hAnsi="Calibri" w:cs="Calibri"/>
          <w:sz w:val="22"/>
          <w:szCs w:val="22"/>
        </w:rPr>
      </w:pPr>
      <w:r w:rsidRPr="0093214C">
        <w:rPr>
          <w:rFonts w:ascii="Calibri" w:hAnsi="Calibri" w:cs="Calibri"/>
          <w:sz w:val="22"/>
          <w:szCs w:val="22"/>
        </w:rPr>
        <w:t xml:space="preserve">Les principales familles étudiées : </w:t>
      </w:r>
    </w:p>
    <w:p w14:paraId="30BA499C" w14:textId="77777777" w:rsidR="005F7896" w:rsidRPr="0093214C" w:rsidRDefault="005F7896" w:rsidP="005F7896">
      <w:pPr>
        <w:pBdr>
          <w:top w:val="single" w:sz="4" w:space="1" w:color="auto"/>
          <w:left w:val="single" w:sz="4" w:space="1" w:color="auto"/>
          <w:bottom w:val="single" w:sz="4" w:space="1" w:color="auto"/>
          <w:right w:val="single" w:sz="4" w:space="1" w:color="auto"/>
        </w:pBdr>
        <w:jc w:val="both"/>
        <w:rPr>
          <w:rFonts w:ascii="Calibri" w:hAnsi="Calibri" w:cs="Calibri"/>
          <w:sz w:val="22"/>
          <w:szCs w:val="22"/>
        </w:rPr>
      </w:pPr>
      <w:r w:rsidRPr="0093214C">
        <w:rPr>
          <w:rFonts w:ascii="Calibri" w:hAnsi="Calibri" w:cs="Calibri"/>
          <w:sz w:val="22"/>
          <w:szCs w:val="22"/>
        </w:rPr>
        <w:t xml:space="preserve">Borraginacées, Campanulacées, Crassulacées, </w:t>
      </w:r>
      <w:proofErr w:type="spellStart"/>
      <w:r w:rsidRPr="0093214C">
        <w:rPr>
          <w:rFonts w:ascii="Calibri" w:hAnsi="Calibri" w:cs="Calibri"/>
          <w:sz w:val="22"/>
          <w:szCs w:val="22"/>
        </w:rPr>
        <w:t>Dianthacées</w:t>
      </w:r>
      <w:proofErr w:type="spellEnd"/>
      <w:r w:rsidRPr="0093214C">
        <w:rPr>
          <w:rFonts w:ascii="Calibri" w:hAnsi="Calibri" w:cs="Calibri"/>
          <w:sz w:val="22"/>
          <w:szCs w:val="22"/>
        </w:rPr>
        <w:t xml:space="preserve">, Fabacées, Hypéricacées, Lamiacées, Liliacées, Malvacées, </w:t>
      </w:r>
      <w:proofErr w:type="spellStart"/>
      <w:r w:rsidRPr="0093214C">
        <w:rPr>
          <w:rFonts w:ascii="Calibri" w:hAnsi="Calibri" w:cs="Calibri"/>
          <w:sz w:val="22"/>
          <w:szCs w:val="22"/>
        </w:rPr>
        <w:t>Oenothéracées</w:t>
      </w:r>
      <w:proofErr w:type="spellEnd"/>
      <w:r w:rsidRPr="0093214C">
        <w:rPr>
          <w:rFonts w:ascii="Calibri" w:hAnsi="Calibri" w:cs="Calibri"/>
          <w:sz w:val="22"/>
          <w:szCs w:val="22"/>
        </w:rPr>
        <w:t>, Poacées, Scrofulariacées</w:t>
      </w:r>
    </w:p>
    <w:p w14:paraId="75A6B3AB" w14:textId="77777777" w:rsidR="005F7896" w:rsidRPr="0093214C" w:rsidRDefault="005F7896" w:rsidP="005F7896">
      <w:pPr>
        <w:pBdr>
          <w:top w:val="single" w:sz="4" w:space="1" w:color="auto"/>
          <w:left w:val="single" w:sz="4" w:space="1" w:color="auto"/>
          <w:bottom w:val="single" w:sz="4" w:space="1" w:color="auto"/>
          <w:right w:val="single" w:sz="4" w:space="1" w:color="auto"/>
        </w:pBdr>
        <w:jc w:val="both"/>
        <w:rPr>
          <w:rFonts w:ascii="Calibri" w:hAnsi="Calibri" w:cs="Calibri"/>
          <w:sz w:val="22"/>
          <w:szCs w:val="22"/>
        </w:rPr>
      </w:pPr>
    </w:p>
    <w:p w14:paraId="1747AAB3" w14:textId="77777777" w:rsidR="005F7896" w:rsidRPr="0093214C" w:rsidRDefault="005F7896" w:rsidP="005F789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Calibri" w:hAnsi="Calibri" w:cs="Calibri"/>
          <w:sz w:val="22"/>
          <w:szCs w:val="22"/>
        </w:rPr>
      </w:pPr>
      <w:r w:rsidRPr="0093214C">
        <w:rPr>
          <w:rFonts w:ascii="Calibri" w:hAnsi="Calibri" w:cs="Calibri"/>
          <w:sz w:val="22"/>
          <w:szCs w:val="22"/>
        </w:rPr>
        <w:t xml:space="preserve">Cette liste n’est pas exhaustive, toute </w:t>
      </w:r>
      <w:proofErr w:type="spellStart"/>
      <w:r w:rsidRPr="0093214C">
        <w:rPr>
          <w:rFonts w:ascii="Calibri" w:hAnsi="Calibri" w:cs="Calibri"/>
          <w:sz w:val="22"/>
          <w:szCs w:val="22"/>
        </w:rPr>
        <w:t>espèce</w:t>
      </w:r>
      <w:proofErr w:type="spellEnd"/>
      <w:r w:rsidRPr="0093214C">
        <w:rPr>
          <w:rFonts w:ascii="Calibri" w:hAnsi="Calibri" w:cs="Calibri"/>
          <w:sz w:val="22"/>
          <w:szCs w:val="22"/>
        </w:rPr>
        <w:t xml:space="preserve"> courante en France </w:t>
      </w:r>
      <w:proofErr w:type="spellStart"/>
      <w:r w:rsidRPr="0093214C">
        <w:rPr>
          <w:rFonts w:ascii="Calibri" w:hAnsi="Calibri" w:cs="Calibri"/>
          <w:sz w:val="22"/>
          <w:szCs w:val="22"/>
        </w:rPr>
        <w:t>métropolitaine</w:t>
      </w:r>
      <w:proofErr w:type="spellEnd"/>
      <w:r w:rsidRPr="0093214C">
        <w:rPr>
          <w:rFonts w:ascii="Calibri" w:hAnsi="Calibri" w:cs="Calibri"/>
          <w:sz w:val="22"/>
          <w:szCs w:val="22"/>
        </w:rPr>
        <w:t xml:space="preserve"> au </w:t>
      </w:r>
      <w:proofErr w:type="spellStart"/>
      <w:r w:rsidRPr="0093214C">
        <w:rPr>
          <w:rFonts w:ascii="Calibri" w:hAnsi="Calibri" w:cs="Calibri"/>
          <w:sz w:val="22"/>
          <w:szCs w:val="22"/>
        </w:rPr>
        <w:t>début</w:t>
      </w:r>
      <w:proofErr w:type="spellEnd"/>
      <w:r w:rsidRPr="0093214C">
        <w:rPr>
          <w:rFonts w:ascii="Calibri" w:hAnsi="Calibri" w:cs="Calibri"/>
          <w:sz w:val="22"/>
          <w:szCs w:val="22"/>
        </w:rPr>
        <w:t xml:space="preserve"> de l’</w:t>
      </w:r>
      <w:proofErr w:type="spellStart"/>
      <w:r w:rsidRPr="0093214C">
        <w:rPr>
          <w:rFonts w:ascii="Calibri" w:hAnsi="Calibri" w:cs="Calibri"/>
          <w:sz w:val="22"/>
          <w:szCs w:val="22"/>
        </w:rPr>
        <w:t>éte</w:t>
      </w:r>
      <w:proofErr w:type="spellEnd"/>
      <w:r w:rsidRPr="0093214C">
        <w:rPr>
          <w:rFonts w:ascii="Calibri" w:hAnsi="Calibri" w:cs="Calibri"/>
          <w:sz w:val="22"/>
          <w:szCs w:val="22"/>
        </w:rPr>
        <w:t xml:space="preserve">́ peut </w:t>
      </w:r>
      <w:proofErr w:type="spellStart"/>
      <w:r w:rsidRPr="0093214C">
        <w:rPr>
          <w:rFonts w:ascii="Calibri" w:hAnsi="Calibri" w:cs="Calibri"/>
          <w:sz w:val="22"/>
          <w:szCs w:val="22"/>
        </w:rPr>
        <w:t>être</w:t>
      </w:r>
      <w:proofErr w:type="spellEnd"/>
      <w:r w:rsidRPr="0093214C">
        <w:rPr>
          <w:rFonts w:ascii="Calibri" w:hAnsi="Calibri" w:cs="Calibri"/>
          <w:sz w:val="22"/>
          <w:szCs w:val="22"/>
        </w:rPr>
        <w:t xml:space="preserve"> </w:t>
      </w:r>
      <w:proofErr w:type="spellStart"/>
      <w:r w:rsidRPr="0093214C">
        <w:rPr>
          <w:rFonts w:ascii="Calibri" w:hAnsi="Calibri" w:cs="Calibri"/>
          <w:sz w:val="22"/>
          <w:szCs w:val="22"/>
        </w:rPr>
        <w:t>proposée</w:t>
      </w:r>
      <w:proofErr w:type="spellEnd"/>
      <w:r w:rsidRPr="0093214C">
        <w:rPr>
          <w:rFonts w:ascii="Calibri" w:hAnsi="Calibri" w:cs="Calibri"/>
          <w:sz w:val="22"/>
          <w:szCs w:val="22"/>
        </w:rPr>
        <w:t xml:space="preserve"> aux candidats. </w:t>
      </w:r>
    </w:p>
    <w:p w14:paraId="336C4701" w14:textId="77777777" w:rsidR="005F7896" w:rsidRPr="00223BB3" w:rsidRDefault="005F7896" w:rsidP="005F7896">
      <w:pPr>
        <w:jc w:val="both"/>
        <w:rPr>
          <w:sz w:val="22"/>
          <w:szCs w:val="22"/>
        </w:rPr>
      </w:pPr>
    </w:p>
    <w:p w14:paraId="5BECD11F"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b/>
          <w:bCs/>
          <w:sz w:val="22"/>
          <w:szCs w:val="22"/>
        </w:rPr>
      </w:pPr>
    </w:p>
    <w:p w14:paraId="271F7159" w14:textId="77777777" w:rsidR="005F7896" w:rsidRPr="0093214C" w:rsidRDefault="005F7896" w:rsidP="005F7896">
      <w:pPr>
        <w:pBdr>
          <w:top w:val="single" w:sz="4" w:space="1" w:color="auto"/>
          <w:left w:val="single" w:sz="4" w:space="4" w:color="auto"/>
          <w:bottom w:val="single" w:sz="4" w:space="1" w:color="auto"/>
          <w:right w:val="single" w:sz="4" w:space="4" w:color="auto"/>
        </w:pBdr>
        <w:rPr>
          <w:rFonts w:ascii="Calibri" w:hAnsi="Calibri" w:cs="Calibri"/>
          <w:b/>
          <w:bCs/>
          <w:i/>
          <w:iCs/>
          <w:sz w:val="22"/>
          <w:szCs w:val="22"/>
        </w:rPr>
      </w:pPr>
      <w:r w:rsidRPr="0093214C">
        <w:rPr>
          <w:rFonts w:ascii="Calibri" w:hAnsi="Calibri" w:cs="Calibri"/>
          <w:b/>
          <w:bCs/>
          <w:i/>
          <w:iCs/>
          <w:sz w:val="22"/>
          <w:szCs w:val="22"/>
        </w:rPr>
        <w:t xml:space="preserve">Exercices et manipulations </w:t>
      </w:r>
    </w:p>
    <w:p w14:paraId="7C4C2A10"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b/>
          <w:bCs/>
          <w:sz w:val="22"/>
          <w:szCs w:val="22"/>
        </w:rPr>
      </w:pPr>
    </w:p>
    <w:p w14:paraId="10F693A3" w14:textId="77777777" w:rsidR="005F7896" w:rsidRPr="0093214C"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93214C">
        <w:rPr>
          <w:rFonts w:ascii="Calibri" w:hAnsi="Calibri" w:cs="Calibri"/>
          <w:sz w:val="22"/>
          <w:szCs w:val="22"/>
        </w:rPr>
        <w:t xml:space="preserve">Analyse de quelques cas de multiplication </w:t>
      </w:r>
      <w:proofErr w:type="spellStart"/>
      <w:r w:rsidRPr="0093214C">
        <w:rPr>
          <w:rFonts w:ascii="Calibri" w:hAnsi="Calibri" w:cs="Calibri"/>
          <w:sz w:val="22"/>
          <w:szCs w:val="22"/>
        </w:rPr>
        <w:t>végétative</w:t>
      </w:r>
      <w:proofErr w:type="spellEnd"/>
      <w:r w:rsidRPr="0093214C">
        <w:rPr>
          <w:rFonts w:ascii="Calibri" w:hAnsi="Calibri" w:cs="Calibri"/>
          <w:sz w:val="22"/>
          <w:szCs w:val="22"/>
        </w:rPr>
        <w:t xml:space="preserve"> (organes </w:t>
      </w:r>
      <w:proofErr w:type="spellStart"/>
      <w:r w:rsidRPr="0093214C">
        <w:rPr>
          <w:rFonts w:ascii="Calibri" w:hAnsi="Calibri" w:cs="Calibri"/>
          <w:sz w:val="22"/>
          <w:szCs w:val="22"/>
        </w:rPr>
        <w:t>concernés</w:t>
      </w:r>
      <w:proofErr w:type="spellEnd"/>
      <w:r w:rsidRPr="0093214C">
        <w:rPr>
          <w:rFonts w:ascii="Calibri" w:hAnsi="Calibri" w:cs="Calibri"/>
          <w:sz w:val="22"/>
          <w:szCs w:val="22"/>
        </w:rPr>
        <w:t xml:space="preserve">, </w:t>
      </w:r>
      <w:proofErr w:type="spellStart"/>
      <w:r w:rsidRPr="0093214C">
        <w:rPr>
          <w:rFonts w:ascii="Calibri" w:hAnsi="Calibri" w:cs="Calibri"/>
          <w:sz w:val="22"/>
          <w:szCs w:val="22"/>
        </w:rPr>
        <w:t>modalités</w:t>
      </w:r>
      <w:proofErr w:type="spellEnd"/>
      <w:r w:rsidRPr="0093214C">
        <w:rPr>
          <w:rFonts w:ascii="Calibri" w:hAnsi="Calibri" w:cs="Calibri"/>
          <w:sz w:val="22"/>
          <w:szCs w:val="22"/>
        </w:rPr>
        <w:t xml:space="preserve"> et facteurs de la multiplication...).</w:t>
      </w:r>
    </w:p>
    <w:p w14:paraId="5E8A9660" w14:textId="77777777" w:rsidR="005F7896" w:rsidRPr="0093214C"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93214C">
        <w:rPr>
          <w:rFonts w:ascii="Calibri" w:hAnsi="Calibri" w:cs="Calibri"/>
          <w:sz w:val="22"/>
          <w:szCs w:val="22"/>
        </w:rPr>
        <w:t>Détermination</w:t>
      </w:r>
      <w:proofErr w:type="spellEnd"/>
      <w:r w:rsidRPr="0093214C">
        <w:rPr>
          <w:rFonts w:ascii="Calibri" w:hAnsi="Calibri" w:cs="Calibri"/>
          <w:sz w:val="22"/>
          <w:szCs w:val="22"/>
        </w:rPr>
        <w:t xml:space="preserve"> florale (famille et genre) à partir de flores fournies.</w:t>
      </w:r>
    </w:p>
    <w:p w14:paraId="05B7C9A1" w14:textId="77777777" w:rsidR="005F7896" w:rsidRPr="0093214C"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93214C">
        <w:rPr>
          <w:rFonts w:ascii="Calibri" w:hAnsi="Calibri" w:cs="Calibri"/>
          <w:sz w:val="22"/>
          <w:szCs w:val="22"/>
        </w:rPr>
        <w:t xml:space="preserve">Coupe et montage de CT de </w:t>
      </w:r>
      <w:proofErr w:type="spellStart"/>
      <w:r w:rsidRPr="0093214C">
        <w:rPr>
          <w:rFonts w:ascii="Calibri" w:hAnsi="Calibri" w:cs="Calibri"/>
          <w:sz w:val="22"/>
          <w:szCs w:val="22"/>
        </w:rPr>
        <w:t>pièces</w:t>
      </w:r>
      <w:proofErr w:type="spellEnd"/>
      <w:r w:rsidRPr="0093214C">
        <w:rPr>
          <w:rFonts w:ascii="Calibri" w:hAnsi="Calibri" w:cs="Calibri"/>
          <w:sz w:val="22"/>
          <w:szCs w:val="22"/>
        </w:rPr>
        <w:t xml:space="preserve"> fertiles d’une fleur d’Angiosperme.</w:t>
      </w:r>
    </w:p>
    <w:p w14:paraId="76BED66A" w14:textId="77777777" w:rsidR="005F7896" w:rsidRPr="0093214C"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93214C">
        <w:rPr>
          <w:rFonts w:ascii="Calibri" w:hAnsi="Calibri" w:cs="Calibri"/>
          <w:sz w:val="22"/>
          <w:szCs w:val="22"/>
        </w:rPr>
        <w:t>Étude</w:t>
      </w:r>
      <w:proofErr w:type="spellEnd"/>
      <w:r w:rsidRPr="0093214C">
        <w:rPr>
          <w:rFonts w:ascii="Calibri" w:hAnsi="Calibri" w:cs="Calibri"/>
          <w:sz w:val="22"/>
          <w:szCs w:val="22"/>
        </w:rPr>
        <w:t xml:space="preserve"> d’organes reproducteurs, de cellules reproductrices (grains de pollen, coupes d’ovaires, d’</w:t>
      </w:r>
      <w:proofErr w:type="spellStart"/>
      <w:r w:rsidRPr="0093214C">
        <w:rPr>
          <w:rFonts w:ascii="Calibri" w:hAnsi="Calibri" w:cs="Calibri"/>
          <w:sz w:val="22"/>
          <w:szCs w:val="22"/>
        </w:rPr>
        <w:t>anthères</w:t>
      </w:r>
      <w:proofErr w:type="spellEnd"/>
      <w:r w:rsidRPr="0093214C">
        <w:rPr>
          <w:rFonts w:ascii="Calibri" w:hAnsi="Calibri" w:cs="Calibri"/>
          <w:sz w:val="22"/>
          <w:szCs w:val="22"/>
        </w:rPr>
        <w:t xml:space="preserve"> et d’ovules d’Angiospermes).</w:t>
      </w:r>
    </w:p>
    <w:p w14:paraId="123491CD" w14:textId="77777777" w:rsidR="005F7896" w:rsidRPr="0093214C"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93214C">
        <w:rPr>
          <w:rFonts w:ascii="Calibri" w:hAnsi="Calibri" w:cs="Calibri"/>
          <w:sz w:val="22"/>
          <w:szCs w:val="22"/>
        </w:rPr>
        <w:t>Présentation</w:t>
      </w:r>
      <w:proofErr w:type="spellEnd"/>
      <w:r w:rsidRPr="0093214C">
        <w:rPr>
          <w:rFonts w:ascii="Calibri" w:hAnsi="Calibri" w:cs="Calibri"/>
          <w:sz w:val="22"/>
          <w:szCs w:val="22"/>
        </w:rPr>
        <w:t xml:space="preserve"> comparative ou non de fruits, de graines ou de germinations (soja, petit pois, cerise, prune, samare d’</w:t>
      </w:r>
      <w:proofErr w:type="spellStart"/>
      <w:r w:rsidRPr="0093214C">
        <w:rPr>
          <w:rFonts w:ascii="Calibri" w:hAnsi="Calibri" w:cs="Calibri"/>
          <w:sz w:val="22"/>
          <w:szCs w:val="22"/>
        </w:rPr>
        <w:t>érable</w:t>
      </w:r>
      <w:proofErr w:type="spellEnd"/>
      <w:r w:rsidRPr="0093214C">
        <w:rPr>
          <w:rFonts w:ascii="Calibri" w:hAnsi="Calibri" w:cs="Calibri"/>
          <w:sz w:val="22"/>
          <w:szCs w:val="22"/>
        </w:rPr>
        <w:t xml:space="preserve">, baie de morelle, </w:t>
      </w:r>
      <w:proofErr w:type="spellStart"/>
      <w:r w:rsidRPr="0093214C">
        <w:rPr>
          <w:rFonts w:ascii="Calibri" w:hAnsi="Calibri" w:cs="Calibri"/>
          <w:sz w:val="22"/>
          <w:szCs w:val="22"/>
        </w:rPr>
        <w:t>akène</w:t>
      </w:r>
      <w:proofErr w:type="spellEnd"/>
      <w:r w:rsidRPr="0093214C">
        <w:rPr>
          <w:rFonts w:ascii="Calibri" w:hAnsi="Calibri" w:cs="Calibri"/>
          <w:sz w:val="22"/>
          <w:szCs w:val="22"/>
        </w:rPr>
        <w:t xml:space="preserve"> de pissenlit, silique de colza, gousses...)</w:t>
      </w:r>
      <w:r>
        <w:rPr>
          <w:rFonts w:ascii="Calibri" w:hAnsi="Calibri" w:cs="Calibri"/>
          <w:sz w:val="22"/>
          <w:szCs w:val="22"/>
        </w:rPr>
        <w:t>.</w:t>
      </w:r>
    </w:p>
    <w:p w14:paraId="05CA3187" w14:textId="77777777" w:rsidR="005F7896" w:rsidRPr="0093214C"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p>
    <w:p w14:paraId="38DAC988" w14:textId="77777777" w:rsidR="005F7896" w:rsidRPr="0093214C"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proofErr w:type="spellStart"/>
      <w:r w:rsidRPr="0093214C">
        <w:rPr>
          <w:rFonts w:ascii="Calibri" w:hAnsi="Calibri" w:cs="Calibri"/>
          <w:sz w:val="22"/>
          <w:szCs w:val="22"/>
        </w:rPr>
        <w:t>Présentation</w:t>
      </w:r>
      <w:proofErr w:type="spellEnd"/>
      <w:r w:rsidRPr="0093214C">
        <w:rPr>
          <w:rFonts w:ascii="Calibri" w:hAnsi="Calibri" w:cs="Calibri"/>
          <w:sz w:val="22"/>
          <w:szCs w:val="22"/>
        </w:rPr>
        <w:t xml:space="preserve"> comparative ou non de fruits, de graines ou de germinations (soja, petit pois, cerise, prune, samare d’</w:t>
      </w:r>
      <w:proofErr w:type="spellStart"/>
      <w:r w:rsidRPr="0093214C">
        <w:rPr>
          <w:rFonts w:ascii="Calibri" w:hAnsi="Calibri" w:cs="Calibri"/>
          <w:sz w:val="22"/>
          <w:szCs w:val="22"/>
        </w:rPr>
        <w:t>érable</w:t>
      </w:r>
      <w:proofErr w:type="spellEnd"/>
      <w:r w:rsidRPr="0093214C">
        <w:rPr>
          <w:rFonts w:ascii="Calibri" w:hAnsi="Calibri" w:cs="Calibri"/>
          <w:sz w:val="22"/>
          <w:szCs w:val="22"/>
        </w:rPr>
        <w:t xml:space="preserve">, baie de morelle, </w:t>
      </w:r>
      <w:proofErr w:type="spellStart"/>
      <w:r w:rsidRPr="0093214C">
        <w:rPr>
          <w:rFonts w:ascii="Calibri" w:hAnsi="Calibri" w:cs="Calibri"/>
          <w:sz w:val="22"/>
          <w:szCs w:val="22"/>
        </w:rPr>
        <w:t>akène</w:t>
      </w:r>
      <w:proofErr w:type="spellEnd"/>
      <w:r w:rsidRPr="0093214C">
        <w:rPr>
          <w:rFonts w:ascii="Calibri" w:hAnsi="Calibri" w:cs="Calibri"/>
          <w:sz w:val="22"/>
          <w:szCs w:val="22"/>
        </w:rPr>
        <w:t xml:space="preserve"> de pissenlit, silique de colza, gousses...).</w:t>
      </w:r>
      <w:r w:rsidRPr="0093214C">
        <w:rPr>
          <w:rFonts w:ascii="Calibri" w:hAnsi="Calibri" w:cs="Calibri"/>
          <w:sz w:val="22"/>
          <w:szCs w:val="22"/>
        </w:rPr>
        <w:br/>
      </w:r>
      <w:r>
        <w:rPr>
          <w:rFonts w:ascii="Calibri" w:hAnsi="Calibri" w:cs="Calibri"/>
          <w:sz w:val="22"/>
          <w:szCs w:val="22"/>
        </w:rPr>
        <w:tab/>
      </w:r>
      <w:r w:rsidRPr="0093214C">
        <w:rPr>
          <w:rFonts w:ascii="Calibri" w:hAnsi="Calibri" w:cs="Calibri"/>
          <w:sz w:val="22"/>
          <w:szCs w:val="22"/>
        </w:rPr>
        <w:t xml:space="preserve">Dissection florale et </w:t>
      </w:r>
      <w:proofErr w:type="spellStart"/>
      <w:r w:rsidRPr="0093214C">
        <w:rPr>
          <w:rFonts w:ascii="Calibri" w:hAnsi="Calibri" w:cs="Calibri"/>
          <w:sz w:val="22"/>
          <w:szCs w:val="22"/>
        </w:rPr>
        <w:t>établissement</w:t>
      </w:r>
      <w:proofErr w:type="spellEnd"/>
      <w:r w:rsidRPr="0093214C">
        <w:rPr>
          <w:rFonts w:ascii="Calibri" w:hAnsi="Calibri" w:cs="Calibri"/>
          <w:sz w:val="22"/>
          <w:szCs w:val="22"/>
        </w:rPr>
        <w:t xml:space="preserve"> d’un diagramme floral et d’une formule florale correspondant.</w:t>
      </w:r>
    </w:p>
    <w:p w14:paraId="3C7236CE" w14:textId="77777777" w:rsidR="005F7896" w:rsidRPr="0093214C"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2"/>
          <w:szCs w:val="22"/>
        </w:rPr>
      </w:pPr>
      <w:r>
        <w:rPr>
          <w:rFonts w:ascii="Calibri" w:hAnsi="Calibri" w:cs="Calibri"/>
          <w:sz w:val="22"/>
          <w:szCs w:val="22"/>
        </w:rPr>
        <w:tab/>
      </w:r>
      <w:r w:rsidRPr="0093214C">
        <w:rPr>
          <w:rFonts w:ascii="Calibri" w:hAnsi="Calibri" w:cs="Calibri"/>
          <w:sz w:val="22"/>
          <w:szCs w:val="22"/>
        </w:rPr>
        <w:t>Analyse de l’organisation d’une fleur en lien avec son mode de pollinisation.</w:t>
      </w:r>
    </w:p>
    <w:p w14:paraId="04AD52DC" w14:textId="77777777" w:rsidR="005F7896" w:rsidRPr="00B24523"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p>
    <w:p w14:paraId="0850631E" w14:textId="77777777" w:rsidR="005F7896" w:rsidRDefault="005F7896" w:rsidP="005F7896">
      <w:pPr>
        <w:rPr>
          <w:rFonts w:cstheme="minorHAnsi"/>
          <w:b/>
          <w:bCs/>
          <w:sz w:val="22"/>
          <w:szCs w:val="22"/>
        </w:rPr>
      </w:pPr>
    </w:p>
    <w:p w14:paraId="0EF73B49"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4F3EC5">
        <w:rPr>
          <w:rFonts w:ascii="Calibri" w:hAnsi="Calibri" w:cs="Calibri"/>
          <w:b/>
          <w:bCs/>
          <w:sz w:val="22"/>
          <w:szCs w:val="22"/>
        </w:rPr>
        <w:t xml:space="preserve">Ce que vous devez savoir faire : </w:t>
      </w:r>
    </w:p>
    <w:p w14:paraId="3DAA1AA3"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4F3EC5">
        <w:rPr>
          <w:rFonts w:ascii="Calibri" w:hAnsi="Calibri" w:cs="Calibri"/>
          <w:sz w:val="22"/>
          <w:szCs w:val="22"/>
        </w:rPr>
        <w:t>- Comparer le mécanisme de déhiscence des anthères à la déhiscence du sporange de polypode.</w:t>
      </w:r>
    </w:p>
    <w:p w14:paraId="41CCC51E"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4F3EC5">
        <w:rPr>
          <w:rFonts w:ascii="Calibri" w:hAnsi="Calibri" w:cs="Calibri"/>
          <w:sz w:val="22"/>
          <w:szCs w:val="22"/>
        </w:rPr>
        <w:t>- Mettre en lien les deux principaux types de pollinisation (anémogame et entomogame) et les caractères des fleurs et des grains de pollen associés.</w:t>
      </w:r>
    </w:p>
    <w:p w14:paraId="67B2EAEF"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4F3EC5">
        <w:rPr>
          <w:rFonts w:ascii="Calibri" w:hAnsi="Calibri" w:cs="Calibri"/>
          <w:sz w:val="22"/>
          <w:szCs w:val="22"/>
        </w:rPr>
        <w:t>- Émettre des hypothèses sur le mode de pollinisation à l’aide des structures observées à la suite d’une dissection florale et/ou un montage de grains de pollen.</w:t>
      </w:r>
    </w:p>
    <w:p w14:paraId="55EBC743"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4F3EC5">
        <w:rPr>
          <w:rFonts w:ascii="Calibri" w:hAnsi="Calibri" w:cs="Calibri"/>
          <w:sz w:val="22"/>
          <w:szCs w:val="22"/>
        </w:rPr>
        <w:t>- À partir d’observations conjointes de fleurs et d’insectes, identifier des exemples de coadaptation.</w:t>
      </w:r>
    </w:p>
    <w:p w14:paraId="51483985"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4F3EC5">
        <w:rPr>
          <w:rFonts w:ascii="Calibri" w:hAnsi="Calibri" w:cs="Calibri"/>
          <w:sz w:val="22"/>
          <w:szCs w:val="22"/>
        </w:rPr>
        <w:t>- Analyser des résultats expérimentaux mettant en évidence des coévolutions entre fleurs et insectes.</w:t>
      </w:r>
    </w:p>
    <w:p w14:paraId="5AD37789" w14:textId="77777777" w:rsidR="005F7896" w:rsidRPr="004F3EC5" w:rsidRDefault="005F7896" w:rsidP="005F7896">
      <w:pPr>
        <w:pStyle w:val="04-Capacits"/>
        <w:pBdr>
          <w:top w:val="single" w:sz="4" w:space="1" w:color="auto"/>
          <w:left w:val="single" w:sz="4" w:space="4" w:color="auto"/>
          <w:bottom w:val="single" w:sz="4" w:space="1" w:color="auto"/>
          <w:right w:val="single" w:sz="4" w:space="4" w:color="auto"/>
        </w:pBdr>
        <w:ind w:left="0"/>
        <w:jc w:val="both"/>
        <w:rPr>
          <w:rFonts w:cs="Calibri"/>
          <w:color w:val="auto"/>
          <w:sz w:val="22"/>
          <w:szCs w:val="22"/>
        </w:rPr>
      </w:pPr>
      <w:r>
        <w:rPr>
          <w:rFonts w:cs="Calibri"/>
          <w:color w:val="auto"/>
          <w:sz w:val="22"/>
          <w:szCs w:val="22"/>
        </w:rPr>
        <w:tab/>
      </w:r>
      <w:r w:rsidRPr="004F3EC5">
        <w:rPr>
          <w:rFonts w:cs="Calibri"/>
          <w:color w:val="auto"/>
          <w:sz w:val="22"/>
          <w:szCs w:val="22"/>
        </w:rPr>
        <w:t>- Comparer les propriétés d’un organe de dissémination (graine/fruit ou spore) à celles d’un organe de dispersion (grain de pollen).</w:t>
      </w:r>
    </w:p>
    <w:p w14:paraId="7D9DA2E6"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4F3EC5">
        <w:rPr>
          <w:rFonts w:ascii="Calibri" w:hAnsi="Calibri" w:cs="Calibri"/>
          <w:sz w:val="22"/>
          <w:szCs w:val="22"/>
        </w:rPr>
        <w:t>- Illustrer la diversité des modalités de dissémination à l’aide de quelques exemples de fruits.</w:t>
      </w:r>
    </w:p>
    <w:p w14:paraId="237F537C"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4F3EC5">
        <w:rPr>
          <w:rFonts w:ascii="Calibri" w:hAnsi="Calibri" w:cs="Calibri"/>
          <w:sz w:val="22"/>
          <w:szCs w:val="22"/>
        </w:rPr>
        <w:t>- À partir d’observation de fruits et de graines, en classe et sur le terrain :</w:t>
      </w:r>
    </w:p>
    <w:p w14:paraId="66B26E52"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4F3EC5">
        <w:rPr>
          <w:rFonts w:ascii="Calibri" w:hAnsi="Calibri" w:cs="Calibri"/>
          <w:sz w:val="22"/>
          <w:szCs w:val="22"/>
        </w:rPr>
        <w:tab/>
      </w:r>
      <w:r>
        <w:rPr>
          <w:rFonts w:ascii="Calibri" w:hAnsi="Calibri" w:cs="Calibri"/>
          <w:sz w:val="22"/>
          <w:szCs w:val="22"/>
        </w:rPr>
        <w:tab/>
      </w:r>
      <w:r w:rsidRPr="004F3EC5">
        <w:rPr>
          <w:rFonts w:ascii="Calibri" w:hAnsi="Calibri" w:cs="Calibri"/>
          <w:sz w:val="22"/>
          <w:szCs w:val="22"/>
        </w:rPr>
        <w:t>- dégager les grands traits de l’organisation de fruits et mettre en lien avec les fonctions de protection, et de dissémination des graines ;</w:t>
      </w:r>
    </w:p>
    <w:p w14:paraId="663F3B6B"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4F3EC5">
        <w:rPr>
          <w:rFonts w:ascii="Calibri" w:hAnsi="Calibri" w:cs="Calibri"/>
          <w:sz w:val="22"/>
          <w:szCs w:val="22"/>
        </w:rPr>
        <w:tab/>
      </w:r>
      <w:r>
        <w:rPr>
          <w:rFonts w:ascii="Calibri" w:hAnsi="Calibri" w:cs="Calibri"/>
          <w:sz w:val="22"/>
          <w:szCs w:val="22"/>
        </w:rPr>
        <w:tab/>
      </w:r>
      <w:r w:rsidRPr="004F3EC5">
        <w:rPr>
          <w:rFonts w:ascii="Calibri" w:hAnsi="Calibri" w:cs="Calibri"/>
          <w:sz w:val="22"/>
          <w:szCs w:val="22"/>
        </w:rPr>
        <w:t>- distinguer un fruit d’une graine ;</w:t>
      </w:r>
    </w:p>
    <w:p w14:paraId="22D76CD6"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4F3EC5">
        <w:rPr>
          <w:rFonts w:ascii="Calibri" w:hAnsi="Calibri" w:cs="Calibri"/>
          <w:sz w:val="22"/>
          <w:szCs w:val="22"/>
        </w:rPr>
        <w:lastRenderedPageBreak/>
        <w:tab/>
      </w:r>
      <w:r>
        <w:rPr>
          <w:rFonts w:ascii="Calibri" w:hAnsi="Calibri" w:cs="Calibri"/>
          <w:sz w:val="22"/>
          <w:szCs w:val="22"/>
        </w:rPr>
        <w:tab/>
      </w:r>
      <w:r w:rsidRPr="004F3EC5">
        <w:rPr>
          <w:rFonts w:ascii="Calibri" w:hAnsi="Calibri" w:cs="Calibri"/>
          <w:sz w:val="22"/>
          <w:szCs w:val="22"/>
        </w:rPr>
        <w:t>- distinguer : fruit charnu (baie et drupe), fruit sec déhiscent (gousse, follicule, silique) et fruit sec indéhiscent (caryopse et akène), au sein de fruits simples ou de fruits multiples ;</w:t>
      </w:r>
    </w:p>
    <w:p w14:paraId="3D7715F9" w14:textId="77777777" w:rsidR="005F7896" w:rsidRPr="004F3EC5"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4F3EC5">
        <w:rPr>
          <w:rFonts w:ascii="Calibri" w:hAnsi="Calibri" w:cs="Calibri"/>
          <w:sz w:val="22"/>
          <w:szCs w:val="22"/>
        </w:rPr>
        <w:tab/>
      </w:r>
      <w:r>
        <w:rPr>
          <w:rFonts w:ascii="Calibri" w:hAnsi="Calibri" w:cs="Calibri"/>
          <w:sz w:val="22"/>
          <w:szCs w:val="22"/>
        </w:rPr>
        <w:tab/>
      </w:r>
      <w:r w:rsidRPr="004F3EC5">
        <w:rPr>
          <w:rFonts w:ascii="Calibri" w:hAnsi="Calibri" w:cs="Calibri"/>
          <w:sz w:val="22"/>
          <w:szCs w:val="22"/>
        </w:rPr>
        <w:t>- repérer des homologies et des convergences dans l’organisation des fruits et des graines.</w:t>
      </w:r>
    </w:p>
    <w:p w14:paraId="1C92CF32" w14:textId="77777777" w:rsidR="005F7896" w:rsidRPr="00DC4AA3" w:rsidRDefault="005F7896" w:rsidP="005F7896">
      <w:pPr>
        <w:rPr>
          <w:rFonts w:cstheme="minorHAnsi"/>
          <w:sz w:val="22"/>
          <w:szCs w:val="22"/>
        </w:rPr>
      </w:pPr>
    </w:p>
    <w:p w14:paraId="47236D8E" w14:textId="77777777" w:rsidR="005F7896" w:rsidRPr="00DC4AA3" w:rsidRDefault="005F7896" w:rsidP="005F7896">
      <w:pPr>
        <w:pBdr>
          <w:top w:val="single" w:sz="4" w:space="1" w:color="auto"/>
          <w:left w:val="single" w:sz="4" w:space="4" w:color="auto"/>
          <w:bottom w:val="single" w:sz="4" w:space="1" w:color="auto"/>
          <w:right w:val="single" w:sz="4" w:space="4" w:color="auto"/>
        </w:pBdr>
        <w:rPr>
          <w:rFonts w:cstheme="minorHAnsi"/>
          <w:b/>
          <w:bCs/>
          <w:sz w:val="22"/>
          <w:szCs w:val="22"/>
        </w:rPr>
      </w:pPr>
      <w:r w:rsidRPr="00DC4AA3">
        <w:rPr>
          <w:rFonts w:cstheme="minorHAnsi"/>
          <w:b/>
          <w:bCs/>
          <w:sz w:val="22"/>
          <w:szCs w:val="22"/>
        </w:rPr>
        <w:t>La reproduction asexuée chez les Angiospermes</w:t>
      </w:r>
    </w:p>
    <w:p w14:paraId="352EC9DC" w14:textId="77777777" w:rsidR="005F7896" w:rsidRPr="004F3EC5" w:rsidRDefault="005F7896" w:rsidP="005F7896">
      <w:pPr>
        <w:pBdr>
          <w:top w:val="single" w:sz="4" w:space="1" w:color="auto"/>
          <w:left w:val="single" w:sz="4" w:space="4" w:color="auto"/>
          <w:bottom w:val="single" w:sz="4" w:space="1" w:color="auto"/>
          <w:right w:val="single" w:sz="4" w:space="4" w:color="auto"/>
        </w:pBdr>
        <w:rPr>
          <w:rFonts w:cstheme="minorHAnsi"/>
          <w:sz w:val="22"/>
          <w:szCs w:val="22"/>
        </w:rPr>
      </w:pPr>
      <w:r>
        <w:rPr>
          <w:rFonts w:cstheme="minorHAnsi"/>
          <w:sz w:val="22"/>
          <w:szCs w:val="22"/>
        </w:rPr>
        <w:tab/>
      </w:r>
      <w:r w:rsidRPr="004F3EC5">
        <w:rPr>
          <w:rFonts w:cstheme="minorHAnsi"/>
          <w:sz w:val="22"/>
          <w:szCs w:val="22"/>
        </w:rPr>
        <w:t>À partir d’observations d’échantillons complets, de dissections et de prélèvements judicieux :</w:t>
      </w:r>
    </w:p>
    <w:p w14:paraId="5F02DEA0" w14:textId="77777777" w:rsidR="005F7896" w:rsidRPr="00621A0F" w:rsidRDefault="005F7896" w:rsidP="005F7896">
      <w:pPr>
        <w:pBdr>
          <w:top w:val="single" w:sz="4" w:space="1" w:color="auto"/>
          <w:left w:val="single" w:sz="4" w:space="4" w:color="auto"/>
          <w:bottom w:val="single" w:sz="4" w:space="1" w:color="auto"/>
          <w:right w:val="single" w:sz="4" w:space="4" w:color="auto"/>
        </w:pBdr>
        <w:rPr>
          <w:rFonts w:cstheme="minorHAnsi"/>
          <w:sz w:val="22"/>
          <w:szCs w:val="22"/>
        </w:rPr>
      </w:pPr>
      <w:r>
        <w:rPr>
          <w:rFonts w:cstheme="minorHAnsi"/>
          <w:sz w:val="22"/>
          <w:szCs w:val="22"/>
        </w:rPr>
        <w:tab/>
        <w:t xml:space="preserve">- </w:t>
      </w:r>
      <w:r w:rsidRPr="00621A0F">
        <w:rPr>
          <w:rFonts w:cstheme="minorHAnsi"/>
          <w:sz w:val="22"/>
          <w:szCs w:val="22"/>
        </w:rPr>
        <w:t>déterminer la nature de l’organe de multiplication végétative ;</w:t>
      </w:r>
    </w:p>
    <w:p w14:paraId="0C239AF0"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sz w:val="22"/>
          <w:szCs w:val="22"/>
        </w:rPr>
      </w:pPr>
      <w:r>
        <w:rPr>
          <w:rFonts w:cstheme="minorHAnsi"/>
          <w:sz w:val="22"/>
          <w:szCs w:val="22"/>
        </w:rPr>
        <w:tab/>
        <w:t xml:space="preserve">- </w:t>
      </w:r>
      <w:r w:rsidRPr="00621A0F">
        <w:rPr>
          <w:rFonts w:cstheme="minorHAnsi"/>
          <w:sz w:val="22"/>
          <w:szCs w:val="22"/>
        </w:rPr>
        <w:t>discuter de ses capacités de dissémination et de ses modalités de multiplication.</w:t>
      </w:r>
    </w:p>
    <w:p w14:paraId="4CFB9180" w14:textId="77777777" w:rsidR="005F7896" w:rsidRPr="00621A0F" w:rsidRDefault="005F7896" w:rsidP="005F7896">
      <w:pPr>
        <w:pBdr>
          <w:top w:val="single" w:sz="4" w:space="1" w:color="auto"/>
          <w:left w:val="single" w:sz="4" w:space="4" w:color="auto"/>
          <w:bottom w:val="single" w:sz="4" w:space="1" w:color="auto"/>
          <w:right w:val="single" w:sz="4" w:space="4" w:color="auto"/>
        </w:pBdr>
        <w:rPr>
          <w:rFonts w:cstheme="minorHAnsi"/>
          <w:sz w:val="22"/>
          <w:szCs w:val="22"/>
        </w:rPr>
      </w:pPr>
    </w:p>
    <w:p w14:paraId="6A09AAB2" w14:textId="77777777" w:rsidR="005F7896" w:rsidRPr="00DC4AA3" w:rsidRDefault="005F7896" w:rsidP="005F7896">
      <w:pPr>
        <w:pStyle w:val="Paragraphedeliste"/>
        <w:rPr>
          <w:rFonts w:cstheme="minorHAnsi"/>
          <w:sz w:val="22"/>
          <w:szCs w:val="22"/>
        </w:rPr>
      </w:pPr>
    </w:p>
    <w:p w14:paraId="0FE66EA5"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b/>
          <w:bCs/>
          <w:iCs/>
        </w:rPr>
      </w:pPr>
      <w:r w:rsidRPr="00621A0F">
        <w:rPr>
          <w:rFonts w:ascii="Calibri" w:hAnsi="Calibri" w:cs="Calibri"/>
          <w:b/>
          <w:bCs/>
          <w:iCs/>
        </w:rPr>
        <w:t>La dissection florale</w:t>
      </w:r>
    </w:p>
    <w:p w14:paraId="162F6CB6"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b/>
          <w:bCs/>
          <w:iCs/>
          <w:sz w:val="22"/>
          <w:szCs w:val="22"/>
        </w:rPr>
      </w:pPr>
    </w:p>
    <w:p w14:paraId="346A4182"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sidRPr="00621A0F">
        <w:rPr>
          <w:rFonts w:ascii="Calibri" w:hAnsi="Calibri" w:cs="Calibri"/>
          <w:iCs/>
          <w:sz w:val="22"/>
          <w:szCs w:val="22"/>
        </w:rPr>
        <w:t xml:space="preserve">La dissection florale doit révéler la symétrie, le nombre de verticilles, le nombre d pièces florales et leur position relative. </w:t>
      </w:r>
    </w:p>
    <w:p w14:paraId="6B5FE553"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sidRPr="00621A0F">
        <w:rPr>
          <w:rFonts w:ascii="Calibri" w:hAnsi="Calibri" w:cs="Calibri"/>
          <w:iCs/>
          <w:sz w:val="22"/>
          <w:szCs w:val="22"/>
        </w:rPr>
        <w:t xml:space="preserve">L'orientation doit être indiquée. </w:t>
      </w:r>
    </w:p>
    <w:p w14:paraId="58ED9DD5"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Pr>
          <w:rFonts w:ascii="Calibri" w:hAnsi="Calibri" w:cs="Calibri"/>
          <w:iCs/>
          <w:sz w:val="22"/>
          <w:szCs w:val="22"/>
        </w:rPr>
        <w:tab/>
        <w:t xml:space="preserve">- </w:t>
      </w:r>
      <w:r w:rsidRPr="00621A0F">
        <w:rPr>
          <w:rFonts w:ascii="Calibri" w:hAnsi="Calibri" w:cs="Calibri"/>
          <w:iCs/>
          <w:sz w:val="22"/>
          <w:szCs w:val="22"/>
        </w:rPr>
        <w:t xml:space="preserve">Étude de la soudure entre les pièces florales et de la position de l'ovaire par des dissections annexes.  </w:t>
      </w:r>
    </w:p>
    <w:p w14:paraId="2ECCD7CF"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Pr>
          <w:rFonts w:ascii="Calibri" w:hAnsi="Calibri" w:cs="Calibri"/>
          <w:iCs/>
          <w:sz w:val="22"/>
          <w:szCs w:val="22"/>
        </w:rPr>
        <w:tab/>
        <w:t xml:space="preserve">- </w:t>
      </w:r>
      <w:r w:rsidRPr="00621A0F">
        <w:rPr>
          <w:rFonts w:ascii="Calibri" w:hAnsi="Calibri" w:cs="Calibri"/>
          <w:iCs/>
          <w:sz w:val="22"/>
          <w:szCs w:val="22"/>
        </w:rPr>
        <w:t xml:space="preserve">Détermination du nombre de carpelles par une coupe transversale d'ovaire présentée sous la loupe binoculaire ou sous le microscope. </w:t>
      </w:r>
    </w:p>
    <w:p w14:paraId="037FFB77"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Pr>
          <w:rFonts w:ascii="Calibri" w:hAnsi="Calibri" w:cs="Calibri"/>
          <w:iCs/>
          <w:sz w:val="22"/>
          <w:szCs w:val="22"/>
        </w:rPr>
        <w:tab/>
        <w:t>-</w:t>
      </w:r>
      <w:r w:rsidRPr="00621A0F">
        <w:rPr>
          <w:rFonts w:ascii="Calibri" w:hAnsi="Calibri" w:cs="Calibri"/>
          <w:iCs/>
          <w:sz w:val="22"/>
          <w:szCs w:val="22"/>
        </w:rPr>
        <w:t xml:space="preserve">Donner un titre aux différentes dissections. </w:t>
      </w:r>
    </w:p>
    <w:p w14:paraId="5FDEC0D9"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p>
    <w:p w14:paraId="7F991CA5"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sidRPr="00621A0F">
        <w:rPr>
          <w:rFonts w:ascii="Calibri" w:hAnsi="Calibri" w:cs="Calibri"/>
          <w:iCs/>
          <w:sz w:val="22"/>
          <w:szCs w:val="22"/>
        </w:rPr>
        <w:t xml:space="preserve">Une dissection peut être réalisée pour répondre à un objectif : exemples : </w:t>
      </w:r>
    </w:p>
    <w:p w14:paraId="2FECE1A6"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sidRPr="00621A0F">
        <w:rPr>
          <w:rFonts w:ascii="Calibri" w:hAnsi="Calibri" w:cs="Calibri"/>
          <w:iCs/>
          <w:sz w:val="22"/>
          <w:szCs w:val="22"/>
        </w:rPr>
        <w:tab/>
        <w:t xml:space="preserve">- mise en évidence des caractéristiques en lien avec un mode de pollinisation ; </w:t>
      </w:r>
    </w:p>
    <w:p w14:paraId="2D9972F3"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sidRPr="00621A0F">
        <w:rPr>
          <w:rFonts w:ascii="Calibri" w:hAnsi="Calibri" w:cs="Calibri"/>
          <w:iCs/>
          <w:sz w:val="22"/>
          <w:szCs w:val="22"/>
        </w:rPr>
        <w:tab/>
        <w:t>- mise en évidence des caractéristiques présentes dans une clé de détermination ; ...</w:t>
      </w:r>
    </w:p>
    <w:p w14:paraId="72DB9F5A"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iCs/>
          <w:sz w:val="22"/>
          <w:szCs w:val="22"/>
        </w:rPr>
      </w:pPr>
      <w:r w:rsidRPr="00621A0F">
        <w:rPr>
          <w:rFonts w:ascii="Calibri" w:hAnsi="Calibri" w:cs="Calibri"/>
          <w:iCs/>
          <w:sz w:val="22"/>
          <w:szCs w:val="22"/>
        </w:rPr>
        <w:t>Dans ce cas, la dissection peut s'accompagner de légendes et d'annotations judicieuses, d'une mise en évidence de nectaires, d'un montage de pollen, ...</w:t>
      </w:r>
    </w:p>
    <w:p w14:paraId="6E7D400C" w14:textId="77777777" w:rsidR="005F7896" w:rsidRDefault="005F7896" w:rsidP="005F7896">
      <w:pPr>
        <w:rPr>
          <w:rFonts w:cstheme="minorHAnsi"/>
          <w:iCs/>
          <w:sz w:val="22"/>
          <w:szCs w:val="22"/>
        </w:rPr>
      </w:pPr>
    </w:p>
    <w:p w14:paraId="560EEC0B" w14:textId="77777777" w:rsidR="005F7896" w:rsidRPr="00621A0F" w:rsidRDefault="005F7896" w:rsidP="005F7896">
      <w:pPr>
        <w:pBdr>
          <w:top w:val="single" w:sz="4" w:space="1" w:color="auto"/>
          <w:left w:val="single" w:sz="4" w:space="4" w:color="auto"/>
          <w:bottom w:val="single" w:sz="4" w:space="1" w:color="auto"/>
          <w:right w:val="single" w:sz="4" w:space="4" w:color="auto"/>
        </w:pBdr>
        <w:rPr>
          <w:rFonts w:ascii="Calibri" w:hAnsi="Calibri" w:cs="Calibri"/>
          <w:b/>
          <w:bCs/>
          <w:iCs/>
        </w:rPr>
      </w:pPr>
      <w:r w:rsidRPr="00621A0F">
        <w:rPr>
          <w:rFonts w:ascii="Calibri" w:hAnsi="Calibri" w:cs="Calibri"/>
          <w:b/>
          <w:bCs/>
          <w:iCs/>
        </w:rPr>
        <w:t>Le diagramme floral</w:t>
      </w:r>
    </w:p>
    <w:p w14:paraId="15823A31"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p>
    <w:p w14:paraId="3FFF1542" w14:textId="77777777" w:rsidR="005F7896" w:rsidRPr="00621A0F" w:rsidRDefault="005F7896" w:rsidP="005F7896">
      <w:pPr>
        <w:pBdr>
          <w:top w:val="single" w:sz="4" w:space="1" w:color="auto"/>
          <w:left w:val="single" w:sz="4" w:space="4" w:color="auto"/>
          <w:bottom w:val="single" w:sz="4" w:space="1" w:color="auto"/>
          <w:right w:val="single" w:sz="4" w:space="4" w:color="auto"/>
        </w:pBdr>
        <w:rPr>
          <w:rFonts w:ascii="Calibri" w:hAnsi="Calibri" w:cs="Calibri"/>
          <w:iCs/>
          <w:sz w:val="22"/>
          <w:szCs w:val="22"/>
        </w:rPr>
      </w:pPr>
      <w:r w:rsidRPr="00621A0F">
        <w:rPr>
          <w:rFonts w:ascii="Calibri" w:hAnsi="Calibri" w:cs="Calibri"/>
          <w:iCs/>
          <w:sz w:val="22"/>
          <w:szCs w:val="22"/>
        </w:rPr>
        <w:t xml:space="preserve">Exercice conventionnel réalisé au crayon à papier et intitulé. </w:t>
      </w:r>
    </w:p>
    <w:p w14:paraId="37DF6C4E" w14:textId="77777777" w:rsidR="005F7896" w:rsidRPr="00621A0F" w:rsidRDefault="005F7896" w:rsidP="005F7896">
      <w:pPr>
        <w:pBdr>
          <w:top w:val="single" w:sz="4" w:space="1" w:color="auto"/>
          <w:left w:val="single" w:sz="4" w:space="4" w:color="auto"/>
          <w:bottom w:val="single" w:sz="4" w:space="1" w:color="auto"/>
          <w:right w:val="single" w:sz="4" w:space="4" w:color="auto"/>
        </w:pBdr>
        <w:rPr>
          <w:rFonts w:ascii="Calibri" w:hAnsi="Calibri" w:cs="Calibri"/>
          <w:iCs/>
          <w:sz w:val="22"/>
          <w:szCs w:val="22"/>
        </w:rPr>
      </w:pPr>
      <w:r w:rsidRPr="00621A0F">
        <w:rPr>
          <w:rFonts w:ascii="Calibri" w:hAnsi="Calibri" w:cs="Calibri"/>
          <w:iCs/>
          <w:sz w:val="22"/>
          <w:szCs w:val="22"/>
        </w:rPr>
        <w:t xml:space="preserve">Doit révéler la symétrie, le nombre de verticilles, le nombre d pièces florales et leur position relative. </w:t>
      </w:r>
    </w:p>
    <w:p w14:paraId="114AB252" w14:textId="77777777" w:rsidR="005F7896" w:rsidRDefault="005F7896" w:rsidP="005F7896">
      <w:pPr>
        <w:pBdr>
          <w:top w:val="single" w:sz="4" w:space="1" w:color="auto"/>
          <w:left w:val="single" w:sz="4" w:space="4" w:color="auto"/>
          <w:bottom w:val="single" w:sz="4" w:space="1" w:color="auto"/>
          <w:right w:val="single" w:sz="4" w:space="4" w:color="auto"/>
        </w:pBdr>
        <w:rPr>
          <w:rFonts w:ascii="Calibri" w:hAnsi="Calibri" w:cs="Calibri"/>
          <w:iCs/>
          <w:sz w:val="22"/>
          <w:szCs w:val="22"/>
        </w:rPr>
      </w:pPr>
      <w:r w:rsidRPr="00621A0F">
        <w:rPr>
          <w:rFonts w:ascii="Calibri" w:hAnsi="Calibri" w:cs="Calibri"/>
          <w:iCs/>
          <w:sz w:val="22"/>
          <w:szCs w:val="22"/>
        </w:rPr>
        <w:t xml:space="preserve">L'orientation doit être indiquée. </w:t>
      </w:r>
    </w:p>
    <w:p w14:paraId="79A7C04A" w14:textId="77777777" w:rsidR="005F7896" w:rsidRPr="00621A0F" w:rsidRDefault="005F7896" w:rsidP="005F7896">
      <w:pPr>
        <w:pBdr>
          <w:top w:val="single" w:sz="4" w:space="1" w:color="auto"/>
          <w:left w:val="single" w:sz="4" w:space="4" w:color="auto"/>
          <w:bottom w:val="single" w:sz="4" w:space="1" w:color="auto"/>
          <w:right w:val="single" w:sz="4" w:space="4" w:color="auto"/>
        </w:pBdr>
        <w:rPr>
          <w:rFonts w:ascii="Calibri" w:hAnsi="Calibri" w:cs="Calibri"/>
          <w:iCs/>
          <w:sz w:val="22"/>
          <w:szCs w:val="22"/>
        </w:rPr>
      </w:pPr>
    </w:p>
    <w:p w14:paraId="3388C22E" w14:textId="77777777" w:rsidR="005F7896" w:rsidRDefault="005F7896" w:rsidP="005F7896">
      <w:pPr>
        <w:rPr>
          <w:rFonts w:cstheme="minorHAnsi"/>
          <w:iCs/>
          <w:sz w:val="22"/>
          <w:szCs w:val="22"/>
        </w:rPr>
      </w:pPr>
    </w:p>
    <w:p w14:paraId="208E3CC0" w14:textId="77777777" w:rsidR="005F7896" w:rsidRPr="00621A0F" w:rsidRDefault="005F7896" w:rsidP="005F7896">
      <w:pPr>
        <w:pBdr>
          <w:top w:val="single" w:sz="4" w:space="1" w:color="auto"/>
          <w:left w:val="single" w:sz="4" w:space="4" w:color="auto"/>
          <w:bottom w:val="single" w:sz="4" w:space="1" w:color="auto"/>
          <w:right w:val="single" w:sz="4" w:space="4" w:color="auto"/>
        </w:pBdr>
        <w:rPr>
          <w:rFonts w:ascii="Calibri" w:hAnsi="Calibri" w:cs="Calibri"/>
          <w:b/>
          <w:bCs/>
          <w:iCs/>
        </w:rPr>
      </w:pPr>
      <w:r w:rsidRPr="00621A0F">
        <w:rPr>
          <w:rFonts w:ascii="Calibri" w:hAnsi="Calibri" w:cs="Calibri"/>
          <w:b/>
          <w:bCs/>
          <w:iCs/>
        </w:rPr>
        <w:t xml:space="preserve">La formule florale </w:t>
      </w:r>
    </w:p>
    <w:p w14:paraId="0BBD43A8"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p>
    <w:p w14:paraId="76D93674"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r>
        <w:rPr>
          <w:rFonts w:cstheme="minorHAnsi"/>
          <w:iCs/>
          <w:sz w:val="22"/>
          <w:szCs w:val="22"/>
        </w:rPr>
        <w:tab/>
        <w:t xml:space="preserve">- reprend de manière codifiée et conventionnelle les caractéristiques de la fleur révélées par la dissection et le diagramme floral : </w:t>
      </w:r>
    </w:p>
    <w:p w14:paraId="060B09B6"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r>
        <w:rPr>
          <w:rFonts w:cstheme="minorHAnsi"/>
          <w:iCs/>
          <w:sz w:val="22"/>
          <w:szCs w:val="22"/>
        </w:rPr>
        <w:tab/>
        <w:t xml:space="preserve">- symétrie, </w:t>
      </w:r>
    </w:p>
    <w:p w14:paraId="70805179"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r>
        <w:rPr>
          <w:rFonts w:cstheme="minorHAnsi"/>
          <w:iCs/>
          <w:sz w:val="22"/>
          <w:szCs w:val="22"/>
        </w:rPr>
        <w:tab/>
        <w:t xml:space="preserve">- type sexuel de la fleur, </w:t>
      </w:r>
    </w:p>
    <w:p w14:paraId="05C27E4E"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r>
        <w:rPr>
          <w:rFonts w:cstheme="minorHAnsi"/>
          <w:iCs/>
          <w:sz w:val="22"/>
          <w:szCs w:val="22"/>
        </w:rPr>
        <w:tab/>
        <w:t xml:space="preserve">-nombre de sépales, </w:t>
      </w:r>
    </w:p>
    <w:p w14:paraId="117426D1"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r>
        <w:rPr>
          <w:rFonts w:cstheme="minorHAnsi"/>
          <w:iCs/>
          <w:sz w:val="22"/>
          <w:szCs w:val="22"/>
        </w:rPr>
        <w:tab/>
        <w:t xml:space="preserve">- nombre de pétales, </w:t>
      </w:r>
    </w:p>
    <w:p w14:paraId="3001E769"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r>
        <w:rPr>
          <w:rFonts w:cstheme="minorHAnsi"/>
          <w:iCs/>
          <w:sz w:val="22"/>
          <w:szCs w:val="22"/>
        </w:rPr>
        <w:tab/>
        <w:t xml:space="preserve">- nombre d'étamines, </w:t>
      </w:r>
    </w:p>
    <w:p w14:paraId="5417658F"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r>
        <w:rPr>
          <w:rFonts w:cstheme="minorHAnsi"/>
          <w:iCs/>
          <w:sz w:val="22"/>
          <w:szCs w:val="22"/>
        </w:rPr>
        <w:tab/>
        <w:t xml:space="preserve">- nombre et position des carpelles </w:t>
      </w:r>
    </w:p>
    <w:p w14:paraId="20A0048E"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r>
        <w:rPr>
          <w:rFonts w:cstheme="minorHAnsi"/>
          <w:iCs/>
          <w:sz w:val="22"/>
          <w:szCs w:val="22"/>
        </w:rPr>
        <w:tab/>
        <w:t xml:space="preserve">- ainsi que toutes les soudures présentes. </w:t>
      </w:r>
    </w:p>
    <w:p w14:paraId="35DB7AC0" w14:textId="77777777" w:rsidR="005F7896" w:rsidRDefault="005F7896" w:rsidP="005F7896">
      <w:pPr>
        <w:pBdr>
          <w:top w:val="single" w:sz="4" w:space="1" w:color="auto"/>
          <w:left w:val="single" w:sz="4" w:space="4" w:color="auto"/>
          <w:bottom w:val="single" w:sz="4" w:space="1" w:color="auto"/>
          <w:right w:val="single" w:sz="4" w:space="4" w:color="auto"/>
        </w:pBdr>
        <w:rPr>
          <w:rFonts w:cstheme="minorHAnsi"/>
          <w:iCs/>
          <w:sz w:val="22"/>
          <w:szCs w:val="22"/>
        </w:rPr>
      </w:pPr>
    </w:p>
    <w:p w14:paraId="4000F64F" w14:textId="77777777" w:rsidR="005F7896" w:rsidRDefault="005F7896" w:rsidP="005F7896">
      <w:pPr>
        <w:rPr>
          <w:rFonts w:cstheme="minorHAnsi"/>
          <w:iCs/>
          <w:sz w:val="22"/>
          <w:szCs w:val="22"/>
        </w:rPr>
      </w:pPr>
    </w:p>
    <w:p w14:paraId="7FF61760" w14:textId="77777777" w:rsidR="005F7896" w:rsidRPr="00621A0F" w:rsidRDefault="005F7896" w:rsidP="005F7896">
      <w:pPr>
        <w:rPr>
          <w:rFonts w:ascii="Calibri" w:hAnsi="Calibri" w:cs="Calibri"/>
          <w:iCs/>
          <w:sz w:val="22"/>
          <w:szCs w:val="22"/>
        </w:rPr>
      </w:pPr>
      <w:r w:rsidRPr="00621A0F">
        <w:rPr>
          <w:rFonts w:ascii="Calibri" w:hAnsi="Calibri" w:cs="Calibri"/>
          <w:iCs/>
          <w:sz w:val="22"/>
          <w:szCs w:val="22"/>
        </w:rPr>
        <w:tab/>
        <w:t xml:space="preserve">Les sujets sont explicites quant aux attentes : dissection seule, diagramme et formule sans présentation de la dissection... </w:t>
      </w:r>
    </w:p>
    <w:p w14:paraId="1EEBC68C" w14:textId="77777777" w:rsidR="005F7896" w:rsidRPr="00621A0F" w:rsidRDefault="005F7896" w:rsidP="005F7896">
      <w:pPr>
        <w:rPr>
          <w:rFonts w:ascii="Calibri" w:hAnsi="Calibri" w:cs="Calibri"/>
          <w:iCs/>
          <w:sz w:val="22"/>
          <w:szCs w:val="22"/>
        </w:rPr>
      </w:pPr>
      <w:r w:rsidRPr="00621A0F">
        <w:rPr>
          <w:rFonts w:ascii="Calibri" w:hAnsi="Calibri" w:cs="Calibri"/>
          <w:iCs/>
          <w:sz w:val="22"/>
          <w:szCs w:val="22"/>
        </w:rPr>
        <w:t xml:space="preserve">L'identification de l'échantillon : </w:t>
      </w:r>
      <w:r w:rsidRPr="00621A0F">
        <w:rPr>
          <w:rFonts w:ascii="Calibri" w:hAnsi="Calibri" w:cs="Calibri"/>
          <w:b/>
          <w:bCs/>
          <w:iCs/>
          <w:sz w:val="22"/>
          <w:szCs w:val="22"/>
        </w:rPr>
        <w:t>famille et genre</w:t>
      </w:r>
      <w:r w:rsidRPr="00621A0F">
        <w:rPr>
          <w:rFonts w:ascii="Calibri" w:hAnsi="Calibri" w:cs="Calibri"/>
          <w:iCs/>
          <w:sz w:val="22"/>
          <w:szCs w:val="22"/>
        </w:rPr>
        <w:t xml:space="preserve"> </w:t>
      </w:r>
    </w:p>
    <w:p w14:paraId="562CA853" w14:textId="77777777" w:rsidR="005F7896" w:rsidRPr="00621A0F" w:rsidRDefault="005F7896" w:rsidP="005F7896">
      <w:pPr>
        <w:rPr>
          <w:rFonts w:ascii="Calibri" w:hAnsi="Calibri" w:cs="Calibri"/>
          <w:iCs/>
          <w:sz w:val="22"/>
          <w:szCs w:val="22"/>
        </w:rPr>
      </w:pPr>
      <w:r w:rsidRPr="00621A0F">
        <w:rPr>
          <w:rFonts w:ascii="Calibri" w:hAnsi="Calibri" w:cs="Calibri"/>
          <w:iCs/>
          <w:sz w:val="22"/>
          <w:szCs w:val="22"/>
        </w:rPr>
        <w:t xml:space="preserve">L'espèce précise n'est pas attendue. Flores à disposition : </w:t>
      </w:r>
    </w:p>
    <w:p w14:paraId="0A424C3A" w14:textId="77777777" w:rsidR="005F7896" w:rsidRDefault="005F7896" w:rsidP="005F7896">
      <w:pPr>
        <w:rPr>
          <w:rFonts w:cstheme="minorHAnsi"/>
          <w:b/>
          <w:bCs/>
          <w:iCs/>
          <w:sz w:val="22"/>
          <w:szCs w:val="22"/>
        </w:rPr>
      </w:pPr>
    </w:p>
    <w:p w14:paraId="2C72F8E8" w14:textId="77777777" w:rsidR="005F7896" w:rsidRPr="00621A0F"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rPr>
      </w:pPr>
      <w:r w:rsidRPr="00621A0F">
        <w:rPr>
          <w:rFonts w:ascii="Calibri" w:hAnsi="Calibri" w:cs="Calibri"/>
          <w:b/>
          <w:bCs/>
        </w:rPr>
        <w:lastRenderedPageBreak/>
        <w:t xml:space="preserve">Flores disponibles selon les sujets : </w:t>
      </w:r>
    </w:p>
    <w:p w14:paraId="51C399B9" w14:textId="77777777" w:rsidR="005F7896" w:rsidRPr="003245F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3245F7">
        <w:rPr>
          <w:rFonts w:ascii="Calibri" w:hAnsi="Calibri" w:cs="Calibri"/>
          <w:sz w:val="22"/>
          <w:szCs w:val="22"/>
        </w:rPr>
        <w:t xml:space="preserve">- [1] BONNIER Gaston, DE LAYENS Georges. </w:t>
      </w:r>
      <w:r w:rsidRPr="003245F7">
        <w:rPr>
          <w:rFonts w:ascii="Calibri" w:hAnsi="Calibri" w:cs="Calibri"/>
          <w:i/>
          <w:iCs/>
          <w:sz w:val="22"/>
          <w:szCs w:val="22"/>
        </w:rPr>
        <w:t xml:space="preserve">Flore </w:t>
      </w:r>
      <w:proofErr w:type="spellStart"/>
      <w:r w:rsidRPr="003245F7">
        <w:rPr>
          <w:rFonts w:ascii="Calibri" w:hAnsi="Calibri" w:cs="Calibri"/>
          <w:i/>
          <w:iCs/>
          <w:sz w:val="22"/>
          <w:szCs w:val="22"/>
        </w:rPr>
        <w:t>complète</w:t>
      </w:r>
      <w:proofErr w:type="spellEnd"/>
      <w:r w:rsidRPr="003245F7">
        <w:rPr>
          <w:rFonts w:ascii="Calibri" w:hAnsi="Calibri" w:cs="Calibri"/>
          <w:i/>
          <w:iCs/>
          <w:sz w:val="22"/>
          <w:szCs w:val="22"/>
        </w:rPr>
        <w:t xml:space="preserve"> portative de la France, de la Suisse, de la Belgique</w:t>
      </w:r>
      <w:r w:rsidRPr="003245F7">
        <w:rPr>
          <w:rFonts w:ascii="Calibri" w:hAnsi="Calibri" w:cs="Calibri"/>
          <w:sz w:val="22"/>
          <w:szCs w:val="22"/>
        </w:rPr>
        <w:t>. Belin ;</w:t>
      </w:r>
      <w:r w:rsidRPr="003245F7">
        <w:rPr>
          <w:rFonts w:ascii="Calibri" w:hAnsi="Calibri" w:cs="Calibri"/>
          <w:sz w:val="22"/>
          <w:szCs w:val="22"/>
        </w:rPr>
        <w:br/>
        <w:t xml:space="preserve">- [2] STREETER David </w:t>
      </w:r>
      <w:r w:rsidRPr="003245F7">
        <w:rPr>
          <w:rFonts w:ascii="Calibri" w:hAnsi="Calibri" w:cs="Calibri"/>
          <w:i/>
          <w:iCs/>
          <w:sz w:val="22"/>
          <w:szCs w:val="22"/>
        </w:rPr>
        <w:t>et al. Guide Delachaux des fleurs de France et d’Europe</w:t>
      </w:r>
      <w:r w:rsidRPr="003245F7">
        <w:rPr>
          <w:rFonts w:ascii="Calibri" w:hAnsi="Calibri" w:cs="Calibri"/>
          <w:sz w:val="22"/>
          <w:szCs w:val="22"/>
        </w:rPr>
        <w:t xml:space="preserve">. Delachaux et </w:t>
      </w:r>
      <w:proofErr w:type="spellStart"/>
      <w:r w:rsidRPr="003245F7">
        <w:rPr>
          <w:rFonts w:ascii="Calibri" w:hAnsi="Calibri" w:cs="Calibri"/>
          <w:sz w:val="22"/>
          <w:szCs w:val="22"/>
        </w:rPr>
        <w:t>Niestle</w:t>
      </w:r>
      <w:proofErr w:type="spellEnd"/>
      <w:r w:rsidRPr="003245F7">
        <w:rPr>
          <w:rFonts w:ascii="Calibri" w:hAnsi="Calibri" w:cs="Calibri"/>
          <w:sz w:val="22"/>
          <w:szCs w:val="22"/>
        </w:rPr>
        <w:t xml:space="preserve">́ ; </w:t>
      </w:r>
    </w:p>
    <w:p w14:paraId="57ED25F2" w14:textId="77777777" w:rsidR="005F7896" w:rsidRPr="003245F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3245F7">
        <w:rPr>
          <w:rFonts w:ascii="Calibri" w:hAnsi="Calibri" w:cs="Calibri"/>
          <w:sz w:val="22"/>
          <w:szCs w:val="22"/>
        </w:rPr>
        <w:t xml:space="preserve">- [3] FITTER Richard, FITTER Alastair, FARRER Ann. </w:t>
      </w:r>
      <w:r w:rsidRPr="003245F7">
        <w:rPr>
          <w:rFonts w:ascii="Calibri" w:hAnsi="Calibri" w:cs="Calibri"/>
          <w:i/>
          <w:iCs/>
          <w:sz w:val="22"/>
          <w:szCs w:val="22"/>
        </w:rPr>
        <w:t xml:space="preserve">Guide des </w:t>
      </w:r>
      <w:proofErr w:type="spellStart"/>
      <w:r w:rsidRPr="003245F7">
        <w:rPr>
          <w:rFonts w:ascii="Calibri" w:hAnsi="Calibri" w:cs="Calibri"/>
          <w:i/>
          <w:iCs/>
          <w:sz w:val="22"/>
          <w:szCs w:val="22"/>
        </w:rPr>
        <w:t>graminées</w:t>
      </w:r>
      <w:proofErr w:type="spellEnd"/>
      <w:r w:rsidRPr="003245F7">
        <w:rPr>
          <w:rFonts w:ascii="Calibri" w:hAnsi="Calibri" w:cs="Calibri"/>
          <w:i/>
          <w:iCs/>
          <w:sz w:val="22"/>
          <w:szCs w:val="22"/>
        </w:rPr>
        <w:t xml:space="preserve">, carex, joncs et </w:t>
      </w:r>
      <w:proofErr w:type="spellStart"/>
      <w:r w:rsidRPr="003245F7">
        <w:rPr>
          <w:rFonts w:ascii="Calibri" w:hAnsi="Calibri" w:cs="Calibri"/>
          <w:i/>
          <w:iCs/>
          <w:sz w:val="22"/>
          <w:szCs w:val="22"/>
        </w:rPr>
        <w:t>fougères</w:t>
      </w:r>
      <w:proofErr w:type="spellEnd"/>
      <w:r w:rsidRPr="003245F7">
        <w:rPr>
          <w:rFonts w:ascii="Calibri" w:hAnsi="Calibri" w:cs="Calibri"/>
          <w:sz w:val="22"/>
          <w:szCs w:val="22"/>
        </w:rPr>
        <w:t xml:space="preserve">. Delachaux et </w:t>
      </w:r>
      <w:proofErr w:type="spellStart"/>
      <w:r w:rsidRPr="003245F7">
        <w:rPr>
          <w:rFonts w:ascii="Calibri" w:hAnsi="Calibri" w:cs="Calibri"/>
          <w:sz w:val="22"/>
          <w:szCs w:val="22"/>
        </w:rPr>
        <w:t>Niestle</w:t>
      </w:r>
      <w:proofErr w:type="spellEnd"/>
      <w:r w:rsidRPr="003245F7">
        <w:rPr>
          <w:rFonts w:ascii="Calibri" w:hAnsi="Calibri" w:cs="Calibri"/>
          <w:sz w:val="22"/>
          <w:szCs w:val="22"/>
        </w:rPr>
        <w:t>́.</w:t>
      </w:r>
      <w:r w:rsidRPr="003245F7">
        <w:rPr>
          <w:rFonts w:ascii="Calibri" w:hAnsi="Calibri" w:cs="Calibri"/>
          <w:sz w:val="22"/>
          <w:szCs w:val="22"/>
        </w:rPr>
        <w:br/>
        <w:t xml:space="preserve">- [4] THOMAS </w:t>
      </w:r>
      <w:proofErr w:type="spellStart"/>
      <w:r w:rsidRPr="003245F7">
        <w:rPr>
          <w:rFonts w:ascii="Calibri" w:hAnsi="Calibri" w:cs="Calibri"/>
          <w:sz w:val="22"/>
          <w:szCs w:val="22"/>
        </w:rPr>
        <w:t>Régis</w:t>
      </w:r>
      <w:proofErr w:type="spellEnd"/>
      <w:r w:rsidRPr="003245F7">
        <w:rPr>
          <w:rFonts w:ascii="Calibri" w:hAnsi="Calibri" w:cs="Calibri"/>
          <w:sz w:val="22"/>
          <w:szCs w:val="22"/>
        </w:rPr>
        <w:t xml:space="preserve">, BUSTI David, MAILLART </w:t>
      </w:r>
      <w:proofErr w:type="spellStart"/>
      <w:r w:rsidRPr="003245F7">
        <w:rPr>
          <w:rFonts w:ascii="Calibri" w:hAnsi="Calibri" w:cs="Calibri"/>
          <w:sz w:val="22"/>
          <w:szCs w:val="22"/>
        </w:rPr>
        <w:t>Margarethe</w:t>
      </w:r>
      <w:proofErr w:type="spellEnd"/>
      <w:r w:rsidRPr="003245F7">
        <w:rPr>
          <w:rFonts w:ascii="Calibri" w:hAnsi="Calibri" w:cs="Calibri"/>
          <w:sz w:val="22"/>
          <w:szCs w:val="22"/>
        </w:rPr>
        <w:t xml:space="preserve">. </w:t>
      </w:r>
      <w:r w:rsidRPr="003245F7">
        <w:rPr>
          <w:rFonts w:ascii="Calibri" w:hAnsi="Calibri" w:cs="Calibri"/>
          <w:i/>
          <w:iCs/>
          <w:sz w:val="22"/>
          <w:szCs w:val="22"/>
        </w:rPr>
        <w:t>Petite flore de France, Belgique, Luxembourg et Suisse</w:t>
      </w:r>
      <w:r w:rsidRPr="003245F7">
        <w:rPr>
          <w:rFonts w:ascii="Calibri" w:hAnsi="Calibri" w:cs="Calibri"/>
          <w:sz w:val="22"/>
          <w:szCs w:val="22"/>
        </w:rPr>
        <w:t xml:space="preserve">. Belin. </w:t>
      </w:r>
    </w:p>
    <w:p w14:paraId="3FD5A9A7" w14:textId="77777777" w:rsidR="005F7896" w:rsidRPr="003245F7" w:rsidRDefault="005F7896" w:rsidP="005F789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rPr>
      </w:pPr>
      <w:r w:rsidRPr="003245F7">
        <w:rPr>
          <w:rFonts w:ascii="Calibri" w:hAnsi="Calibri" w:cs="Calibri"/>
          <w:sz w:val="22"/>
          <w:szCs w:val="22"/>
        </w:rPr>
        <w:t xml:space="preserve">Attention, les flores [3] et [4] ne sont pas accessibles en cas de </w:t>
      </w:r>
      <w:proofErr w:type="spellStart"/>
      <w:r w:rsidRPr="003245F7">
        <w:rPr>
          <w:rFonts w:ascii="Calibri" w:hAnsi="Calibri" w:cs="Calibri"/>
          <w:sz w:val="22"/>
          <w:szCs w:val="22"/>
        </w:rPr>
        <w:t>réalisation</w:t>
      </w:r>
      <w:proofErr w:type="spellEnd"/>
      <w:r w:rsidRPr="003245F7">
        <w:rPr>
          <w:rFonts w:ascii="Calibri" w:hAnsi="Calibri" w:cs="Calibri"/>
          <w:sz w:val="22"/>
          <w:szCs w:val="22"/>
        </w:rPr>
        <w:t xml:space="preserve"> d’une dissection ou d’un diagramme floral. </w:t>
      </w:r>
    </w:p>
    <w:p w14:paraId="02DA455C" w14:textId="77777777" w:rsidR="005F7896" w:rsidRDefault="005F7896" w:rsidP="005F7896">
      <w:pPr>
        <w:rPr>
          <w:rFonts w:cstheme="minorHAnsi"/>
          <w:b/>
          <w:bCs/>
          <w:iCs/>
          <w:sz w:val="22"/>
          <w:szCs w:val="22"/>
        </w:rPr>
      </w:pPr>
    </w:p>
    <w:p w14:paraId="0AA39E29" w14:textId="77777777" w:rsidR="005F7896" w:rsidRPr="00621A0F" w:rsidRDefault="005F7896" w:rsidP="005F7896">
      <w:pPr>
        <w:pBdr>
          <w:top w:val="single" w:sz="4" w:space="1" w:color="auto"/>
          <w:left w:val="single" w:sz="4" w:space="4" w:color="auto"/>
          <w:bottom w:val="single" w:sz="4" w:space="1" w:color="auto"/>
          <w:right w:val="single" w:sz="4" w:space="4" w:color="auto"/>
        </w:pBdr>
        <w:rPr>
          <w:rFonts w:ascii="Calibri" w:hAnsi="Calibri" w:cs="Calibri"/>
          <w:b/>
          <w:bCs/>
          <w:iCs/>
        </w:rPr>
      </w:pPr>
      <w:r w:rsidRPr="00621A0F">
        <w:rPr>
          <w:rFonts w:ascii="Calibri" w:hAnsi="Calibri" w:cs="Calibri"/>
          <w:b/>
          <w:bCs/>
          <w:iCs/>
        </w:rPr>
        <w:t xml:space="preserve">Présentation de la dissection florale </w:t>
      </w:r>
    </w:p>
    <w:p w14:paraId="41F7462A" w14:textId="77777777" w:rsidR="005F7896" w:rsidRPr="00DC4AA3" w:rsidRDefault="005F7896" w:rsidP="005F7896">
      <w:pPr>
        <w:rPr>
          <w:rFonts w:cstheme="minorHAnsi"/>
          <w:b/>
          <w:bCs/>
          <w:iCs/>
          <w:sz w:val="22"/>
          <w:szCs w:val="22"/>
        </w:rPr>
      </w:pPr>
    </w:p>
    <w:p w14:paraId="464B9DBA"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21A0F">
        <w:rPr>
          <w:rFonts w:ascii="Calibri" w:hAnsi="Calibri" w:cs="Calibri"/>
          <w:sz w:val="22"/>
          <w:szCs w:val="22"/>
        </w:rPr>
        <w:tab/>
        <w:t>Il s’agit de réaliser une présentation muette des pièces florales de l’échantillon proposé qui permette, à l’observateur, de réaliser un diagramme floral complet à partir de celle-ci.</w:t>
      </w:r>
    </w:p>
    <w:p w14:paraId="5DEEC960"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21A0F">
        <w:rPr>
          <w:rFonts w:ascii="Calibri" w:hAnsi="Calibri" w:cs="Calibri"/>
          <w:sz w:val="22"/>
          <w:szCs w:val="22"/>
        </w:rPr>
        <w:tab/>
        <w:t>- Il faut donc disposer les pièces florales en cercles (fleur actinomorphe) ou de part et d’autre d’un plan de symétrie bilatérale (fleur zygomorphe).</w:t>
      </w:r>
    </w:p>
    <w:p w14:paraId="2CB05BCA"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621A0F">
        <w:rPr>
          <w:rFonts w:ascii="Calibri" w:hAnsi="Calibri" w:cs="Calibri"/>
          <w:sz w:val="22"/>
          <w:szCs w:val="22"/>
        </w:rPr>
        <w:t>- Montrer si l’ovaire est infère ou supère en montrant sa position par rapport au calice.</w:t>
      </w:r>
    </w:p>
    <w:p w14:paraId="04BE2E27"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621A0F">
        <w:rPr>
          <w:rFonts w:ascii="Calibri" w:hAnsi="Calibri" w:cs="Calibri"/>
          <w:sz w:val="22"/>
          <w:szCs w:val="22"/>
        </w:rPr>
        <w:t>- Placer correctement la bractée et le pédoncule, surtout si la fleur a une symétrie S/2.</w:t>
      </w:r>
    </w:p>
    <w:p w14:paraId="0EFD3283"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621A0F">
        <w:rPr>
          <w:rFonts w:ascii="Calibri" w:hAnsi="Calibri" w:cs="Calibri"/>
          <w:sz w:val="22"/>
          <w:szCs w:val="22"/>
        </w:rPr>
        <w:t>- Si les pièces florales sont soudées, il faut les séparer et les disposer selon les différents verticilles et placer à côté le calice et/ou la corolle ouverts dans le plan de symétrie bilatérale.</w:t>
      </w:r>
    </w:p>
    <w:p w14:paraId="228782BD"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621A0F">
        <w:rPr>
          <w:rFonts w:ascii="Calibri" w:hAnsi="Calibri" w:cs="Calibri"/>
          <w:sz w:val="22"/>
          <w:szCs w:val="22"/>
        </w:rPr>
        <w:t>- Bien respecter la relation entre les verticilles (généralement, les p</w:t>
      </w:r>
      <w:r>
        <w:rPr>
          <w:rFonts w:ascii="Calibri" w:hAnsi="Calibri" w:cs="Calibri"/>
          <w:sz w:val="22"/>
          <w:szCs w:val="22"/>
        </w:rPr>
        <w:t>i</w:t>
      </w:r>
      <w:r w:rsidRPr="00621A0F">
        <w:rPr>
          <w:rFonts w:ascii="Calibri" w:hAnsi="Calibri" w:cs="Calibri"/>
          <w:sz w:val="22"/>
          <w:szCs w:val="22"/>
        </w:rPr>
        <w:t>èces florales alternent d’un verticille à l’autre.</w:t>
      </w:r>
    </w:p>
    <w:p w14:paraId="43AF5A83" w14:textId="77777777" w:rsidR="005F7896" w:rsidRPr="00621A0F" w:rsidRDefault="005F7896" w:rsidP="005F7896">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ab/>
      </w:r>
      <w:r w:rsidRPr="00621A0F">
        <w:rPr>
          <w:rFonts w:ascii="Calibri" w:hAnsi="Calibri" w:cs="Calibri"/>
          <w:sz w:val="22"/>
          <w:szCs w:val="22"/>
        </w:rPr>
        <w:t>- Placer le gynécée au milieu et selon les cas, une coupe transversale ou longitudinale sous un instrument d’optique (selon la taille) pour compléter l’observation.</w:t>
      </w:r>
    </w:p>
    <w:p w14:paraId="393022DD" w14:textId="77777777" w:rsidR="005F7896" w:rsidRPr="00621A0F" w:rsidRDefault="005F7896" w:rsidP="005F7896">
      <w:pPr>
        <w:jc w:val="both"/>
        <w:rPr>
          <w:rFonts w:ascii="Calibri" w:hAnsi="Calibri" w:cs="Calibri"/>
          <w:sz w:val="22"/>
          <w:szCs w:val="22"/>
        </w:rPr>
      </w:pPr>
    </w:p>
    <w:p w14:paraId="06B658DF" w14:textId="77777777" w:rsidR="005F7896" w:rsidRPr="00621A0F" w:rsidRDefault="005F7896" w:rsidP="005F7896">
      <w:pPr>
        <w:jc w:val="center"/>
        <w:rPr>
          <w:rFonts w:ascii="Calibri" w:hAnsi="Calibri" w:cs="Calibri"/>
          <w:sz w:val="22"/>
          <w:szCs w:val="22"/>
        </w:rPr>
      </w:pPr>
      <w:r w:rsidRPr="00621A0F">
        <w:rPr>
          <w:rFonts w:ascii="Calibri" w:hAnsi="Calibri" w:cs="Calibri"/>
          <w:sz w:val="22"/>
          <w:szCs w:val="22"/>
        </w:rPr>
        <w:t>Un exemple de dissection d’une fleur actinomorphe à calice et corolles soudés.</w:t>
      </w:r>
    </w:p>
    <w:p w14:paraId="1C7C1BA9" w14:textId="77777777" w:rsidR="005F7896" w:rsidRDefault="005F7896" w:rsidP="005F7896">
      <w:pPr>
        <w:jc w:val="both"/>
        <w:rPr>
          <w:rFonts w:cstheme="minorHAnsi"/>
          <w:sz w:val="22"/>
          <w:szCs w:val="22"/>
        </w:rPr>
      </w:pPr>
    </w:p>
    <w:p w14:paraId="603DE228" w14:textId="77777777" w:rsidR="005F7896" w:rsidRDefault="005F7896" w:rsidP="005F7896">
      <w:pPr>
        <w:jc w:val="both"/>
        <w:rPr>
          <w:rFonts w:cstheme="minorHAnsi"/>
          <w:sz w:val="22"/>
          <w:szCs w:val="22"/>
        </w:rPr>
      </w:pPr>
      <w:r w:rsidRPr="00FB437C">
        <w:rPr>
          <w:rFonts w:cstheme="minorHAnsi"/>
          <w:noProof/>
          <w:sz w:val="22"/>
          <w:szCs w:val="22"/>
        </w:rPr>
        <w:drawing>
          <wp:inline distT="0" distB="0" distL="0" distR="0" wp14:anchorId="2EEB719D" wp14:editId="19726CAE">
            <wp:extent cx="5755640" cy="4121150"/>
            <wp:effectExtent l="0" t="0" r="0" b="6350"/>
            <wp:docPr id="18434" name="Picture 2" descr="C:\Documents and Settings\Francoise\Bureau\BCPST_0506\dissflorconcours.jpg">
              <a:extLst xmlns:a="http://schemas.openxmlformats.org/drawingml/2006/main">
                <a:ext uri="{FF2B5EF4-FFF2-40B4-BE49-F238E27FC236}">
                  <a16:creationId xmlns:a16="http://schemas.microsoft.com/office/drawing/2014/main" id="{4E242DEF-FC65-7DAA-EFB5-5EE55600A3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descr="C:\Documents and Settings\Francoise\Bureau\BCPST_0506\dissflorconcours.jpg">
                      <a:extLst>
                        <a:ext uri="{FF2B5EF4-FFF2-40B4-BE49-F238E27FC236}">
                          <a16:creationId xmlns:a16="http://schemas.microsoft.com/office/drawing/2014/main" id="{4E242DEF-FC65-7DAA-EFB5-5EE55600A3F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640" cy="4121150"/>
                    </a:xfrm>
                    <a:prstGeom prst="rect">
                      <a:avLst/>
                    </a:prstGeom>
                    <a:noFill/>
                    <a:ln>
                      <a:noFill/>
                    </a:ln>
                  </pic:spPr>
                </pic:pic>
              </a:graphicData>
            </a:graphic>
          </wp:inline>
        </w:drawing>
      </w:r>
    </w:p>
    <w:p w14:paraId="411A0879" w14:textId="77777777" w:rsidR="005F7896" w:rsidRDefault="005F7896" w:rsidP="005F7896">
      <w:pPr>
        <w:jc w:val="both"/>
        <w:rPr>
          <w:sz w:val="22"/>
          <w:szCs w:val="22"/>
        </w:rPr>
      </w:pPr>
    </w:p>
    <w:p w14:paraId="1EC3F209" w14:textId="77777777" w:rsidR="005F7896" w:rsidRPr="00621A0F" w:rsidRDefault="005F7896" w:rsidP="005F7896">
      <w:pPr>
        <w:jc w:val="both"/>
        <w:rPr>
          <w:rFonts w:ascii="Calibri" w:hAnsi="Calibri" w:cs="Calibri"/>
          <w:sz w:val="22"/>
          <w:szCs w:val="22"/>
        </w:rPr>
      </w:pPr>
      <w:r w:rsidRPr="00621A0F">
        <w:rPr>
          <w:rFonts w:ascii="Calibri" w:hAnsi="Calibri" w:cs="Calibri"/>
          <w:sz w:val="22"/>
          <w:szCs w:val="22"/>
        </w:rPr>
        <w:lastRenderedPageBreak/>
        <w:t xml:space="preserve">Cette dissection peut être éventuellement </w:t>
      </w:r>
      <w:r w:rsidRPr="00621A0F">
        <w:rPr>
          <w:rFonts w:ascii="Calibri" w:hAnsi="Calibri" w:cs="Calibri"/>
          <w:b/>
          <w:sz w:val="22"/>
          <w:szCs w:val="22"/>
        </w:rPr>
        <w:t>complétée par une combinaison d’exercices</w:t>
      </w:r>
      <w:r w:rsidRPr="00621A0F">
        <w:rPr>
          <w:rFonts w:ascii="Calibri" w:hAnsi="Calibri" w:cs="Calibri"/>
          <w:sz w:val="22"/>
          <w:szCs w:val="22"/>
        </w:rPr>
        <w:t xml:space="preserve"> parmi :</w:t>
      </w:r>
    </w:p>
    <w:p w14:paraId="5E290235" w14:textId="77777777" w:rsidR="005F7896" w:rsidRPr="00621A0F" w:rsidRDefault="005F7896" w:rsidP="005F7896">
      <w:pPr>
        <w:numPr>
          <w:ilvl w:val="0"/>
          <w:numId w:val="38"/>
        </w:numPr>
        <w:jc w:val="both"/>
        <w:rPr>
          <w:rFonts w:ascii="Calibri" w:hAnsi="Calibri" w:cs="Calibri"/>
          <w:sz w:val="22"/>
          <w:szCs w:val="22"/>
        </w:rPr>
      </w:pPr>
      <w:r w:rsidRPr="00621A0F">
        <w:rPr>
          <w:rFonts w:ascii="Calibri" w:hAnsi="Calibri" w:cs="Calibri"/>
          <w:sz w:val="22"/>
          <w:szCs w:val="22"/>
        </w:rPr>
        <w:t xml:space="preserve">La réalisation d’une </w:t>
      </w:r>
      <w:r w:rsidRPr="00621A0F">
        <w:rPr>
          <w:rFonts w:ascii="Calibri" w:hAnsi="Calibri" w:cs="Calibri"/>
          <w:b/>
          <w:sz w:val="22"/>
          <w:szCs w:val="22"/>
        </w:rPr>
        <w:t>coupe d’ovaire </w:t>
      </w:r>
      <w:r w:rsidRPr="00621A0F">
        <w:rPr>
          <w:rFonts w:ascii="Calibri" w:hAnsi="Calibri" w:cs="Calibri"/>
          <w:sz w:val="22"/>
          <w:szCs w:val="22"/>
        </w:rPr>
        <w:t>: le montage peut se faire à la loupe binoculaire (dans ce cas pensez à maintenir la coupe sur la platine avec du « </w:t>
      </w:r>
      <w:proofErr w:type="spellStart"/>
      <w:r w:rsidRPr="00621A0F">
        <w:rPr>
          <w:rFonts w:ascii="Calibri" w:hAnsi="Calibri" w:cs="Calibri"/>
          <w:sz w:val="22"/>
          <w:szCs w:val="22"/>
        </w:rPr>
        <w:t>patafix</w:t>
      </w:r>
      <w:proofErr w:type="spellEnd"/>
      <w:r w:rsidRPr="00621A0F">
        <w:rPr>
          <w:rFonts w:ascii="Calibri" w:hAnsi="Calibri" w:cs="Calibri"/>
          <w:sz w:val="22"/>
          <w:szCs w:val="22"/>
        </w:rPr>
        <w:t> ») ou au microscope, en fonction de la taille de l’échantillon.</w:t>
      </w:r>
    </w:p>
    <w:p w14:paraId="66469B45" w14:textId="77777777" w:rsidR="005F7896" w:rsidRPr="00621A0F" w:rsidRDefault="005F7896" w:rsidP="005F7896">
      <w:pPr>
        <w:numPr>
          <w:ilvl w:val="0"/>
          <w:numId w:val="38"/>
        </w:numPr>
        <w:jc w:val="both"/>
        <w:rPr>
          <w:rFonts w:ascii="Calibri" w:hAnsi="Calibri" w:cs="Calibri"/>
          <w:sz w:val="22"/>
          <w:szCs w:val="22"/>
        </w:rPr>
      </w:pPr>
      <w:r w:rsidRPr="00621A0F">
        <w:rPr>
          <w:rFonts w:ascii="Calibri" w:hAnsi="Calibri" w:cs="Calibri"/>
          <w:sz w:val="22"/>
          <w:szCs w:val="22"/>
        </w:rPr>
        <w:t xml:space="preserve">Le </w:t>
      </w:r>
      <w:r w:rsidRPr="00621A0F">
        <w:rPr>
          <w:rFonts w:ascii="Calibri" w:hAnsi="Calibri" w:cs="Calibri"/>
          <w:b/>
          <w:sz w:val="22"/>
          <w:szCs w:val="22"/>
        </w:rPr>
        <w:t>diagramme floral</w:t>
      </w:r>
      <w:r w:rsidRPr="00621A0F">
        <w:rPr>
          <w:rFonts w:ascii="Calibri" w:hAnsi="Calibri" w:cs="Calibri"/>
          <w:sz w:val="22"/>
          <w:szCs w:val="22"/>
        </w:rPr>
        <w:t xml:space="preserve"> en relation avec les observations, en utilisant les figurés conventionnels</w:t>
      </w:r>
      <w:r>
        <w:rPr>
          <w:rFonts w:ascii="Calibri" w:hAnsi="Calibri" w:cs="Calibri"/>
          <w:sz w:val="22"/>
          <w:szCs w:val="22"/>
        </w:rPr>
        <w:t>.</w:t>
      </w:r>
    </w:p>
    <w:p w14:paraId="3DBF951C" w14:textId="77777777" w:rsidR="005F7896" w:rsidRPr="00621A0F" w:rsidRDefault="005F7896" w:rsidP="005F7896">
      <w:pPr>
        <w:numPr>
          <w:ilvl w:val="0"/>
          <w:numId w:val="38"/>
        </w:numPr>
        <w:jc w:val="both"/>
        <w:rPr>
          <w:rFonts w:ascii="Calibri" w:hAnsi="Calibri" w:cs="Calibri"/>
          <w:sz w:val="22"/>
          <w:szCs w:val="22"/>
        </w:rPr>
      </w:pPr>
      <w:r w:rsidRPr="00621A0F">
        <w:rPr>
          <w:rFonts w:ascii="Calibri" w:hAnsi="Calibri" w:cs="Calibri"/>
          <w:sz w:val="22"/>
          <w:szCs w:val="22"/>
        </w:rPr>
        <w:t xml:space="preserve">La </w:t>
      </w:r>
      <w:r w:rsidRPr="00621A0F">
        <w:rPr>
          <w:rFonts w:ascii="Calibri" w:hAnsi="Calibri" w:cs="Calibri"/>
          <w:b/>
          <w:sz w:val="22"/>
          <w:szCs w:val="22"/>
        </w:rPr>
        <w:t>formule florale</w:t>
      </w:r>
      <w:r w:rsidRPr="00621A0F">
        <w:rPr>
          <w:rFonts w:ascii="Calibri" w:hAnsi="Calibri" w:cs="Calibri"/>
          <w:sz w:val="22"/>
          <w:szCs w:val="22"/>
        </w:rPr>
        <w:t>. Vous devez tenir compte lors de la construction du diagramme floral et de la formule florale des caractéristiques du gynécée mises en évidence par la coupe d’ovaire (nombre de carpelles, caractère soudé ou libre, type de placentation).</w:t>
      </w:r>
    </w:p>
    <w:p w14:paraId="79C8345A" w14:textId="77777777" w:rsidR="005F7896" w:rsidRPr="00621A0F" w:rsidRDefault="005F7896" w:rsidP="005F7896">
      <w:pPr>
        <w:numPr>
          <w:ilvl w:val="0"/>
          <w:numId w:val="38"/>
        </w:numPr>
        <w:jc w:val="both"/>
        <w:rPr>
          <w:rFonts w:ascii="Calibri" w:hAnsi="Calibri" w:cs="Calibri"/>
          <w:sz w:val="22"/>
          <w:szCs w:val="22"/>
        </w:rPr>
      </w:pPr>
      <w:r w:rsidRPr="00621A0F">
        <w:rPr>
          <w:rFonts w:ascii="Calibri" w:hAnsi="Calibri" w:cs="Calibri"/>
          <w:b/>
          <w:sz w:val="22"/>
          <w:szCs w:val="22"/>
        </w:rPr>
        <w:t>La détermination florale</w:t>
      </w:r>
      <w:r w:rsidRPr="00621A0F">
        <w:rPr>
          <w:rFonts w:ascii="Calibri" w:hAnsi="Calibri" w:cs="Calibri"/>
          <w:sz w:val="22"/>
          <w:szCs w:val="22"/>
        </w:rPr>
        <w:t xml:space="preserve"> de l’échantillon disséqué ou d’un second échantillon en utilisant la flore fournie. Aucune justification n’est demandée pour cet exercice.</w:t>
      </w:r>
    </w:p>
    <w:p w14:paraId="108D5117" w14:textId="77777777" w:rsidR="005F7896" w:rsidRPr="00621A0F" w:rsidRDefault="005F7896" w:rsidP="005F7896">
      <w:pPr>
        <w:jc w:val="both"/>
        <w:rPr>
          <w:rFonts w:ascii="Calibri" w:hAnsi="Calibri" w:cs="Calibri"/>
          <w:sz w:val="22"/>
          <w:szCs w:val="22"/>
        </w:rPr>
      </w:pPr>
      <w:r w:rsidRPr="00621A0F">
        <w:rPr>
          <w:rFonts w:ascii="Calibri" w:hAnsi="Calibri" w:cs="Calibri"/>
          <w:sz w:val="22"/>
          <w:szCs w:val="22"/>
        </w:rPr>
        <w:t>Le soin apporté à la présentation de la dissection est pris en compte </w:t>
      </w:r>
    </w:p>
    <w:p w14:paraId="186CA484" w14:textId="77777777" w:rsidR="005F7896" w:rsidRPr="00223BB3" w:rsidRDefault="005F7896" w:rsidP="005F7896">
      <w:pPr>
        <w:jc w:val="both"/>
        <w:rPr>
          <w:sz w:val="22"/>
          <w:szCs w:val="22"/>
        </w:rPr>
      </w:pPr>
    </w:p>
    <w:p w14:paraId="1AF02888" w14:textId="77777777" w:rsidR="005F7896" w:rsidRPr="00223BB3" w:rsidRDefault="005F7896" w:rsidP="005F7896">
      <w:pPr>
        <w:jc w:val="both"/>
        <w:rPr>
          <w:sz w:val="22"/>
          <w:szCs w:val="22"/>
        </w:rPr>
      </w:pPr>
    </w:p>
    <w:p w14:paraId="12F5324D" w14:textId="77777777" w:rsidR="005F7896" w:rsidRPr="00223BB3" w:rsidRDefault="005F7896" w:rsidP="005F7896">
      <w:pPr>
        <w:jc w:val="both"/>
        <w:rPr>
          <w:sz w:val="22"/>
          <w:szCs w:val="22"/>
        </w:rPr>
      </w:pPr>
    </w:p>
    <w:p w14:paraId="639763ED" w14:textId="77777777" w:rsidR="005F7896" w:rsidRPr="00223BB3" w:rsidRDefault="005F7896" w:rsidP="005F7896">
      <w:pPr>
        <w:pBdr>
          <w:top w:val="single" w:sz="4" w:space="1" w:color="auto"/>
          <w:left w:val="single" w:sz="4" w:space="4" w:color="auto"/>
          <w:bottom w:val="single" w:sz="4" w:space="1" w:color="auto"/>
          <w:right w:val="single" w:sz="4" w:space="4" w:color="auto"/>
        </w:pBdr>
        <w:jc w:val="both"/>
        <w:rPr>
          <w:sz w:val="22"/>
          <w:szCs w:val="22"/>
        </w:rPr>
      </w:pPr>
      <w:r w:rsidRPr="00223BB3">
        <w:rPr>
          <w:sz w:val="22"/>
          <w:szCs w:val="22"/>
          <w:u w:val="single"/>
        </w:rPr>
        <w:t>Les principales familles étudiées </w:t>
      </w:r>
      <w:r w:rsidRPr="00223BB3">
        <w:rPr>
          <w:sz w:val="22"/>
          <w:szCs w:val="22"/>
        </w:rPr>
        <w:t xml:space="preserve">: </w:t>
      </w:r>
    </w:p>
    <w:p w14:paraId="41E15E87" w14:textId="77777777" w:rsidR="005F7896" w:rsidRPr="00223BB3" w:rsidRDefault="005F7896" w:rsidP="005F7896">
      <w:pPr>
        <w:pBdr>
          <w:top w:val="single" w:sz="4" w:space="1" w:color="auto"/>
          <w:left w:val="single" w:sz="4" w:space="4" w:color="auto"/>
          <w:bottom w:val="single" w:sz="4" w:space="1" w:color="auto"/>
          <w:right w:val="single" w:sz="4" w:space="4" w:color="auto"/>
        </w:pBdr>
        <w:jc w:val="both"/>
        <w:rPr>
          <w:sz w:val="22"/>
          <w:szCs w:val="22"/>
        </w:rPr>
      </w:pPr>
      <w:r w:rsidRPr="00223BB3">
        <w:rPr>
          <w:sz w:val="22"/>
          <w:szCs w:val="22"/>
        </w:rPr>
        <w:t xml:space="preserve">Borraginacées, Campanulacées, Crassulacées, </w:t>
      </w:r>
      <w:proofErr w:type="spellStart"/>
      <w:r w:rsidRPr="00223BB3">
        <w:rPr>
          <w:sz w:val="22"/>
          <w:szCs w:val="22"/>
        </w:rPr>
        <w:t>Dianthacées</w:t>
      </w:r>
      <w:proofErr w:type="spellEnd"/>
      <w:r w:rsidRPr="00223BB3">
        <w:rPr>
          <w:sz w:val="22"/>
          <w:szCs w:val="22"/>
        </w:rPr>
        <w:t xml:space="preserve">, Fabacées, Hypéricacées, Lamiacées, Liliacées, Malvacées, </w:t>
      </w:r>
      <w:proofErr w:type="spellStart"/>
      <w:r w:rsidRPr="00223BB3">
        <w:rPr>
          <w:sz w:val="22"/>
          <w:szCs w:val="22"/>
        </w:rPr>
        <w:t>Oenothéracées</w:t>
      </w:r>
      <w:proofErr w:type="spellEnd"/>
      <w:r w:rsidRPr="00223BB3">
        <w:rPr>
          <w:sz w:val="22"/>
          <w:szCs w:val="22"/>
        </w:rPr>
        <w:t>, Poacées, Scrofulariacées</w:t>
      </w:r>
    </w:p>
    <w:p w14:paraId="7DF43C4D" w14:textId="77777777" w:rsidR="005F7896" w:rsidRPr="00223BB3" w:rsidRDefault="005F7896" w:rsidP="005F7896">
      <w:pPr>
        <w:jc w:val="both"/>
        <w:rPr>
          <w:sz w:val="22"/>
          <w:szCs w:val="22"/>
        </w:rPr>
      </w:pPr>
    </w:p>
    <w:p w14:paraId="1DBA5F52" w14:textId="77777777" w:rsidR="005F7896" w:rsidRDefault="005F7896" w:rsidP="005F7896">
      <w:pPr>
        <w:jc w:val="both"/>
        <w:rPr>
          <w:rFonts w:cstheme="minorHAnsi"/>
          <w:sz w:val="22"/>
          <w:szCs w:val="22"/>
        </w:rPr>
      </w:pPr>
    </w:p>
    <w:p w14:paraId="0A4FB550" w14:textId="77777777" w:rsidR="005F7896" w:rsidRPr="00DC48D7" w:rsidRDefault="005F7896" w:rsidP="005F7896">
      <w:pPr>
        <w:jc w:val="both"/>
        <w:rPr>
          <w:rFonts w:ascii="Calibri" w:eastAsia="Droid Sans Fallback" w:hAnsi="Calibri" w:cs="Calibri"/>
          <w:bCs/>
          <w:sz w:val="22"/>
          <w:szCs w:val="22"/>
          <w:lang w:eastAsia="ja-JP"/>
        </w:rPr>
      </w:pPr>
    </w:p>
    <w:p w14:paraId="6127DFA7" w14:textId="1419A2FF" w:rsidR="009E0861" w:rsidRDefault="009E0861">
      <w:pPr>
        <w:rPr>
          <w:rFonts w:cstheme="minorHAnsi"/>
          <w:sz w:val="22"/>
          <w:szCs w:val="22"/>
        </w:rPr>
      </w:pPr>
      <w:r>
        <w:rPr>
          <w:rFonts w:cstheme="minorHAnsi"/>
          <w:sz w:val="22"/>
          <w:szCs w:val="22"/>
        </w:rPr>
        <w:br w:type="page"/>
      </w:r>
    </w:p>
    <w:p w14:paraId="368EC0E4" w14:textId="77777777" w:rsidR="00223BB3" w:rsidRDefault="00223BB3" w:rsidP="00D44DD4">
      <w:pPr>
        <w:jc w:val="both"/>
        <w:rPr>
          <w:rFonts w:cstheme="minorHAnsi"/>
          <w:sz w:val="22"/>
          <w:szCs w:val="22"/>
        </w:rPr>
      </w:pPr>
    </w:p>
    <w:p w14:paraId="51D8EEA9" w14:textId="2E3AF747" w:rsidR="00CC7916" w:rsidRPr="000D733B" w:rsidRDefault="00FB437C" w:rsidP="000D733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cs="Calibri"/>
          <w:b/>
          <w:bCs/>
        </w:rPr>
      </w:pPr>
      <w:r w:rsidRPr="000D733B">
        <w:rPr>
          <w:rFonts w:ascii="Calibri" w:hAnsi="Calibri" w:cs="Calibri"/>
          <w:b/>
          <w:bCs/>
        </w:rPr>
        <w:t xml:space="preserve">TP </w:t>
      </w:r>
      <w:r w:rsidR="00A804BE" w:rsidRPr="000D733B">
        <w:rPr>
          <w:rFonts w:ascii="Calibri" w:hAnsi="Calibri" w:cs="Calibri"/>
          <w:b/>
          <w:bCs/>
        </w:rPr>
        <w:t>7</w:t>
      </w:r>
      <w:r w:rsidR="000D733B" w:rsidRPr="000D733B">
        <w:rPr>
          <w:rFonts w:ascii="Calibri" w:hAnsi="Calibri" w:cs="Calibri"/>
          <w:b/>
          <w:bCs/>
        </w:rPr>
        <w:t xml:space="preserve"> -</w:t>
      </w:r>
      <w:r w:rsidR="00223BB3" w:rsidRPr="000D733B">
        <w:rPr>
          <w:rFonts w:ascii="Calibri" w:hAnsi="Calibri" w:cs="Calibri"/>
          <w:b/>
          <w:bCs/>
        </w:rPr>
        <w:t xml:space="preserve"> Logiciels</w:t>
      </w:r>
      <w:r w:rsidR="00CC7916" w:rsidRPr="000D733B">
        <w:rPr>
          <w:rFonts w:ascii="Calibri" w:hAnsi="Calibri" w:cs="Calibri"/>
          <w:b/>
          <w:bCs/>
        </w:rPr>
        <w:t xml:space="preserve"> </w:t>
      </w:r>
      <w:r w:rsidR="00B924A0" w:rsidRPr="000D733B">
        <w:rPr>
          <w:rFonts w:ascii="Calibri" w:hAnsi="Calibri" w:cs="Calibri"/>
          <w:b/>
          <w:bCs/>
        </w:rPr>
        <w:t>+ manipulations de biochimie (électrophorèses, etc.)</w:t>
      </w:r>
    </w:p>
    <w:p w14:paraId="0B8F3FCA" w14:textId="77777777" w:rsidR="000D733B" w:rsidRDefault="000D733B" w:rsidP="00CC7916">
      <w:pPr>
        <w:rPr>
          <w:rFonts w:cstheme="minorHAnsi"/>
          <w:b/>
          <w:bCs/>
          <w:szCs w:val="22"/>
        </w:rPr>
      </w:pPr>
    </w:p>
    <w:p w14:paraId="225FC74E" w14:textId="272D2FCB" w:rsidR="00CC7916" w:rsidRPr="00CC7916" w:rsidRDefault="00CC7916" w:rsidP="00CC7916">
      <w:pPr>
        <w:rPr>
          <w:rFonts w:cstheme="minorHAnsi"/>
          <w:b/>
          <w:bCs/>
          <w:szCs w:val="22"/>
        </w:rPr>
      </w:pPr>
      <w:r>
        <w:rPr>
          <w:rFonts w:cstheme="minorHAnsi"/>
          <w:b/>
          <w:bCs/>
          <w:szCs w:val="22"/>
        </w:rPr>
        <w:t>Logiciels disponibles (liste non exhaustive)</w:t>
      </w:r>
    </w:p>
    <w:p w14:paraId="1A55E049" w14:textId="77777777" w:rsidR="00CC7916" w:rsidRPr="00E347DA" w:rsidRDefault="00CC7916" w:rsidP="00CC7916">
      <w:pPr>
        <w:pStyle w:val="Paragraphedeliste"/>
        <w:widowControl w:val="0"/>
        <w:numPr>
          <w:ilvl w:val="0"/>
          <w:numId w:val="54"/>
        </w:numPr>
        <w:tabs>
          <w:tab w:val="left" w:pos="685"/>
        </w:tabs>
        <w:autoSpaceDE w:val="0"/>
        <w:autoSpaceDN w:val="0"/>
        <w:spacing w:line="272" w:lineRule="exact"/>
        <w:ind w:left="685" w:hanging="455"/>
        <w:contextualSpacing w:val="0"/>
        <w:jc w:val="both"/>
        <w:rPr>
          <w:rFonts w:cstheme="minorHAnsi"/>
        </w:rPr>
      </w:pPr>
      <w:r w:rsidRPr="00E347DA">
        <w:rPr>
          <w:rFonts w:cstheme="minorHAnsi"/>
        </w:rPr>
        <w:t>Tableurs</w:t>
      </w:r>
      <w:r w:rsidRPr="00E347DA">
        <w:rPr>
          <w:rFonts w:cstheme="minorHAnsi"/>
          <w:spacing w:val="-4"/>
        </w:rPr>
        <w:t xml:space="preserve"> </w:t>
      </w:r>
      <w:r w:rsidRPr="00E347DA">
        <w:rPr>
          <w:rFonts w:cstheme="minorHAnsi"/>
        </w:rPr>
        <w:t>(Calc,</w:t>
      </w:r>
      <w:r w:rsidRPr="00E347DA">
        <w:rPr>
          <w:rFonts w:cstheme="minorHAnsi"/>
          <w:spacing w:val="-2"/>
        </w:rPr>
        <w:t xml:space="preserve"> </w:t>
      </w:r>
      <w:r w:rsidRPr="00E347DA">
        <w:rPr>
          <w:rFonts w:cstheme="minorHAnsi"/>
        </w:rPr>
        <w:t xml:space="preserve">LibreOffice, </w:t>
      </w:r>
      <w:r w:rsidRPr="00E347DA">
        <w:rPr>
          <w:rFonts w:cstheme="minorHAnsi"/>
          <w:spacing w:val="-2"/>
        </w:rPr>
        <w:t>Excel)</w:t>
      </w:r>
    </w:p>
    <w:p w14:paraId="6B8A1E84" w14:textId="77777777" w:rsidR="00CC7916" w:rsidRPr="00E347DA" w:rsidRDefault="00CC7916" w:rsidP="00CC7916">
      <w:pPr>
        <w:pStyle w:val="Paragraphedeliste"/>
        <w:widowControl w:val="0"/>
        <w:numPr>
          <w:ilvl w:val="0"/>
          <w:numId w:val="54"/>
        </w:numPr>
        <w:tabs>
          <w:tab w:val="left" w:pos="685"/>
        </w:tabs>
        <w:autoSpaceDE w:val="0"/>
        <w:autoSpaceDN w:val="0"/>
        <w:ind w:left="685" w:hanging="455"/>
        <w:contextualSpacing w:val="0"/>
        <w:jc w:val="both"/>
        <w:rPr>
          <w:rFonts w:cstheme="minorHAnsi"/>
        </w:rPr>
      </w:pPr>
      <w:r w:rsidRPr="00E347DA">
        <w:rPr>
          <w:rFonts w:cstheme="minorHAnsi"/>
        </w:rPr>
        <w:t>Traitements</w:t>
      </w:r>
      <w:r w:rsidRPr="00E347DA">
        <w:rPr>
          <w:rFonts w:cstheme="minorHAnsi"/>
          <w:spacing w:val="-2"/>
        </w:rPr>
        <w:t xml:space="preserve"> </w:t>
      </w:r>
      <w:r w:rsidRPr="00E347DA">
        <w:rPr>
          <w:rFonts w:cstheme="minorHAnsi"/>
        </w:rPr>
        <w:t>de</w:t>
      </w:r>
      <w:r w:rsidRPr="00E347DA">
        <w:rPr>
          <w:rFonts w:cstheme="minorHAnsi"/>
          <w:spacing w:val="-6"/>
        </w:rPr>
        <w:t xml:space="preserve"> </w:t>
      </w:r>
      <w:r w:rsidRPr="00E347DA">
        <w:rPr>
          <w:rFonts w:cstheme="minorHAnsi"/>
        </w:rPr>
        <w:t>texte</w:t>
      </w:r>
      <w:r w:rsidRPr="00E347DA">
        <w:rPr>
          <w:rFonts w:cstheme="minorHAnsi"/>
          <w:spacing w:val="-6"/>
        </w:rPr>
        <w:t xml:space="preserve"> </w:t>
      </w:r>
      <w:r w:rsidRPr="00E347DA">
        <w:rPr>
          <w:rFonts w:cstheme="minorHAnsi"/>
        </w:rPr>
        <w:t>(Writer,</w:t>
      </w:r>
      <w:r w:rsidRPr="00E347DA">
        <w:rPr>
          <w:rFonts w:cstheme="minorHAnsi"/>
          <w:spacing w:val="-1"/>
        </w:rPr>
        <w:t xml:space="preserve"> </w:t>
      </w:r>
      <w:r w:rsidRPr="00E347DA">
        <w:rPr>
          <w:rFonts w:cstheme="minorHAnsi"/>
        </w:rPr>
        <w:t xml:space="preserve">LibreOffice, </w:t>
      </w:r>
      <w:r w:rsidRPr="00E347DA">
        <w:rPr>
          <w:rFonts w:cstheme="minorHAnsi"/>
          <w:spacing w:val="-4"/>
        </w:rPr>
        <w:t>Word)</w:t>
      </w:r>
    </w:p>
    <w:p w14:paraId="2CC1B187" w14:textId="77777777" w:rsidR="00CC7916" w:rsidRPr="00E347DA" w:rsidRDefault="00CC7916" w:rsidP="00CC7916">
      <w:pPr>
        <w:pStyle w:val="Paragraphedeliste"/>
        <w:widowControl w:val="0"/>
        <w:numPr>
          <w:ilvl w:val="0"/>
          <w:numId w:val="54"/>
        </w:numPr>
        <w:tabs>
          <w:tab w:val="left" w:pos="685"/>
        </w:tabs>
        <w:autoSpaceDE w:val="0"/>
        <w:autoSpaceDN w:val="0"/>
        <w:ind w:left="685" w:hanging="455"/>
        <w:contextualSpacing w:val="0"/>
        <w:jc w:val="both"/>
        <w:rPr>
          <w:rFonts w:cstheme="minorHAnsi"/>
        </w:rPr>
      </w:pPr>
      <w:proofErr w:type="spellStart"/>
      <w:r w:rsidRPr="00E347DA">
        <w:rPr>
          <w:rFonts w:cstheme="minorHAnsi"/>
          <w:spacing w:val="-4"/>
        </w:rPr>
        <w:t>PopG</w:t>
      </w:r>
      <w:proofErr w:type="spellEnd"/>
    </w:p>
    <w:p w14:paraId="1DC46063" w14:textId="77777777" w:rsidR="00CC7916" w:rsidRPr="00E347DA" w:rsidRDefault="00CC7916" w:rsidP="00CC7916">
      <w:pPr>
        <w:pStyle w:val="Paragraphedeliste"/>
        <w:widowControl w:val="0"/>
        <w:numPr>
          <w:ilvl w:val="0"/>
          <w:numId w:val="54"/>
        </w:numPr>
        <w:tabs>
          <w:tab w:val="left" w:pos="685"/>
        </w:tabs>
        <w:autoSpaceDE w:val="0"/>
        <w:autoSpaceDN w:val="0"/>
        <w:ind w:left="685" w:hanging="455"/>
        <w:contextualSpacing w:val="0"/>
        <w:jc w:val="both"/>
        <w:rPr>
          <w:rFonts w:cstheme="minorHAnsi"/>
        </w:rPr>
      </w:pPr>
      <w:proofErr w:type="spellStart"/>
      <w:r w:rsidRPr="00E347DA">
        <w:rPr>
          <w:rFonts w:cstheme="minorHAnsi"/>
          <w:spacing w:val="-2"/>
        </w:rPr>
        <w:t>Populus</w:t>
      </w:r>
      <w:proofErr w:type="spellEnd"/>
    </w:p>
    <w:p w14:paraId="11B26F5D" w14:textId="77777777" w:rsidR="00CC7916" w:rsidRPr="00E347DA" w:rsidRDefault="00CC7916" w:rsidP="00CC7916">
      <w:pPr>
        <w:pStyle w:val="Paragraphedeliste"/>
        <w:widowControl w:val="0"/>
        <w:numPr>
          <w:ilvl w:val="0"/>
          <w:numId w:val="54"/>
        </w:numPr>
        <w:tabs>
          <w:tab w:val="left" w:pos="685"/>
        </w:tabs>
        <w:autoSpaceDE w:val="0"/>
        <w:autoSpaceDN w:val="0"/>
        <w:ind w:left="685" w:hanging="455"/>
        <w:contextualSpacing w:val="0"/>
        <w:jc w:val="both"/>
        <w:rPr>
          <w:rFonts w:cstheme="minorHAnsi"/>
        </w:rPr>
      </w:pPr>
      <w:proofErr w:type="spellStart"/>
      <w:r w:rsidRPr="00E347DA">
        <w:rPr>
          <w:rFonts w:cstheme="minorHAnsi"/>
          <w:spacing w:val="-2"/>
        </w:rPr>
        <w:t>Phylogène</w:t>
      </w:r>
      <w:proofErr w:type="spellEnd"/>
    </w:p>
    <w:p w14:paraId="0566FB83" w14:textId="77777777" w:rsidR="00CC7916" w:rsidRPr="00E347DA" w:rsidRDefault="00CC7916" w:rsidP="00CC7916">
      <w:pPr>
        <w:pStyle w:val="Paragraphedeliste"/>
        <w:widowControl w:val="0"/>
        <w:numPr>
          <w:ilvl w:val="0"/>
          <w:numId w:val="54"/>
        </w:numPr>
        <w:tabs>
          <w:tab w:val="left" w:pos="685"/>
        </w:tabs>
        <w:autoSpaceDE w:val="0"/>
        <w:autoSpaceDN w:val="0"/>
        <w:ind w:left="685" w:hanging="455"/>
        <w:contextualSpacing w:val="0"/>
        <w:jc w:val="both"/>
        <w:rPr>
          <w:rFonts w:cstheme="minorHAnsi"/>
        </w:rPr>
      </w:pPr>
      <w:r w:rsidRPr="00E347DA">
        <w:rPr>
          <w:rFonts w:cstheme="minorHAnsi"/>
        </w:rPr>
        <w:t>Comparaison</w:t>
      </w:r>
      <w:r w:rsidRPr="00E347DA">
        <w:rPr>
          <w:rFonts w:cstheme="minorHAnsi"/>
          <w:spacing w:val="-1"/>
        </w:rPr>
        <w:t xml:space="preserve"> </w:t>
      </w:r>
      <w:r w:rsidRPr="00E347DA">
        <w:rPr>
          <w:rFonts w:cstheme="minorHAnsi"/>
        </w:rPr>
        <w:t>de</w:t>
      </w:r>
      <w:r w:rsidRPr="00E347DA">
        <w:rPr>
          <w:rFonts w:cstheme="minorHAnsi"/>
          <w:spacing w:val="-4"/>
        </w:rPr>
        <w:t xml:space="preserve"> </w:t>
      </w:r>
      <w:r w:rsidRPr="00E347DA">
        <w:rPr>
          <w:rFonts w:cstheme="minorHAnsi"/>
        </w:rPr>
        <w:t>séquences (Anagène</w:t>
      </w:r>
      <w:r w:rsidRPr="00E347DA">
        <w:rPr>
          <w:rFonts w:cstheme="minorHAnsi"/>
          <w:spacing w:val="-4"/>
        </w:rPr>
        <w:t xml:space="preserve"> </w:t>
      </w:r>
      <w:r w:rsidRPr="00E347DA">
        <w:rPr>
          <w:rFonts w:cstheme="minorHAnsi"/>
        </w:rPr>
        <w:t>ou</w:t>
      </w:r>
      <w:r w:rsidRPr="00E347DA">
        <w:rPr>
          <w:rFonts w:cstheme="minorHAnsi"/>
          <w:spacing w:val="-1"/>
        </w:rPr>
        <w:t xml:space="preserve"> </w:t>
      </w:r>
      <w:proofErr w:type="spellStart"/>
      <w:r w:rsidRPr="00E347DA">
        <w:rPr>
          <w:rFonts w:cstheme="minorHAnsi"/>
        </w:rPr>
        <w:t>GenieGen</w:t>
      </w:r>
      <w:proofErr w:type="spellEnd"/>
      <w:r w:rsidRPr="00E347DA">
        <w:rPr>
          <w:rFonts w:cstheme="minorHAnsi"/>
          <w:spacing w:val="-2"/>
        </w:rPr>
        <w:t xml:space="preserve"> </w:t>
      </w:r>
      <w:r w:rsidRPr="00E347DA">
        <w:rPr>
          <w:rFonts w:cstheme="minorHAnsi"/>
        </w:rPr>
        <w:t>au</w:t>
      </w:r>
      <w:r w:rsidRPr="00E347DA">
        <w:rPr>
          <w:rFonts w:cstheme="minorHAnsi"/>
          <w:spacing w:val="-3"/>
        </w:rPr>
        <w:t xml:space="preserve"> </w:t>
      </w:r>
      <w:r w:rsidRPr="00E347DA">
        <w:rPr>
          <w:rFonts w:cstheme="minorHAnsi"/>
        </w:rPr>
        <w:t>choix du</w:t>
      </w:r>
      <w:r w:rsidRPr="00E347DA">
        <w:rPr>
          <w:rFonts w:cstheme="minorHAnsi"/>
          <w:spacing w:val="-5"/>
        </w:rPr>
        <w:t xml:space="preserve"> </w:t>
      </w:r>
      <w:r w:rsidRPr="00E347DA">
        <w:rPr>
          <w:rFonts w:cstheme="minorHAnsi"/>
          <w:spacing w:val="-2"/>
        </w:rPr>
        <w:t>candidat)</w:t>
      </w:r>
    </w:p>
    <w:p w14:paraId="5ACB70F5" w14:textId="77777777" w:rsidR="00CC7916" w:rsidRPr="00E347DA" w:rsidRDefault="00CC7916" w:rsidP="00CC7916">
      <w:pPr>
        <w:pStyle w:val="Paragraphedeliste"/>
        <w:widowControl w:val="0"/>
        <w:numPr>
          <w:ilvl w:val="0"/>
          <w:numId w:val="54"/>
        </w:numPr>
        <w:tabs>
          <w:tab w:val="left" w:pos="685"/>
        </w:tabs>
        <w:autoSpaceDE w:val="0"/>
        <w:autoSpaceDN w:val="0"/>
        <w:ind w:left="685" w:hanging="455"/>
        <w:contextualSpacing w:val="0"/>
        <w:jc w:val="both"/>
        <w:rPr>
          <w:rFonts w:cstheme="minorHAnsi"/>
        </w:rPr>
      </w:pPr>
      <w:r w:rsidRPr="00E347DA">
        <w:rPr>
          <w:rFonts w:cstheme="minorHAnsi"/>
        </w:rPr>
        <w:t>Visualisation</w:t>
      </w:r>
      <w:r w:rsidRPr="00E347DA">
        <w:rPr>
          <w:rFonts w:cstheme="minorHAnsi"/>
          <w:spacing w:val="-1"/>
        </w:rPr>
        <w:t xml:space="preserve"> </w:t>
      </w:r>
      <w:r w:rsidRPr="00E347DA">
        <w:rPr>
          <w:rFonts w:cstheme="minorHAnsi"/>
        </w:rPr>
        <w:t>tridimensionnelle</w:t>
      </w:r>
      <w:r w:rsidRPr="00E347DA">
        <w:rPr>
          <w:rFonts w:cstheme="minorHAnsi"/>
          <w:spacing w:val="-5"/>
        </w:rPr>
        <w:t xml:space="preserve"> </w:t>
      </w:r>
      <w:r w:rsidRPr="00E347DA">
        <w:rPr>
          <w:rFonts w:cstheme="minorHAnsi"/>
        </w:rPr>
        <w:t>de</w:t>
      </w:r>
      <w:r w:rsidRPr="00E347DA">
        <w:rPr>
          <w:rFonts w:cstheme="minorHAnsi"/>
          <w:spacing w:val="-5"/>
        </w:rPr>
        <w:t xml:space="preserve"> </w:t>
      </w:r>
      <w:r w:rsidRPr="00E347DA">
        <w:rPr>
          <w:rFonts w:cstheme="minorHAnsi"/>
        </w:rPr>
        <w:t>molécules</w:t>
      </w:r>
      <w:r w:rsidRPr="00E347DA">
        <w:rPr>
          <w:rFonts w:cstheme="minorHAnsi"/>
          <w:spacing w:val="-1"/>
        </w:rPr>
        <w:t xml:space="preserve"> </w:t>
      </w:r>
      <w:r w:rsidRPr="00E347DA">
        <w:rPr>
          <w:rFonts w:cstheme="minorHAnsi"/>
        </w:rPr>
        <w:t>(</w:t>
      </w:r>
      <w:proofErr w:type="spellStart"/>
      <w:r w:rsidRPr="00E347DA">
        <w:rPr>
          <w:rFonts w:cstheme="minorHAnsi"/>
        </w:rPr>
        <w:t>Libmol</w:t>
      </w:r>
      <w:proofErr w:type="spellEnd"/>
      <w:r w:rsidRPr="00E347DA">
        <w:rPr>
          <w:rFonts w:cstheme="minorHAnsi"/>
        </w:rPr>
        <w:t>,</w:t>
      </w:r>
      <w:r w:rsidRPr="00E347DA">
        <w:rPr>
          <w:rFonts w:cstheme="minorHAnsi"/>
          <w:spacing w:val="1"/>
        </w:rPr>
        <w:t xml:space="preserve"> </w:t>
      </w:r>
      <w:proofErr w:type="spellStart"/>
      <w:r w:rsidRPr="00E347DA">
        <w:rPr>
          <w:rFonts w:cstheme="minorHAnsi"/>
        </w:rPr>
        <w:t>Rastop</w:t>
      </w:r>
      <w:proofErr w:type="spellEnd"/>
      <w:r w:rsidRPr="00E347DA">
        <w:rPr>
          <w:rFonts w:cstheme="minorHAnsi"/>
          <w:spacing w:val="-1"/>
        </w:rPr>
        <w:t xml:space="preserve"> </w:t>
      </w:r>
      <w:r w:rsidRPr="00E347DA">
        <w:rPr>
          <w:rFonts w:cstheme="minorHAnsi"/>
        </w:rPr>
        <w:t>ou</w:t>
      </w:r>
      <w:r w:rsidRPr="00E347DA">
        <w:rPr>
          <w:rFonts w:cstheme="minorHAnsi"/>
          <w:spacing w:val="-2"/>
        </w:rPr>
        <w:t xml:space="preserve"> </w:t>
      </w:r>
      <w:proofErr w:type="spellStart"/>
      <w:r w:rsidRPr="00E347DA">
        <w:rPr>
          <w:rFonts w:cstheme="minorHAnsi"/>
        </w:rPr>
        <w:t>Pymol</w:t>
      </w:r>
      <w:proofErr w:type="spellEnd"/>
      <w:r w:rsidRPr="00E347DA">
        <w:rPr>
          <w:rFonts w:cstheme="minorHAnsi"/>
          <w:spacing w:val="-1"/>
        </w:rPr>
        <w:t xml:space="preserve"> </w:t>
      </w:r>
      <w:r w:rsidRPr="00E347DA">
        <w:rPr>
          <w:rFonts w:cstheme="minorHAnsi"/>
        </w:rPr>
        <w:t>au</w:t>
      </w:r>
      <w:r w:rsidRPr="00E347DA">
        <w:rPr>
          <w:rFonts w:cstheme="minorHAnsi"/>
          <w:spacing w:val="-6"/>
        </w:rPr>
        <w:t xml:space="preserve"> </w:t>
      </w:r>
      <w:r w:rsidRPr="00E347DA">
        <w:rPr>
          <w:rFonts w:cstheme="minorHAnsi"/>
        </w:rPr>
        <w:t>choix</w:t>
      </w:r>
      <w:r w:rsidRPr="00E347DA">
        <w:rPr>
          <w:rFonts w:cstheme="minorHAnsi"/>
          <w:spacing w:val="-1"/>
        </w:rPr>
        <w:t xml:space="preserve"> </w:t>
      </w:r>
      <w:r w:rsidRPr="00E347DA">
        <w:rPr>
          <w:rFonts w:cstheme="minorHAnsi"/>
        </w:rPr>
        <w:t>du</w:t>
      </w:r>
      <w:r w:rsidRPr="00E347DA">
        <w:rPr>
          <w:rFonts w:cstheme="minorHAnsi"/>
          <w:spacing w:val="-3"/>
        </w:rPr>
        <w:t xml:space="preserve"> </w:t>
      </w:r>
      <w:r w:rsidRPr="00E347DA">
        <w:rPr>
          <w:rFonts w:cstheme="minorHAnsi"/>
          <w:spacing w:val="-2"/>
        </w:rPr>
        <w:t>candidat)</w:t>
      </w:r>
    </w:p>
    <w:p w14:paraId="49B952D3" w14:textId="77777777" w:rsidR="00CC7916" w:rsidRPr="00E347DA" w:rsidRDefault="00CC7916" w:rsidP="00CC7916">
      <w:pPr>
        <w:pStyle w:val="Paragraphedeliste"/>
        <w:widowControl w:val="0"/>
        <w:numPr>
          <w:ilvl w:val="0"/>
          <w:numId w:val="54"/>
        </w:numPr>
        <w:tabs>
          <w:tab w:val="left" w:pos="685"/>
        </w:tabs>
        <w:autoSpaceDE w:val="0"/>
        <w:autoSpaceDN w:val="0"/>
        <w:ind w:left="685" w:hanging="455"/>
        <w:contextualSpacing w:val="0"/>
        <w:jc w:val="both"/>
        <w:rPr>
          <w:rFonts w:cstheme="minorHAnsi"/>
        </w:rPr>
      </w:pPr>
      <w:proofErr w:type="spellStart"/>
      <w:r w:rsidRPr="00E347DA">
        <w:rPr>
          <w:rFonts w:cstheme="minorHAnsi"/>
          <w:spacing w:val="-2"/>
        </w:rPr>
        <w:t>RegulPan</w:t>
      </w:r>
      <w:proofErr w:type="spellEnd"/>
    </w:p>
    <w:p w14:paraId="65AB511A" w14:textId="77777777" w:rsidR="00CC7916" w:rsidRPr="00E347DA" w:rsidRDefault="00CC7916" w:rsidP="00CC7916">
      <w:pPr>
        <w:pStyle w:val="Paragraphedeliste"/>
        <w:widowControl w:val="0"/>
        <w:numPr>
          <w:ilvl w:val="0"/>
          <w:numId w:val="54"/>
        </w:numPr>
        <w:tabs>
          <w:tab w:val="left" w:pos="685"/>
        </w:tabs>
        <w:autoSpaceDE w:val="0"/>
        <w:autoSpaceDN w:val="0"/>
        <w:ind w:left="685" w:hanging="455"/>
        <w:contextualSpacing w:val="0"/>
        <w:jc w:val="both"/>
        <w:rPr>
          <w:rFonts w:cstheme="minorHAnsi"/>
        </w:rPr>
      </w:pPr>
      <w:r w:rsidRPr="00E347DA">
        <w:rPr>
          <w:rFonts w:cstheme="minorHAnsi"/>
        </w:rPr>
        <w:t xml:space="preserve">Virtual </w:t>
      </w:r>
      <w:r w:rsidRPr="00E347DA">
        <w:rPr>
          <w:rFonts w:cstheme="minorHAnsi"/>
          <w:spacing w:val="-5"/>
        </w:rPr>
        <w:t>rat</w:t>
      </w:r>
    </w:p>
    <w:p w14:paraId="25A3D9F3" w14:textId="34C057BC" w:rsidR="00FB437C" w:rsidRDefault="00FB437C" w:rsidP="00CC7916">
      <w:pPr>
        <w:jc w:val="both"/>
        <w:rPr>
          <w:rFonts w:cstheme="minorHAnsi"/>
          <w:sz w:val="22"/>
          <w:szCs w:val="22"/>
          <w:lang w:val="en-US"/>
        </w:rPr>
      </w:pPr>
      <w:proofErr w:type="gramStart"/>
      <w:r w:rsidRPr="00FB437C">
        <w:rPr>
          <w:rFonts w:cstheme="minorHAnsi"/>
          <w:sz w:val="22"/>
          <w:szCs w:val="22"/>
          <w:lang w:val="en-US"/>
        </w:rPr>
        <w:t>BLAST :</w:t>
      </w:r>
      <w:proofErr w:type="gramEnd"/>
      <w:r w:rsidRPr="00FB437C">
        <w:rPr>
          <w:rFonts w:cstheme="minorHAnsi"/>
          <w:sz w:val="22"/>
          <w:szCs w:val="22"/>
          <w:lang w:val="en-US"/>
        </w:rPr>
        <w:t xml:space="preserve"> </w:t>
      </w:r>
      <w:hyperlink r:id="rId10" w:history="1">
        <w:r w:rsidRPr="00334764">
          <w:rPr>
            <w:rStyle w:val="Lienhypertexte"/>
            <w:rFonts w:cstheme="minorHAnsi"/>
            <w:sz w:val="22"/>
            <w:szCs w:val="22"/>
            <w:lang w:val="en-US"/>
          </w:rPr>
          <w:t>https://blast.ncbi.nlm.nih.gov/Blast.cgi</w:t>
        </w:r>
      </w:hyperlink>
    </w:p>
    <w:p w14:paraId="0031F3B2" w14:textId="7ED9C9AC" w:rsidR="00223BB3" w:rsidRDefault="00FB437C" w:rsidP="00223BB3">
      <w:pPr>
        <w:jc w:val="both"/>
        <w:rPr>
          <w:rFonts w:cstheme="minorHAnsi"/>
          <w:sz w:val="22"/>
          <w:szCs w:val="22"/>
        </w:rPr>
      </w:pPr>
      <w:r w:rsidRPr="00A31169">
        <w:rPr>
          <w:rFonts w:cstheme="minorHAnsi"/>
          <w:sz w:val="22"/>
          <w:szCs w:val="22"/>
        </w:rPr>
        <w:t>À partir d’une séquence nucléotidique ou protéique introduite par l’utilisateur, l’outil BLAST permet de retrouver rapidement, dans des bases de données, les séquences répertoriées ayant des zones de similitude avec la séquence introduite. Cette méthode est utilisée pour trouver des relations fonctionnelles ou évolutives entre des séquences.</w:t>
      </w:r>
    </w:p>
    <w:p w14:paraId="6E4B5087" w14:textId="77777777" w:rsidR="00223BB3" w:rsidRDefault="00223BB3" w:rsidP="00223BB3">
      <w:pPr>
        <w:tabs>
          <w:tab w:val="left" w:pos="6504"/>
        </w:tabs>
        <w:jc w:val="center"/>
        <w:rPr>
          <w:b/>
        </w:rPr>
      </w:pPr>
    </w:p>
    <w:p w14:paraId="5A5D4300" w14:textId="77777777" w:rsidR="00223BB3" w:rsidRPr="00C85761" w:rsidRDefault="00223BB3" w:rsidP="00223BB3">
      <w:pPr>
        <w:tabs>
          <w:tab w:val="left" w:pos="6504"/>
        </w:tabs>
        <w:jc w:val="center"/>
      </w:pPr>
      <w:r w:rsidRPr="00C85761">
        <w:rPr>
          <w:b/>
        </w:rPr>
        <w:t xml:space="preserve">Exercice à faire avec </w:t>
      </w:r>
      <w:proofErr w:type="spellStart"/>
      <w:r w:rsidRPr="00C85761">
        <w:rPr>
          <w:b/>
        </w:rPr>
        <w:t>Populus</w:t>
      </w:r>
      <w:proofErr w:type="spellEnd"/>
      <w:r w:rsidRPr="00C85761">
        <w:rPr>
          <w:b/>
        </w:rPr>
        <w:t> : La compétition entre organismes</w:t>
      </w:r>
    </w:p>
    <w:p w14:paraId="46E04FDC" w14:textId="77777777" w:rsidR="00223BB3" w:rsidRPr="00C85761" w:rsidRDefault="00223BB3" w:rsidP="00223BB3">
      <w:pPr>
        <w:rPr>
          <w:b/>
        </w:rPr>
      </w:pPr>
      <w:r w:rsidRPr="00C85761">
        <w:rPr>
          <w:b/>
        </w:rPr>
        <w:t>2.1 Modèle</w:t>
      </w:r>
      <w:r w:rsidRPr="00C85761">
        <w:rPr>
          <w:b/>
          <w:spacing w:val="-3"/>
        </w:rPr>
        <w:t xml:space="preserve"> </w:t>
      </w:r>
      <w:r w:rsidRPr="00C85761">
        <w:rPr>
          <w:b/>
        </w:rPr>
        <w:t>logistique</w:t>
      </w:r>
    </w:p>
    <w:p w14:paraId="2664843D" w14:textId="77777777" w:rsidR="00223BB3" w:rsidRPr="00C85761" w:rsidRDefault="00223BB3" w:rsidP="00223BB3"/>
    <w:p w14:paraId="7931DF6A" w14:textId="77777777" w:rsidR="00223BB3" w:rsidRPr="002A43D2" w:rsidRDefault="00223BB3" w:rsidP="00223BB3">
      <w:pPr>
        <w:pStyle w:val="Corpsdetexte"/>
        <w:spacing w:line="278" w:lineRule="auto"/>
        <w:ind w:right="1157"/>
        <w:rPr>
          <w:rFonts w:asciiTheme="minorHAnsi" w:hAnsiTheme="minorHAnsi" w:cstheme="minorHAnsi"/>
          <w:sz w:val="22"/>
          <w:szCs w:val="22"/>
          <w:lang w:val="fr-FR"/>
        </w:rPr>
      </w:pPr>
      <w:r w:rsidRPr="002A43D2">
        <w:rPr>
          <w:rFonts w:asciiTheme="minorHAnsi" w:hAnsiTheme="minorHAnsi" w:cstheme="minorHAnsi"/>
          <w:sz w:val="22"/>
          <w:szCs w:val="22"/>
          <w:lang w:val="fr-FR"/>
        </w:rPr>
        <w:t xml:space="preserve">Un modèle très utilisé en dynamique des populations est le modèle logistique, qui permet de prédire l'évolution de l'effectif d'une population N en fonction de son effectif initial </w:t>
      </w:r>
      <w:proofErr w:type="gramStart"/>
      <w:r w:rsidRPr="002A43D2">
        <w:rPr>
          <w:rFonts w:asciiTheme="minorHAnsi" w:hAnsiTheme="minorHAnsi" w:cstheme="minorHAnsi"/>
          <w:sz w:val="22"/>
          <w:szCs w:val="22"/>
          <w:lang w:val="fr-FR"/>
        </w:rPr>
        <w:t>N(</w:t>
      </w:r>
      <w:proofErr w:type="gramEnd"/>
      <w:r w:rsidRPr="002A43D2">
        <w:rPr>
          <w:rFonts w:asciiTheme="minorHAnsi" w:hAnsiTheme="minorHAnsi" w:cstheme="minorHAnsi"/>
          <w:sz w:val="22"/>
          <w:szCs w:val="22"/>
          <w:lang w:val="fr-FR"/>
        </w:rPr>
        <w:t>0) et de deux paramètres démographiques r et K.</w:t>
      </w:r>
    </w:p>
    <w:p w14:paraId="0954DBC0" w14:textId="77777777" w:rsidR="00223BB3" w:rsidRPr="002A43D2" w:rsidRDefault="00223BB3" w:rsidP="00223BB3">
      <w:pPr>
        <w:widowControl w:val="0"/>
        <w:tabs>
          <w:tab w:val="left" w:pos="956"/>
          <w:tab w:val="left" w:pos="957"/>
        </w:tabs>
        <w:autoSpaceDE w:val="0"/>
        <w:autoSpaceDN w:val="0"/>
        <w:spacing w:before="214"/>
        <w:ind w:left="142"/>
        <w:rPr>
          <w:rFonts w:cstheme="minorHAnsi"/>
          <w:b/>
          <w:sz w:val="22"/>
          <w:szCs w:val="22"/>
        </w:rPr>
      </w:pPr>
      <w:r w:rsidRPr="002A43D2">
        <w:rPr>
          <w:rFonts w:cstheme="minorHAnsi"/>
          <w:sz w:val="22"/>
          <w:szCs w:val="22"/>
        </w:rPr>
        <w:t xml:space="preserve">Dans le cadre ci-dessous, </w:t>
      </w:r>
      <w:r w:rsidRPr="002A43D2">
        <w:rPr>
          <w:rFonts w:cstheme="minorHAnsi"/>
          <w:b/>
          <w:sz w:val="22"/>
          <w:szCs w:val="22"/>
        </w:rPr>
        <w:t xml:space="preserve">écrire </w:t>
      </w:r>
      <w:r w:rsidRPr="002A43D2">
        <w:rPr>
          <w:rFonts w:cstheme="minorHAnsi"/>
          <w:sz w:val="22"/>
          <w:szCs w:val="22"/>
        </w:rPr>
        <w:t>la formule de l'équation</w:t>
      </w:r>
      <w:r w:rsidRPr="002A43D2">
        <w:rPr>
          <w:rFonts w:cstheme="minorHAnsi"/>
          <w:spacing w:val="-7"/>
          <w:sz w:val="22"/>
          <w:szCs w:val="22"/>
        </w:rPr>
        <w:t xml:space="preserve"> </w:t>
      </w:r>
      <w:r w:rsidRPr="002A43D2">
        <w:rPr>
          <w:rFonts w:cstheme="minorHAnsi"/>
          <w:sz w:val="22"/>
          <w:szCs w:val="22"/>
        </w:rPr>
        <w:t>logistique</w:t>
      </w:r>
      <w:r w:rsidRPr="002A43D2">
        <w:rPr>
          <w:rFonts w:cstheme="minorHAnsi"/>
          <w:b/>
          <w:sz w:val="22"/>
          <w:szCs w:val="22"/>
        </w:rPr>
        <w:t>.</w:t>
      </w:r>
    </w:p>
    <w:p w14:paraId="177EFA24" w14:textId="77777777" w:rsidR="00223BB3" w:rsidRPr="002A43D2" w:rsidRDefault="00223BB3" w:rsidP="00223BB3">
      <w:pPr>
        <w:widowControl w:val="0"/>
        <w:tabs>
          <w:tab w:val="left" w:pos="957"/>
        </w:tabs>
        <w:autoSpaceDE w:val="0"/>
        <w:autoSpaceDN w:val="0"/>
        <w:ind w:left="142" w:right="1073"/>
        <w:jc w:val="both"/>
        <w:rPr>
          <w:rFonts w:cstheme="minorHAnsi"/>
          <w:sz w:val="22"/>
          <w:szCs w:val="22"/>
        </w:rPr>
      </w:pPr>
      <w:r w:rsidRPr="002A43D2">
        <w:rPr>
          <w:rFonts w:cstheme="minorHAnsi"/>
          <w:b/>
          <w:sz w:val="22"/>
          <w:szCs w:val="22"/>
        </w:rPr>
        <w:t xml:space="preserve">Indiquer </w:t>
      </w:r>
      <w:r w:rsidRPr="002A43D2">
        <w:rPr>
          <w:rFonts w:cstheme="minorHAnsi"/>
          <w:sz w:val="22"/>
          <w:szCs w:val="22"/>
        </w:rPr>
        <w:t xml:space="preserve">dans le cadre ci-dessous les définitions et unités des paramètres r et K, ainsi que les traits caractéristiques des espèces à « stratégie r » et des espèces à « stratégie </w:t>
      </w:r>
      <w:proofErr w:type="gramStart"/>
      <w:r w:rsidRPr="002A43D2">
        <w:rPr>
          <w:rFonts w:cstheme="minorHAnsi"/>
          <w:sz w:val="22"/>
          <w:szCs w:val="22"/>
        </w:rPr>
        <w:t>K»</w:t>
      </w:r>
      <w:proofErr w:type="gramEnd"/>
      <w:r w:rsidRPr="002A43D2">
        <w:rPr>
          <w:rFonts w:cstheme="minorHAnsi"/>
          <w:sz w:val="22"/>
          <w:szCs w:val="22"/>
        </w:rPr>
        <w:t>.</w:t>
      </w:r>
    </w:p>
    <w:p w14:paraId="7D4F030D" w14:textId="77777777" w:rsidR="00223BB3" w:rsidRPr="00C85761" w:rsidRDefault="00223BB3" w:rsidP="00223BB3">
      <w:pPr>
        <w:widowControl w:val="0"/>
        <w:tabs>
          <w:tab w:val="left" w:pos="957"/>
        </w:tabs>
        <w:autoSpaceDE w:val="0"/>
        <w:autoSpaceDN w:val="0"/>
        <w:ind w:left="596" w:right="1073"/>
        <w:jc w:val="both"/>
      </w:pPr>
    </w:p>
    <w:p w14:paraId="5B3510F8" w14:textId="77777777" w:rsidR="00223BB3" w:rsidRPr="00C85761" w:rsidRDefault="00223BB3" w:rsidP="00223BB3">
      <w:pPr>
        <w:pStyle w:val="Corpsdetexte"/>
        <w:pBdr>
          <w:top w:val="single" w:sz="4" w:space="1" w:color="auto"/>
          <w:left w:val="single" w:sz="4" w:space="4" w:color="auto"/>
          <w:bottom w:val="single" w:sz="4" w:space="1" w:color="auto"/>
          <w:right w:val="single" w:sz="4" w:space="0" w:color="auto"/>
        </w:pBdr>
        <w:rPr>
          <w:sz w:val="20"/>
          <w:lang w:val="fr-FR"/>
        </w:rPr>
      </w:pPr>
    </w:p>
    <w:p w14:paraId="1DD8CEB1" w14:textId="77777777" w:rsidR="00223BB3" w:rsidRPr="00C85761" w:rsidRDefault="00223BB3" w:rsidP="00223BB3">
      <w:pPr>
        <w:pStyle w:val="Corpsdetexte"/>
        <w:pBdr>
          <w:top w:val="single" w:sz="4" w:space="1" w:color="auto"/>
          <w:left w:val="single" w:sz="4" w:space="4" w:color="auto"/>
          <w:bottom w:val="single" w:sz="4" w:space="1" w:color="auto"/>
          <w:right w:val="single" w:sz="4" w:space="0" w:color="auto"/>
        </w:pBdr>
        <w:rPr>
          <w:sz w:val="20"/>
          <w:lang w:val="fr-FR"/>
        </w:rPr>
      </w:pPr>
    </w:p>
    <w:p w14:paraId="217E128D" w14:textId="77777777" w:rsidR="00223BB3" w:rsidRPr="00C85761" w:rsidRDefault="00223BB3" w:rsidP="00223BB3">
      <w:pPr>
        <w:pStyle w:val="Corpsdetexte"/>
        <w:pBdr>
          <w:top w:val="single" w:sz="4" w:space="1" w:color="auto"/>
          <w:left w:val="single" w:sz="4" w:space="4" w:color="auto"/>
          <w:bottom w:val="single" w:sz="4" w:space="1" w:color="auto"/>
          <w:right w:val="single" w:sz="4" w:space="0" w:color="auto"/>
        </w:pBdr>
        <w:rPr>
          <w:sz w:val="20"/>
          <w:lang w:val="fr-FR"/>
        </w:rPr>
      </w:pPr>
    </w:p>
    <w:p w14:paraId="7C9A722D" w14:textId="77777777" w:rsidR="00223BB3" w:rsidRPr="00C85761" w:rsidRDefault="00223BB3" w:rsidP="00223BB3">
      <w:pPr>
        <w:pStyle w:val="Corpsdetexte"/>
        <w:spacing w:before="2"/>
        <w:rPr>
          <w:sz w:val="15"/>
          <w:lang w:val="fr-FR"/>
        </w:rPr>
      </w:pPr>
    </w:p>
    <w:p w14:paraId="4C1B2913" w14:textId="77777777" w:rsidR="00223BB3" w:rsidRPr="00C85761" w:rsidRDefault="00223BB3" w:rsidP="00223BB3">
      <w:pPr>
        <w:pBdr>
          <w:top w:val="single" w:sz="4" w:space="1" w:color="auto"/>
          <w:left w:val="single" w:sz="4" w:space="0" w:color="auto"/>
          <w:bottom w:val="single" w:sz="4" w:space="1" w:color="auto"/>
          <w:right w:val="single" w:sz="4" w:space="4" w:color="auto"/>
        </w:pBdr>
        <w:rPr>
          <w:sz w:val="15"/>
        </w:rPr>
      </w:pPr>
    </w:p>
    <w:p w14:paraId="49039A24" w14:textId="77777777" w:rsidR="00223BB3" w:rsidRPr="00C85761" w:rsidRDefault="00223BB3" w:rsidP="00223BB3">
      <w:pPr>
        <w:pBdr>
          <w:top w:val="single" w:sz="4" w:space="1" w:color="auto"/>
          <w:left w:val="single" w:sz="4" w:space="0" w:color="auto"/>
          <w:bottom w:val="single" w:sz="4" w:space="1" w:color="auto"/>
          <w:right w:val="single" w:sz="4" w:space="4" w:color="auto"/>
        </w:pBdr>
        <w:rPr>
          <w:sz w:val="15"/>
        </w:rPr>
      </w:pPr>
    </w:p>
    <w:p w14:paraId="2A3D218F" w14:textId="77777777" w:rsidR="00223BB3" w:rsidRPr="00C85761" w:rsidRDefault="00223BB3" w:rsidP="00223BB3">
      <w:pPr>
        <w:pBdr>
          <w:top w:val="single" w:sz="4" w:space="1" w:color="auto"/>
          <w:left w:val="single" w:sz="4" w:space="0" w:color="auto"/>
          <w:bottom w:val="single" w:sz="4" w:space="1" w:color="auto"/>
          <w:right w:val="single" w:sz="4" w:space="4" w:color="auto"/>
        </w:pBdr>
        <w:rPr>
          <w:sz w:val="15"/>
        </w:rPr>
      </w:pPr>
    </w:p>
    <w:p w14:paraId="063D338F" w14:textId="77777777" w:rsidR="00223BB3" w:rsidRPr="00C85761" w:rsidRDefault="00223BB3" w:rsidP="00223BB3">
      <w:pPr>
        <w:pBdr>
          <w:top w:val="single" w:sz="4" w:space="1" w:color="auto"/>
          <w:left w:val="single" w:sz="4" w:space="0" w:color="auto"/>
          <w:bottom w:val="single" w:sz="4" w:space="1" w:color="auto"/>
          <w:right w:val="single" w:sz="4" w:space="4" w:color="auto"/>
        </w:pBdr>
        <w:rPr>
          <w:sz w:val="15"/>
        </w:rPr>
      </w:pPr>
    </w:p>
    <w:p w14:paraId="641A6670" w14:textId="112D85E6" w:rsidR="00CC7916" w:rsidRPr="002A43D2" w:rsidRDefault="00223BB3" w:rsidP="00223BB3">
      <w:pPr>
        <w:spacing w:before="92" w:line="278" w:lineRule="auto"/>
        <w:ind w:left="236" w:right="1235"/>
        <w:rPr>
          <w:sz w:val="22"/>
          <w:szCs w:val="22"/>
        </w:rPr>
      </w:pPr>
      <w:r w:rsidRPr="002A43D2">
        <w:rPr>
          <w:sz w:val="22"/>
          <w:szCs w:val="22"/>
        </w:rPr>
        <w:t xml:space="preserve">Le logiciel </w:t>
      </w:r>
      <w:proofErr w:type="spellStart"/>
      <w:r w:rsidRPr="002A43D2">
        <w:rPr>
          <w:i/>
          <w:sz w:val="22"/>
          <w:szCs w:val="22"/>
        </w:rPr>
        <w:t>Populus</w:t>
      </w:r>
      <w:proofErr w:type="spellEnd"/>
      <w:r w:rsidRPr="002A43D2">
        <w:rPr>
          <w:i/>
          <w:sz w:val="22"/>
          <w:szCs w:val="22"/>
        </w:rPr>
        <w:t xml:space="preserve"> </w:t>
      </w:r>
      <w:r w:rsidRPr="002A43D2">
        <w:rPr>
          <w:sz w:val="22"/>
          <w:szCs w:val="22"/>
        </w:rPr>
        <w:t>(voir fiche annexe pour l'utilisation de ce logiciel) permet de prédire la dynamique de populations selon le modèle logistique (</w:t>
      </w:r>
      <w:r w:rsidRPr="002A43D2">
        <w:rPr>
          <w:i/>
          <w:sz w:val="22"/>
          <w:szCs w:val="22"/>
        </w:rPr>
        <w:t>Density-</w:t>
      </w:r>
      <w:proofErr w:type="spellStart"/>
      <w:r w:rsidRPr="002A43D2">
        <w:rPr>
          <w:i/>
          <w:sz w:val="22"/>
          <w:szCs w:val="22"/>
        </w:rPr>
        <w:t>Dependant</w:t>
      </w:r>
      <w:proofErr w:type="spellEnd"/>
      <w:r w:rsidRPr="002A43D2">
        <w:rPr>
          <w:i/>
          <w:sz w:val="22"/>
          <w:szCs w:val="22"/>
        </w:rPr>
        <w:t xml:space="preserve"> </w:t>
      </w:r>
      <w:proofErr w:type="spellStart"/>
      <w:r w:rsidRPr="002A43D2">
        <w:rPr>
          <w:i/>
          <w:sz w:val="22"/>
          <w:szCs w:val="22"/>
        </w:rPr>
        <w:t>Growth</w:t>
      </w:r>
      <w:proofErr w:type="spellEnd"/>
      <w:r w:rsidRPr="002A43D2">
        <w:rPr>
          <w:i/>
          <w:sz w:val="22"/>
          <w:szCs w:val="22"/>
        </w:rPr>
        <w:t xml:space="preserve"> </w:t>
      </w:r>
      <w:r w:rsidRPr="002A43D2">
        <w:rPr>
          <w:sz w:val="22"/>
          <w:szCs w:val="22"/>
        </w:rPr>
        <w:t xml:space="preserve">dans le menu </w:t>
      </w:r>
      <w:r w:rsidRPr="002A43D2">
        <w:rPr>
          <w:i/>
          <w:sz w:val="22"/>
          <w:szCs w:val="22"/>
        </w:rPr>
        <w:t>Single-</w:t>
      </w:r>
      <w:proofErr w:type="spellStart"/>
      <w:r w:rsidRPr="002A43D2">
        <w:rPr>
          <w:i/>
          <w:sz w:val="22"/>
          <w:szCs w:val="22"/>
        </w:rPr>
        <w:t>Species</w:t>
      </w:r>
      <w:proofErr w:type="spellEnd"/>
      <w:r w:rsidRPr="002A43D2">
        <w:rPr>
          <w:i/>
          <w:sz w:val="22"/>
          <w:szCs w:val="22"/>
        </w:rPr>
        <w:t xml:space="preserve"> Dynamics</w:t>
      </w:r>
      <w:r w:rsidRPr="002A43D2">
        <w:rPr>
          <w:sz w:val="22"/>
          <w:szCs w:val="22"/>
        </w:rPr>
        <w:t>)</w:t>
      </w:r>
    </w:p>
    <w:p w14:paraId="292B8EA0" w14:textId="77777777" w:rsidR="00223BB3" w:rsidRPr="002A43D2" w:rsidRDefault="00223BB3" w:rsidP="00223BB3">
      <w:pPr>
        <w:pStyle w:val="Paragraphedeliste"/>
        <w:widowControl w:val="0"/>
        <w:numPr>
          <w:ilvl w:val="0"/>
          <w:numId w:val="40"/>
        </w:numPr>
        <w:tabs>
          <w:tab w:val="left" w:pos="957"/>
        </w:tabs>
        <w:autoSpaceDE w:val="0"/>
        <w:autoSpaceDN w:val="0"/>
        <w:spacing w:before="222" w:line="237" w:lineRule="auto"/>
        <w:ind w:right="1075"/>
        <w:contextualSpacing w:val="0"/>
        <w:jc w:val="both"/>
        <w:rPr>
          <w:sz w:val="22"/>
          <w:szCs w:val="22"/>
        </w:rPr>
      </w:pPr>
      <w:r w:rsidRPr="002A43D2">
        <w:rPr>
          <w:sz w:val="22"/>
          <w:szCs w:val="22"/>
        </w:rPr>
        <w:t xml:space="preserve">À l'aide de ce logiciel, </w:t>
      </w:r>
      <w:r w:rsidRPr="002A43D2">
        <w:rPr>
          <w:b/>
          <w:sz w:val="22"/>
          <w:szCs w:val="22"/>
        </w:rPr>
        <w:t xml:space="preserve">représenter </w:t>
      </w:r>
      <w:r w:rsidRPr="002A43D2">
        <w:rPr>
          <w:sz w:val="22"/>
          <w:szCs w:val="22"/>
        </w:rPr>
        <w:t>sur le même écran la dynamique de deux populations, en utilisant les paramètres suivants et un temps de simulation t = 50 :</w:t>
      </w:r>
    </w:p>
    <w:p w14:paraId="070B54FD" w14:textId="77777777" w:rsidR="00223BB3" w:rsidRPr="002A43D2" w:rsidRDefault="00223BB3" w:rsidP="00223BB3">
      <w:pPr>
        <w:pStyle w:val="Corpsdetexte"/>
        <w:spacing w:before="11"/>
        <w:rPr>
          <w:sz w:val="22"/>
          <w:szCs w:val="22"/>
          <w:lang w:val="fr-FR"/>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979"/>
        <w:gridCol w:w="2454"/>
        <w:gridCol w:w="2199"/>
        <w:gridCol w:w="2564"/>
      </w:tblGrid>
      <w:tr w:rsidR="00223BB3" w:rsidRPr="00C85761" w14:paraId="51C744DE" w14:textId="77777777" w:rsidTr="002A43D2">
        <w:trPr>
          <w:trHeight w:val="507"/>
        </w:trPr>
        <w:tc>
          <w:tcPr>
            <w:tcW w:w="2660" w:type="dxa"/>
          </w:tcPr>
          <w:p w14:paraId="58C81E9D" w14:textId="47012681" w:rsidR="00223BB3" w:rsidRPr="002A43D2" w:rsidRDefault="002A43D2" w:rsidP="002A43D2">
            <w:pPr>
              <w:pStyle w:val="TableParagraph"/>
              <w:spacing w:before="92"/>
              <w:ind w:right="880" w:firstLine="261"/>
              <w:rPr>
                <w:rFonts w:asciiTheme="minorHAnsi" w:hAnsiTheme="minorHAnsi" w:cstheme="minorHAnsi"/>
                <w:lang w:val="fr-FR"/>
              </w:rPr>
            </w:pPr>
            <w:r>
              <w:rPr>
                <w:rFonts w:asciiTheme="minorHAnsi" w:hAnsiTheme="minorHAnsi" w:cstheme="minorHAnsi"/>
                <w:lang w:val="fr-FR"/>
              </w:rPr>
              <w:t>Espèce</w:t>
            </w:r>
          </w:p>
        </w:tc>
        <w:tc>
          <w:tcPr>
            <w:tcW w:w="0" w:type="auto"/>
          </w:tcPr>
          <w:p w14:paraId="104B496D" w14:textId="77777777" w:rsidR="00223BB3" w:rsidRPr="00C85761" w:rsidRDefault="00223BB3" w:rsidP="00286954">
            <w:pPr>
              <w:pStyle w:val="TableParagraph"/>
              <w:spacing w:before="92"/>
              <w:ind w:left="1095" w:right="1074"/>
              <w:jc w:val="center"/>
              <w:rPr>
                <w:sz w:val="24"/>
                <w:lang w:val="fr-FR"/>
              </w:rPr>
            </w:pPr>
            <w:r w:rsidRPr="00C85761">
              <w:rPr>
                <w:sz w:val="24"/>
                <w:lang w:val="fr-FR"/>
              </w:rPr>
              <w:t>N</w:t>
            </w:r>
            <w:r w:rsidRPr="00C85761">
              <w:rPr>
                <w:sz w:val="24"/>
                <w:vertAlign w:val="subscript"/>
                <w:lang w:val="fr-FR"/>
              </w:rPr>
              <w:t>0</w:t>
            </w:r>
          </w:p>
        </w:tc>
        <w:tc>
          <w:tcPr>
            <w:tcW w:w="0" w:type="auto"/>
          </w:tcPr>
          <w:p w14:paraId="334C8CA7" w14:textId="77777777" w:rsidR="00223BB3" w:rsidRPr="00C85761" w:rsidRDefault="00223BB3" w:rsidP="00286954">
            <w:pPr>
              <w:pStyle w:val="TableParagraph"/>
              <w:spacing w:before="92"/>
              <w:ind w:left="20"/>
              <w:jc w:val="center"/>
              <w:rPr>
                <w:sz w:val="24"/>
                <w:lang w:val="fr-FR"/>
              </w:rPr>
            </w:pPr>
            <w:r w:rsidRPr="00C85761">
              <w:rPr>
                <w:w w:val="99"/>
                <w:sz w:val="24"/>
                <w:lang w:val="fr-FR"/>
              </w:rPr>
              <w:t>K</w:t>
            </w:r>
          </w:p>
        </w:tc>
        <w:tc>
          <w:tcPr>
            <w:tcW w:w="2322" w:type="dxa"/>
          </w:tcPr>
          <w:p w14:paraId="1ABCA309" w14:textId="77777777" w:rsidR="00223BB3" w:rsidRPr="00C85761" w:rsidRDefault="00223BB3" w:rsidP="00286954">
            <w:pPr>
              <w:pStyle w:val="TableParagraph"/>
              <w:spacing w:before="92"/>
              <w:ind w:left="23"/>
              <w:jc w:val="center"/>
              <w:rPr>
                <w:sz w:val="24"/>
                <w:lang w:val="fr-FR"/>
              </w:rPr>
            </w:pPr>
            <w:proofErr w:type="gramStart"/>
            <w:r w:rsidRPr="00C85761">
              <w:rPr>
                <w:w w:val="99"/>
                <w:sz w:val="24"/>
                <w:lang w:val="fr-FR"/>
              </w:rPr>
              <w:t>r</w:t>
            </w:r>
            <w:proofErr w:type="gramEnd"/>
          </w:p>
        </w:tc>
      </w:tr>
      <w:tr w:rsidR="00223BB3" w:rsidRPr="00C85761" w14:paraId="3165DC6D" w14:textId="77777777" w:rsidTr="002A43D2">
        <w:trPr>
          <w:trHeight w:val="491"/>
        </w:trPr>
        <w:tc>
          <w:tcPr>
            <w:tcW w:w="2660" w:type="dxa"/>
          </w:tcPr>
          <w:p w14:paraId="64A9E61E" w14:textId="77777777" w:rsidR="00223BB3" w:rsidRPr="00C85761" w:rsidRDefault="00223BB3" w:rsidP="00286954">
            <w:pPr>
              <w:pStyle w:val="TableParagraph"/>
              <w:spacing w:before="73"/>
              <w:ind w:left="21"/>
              <w:jc w:val="center"/>
              <w:rPr>
                <w:sz w:val="24"/>
                <w:lang w:val="fr-FR"/>
              </w:rPr>
            </w:pPr>
            <w:r w:rsidRPr="00C85761">
              <w:rPr>
                <w:w w:val="99"/>
                <w:sz w:val="24"/>
                <w:lang w:val="fr-FR"/>
              </w:rPr>
              <w:t>A</w:t>
            </w:r>
          </w:p>
        </w:tc>
        <w:tc>
          <w:tcPr>
            <w:tcW w:w="0" w:type="auto"/>
          </w:tcPr>
          <w:p w14:paraId="64EDF532" w14:textId="77777777" w:rsidR="00223BB3" w:rsidRPr="00C85761" w:rsidRDefault="00223BB3" w:rsidP="00286954">
            <w:pPr>
              <w:pStyle w:val="TableParagraph"/>
              <w:spacing w:before="73"/>
              <w:ind w:left="1095" w:right="1072"/>
              <w:jc w:val="center"/>
              <w:rPr>
                <w:sz w:val="24"/>
                <w:lang w:val="fr-FR"/>
              </w:rPr>
            </w:pPr>
            <w:r w:rsidRPr="00C85761">
              <w:rPr>
                <w:sz w:val="24"/>
                <w:lang w:val="fr-FR"/>
              </w:rPr>
              <w:t>10</w:t>
            </w:r>
          </w:p>
        </w:tc>
        <w:tc>
          <w:tcPr>
            <w:tcW w:w="0" w:type="auto"/>
          </w:tcPr>
          <w:p w14:paraId="17E47960" w14:textId="77777777" w:rsidR="00223BB3" w:rsidRPr="00C85761" w:rsidRDefault="00223BB3" w:rsidP="00286954">
            <w:pPr>
              <w:pStyle w:val="TableParagraph"/>
              <w:spacing w:before="73"/>
              <w:ind w:left="899" w:right="879"/>
              <w:jc w:val="center"/>
              <w:rPr>
                <w:sz w:val="24"/>
                <w:lang w:val="fr-FR"/>
              </w:rPr>
            </w:pPr>
            <w:r w:rsidRPr="00C85761">
              <w:rPr>
                <w:sz w:val="24"/>
                <w:lang w:val="fr-FR"/>
              </w:rPr>
              <w:t>100</w:t>
            </w:r>
          </w:p>
        </w:tc>
        <w:tc>
          <w:tcPr>
            <w:tcW w:w="2322" w:type="dxa"/>
          </w:tcPr>
          <w:p w14:paraId="3311152B" w14:textId="77777777" w:rsidR="00223BB3" w:rsidRPr="00C85761" w:rsidRDefault="00223BB3" w:rsidP="00286954">
            <w:pPr>
              <w:pStyle w:val="TableParagraph"/>
              <w:spacing w:before="73"/>
              <w:ind w:left="1116" w:right="1094"/>
              <w:jc w:val="center"/>
              <w:rPr>
                <w:sz w:val="24"/>
                <w:lang w:val="fr-FR"/>
              </w:rPr>
            </w:pPr>
            <w:r w:rsidRPr="00C85761">
              <w:rPr>
                <w:sz w:val="24"/>
                <w:lang w:val="fr-FR"/>
              </w:rPr>
              <w:t>0,5</w:t>
            </w:r>
          </w:p>
        </w:tc>
      </w:tr>
      <w:tr w:rsidR="00223BB3" w:rsidRPr="00C85761" w14:paraId="1B169845" w14:textId="77777777" w:rsidTr="002A43D2">
        <w:trPr>
          <w:trHeight w:val="491"/>
        </w:trPr>
        <w:tc>
          <w:tcPr>
            <w:tcW w:w="2660" w:type="dxa"/>
          </w:tcPr>
          <w:p w14:paraId="2BC61837" w14:textId="77777777" w:rsidR="00223BB3" w:rsidRPr="00C85761" w:rsidRDefault="00223BB3" w:rsidP="00286954">
            <w:pPr>
              <w:pStyle w:val="TableParagraph"/>
              <w:spacing w:before="73"/>
              <w:ind w:left="17"/>
              <w:jc w:val="center"/>
              <w:rPr>
                <w:sz w:val="24"/>
                <w:lang w:val="fr-FR"/>
              </w:rPr>
            </w:pPr>
            <w:r w:rsidRPr="00C85761">
              <w:rPr>
                <w:sz w:val="24"/>
                <w:lang w:val="fr-FR"/>
              </w:rPr>
              <w:t>B</w:t>
            </w:r>
          </w:p>
        </w:tc>
        <w:tc>
          <w:tcPr>
            <w:tcW w:w="0" w:type="auto"/>
          </w:tcPr>
          <w:p w14:paraId="699BCEEB" w14:textId="77777777" w:rsidR="00223BB3" w:rsidRPr="00C85761" w:rsidRDefault="00223BB3" w:rsidP="00286954">
            <w:pPr>
              <w:pStyle w:val="TableParagraph"/>
              <w:spacing w:before="73"/>
              <w:ind w:left="1095" w:right="1072"/>
              <w:jc w:val="center"/>
              <w:rPr>
                <w:sz w:val="24"/>
                <w:lang w:val="fr-FR"/>
              </w:rPr>
            </w:pPr>
            <w:r w:rsidRPr="00C85761">
              <w:rPr>
                <w:sz w:val="24"/>
                <w:lang w:val="fr-FR"/>
              </w:rPr>
              <w:t>10</w:t>
            </w:r>
          </w:p>
        </w:tc>
        <w:tc>
          <w:tcPr>
            <w:tcW w:w="0" w:type="auto"/>
          </w:tcPr>
          <w:p w14:paraId="195DFE84" w14:textId="77777777" w:rsidR="00223BB3" w:rsidRPr="00C85761" w:rsidRDefault="00223BB3" w:rsidP="00286954">
            <w:pPr>
              <w:pStyle w:val="TableParagraph"/>
              <w:spacing w:before="73"/>
              <w:ind w:left="899" w:right="879"/>
              <w:jc w:val="center"/>
              <w:rPr>
                <w:sz w:val="24"/>
                <w:lang w:val="fr-FR"/>
              </w:rPr>
            </w:pPr>
            <w:r w:rsidRPr="00C85761">
              <w:rPr>
                <w:sz w:val="24"/>
                <w:lang w:val="fr-FR"/>
              </w:rPr>
              <w:t>250</w:t>
            </w:r>
          </w:p>
        </w:tc>
        <w:tc>
          <w:tcPr>
            <w:tcW w:w="2322" w:type="dxa"/>
          </w:tcPr>
          <w:p w14:paraId="45F9CC12" w14:textId="77777777" w:rsidR="00223BB3" w:rsidRPr="00C85761" w:rsidRDefault="00223BB3" w:rsidP="00286954">
            <w:pPr>
              <w:pStyle w:val="TableParagraph"/>
              <w:spacing w:before="73"/>
              <w:ind w:left="1116" w:right="1094"/>
              <w:jc w:val="center"/>
              <w:rPr>
                <w:sz w:val="24"/>
                <w:lang w:val="fr-FR"/>
              </w:rPr>
            </w:pPr>
            <w:r w:rsidRPr="00C85761">
              <w:rPr>
                <w:sz w:val="24"/>
                <w:lang w:val="fr-FR"/>
              </w:rPr>
              <w:t>0,2</w:t>
            </w:r>
          </w:p>
        </w:tc>
      </w:tr>
    </w:tbl>
    <w:p w14:paraId="4CDC5EB7" w14:textId="77777777" w:rsidR="00223BB3" w:rsidRPr="00C85761" w:rsidRDefault="00223BB3" w:rsidP="00223BB3">
      <w:pPr>
        <w:pStyle w:val="Corpsdetexte"/>
        <w:spacing w:before="2"/>
        <w:rPr>
          <w:sz w:val="29"/>
          <w:lang w:val="fr-FR"/>
        </w:rPr>
      </w:pPr>
    </w:p>
    <w:p w14:paraId="3D2A6F8B" w14:textId="77777777" w:rsidR="00223BB3" w:rsidRDefault="00223BB3" w:rsidP="00223BB3">
      <w:pPr>
        <w:pStyle w:val="Paragraphedeliste"/>
        <w:widowControl w:val="0"/>
        <w:tabs>
          <w:tab w:val="left" w:pos="957"/>
        </w:tabs>
        <w:autoSpaceDE w:val="0"/>
        <w:autoSpaceDN w:val="0"/>
        <w:spacing w:before="100"/>
        <w:ind w:left="142" w:right="1073"/>
        <w:contextualSpacing w:val="0"/>
        <w:jc w:val="both"/>
      </w:pPr>
      <w:r w:rsidRPr="00C85761">
        <w:rPr>
          <w:b/>
        </w:rPr>
        <w:t xml:space="preserve">Commenter </w:t>
      </w:r>
      <w:r w:rsidRPr="00C85761">
        <w:t>vos résultats. Ces simulations correspondent-elles aux dynamiques naturelles de populations à « stratégie    r » et « stratégie K », dans les cas de A et B respectivement ? Sinon, expliquer</w:t>
      </w:r>
      <w:r w:rsidRPr="00C85761">
        <w:rPr>
          <w:spacing w:val="-1"/>
        </w:rPr>
        <w:t xml:space="preserve"> </w:t>
      </w:r>
      <w:r w:rsidRPr="00C85761">
        <w:t>pourquoi.</w:t>
      </w:r>
    </w:p>
    <w:p w14:paraId="2005F1E7" w14:textId="77777777" w:rsidR="00223BB3" w:rsidRDefault="00223BB3" w:rsidP="00223BB3">
      <w:pPr>
        <w:rPr>
          <w:rFonts w:ascii="Arial" w:hAnsi="Arial"/>
          <w:color w:val="000000" w:themeColor="text1"/>
        </w:rPr>
      </w:pPr>
      <w:r w:rsidRPr="00C85761">
        <w:rPr>
          <w:b/>
        </w:rPr>
        <w:sym w:font="Wingdings 2" w:char="F045"/>
      </w:r>
      <w:r w:rsidRPr="00C85761">
        <w:rPr>
          <w:b/>
        </w:rPr>
        <w:t xml:space="preserve"> </w:t>
      </w:r>
      <w:r w:rsidRPr="00C85761">
        <w:rPr>
          <w:rFonts w:cstheme="minorHAnsi"/>
          <w:color w:val="000000" w:themeColor="text1"/>
        </w:rPr>
        <w:t>Appeler l'examinateur pour évaluer votre</w:t>
      </w:r>
      <w:r w:rsidRPr="00C85761">
        <w:rPr>
          <w:rFonts w:cstheme="minorHAnsi"/>
          <w:color w:val="000000" w:themeColor="text1"/>
          <w:spacing w:val="-1"/>
        </w:rPr>
        <w:t xml:space="preserve"> </w:t>
      </w:r>
      <w:r w:rsidRPr="00C85761">
        <w:rPr>
          <w:rFonts w:cstheme="minorHAnsi"/>
          <w:color w:val="000000" w:themeColor="text1"/>
        </w:rPr>
        <w:t>travail</w:t>
      </w:r>
    </w:p>
    <w:p w14:paraId="1F1DEC8F" w14:textId="77777777" w:rsidR="00223BB3" w:rsidRDefault="00223BB3" w:rsidP="00223BB3">
      <w:pPr>
        <w:rPr>
          <w:rFonts w:ascii="Arial" w:hAnsi="Arial"/>
          <w:color w:val="000000" w:themeColor="text1"/>
        </w:rPr>
      </w:pPr>
    </w:p>
    <w:p w14:paraId="21CFE883" w14:textId="34D3D31B" w:rsidR="00223BB3" w:rsidRPr="00C85761" w:rsidRDefault="00223BB3" w:rsidP="00223BB3">
      <w:pPr>
        <w:rPr>
          <w:b/>
        </w:rPr>
      </w:pPr>
      <w:r w:rsidRPr="00C85761">
        <w:rPr>
          <w:b/>
        </w:rPr>
        <w:t>2.2 Modèle de</w:t>
      </w:r>
      <w:r w:rsidRPr="00C85761">
        <w:rPr>
          <w:b/>
          <w:spacing w:val="-2"/>
        </w:rPr>
        <w:t xml:space="preserve"> </w:t>
      </w:r>
      <w:proofErr w:type="spellStart"/>
      <w:r w:rsidRPr="00C85761">
        <w:rPr>
          <w:b/>
        </w:rPr>
        <w:t>Lotka</w:t>
      </w:r>
      <w:proofErr w:type="spellEnd"/>
      <w:r w:rsidRPr="00C85761">
        <w:rPr>
          <w:b/>
        </w:rPr>
        <w:t>-Volterra</w:t>
      </w:r>
    </w:p>
    <w:p w14:paraId="4017B1E5" w14:textId="77777777" w:rsidR="00223BB3" w:rsidRPr="002A43D2" w:rsidRDefault="00223BB3" w:rsidP="00223BB3">
      <w:pPr>
        <w:pStyle w:val="Corpsdetexte"/>
        <w:spacing w:line="278" w:lineRule="auto"/>
        <w:ind w:right="1115"/>
        <w:rPr>
          <w:rFonts w:asciiTheme="minorHAnsi" w:hAnsiTheme="minorHAnsi" w:cstheme="minorHAnsi"/>
          <w:sz w:val="22"/>
          <w:szCs w:val="22"/>
          <w:lang w:val="fr-FR"/>
        </w:rPr>
      </w:pPr>
      <w:r w:rsidRPr="002A43D2">
        <w:rPr>
          <w:rFonts w:asciiTheme="minorHAnsi" w:hAnsiTheme="minorHAnsi" w:cstheme="minorHAnsi"/>
          <w:sz w:val="22"/>
          <w:szCs w:val="22"/>
          <w:lang w:val="fr-FR"/>
        </w:rPr>
        <w:t xml:space="preserve">Le modèle de </w:t>
      </w:r>
      <w:proofErr w:type="spellStart"/>
      <w:r w:rsidRPr="002A43D2">
        <w:rPr>
          <w:rFonts w:asciiTheme="minorHAnsi" w:hAnsiTheme="minorHAnsi" w:cstheme="minorHAnsi"/>
          <w:sz w:val="22"/>
          <w:szCs w:val="22"/>
          <w:lang w:val="fr-FR"/>
        </w:rPr>
        <w:t>Lotka</w:t>
      </w:r>
      <w:proofErr w:type="spellEnd"/>
      <w:r w:rsidRPr="002A43D2">
        <w:rPr>
          <w:rFonts w:asciiTheme="minorHAnsi" w:hAnsiTheme="minorHAnsi" w:cstheme="minorHAnsi"/>
          <w:sz w:val="22"/>
          <w:szCs w:val="22"/>
          <w:lang w:val="fr-FR"/>
        </w:rPr>
        <w:t xml:space="preserve">-Volterra (appelé </w:t>
      </w:r>
      <w:proofErr w:type="spellStart"/>
      <w:r w:rsidRPr="002A43D2">
        <w:rPr>
          <w:rFonts w:asciiTheme="minorHAnsi" w:hAnsiTheme="minorHAnsi" w:cstheme="minorHAnsi"/>
          <w:i/>
          <w:sz w:val="22"/>
          <w:szCs w:val="22"/>
          <w:lang w:val="fr-FR"/>
        </w:rPr>
        <w:t>Lotka</w:t>
      </w:r>
      <w:proofErr w:type="spellEnd"/>
      <w:r w:rsidRPr="002A43D2">
        <w:rPr>
          <w:rFonts w:asciiTheme="minorHAnsi" w:hAnsiTheme="minorHAnsi" w:cstheme="minorHAnsi"/>
          <w:i/>
          <w:sz w:val="22"/>
          <w:szCs w:val="22"/>
          <w:lang w:val="fr-FR"/>
        </w:rPr>
        <w:t xml:space="preserve">-Volterra </w:t>
      </w:r>
      <w:proofErr w:type="spellStart"/>
      <w:r w:rsidRPr="002A43D2">
        <w:rPr>
          <w:rFonts w:asciiTheme="minorHAnsi" w:hAnsiTheme="minorHAnsi" w:cstheme="minorHAnsi"/>
          <w:i/>
          <w:sz w:val="22"/>
          <w:szCs w:val="22"/>
          <w:lang w:val="fr-FR"/>
        </w:rPr>
        <w:t>Competition</w:t>
      </w:r>
      <w:proofErr w:type="spellEnd"/>
      <w:r w:rsidRPr="002A43D2">
        <w:rPr>
          <w:rFonts w:asciiTheme="minorHAnsi" w:hAnsiTheme="minorHAnsi" w:cstheme="minorHAnsi"/>
          <w:i/>
          <w:sz w:val="22"/>
          <w:szCs w:val="22"/>
          <w:lang w:val="fr-FR"/>
        </w:rPr>
        <w:t xml:space="preserve"> </w:t>
      </w:r>
      <w:r w:rsidRPr="002A43D2">
        <w:rPr>
          <w:rFonts w:asciiTheme="minorHAnsi" w:hAnsiTheme="minorHAnsi" w:cstheme="minorHAnsi"/>
          <w:sz w:val="22"/>
          <w:szCs w:val="22"/>
          <w:lang w:val="fr-FR"/>
        </w:rPr>
        <w:t xml:space="preserve">dans le menu </w:t>
      </w:r>
      <w:r w:rsidRPr="002A43D2">
        <w:rPr>
          <w:rFonts w:asciiTheme="minorHAnsi" w:hAnsiTheme="minorHAnsi" w:cstheme="minorHAnsi"/>
          <w:i/>
          <w:sz w:val="22"/>
          <w:szCs w:val="22"/>
          <w:lang w:val="fr-FR"/>
        </w:rPr>
        <w:t xml:space="preserve">Multi- </w:t>
      </w:r>
      <w:proofErr w:type="spellStart"/>
      <w:r w:rsidRPr="002A43D2">
        <w:rPr>
          <w:rFonts w:asciiTheme="minorHAnsi" w:hAnsiTheme="minorHAnsi" w:cstheme="minorHAnsi"/>
          <w:i/>
          <w:sz w:val="22"/>
          <w:szCs w:val="22"/>
          <w:lang w:val="fr-FR"/>
        </w:rPr>
        <w:t>Species</w:t>
      </w:r>
      <w:proofErr w:type="spellEnd"/>
      <w:r w:rsidRPr="002A43D2">
        <w:rPr>
          <w:rFonts w:asciiTheme="minorHAnsi" w:hAnsiTheme="minorHAnsi" w:cstheme="minorHAnsi"/>
          <w:i/>
          <w:sz w:val="22"/>
          <w:szCs w:val="22"/>
          <w:lang w:val="fr-FR"/>
        </w:rPr>
        <w:t xml:space="preserve"> Dynamics </w:t>
      </w:r>
      <w:r w:rsidRPr="002A43D2">
        <w:rPr>
          <w:rFonts w:asciiTheme="minorHAnsi" w:hAnsiTheme="minorHAnsi" w:cstheme="minorHAnsi"/>
          <w:sz w:val="22"/>
          <w:szCs w:val="22"/>
          <w:lang w:val="fr-FR"/>
        </w:rPr>
        <w:t xml:space="preserve">de </w:t>
      </w:r>
      <w:proofErr w:type="spellStart"/>
      <w:r w:rsidRPr="002A43D2">
        <w:rPr>
          <w:rFonts w:asciiTheme="minorHAnsi" w:hAnsiTheme="minorHAnsi" w:cstheme="minorHAnsi"/>
          <w:i/>
          <w:sz w:val="22"/>
          <w:szCs w:val="22"/>
          <w:lang w:val="fr-FR"/>
        </w:rPr>
        <w:t>Populus</w:t>
      </w:r>
      <w:proofErr w:type="spellEnd"/>
      <w:r w:rsidRPr="002A43D2">
        <w:rPr>
          <w:rFonts w:asciiTheme="minorHAnsi" w:hAnsiTheme="minorHAnsi" w:cstheme="minorHAnsi"/>
          <w:sz w:val="22"/>
          <w:szCs w:val="22"/>
          <w:lang w:val="fr-FR"/>
        </w:rPr>
        <w:t xml:space="preserve">) permet de simuler la dynamique de deux populations en compétition dans un environnement stable, selon un modèle logistique, mais en ajoutant des coefficients de compétition interspécifique (notés α et β ; voir fiche d'utilisation de </w:t>
      </w:r>
      <w:proofErr w:type="spellStart"/>
      <w:r w:rsidRPr="002A43D2">
        <w:rPr>
          <w:rFonts w:asciiTheme="minorHAnsi" w:hAnsiTheme="minorHAnsi" w:cstheme="minorHAnsi"/>
          <w:i/>
          <w:sz w:val="22"/>
          <w:szCs w:val="22"/>
          <w:lang w:val="fr-FR"/>
        </w:rPr>
        <w:t>Populus</w:t>
      </w:r>
      <w:proofErr w:type="spellEnd"/>
      <w:r w:rsidRPr="002A43D2">
        <w:rPr>
          <w:rFonts w:asciiTheme="minorHAnsi" w:hAnsiTheme="minorHAnsi" w:cstheme="minorHAnsi"/>
          <w:sz w:val="22"/>
          <w:szCs w:val="22"/>
          <w:lang w:val="fr-FR"/>
        </w:rPr>
        <w:t>).</w:t>
      </w:r>
    </w:p>
    <w:p w14:paraId="681082E5" w14:textId="77777777" w:rsidR="00223BB3" w:rsidRPr="002A43D2" w:rsidRDefault="00223BB3" w:rsidP="00B924A0">
      <w:pPr>
        <w:pStyle w:val="Corpsdetexte"/>
        <w:ind w:left="0"/>
        <w:rPr>
          <w:rFonts w:asciiTheme="minorHAnsi" w:hAnsiTheme="minorHAnsi" w:cstheme="minorHAnsi"/>
          <w:sz w:val="22"/>
          <w:szCs w:val="22"/>
          <w:lang w:val="fr-FR"/>
        </w:rPr>
      </w:pPr>
    </w:p>
    <w:p w14:paraId="5C7A69D3" w14:textId="77777777" w:rsidR="00223BB3" w:rsidRPr="002A43D2" w:rsidRDefault="00223BB3" w:rsidP="00223BB3">
      <w:pPr>
        <w:pStyle w:val="Paragraphedeliste"/>
        <w:widowControl w:val="0"/>
        <w:numPr>
          <w:ilvl w:val="1"/>
          <w:numId w:val="39"/>
        </w:numPr>
        <w:tabs>
          <w:tab w:val="left" w:pos="957"/>
        </w:tabs>
        <w:autoSpaceDE w:val="0"/>
        <w:autoSpaceDN w:val="0"/>
        <w:spacing w:before="218"/>
        <w:ind w:right="1077"/>
        <w:contextualSpacing w:val="0"/>
        <w:jc w:val="both"/>
        <w:rPr>
          <w:rFonts w:cstheme="minorHAnsi"/>
          <w:sz w:val="22"/>
          <w:szCs w:val="22"/>
        </w:rPr>
      </w:pPr>
      <w:r w:rsidRPr="002A43D2">
        <w:rPr>
          <w:rFonts w:cstheme="minorHAnsi"/>
          <w:sz w:val="22"/>
          <w:szCs w:val="22"/>
        </w:rPr>
        <w:t xml:space="preserve">À l'aide de ce logiciel, </w:t>
      </w:r>
      <w:r w:rsidRPr="002A43D2">
        <w:rPr>
          <w:rFonts w:cstheme="minorHAnsi"/>
          <w:b/>
          <w:sz w:val="22"/>
          <w:szCs w:val="22"/>
        </w:rPr>
        <w:t xml:space="preserve">représenter </w:t>
      </w:r>
      <w:r w:rsidRPr="002A43D2">
        <w:rPr>
          <w:rFonts w:cstheme="minorHAnsi"/>
          <w:sz w:val="22"/>
          <w:szCs w:val="22"/>
        </w:rPr>
        <w:t>sur le même écran la dynamique des populations A et B, en utilisant des coefficients de compétition α = β = 0,5 et en conservant un temps de simulation t =</w:t>
      </w:r>
      <w:r w:rsidRPr="002A43D2">
        <w:rPr>
          <w:rFonts w:cstheme="minorHAnsi"/>
          <w:spacing w:val="-5"/>
          <w:sz w:val="22"/>
          <w:szCs w:val="22"/>
        </w:rPr>
        <w:t xml:space="preserve"> </w:t>
      </w:r>
      <w:r w:rsidRPr="002A43D2">
        <w:rPr>
          <w:rFonts w:cstheme="minorHAnsi"/>
          <w:sz w:val="22"/>
          <w:szCs w:val="22"/>
        </w:rPr>
        <w:t>50.</w:t>
      </w:r>
    </w:p>
    <w:p w14:paraId="5F3AAD4D" w14:textId="77777777" w:rsidR="00223BB3" w:rsidRPr="002A43D2" w:rsidRDefault="00223BB3" w:rsidP="00223BB3">
      <w:pPr>
        <w:pStyle w:val="Paragraphedeliste"/>
        <w:widowControl w:val="0"/>
        <w:numPr>
          <w:ilvl w:val="1"/>
          <w:numId w:val="39"/>
        </w:numPr>
        <w:tabs>
          <w:tab w:val="left" w:pos="957"/>
        </w:tabs>
        <w:autoSpaceDE w:val="0"/>
        <w:autoSpaceDN w:val="0"/>
        <w:ind w:right="1076"/>
        <w:contextualSpacing w:val="0"/>
        <w:jc w:val="both"/>
        <w:rPr>
          <w:rFonts w:cstheme="minorHAnsi"/>
          <w:sz w:val="22"/>
          <w:szCs w:val="22"/>
        </w:rPr>
      </w:pPr>
      <w:r w:rsidRPr="002A43D2">
        <w:rPr>
          <w:rFonts w:cstheme="minorHAnsi"/>
          <w:b/>
          <w:sz w:val="22"/>
          <w:szCs w:val="22"/>
        </w:rPr>
        <w:t xml:space="preserve">Commenter </w:t>
      </w:r>
      <w:r w:rsidRPr="002A43D2">
        <w:rPr>
          <w:rFonts w:cstheme="minorHAnsi"/>
          <w:sz w:val="22"/>
          <w:szCs w:val="22"/>
        </w:rPr>
        <w:t>vos résultats. Quel phénomène apparaît ici</w:t>
      </w:r>
      <w:r w:rsidRPr="002A43D2">
        <w:rPr>
          <w:rFonts w:cstheme="minorHAnsi"/>
          <w:spacing w:val="-1"/>
          <w:sz w:val="22"/>
          <w:szCs w:val="22"/>
        </w:rPr>
        <w:t xml:space="preserve"> </w:t>
      </w:r>
      <w:r w:rsidRPr="002A43D2">
        <w:rPr>
          <w:rFonts w:cstheme="minorHAnsi"/>
          <w:sz w:val="22"/>
          <w:szCs w:val="22"/>
        </w:rPr>
        <w:t>?</w:t>
      </w:r>
    </w:p>
    <w:p w14:paraId="69174128" w14:textId="77777777" w:rsidR="00223BB3" w:rsidRPr="002A43D2" w:rsidRDefault="00223BB3" w:rsidP="00223BB3">
      <w:pPr>
        <w:rPr>
          <w:rFonts w:cstheme="minorHAnsi"/>
          <w:sz w:val="22"/>
          <w:szCs w:val="22"/>
        </w:rPr>
      </w:pPr>
      <w:r w:rsidRPr="002A43D2">
        <w:rPr>
          <w:rFonts w:cstheme="minorHAnsi"/>
          <w:b/>
          <w:sz w:val="22"/>
          <w:szCs w:val="22"/>
        </w:rPr>
        <w:sym w:font="Wingdings 2" w:char="F045"/>
      </w:r>
      <w:r w:rsidRPr="002A43D2">
        <w:rPr>
          <w:rFonts w:cstheme="minorHAnsi"/>
          <w:b/>
          <w:sz w:val="22"/>
          <w:szCs w:val="22"/>
        </w:rPr>
        <w:t xml:space="preserve"> </w:t>
      </w:r>
      <w:r w:rsidRPr="002A43D2">
        <w:rPr>
          <w:rFonts w:cstheme="minorHAnsi"/>
          <w:sz w:val="22"/>
          <w:szCs w:val="22"/>
        </w:rPr>
        <w:t>Appeler l'examinateur pour évaluer votre travail.</w:t>
      </w:r>
    </w:p>
    <w:p w14:paraId="3C2B81BC" w14:textId="77777777" w:rsidR="00223BB3" w:rsidRPr="002A43D2" w:rsidRDefault="00223BB3" w:rsidP="00223BB3">
      <w:pPr>
        <w:ind w:right="467"/>
        <w:rPr>
          <w:rFonts w:cstheme="minorHAnsi"/>
          <w:sz w:val="22"/>
          <w:szCs w:val="22"/>
        </w:rPr>
      </w:pPr>
    </w:p>
    <w:p w14:paraId="6C1CD9D8" w14:textId="77777777" w:rsidR="00223BB3" w:rsidRPr="002A43D2" w:rsidRDefault="00223BB3" w:rsidP="00223BB3">
      <w:pPr>
        <w:pStyle w:val="Paragraphedeliste"/>
        <w:widowControl w:val="0"/>
        <w:numPr>
          <w:ilvl w:val="1"/>
          <w:numId w:val="39"/>
        </w:numPr>
        <w:tabs>
          <w:tab w:val="left" w:pos="957"/>
        </w:tabs>
        <w:autoSpaceDE w:val="0"/>
        <w:autoSpaceDN w:val="0"/>
        <w:ind w:right="1076"/>
        <w:contextualSpacing w:val="0"/>
        <w:jc w:val="both"/>
        <w:rPr>
          <w:rFonts w:cstheme="minorHAnsi"/>
          <w:sz w:val="22"/>
          <w:szCs w:val="22"/>
        </w:rPr>
      </w:pPr>
      <w:r w:rsidRPr="002A43D2">
        <w:rPr>
          <w:rFonts w:cstheme="minorHAnsi"/>
          <w:sz w:val="22"/>
          <w:szCs w:val="22"/>
        </w:rPr>
        <w:t xml:space="preserve">En faisant varier les paramètres démographiques de manière judicieuse, </w:t>
      </w:r>
      <w:r w:rsidRPr="002A43D2">
        <w:rPr>
          <w:rFonts w:cstheme="minorHAnsi"/>
          <w:b/>
          <w:sz w:val="22"/>
          <w:szCs w:val="22"/>
        </w:rPr>
        <w:t xml:space="preserve">mettre en évidence </w:t>
      </w:r>
      <w:r w:rsidRPr="002A43D2">
        <w:rPr>
          <w:rFonts w:cstheme="minorHAnsi"/>
          <w:sz w:val="22"/>
          <w:szCs w:val="22"/>
        </w:rPr>
        <w:t xml:space="preserve">une ou plusieurs condition(s) permettant la coexistence des deux populations en compétition. </w:t>
      </w:r>
      <w:r w:rsidRPr="002A43D2">
        <w:rPr>
          <w:rFonts w:cstheme="minorHAnsi"/>
          <w:b/>
          <w:sz w:val="22"/>
          <w:szCs w:val="22"/>
        </w:rPr>
        <w:t xml:space="preserve">Interpréter </w:t>
      </w:r>
      <w:r w:rsidRPr="002A43D2">
        <w:rPr>
          <w:rFonts w:cstheme="minorHAnsi"/>
          <w:sz w:val="22"/>
          <w:szCs w:val="22"/>
        </w:rPr>
        <w:t>biologiquement vos observations. Un maximum de 6 simulations est autorisé, pour lesquelles vous remplirez le tableau de la page suivante. Utiliser le cadre pour argumenter votre réponse.</w:t>
      </w:r>
    </w:p>
    <w:p w14:paraId="29DE176D" w14:textId="77777777" w:rsidR="00223BB3" w:rsidRPr="00C85761" w:rsidRDefault="00223BB3" w:rsidP="00223BB3">
      <w:pPr>
        <w:pStyle w:val="Corpsdetexte"/>
        <w:rPr>
          <w:sz w:val="26"/>
          <w:lang w:val="fr-FR"/>
        </w:rPr>
      </w:pPr>
    </w:p>
    <w:p w14:paraId="48357010" w14:textId="77777777" w:rsidR="00223BB3" w:rsidRPr="0049434E" w:rsidRDefault="00223BB3" w:rsidP="00223BB3">
      <w:pPr>
        <w:pStyle w:val="Titre2"/>
        <w:keepNext w:val="0"/>
        <w:numPr>
          <w:ilvl w:val="0"/>
          <w:numId w:val="0"/>
        </w:numPr>
        <w:tabs>
          <w:tab w:val="left" w:pos="691"/>
        </w:tabs>
        <w:spacing w:before="182" w:line="278" w:lineRule="auto"/>
        <w:ind w:left="426" w:right="1431"/>
        <w:rPr>
          <w:rFonts w:asciiTheme="minorHAnsi" w:hAnsiTheme="minorHAnsi" w:cstheme="minorHAnsi"/>
          <w:color w:val="000000" w:themeColor="text1"/>
          <w:sz w:val="24"/>
          <w:szCs w:val="24"/>
        </w:rPr>
      </w:pPr>
      <w:r w:rsidRPr="0049434E">
        <w:rPr>
          <w:rFonts w:asciiTheme="minorHAnsi" w:hAnsiTheme="minorHAnsi" w:cstheme="minorHAnsi"/>
          <w:color w:val="000000" w:themeColor="text1"/>
          <w:sz w:val="24"/>
          <w:szCs w:val="24"/>
        </w:rPr>
        <w:sym w:font="Wingdings 2" w:char="F045"/>
      </w:r>
      <w:r w:rsidRPr="0049434E">
        <w:rPr>
          <w:rFonts w:asciiTheme="minorHAnsi" w:hAnsiTheme="minorHAnsi" w:cstheme="minorHAnsi"/>
          <w:sz w:val="24"/>
          <w:szCs w:val="24"/>
        </w:rPr>
        <w:t xml:space="preserve"> </w:t>
      </w:r>
      <w:r w:rsidRPr="0049434E">
        <w:rPr>
          <w:rFonts w:asciiTheme="minorHAnsi" w:hAnsiTheme="minorHAnsi" w:cstheme="minorHAnsi"/>
          <w:color w:val="000000" w:themeColor="text1"/>
          <w:sz w:val="24"/>
          <w:szCs w:val="24"/>
        </w:rPr>
        <w:t>Appeler l'examinateur pour observer les résultats d'une simulation, dont vous aurez entouré le numéro dans le tableau.</w:t>
      </w:r>
    </w:p>
    <w:p w14:paraId="4518E9E2" w14:textId="77777777" w:rsidR="00223BB3" w:rsidRPr="00C85761" w:rsidRDefault="00223BB3" w:rsidP="00223BB3">
      <w:pPr>
        <w:spacing w:before="80"/>
        <w:ind w:left="236"/>
        <w:rPr>
          <w:b/>
        </w:rPr>
      </w:pPr>
      <w:r w:rsidRPr="00C85761">
        <w:rPr>
          <w:b/>
        </w:rPr>
        <w:t>Tableau de valeurs à compléter :</w:t>
      </w:r>
    </w:p>
    <w:p w14:paraId="67D1554C" w14:textId="77777777" w:rsidR="00223BB3" w:rsidRPr="002A43D2" w:rsidRDefault="00223BB3" w:rsidP="00223BB3">
      <w:pPr>
        <w:pStyle w:val="Corpsdetexte"/>
        <w:spacing w:before="163"/>
        <w:rPr>
          <w:rFonts w:asciiTheme="minorHAnsi" w:hAnsiTheme="minorHAnsi" w:cstheme="minorHAnsi"/>
          <w:sz w:val="22"/>
          <w:szCs w:val="22"/>
          <w:lang w:val="fr-FR"/>
        </w:rPr>
      </w:pPr>
      <w:r w:rsidRPr="002A43D2">
        <w:rPr>
          <w:rFonts w:asciiTheme="minorHAnsi" w:hAnsiTheme="minorHAnsi" w:cstheme="minorHAnsi"/>
          <w:sz w:val="22"/>
          <w:szCs w:val="22"/>
          <w:lang w:val="fr-FR"/>
        </w:rPr>
        <w:t>Utiliser le même temps pour toutes les simulations : T = 50</w:t>
      </w:r>
    </w:p>
    <w:p w14:paraId="64C22869" w14:textId="77777777" w:rsidR="00223BB3" w:rsidRPr="002A43D2" w:rsidRDefault="00223BB3" w:rsidP="00223BB3">
      <w:pPr>
        <w:pStyle w:val="Corpsdetexte"/>
        <w:spacing w:before="1"/>
        <w:jc w:val="center"/>
        <w:rPr>
          <w:rFonts w:asciiTheme="minorHAnsi" w:hAnsiTheme="minorHAnsi" w:cstheme="minorHAnsi"/>
          <w:sz w:val="22"/>
          <w:szCs w:val="22"/>
          <w:lang w:val="fr-FR"/>
        </w:rPr>
      </w:pPr>
    </w:p>
    <w:tbl>
      <w:tblPr>
        <w:tblStyle w:val="TableNormal"/>
        <w:tblW w:w="1001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4"/>
        <w:gridCol w:w="1082"/>
        <w:gridCol w:w="858"/>
        <w:gridCol w:w="857"/>
        <w:gridCol w:w="855"/>
        <w:gridCol w:w="858"/>
        <w:gridCol w:w="858"/>
        <w:gridCol w:w="856"/>
        <w:gridCol w:w="859"/>
        <w:gridCol w:w="858"/>
        <w:gridCol w:w="938"/>
      </w:tblGrid>
      <w:tr w:rsidR="00223BB3" w:rsidRPr="00C85761" w14:paraId="35B95C07" w14:textId="77777777" w:rsidTr="00776ADA">
        <w:trPr>
          <w:trHeight w:val="510"/>
        </w:trPr>
        <w:tc>
          <w:tcPr>
            <w:tcW w:w="1134" w:type="dxa"/>
            <w:vMerge w:val="restart"/>
          </w:tcPr>
          <w:p w14:paraId="07954241" w14:textId="77777777" w:rsidR="00223BB3" w:rsidRPr="008670ED" w:rsidRDefault="00223BB3" w:rsidP="00286954">
            <w:pPr>
              <w:pStyle w:val="TableParagraph"/>
              <w:rPr>
                <w:rFonts w:asciiTheme="minorHAnsi" w:hAnsiTheme="minorHAnsi" w:cstheme="minorHAnsi"/>
                <w:lang w:val="fr-FR"/>
              </w:rPr>
            </w:pPr>
          </w:p>
          <w:p w14:paraId="041B5FA1" w14:textId="77777777" w:rsidR="00223BB3" w:rsidRPr="008670ED" w:rsidRDefault="00223BB3" w:rsidP="00286954">
            <w:pPr>
              <w:pStyle w:val="TableParagraph"/>
              <w:rPr>
                <w:rFonts w:asciiTheme="minorHAnsi" w:hAnsiTheme="minorHAnsi" w:cstheme="minorHAnsi"/>
                <w:lang w:val="fr-FR"/>
              </w:rPr>
            </w:pPr>
          </w:p>
          <w:p w14:paraId="293056D1" w14:textId="77777777" w:rsidR="00223BB3" w:rsidRPr="008670ED" w:rsidRDefault="00223BB3" w:rsidP="00286954">
            <w:pPr>
              <w:pStyle w:val="TableParagraph"/>
              <w:spacing w:before="164"/>
              <w:ind w:left="172"/>
              <w:rPr>
                <w:rFonts w:asciiTheme="minorHAnsi" w:hAnsiTheme="minorHAnsi" w:cstheme="minorHAnsi"/>
                <w:lang w:val="fr-FR"/>
              </w:rPr>
            </w:pPr>
            <w:proofErr w:type="gramStart"/>
            <w:r w:rsidRPr="008670ED">
              <w:rPr>
                <w:rFonts w:asciiTheme="minorHAnsi" w:hAnsiTheme="minorHAnsi" w:cstheme="minorHAnsi"/>
                <w:lang w:val="fr-FR"/>
              </w:rPr>
              <w:t>simulation</w:t>
            </w:r>
            <w:proofErr w:type="gramEnd"/>
          </w:p>
        </w:tc>
        <w:tc>
          <w:tcPr>
            <w:tcW w:w="8879" w:type="dxa"/>
            <w:gridSpan w:val="10"/>
          </w:tcPr>
          <w:p w14:paraId="3E7F53A9" w14:textId="68FFB47A" w:rsidR="00223BB3" w:rsidRPr="008670ED" w:rsidRDefault="00223BB3" w:rsidP="00286954">
            <w:pPr>
              <w:pStyle w:val="TableParagraph"/>
              <w:spacing w:before="92"/>
              <w:ind w:left="3204" w:right="3202"/>
              <w:jc w:val="center"/>
              <w:rPr>
                <w:rFonts w:asciiTheme="minorHAnsi" w:hAnsiTheme="minorHAnsi" w:cstheme="minorHAnsi"/>
                <w:lang w:val="fr-FR"/>
              </w:rPr>
            </w:pPr>
            <w:proofErr w:type="gramStart"/>
            <w:r w:rsidRPr="008670ED">
              <w:rPr>
                <w:rFonts w:asciiTheme="minorHAnsi" w:hAnsiTheme="minorHAnsi" w:cstheme="minorHAnsi"/>
                <w:lang w:val="fr-FR"/>
              </w:rPr>
              <w:t>valeurs</w:t>
            </w:r>
            <w:proofErr w:type="gramEnd"/>
            <w:r w:rsidRPr="008670ED">
              <w:rPr>
                <w:rFonts w:asciiTheme="minorHAnsi" w:hAnsiTheme="minorHAnsi" w:cstheme="minorHAnsi"/>
                <w:lang w:val="fr-FR"/>
              </w:rPr>
              <w:t xml:space="preserve"> des</w:t>
            </w:r>
            <w:r w:rsidR="008670ED" w:rsidRPr="008670ED">
              <w:rPr>
                <w:rFonts w:asciiTheme="minorHAnsi" w:hAnsiTheme="minorHAnsi" w:cstheme="minorHAnsi"/>
                <w:lang w:val="fr-FR"/>
              </w:rPr>
              <w:t xml:space="preserve"> </w:t>
            </w:r>
            <w:r w:rsidRPr="008670ED">
              <w:rPr>
                <w:rFonts w:asciiTheme="minorHAnsi" w:hAnsiTheme="minorHAnsi" w:cstheme="minorHAnsi"/>
                <w:lang w:val="fr-FR"/>
              </w:rPr>
              <w:t>paramètres</w:t>
            </w:r>
          </w:p>
        </w:tc>
      </w:tr>
      <w:tr w:rsidR="00223BB3" w:rsidRPr="00C85761" w14:paraId="045DB610" w14:textId="77777777" w:rsidTr="00776ADA">
        <w:trPr>
          <w:trHeight w:val="488"/>
        </w:trPr>
        <w:tc>
          <w:tcPr>
            <w:tcW w:w="1134" w:type="dxa"/>
            <w:vMerge/>
            <w:tcBorders>
              <w:top w:val="nil"/>
            </w:tcBorders>
          </w:tcPr>
          <w:p w14:paraId="230C4605" w14:textId="77777777" w:rsidR="00223BB3" w:rsidRPr="008670ED" w:rsidRDefault="00223BB3" w:rsidP="00286954">
            <w:pPr>
              <w:rPr>
                <w:rFonts w:cstheme="minorHAnsi"/>
                <w:lang w:val="fr-FR"/>
              </w:rPr>
            </w:pPr>
          </w:p>
        </w:tc>
        <w:tc>
          <w:tcPr>
            <w:tcW w:w="4510" w:type="dxa"/>
            <w:gridSpan w:val="5"/>
          </w:tcPr>
          <w:p w14:paraId="28E7009D" w14:textId="77777777" w:rsidR="00223BB3" w:rsidRPr="008670ED" w:rsidRDefault="00223BB3" w:rsidP="00286954">
            <w:pPr>
              <w:pStyle w:val="TableParagraph"/>
              <w:spacing w:before="70"/>
              <w:ind w:left="1683" w:right="1667"/>
              <w:jc w:val="center"/>
              <w:rPr>
                <w:rFonts w:asciiTheme="minorHAnsi" w:hAnsiTheme="minorHAnsi" w:cstheme="minorHAnsi"/>
                <w:lang w:val="fr-FR"/>
              </w:rPr>
            </w:pPr>
            <w:proofErr w:type="gramStart"/>
            <w:r w:rsidRPr="008670ED">
              <w:rPr>
                <w:rFonts w:asciiTheme="minorHAnsi" w:hAnsiTheme="minorHAnsi" w:cstheme="minorHAnsi"/>
                <w:lang w:val="fr-FR"/>
              </w:rPr>
              <w:t>espèce</w:t>
            </w:r>
            <w:proofErr w:type="gramEnd"/>
            <w:r w:rsidRPr="008670ED">
              <w:rPr>
                <w:rFonts w:asciiTheme="minorHAnsi" w:hAnsiTheme="minorHAnsi" w:cstheme="minorHAnsi"/>
                <w:lang w:val="fr-FR"/>
              </w:rPr>
              <w:t xml:space="preserve"> A</w:t>
            </w:r>
          </w:p>
        </w:tc>
        <w:tc>
          <w:tcPr>
            <w:tcW w:w="4369" w:type="dxa"/>
            <w:gridSpan w:val="5"/>
          </w:tcPr>
          <w:p w14:paraId="410F55DC" w14:textId="24376364" w:rsidR="00223BB3" w:rsidRPr="008670ED" w:rsidRDefault="009E0861" w:rsidP="009E0861">
            <w:pPr>
              <w:pStyle w:val="TableParagraph"/>
              <w:spacing w:before="70"/>
              <w:ind w:left="1439" w:right="1723"/>
              <w:jc w:val="center"/>
              <w:rPr>
                <w:rFonts w:asciiTheme="minorHAnsi" w:hAnsiTheme="minorHAnsi" w:cstheme="minorHAnsi"/>
                <w:lang w:val="fr-FR"/>
              </w:rPr>
            </w:pPr>
            <w:r w:rsidRPr="008670ED">
              <w:rPr>
                <w:rFonts w:asciiTheme="minorHAnsi" w:hAnsiTheme="minorHAnsi" w:cstheme="minorHAnsi"/>
                <w:lang w:val="fr-FR"/>
              </w:rPr>
              <w:t>Espèce B</w:t>
            </w:r>
          </w:p>
        </w:tc>
      </w:tr>
      <w:tr w:rsidR="00223BB3" w:rsidRPr="00C85761" w14:paraId="4FE7F507" w14:textId="77777777" w:rsidTr="00776ADA">
        <w:trPr>
          <w:trHeight w:val="810"/>
        </w:trPr>
        <w:tc>
          <w:tcPr>
            <w:tcW w:w="1134" w:type="dxa"/>
            <w:vMerge/>
            <w:tcBorders>
              <w:top w:val="nil"/>
            </w:tcBorders>
          </w:tcPr>
          <w:p w14:paraId="1A1E2ED3" w14:textId="77777777" w:rsidR="00223BB3" w:rsidRPr="008670ED" w:rsidRDefault="00223BB3" w:rsidP="00286954">
            <w:pPr>
              <w:rPr>
                <w:rFonts w:cstheme="minorHAnsi"/>
                <w:lang w:val="fr-FR"/>
              </w:rPr>
            </w:pPr>
          </w:p>
        </w:tc>
        <w:tc>
          <w:tcPr>
            <w:tcW w:w="1082" w:type="dxa"/>
          </w:tcPr>
          <w:p w14:paraId="12F7122C" w14:textId="77777777" w:rsidR="00223BB3" w:rsidRPr="008670ED" w:rsidRDefault="00223BB3" w:rsidP="00286954">
            <w:pPr>
              <w:pStyle w:val="TableParagraph"/>
              <w:spacing w:before="234"/>
              <w:ind w:left="141" w:right="122"/>
              <w:jc w:val="center"/>
              <w:rPr>
                <w:rFonts w:asciiTheme="minorHAnsi" w:hAnsiTheme="minorHAnsi" w:cstheme="minorHAnsi"/>
                <w:lang w:val="fr-FR"/>
              </w:rPr>
            </w:pPr>
            <w:r w:rsidRPr="008670ED">
              <w:rPr>
                <w:rFonts w:asciiTheme="minorHAnsi" w:hAnsiTheme="minorHAnsi" w:cstheme="minorHAnsi"/>
                <w:lang w:val="fr-FR"/>
              </w:rPr>
              <w:t>N</w:t>
            </w:r>
            <w:r w:rsidRPr="008670ED">
              <w:rPr>
                <w:rFonts w:asciiTheme="minorHAnsi" w:hAnsiTheme="minorHAnsi" w:cstheme="minorHAnsi"/>
                <w:vertAlign w:val="subscript"/>
                <w:lang w:val="fr-FR"/>
              </w:rPr>
              <w:t>1</w:t>
            </w:r>
            <w:r w:rsidRPr="008670ED">
              <w:rPr>
                <w:rFonts w:asciiTheme="minorHAnsi" w:hAnsiTheme="minorHAnsi" w:cstheme="minorHAnsi"/>
                <w:lang w:val="fr-FR"/>
              </w:rPr>
              <w:t>(0)</w:t>
            </w:r>
          </w:p>
        </w:tc>
        <w:tc>
          <w:tcPr>
            <w:tcW w:w="858" w:type="dxa"/>
          </w:tcPr>
          <w:p w14:paraId="2B80DA55" w14:textId="77777777" w:rsidR="00223BB3" w:rsidRPr="008670ED" w:rsidRDefault="00223BB3" w:rsidP="00286954">
            <w:pPr>
              <w:pStyle w:val="TableParagraph"/>
              <w:spacing w:before="234"/>
              <w:ind w:left="138" w:right="117"/>
              <w:jc w:val="center"/>
              <w:rPr>
                <w:rFonts w:asciiTheme="minorHAnsi" w:hAnsiTheme="minorHAnsi" w:cstheme="minorHAnsi"/>
                <w:lang w:val="fr-FR"/>
              </w:rPr>
            </w:pPr>
            <w:proofErr w:type="gramStart"/>
            <w:r w:rsidRPr="008670ED">
              <w:rPr>
                <w:rFonts w:asciiTheme="minorHAnsi" w:hAnsiTheme="minorHAnsi" w:cstheme="minorHAnsi"/>
                <w:lang w:val="fr-FR"/>
              </w:rPr>
              <w:t>r</w:t>
            </w:r>
            <w:proofErr w:type="gramEnd"/>
            <w:r w:rsidRPr="008670ED">
              <w:rPr>
                <w:rFonts w:asciiTheme="minorHAnsi" w:hAnsiTheme="minorHAnsi" w:cstheme="minorHAnsi"/>
                <w:vertAlign w:val="subscript"/>
                <w:lang w:val="fr-FR"/>
              </w:rPr>
              <w:t>1</w:t>
            </w:r>
          </w:p>
        </w:tc>
        <w:tc>
          <w:tcPr>
            <w:tcW w:w="857" w:type="dxa"/>
          </w:tcPr>
          <w:p w14:paraId="0944B923" w14:textId="77777777" w:rsidR="00223BB3" w:rsidRPr="008670ED" w:rsidRDefault="00223BB3" w:rsidP="00286954">
            <w:pPr>
              <w:pStyle w:val="TableParagraph"/>
              <w:spacing w:before="234"/>
              <w:ind w:left="298"/>
              <w:rPr>
                <w:rFonts w:asciiTheme="minorHAnsi" w:hAnsiTheme="minorHAnsi" w:cstheme="minorHAnsi"/>
                <w:lang w:val="fr-FR"/>
              </w:rPr>
            </w:pPr>
            <w:r w:rsidRPr="008670ED">
              <w:rPr>
                <w:rFonts w:asciiTheme="minorHAnsi" w:hAnsiTheme="minorHAnsi" w:cstheme="minorHAnsi"/>
                <w:lang w:val="fr-FR"/>
              </w:rPr>
              <w:t>K</w:t>
            </w:r>
            <w:r w:rsidRPr="008670ED">
              <w:rPr>
                <w:rFonts w:asciiTheme="minorHAnsi" w:hAnsiTheme="minorHAnsi" w:cstheme="minorHAnsi"/>
                <w:vertAlign w:val="subscript"/>
                <w:lang w:val="fr-FR"/>
              </w:rPr>
              <w:t>1</w:t>
            </w:r>
          </w:p>
        </w:tc>
        <w:tc>
          <w:tcPr>
            <w:tcW w:w="855" w:type="dxa"/>
          </w:tcPr>
          <w:p w14:paraId="2C7F276B" w14:textId="77777777" w:rsidR="00223BB3" w:rsidRPr="008670ED" w:rsidRDefault="00223BB3" w:rsidP="00286954">
            <w:pPr>
              <w:pStyle w:val="TableParagraph"/>
              <w:spacing w:before="7"/>
              <w:rPr>
                <w:rFonts w:asciiTheme="minorHAnsi" w:hAnsiTheme="minorHAnsi" w:cstheme="minorHAnsi"/>
                <w:lang w:val="fr-FR"/>
              </w:rPr>
            </w:pPr>
          </w:p>
          <w:p w14:paraId="2517F416" w14:textId="77777777" w:rsidR="00223BB3" w:rsidRPr="008670ED" w:rsidRDefault="00223BB3" w:rsidP="00286954">
            <w:pPr>
              <w:pStyle w:val="TableParagraph"/>
              <w:ind w:left="14"/>
              <w:jc w:val="center"/>
              <w:rPr>
                <w:rFonts w:asciiTheme="minorHAnsi" w:hAnsiTheme="minorHAnsi" w:cstheme="minorHAnsi"/>
                <w:lang w:val="fr-FR"/>
              </w:rPr>
            </w:pPr>
            <w:proofErr w:type="gramStart"/>
            <w:r w:rsidRPr="008670ED">
              <w:rPr>
                <w:rFonts w:asciiTheme="minorHAnsi" w:hAnsiTheme="minorHAnsi" w:cstheme="minorHAnsi"/>
                <w:lang w:val="fr-FR"/>
              </w:rPr>
              <w:t>α</w:t>
            </w:r>
            <w:proofErr w:type="gramEnd"/>
          </w:p>
        </w:tc>
        <w:tc>
          <w:tcPr>
            <w:tcW w:w="858" w:type="dxa"/>
          </w:tcPr>
          <w:p w14:paraId="22FBBD05" w14:textId="77777777" w:rsidR="00223BB3" w:rsidRPr="008670ED" w:rsidRDefault="00223BB3" w:rsidP="00286954">
            <w:pPr>
              <w:pStyle w:val="TableParagraph"/>
              <w:spacing w:before="77" w:line="278" w:lineRule="auto"/>
              <w:ind w:left="208" w:right="38" w:hanging="135"/>
              <w:rPr>
                <w:rFonts w:asciiTheme="minorHAnsi" w:hAnsiTheme="minorHAnsi" w:cstheme="minorHAnsi"/>
                <w:lang w:val="fr-FR"/>
              </w:rPr>
            </w:pPr>
            <w:proofErr w:type="gramStart"/>
            <w:r w:rsidRPr="008670ED">
              <w:rPr>
                <w:rFonts w:asciiTheme="minorHAnsi" w:hAnsiTheme="minorHAnsi" w:cstheme="minorHAnsi"/>
                <w:lang w:val="fr-FR"/>
              </w:rPr>
              <w:t>effectif</w:t>
            </w:r>
            <w:proofErr w:type="gramEnd"/>
            <w:r w:rsidRPr="008670ED">
              <w:rPr>
                <w:rFonts w:asciiTheme="minorHAnsi" w:hAnsiTheme="minorHAnsi" w:cstheme="minorHAnsi"/>
                <w:lang w:val="fr-FR"/>
              </w:rPr>
              <w:t xml:space="preserve"> final</w:t>
            </w:r>
          </w:p>
        </w:tc>
        <w:tc>
          <w:tcPr>
            <w:tcW w:w="858" w:type="dxa"/>
          </w:tcPr>
          <w:p w14:paraId="2E8F382B" w14:textId="77777777" w:rsidR="00223BB3" w:rsidRPr="008670ED" w:rsidRDefault="00223BB3" w:rsidP="00286954">
            <w:pPr>
              <w:pStyle w:val="TableParagraph"/>
              <w:spacing w:before="234"/>
              <w:ind w:left="138" w:right="128"/>
              <w:jc w:val="center"/>
              <w:rPr>
                <w:rFonts w:asciiTheme="minorHAnsi" w:hAnsiTheme="minorHAnsi" w:cstheme="minorHAnsi"/>
                <w:lang w:val="fr-FR"/>
              </w:rPr>
            </w:pPr>
            <w:r w:rsidRPr="008670ED">
              <w:rPr>
                <w:rFonts w:asciiTheme="minorHAnsi" w:hAnsiTheme="minorHAnsi" w:cstheme="minorHAnsi"/>
                <w:lang w:val="fr-FR"/>
              </w:rPr>
              <w:t>N</w:t>
            </w:r>
            <w:r w:rsidRPr="008670ED">
              <w:rPr>
                <w:rFonts w:asciiTheme="minorHAnsi" w:hAnsiTheme="minorHAnsi" w:cstheme="minorHAnsi"/>
                <w:vertAlign w:val="subscript"/>
                <w:lang w:val="fr-FR"/>
              </w:rPr>
              <w:t>2</w:t>
            </w:r>
            <w:r w:rsidRPr="008670ED">
              <w:rPr>
                <w:rFonts w:asciiTheme="minorHAnsi" w:hAnsiTheme="minorHAnsi" w:cstheme="minorHAnsi"/>
                <w:lang w:val="fr-FR"/>
              </w:rPr>
              <w:t>(0)</w:t>
            </w:r>
          </w:p>
        </w:tc>
        <w:tc>
          <w:tcPr>
            <w:tcW w:w="856" w:type="dxa"/>
          </w:tcPr>
          <w:p w14:paraId="476A8ACF" w14:textId="77777777" w:rsidR="00223BB3" w:rsidRPr="008670ED" w:rsidRDefault="00223BB3" w:rsidP="00286954">
            <w:pPr>
              <w:pStyle w:val="TableParagraph"/>
              <w:spacing w:before="234"/>
              <w:ind w:left="252" w:right="242"/>
              <w:jc w:val="center"/>
              <w:rPr>
                <w:rFonts w:asciiTheme="minorHAnsi" w:hAnsiTheme="minorHAnsi" w:cstheme="minorHAnsi"/>
                <w:lang w:val="fr-FR"/>
              </w:rPr>
            </w:pPr>
            <w:proofErr w:type="gramStart"/>
            <w:r w:rsidRPr="008670ED">
              <w:rPr>
                <w:rFonts w:asciiTheme="minorHAnsi" w:hAnsiTheme="minorHAnsi" w:cstheme="minorHAnsi"/>
                <w:lang w:val="fr-FR"/>
              </w:rPr>
              <w:t>r</w:t>
            </w:r>
            <w:proofErr w:type="gramEnd"/>
            <w:r w:rsidRPr="008670ED">
              <w:rPr>
                <w:rFonts w:asciiTheme="minorHAnsi" w:hAnsiTheme="minorHAnsi" w:cstheme="minorHAnsi"/>
                <w:vertAlign w:val="subscript"/>
                <w:lang w:val="fr-FR"/>
              </w:rPr>
              <w:t>2</w:t>
            </w:r>
          </w:p>
        </w:tc>
        <w:tc>
          <w:tcPr>
            <w:tcW w:w="859" w:type="dxa"/>
          </w:tcPr>
          <w:p w14:paraId="5D5C0216" w14:textId="77777777" w:rsidR="00223BB3" w:rsidRPr="008670ED" w:rsidRDefault="00223BB3" w:rsidP="00286954">
            <w:pPr>
              <w:pStyle w:val="TableParagraph"/>
              <w:spacing w:before="234"/>
              <w:ind w:left="222" w:right="215"/>
              <w:jc w:val="center"/>
              <w:rPr>
                <w:rFonts w:asciiTheme="minorHAnsi" w:hAnsiTheme="minorHAnsi" w:cstheme="minorHAnsi"/>
                <w:lang w:val="fr-FR"/>
              </w:rPr>
            </w:pPr>
            <w:r w:rsidRPr="008670ED">
              <w:rPr>
                <w:rFonts w:asciiTheme="minorHAnsi" w:hAnsiTheme="minorHAnsi" w:cstheme="minorHAnsi"/>
                <w:lang w:val="fr-FR"/>
              </w:rPr>
              <w:t>K</w:t>
            </w:r>
            <w:r w:rsidRPr="008670ED">
              <w:rPr>
                <w:rFonts w:asciiTheme="minorHAnsi" w:hAnsiTheme="minorHAnsi" w:cstheme="minorHAnsi"/>
                <w:vertAlign w:val="subscript"/>
                <w:lang w:val="fr-FR"/>
              </w:rPr>
              <w:t>2</w:t>
            </w:r>
          </w:p>
        </w:tc>
        <w:tc>
          <w:tcPr>
            <w:tcW w:w="858" w:type="dxa"/>
          </w:tcPr>
          <w:p w14:paraId="2DC8EC7F" w14:textId="77777777" w:rsidR="00223BB3" w:rsidRPr="008670ED" w:rsidRDefault="00223BB3" w:rsidP="00286954">
            <w:pPr>
              <w:pStyle w:val="TableParagraph"/>
              <w:spacing w:before="7"/>
              <w:rPr>
                <w:rFonts w:asciiTheme="minorHAnsi" w:hAnsiTheme="minorHAnsi" w:cstheme="minorHAnsi"/>
                <w:lang w:val="fr-FR"/>
              </w:rPr>
            </w:pPr>
          </w:p>
          <w:p w14:paraId="10258A33" w14:textId="77777777" w:rsidR="00223BB3" w:rsidRPr="008670ED" w:rsidRDefault="00223BB3" w:rsidP="00286954">
            <w:pPr>
              <w:pStyle w:val="TableParagraph"/>
              <w:jc w:val="center"/>
              <w:rPr>
                <w:rFonts w:asciiTheme="minorHAnsi" w:hAnsiTheme="minorHAnsi" w:cstheme="minorHAnsi"/>
                <w:lang w:val="fr-FR"/>
              </w:rPr>
            </w:pPr>
            <w:proofErr w:type="gramStart"/>
            <w:r w:rsidRPr="008670ED">
              <w:rPr>
                <w:rFonts w:asciiTheme="minorHAnsi" w:hAnsiTheme="minorHAnsi" w:cstheme="minorHAnsi"/>
                <w:lang w:val="fr-FR"/>
              </w:rPr>
              <w:t>β</w:t>
            </w:r>
            <w:proofErr w:type="gramEnd"/>
          </w:p>
        </w:tc>
        <w:tc>
          <w:tcPr>
            <w:tcW w:w="938" w:type="dxa"/>
          </w:tcPr>
          <w:p w14:paraId="0B3373A3" w14:textId="77777777" w:rsidR="00223BB3" w:rsidRPr="008670ED" w:rsidRDefault="00223BB3" w:rsidP="00286954">
            <w:pPr>
              <w:pStyle w:val="TableParagraph"/>
              <w:spacing w:before="77" w:line="278" w:lineRule="auto"/>
              <w:ind w:left="238" w:right="88" w:hanging="135"/>
              <w:rPr>
                <w:rFonts w:asciiTheme="minorHAnsi" w:hAnsiTheme="minorHAnsi" w:cstheme="minorHAnsi"/>
                <w:lang w:val="fr-FR"/>
              </w:rPr>
            </w:pPr>
            <w:proofErr w:type="gramStart"/>
            <w:r w:rsidRPr="008670ED">
              <w:rPr>
                <w:rFonts w:asciiTheme="minorHAnsi" w:hAnsiTheme="minorHAnsi" w:cstheme="minorHAnsi"/>
                <w:lang w:val="fr-FR"/>
              </w:rPr>
              <w:t>effectif</w:t>
            </w:r>
            <w:proofErr w:type="gramEnd"/>
            <w:r w:rsidRPr="008670ED">
              <w:rPr>
                <w:rFonts w:asciiTheme="minorHAnsi" w:hAnsiTheme="minorHAnsi" w:cstheme="minorHAnsi"/>
                <w:lang w:val="fr-FR"/>
              </w:rPr>
              <w:t xml:space="preserve"> final</w:t>
            </w:r>
          </w:p>
        </w:tc>
      </w:tr>
      <w:tr w:rsidR="00223BB3" w:rsidRPr="00C85761" w14:paraId="078FEABE" w14:textId="77777777" w:rsidTr="00776ADA">
        <w:trPr>
          <w:trHeight w:val="488"/>
        </w:trPr>
        <w:tc>
          <w:tcPr>
            <w:tcW w:w="1134" w:type="dxa"/>
          </w:tcPr>
          <w:p w14:paraId="10AFEBF5" w14:textId="77777777" w:rsidR="00223BB3" w:rsidRPr="008670ED" w:rsidRDefault="00223BB3" w:rsidP="00286954">
            <w:pPr>
              <w:pStyle w:val="TableParagraph"/>
              <w:spacing w:before="73"/>
              <w:ind w:left="618"/>
              <w:rPr>
                <w:rFonts w:asciiTheme="minorHAnsi" w:hAnsiTheme="minorHAnsi" w:cstheme="minorHAnsi"/>
                <w:lang w:val="fr-FR"/>
              </w:rPr>
            </w:pPr>
            <w:r w:rsidRPr="008670ED">
              <w:rPr>
                <w:rFonts w:asciiTheme="minorHAnsi" w:hAnsiTheme="minorHAnsi" w:cstheme="minorHAnsi"/>
                <w:lang w:val="fr-FR"/>
              </w:rPr>
              <w:t>1</w:t>
            </w:r>
          </w:p>
        </w:tc>
        <w:tc>
          <w:tcPr>
            <w:tcW w:w="1082" w:type="dxa"/>
          </w:tcPr>
          <w:p w14:paraId="47FBC462" w14:textId="77777777" w:rsidR="00223BB3" w:rsidRPr="008670ED" w:rsidRDefault="00223BB3" w:rsidP="00286954">
            <w:pPr>
              <w:pStyle w:val="TableParagraph"/>
              <w:spacing w:before="73"/>
              <w:ind w:left="140" w:right="122"/>
              <w:jc w:val="center"/>
              <w:rPr>
                <w:rFonts w:asciiTheme="minorHAnsi" w:hAnsiTheme="minorHAnsi" w:cstheme="minorHAnsi"/>
                <w:lang w:val="fr-FR"/>
              </w:rPr>
            </w:pPr>
            <w:r w:rsidRPr="008670ED">
              <w:rPr>
                <w:rFonts w:asciiTheme="minorHAnsi" w:hAnsiTheme="minorHAnsi" w:cstheme="minorHAnsi"/>
                <w:lang w:val="fr-FR"/>
              </w:rPr>
              <w:t>10</w:t>
            </w:r>
          </w:p>
        </w:tc>
        <w:tc>
          <w:tcPr>
            <w:tcW w:w="858" w:type="dxa"/>
          </w:tcPr>
          <w:p w14:paraId="20A9CE27" w14:textId="77777777" w:rsidR="00223BB3" w:rsidRPr="008670ED" w:rsidRDefault="00223BB3" w:rsidP="00286954">
            <w:pPr>
              <w:pStyle w:val="TableParagraph"/>
              <w:spacing w:before="73"/>
              <w:ind w:left="138" w:right="116"/>
              <w:jc w:val="center"/>
              <w:rPr>
                <w:rFonts w:asciiTheme="minorHAnsi" w:hAnsiTheme="minorHAnsi" w:cstheme="minorHAnsi"/>
                <w:lang w:val="fr-FR"/>
              </w:rPr>
            </w:pPr>
            <w:r w:rsidRPr="008670ED">
              <w:rPr>
                <w:rFonts w:asciiTheme="minorHAnsi" w:hAnsiTheme="minorHAnsi" w:cstheme="minorHAnsi"/>
                <w:lang w:val="fr-FR"/>
              </w:rPr>
              <w:t>0,5</w:t>
            </w:r>
          </w:p>
        </w:tc>
        <w:tc>
          <w:tcPr>
            <w:tcW w:w="857" w:type="dxa"/>
          </w:tcPr>
          <w:p w14:paraId="2D566CE2" w14:textId="77777777" w:rsidR="00223BB3" w:rsidRPr="008670ED" w:rsidRDefault="00223BB3" w:rsidP="00286954">
            <w:pPr>
              <w:pStyle w:val="TableParagraph"/>
              <w:spacing w:before="73"/>
              <w:ind w:left="245"/>
              <w:rPr>
                <w:rFonts w:asciiTheme="minorHAnsi" w:hAnsiTheme="minorHAnsi" w:cstheme="minorHAnsi"/>
                <w:lang w:val="fr-FR"/>
              </w:rPr>
            </w:pPr>
            <w:r w:rsidRPr="008670ED">
              <w:rPr>
                <w:rFonts w:asciiTheme="minorHAnsi" w:hAnsiTheme="minorHAnsi" w:cstheme="minorHAnsi"/>
                <w:lang w:val="fr-FR"/>
              </w:rPr>
              <w:t>100</w:t>
            </w:r>
          </w:p>
        </w:tc>
        <w:tc>
          <w:tcPr>
            <w:tcW w:w="855" w:type="dxa"/>
          </w:tcPr>
          <w:p w14:paraId="679BF536" w14:textId="77777777" w:rsidR="00223BB3" w:rsidRPr="008670ED" w:rsidRDefault="00223BB3" w:rsidP="00286954">
            <w:pPr>
              <w:pStyle w:val="TableParagraph"/>
              <w:spacing w:before="73"/>
              <w:ind w:left="139" w:right="122"/>
              <w:jc w:val="center"/>
              <w:rPr>
                <w:rFonts w:asciiTheme="minorHAnsi" w:hAnsiTheme="minorHAnsi" w:cstheme="minorHAnsi"/>
                <w:lang w:val="fr-FR"/>
              </w:rPr>
            </w:pPr>
            <w:r w:rsidRPr="008670ED">
              <w:rPr>
                <w:rFonts w:asciiTheme="minorHAnsi" w:hAnsiTheme="minorHAnsi" w:cstheme="minorHAnsi"/>
                <w:lang w:val="fr-FR"/>
              </w:rPr>
              <w:t>0,5</w:t>
            </w:r>
          </w:p>
        </w:tc>
        <w:tc>
          <w:tcPr>
            <w:tcW w:w="858" w:type="dxa"/>
          </w:tcPr>
          <w:p w14:paraId="651B1406" w14:textId="77777777" w:rsidR="00223BB3" w:rsidRPr="008670ED" w:rsidRDefault="00223BB3" w:rsidP="00286954">
            <w:pPr>
              <w:pStyle w:val="TableParagraph"/>
              <w:rPr>
                <w:rFonts w:asciiTheme="minorHAnsi" w:hAnsiTheme="minorHAnsi" w:cstheme="minorHAnsi"/>
                <w:lang w:val="fr-FR"/>
              </w:rPr>
            </w:pPr>
          </w:p>
        </w:tc>
        <w:tc>
          <w:tcPr>
            <w:tcW w:w="858" w:type="dxa"/>
          </w:tcPr>
          <w:p w14:paraId="5ADC0A3D" w14:textId="77777777" w:rsidR="00223BB3" w:rsidRPr="008670ED" w:rsidRDefault="00223BB3" w:rsidP="00286954">
            <w:pPr>
              <w:pStyle w:val="TableParagraph"/>
              <w:spacing w:before="73"/>
              <w:ind w:left="137" w:right="128"/>
              <w:jc w:val="center"/>
              <w:rPr>
                <w:rFonts w:asciiTheme="minorHAnsi" w:hAnsiTheme="minorHAnsi" w:cstheme="minorHAnsi"/>
                <w:lang w:val="fr-FR"/>
              </w:rPr>
            </w:pPr>
            <w:r w:rsidRPr="008670ED">
              <w:rPr>
                <w:rFonts w:asciiTheme="minorHAnsi" w:hAnsiTheme="minorHAnsi" w:cstheme="minorHAnsi"/>
                <w:lang w:val="fr-FR"/>
              </w:rPr>
              <w:t>10</w:t>
            </w:r>
          </w:p>
        </w:tc>
        <w:tc>
          <w:tcPr>
            <w:tcW w:w="856" w:type="dxa"/>
          </w:tcPr>
          <w:p w14:paraId="46819AC1" w14:textId="77777777" w:rsidR="00223BB3" w:rsidRPr="008670ED" w:rsidRDefault="00223BB3" w:rsidP="00286954">
            <w:pPr>
              <w:pStyle w:val="TableParagraph"/>
              <w:spacing w:before="73"/>
              <w:ind w:left="253" w:right="242"/>
              <w:jc w:val="center"/>
              <w:rPr>
                <w:rFonts w:asciiTheme="minorHAnsi" w:hAnsiTheme="minorHAnsi" w:cstheme="minorHAnsi"/>
                <w:lang w:val="fr-FR"/>
              </w:rPr>
            </w:pPr>
            <w:r w:rsidRPr="008670ED">
              <w:rPr>
                <w:rFonts w:asciiTheme="minorHAnsi" w:hAnsiTheme="minorHAnsi" w:cstheme="minorHAnsi"/>
                <w:lang w:val="fr-FR"/>
              </w:rPr>
              <w:t>0,2</w:t>
            </w:r>
          </w:p>
        </w:tc>
        <w:tc>
          <w:tcPr>
            <w:tcW w:w="859" w:type="dxa"/>
          </w:tcPr>
          <w:p w14:paraId="751ABAB9" w14:textId="77777777" w:rsidR="00223BB3" w:rsidRPr="008670ED" w:rsidRDefault="00223BB3" w:rsidP="00286954">
            <w:pPr>
              <w:pStyle w:val="TableParagraph"/>
              <w:spacing w:before="73"/>
              <w:ind w:left="223" w:right="215"/>
              <w:jc w:val="center"/>
              <w:rPr>
                <w:rFonts w:asciiTheme="minorHAnsi" w:hAnsiTheme="minorHAnsi" w:cstheme="minorHAnsi"/>
                <w:lang w:val="fr-FR"/>
              </w:rPr>
            </w:pPr>
            <w:r w:rsidRPr="008670ED">
              <w:rPr>
                <w:rFonts w:asciiTheme="minorHAnsi" w:hAnsiTheme="minorHAnsi" w:cstheme="minorHAnsi"/>
                <w:lang w:val="fr-FR"/>
              </w:rPr>
              <w:t>250</w:t>
            </w:r>
          </w:p>
        </w:tc>
        <w:tc>
          <w:tcPr>
            <w:tcW w:w="858" w:type="dxa"/>
          </w:tcPr>
          <w:p w14:paraId="1D7A3888" w14:textId="77777777" w:rsidR="00223BB3" w:rsidRPr="008670ED" w:rsidRDefault="00223BB3" w:rsidP="00286954">
            <w:pPr>
              <w:pStyle w:val="TableParagraph"/>
              <w:spacing w:before="73"/>
              <w:ind w:left="131" w:right="128"/>
              <w:jc w:val="center"/>
              <w:rPr>
                <w:rFonts w:asciiTheme="minorHAnsi" w:hAnsiTheme="minorHAnsi" w:cstheme="minorHAnsi"/>
                <w:lang w:val="fr-FR"/>
              </w:rPr>
            </w:pPr>
            <w:r w:rsidRPr="008670ED">
              <w:rPr>
                <w:rFonts w:asciiTheme="minorHAnsi" w:hAnsiTheme="minorHAnsi" w:cstheme="minorHAnsi"/>
                <w:lang w:val="fr-FR"/>
              </w:rPr>
              <w:t>0,5</w:t>
            </w:r>
          </w:p>
        </w:tc>
        <w:tc>
          <w:tcPr>
            <w:tcW w:w="938" w:type="dxa"/>
          </w:tcPr>
          <w:p w14:paraId="74D76D7B" w14:textId="77777777" w:rsidR="00223BB3" w:rsidRPr="008670ED" w:rsidRDefault="00223BB3" w:rsidP="00286954">
            <w:pPr>
              <w:pStyle w:val="TableParagraph"/>
              <w:rPr>
                <w:rFonts w:asciiTheme="minorHAnsi" w:hAnsiTheme="minorHAnsi" w:cstheme="minorHAnsi"/>
                <w:lang w:val="fr-FR"/>
              </w:rPr>
            </w:pPr>
          </w:p>
        </w:tc>
      </w:tr>
      <w:tr w:rsidR="00223BB3" w:rsidRPr="00C85761" w14:paraId="0A7BF518" w14:textId="77777777" w:rsidTr="00776ADA">
        <w:trPr>
          <w:trHeight w:val="491"/>
        </w:trPr>
        <w:tc>
          <w:tcPr>
            <w:tcW w:w="1134" w:type="dxa"/>
          </w:tcPr>
          <w:p w14:paraId="372D3398" w14:textId="77777777" w:rsidR="00223BB3" w:rsidRPr="008670ED" w:rsidRDefault="00223BB3" w:rsidP="00286954">
            <w:pPr>
              <w:pStyle w:val="TableParagraph"/>
              <w:spacing w:before="73"/>
              <w:ind w:left="618"/>
              <w:rPr>
                <w:rFonts w:asciiTheme="minorHAnsi" w:hAnsiTheme="minorHAnsi" w:cstheme="minorHAnsi"/>
                <w:lang w:val="fr-FR"/>
              </w:rPr>
            </w:pPr>
            <w:r w:rsidRPr="008670ED">
              <w:rPr>
                <w:rFonts w:asciiTheme="minorHAnsi" w:hAnsiTheme="minorHAnsi" w:cstheme="minorHAnsi"/>
                <w:lang w:val="fr-FR"/>
              </w:rPr>
              <w:t>2</w:t>
            </w:r>
          </w:p>
        </w:tc>
        <w:tc>
          <w:tcPr>
            <w:tcW w:w="1082" w:type="dxa"/>
          </w:tcPr>
          <w:p w14:paraId="5C212D60" w14:textId="77777777" w:rsidR="00223BB3" w:rsidRPr="008670ED" w:rsidRDefault="00223BB3" w:rsidP="00286954">
            <w:pPr>
              <w:pStyle w:val="TableParagraph"/>
              <w:rPr>
                <w:rFonts w:asciiTheme="minorHAnsi" w:hAnsiTheme="minorHAnsi" w:cstheme="minorHAnsi"/>
                <w:lang w:val="fr-FR"/>
              </w:rPr>
            </w:pPr>
          </w:p>
        </w:tc>
        <w:tc>
          <w:tcPr>
            <w:tcW w:w="858" w:type="dxa"/>
          </w:tcPr>
          <w:p w14:paraId="7FD6AFEF" w14:textId="77777777" w:rsidR="00223BB3" w:rsidRPr="008670ED" w:rsidRDefault="00223BB3" w:rsidP="00286954">
            <w:pPr>
              <w:pStyle w:val="TableParagraph"/>
              <w:rPr>
                <w:rFonts w:asciiTheme="minorHAnsi" w:hAnsiTheme="minorHAnsi" w:cstheme="minorHAnsi"/>
                <w:lang w:val="fr-FR"/>
              </w:rPr>
            </w:pPr>
          </w:p>
        </w:tc>
        <w:tc>
          <w:tcPr>
            <w:tcW w:w="857" w:type="dxa"/>
          </w:tcPr>
          <w:p w14:paraId="6A2871E3" w14:textId="77777777" w:rsidR="00223BB3" w:rsidRPr="008670ED" w:rsidRDefault="00223BB3" w:rsidP="00286954">
            <w:pPr>
              <w:pStyle w:val="TableParagraph"/>
              <w:rPr>
                <w:rFonts w:asciiTheme="minorHAnsi" w:hAnsiTheme="minorHAnsi" w:cstheme="minorHAnsi"/>
                <w:lang w:val="fr-FR"/>
              </w:rPr>
            </w:pPr>
          </w:p>
        </w:tc>
        <w:tc>
          <w:tcPr>
            <w:tcW w:w="855" w:type="dxa"/>
          </w:tcPr>
          <w:p w14:paraId="2CA5FA4B" w14:textId="77777777" w:rsidR="00223BB3" w:rsidRPr="008670ED" w:rsidRDefault="00223BB3" w:rsidP="00286954">
            <w:pPr>
              <w:pStyle w:val="TableParagraph"/>
              <w:rPr>
                <w:rFonts w:asciiTheme="minorHAnsi" w:hAnsiTheme="minorHAnsi" w:cstheme="minorHAnsi"/>
                <w:lang w:val="fr-FR"/>
              </w:rPr>
            </w:pPr>
          </w:p>
        </w:tc>
        <w:tc>
          <w:tcPr>
            <w:tcW w:w="858" w:type="dxa"/>
          </w:tcPr>
          <w:p w14:paraId="767FC724" w14:textId="77777777" w:rsidR="00223BB3" w:rsidRPr="008670ED" w:rsidRDefault="00223BB3" w:rsidP="00286954">
            <w:pPr>
              <w:pStyle w:val="TableParagraph"/>
              <w:rPr>
                <w:rFonts w:asciiTheme="minorHAnsi" w:hAnsiTheme="minorHAnsi" w:cstheme="minorHAnsi"/>
                <w:lang w:val="fr-FR"/>
              </w:rPr>
            </w:pPr>
          </w:p>
        </w:tc>
        <w:tc>
          <w:tcPr>
            <w:tcW w:w="858" w:type="dxa"/>
          </w:tcPr>
          <w:p w14:paraId="1F079D40" w14:textId="77777777" w:rsidR="00223BB3" w:rsidRPr="008670ED" w:rsidRDefault="00223BB3" w:rsidP="00286954">
            <w:pPr>
              <w:pStyle w:val="TableParagraph"/>
              <w:rPr>
                <w:rFonts w:asciiTheme="minorHAnsi" w:hAnsiTheme="minorHAnsi" w:cstheme="minorHAnsi"/>
                <w:lang w:val="fr-FR"/>
              </w:rPr>
            </w:pPr>
          </w:p>
        </w:tc>
        <w:tc>
          <w:tcPr>
            <w:tcW w:w="856" w:type="dxa"/>
          </w:tcPr>
          <w:p w14:paraId="02286CC2" w14:textId="77777777" w:rsidR="00223BB3" w:rsidRPr="008670ED" w:rsidRDefault="00223BB3" w:rsidP="00286954">
            <w:pPr>
              <w:pStyle w:val="TableParagraph"/>
              <w:rPr>
                <w:rFonts w:asciiTheme="minorHAnsi" w:hAnsiTheme="minorHAnsi" w:cstheme="minorHAnsi"/>
                <w:lang w:val="fr-FR"/>
              </w:rPr>
            </w:pPr>
          </w:p>
        </w:tc>
        <w:tc>
          <w:tcPr>
            <w:tcW w:w="859" w:type="dxa"/>
          </w:tcPr>
          <w:p w14:paraId="63E0ED0C" w14:textId="77777777" w:rsidR="00223BB3" w:rsidRPr="008670ED" w:rsidRDefault="00223BB3" w:rsidP="00286954">
            <w:pPr>
              <w:pStyle w:val="TableParagraph"/>
              <w:rPr>
                <w:rFonts w:asciiTheme="minorHAnsi" w:hAnsiTheme="minorHAnsi" w:cstheme="minorHAnsi"/>
                <w:lang w:val="fr-FR"/>
              </w:rPr>
            </w:pPr>
          </w:p>
        </w:tc>
        <w:tc>
          <w:tcPr>
            <w:tcW w:w="858" w:type="dxa"/>
          </w:tcPr>
          <w:p w14:paraId="46F2C366" w14:textId="77777777" w:rsidR="00223BB3" w:rsidRPr="008670ED" w:rsidRDefault="00223BB3" w:rsidP="00286954">
            <w:pPr>
              <w:pStyle w:val="TableParagraph"/>
              <w:rPr>
                <w:rFonts w:asciiTheme="minorHAnsi" w:hAnsiTheme="minorHAnsi" w:cstheme="minorHAnsi"/>
                <w:lang w:val="fr-FR"/>
              </w:rPr>
            </w:pPr>
          </w:p>
        </w:tc>
        <w:tc>
          <w:tcPr>
            <w:tcW w:w="938" w:type="dxa"/>
          </w:tcPr>
          <w:p w14:paraId="6A3EE8F5" w14:textId="77777777" w:rsidR="00223BB3" w:rsidRPr="008670ED" w:rsidRDefault="00223BB3" w:rsidP="00286954">
            <w:pPr>
              <w:pStyle w:val="TableParagraph"/>
              <w:rPr>
                <w:rFonts w:asciiTheme="minorHAnsi" w:hAnsiTheme="minorHAnsi" w:cstheme="minorHAnsi"/>
                <w:lang w:val="fr-FR"/>
              </w:rPr>
            </w:pPr>
          </w:p>
        </w:tc>
      </w:tr>
      <w:tr w:rsidR="00223BB3" w:rsidRPr="00C85761" w14:paraId="1DFF2B30" w14:textId="77777777" w:rsidTr="00776ADA">
        <w:trPr>
          <w:trHeight w:val="488"/>
        </w:trPr>
        <w:tc>
          <w:tcPr>
            <w:tcW w:w="1134" w:type="dxa"/>
          </w:tcPr>
          <w:p w14:paraId="50765762" w14:textId="77777777" w:rsidR="00223BB3" w:rsidRPr="008670ED" w:rsidRDefault="00223BB3" w:rsidP="00286954">
            <w:pPr>
              <w:pStyle w:val="TableParagraph"/>
              <w:spacing w:before="73"/>
              <w:ind w:left="618"/>
              <w:rPr>
                <w:rFonts w:asciiTheme="minorHAnsi" w:hAnsiTheme="minorHAnsi" w:cstheme="minorHAnsi"/>
                <w:lang w:val="fr-FR"/>
              </w:rPr>
            </w:pPr>
            <w:r w:rsidRPr="008670ED">
              <w:rPr>
                <w:rFonts w:asciiTheme="minorHAnsi" w:hAnsiTheme="minorHAnsi" w:cstheme="minorHAnsi"/>
                <w:lang w:val="fr-FR"/>
              </w:rPr>
              <w:t>3</w:t>
            </w:r>
          </w:p>
        </w:tc>
        <w:tc>
          <w:tcPr>
            <w:tcW w:w="1082" w:type="dxa"/>
          </w:tcPr>
          <w:p w14:paraId="6703373F" w14:textId="77777777" w:rsidR="00223BB3" w:rsidRPr="008670ED" w:rsidRDefault="00223BB3" w:rsidP="00286954">
            <w:pPr>
              <w:pStyle w:val="TableParagraph"/>
              <w:rPr>
                <w:rFonts w:asciiTheme="minorHAnsi" w:hAnsiTheme="minorHAnsi" w:cstheme="minorHAnsi"/>
                <w:lang w:val="fr-FR"/>
              </w:rPr>
            </w:pPr>
          </w:p>
        </w:tc>
        <w:tc>
          <w:tcPr>
            <w:tcW w:w="858" w:type="dxa"/>
          </w:tcPr>
          <w:p w14:paraId="016B5444" w14:textId="77777777" w:rsidR="00223BB3" w:rsidRPr="008670ED" w:rsidRDefault="00223BB3" w:rsidP="00286954">
            <w:pPr>
              <w:pStyle w:val="TableParagraph"/>
              <w:rPr>
                <w:rFonts w:asciiTheme="minorHAnsi" w:hAnsiTheme="minorHAnsi" w:cstheme="minorHAnsi"/>
                <w:lang w:val="fr-FR"/>
              </w:rPr>
            </w:pPr>
          </w:p>
        </w:tc>
        <w:tc>
          <w:tcPr>
            <w:tcW w:w="857" w:type="dxa"/>
          </w:tcPr>
          <w:p w14:paraId="0D8C6928" w14:textId="77777777" w:rsidR="00223BB3" w:rsidRPr="008670ED" w:rsidRDefault="00223BB3" w:rsidP="00286954">
            <w:pPr>
              <w:pStyle w:val="TableParagraph"/>
              <w:rPr>
                <w:rFonts w:asciiTheme="minorHAnsi" w:hAnsiTheme="minorHAnsi" w:cstheme="minorHAnsi"/>
                <w:lang w:val="fr-FR"/>
              </w:rPr>
            </w:pPr>
          </w:p>
        </w:tc>
        <w:tc>
          <w:tcPr>
            <w:tcW w:w="855" w:type="dxa"/>
          </w:tcPr>
          <w:p w14:paraId="5EAADCB3" w14:textId="77777777" w:rsidR="00223BB3" w:rsidRPr="008670ED" w:rsidRDefault="00223BB3" w:rsidP="00286954">
            <w:pPr>
              <w:pStyle w:val="TableParagraph"/>
              <w:rPr>
                <w:rFonts w:asciiTheme="minorHAnsi" w:hAnsiTheme="minorHAnsi" w:cstheme="minorHAnsi"/>
                <w:lang w:val="fr-FR"/>
              </w:rPr>
            </w:pPr>
          </w:p>
        </w:tc>
        <w:tc>
          <w:tcPr>
            <w:tcW w:w="858" w:type="dxa"/>
          </w:tcPr>
          <w:p w14:paraId="5BE1BB12" w14:textId="77777777" w:rsidR="00223BB3" w:rsidRPr="008670ED" w:rsidRDefault="00223BB3" w:rsidP="00286954">
            <w:pPr>
              <w:pStyle w:val="TableParagraph"/>
              <w:rPr>
                <w:rFonts w:asciiTheme="minorHAnsi" w:hAnsiTheme="minorHAnsi" w:cstheme="minorHAnsi"/>
                <w:lang w:val="fr-FR"/>
              </w:rPr>
            </w:pPr>
          </w:p>
        </w:tc>
        <w:tc>
          <w:tcPr>
            <w:tcW w:w="858" w:type="dxa"/>
          </w:tcPr>
          <w:p w14:paraId="7DD2833E" w14:textId="77777777" w:rsidR="00223BB3" w:rsidRPr="008670ED" w:rsidRDefault="00223BB3" w:rsidP="00286954">
            <w:pPr>
              <w:pStyle w:val="TableParagraph"/>
              <w:rPr>
                <w:rFonts w:asciiTheme="minorHAnsi" w:hAnsiTheme="minorHAnsi" w:cstheme="minorHAnsi"/>
                <w:lang w:val="fr-FR"/>
              </w:rPr>
            </w:pPr>
          </w:p>
        </w:tc>
        <w:tc>
          <w:tcPr>
            <w:tcW w:w="856" w:type="dxa"/>
          </w:tcPr>
          <w:p w14:paraId="1001DC56" w14:textId="77777777" w:rsidR="00223BB3" w:rsidRPr="008670ED" w:rsidRDefault="00223BB3" w:rsidP="00286954">
            <w:pPr>
              <w:pStyle w:val="TableParagraph"/>
              <w:rPr>
                <w:rFonts w:asciiTheme="minorHAnsi" w:hAnsiTheme="minorHAnsi" w:cstheme="minorHAnsi"/>
                <w:lang w:val="fr-FR"/>
              </w:rPr>
            </w:pPr>
          </w:p>
        </w:tc>
        <w:tc>
          <w:tcPr>
            <w:tcW w:w="859" w:type="dxa"/>
          </w:tcPr>
          <w:p w14:paraId="326E77A1" w14:textId="77777777" w:rsidR="00223BB3" w:rsidRPr="008670ED" w:rsidRDefault="00223BB3" w:rsidP="00286954">
            <w:pPr>
              <w:pStyle w:val="TableParagraph"/>
              <w:rPr>
                <w:rFonts w:asciiTheme="minorHAnsi" w:hAnsiTheme="minorHAnsi" w:cstheme="minorHAnsi"/>
                <w:lang w:val="fr-FR"/>
              </w:rPr>
            </w:pPr>
          </w:p>
        </w:tc>
        <w:tc>
          <w:tcPr>
            <w:tcW w:w="858" w:type="dxa"/>
          </w:tcPr>
          <w:p w14:paraId="52F031A8" w14:textId="77777777" w:rsidR="00223BB3" w:rsidRPr="008670ED" w:rsidRDefault="00223BB3" w:rsidP="00286954">
            <w:pPr>
              <w:pStyle w:val="TableParagraph"/>
              <w:rPr>
                <w:rFonts w:asciiTheme="minorHAnsi" w:hAnsiTheme="minorHAnsi" w:cstheme="minorHAnsi"/>
                <w:lang w:val="fr-FR"/>
              </w:rPr>
            </w:pPr>
          </w:p>
        </w:tc>
        <w:tc>
          <w:tcPr>
            <w:tcW w:w="938" w:type="dxa"/>
          </w:tcPr>
          <w:p w14:paraId="63ADCF86" w14:textId="77777777" w:rsidR="00223BB3" w:rsidRPr="008670ED" w:rsidRDefault="00223BB3" w:rsidP="00286954">
            <w:pPr>
              <w:pStyle w:val="TableParagraph"/>
              <w:rPr>
                <w:rFonts w:asciiTheme="minorHAnsi" w:hAnsiTheme="minorHAnsi" w:cstheme="minorHAnsi"/>
                <w:lang w:val="fr-FR"/>
              </w:rPr>
            </w:pPr>
          </w:p>
        </w:tc>
      </w:tr>
      <w:tr w:rsidR="00223BB3" w:rsidRPr="00C85761" w14:paraId="352E6BB5" w14:textId="77777777" w:rsidTr="00776ADA">
        <w:trPr>
          <w:trHeight w:val="491"/>
        </w:trPr>
        <w:tc>
          <w:tcPr>
            <w:tcW w:w="1134" w:type="dxa"/>
          </w:tcPr>
          <w:p w14:paraId="61288C4E" w14:textId="77777777" w:rsidR="00223BB3" w:rsidRPr="008670ED" w:rsidRDefault="00223BB3" w:rsidP="00286954">
            <w:pPr>
              <w:pStyle w:val="TableParagraph"/>
              <w:spacing w:before="73"/>
              <w:ind w:left="618"/>
              <w:rPr>
                <w:rFonts w:asciiTheme="minorHAnsi" w:hAnsiTheme="minorHAnsi" w:cstheme="minorHAnsi"/>
                <w:lang w:val="fr-FR"/>
              </w:rPr>
            </w:pPr>
            <w:r w:rsidRPr="008670ED">
              <w:rPr>
                <w:rFonts w:asciiTheme="minorHAnsi" w:hAnsiTheme="minorHAnsi" w:cstheme="minorHAnsi"/>
                <w:lang w:val="fr-FR"/>
              </w:rPr>
              <w:t>4</w:t>
            </w:r>
          </w:p>
        </w:tc>
        <w:tc>
          <w:tcPr>
            <w:tcW w:w="1082" w:type="dxa"/>
          </w:tcPr>
          <w:p w14:paraId="6B9B6B31" w14:textId="77777777" w:rsidR="00223BB3" w:rsidRPr="008670ED" w:rsidRDefault="00223BB3" w:rsidP="00286954">
            <w:pPr>
              <w:pStyle w:val="TableParagraph"/>
              <w:rPr>
                <w:rFonts w:asciiTheme="minorHAnsi" w:hAnsiTheme="minorHAnsi" w:cstheme="minorHAnsi"/>
                <w:lang w:val="fr-FR"/>
              </w:rPr>
            </w:pPr>
          </w:p>
        </w:tc>
        <w:tc>
          <w:tcPr>
            <w:tcW w:w="858" w:type="dxa"/>
          </w:tcPr>
          <w:p w14:paraId="446C355B" w14:textId="77777777" w:rsidR="00223BB3" w:rsidRPr="008670ED" w:rsidRDefault="00223BB3" w:rsidP="00286954">
            <w:pPr>
              <w:pStyle w:val="TableParagraph"/>
              <w:rPr>
                <w:rFonts w:asciiTheme="minorHAnsi" w:hAnsiTheme="minorHAnsi" w:cstheme="minorHAnsi"/>
                <w:lang w:val="fr-FR"/>
              </w:rPr>
            </w:pPr>
          </w:p>
        </w:tc>
        <w:tc>
          <w:tcPr>
            <w:tcW w:w="857" w:type="dxa"/>
          </w:tcPr>
          <w:p w14:paraId="0647B5F6" w14:textId="77777777" w:rsidR="00223BB3" w:rsidRPr="008670ED" w:rsidRDefault="00223BB3" w:rsidP="00286954">
            <w:pPr>
              <w:pStyle w:val="TableParagraph"/>
              <w:rPr>
                <w:rFonts w:asciiTheme="minorHAnsi" w:hAnsiTheme="minorHAnsi" w:cstheme="minorHAnsi"/>
                <w:lang w:val="fr-FR"/>
              </w:rPr>
            </w:pPr>
          </w:p>
        </w:tc>
        <w:tc>
          <w:tcPr>
            <w:tcW w:w="855" w:type="dxa"/>
          </w:tcPr>
          <w:p w14:paraId="081C3FF0" w14:textId="77777777" w:rsidR="00223BB3" w:rsidRPr="008670ED" w:rsidRDefault="00223BB3" w:rsidP="00286954">
            <w:pPr>
              <w:pStyle w:val="TableParagraph"/>
              <w:rPr>
                <w:rFonts w:asciiTheme="minorHAnsi" w:hAnsiTheme="minorHAnsi" w:cstheme="minorHAnsi"/>
                <w:lang w:val="fr-FR"/>
              </w:rPr>
            </w:pPr>
          </w:p>
        </w:tc>
        <w:tc>
          <w:tcPr>
            <w:tcW w:w="858" w:type="dxa"/>
          </w:tcPr>
          <w:p w14:paraId="3ECD9C0D" w14:textId="77777777" w:rsidR="00223BB3" w:rsidRPr="008670ED" w:rsidRDefault="00223BB3" w:rsidP="00286954">
            <w:pPr>
              <w:pStyle w:val="TableParagraph"/>
              <w:rPr>
                <w:rFonts w:asciiTheme="minorHAnsi" w:hAnsiTheme="minorHAnsi" w:cstheme="minorHAnsi"/>
                <w:lang w:val="fr-FR"/>
              </w:rPr>
            </w:pPr>
          </w:p>
        </w:tc>
        <w:tc>
          <w:tcPr>
            <w:tcW w:w="858" w:type="dxa"/>
          </w:tcPr>
          <w:p w14:paraId="70E86B99" w14:textId="77777777" w:rsidR="00223BB3" w:rsidRPr="008670ED" w:rsidRDefault="00223BB3" w:rsidP="00286954">
            <w:pPr>
              <w:pStyle w:val="TableParagraph"/>
              <w:rPr>
                <w:rFonts w:asciiTheme="minorHAnsi" w:hAnsiTheme="minorHAnsi" w:cstheme="minorHAnsi"/>
                <w:lang w:val="fr-FR"/>
              </w:rPr>
            </w:pPr>
          </w:p>
        </w:tc>
        <w:tc>
          <w:tcPr>
            <w:tcW w:w="856" w:type="dxa"/>
          </w:tcPr>
          <w:p w14:paraId="1F74B45C" w14:textId="77777777" w:rsidR="00223BB3" w:rsidRPr="008670ED" w:rsidRDefault="00223BB3" w:rsidP="00286954">
            <w:pPr>
              <w:pStyle w:val="TableParagraph"/>
              <w:rPr>
                <w:rFonts w:asciiTheme="minorHAnsi" w:hAnsiTheme="minorHAnsi" w:cstheme="minorHAnsi"/>
                <w:lang w:val="fr-FR"/>
              </w:rPr>
            </w:pPr>
          </w:p>
        </w:tc>
        <w:tc>
          <w:tcPr>
            <w:tcW w:w="859" w:type="dxa"/>
          </w:tcPr>
          <w:p w14:paraId="5B37F6ED" w14:textId="77777777" w:rsidR="00223BB3" w:rsidRPr="008670ED" w:rsidRDefault="00223BB3" w:rsidP="00286954">
            <w:pPr>
              <w:pStyle w:val="TableParagraph"/>
              <w:rPr>
                <w:rFonts w:asciiTheme="minorHAnsi" w:hAnsiTheme="minorHAnsi" w:cstheme="minorHAnsi"/>
                <w:lang w:val="fr-FR"/>
              </w:rPr>
            </w:pPr>
          </w:p>
        </w:tc>
        <w:tc>
          <w:tcPr>
            <w:tcW w:w="858" w:type="dxa"/>
          </w:tcPr>
          <w:p w14:paraId="0D08C335" w14:textId="77777777" w:rsidR="00223BB3" w:rsidRPr="008670ED" w:rsidRDefault="00223BB3" w:rsidP="00286954">
            <w:pPr>
              <w:pStyle w:val="TableParagraph"/>
              <w:rPr>
                <w:rFonts w:asciiTheme="minorHAnsi" w:hAnsiTheme="minorHAnsi" w:cstheme="minorHAnsi"/>
                <w:lang w:val="fr-FR"/>
              </w:rPr>
            </w:pPr>
          </w:p>
        </w:tc>
        <w:tc>
          <w:tcPr>
            <w:tcW w:w="938" w:type="dxa"/>
          </w:tcPr>
          <w:p w14:paraId="24358B51" w14:textId="77777777" w:rsidR="00223BB3" w:rsidRPr="008670ED" w:rsidRDefault="00223BB3" w:rsidP="00286954">
            <w:pPr>
              <w:pStyle w:val="TableParagraph"/>
              <w:rPr>
                <w:rFonts w:asciiTheme="minorHAnsi" w:hAnsiTheme="minorHAnsi" w:cstheme="minorHAnsi"/>
                <w:lang w:val="fr-FR"/>
              </w:rPr>
            </w:pPr>
          </w:p>
        </w:tc>
      </w:tr>
      <w:tr w:rsidR="00223BB3" w:rsidRPr="00C85761" w14:paraId="30787950" w14:textId="77777777" w:rsidTr="00776ADA">
        <w:trPr>
          <w:trHeight w:val="488"/>
        </w:trPr>
        <w:tc>
          <w:tcPr>
            <w:tcW w:w="1134" w:type="dxa"/>
          </w:tcPr>
          <w:p w14:paraId="50E6CAF5" w14:textId="77777777" w:rsidR="00223BB3" w:rsidRPr="008670ED" w:rsidRDefault="00223BB3" w:rsidP="00286954">
            <w:pPr>
              <w:pStyle w:val="TableParagraph"/>
              <w:spacing w:before="73"/>
              <w:ind w:left="618"/>
              <w:rPr>
                <w:rFonts w:asciiTheme="minorHAnsi" w:hAnsiTheme="minorHAnsi" w:cstheme="minorHAnsi"/>
                <w:lang w:val="fr-FR"/>
              </w:rPr>
            </w:pPr>
            <w:r w:rsidRPr="008670ED">
              <w:rPr>
                <w:rFonts w:asciiTheme="minorHAnsi" w:hAnsiTheme="minorHAnsi" w:cstheme="minorHAnsi"/>
                <w:lang w:val="fr-FR"/>
              </w:rPr>
              <w:t>5</w:t>
            </w:r>
          </w:p>
        </w:tc>
        <w:tc>
          <w:tcPr>
            <w:tcW w:w="1082" w:type="dxa"/>
          </w:tcPr>
          <w:p w14:paraId="4104E86E" w14:textId="77777777" w:rsidR="00223BB3" w:rsidRPr="008670ED" w:rsidRDefault="00223BB3" w:rsidP="00286954">
            <w:pPr>
              <w:pStyle w:val="TableParagraph"/>
              <w:rPr>
                <w:rFonts w:asciiTheme="minorHAnsi" w:hAnsiTheme="minorHAnsi" w:cstheme="minorHAnsi"/>
                <w:lang w:val="fr-FR"/>
              </w:rPr>
            </w:pPr>
          </w:p>
        </w:tc>
        <w:tc>
          <w:tcPr>
            <w:tcW w:w="858" w:type="dxa"/>
          </w:tcPr>
          <w:p w14:paraId="74558C1D" w14:textId="77777777" w:rsidR="00223BB3" w:rsidRPr="008670ED" w:rsidRDefault="00223BB3" w:rsidP="00286954">
            <w:pPr>
              <w:pStyle w:val="TableParagraph"/>
              <w:rPr>
                <w:rFonts w:asciiTheme="minorHAnsi" w:hAnsiTheme="minorHAnsi" w:cstheme="minorHAnsi"/>
                <w:lang w:val="fr-FR"/>
              </w:rPr>
            </w:pPr>
          </w:p>
        </w:tc>
        <w:tc>
          <w:tcPr>
            <w:tcW w:w="857" w:type="dxa"/>
          </w:tcPr>
          <w:p w14:paraId="10ED31AB" w14:textId="77777777" w:rsidR="00223BB3" w:rsidRPr="008670ED" w:rsidRDefault="00223BB3" w:rsidP="00286954">
            <w:pPr>
              <w:pStyle w:val="TableParagraph"/>
              <w:rPr>
                <w:rFonts w:asciiTheme="minorHAnsi" w:hAnsiTheme="minorHAnsi" w:cstheme="minorHAnsi"/>
                <w:lang w:val="fr-FR"/>
              </w:rPr>
            </w:pPr>
          </w:p>
        </w:tc>
        <w:tc>
          <w:tcPr>
            <w:tcW w:w="855" w:type="dxa"/>
          </w:tcPr>
          <w:p w14:paraId="76972DC8" w14:textId="77777777" w:rsidR="00223BB3" w:rsidRPr="008670ED" w:rsidRDefault="00223BB3" w:rsidP="00286954">
            <w:pPr>
              <w:pStyle w:val="TableParagraph"/>
              <w:rPr>
                <w:rFonts w:asciiTheme="minorHAnsi" w:hAnsiTheme="minorHAnsi" w:cstheme="minorHAnsi"/>
                <w:lang w:val="fr-FR"/>
              </w:rPr>
            </w:pPr>
          </w:p>
        </w:tc>
        <w:tc>
          <w:tcPr>
            <w:tcW w:w="858" w:type="dxa"/>
          </w:tcPr>
          <w:p w14:paraId="20C4487F" w14:textId="77777777" w:rsidR="00223BB3" w:rsidRPr="008670ED" w:rsidRDefault="00223BB3" w:rsidP="00286954">
            <w:pPr>
              <w:pStyle w:val="TableParagraph"/>
              <w:rPr>
                <w:rFonts w:asciiTheme="minorHAnsi" w:hAnsiTheme="minorHAnsi" w:cstheme="minorHAnsi"/>
                <w:lang w:val="fr-FR"/>
              </w:rPr>
            </w:pPr>
          </w:p>
        </w:tc>
        <w:tc>
          <w:tcPr>
            <w:tcW w:w="858" w:type="dxa"/>
          </w:tcPr>
          <w:p w14:paraId="251DE6E9" w14:textId="77777777" w:rsidR="00223BB3" w:rsidRPr="008670ED" w:rsidRDefault="00223BB3" w:rsidP="00286954">
            <w:pPr>
              <w:pStyle w:val="TableParagraph"/>
              <w:rPr>
                <w:rFonts w:asciiTheme="minorHAnsi" w:hAnsiTheme="minorHAnsi" w:cstheme="minorHAnsi"/>
                <w:lang w:val="fr-FR"/>
              </w:rPr>
            </w:pPr>
          </w:p>
        </w:tc>
        <w:tc>
          <w:tcPr>
            <w:tcW w:w="856" w:type="dxa"/>
          </w:tcPr>
          <w:p w14:paraId="07304A05" w14:textId="77777777" w:rsidR="00223BB3" w:rsidRPr="008670ED" w:rsidRDefault="00223BB3" w:rsidP="00286954">
            <w:pPr>
              <w:pStyle w:val="TableParagraph"/>
              <w:rPr>
                <w:rFonts w:asciiTheme="minorHAnsi" w:hAnsiTheme="minorHAnsi" w:cstheme="minorHAnsi"/>
                <w:lang w:val="fr-FR"/>
              </w:rPr>
            </w:pPr>
          </w:p>
        </w:tc>
        <w:tc>
          <w:tcPr>
            <w:tcW w:w="859" w:type="dxa"/>
          </w:tcPr>
          <w:p w14:paraId="62945F55" w14:textId="77777777" w:rsidR="00223BB3" w:rsidRPr="008670ED" w:rsidRDefault="00223BB3" w:rsidP="00286954">
            <w:pPr>
              <w:pStyle w:val="TableParagraph"/>
              <w:rPr>
                <w:rFonts w:asciiTheme="minorHAnsi" w:hAnsiTheme="minorHAnsi" w:cstheme="minorHAnsi"/>
                <w:lang w:val="fr-FR"/>
              </w:rPr>
            </w:pPr>
          </w:p>
        </w:tc>
        <w:tc>
          <w:tcPr>
            <w:tcW w:w="858" w:type="dxa"/>
          </w:tcPr>
          <w:p w14:paraId="711A1E96" w14:textId="77777777" w:rsidR="00223BB3" w:rsidRPr="008670ED" w:rsidRDefault="00223BB3" w:rsidP="00286954">
            <w:pPr>
              <w:pStyle w:val="TableParagraph"/>
              <w:rPr>
                <w:rFonts w:asciiTheme="minorHAnsi" w:hAnsiTheme="minorHAnsi" w:cstheme="minorHAnsi"/>
                <w:lang w:val="fr-FR"/>
              </w:rPr>
            </w:pPr>
          </w:p>
        </w:tc>
        <w:tc>
          <w:tcPr>
            <w:tcW w:w="938" w:type="dxa"/>
          </w:tcPr>
          <w:p w14:paraId="1214511D" w14:textId="77777777" w:rsidR="00223BB3" w:rsidRPr="008670ED" w:rsidRDefault="00223BB3" w:rsidP="00286954">
            <w:pPr>
              <w:pStyle w:val="TableParagraph"/>
              <w:rPr>
                <w:rFonts w:asciiTheme="minorHAnsi" w:hAnsiTheme="minorHAnsi" w:cstheme="minorHAnsi"/>
                <w:lang w:val="fr-FR"/>
              </w:rPr>
            </w:pPr>
          </w:p>
        </w:tc>
      </w:tr>
      <w:tr w:rsidR="00223BB3" w:rsidRPr="00C85761" w14:paraId="0B71A8BE" w14:textId="77777777" w:rsidTr="00776ADA">
        <w:trPr>
          <w:trHeight w:val="491"/>
        </w:trPr>
        <w:tc>
          <w:tcPr>
            <w:tcW w:w="1134" w:type="dxa"/>
          </w:tcPr>
          <w:p w14:paraId="18D2B93F" w14:textId="77777777" w:rsidR="00223BB3" w:rsidRPr="008670ED" w:rsidRDefault="00223BB3" w:rsidP="00286954">
            <w:pPr>
              <w:pStyle w:val="TableParagraph"/>
              <w:spacing w:before="73"/>
              <w:ind w:left="618"/>
              <w:rPr>
                <w:rFonts w:asciiTheme="minorHAnsi" w:hAnsiTheme="minorHAnsi" w:cstheme="minorHAnsi"/>
                <w:lang w:val="fr-FR"/>
              </w:rPr>
            </w:pPr>
            <w:r w:rsidRPr="008670ED">
              <w:rPr>
                <w:rFonts w:asciiTheme="minorHAnsi" w:hAnsiTheme="minorHAnsi" w:cstheme="minorHAnsi"/>
                <w:lang w:val="fr-FR"/>
              </w:rPr>
              <w:t>6</w:t>
            </w:r>
          </w:p>
        </w:tc>
        <w:tc>
          <w:tcPr>
            <w:tcW w:w="1082" w:type="dxa"/>
          </w:tcPr>
          <w:p w14:paraId="67196ECA" w14:textId="77777777" w:rsidR="00223BB3" w:rsidRPr="008670ED" w:rsidRDefault="00223BB3" w:rsidP="00286954">
            <w:pPr>
              <w:pStyle w:val="TableParagraph"/>
              <w:rPr>
                <w:rFonts w:asciiTheme="minorHAnsi" w:hAnsiTheme="minorHAnsi" w:cstheme="minorHAnsi"/>
                <w:lang w:val="fr-FR"/>
              </w:rPr>
            </w:pPr>
          </w:p>
        </w:tc>
        <w:tc>
          <w:tcPr>
            <w:tcW w:w="858" w:type="dxa"/>
          </w:tcPr>
          <w:p w14:paraId="55BC3178" w14:textId="77777777" w:rsidR="00223BB3" w:rsidRPr="008670ED" w:rsidRDefault="00223BB3" w:rsidP="00286954">
            <w:pPr>
              <w:pStyle w:val="TableParagraph"/>
              <w:rPr>
                <w:rFonts w:asciiTheme="minorHAnsi" w:hAnsiTheme="minorHAnsi" w:cstheme="minorHAnsi"/>
                <w:lang w:val="fr-FR"/>
              </w:rPr>
            </w:pPr>
          </w:p>
        </w:tc>
        <w:tc>
          <w:tcPr>
            <w:tcW w:w="857" w:type="dxa"/>
          </w:tcPr>
          <w:p w14:paraId="2FC2ACA0" w14:textId="77777777" w:rsidR="00223BB3" w:rsidRPr="008670ED" w:rsidRDefault="00223BB3" w:rsidP="00286954">
            <w:pPr>
              <w:pStyle w:val="TableParagraph"/>
              <w:rPr>
                <w:rFonts w:asciiTheme="minorHAnsi" w:hAnsiTheme="minorHAnsi" w:cstheme="minorHAnsi"/>
                <w:lang w:val="fr-FR"/>
              </w:rPr>
            </w:pPr>
          </w:p>
        </w:tc>
        <w:tc>
          <w:tcPr>
            <w:tcW w:w="855" w:type="dxa"/>
          </w:tcPr>
          <w:p w14:paraId="5A653C68" w14:textId="77777777" w:rsidR="00223BB3" w:rsidRPr="008670ED" w:rsidRDefault="00223BB3" w:rsidP="00286954">
            <w:pPr>
              <w:pStyle w:val="TableParagraph"/>
              <w:rPr>
                <w:rFonts w:asciiTheme="minorHAnsi" w:hAnsiTheme="minorHAnsi" w:cstheme="minorHAnsi"/>
                <w:lang w:val="fr-FR"/>
              </w:rPr>
            </w:pPr>
          </w:p>
        </w:tc>
        <w:tc>
          <w:tcPr>
            <w:tcW w:w="858" w:type="dxa"/>
          </w:tcPr>
          <w:p w14:paraId="78CB4A27" w14:textId="77777777" w:rsidR="00223BB3" w:rsidRPr="008670ED" w:rsidRDefault="00223BB3" w:rsidP="00286954">
            <w:pPr>
              <w:pStyle w:val="TableParagraph"/>
              <w:rPr>
                <w:rFonts w:asciiTheme="minorHAnsi" w:hAnsiTheme="minorHAnsi" w:cstheme="minorHAnsi"/>
                <w:lang w:val="fr-FR"/>
              </w:rPr>
            </w:pPr>
          </w:p>
        </w:tc>
        <w:tc>
          <w:tcPr>
            <w:tcW w:w="858" w:type="dxa"/>
          </w:tcPr>
          <w:p w14:paraId="29E8BB59" w14:textId="77777777" w:rsidR="00223BB3" w:rsidRPr="008670ED" w:rsidRDefault="00223BB3" w:rsidP="00286954">
            <w:pPr>
              <w:pStyle w:val="TableParagraph"/>
              <w:rPr>
                <w:rFonts w:asciiTheme="minorHAnsi" w:hAnsiTheme="minorHAnsi" w:cstheme="minorHAnsi"/>
                <w:lang w:val="fr-FR"/>
              </w:rPr>
            </w:pPr>
          </w:p>
        </w:tc>
        <w:tc>
          <w:tcPr>
            <w:tcW w:w="856" w:type="dxa"/>
          </w:tcPr>
          <w:p w14:paraId="6067FE80" w14:textId="77777777" w:rsidR="00223BB3" w:rsidRPr="008670ED" w:rsidRDefault="00223BB3" w:rsidP="00286954">
            <w:pPr>
              <w:pStyle w:val="TableParagraph"/>
              <w:rPr>
                <w:rFonts w:asciiTheme="minorHAnsi" w:hAnsiTheme="minorHAnsi" w:cstheme="minorHAnsi"/>
                <w:lang w:val="fr-FR"/>
              </w:rPr>
            </w:pPr>
          </w:p>
        </w:tc>
        <w:tc>
          <w:tcPr>
            <w:tcW w:w="859" w:type="dxa"/>
          </w:tcPr>
          <w:p w14:paraId="109B650C" w14:textId="77777777" w:rsidR="00223BB3" w:rsidRPr="008670ED" w:rsidRDefault="00223BB3" w:rsidP="00286954">
            <w:pPr>
              <w:pStyle w:val="TableParagraph"/>
              <w:rPr>
                <w:rFonts w:asciiTheme="minorHAnsi" w:hAnsiTheme="minorHAnsi" w:cstheme="minorHAnsi"/>
                <w:lang w:val="fr-FR"/>
              </w:rPr>
            </w:pPr>
          </w:p>
        </w:tc>
        <w:tc>
          <w:tcPr>
            <w:tcW w:w="858" w:type="dxa"/>
          </w:tcPr>
          <w:p w14:paraId="34802A18" w14:textId="77777777" w:rsidR="00223BB3" w:rsidRPr="008670ED" w:rsidRDefault="00223BB3" w:rsidP="00286954">
            <w:pPr>
              <w:pStyle w:val="TableParagraph"/>
              <w:rPr>
                <w:rFonts w:asciiTheme="minorHAnsi" w:hAnsiTheme="minorHAnsi" w:cstheme="minorHAnsi"/>
                <w:lang w:val="fr-FR"/>
              </w:rPr>
            </w:pPr>
          </w:p>
        </w:tc>
        <w:tc>
          <w:tcPr>
            <w:tcW w:w="938" w:type="dxa"/>
          </w:tcPr>
          <w:p w14:paraId="33DB9F0E" w14:textId="77777777" w:rsidR="00223BB3" w:rsidRPr="008670ED" w:rsidRDefault="00223BB3" w:rsidP="00286954">
            <w:pPr>
              <w:pStyle w:val="TableParagraph"/>
              <w:rPr>
                <w:rFonts w:asciiTheme="minorHAnsi" w:hAnsiTheme="minorHAnsi" w:cstheme="minorHAnsi"/>
                <w:lang w:val="fr-FR"/>
              </w:rPr>
            </w:pPr>
          </w:p>
        </w:tc>
      </w:tr>
    </w:tbl>
    <w:p w14:paraId="011399D8" w14:textId="171D177B" w:rsidR="00F702E9" w:rsidRPr="00F702E9" w:rsidRDefault="00F702E9" w:rsidP="00B924A0">
      <w:pPr>
        <w:pStyle w:val="Corpsdetexte"/>
        <w:spacing w:before="60" w:line="280" w:lineRule="auto"/>
        <w:ind w:left="0"/>
        <w:rPr>
          <w:rFonts w:asciiTheme="minorHAnsi" w:hAnsiTheme="minorHAnsi" w:cstheme="minorHAnsi"/>
          <w:sz w:val="22"/>
          <w:szCs w:val="22"/>
          <w:lang w:val="fr-FR"/>
        </w:rPr>
      </w:pPr>
      <w:r w:rsidRPr="00F702E9">
        <w:rPr>
          <w:rFonts w:asciiTheme="minorHAnsi" w:hAnsiTheme="minorHAnsi" w:cstheme="minorHAnsi"/>
          <w:sz w:val="22"/>
          <w:szCs w:val="22"/>
          <w:lang w:val="fr-FR"/>
        </w:rPr>
        <w:lastRenderedPageBreak/>
        <w:t>Chaque</w:t>
      </w:r>
      <w:r w:rsidRPr="00F702E9">
        <w:rPr>
          <w:rFonts w:asciiTheme="minorHAnsi" w:hAnsiTheme="minorHAnsi" w:cstheme="minorHAnsi"/>
          <w:spacing w:val="66"/>
          <w:sz w:val="22"/>
          <w:szCs w:val="22"/>
          <w:lang w:val="fr-FR"/>
        </w:rPr>
        <w:t xml:space="preserve"> </w:t>
      </w:r>
      <w:r w:rsidRPr="00F702E9">
        <w:rPr>
          <w:rFonts w:asciiTheme="minorHAnsi" w:hAnsiTheme="minorHAnsi" w:cstheme="minorHAnsi"/>
          <w:sz w:val="22"/>
          <w:szCs w:val="22"/>
          <w:lang w:val="fr-FR"/>
        </w:rPr>
        <w:t>barème</w:t>
      </w:r>
      <w:r w:rsidRPr="00F702E9">
        <w:rPr>
          <w:rFonts w:asciiTheme="minorHAnsi" w:hAnsiTheme="minorHAnsi" w:cstheme="minorHAnsi"/>
          <w:spacing w:val="66"/>
          <w:sz w:val="22"/>
          <w:szCs w:val="22"/>
          <w:lang w:val="fr-FR"/>
        </w:rPr>
        <w:t xml:space="preserve"> </w:t>
      </w:r>
      <w:r w:rsidRPr="00F702E9">
        <w:rPr>
          <w:rFonts w:asciiTheme="minorHAnsi" w:hAnsiTheme="minorHAnsi" w:cstheme="minorHAnsi"/>
          <w:sz w:val="22"/>
          <w:szCs w:val="22"/>
          <w:lang w:val="fr-FR"/>
        </w:rPr>
        <w:t>de</w:t>
      </w:r>
      <w:r w:rsidRPr="00F702E9">
        <w:rPr>
          <w:rFonts w:asciiTheme="minorHAnsi" w:hAnsiTheme="minorHAnsi" w:cstheme="minorHAnsi"/>
          <w:spacing w:val="66"/>
          <w:sz w:val="22"/>
          <w:szCs w:val="22"/>
          <w:lang w:val="fr-FR"/>
        </w:rPr>
        <w:t xml:space="preserve"> </w:t>
      </w:r>
      <w:r w:rsidRPr="00F702E9">
        <w:rPr>
          <w:rFonts w:asciiTheme="minorHAnsi" w:hAnsiTheme="minorHAnsi" w:cstheme="minorHAnsi"/>
          <w:sz w:val="22"/>
          <w:szCs w:val="22"/>
          <w:lang w:val="fr-FR"/>
        </w:rPr>
        <w:t>l’étude</w:t>
      </w:r>
      <w:r w:rsidRPr="00F702E9">
        <w:rPr>
          <w:rFonts w:asciiTheme="minorHAnsi" w:hAnsiTheme="minorHAnsi" w:cstheme="minorHAnsi"/>
          <w:spacing w:val="66"/>
          <w:sz w:val="22"/>
          <w:szCs w:val="22"/>
          <w:lang w:val="fr-FR"/>
        </w:rPr>
        <w:t xml:space="preserve"> </w:t>
      </w:r>
      <w:r w:rsidRPr="00F702E9">
        <w:rPr>
          <w:rFonts w:asciiTheme="minorHAnsi" w:hAnsiTheme="minorHAnsi" w:cstheme="minorHAnsi"/>
          <w:sz w:val="22"/>
          <w:szCs w:val="22"/>
          <w:lang w:val="fr-FR"/>
        </w:rPr>
        <w:t>thématique</w:t>
      </w:r>
      <w:r w:rsidRPr="00F702E9">
        <w:rPr>
          <w:rFonts w:asciiTheme="minorHAnsi" w:hAnsiTheme="minorHAnsi" w:cstheme="minorHAnsi"/>
          <w:spacing w:val="66"/>
          <w:sz w:val="22"/>
          <w:szCs w:val="22"/>
          <w:lang w:val="fr-FR"/>
        </w:rPr>
        <w:t xml:space="preserve"> </w:t>
      </w:r>
      <w:r w:rsidRPr="00F702E9">
        <w:rPr>
          <w:rFonts w:asciiTheme="minorHAnsi" w:hAnsiTheme="minorHAnsi" w:cstheme="minorHAnsi"/>
          <w:sz w:val="22"/>
          <w:szCs w:val="22"/>
          <w:lang w:val="fr-FR"/>
        </w:rPr>
        <w:t>est</w:t>
      </w:r>
      <w:r w:rsidRPr="00F702E9">
        <w:rPr>
          <w:rFonts w:asciiTheme="minorHAnsi" w:hAnsiTheme="minorHAnsi" w:cstheme="minorHAnsi"/>
          <w:spacing w:val="68"/>
          <w:sz w:val="22"/>
          <w:szCs w:val="22"/>
          <w:lang w:val="fr-FR"/>
        </w:rPr>
        <w:t xml:space="preserve"> </w:t>
      </w:r>
      <w:r w:rsidRPr="00F702E9">
        <w:rPr>
          <w:rFonts w:asciiTheme="minorHAnsi" w:hAnsiTheme="minorHAnsi" w:cstheme="minorHAnsi"/>
          <w:sz w:val="22"/>
          <w:szCs w:val="22"/>
          <w:lang w:val="fr-FR"/>
        </w:rPr>
        <w:t>construit</w:t>
      </w:r>
      <w:r w:rsidRPr="00F702E9">
        <w:rPr>
          <w:rFonts w:asciiTheme="minorHAnsi" w:hAnsiTheme="minorHAnsi" w:cstheme="minorHAnsi"/>
          <w:spacing w:val="67"/>
          <w:sz w:val="22"/>
          <w:szCs w:val="22"/>
          <w:lang w:val="fr-FR"/>
        </w:rPr>
        <w:t xml:space="preserve"> </w:t>
      </w:r>
      <w:r w:rsidRPr="00F702E9">
        <w:rPr>
          <w:rFonts w:asciiTheme="minorHAnsi" w:hAnsiTheme="minorHAnsi" w:cstheme="minorHAnsi"/>
          <w:sz w:val="22"/>
          <w:szCs w:val="22"/>
          <w:lang w:val="fr-FR"/>
        </w:rPr>
        <w:t>avec</w:t>
      </w:r>
      <w:r w:rsidRPr="00F702E9">
        <w:rPr>
          <w:rFonts w:asciiTheme="minorHAnsi" w:hAnsiTheme="minorHAnsi" w:cstheme="minorHAnsi"/>
          <w:spacing w:val="68"/>
          <w:sz w:val="22"/>
          <w:szCs w:val="22"/>
          <w:lang w:val="fr-FR"/>
        </w:rPr>
        <w:t xml:space="preserve"> </w:t>
      </w:r>
      <w:r w:rsidRPr="00F702E9">
        <w:rPr>
          <w:rFonts w:asciiTheme="minorHAnsi" w:hAnsiTheme="minorHAnsi" w:cstheme="minorHAnsi"/>
          <w:sz w:val="22"/>
          <w:szCs w:val="22"/>
          <w:lang w:val="fr-FR"/>
        </w:rPr>
        <w:t>la</w:t>
      </w:r>
      <w:r w:rsidRPr="00F702E9">
        <w:rPr>
          <w:rFonts w:asciiTheme="minorHAnsi" w:hAnsiTheme="minorHAnsi" w:cstheme="minorHAnsi"/>
          <w:spacing w:val="66"/>
          <w:sz w:val="22"/>
          <w:szCs w:val="22"/>
          <w:lang w:val="fr-FR"/>
        </w:rPr>
        <w:t xml:space="preserve"> </w:t>
      </w:r>
      <w:r w:rsidRPr="00F702E9">
        <w:rPr>
          <w:rFonts w:asciiTheme="minorHAnsi" w:hAnsiTheme="minorHAnsi" w:cstheme="minorHAnsi"/>
          <w:sz w:val="22"/>
          <w:szCs w:val="22"/>
          <w:lang w:val="fr-FR"/>
        </w:rPr>
        <w:t>déclinaison</w:t>
      </w:r>
      <w:r w:rsidRPr="00F702E9">
        <w:rPr>
          <w:rFonts w:asciiTheme="minorHAnsi" w:hAnsiTheme="minorHAnsi" w:cstheme="minorHAnsi"/>
          <w:spacing w:val="68"/>
          <w:sz w:val="22"/>
          <w:szCs w:val="22"/>
          <w:lang w:val="fr-FR"/>
        </w:rPr>
        <w:t xml:space="preserve"> </w:t>
      </w:r>
      <w:r w:rsidRPr="00F702E9">
        <w:rPr>
          <w:rFonts w:asciiTheme="minorHAnsi" w:hAnsiTheme="minorHAnsi" w:cstheme="minorHAnsi"/>
          <w:sz w:val="22"/>
          <w:szCs w:val="22"/>
          <w:lang w:val="fr-FR"/>
        </w:rPr>
        <w:t>de compétences indiquées dans la grille ci-dessous.</w:t>
      </w:r>
    </w:p>
    <w:p w14:paraId="6801B255" w14:textId="77777777" w:rsidR="00F702E9" w:rsidRPr="00F702E9" w:rsidRDefault="00F702E9" w:rsidP="00F702E9">
      <w:pPr>
        <w:pStyle w:val="Corpsdetexte"/>
        <w:ind w:left="0"/>
        <w:rPr>
          <w:sz w:val="20"/>
          <w:lang w:val="fr-FR"/>
        </w:rPr>
      </w:pPr>
    </w:p>
    <w:p w14:paraId="24234FEE" w14:textId="77777777" w:rsidR="00F702E9" w:rsidRPr="00F702E9" w:rsidRDefault="00F702E9" w:rsidP="00F702E9">
      <w:pPr>
        <w:pStyle w:val="Corpsdetexte"/>
        <w:spacing w:before="7"/>
        <w:ind w:left="0"/>
        <w:rPr>
          <w:sz w:val="17"/>
          <w:lang w:val="fr-FR"/>
        </w:rPr>
      </w:pPr>
    </w:p>
    <w:tbl>
      <w:tblPr>
        <w:tblStyle w:val="TableNormal"/>
        <w:tblW w:w="95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1460"/>
        <w:gridCol w:w="977"/>
        <w:gridCol w:w="951"/>
        <w:gridCol w:w="291"/>
        <w:gridCol w:w="293"/>
        <w:gridCol w:w="353"/>
        <w:gridCol w:w="355"/>
        <w:gridCol w:w="353"/>
        <w:gridCol w:w="288"/>
        <w:gridCol w:w="290"/>
        <w:gridCol w:w="291"/>
        <w:gridCol w:w="290"/>
        <w:gridCol w:w="607"/>
        <w:gridCol w:w="763"/>
      </w:tblGrid>
      <w:tr w:rsidR="00F702E9" w14:paraId="05924A20" w14:textId="77777777" w:rsidTr="00F702E9">
        <w:trPr>
          <w:trHeight w:val="2000"/>
        </w:trPr>
        <w:tc>
          <w:tcPr>
            <w:tcW w:w="1963" w:type="dxa"/>
          </w:tcPr>
          <w:p w14:paraId="79BE35B9" w14:textId="77777777" w:rsidR="00F702E9" w:rsidRDefault="00F702E9" w:rsidP="00286954">
            <w:pPr>
              <w:pStyle w:val="TableParagraph"/>
              <w:spacing w:before="89" w:line="338" w:lineRule="auto"/>
              <w:ind w:left="393" w:hanging="233"/>
              <w:rPr>
                <w:b/>
                <w:sz w:val="20"/>
              </w:rPr>
            </w:pPr>
            <w:r>
              <w:rPr>
                <w:b/>
                <w:spacing w:val="-2"/>
                <w:sz w:val="20"/>
              </w:rPr>
              <w:t>COMPETENCES EVALUEES</w:t>
            </w:r>
          </w:p>
        </w:tc>
        <w:tc>
          <w:tcPr>
            <w:tcW w:w="1460" w:type="dxa"/>
            <w:tcBorders>
              <w:bottom w:val="single" w:sz="18" w:space="0" w:color="000000"/>
            </w:tcBorders>
          </w:tcPr>
          <w:p w14:paraId="111FF95D" w14:textId="77777777" w:rsidR="00F702E9" w:rsidRPr="00BE65D3" w:rsidRDefault="00F702E9" w:rsidP="00286954">
            <w:pPr>
              <w:pStyle w:val="TableParagraph"/>
              <w:spacing w:before="112" w:line="372" w:lineRule="auto"/>
              <w:ind w:left="215" w:right="174" w:hanging="2"/>
              <w:jc w:val="center"/>
              <w:rPr>
                <w:rFonts w:asciiTheme="minorHAnsi" w:hAnsiTheme="minorHAnsi" w:cstheme="minorHAnsi"/>
                <w:sz w:val="16"/>
                <w:szCs w:val="16"/>
                <w:lang w:val="fr-FR"/>
              </w:rPr>
            </w:pPr>
            <w:r w:rsidRPr="00BE65D3">
              <w:rPr>
                <w:rFonts w:asciiTheme="minorHAnsi" w:hAnsiTheme="minorHAnsi" w:cstheme="minorHAnsi"/>
                <w:sz w:val="16"/>
                <w:szCs w:val="16"/>
                <w:lang w:val="fr-FR"/>
              </w:rPr>
              <w:t xml:space="preserve">Élaborer un </w:t>
            </w:r>
            <w:r w:rsidRPr="00BE65D3">
              <w:rPr>
                <w:rFonts w:asciiTheme="minorHAnsi" w:hAnsiTheme="minorHAnsi" w:cstheme="minorHAnsi"/>
                <w:spacing w:val="-2"/>
                <w:sz w:val="16"/>
                <w:szCs w:val="16"/>
                <w:lang w:val="fr-FR"/>
              </w:rPr>
              <w:t xml:space="preserve">protocole expérimental, </w:t>
            </w:r>
            <w:r w:rsidRPr="00BE65D3">
              <w:rPr>
                <w:rFonts w:asciiTheme="minorHAnsi" w:hAnsiTheme="minorHAnsi" w:cstheme="minorHAnsi"/>
                <w:sz w:val="16"/>
                <w:szCs w:val="16"/>
                <w:lang w:val="fr-FR"/>
              </w:rPr>
              <w:t>prendre</w:t>
            </w:r>
            <w:r w:rsidRPr="00BE65D3">
              <w:rPr>
                <w:rFonts w:asciiTheme="minorHAnsi" w:hAnsiTheme="minorHAnsi" w:cstheme="minorHAnsi"/>
                <w:spacing w:val="-2"/>
                <w:sz w:val="16"/>
                <w:szCs w:val="16"/>
                <w:lang w:val="fr-FR"/>
              </w:rPr>
              <w:t xml:space="preserve"> </w:t>
            </w:r>
            <w:r w:rsidRPr="00BE65D3">
              <w:rPr>
                <w:rFonts w:asciiTheme="minorHAnsi" w:hAnsiTheme="minorHAnsi" w:cstheme="minorHAnsi"/>
                <w:sz w:val="16"/>
                <w:szCs w:val="16"/>
                <w:lang w:val="fr-FR"/>
              </w:rPr>
              <w:t>une initiative,</w:t>
            </w:r>
            <w:r w:rsidRPr="00BE65D3">
              <w:rPr>
                <w:rFonts w:asciiTheme="minorHAnsi" w:hAnsiTheme="minorHAnsi" w:cstheme="minorHAnsi"/>
                <w:spacing w:val="-12"/>
                <w:sz w:val="16"/>
                <w:szCs w:val="16"/>
                <w:lang w:val="fr-FR"/>
              </w:rPr>
              <w:t xml:space="preserve"> </w:t>
            </w:r>
            <w:r w:rsidRPr="00BE65D3">
              <w:rPr>
                <w:rFonts w:asciiTheme="minorHAnsi" w:hAnsiTheme="minorHAnsi" w:cstheme="minorHAnsi"/>
                <w:sz w:val="16"/>
                <w:szCs w:val="16"/>
                <w:lang w:val="fr-FR"/>
              </w:rPr>
              <w:t>faire</w:t>
            </w:r>
          </w:p>
          <w:p w14:paraId="12AE21B4" w14:textId="77777777" w:rsidR="00F702E9" w:rsidRPr="00BE65D3" w:rsidRDefault="00F702E9" w:rsidP="00286954">
            <w:pPr>
              <w:pStyle w:val="TableParagraph"/>
              <w:spacing w:line="206" w:lineRule="exact"/>
              <w:ind w:left="423" w:right="379"/>
              <w:jc w:val="center"/>
              <w:rPr>
                <w:rFonts w:asciiTheme="minorHAnsi" w:hAnsiTheme="minorHAnsi" w:cstheme="minorHAnsi"/>
                <w:sz w:val="16"/>
                <w:szCs w:val="16"/>
              </w:rPr>
            </w:pPr>
            <w:r w:rsidRPr="00BE65D3">
              <w:rPr>
                <w:rFonts w:asciiTheme="minorHAnsi" w:hAnsiTheme="minorHAnsi" w:cstheme="minorHAnsi"/>
                <w:sz w:val="16"/>
                <w:szCs w:val="16"/>
              </w:rPr>
              <w:t>un</w:t>
            </w:r>
            <w:r w:rsidRPr="00BE65D3">
              <w:rPr>
                <w:rFonts w:asciiTheme="minorHAnsi" w:hAnsiTheme="minorHAnsi" w:cstheme="minorHAnsi"/>
                <w:spacing w:val="2"/>
                <w:sz w:val="16"/>
                <w:szCs w:val="16"/>
              </w:rPr>
              <w:t xml:space="preserve"> </w:t>
            </w:r>
            <w:proofErr w:type="spellStart"/>
            <w:r w:rsidRPr="00BE65D3">
              <w:rPr>
                <w:rFonts w:asciiTheme="minorHAnsi" w:hAnsiTheme="minorHAnsi" w:cstheme="minorHAnsi"/>
                <w:spacing w:val="-4"/>
                <w:sz w:val="16"/>
                <w:szCs w:val="16"/>
              </w:rPr>
              <w:t>choix</w:t>
            </w:r>
            <w:proofErr w:type="spellEnd"/>
          </w:p>
        </w:tc>
        <w:tc>
          <w:tcPr>
            <w:tcW w:w="977" w:type="dxa"/>
            <w:tcBorders>
              <w:bottom w:val="single" w:sz="18" w:space="0" w:color="000000"/>
            </w:tcBorders>
          </w:tcPr>
          <w:p w14:paraId="3D4FC3B8" w14:textId="77777777" w:rsidR="00F702E9" w:rsidRPr="00BE65D3" w:rsidRDefault="00F702E9" w:rsidP="00286954">
            <w:pPr>
              <w:pStyle w:val="TableParagraph"/>
              <w:spacing w:before="115"/>
              <w:ind w:left="111" w:right="104"/>
              <w:jc w:val="center"/>
              <w:rPr>
                <w:rFonts w:asciiTheme="minorHAnsi" w:hAnsiTheme="minorHAnsi" w:cstheme="minorHAnsi"/>
                <w:sz w:val="16"/>
                <w:szCs w:val="16"/>
              </w:rPr>
            </w:pPr>
            <w:proofErr w:type="spellStart"/>
            <w:r w:rsidRPr="00BE65D3">
              <w:rPr>
                <w:rFonts w:asciiTheme="minorHAnsi" w:hAnsiTheme="minorHAnsi" w:cstheme="minorHAnsi"/>
                <w:spacing w:val="-2"/>
                <w:sz w:val="16"/>
                <w:szCs w:val="16"/>
              </w:rPr>
              <w:t>Raisonner</w:t>
            </w:r>
            <w:proofErr w:type="spellEnd"/>
          </w:p>
        </w:tc>
        <w:tc>
          <w:tcPr>
            <w:tcW w:w="951" w:type="dxa"/>
            <w:tcBorders>
              <w:bottom w:val="single" w:sz="18" w:space="0" w:color="000000"/>
            </w:tcBorders>
          </w:tcPr>
          <w:p w14:paraId="38142EB4" w14:textId="77777777" w:rsidR="00F702E9" w:rsidRPr="00BE65D3" w:rsidRDefault="00F702E9" w:rsidP="00286954">
            <w:pPr>
              <w:pStyle w:val="TableParagraph"/>
              <w:spacing w:before="112" w:line="372" w:lineRule="auto"/>
              <w:ind w:left="123" w:right="114" w:firstLine="57"/>
              <w:jc w:val="both"/>
              <w:rPr>
                <w:rFonts w:asciiTheme="minorHAnsi" w:hAnsiTheme="minorHAnsi" w:cstheme="minorHAnsi"/>
                <w:sz w:val="16"/>
                <w:szCs w:val="16"/>
              </w:rPr>
            </w:pPr>
            <w:proofErr w:type="spellStart"/>
            <w:r w:rsidRPr="00BE65D3">
              <w:rPr>
                <w:rFonts w:asciiTheme="minorHAnsi" w:hAnsiTheme="minorHAnsi" w:cstheme="minorHAnsi"/>
                <w:spacing w:val="-2"/>
                <w:sz w:val="16"/>
                <w:szCs w:val="16"/>
              </w:rPr>
              <w:t>Réaliser</w:t>
            </w:r>
            <w:proofErr w:type="spellEnd"/>
            <w:r w:rsidRPr="00BE65D3">
              <w:rPr>
                <w:rFonts w:asciiTheme="minorHAnsi" w:hAnsiTheme="minorHAnsi" w:cstheme="minorHAnsi"/>
                <w:spacing w:val="-2"/>
                <w:sz w:val="16"/>
                <w:szCs w:val="16"/>
              </w:rPr>
              <w:t xml:space="preserve"> </w:t>
            </w:r>
            <w:r w:rsidRPr="00BE65D3">
              <w:rPr>
                <w:rFonts w:asciiTheme="minorHAnsi" w:hAnsiTheme="minorHAnsi" w:cstheme="minorHAnsi"/>
                <w:sz w:val="16"/>
                <w:szCs w:val="16"/>
              </w:rPr>
              <w:t xml:space="preserve">un </w:t>
            </w:r>
            <w:proofErr w:type="spellStart"/>
            <w:r w:rsidRPr="00BE65D3">
              <w:rPr>
                <w:rFonts w:asciiTheme="minorHAnsi" w:hAnsiTheme="minorHAnsi" w:cstheme="minorHAnsi"/>
                <w:sz w:val="16"/>
                <w:szCs w:val="16"/>
              </w:rPr>
              <w:t>geste</w:t>
            </w:r>
            <w:proofErr w:type="spellEnd"/>
            <w:r w:rsidRPr="00BE65D3">
              <w:rPr>
                <w:rFonts w:asciiTheme="minorHAnsi" w:hAnsiTheme="minorHAnsi" w:cstheme="minorHAnsi"/>
                <w:sz w:val="16"/>
                <w:szCs w:val="16"/>
              </w:rPr>
              <w:t xml:space="preserve"> </w:t>
            </w:r>
            <w:r w:rsidRPr="00BE65D3">
              <w:rPr>
                <w:rFonts w:asciiTheme="minorHAnsi" w:hAnsiTheme="minorHAnsi" w:cstheme="minorHAnsi"/>
                <w:spacing w:val="-2"/>
                <w:sz w:val="16"/>
                <w:szCs w:val="16"/>
              </w:rPr>
              <w:t>technique</w:t>
            </w:r>
          </w:p>
        </w:tc>
        <w:tc>
          <w:tcPr>
            <w:tcW w:w="1292" w:type="dxa"/>
            <w:gridSpan w:val="4"/>
            <w:tcBorders>
              <w:bottom w:val="single" w:sz="18" w:space="0" w:color="000000"/>
            </w:tcBorders>
          </w:tcPr>
          <w:p w14:paraId="79508674" w14:textId="77777777" w:rsidR="00F702E9" w:rsidRPr="00BE65D3" w:rsidRDefault="00F702E9" w:rsidP="00286954">
            <w:pPr>
              <w:pStyle w:val="TableParagraph"/>
              <w:spacing w:before="112" w:line="372" w:lineRule="auto"/>
              <w:ind w:left="243" w:right="237" w:hanging="3"/>
              <w:jc w:val="center"/>
              <w:rPr>
                <w:rFonts w:asciiTheme="minorHAnsi" w:hAnsiTheme="minorHAnsi" w:cstheme="minorHAnsi"/>
                <w:sz w:val="16"/>
                <w:szCs w:val="16"/>
                <w:lang w:val="fr-FR"/>
              </w:rPr>
            </w:pPr>
            <w:r w:rsidRPr="00BE65D3">
              <w:rPr>
                <w:rFonts w:asciiTheme="minorHAnsi" w:hAnsiTheme="minorHAnsi" w:cstheme="minorHAnsi"/>
                <w:sz w:val="16"/>
                <w:szCs w:val="16"/>
                <w:lang w:val="fr-FR"/>
              </w:rPr>
              <w:t>Traiter</w:t>
            </w:r>
            <w:r w:rsidRPr="00BE65D3">
              <w:rPr>
                <w:rFonts w:asciiTheme="minorHAnsi" w:hAnsiTheme="minorHAnsi" w:cstheme="minorHAnsi"/>
                <w:spacing w:val="-10"/>
                <w:sz w:val="16"/>
                <w:szCs w:val="16"/>
                <w:lang w:val="fr-FR"/>
              </w:rPr>
              <w:t xml:space="preserve"> </w:t>
            </w:r>
            <w:r w:rsidRPr="00BE65D3">
              <w:rPr>
                <w:rFonts w:asciiTheme="minorHAnsi" w:hAnsiTheme="minorHAnsi" w:cstheme="minorHAnsi"/>
                <w:sz w:val="16"/>
                <w:szCs w:val="16"/>
                <w:lang w:val="fr-FR"/>
              </w:rPr>
              <w:t xml:space="preserve">des </w:t>
            </w:r>
            <w:r w:rsidRPr="00BE65D3">
              <w:rPr>
                <w:rFonts w:asciiTheme="minorHAnsi" w:hAnsiTheme="minorHAnsi" w:cstheme="minorHAnsi"/>
                <w:spacing w:val="-2"/>
                <w:sz w:val="16"/>
                <w:szCs w:val="16"/>
                <w:lang w:val="fr-FR"/>
              </w:rPr>
              <w:t>résultats, présenter, représenter</w:t>
            </w:r>
          </w:p>
        </w:tc>
        <w:tc>
          <w:tcPr>
            <w:tcW w:w="1512" w:type="dxa"/>
            <w:gridSpan w:val="5"/>
            <w:tcBorders>
              <w:bottom w:val="single" w:sz="18" w:space="0" w:color="000000"/>
            </w:tcBorders>
          </w:tcPr>
          <w:p w14:paraId="214312E5" w14:textId="77777777" w:rsidR="00F702E9" w:rsidRPr="00BE65D3" w:rsidRDefault="00F702E9" w:rsidP="00286954">
            <w:pPr>
              <w:pStyle w:val="TableParagraph"/>
              <w:spacing w:before="112" w:line="376" w:lineRule="auto"/>
              <w:ind w:left="242" w:firstLine="16"/>
              <w:rPr>
                <w:rFonts w:asciiTheme="minorHAnsi" w:hAnsiTheme="minorHAnsi" w:cstheme="minorHAnsi"/>
                <w:sz w:val="16"/>
                <w:szCs w:val="16"/>
              </w:rPr>
            </w:pPr>
            <w:r w:rsidRPr="00BE65D3">
              <w:rPr>
                <w:rFonts w:asciiTheme="minorHAnsi" w:hAnsiTheme="minorHAnsi" w:cstheme="minorHAnsi"/>
                <w:sz w:val="16"/>
                <w:szCs w:val="16"/>
              </w:rPr>
              <w:t>Mobiliser</w:t>
            </w:r>
            <w:r w:rsidRPr="00BE65D3">
              <w:rPr>
                <w:rFonts w:asciiTheme="minorHAnsi" w:hAnsiTheme="minorHAnsi" w:cstheme="minorHAnsi"/>
                <w:spacing w:val="-12"/>
                <w:sz w:val="16"/>
                <w:szCs w:val="16"/>
              </w:rPr>
              <w:t xml:space="preserve"> </w:t>
            </w:r>
            <w:r w:rsidRPr="00BE65D3">
              <w:rPr>
                <w:rFonts w:asciiTheme="minorHAnsi" w:hAnsiTheme="minorHAnsi" w:cstheme="minorHAnsi"/>
                <w:sz w:val="16"/>
                <w:szCs w:val="16"/>
              </w:rPr>
              <w:t xml:space="preserve">des </w:t>
            </w:r>
            <w:proofErr w:type="spellStart"/>
            <w:r w:rsidRPr="00BE65D3">
              <w:rPr>
                <w:rFonts w:asciiTheme="minorHAnsi" w:hAnsiTheme="minorHAnsi" w:cstheme="minorHAnsi"/>
                <w:spacing w:val="-2"/>
                <w:sz w:val="16"/>
                <w:szCs w:val="16"/>
              </w:rPr>
              <w:t>connaissances</w:t>
            </w:r>
            <w:proofErr w:type="spellEnd"/>
          </w:p>
        </w:tc>
        <w:tc>
          <w:tcPr>
            <w:tcW w:w="1370" w:type="dxa"/>
            <w:gridSpan w:val="2"/>
            <w:tcBorders>
              <w:bottom w:val="single" w:sz="18" w:space="0" w:color="000000"/>
            </w:tcBorders>
          </w:tcPr>
          <w:p w14:paraId="25388D52" w14:textId="77777777" w:rsidR="00F702E9" w:rsidRPr="00BE65D3" w:rsidRDefault="00F702E9" w:rsidP="00286954">
            <w:pPr>
              <w:pStyle w:val="TableParagraph"/>
              <w:spacing w:before="112" w:line="376" w:lineRule="auto"/>
              <w:ind w:left="257" w:firstLine="21"/>
              <w:rPr>
                <w:rFonts w:asciiTheme="minorHAnsi" w:hAnsiTheme="minorHAnsi" w:cstheme="minorHAnsi"/>
                <w:sz w:val="16"/>
                <w:szCs w:val="16"/>
              </w:rPr>
            </w:pPr>
            <w:proofErr w:type="spellStart"/>
            <w:r w:rsidRPr="00BE65D3">
              <w:rPr>
                <w:rFonts w:asciiTheme="minorHAnsi" w:hAnsiTheme="minorHAnsi" w:cstheme="minorHAnsi"/>
                <w:sz w:val="16"/>
                <w:szCs w:val="16"/>
              </w:rPr>
              <w:t>Soigner</w:t>
            </w:r>
            <w:proofErr w:type="spellEnd"/>
            <w:r w:rsidRPr="00BE65D3">
              <w:rPr>
                <w:rFonts w:asciiTheme="minorHAnsi" w:hAnsiTheme="minorHAnsi" w:cstheme="minorHAnsi"/>
                <w:spacing w:val="-12"/>
                <w:sz w:val="16"/>
                <w:szCs w:val="16"/>
              </w:rPr>
              <w:t xml:space="preserve"> </w:t>
            </w:r>
            <w:r w:rsidRPr="00BE65D3">
              <w:rPr>
                <w:rFonts w:asciiTheme="minorHAnsi" w:hAnsiTheme="minorHAnsi" w:cstheme="minorHAnsi"/>
                <w:sz w:val="16"/>
                <w:szCs w:val="16"/>
              </w:rPr>
              <w:t xml:space="preserve">les </w:t>
            </w:r>
            <w:r w:rsidRPr="00BE65D3">
              <w:rPr>
                <w:rFonts w:asciiTheme="minorHAnsi" w:hAnsiTheme="minorHAnsi" w:cstheme="minorHAnsi"/>
                <w:spacing w:val="-2"/>
                <w:sz w:val="16"/>
                <w:szCs w:val="16"/>
              </w:rPr>
              <w:t>productions</w:t>
            </w:r>
          </w:p>
        </w:tc>
      </w:tr>
      <w:tr w:rsidR="00F702E9" w14:paraId="3DD013C4" w14:textId="77777777" w:rsidTr="00F702E9">
        <w:trPr>
          <w:trHeight w:val="399"/>
        </w:trPr>
        <w:tc>
          <w:tcPr>
            <w:tcW w:w="1963" w:type="dxa"/>
          </w:tcPr>
          <w:p w14:paraId="58325E1A" w14:textId="77777777" w:rsidR="00F702E9" w:rsidRDefault="00F702E9" w:rsidP="00286954">
            <w:pPr>
              <w:pStyle w:val="TableParagraph"/>
              <w:spacing w:before="90"/>
              <w:ind w:left="107"/>
              <w:rPr>
                <w:b/>
                <w:sz w:val="20"/>
              </w:rPr>
            </w:pPr>
            <w:proofErr w:type="spellStart"/>
            <w:r>
              <w:rPr>
                <w:b/>
                <w:sz w:val="20"/>
              </w:rPr>
              <w:t>Exercice</w:t>
            </w:r>
            <w:proofErr w:type="spellEnd"/>
            <w:r>
              <w:rPr>
                <w:b/>
                <w:spacing w:val="-11"/>
                <w:sz w:val="20"/>
              </w:rPr>
              <w:t xml:space="preserve"> </w:t>
            </w:r>
            <w:r>
              <w:rPr>
                <w:b/>
                <w:spacing w:val="-5"/>
                <w:sz w:val="20"/>
              </w:rPr>
              <w:t>2.1</w:t>
            </w:r>
          </w:p>
        </w:tc>
        <w:tc>
          <w:tcPr>
            <w:tcW w:w="1460" w:type="dxa"/>
            <w:tcBorders>
              <w:top w:val="single" w:sz="18" w:space="0" w:color="000000"/>
            </w:tcBorders>
            <w:shd w:val="clear" w:color="auto" w:fill="A6A6A6"/>
          </w:tcPr>
          <w:p w14:paraId="1F50F94B" w14:textId="77777777" w:rsidR="00F702E9" w:rsidRDefault="00F702E9" w:rsidP="00286954">
            <w:pPr>
              <w:pStyle w:val="TableParagraph"/>
              <w:rPr>
                <w:sz w:val="20"/>
              </w:rPr>
            </w:pPr>
          </w:p>
        </w:tc>
        <w:tc>
          <w:tcPr>
            <w:tcW w:w="977" w:type="dxa"/>
            <w:tcBorders>
              <w:top w:val="single" w:sz="18" w:space="0" w:color="000000"/>
            </w:tcBorders>
            <w:shd w:val="clear" w:color="auto" w:fill="A6A6A6"/>
          </w:tcPr>
          <w:p w14:paraId="007870AA" w14:textId="77777777" w:rsidR="00F702E9" w:rsidRDefault="00F702E9" w:rsidP="00286954">
            <w:pPr>
              <w:pStyle w:val="TableParagraph"/>
              <w:rPr>
                <w:sz w:val="20"/>
              </w:rPr>
            </w:pPr>
          </w:p>
        </w:tc>
        <w:tc>
          <w:tcPr>
            <w:tcW w:w="951" w:type="dxa"/>
            <w:tcBorders>
              <w:top w:val="single" w:sz="18" w:space="0" w:color="000000"/>
            </w:tcBorders>
            <w:shd w:val="clear" w:color="auto" w:fill="A6A6A6"/>
          </w:tcPr>
          <w:p w14:paraId="2786E900" w14:textId="77777777" w:rsidR="00F702E9" w:rsidRDefault="00F702E9" w:rsidP="00286954">
            <w:pPr>
              <w:pStyle w:val="TableParagraph"/>
              <w:rPr>
                <w:sz w:val="20"/>
              </w:rPr>
            </w:pPr>
          </w:p>
        </w:tc>
        <w:tc>
          <w:tcPr>
            <w:tcW w:w="1292" w:type="dxa"/>
            <w:gridSpan w:val="4"/>
            <w:tcBorders>
              <w:top w:val="single" w:sz="18" w:space="0" w:color="000000"/>
            </w:tcBorders>
            <w:shd w:val="clear" w:color="auto" w:fill="A6A6A6"/>
          </w:tcPr>
          <w:p w14:paraId="7DA5642A" w14:textId="77777777" w:rsidR="00F702E9" w:rsidRDefault="00F702E9" w:rsidP="00286954">
            <w:pPr>
              <w:pStyle w:val="TableParagraph"/>
              <w:rPr>
                <w:sz w:val="20"/>
              </w:rPr>
            </w:pPr>
          </w:p>
        </w:tc>
        <w:tc>
          <w:tcPr>
            <w:tcW w:w="1512" w:type="dxa"/>
            <w:gridSpan w:val="5"/>
            <w:tcBorders>
              <w:top w:val="single" w:sz="18" w:space="0" w:color="000000"/>
            </w:tcBorders>
            <w:shd w:val="clear" w:color="auto" w:fill="A6A6A6"/>
          </w:tcPr>
          <w:p w14:paraId="4D008951" w14:textId="77777777" w:rsidR="00F702E9" w:rsidRDefault="00F702E9" w:rsidP="00286954">
            <w:pPr>
              <w:pStyle w:val="TableParagraph"/>
              <w:rPr>
                <w:sz w:val="20"/>
              </w:rPr>
            </w:pPr>
          </w:p>
        </w:tc>
        <w:tc>
          <w:tcPr>
            <w:tcW w:w="1370" w:type="dxa"/>
            <w:gridSpan w:val="2"/>
            <w:tcBorders>
              <w:top w:val="single" w:sz="18" w:space="0" w:color="000000"/>
            </w:tcBorders>
            <w:shd w:val="clear" w:color="auto" w:fill="A6A6A6"/>
          </w:tcPr>
          <w:p w14:paraId="28A0D9CB" w14:textId="77777777" w:rsidR="00F702E9" w:rsidRDefault="00F702E9" w:rsidP="00286954">
            <w:pPr>
              <w:pStyle w:val="TableParagraph"/>
              <w:rPr>
                <w:sz w:val="20"/>
              </w:rPr>
            </w:pPr>
          </w:p>
        </w:tc>
      </w:tr>
      <w:tr w:rsidR="00F702E9" w14:paraId="09E04063" w14:textId="77777777" w:rsidTr="00F702E9">
        <w:trPr>
          <w:trHeight w:val="400"/>
        </w:trPr>
        <w:tc>
          <w:tcPr>
            <w:tcW w:w="1963" w:type="dxa"/>
          </w:tcPr>
          <w:p w14:paraId="729329EE" w14:textId="77777777" w:rsidR="00F702E9" w:rsidRDefault="00F702E9" w:rsidP="00286954">
            <w:pPr>
              <w:pStyle w:val="TableParagraph"/>
              <w:spacing w:before="92"/>
              <w:ind w:left="107"/>
              <w:rPr>
                <w:sz w:val="20"/>
              </w:rPr>
            </w:pPr>
            <w:proofErr w:type="spellStart"/>
            <w:r>
              <w:rPr>
                <w:sz w:val="20"/>
              </w:rPr>
              <w:t>Critère</w:t>
            </w:r>
            <w:proofErr w:type="spellEnd"/>
            <w:r>
              <w:rPr>
                <w:spacing w:val="-7"/>
                <w:sz w:val="20"/>
              </w:rPr>
              <w:t xml:space="preserve"> </w:t>
            </w:r>
            <w:r>
              <w:rPr>
                <w:spacing w:val="-10"/>
                <w:sz w:val="20"/>
              </w:rPr>
              <w:t>1</w:t>
            </w:r>
          </w:p>
        </w:tc>
        <w:tc>
          <w:tcPr>
            <w:tcW w:w="1460" w:type="dxa"/>
            <w:shd w:val="clear" w:color="auto" w:fill="A6A6A6"/>
          </w:tcPr>
          <w:p w14:paraId="12BC869A" w14:textId="77777777" w:rsidR="00F702E9" w:rsidRDefault="00F702E9" w:rsidP="00286954">
            <w:pPr>
              <w:pStyle w:val="TableParagraph"/>
              <w:rPr>
                <w:sz w:val="20"/>
              </w:rPr>
            </w:pPr>
          </w:p>
        </w:tc>
        <w:tc>
          <w:tcPr>
            <w:tcW w:w="977" w:type="dxa"/>
            <w:shd w:val="clear" w:color="auto" w:fill="A6A6A6"/>
          </w:tcPr>
          <w:p w14:paraId="65846E3A" w14:textId="77777777" w:rsidR="00F702E9" w:rsidRDefault="00F702E9" w:rsidP="00286954">
            <w:pPr>
              <w:pStyle w:val="TableParagraph"/>
              <w:rPr>
                <w:sz w:val="20"/>
              </w:rPr>
            </w:pPr>
          </w:p>
        </w:tc>
        <w:tc>
          <w:tcPr>
            <w:tcW w:w="951" w:type="dxa"/>
            <w:shd w:val="clear" w:color="auto" w:fill="A6A6A6"/>
          </w:tcPr>
          <w:p w14:paraId="24858E53" w14:textId="77777777" w:rsidR="00F702E9" w:rsidRDefault="00F702E9" w:rsidP="00286954">
            <w:pPr>
              <w:pStyle w:val="TableParagraph"/>
              <w:rPr>
                <w:sz w:val="20"/>
              </w:rPr>
            </w:pPr>
          </w:p>
        </w:tc>
        <w:tc>
          <w:tcPr>
            <w:tcW w:w="1292" w:type="dxa"/>
            <w:gridSpan w:val="4"/>
            <w:shd w:val="clear" w:color="auto" w:fill="A6A6A6"/>
          </w:tcPr>
          <w:p w14:paraId="32B1C52B" w14:textId="77777777" w:rsidR="00F702E9" w:rsidRDefault="00F702E9" w:rsidP="00286954">
            <w:pPr>
              <w:pStyle w:val="TableParagraph"/>
              <w:rPr>
                <w:sz w:val="20"/>
              </w:rPr>
            </w:pPr>
          </w:p>
        </w:tc>
        <w:tc>
          <w:tcPr>
            <w:tcW w:w="353" w:type="dxa"/>
          </w:tcPr>
          <w:p w14:paraId="68E5D33E" w14:textId="77777777" w:rsidR="00F702E9" w:rsidRDefault="00F702E9" w:rsidP="00286954">
            <w:pPr>
              <w:pStyle w:val="TableParagraph"/>
              <w:spacing w:before="10"/>
              <w:rPr>
                <w:sz w:val="13"/>
              </w:rPr>
            </w:pPr>
          </w:p>
          <w:p w14:paraId="53E5DC72" w14:textId="77777777" w:rsidR="00F702E9" w:rsidRDefault="00F702E9" w:rsidP="00286954">
            <w:pPr>
              <w:pStyle w:val="TableParagraph"/>
              <w:ind w:left="6"/>
              <w:jc w:val="center"/>
              <w:rPr>
                <w:sz w:val="14"/>
              </w:rPr>
            </w:pPr>
            <w:r>
              <w:rPr>
                <w:w w:val="99"/>
                <w:sz w:val="14"/>
              </w:rPr>
              <w:t>v</w:t>
            </w:r>
          </w:p>
        </w:tc>
        <w:tc>
          <w:tcPr>
            <w:tcW w:w="288" w:type="dxa"/>
          </w:tcPr>
          <w:p w14:paraId="3446E2F9" w14:textId="77777777" w:rsidR="00F702E9" w:rsidRDefault="00F702E9" w:rsidP="00286954">
            <w:pPr>
              <w:pStyle w:val="TableParagraph"/>
              <w:spacing w:before="10"/>
              <w:rPr>
                <w:sz w:val="13"/>
              </w:rPr>
            </w:pPr>
          </w:p>
          <w:p w14:paraId="1E7E30F8" w14:textId="77777777" w:rsidR="00F702E9" w:rsidRDefault="00F702E9" w:rsidP="00286954">
            <w:pPr>
              <w:pStyle w:val="TableParagraph"/>
              <w:ind w:left="8"/>
              <w:jc w:val="center"/>
              <w:rPr>
                <w:sz w:val="14"/>
              </w:rPr>
            </w:pPr>
            <w:r>
              <w:rPr>
                <w:w w:val="99"/>
                <w:sz w:val="14"/>
              </w:rPr>
              <w:t>v</w:t>
            </w:r>
          </w:p>
        </w:tc>
        <w:tc>
          <w:tcPr>
            <w:tcW w:w="290" w:type="dxa"/>
          </w:tcPr>
          <w:p w14:paraId="6A294AA5" w14:textId="77777777" w:rsidR="00F702E9" w:rsidRDefault="00F702E9" w:rsidP="00286954">
            <w:pPr>
              <w:pStyle w:val="TableParagraph"/>
              <w:spacing w:before="10"/>
              <w:rPr>
                <w:sz w:val="13"/>
              </w:rPr>
            </w:pPr>
          </w:p>
          <w:p w14:paraId="4D2190C1" w14:textId="77777777" w:rsidR="00F702E9" w:rsidRDefault="00F702E9" w:rsidP="00286954">
            <w:pPr>
              <w:pStyle w:val="TableParagraph"/>
              <w:ind w:right="102"/>
              <w:jc w:val="right"/>
              <w:rPr>
                <w:sz w:val="14"/>
              </w:rPr>
            </w:pPr>
            <w:r>
              <w:rPr>
                <w:w w:val="99"/>
                <w:sz w:val="14"/>
              </w:rPr>
              <w:t>v</w:t>
            </w:r>
          </w:p>
        </w:tc>
        <w:tc>
          <w:tcPr>
            <w:tcW w:w="291" w:type="dxa"/>
          </w:tcPr>
          <w:p w14:paraId="1BBB1CC6" w14:textId="77777777" w:rsidR="00F702E9" w:rsidRDefault="00F702E9" w:rsidP="00286954">
            <w:pPr>
              <w:pStyle w:val="TableParagraph"/>
              <w:spacing w:before="10"/>
              <w:rPr>
                <w:sz w:val="13"/>
              </w:rPr>
            </w:pPr>
          </w:p>
          <w:p w14:paraId="744B978A" w14:textId="77777777" w:rsidR="00F702E9" w:rsidRDefault="00F702E9" w:rsidP="00286954">
            <w:pPr>
              <w:pStyle w:val="TableParagraph"/>
              <w:ind w:left="109"/>
              <w:rPr>
                <w:sz w:val="14"/>
              </w:rPr>
            </w:pPr>
            <w:r>
              <w:rPr>
                <w:w w:val="99"/>
                <w:sz w:val="14"/>
              </w:rPr>
              <w:t>v</w:t>
            </w:r>
          </w:p>
        </w:tc>
        <w:tc>
          <w:tcPr>
            <w:tcW w:w="290" w:type="dxa"/>
          </w:tcPr>
          <w:p w14:paraId="13019181" w14:textId="77777777" w:rsidR="00F702E9" w:rsidRDefault="00F702E9" w:rsidP="00286954">
            <w:pPr>
              <w:pStyle w:val="TableParagraph"/>
              <w:spacing w:before="10"/>
              <w:rPr>
                <w:sz w:val="13"/>
              </w:rPr>
            </w:pPr>
          </w:p>
          <w:p w14:paraId="3E37CBD1" w14:textId="77777777" w:rsidR="00F702E9" w:rsidRDefault="00F702E9" w:rsidP="00286954">
            <w:pPr>
              <w:pStyle w:val="TableParagraph"/>
              <w:ind w:left="7"/>
              <w:jc w:val="center"/>
              <w:rPr>
                <w:sz w:val="14"/>
              </w:rPr>
            </w:pPr>
            <w:r>
              <w:rPr>
                <w:w w:val="99"/>
                <w:sz w:val="14"/>
              </w:rPr>
              <w:t>v</w:t>
            </w:r>
          </w:p>
        </w:tc>
        <w:tc>
          <w:tcPr>
            <w:tcW w:w="1370" w:type="dxa"/>
            <w:gridSpan w:val="2"/>
            <w:shd w:val="clear" w:color="auto" w:fill="A6A6A6"/>
          </w:tcPr>
          <w:p w14:paraId="7D92F57A" w14:textId="77777777" w:rsidR="00F702E9" w:rsidRDefault="00F702E9" w:rsidP="00286954">
            <w:pPr>
              <w:pStyle w:val="TableParagraph"/>
              <w:rPr>
                <w:sz w:val="20"/>
              </w:rPr>
            </w:pPr>
          </w:p>
        </w:tc>
      </w:tr>
      <w:tr w:rsidR="00F702E9" w14:paraId="5E6DCD83" w14:textId="77777777" w:rsidTr="00F702E9">
        <w:trPr>
          <w:trHeight w:val="400"/>
        </w:trPr>
        <w:tc>
          <w:tcPr>
            <w:tcW w:w="1963" w:type="dxa"/>
          </w:tcPr>
          <w:p w14:paraId="7B12BB33" w14:textId="77777777" w:rsidR="00F702E9" w:rsidRDefault="00F702E9" w:rsidP="00286954">
            <w:pPr>
              <w:pStyle w:val="TableParagraph"/>
              <w:spacing w:before="91"/>
              <w:ind w:left="107"/>
              <w:rPr>
                <w:sz w:val="20"/>
              </w:rPr>
            </w:pPr>
            <w:proofErr w:type="spellStart"/>
            <w:r>
              <w:rPr>
                <w:sz w:val="20"/>
              </w:rPr>
              <w:t>Critère</w:t>
            </w:r>
            <w:proofErr w:type="spellEnd"/>
            <w:r>
              <w:rPr>
                <w:spacing w:val="-7"/>
                <w:sz w:val="20"/>
              </w:rPr>
              <w:t xml:space="preserve"> </w:t>
            </w:r>
            <w:r>
              <w:rPr>
                <w:spacing w:val="-10"/>
                <w:sz w:val="20"/>
              </w:rPr>
              <w:t>2</w:t>
            </w:r>
          </w:p>
        </w:tc>
        <w:tc>
          <w:tcPr>
            <w:tcW w:w="1460" w:type="dxa"/>
          </w:tcPr>
          <w:p w14:paraId="18A49E4C" w14:textId="77777777" w:rsidR="00F702E9" w:rsidRDefault="00F702E9" w:rsidP="00286954">
            <w:pPr>
              <w:pStyle w:val="TableParagraph"/>
              <w:spacing w:before="10"/>
              <w:rPr>
                <w:sz w:val="13"/>
              </w:rPr>
            </w:pPr>
          </w:p>
          <w:p w14:paraId="7E598C5E" w14:textId="77777777" w:rsidR="00F702E9" w:rsidRDefault="00F702E9" w:rsidP="00286954">
            <w:pPr>
              <w:pStyle w:val="TableParagraph"/>
              <w:ind w:left="388" w:right="379"/>
              <w:jc w:val="center"/>
              <w:rPr>
                <w:sz w:val="14"/>
              </w:rPr>
            </w:pPr>
            <w:proofErr w:type="spellStart"/>
            <w:r>
              <w:rPr>
                <w:spacing w:val="-5"/>
                <w:sz w:val="14"/>
              </w:rPr>
              <w:t>nv</w:t>
            </w:r>
            <w:proofErr w:type="spellEnd"/>
          </w:p>
        </w:tc>
        <w:tc>
          <w:tcPr>
            <w:tcW w:w="977" w:type="dxa"/>
            <w:shd w:val="clear" w:color="auto" w:fill="A6A6A6"/>
          </w:tcPr>
          <w:p w14:paraId="4C6AEC48" w14:textId="77777777" w:rsidR="00F702E9" w:rsidRDefault="00F702E9" w:rsidP="00286954">
            <w:pPr>
              <w:pStyle w:val="TableParagraph"/>
              <w:rPr>
                <w:sz w:val="20"/>
              </w:rPr>
            </w:pPr>
          </w:p>
        </w:tc>
        <w:tc>
          <w:tcPr>
            <w:tcW w:w="951" w:type="dxa"/>
            <w:shd w:val="clear" w:color="auto" w:fill="A6A6A6"/>
          </w:tcPr>
          <w:p w14:paraId="3CF762FE" w14:textId="77777777" w:rsidR="00F702E9" w:rsidRDefault="00F702E9" w:rsidP="00286954">
            <w:pPr>
              <w:pStyle w:val="TableParagraph"/>
              <w:rPr>
                <w:sz w:val="20"/>
              </w:rPr>
            </w:pPr>
          </w:p>
        </w:tc>
        <w:tc>
          <w:tcPr>
            <w:tcW w:w="1292" w:type="dxa"/>
            <w:gridSpan w:val="4"/>
            <w:shd w:val="clear" w:color="auto" w:fill="A6A6A6"/>
          </w:tcPr>
          <w:p w14:paraId="799D8622" w14:textId="77777777" w:rsidR="00F702E9" w:rsidRDefault="00F702E9" w:rsidP="00286954">
            <w:pPr>
              <w:pStyle w:val="TableParagraph"/>
              <w:rPr>
                <w:sz w:val="20"/>
              </w:rPr>
            </w:pPr>
          </w:p>
        </w:tc>
        <w:tc>
          <w:tcPr>
            <w:tcW w:w="1512" w:type="dxa"/>
            <w:gridSpan w:val="5"/>
            <w:shd w:val="clear" w:color="auto" w:fill="A6A6A6"/>
          </w:tcPr>
          <w:p w14:paraId="2B2FBAB8" w14:textId="77777777" w:rsidR="00F702E9" w:rsidRDefault="00F702E9" w:rsidP="00286954">
            <w:pPr>
              <w:pStyle w:val="TableParagraph"/>
              <w:rPr>
                <w:sz w:val="20"/>
              </w:rPr>
            </w:pPr>
          </w:p>
        </w:tc>
        <w:tc>
          <w:tcPr>
            <w:tcW w:w="1370" w:type="dxa"/>
            <w:gridSpan w:val="2"/>
            <w:shd w:val="clear" w:color="auto" w:fill="A6A6A6"/>
          </w:tcPr>
          <w:p w14:paraId="611ADBC4" w14:textId="77777777" w:rsidR="00F702E9" w:rsidRDefault="00F702E9" w:rsidP="00286954">
            <w:pPr>
              <w:pStyle w:val="TableParagraph"/>
              <w:rPr>
                <w:sz w:val="20"/>
              </w:rPr>
            </w:pPr>
          </w:p>
        </w:tc>
      </w:tr>
      <w:tr w:rsidR="00F702E9" w14:paraId="22BB9118" w14:textId="77777777" w:rsidTr="00F702E9">
        <w:trPr>
          <w:trHeight w:val="719"/>
        </w:trPr>
        <w:tc>
          <w:tcPr>
            <w:tcW w:w="1963" w:type="dxa"/>
          </w:tcPr>
          <w:p w14:paraId="3571F63A" w14:textId="77777777" w:rsidR="00F702E9" w:rsidRDefault="00F702E9" w:rsidP="00286954">
            <w:pPr>
              <w:pStyle w:val="TableParagraph"/>
              <w:spacing w:before="91"/>
              <w:ind w:left="107"/>
              <w:rPr>
                <w:sz w:val="20"/>
              </w:rPr>
            </w:pPr>
            <w:proofErr w:type="spellStart"/>
            <w:r>
              <w:rPr>
                <w:sz w:val="20"/>
              </w:rPr>
              <w:t>Critère</w:t>
            </w:r>
            <w:proofErr w:type="spellEnd"/>
            <w:r>
              <w:rPr>
                <w:spacing w:val="-7"/>
                <w:sz w:val="20"/>
              </w:rPr>
              <w:t xml:space="preserve"> </w:t>
            </w:r>
            <w:r>
              <w:rPr>
                <w:spacing w:val="-10"/>
                <w:sz w:val="20"/>
              </w:rPr>
              <w:t>3</w:t>
            </w:r>
          </w:p>
        </w:tc>
        <w:tc>
          <w:tcPr>
            <w:tcW w:w="1460" w:type="dxa"/>
            <w:shd w:val="clear" w:color="auto" w:fill="A6A6A6"/>
          </w:tcPr>
          <w:p w14:paraId="6FFFEE87" w14:textId="77777777" w:rsidR="00F702E9" w:rsidRDefault="00F702E9" w:rsidP="00286954">
            <w:pPr>
              <w:pStyle w:val="TableParagraph"/>
              <w:rPr>
                <w:sz w:val="20"/>
              </w:rPr>
            </w:pPr>
          </w:p>
        </w:tc>
        <w:tc>
          <w:tcPr>
            <w:tcW w:w="977" w:type="dxa"/>
            <w:shd w:val="clear" w:color="auto" w:fill="A6A6A6"/>
          </w:tcPr>
          <w:p w14:paraId="486E9A9E" w14:textId="77777777" w:rsidR="00F702E9" w:rsidRDefault="00F702E9" w:rsidP="00286954">
            <w:pPr>
              <w:pStyle w:val="TableParagraph"/>
              <w:rPr>
                <w:sz w:val="20"/>
              </w:rPr>
            </w:pPr>
          </w:p>
        </w:tc>
        <w:tc>
          <w:tcPr>
            <w:tcW w:w="951" w:type="dxa"/>
          </w:tcPr>
          <w:p w14:paraId="562E76B0" w14:textId="77777777" w:rsidR="00F702E9" w:rsidRDefault="00F702E9" w:rsidP="00286954">
            <w:pPr>
              <w:pStyle w:val="TableParagraph"/>
              <w:spacing w:before="10"/>
              <w:rPr>
                <w:sz w:val="13"/>
              </w:rPr>
            </w:pPr>
          </w:p>
          <w:p w14:paraId="4F8C2F3A" w14:textId="77777777" w:rsidR="00F702E9" w:rsidRDefault="00F702E9" w:rsidP="00286954">
            <w:pPr>
              <w:pStyle w:val="TableParagraph"/>
              <w:ind w:left="10"/>
              <w:jc w:val="center"/>
              <w:rPr>
                <w:sz w:val="14"/>
              </w:rPr>
            </w:pPr>
            <w:r>
              <w:rPr>
                <w:w w:val="99"/>
                <w:sz w:val="14"/>
              </w:rPr>
              <w:t>v</w:t>
            </w:r>
          </w:p>
        </w:tc>
        <w:tc>
          <w:tcPr>
            <w:tcW w:w="1292" w:type="dxa"/>
            <w:gridSpan w:val="4"/>
            <w:shd w:val="clear" w:color="auto" w:fill="A6A6A6"/>
          </w:tcPr>
          <w:p w14:paraId="4FFCB67C" w14:textId="77777777" w:rsidR="00F702E9" w:rsidRDefault="00F702E9" w:rsidP="00286954">
            <w:pPr>
              <w:pStyle w:val="TableParagraph"/>
              <w:rPr>
                <w:sz w:val="20"/>
              </w:rPr>
            </w:pPr>
          </w:p>
        </w:tc>
        <w:tc>
          <w:tcPr>
            <w:tcW w:w="353" w:type="dxa"/>
          </w:tcPr>
          <w:p w14:paraId="2CF19AE6" w14:textId="77777777" w:rsidR="00F702E9" w:rsidRDefault="00F702E9" w:rsidP="00286954">
            <w:pPr>
              <w:pStyle w:val="TableParagraph"/>
              <w:spacing w:before="30" w:line="322" w:lineRule="exact"/>
              <w:ind w:left="139" w:right="131"/>
              <w:jc w:val="center"/>
              <w:rPr>
                <w:sz w:val="14"/>
              </w:rPr>
            </w:pPr>
            <w:r>
              <w:rPr>
                <w:spacing w:val="-10"/>
                <w:sz w:val="14"/>
              </w:rPr>
              <w:t>n</w:t>
            </w:r>
            <w:r>
              <w:rPr>
                <w:spacing w:val="40"/>
                <w:sz w:val="14"/>
              </w:rPr>
              <w:t xml:space="preserve"> </w:t>
            </w:r>
            <w:r>
              <w:rPr>
                <w:spacing w:val="-10"/>
                <w:sz w:val="14"/>
              </w:rPr>
              <w:t>v</w:t>
            </w:r>
          </w:p>
        </w:tc>
        <w:tc>
          <w:tcPr>
            <w:tcW w:w="288" w:type="dxa"/>
          </w:tcPr>
          <w:p w14:paraId="4BD039F4" w14:textId="77777777" w:rsidR="00F702E9" w:rsidRDefault="00F702E9" w:rsidP="00286954">
            <w:pPr>
              <w:pStyle w:val="TableParagraph"/>
              <w:spacing w:before="10"/>
              <w:rPr>
                <w:sz w:val="13"/>
              </w:rPr>
            </w:pPr>
          </w:p>
          <w:p w14:paraId="0E4C1BA9" w14:textId="77777777" w:rsidR="00F702E9" w:rsidRDefault="00F702E9" w:rsidP="00286954">
            <w:pPr>
              <w:pStyle w:val="TableParagraph"/>
              <w:ind w:left="8"/>
              <w:jc w:val="center"/>
              <w:rPr>
                <w:sz w:val="14"/>
              </w:rPr>
            </w:pPr>
            <w:r>
              <w:rPr>
                <w:w w:val="99"/>
                <w:sz w:val="14"/>
              </w:rPr>
              <w:t>v</w:t>
            </w:r>
          </w:p>
        </w:tc>
        <w:tc>
          <w:tcPr>
            <w:tcW w:w="290" w:type="dxa"/>
          </w:tcPr>
          <w:p w14:paraId="18CDE9F4" w14:textId="77777777" w:rsidR="00F702E9" w:rsidRDefault="00F702E9" w:rsidP="00286954">
            <w:pPr>
              <w:pStyle w:val="TableParagraph"/>
              <w:spacing w:before="10"/>
              <w:rPr>
                <w:sz w:val="13"/>
              </w:rPr>
            </w:pPr>
          </w:p>
          <w:p w14:paraId="2E94FB07" w14:textId="77777777" w:rsidR="00F702E9" w:rsidRDefault="00F702E9" w:rsidP="00286954">
            <w:pPr>
              <w:pStyle w:val="TableParagraph"/>
              <w:ind w:right="102"/>
              <w:jc w:val="right"/>
              <w:rPr>
                <w:sz w:val="14"/>
              </w:rPr>
            </w:pPr>
            <w:r>
              <w:rPr>
                <w:w w:val="99"/>
                <w:sz w:val="14"/>
              </w:rPr>
              <w:t>v</w:t>
            </w:r>
          </w:p>
        </w:tc>
        <w:tc>
          <w:tcPr>
            <w:tcW w:w="291" w:type="dxa"/>
          </w:tcPr>
          <w:p w14:paraId="246EF6AA" w14:textId="77777777" w:rsidR="00F702E9" w:rsidRDefault="00F702E9" w:rsidP="00286954">
            <w:pPr>
              <w:pStyle w:val="TableParagraph"/>
              <w:spacing w:before="10"/>
              <w:rPr>
                <w:sz w:val="13"/>
              </w:rPr>
            </w:pPr>
          </w:p>
          <w:p w14:paraId="4FF9974C" w14:textId="77777777" w:rsidR="00F702E9" w:rsidRDefault="00F702E9" w:rsidP="00286954">
            <w:pPr>
              <w:pStyle w:val="TableParagraph"/>
              <w:ind w:left="109"/>
              <w:rPr>
                <w:sz w:val="14"/>
              </w:rPr>
            </w:pPr>
            <w:r>
              <w:rPr>
                <w:w w:val="99"/>
                <w:sz w:val="14"/>
              </w:rPr>
              <w:t>v</w:t>
            </w:r>
          </w:p>
        </w:tc>
        <w:tc>
          <w:tcPr>
            <w:tcW w:w="290" w:type="dxa"/>
          </w:tcPr>
          <w:p w14:paraId="352E19A6" w14:textId="77777777" w:rsidR="00F702E9" w:rsidRDefault="00F702E9" w:rsidP="00286954">
            <w:pPr>
              <w:pStyle w:val="TableParagraph"/>
              <w:spacing w:before="10"/>
              <w:rPr>
                <w:sz w:val="13"/>
              </w:rPr>
            </w:pPr>
          </w:p>
          <w:p w14:paraId="449AC361" w14:textId="77777777" w:rsidR="00F702E9" w:rsidRDefault="00F702E9" w:rsidP="00286954">
            <w:pPr>
              <w:pStyle w:val="TableParagraph"/>
              <w:ind w:left="7"/>
              <w:jc w:val="center"/>
              <w:rPr>
                <w:sz w:val="14"/>
              </w:rPr>
            </w:pPr>
            <w:r>
              <w:rPr>
                <w:w w:val="99"/>
                <w:sz w:val="14"/>
              </w:rPr>
              <w:t>v</w:t>
            </w:r>
          </w:p>
        </w:tc>
        <w:tc>
          <w:tcPr>
            <w:tcW w:w="1370" w:type="dxa"/>
            <w:gridSpan w:val="2"/>
            <w:shd w:val="clear" w:color="auto" w:fill="A6A6A6"/>
          </w:tcPr>
          <w:p w14:paraId="0046446C" w14:textId="77777777" w:rsidR="00F702E9" w:rsidRDefault="00F702E9" w:rsidP="00286954">
            <w:pPr>
              <w:pStyle w:val="TableParagraph"/>
              <w:rPr>
                <w:sz w:val="20"/>
              </w:rPr>
            </w:pPr>
          </w:p>
        </w:tc>
      </w:tr>
      <w:tr w:rsidR="00F702E9" w14:paraId="17E92D9E" w14:textId="77777777" w:rsidTr="00F702E9">
        <w:trPr>
          <w:trHeight w:val="719"/>
        </w:trPr>
        <w:tc>
          <w:tcPr>
            <w:tcW w:w="1963" w:type="dxa"/>
          </w:tcPr>
          <w:p w14:paraId="10B9FF7E" w14:textId="77777777" w:rsidR="00F702E9" w:rsidRDefault="00F702E9" w:rsidP="00286954">
            <w:pPr>
              <w:pStyle w:val="TableParagraph"/>
              <w:spacing w:before="91"/>
              <w:ind w:left="107"/>
              <w:rPr>
                <w:sz w:val="20"/>
              </w:rPr>
            </w:pPr>
            <w:proofErr w:type="spellStart"/>
            <w:r>
              <w:rPr>
                <w:sz w:val="20"/>
              </w:rPr>
              <w:t>Critère</w:t>
            </w:r>
            <w:proofErr w:type="spellEnd"/>
            <w:r>
              <w:rPr>
                <w:spacing w:val="-7"/>
                <w:sz w:val="20"/>
              </w:rPr>
              <w:t xml:space="preserve"> </w:t>
            </w:r>
            <w:r>
              <w:rPr>
                <w:spacing w:val="-10"/>
                <w:sz w:val="20"/>
              </w:rPr>
              <w:t>4</w:t>
            </w:r>
          </w:p>
        </w:tc>
        <w:tc>
          <w:tcPr>
            <w:tcW w:w="1460" w:type="dxa"/>
            <w:shd w:val="clear" w:color="auto" w:fill="A6A6A6"/>
          </w:tcPr>
          <w:p w14:paraId="4A8B485C" w14:textId="77777777" w:rsidR="00F702E9" w:rsidRDefault="00F702E9" w:rsidP="00286954">
            <w:pPr>
              <w:pStyle w:val="TableParagraph"/>
              <w:rPr>
                <w:sz w:val="20"/>
              </w:rPr>
            </w:pPr>
          </w:p>
        </w:tc>
        <w:tc>
          <w:tcPr>
            <w:tcW w:w="977" w:type="dxa"/>
            <w:shd w:val="clear" w:color="auto" w:fill="A6A6A6"/>
          </w:tcPr>
          <w:p w14:paraId="5C63C51E" w14:textId="77777777" w:rsidR="00F702E9" w:rsidRDefault="00F702E9" w:rsidP="00286954">
            <w:pPr>
              <w:pStyle w:val="TableParagraph"/>
              <w:rPr>
                <w:sz w:val="20"/>
              </w:rPr>
            </w:pPr>
          </w:p>
        </w:tc>
        <w:tc>
          <w:tcPr>
            <w:tcW w:w="951" w:type="dxa"/>
          </w:tcPr>
          <w:p w14:paraId="7A8DE59D" w14:textId="77777777" w:rsidR="00F702E9" w:rsidRDefault="00F702E9" w:rsidP="00286954">
            <w:pPr>
              <w:pStyle w:val="TableParagraph"/>
              <w:spacing w:before="10"/>
              <w:rPr>
                <w:sz w:val="13"/>
              </w:rPr>
            </w:pPr>
          </w:p>
          <w:p w14:paraId="30AEB072" w14:textId="77777777" w:rsidR="00F702E9" w:rsidRDefault="00F702E9" w:rsidP="00286954">
            <w:pPr>
              <w:pStyle w:val="TableParagraph"/>
              <w:ind w:left="389" w:right="382"/>
              <w:jc w:val="center"/>
              <w:rPr>
                <w:sz w:val="14"/>
              </w:rPr>
            </w:pPr>
            <w:proofErr w:type="spellStart"/>
            <w:r>
              <w:rPr>
                <w:spacing w:val="-5"/>
                <w:sz w:val="14"/>
              </w:rPr>
              <w:t>nv</w:t>
            </w:r>
            <w:proofErr w:type="spellEnd"/>
          </w:p>
        </w:tc>
        <w:tc>
          <w:tcPr>
            <w:tcW w:w="291" w:type="dxa"/>
          </w:tcPr>
          <w:p w14:paraId="38B3DB5C" w14:textId="77777777" w:rsidR="00F702E9" w:rsidRDefault="00F702E9" w:rsidP="00286954">
            <w:pPr>
              <w:pStyle w:val="TableParagraph"/>
              <w:spacing w:before="10"/>
              <w:rPr>
                <w:sz w:val="13"/>
              </w:rPr>
            </w:pPr>
          </w:p>
          <w:p w14:paraId="66F31902" w14:textId="77777777" w:rsidR="00F702E9" w:rsidRDefault="00F702E9" w:rsidP="00286954">
            <w:pPr>
              <w:pStyle w:val="TableParagraph"/>
              <w:ind w:left="2"/>
              <w:jc w:val="center"/>
              <w:rPr>
                <w:sz w:val="14"/>
              </w:rPr>
            </w:pPr>
            <w:r>
              <w:rPr>
                <w:w w:val="99"/>
                <w:sz w:val="14"/>
              </w:rPr>
              <w:t>v</w:t>
            </w:r>
          </w:p>
        </w:tc>
        <w:tc>
          <w:tcPr>
            <w:tcW w:w="293" w:type="dxa"/>
          </w:tcPr>
          <w:p w14:paraId="17135199" w14:textId="77777777" w:rsidR="00F702E9" w:rsidRDefault="00F702E9" w:rsidP="00286954">
            <w:pPr>
              <w:pStyle w:val="TableParagraph"/>
              <w:spacing w:before="10"/>
              <w:rPr>
                <w:sz w:val="13"/>
              </w:rPr>
            </w:pPr>
          </w:p>
          <w:p w14:paraId="5B2E1553" w14:textId="77777777" w:rsidR="00F702E9" w:rsidRDefault="00F702E9" w:rsidP="00286954">
            <w:pPr>
              <w:pStyle w:val="TableParagraph"/>
              <w:ind w:left="4"/>
              <w:jc w:val="center"/>
              <w:rPr>
                <w:sz w:val="14"/>
              </w:rPr>
            </w:pPr>
            <w:r>
              <w:rPr>
                <w:w w:val="99"/>
                <w:sz w:val="14"/>
              </w:rPr>
              <w:t>v</w:t>
            </w:r>
          </w:p>
        </w:tc>
        <w:tc>
          <w:tcPr>
            <w:tcW w:w="353" w:type="dxa"/>
          </w:tcPr>
          <w:p w14:paraId="11F4FA94" w14:textId="77777777" w:rsidR="00F702E9" w:rsidRDefault="00F702E9" w:rsidP="00286954">
            <w:pPr>
              <w:pStyle w:val="TableParagraph"/>
              <w:spacing w:before="30" w:line="322" w:lineRule="exact"/>
              <w:ind w:left="139" w:right="131"/>
              <w:jc w:val="center"/>
              <w:rPr>
                <w:sz w:val="14"/>
              </w:rPr>
            </w:pPr>
            <w:r>
              <w:rPr>
                <w:spacing w:val="-10"/>
                <w:sz w:val="14"/>
              </w:rPr>
              <w:t>n</w:t>
            </w:r>
            <w:r>
              <w:rPr>
                <w:spacing w:val="40"/>
                <w:sz w:val="14"/>
              </w:rPr>
              <w:t xml:space="preserve"> </w:t>
            </w:r>
            <w:r>
              <w:rPr>
                <w:spacing w:val="-10"/>
                <w:sz w:val="14"/>
              </w:rPr>
              <w:t>v</w:t>
            </w:r>
          </w:p>
        </w:tc>
        <w:tc>
          <w:tcPr>
            <w:tcW w:w="355" w:type="dxa"/>
          </w:tcPr>
          <w:p w14:paraId="7E3DC90B" w14:textId="77777777" w:rsidR="00F702E9" w:rsidRDefault="00F702E9" w:rsidP="00286954">
            <w:pPr>
              <w:pStyle w:val="TableParagraph"/>
              <w:spacing w:before="30" w:line="322" w:lineRule="exact"/>
              <w:ind w:left="139" w:right="133"/>
              <w:jc w:val="center"/>
              <w:rPr>
                <w:sz w:val="14"/>
              </w:rPr>
            </w:pPr>
            <w:r>
              <w:rPr>
                <w:spacing w:val="-10"/>
                <w:sz w:val="14"/>
              </w:rPr>
              <w:t>n</w:t>
            </w:r>
            <w:r>
              <w:rPr>
                <w:spacing w:val="40"/>
                <w:sz w:val="14"/>
              </w:rPr>
              <w:t xml:space="preserve"> </w:t>
            </w:r>
            <w:r>
              <w:rPr>
                <w:spacing w:val="-10"/>
                <w:sz w:val="14"/>
              </w:rPr>
              <w:t>v</w:t>
            </w:r>
          </w:p>
        </w:tc>
        <w:tc>
          <w:tcPr>
            <w:tcW w:w="1512" w:type="dxa"/>
            <w:gridSpan w:val="5"/>
            <w:shd w:val="clear" w:color="auto" w:fill="A6A6A6"/>
          </w:tcPr>
          <w:p w14:paraId="23569D90" w14:textId="77777777" w:rsidR="00F702E9" w:rsidRDefault="00F702E9" w:rsidP="00286954">
            <w:pPr>
              <w:pStyle w:val="TableParagraph"/>
              <w:rPr>
                <w:sz w:val="20"/>
              </w:rPr>
            </w:pPr>
          </w:p>
        </w:tc>
        <w:tc>
          <w:tcPr>
            <w:tcW w:w="607" w:type="dxa"/>
          </w:tcPr>
          <w:p w14:paraId="4CE76CD0" w14:textId="77777777" w:rsidR="00F702E9" w:rsidRDefault="00F702E9" w:rsidP="00286954">
            <w:pPr>
              <w:pStyle w:val="TableParagraph"/>
              <w:spacing w:before="10"/>
              <w:rPr>
                <w:sz w:val="13"/>
              </w:rPr>
            </w:pPr>
          </w:p>
          <w:p w14:paraId="654636AF" w14:textId="77777777" w:rsidR="00F702E9" w:rsidRDefault="00F702E9" w:rsidP="00286954">
            <w:pPr>
              <w:pStyle w:val="TableParagraph"/>
              <w:ind w:left="7"/>
              <w:jc w:val="center"/>
              <w:rPr>
                <w:sz w:val="14"/>
              </w:rPr>
            </w:pPr>
            <w:r>
              <w:rPr>
                <w:w w:val="99"/>
                <w:sz w:val="14"/>
              </w:rPr>
              <w:t>v</w:t>
            </w:r>
          </w:p>
        </w:tc>
        <w:tc>
          <w:tcPr>
            <w:tcW w:w="763" w:type="dxa"/>
          </w:tcPr>
          <w:p w14:paraId="51ACD095" w14:textId="77777777" w:rsidR="00F702E9" w:rsidRDefault="00F702E9" w:rsidP="00286954">
            <w:pPr>
              <w:pStyle w:val="TableParagraph"/>
              <w:spacing w:before="10"/>
              <w:rPr>
                <w:sz w:val="13"/>
              </w:rPr>
            </w:pPr>
          </w:p>
          <w:p w14:paraId="6DCACB61" w14:textId="77777777" w:rsidR="00F702E9" w:rsidRDefault="00F702E9" w:rsidP="00286954">
            <w:pPr>
              <w:pStyle w:val="TableParagraph"/>
              <w:ind w:left="295" w:right="287"/>
              <w:jc w:val="center"/>
              <w:rPr>
                <w:sz w:val="14"/>
              </w:rPr>
            </w:pPr>
            <w:proofErr w:type="spellStart"/>
            <w:r>
              <w:rPr>
                <w:spacing w:val="-5"/>
                <w:sz w:val="14"/>
              </w:rPr>
              <w:t>nv</w:t>
            </w:r>
            <w:proofErr w:type="spellEnd"/>
          </w:p>
        </w:tc>
      </w:tr>
      <w:tr w:rsidR="00F702E9" w14:paraId="770EFF13" w14:textId="77777777" w:rsidTr="00F702E9">
        <w:trPr>
          <w:trHeight w:val="1360"/>
        </w:trPr>
        <w:tc>
          <w:tcPr>
            <w:tcW w:w="1963" w:type="dxa"/>
          </w:tcPr>
          <w:p w14:paraId="6787D718" w14:textId="77777777" w:rsidR="00F702E9" w:rsidRPr="00F702E9" w:rsidRDefault="00F702E9" w:rsidP="00286954">
            <w:pPr>
              <w:pStyle w:val="TableParagraph"/>
              <w:spacing w:before="89" w:line="333" w:lineRule="auto"/>
              <w:ind w:left="107" w:right="38"/>
              <w:rPr>
                <w:b/>
                <w:sz w:val="20"/>
                <w:lang w:val="fr-FR"/>
              </w:rPr>
            </w:pPr>
            <w:r w:rsidRPr="00F702E9">
              <w:rPr>
                <w:b/>
                <w:spacing w:val="-2"/>
                <w:sz w:val="20"/>
                <w:lang w:val="fr-FR"/>
              </w:rPr>
              <w:t xml:space="preserve">NOMBRE D’ITEMS </w:t>
            </w:r>
            <w:r w:rsidRPr="00F702E9">
              <w:rPr>
                <w:b/>
                <w:sz w:val="20"/>
                <w:lang w:val="fr-FR"/>
              </w:rPr>
              <w:t>VALIDES</w:t>
            </w:r>
            <w:r w:rsidRPr="00F702E9">
              <w:rPr>
                <w:b/>
                <w:spacing w:val="-8"/>
                <w:sz w:val="20"/>
                <w:lang w:val="fr-FR"/>
              </w:rPr>
              <w:t xml:space="preserve"> </w:t>
            </w:r>
            <w:r w:rsidRPr="00F702E9">
              <w:rPr>
                <w:b/>
                <w:spacing w:val="-4"/>
                <w:sz w:val="20"/>
                <w:lang w:val="fr-FR"/>
              </w:rPr>
              <w:t>POUR</w:t>
            </w:r>
          </w:p>
          <w:p w14:paraId="6153A59C" w14:textId="77777777" w:rsidR="00F702E9" w:rsidRPr="00F702E9" w:rsidRDefault="00F702E9" w:rsidP="00286954">
            <w:pPr>
              <w:pStyle w:val="TableParagraph"/>
              <w:spacing w:before="3"/>
              <w:ind w:left="107"/>
              <w:rPr>
                <w:b/>
                <w:sz w:val="20"/>
                <w:lang w:val="fr-FR"/>
              </w:rPr>
            </w:pPr>
            <w:r w:rsidRPr="00F702E9">
              <w:rPr>
                <w:b/>
                <w:spacing w:val="-2"/>
                <w:sz w:val="20"/>
                <w:lang w:val="fr-FR"/>
              </w:rPr>
              <w:t>L’EXERCICE</w:t>
            </w:r>
            <w:r w:rsidRPr="00F702E9">
              <w:rPr>
                <w:b/>
                <w:spacing w:val="4"/>
                <w:sz w:val="20"/>
                <w:lang w:val="fr-FR"/>
              </w:rPr>
              <w:t xml:space="preserve"> </w:t>
            </w:r>
            <w:r w:rsidRPr="00F702E9">
              <w:rPr>
                <w:b/>
                <w:spacing w:val="-5"/>
                <w:sz w:val="20"/>
                <w:lang w:val="fr-FR"/>
              </w:rPr>
              <w:t>2.1</w:t>
            </w:r>
          </w:p>
        </w:tc>
        <w:tc>
          <w:tcPr>
            <w:tcW w:w="1460" w:type="dxa"/>
          </w:tcPr>
          <w:p w14:paraId="61052F1B" w14:textId="77777777" w:rsidR="00F702E9" w:rsidRPr="00F702E9" w:rsidRDefault="00F702E9" w:rsidP="00286954">
            <w:pPr>
              <w:pStyle w:val="TableParagraph"/>
              <w:rPr>
                <w:lang w:val="fr-FR"/>
              </w:rPr>
            </w:pPr>
          </w:p>
          <w:p w14:paraId="1EED0C0E" w14:textId="77777777" w:rsidR="00F702E9" w:rsidRPr="00F702E9" w:rsidRDefault="00F702E9" w:rsidP="00286954">
            <w:pPr>
              <w:pStyle w:val="TableParagraph"/>
              <w:spacing w:before="8"/>
              <w:rPr>
                <w:sz w:val="27"/>
                <w:lang w:val="fr-FR"/>
              </w:rPr>
            </w:pPr>
          </w:p>
          <w:p w14:paraId="06F4487C" w14:textId="77777777" w:rsidR="00F702E9" w:rsidRDefault="00F702E9" w:rsidP="00286954">
            <w:pPr>
              <w:pStyle w:val="TableParagraph"/>
              <w:ind w:left="8"/>
              <w:jc w:val="center"/>
              <w:rPr>
                <w:sz w:val="20"/>
              </w:rPr>
            </w:pPr>
            <w:r>
              <w:rPr>
                <w:w w:val="99"/>
                <w:sz w:val="20"/>
              </w:rPr>
              <w:t>0</w:t>
            </w:r>
          </w:p>
        </w:tc>
        <w:tc>
          <w:tcPr>
            <w:tcW w:w="977" w:type="dxa"/>
          </w:tcPr>
          <w:p w14:paraId="648D76E4" w14:textId="77777777" w:rsidR="00F702E9" w:rsidRDefault="00F702E9" w:rsidP="00286954">
            <w:pPr>
              <w:pStyle w:val="TableParagraph"/>
            </w:pPr>
          </w:p>
          <w:p w14:paraId="2216EB5C" w14:textId="77777777" w:rsidR="00F702E9" w:rsidRDefault="00F702E9" w:rsidP="00286954">
            <w:pPr>
              <w:pStyle w:val="TableParagraph"/>
              <w:spacing w:before="8"/>
              <w:rPr>
                <w:sz w:val="27"/>
              </w:rPr>
            </w:pPr>
          </w:p>
          <w:p w14:paraId="644FFCCA" w14:textId="77777777" w:rsidR="00F702E9" w:rsidRDefault="00F702E9" w:rsidP="00286954">
            <w:pPr>
              <w:pStyle w:val="TableParagraph"/>
              <w:ind w:left="4"/>
              <w:jc w:val="center"/>
              <w:rPr>
                <w:sz w:val="20"/>
              </w:rPr>
            </w:pPr>
            <w:r>
              <w:rPr>
                <w:w w:val="99"/>
                <w:sz w:val="20"/>
              </w:rPr>
              <w:t>0</w:t>
            </w:r>
          </w:p>
        </w:tc>
        <w:tc>
          <w:tcPr>
            <w:tcW w:w="951" w:type="dxa"/>
          </w:tcPr>
          <w:p w14:paraId="6BA1BF73" w14:textId="77777777" w:rsidR="00F702E9" w:rsidRDefault="00F702E9" w:rsidP="00286954">
            <w:pPr>
              <w:pStyle w:val="TableParagraph"/>
            </w:pPr>
          </w:p>
          <w:p w14:paraId="373A9876" w14:textId="77777777" w:rsidR="00F702E9" w:rsidRDefault="00F702E9" w:rsidP="00286954">
            <w:pPr>
              <w:pStyle w:val="TableParagraph"/>
              <w:spacing w:before="8"/>
              <w:rPr>
                <w:sz w:val="27"/>
              </w:rPr>
            </w:pPr>
          </w:p>
          <w:p w14:paraId="5DF7C01B" w14:textId="77777777" w:rsidR="00F702E9" w:rsidRDefault="00F702E9" w:rsidP="00286954">
            <w:pPr>
              <w:pStyle w:val="TableParagraph"/>
              <w:ind w:left="6"/>
              <w:jc w:val="center"/>
              <w:rPr>
                <w:sz w:val="20"/>
              </w:rPr>
            </w:pPr>
            <w:r>
              <w:rPr>
                <w:w w:val="99"/>
                <w:sz w:val="20"/>
              </w:rPr>
              <w:t>1</w:t>
            </w:r>
          </w:p>
        </w:tc>
        <w:tc>
          <w:tcPr>
            <w:tcW w:w="1292" w:type="dxa"/>
            <w:gridSpan w:val="4"/>
          </w:tcPr>
          <w:p w14:paraId="0491B277" w14:textId="77777777" w:rsidR="00F702E9" w:rsidRDefault="00F702E9" w:rsidP="00286954">
            <w:pPr>
              <w:pStyle w:val="TableParagraph"/>
            </w:pPr>
          </w:p>
          <w:p w14:paraId="64782CDC" w14:textId="77777777" w:rsidR="00F702E9" w:rsidRDefault="00F702E9" w:rsidP="00286954">
            <w:pPr>
              <w:pStyle w:val="TableParagraph"/>
              <w:spacing w:before="8"/>
              <w:rPr>
                <w:sz w:val="27"/>
              </w:rPr>
            </w:pPr>
          </w:p>
          <w:p w14:paraId="715DE583" w14:textId="77777777" w:rsidR="00F702E9" w:rsidRDefault="00F702E9" w:rsidP="00286954">
            <w:pPr>
              <w:pStyle w:val="TableParagraph"/>
              <w:ind w:left="1"/>
              <w:jc w:val="center"/>
              <w:rPr>
                <w:sz w:val="20"/>
              </w:rPr>
            </w:pPr>
            <w:r>
              <w:rPr>
                <w:w w:val="99"/>
                <w:sz w:val="20"/>
              </w:rPr>
              <w:t>2</w:t>
            </w:r>
          </w:p>
        </w:tc>
        <w:tc>
          <w:tcPr>
            <w:tcW w:w="1512" w:type="dxa"/>
            <w:gridSpan w:val="5"/>
          </w:tcPr>
          <w:p w14:paraId="3A3ABA84" w14:textId="77777777" w:rsidR="00F702E9" w:rsidRDefault="00F702E9" w:rsidP="00286954">
            <w:pPr>
              <w:pStyle w:val="TableParagraph"/>
            </w:pPr>
          </w:p>
          <w:p w14:paraId="7A123164" w14:textId="77777777" w:rsidR="00F702E9" w:rsidRDefault="00F702E9" w:rsidP="00286954">
            <w:pPr>
              <w:pStyle w:val="TableParagraph"/>
              <w:spacing w:before="8"/>
              <w:rPr>
                <w:sz w:val="27"/>
              </w:rPr>
            </w:pPr>
          </w:p>
          <w:p w14:paraId="26FDC88F" w14:textId="77777777" w:rsidR="00F702E9" w:rsidRDefault="00F702E9" w:rsidP="00286954">
            <w:pPr>
              <w:pStyle w:val="TableParagraph"/>
              <w:ind w:left="5"/>
              <w:jc w:val="center"/>
              <w:rPr>
                <w:sz w:val="20"/>
              </w:rPr>
            </w:pPr>
            <w:r>
              <w:rPr>
                <w:w w:val="99"/>
                <w:sz w:val="20"/>
              </w:rPr>
              <w:t>9</w:t>
            </w:r>
          </w:p>
        </w:tc>
        <w:tc>
          <w:tcPr>
            <w:tcW w:w="1370" w:type="dxa"/>
            <w:gridSpan w:val="2"/>
          </w:tcPr>
          <w:p w14:paraId="7103D9E8" w14:textId="77777777" w:rsidR="00F702E9" w:rsidRDefault="00F702E9" w:rsidP="00286954">
            <w:pPr>
              <w:pStyle w:val="TableParagraph"/>
            </w:pPr>
          </w:p>
          <w:p w14:paraId="3BCB8FD2" w14:textId="77777777" w:rsidR="00F702E9" w:rsidRDefault="00F702E9" w:rsidP="00286954">
            <w:pPr>
              <w:pStyle w:val="TableParagraph"/>
              <w:spacing w:before="8"/>
              <w:rPr>
                <w:sz w:val="27"/>
              </w:rPr>
            </w:pPr>
          </w:p>
          <w:p w14:paraId="0B592C8E" w14:textId="77777777" w:rsidR="00F702E9" w:rsidRDefault="00F702E9" w:rsidP="00286954">
            <w:pPr>
              <w:pStyle w:val="TableParagraph"/>
              <w:ind w:left="4"/>
              <w:jc w:val="center"/>
              <w:rPr>
                <w:sz w:val="20"/>
              </w:rPr>
            </w:pPr>
            <w:r>
              <w:rPr>
                <w:w w:val="99"/>
                <w:sz w:val="20"/>
              </w:rPr>
              <w:t>1</w:t>
            </w:r>
          </w:p>
        </w:tc>
      </w:tr>
      <w:tr w:rsidR="00F702E9" w14:paraId="67EB751B" w14:textId="77777777" w:rsidTr="00F702E9">
        <w:trPr>
          <w:trHeight w:val="1041"/>
        </w:trPr>
        <w:tc>
          <w:tcPr>
            <w:tcW w:w="1963" w:type="dxa"/>
          </w:tcPr>
          <w:p w14:paraId="155C84A6" w14:textId="77777777" w:rsidR="00F702E9" w:rsidRPr="00F702E9" w:rsidRDefault="00F702E9" w:rsidP="00286954">
            <w:pPr>
              <w:pStyle w:val="TableParagraph"/>
              <w:spacing w:before="89" w:line="333" w:lineRule="auto"/>
              <w:ind w:left="107"/>
              <w:rPr>
                <w:rFonts w:ascii="TimesNewRomanPS-BoldItalicMT" w:hAnsi="TimesNewRomanPS-BoldItalicMT"/>
                <w:b/>
                <w:i/>
                <w:sz w:val="20"/>
                <w:lang w:val="fr-FR"/>
              </w:rPr>
            </w:pPr>
            <w:proofErr w:type="gramStart"/>
            <w:r w:rsidRPr="00F702E9">
              <w:rPr>
                <w:rFonts w:ascii="TimesNewRomanPS-BoldItalicMT" w:hAnsi="TimesNewRomanPS-BoldItalicMT"/>
                <w:b/>
                <w:i/>
                <w:sz w:val="20"/>
                <w:lang w:val="fr-FR"/>
              </w:rPr>
              <w:t>nombre</w:t>
            </w:r>
            <w:proofErr w:type="gramEnd"/>
            <w:r w:rsidRPr="00F702E9">
              <w:rPr>
                <w:rFonts w:ascii="TimesNewRomanPS-BoldItalicMT" w:hAnsi="TimesNewRomanPS-BoldItalicMT"/>
                <w:b/>
                <w:i/>
                <w:sz w:val="20"/>
                <w:lang w:val="fr-FR"/>
              </w:rPr>
              <w:t xml:space="preserve"> de points attribués</w:t>
            </w:r>
            <w:r w:rsidRPr="00F702E9">
              <w:rPr>
                <w:rFonts w:ascii="TimesNewRomanPS-BoldItalicMT" w:hAnsi="TimesNewRomanPS-BoldItalicMT"/>
                <w:b/>
                <w:i/>
                <w:spacing w:val="-6"/>
                <w:sz w:val="20"/>
                <w:lang w:val="fr-FR"/>
              </w:rPr>
              <w:t xml:space="preserve"> </w:t>
            </w:r>
            <w:r w:rsidRPr="00F702E9">
              <w:rPr>
                <w:rFonts w:ascii="TimesNewRomanPS-BoldItalicMT" w:hAnsi="TimesNewRomanPS-BoldItalicMT"/>
                <w:b/>
                <w:i/>
                <w:sz w:val="20"/>
                <w:lang w:val="fr-FR"/>
              </w:rPr>
              <w:t>à</w:t>
            </w:r>
            <w:r w:rsidRPr="00F702E9">
              <w:rPr>
                <w:rFonts w:ascii="TimesNewRomanPS-BoldItalicMT" w:hAnsi="TimesNewRomanPS-BoldItalicMT"/>
                <w:b/>
                <w:i/>
                <w:spacing w:val="-3"/>
                <w:sz w:val="20"/>
                <w:lang w:val="fr-FR"/>
              </w:rPr>
              <w:t xml:space="preserve"> </w:t>
            </w:r>
            <w:r w:rsidRPr="00F702E9">
              <w:rPr>
                <w:rFonts w:ascii="TimesNewRomanPS-BoldItalicMT" w:hAnsi="TimesNewRomanPS-BoldItalicMT"/>
                <w:b/>
                <w:i/>
                <w:spacing w:val="-2"/>
                <w:sz w:val="20"/>
                <w:lang w:val="fr-FR"/>
              </w:rPr>
              <w:t>chaque</w:t>
            </w:r>
          </w:p>
          <w:p w14:paraId="19599AD1" w14:textId="77777777" w:rsidR="00F702E9" w:rsidRDefault="00F702E9" w:rsidP="00286954">
            <w:pPr>
              <w:pStyle w:val="TableParagraph"/>
              <w:spacing w:before="4"/>
              <w:ind w:left="107"/>
              <w:rPr>
                <w:rFonts w:ascii="TimesNewRomanPS-BoldItalicMT" w:hAnsi="TimesNewRomanPS-BoldItalicMT"/>
                <w:b/>
                <w:i/>
                <w:sz w:val="20"/>
              </w:rPr>
            </w:pPr>
            <w:proofErr w:type="spellStart"/>
            <w:r>
              <w:rPr>
                <w:rFonts w:ascii="TimesNewRomanPS-BoldItalicMT" w:hAnsi="TimesNewRomanPS-BoldItalicMT"/>
                <w:b/>
                <w:i/>
                <w:spacing w:val="-2"/>
                <w:sz w:val="20"/>
              </w:rPr>
              <w:t>compétence</w:t>
            </w:r>
            <w:proofErr w:type="spellEnd"/>
          </w:p>
        </w:tc>
        <w:tc>
          <w:tcPr>
            <w:tcW w:w="2437" w:type="dxa"/>
            <w:gridSpan w:val="2"/>
          </w:tcPr>
          <w:p w14:paraId="1D94F47B" w14:textId="77777777" w:rsidR="00F702E9" w:rsidRDefault="00F702E9" w:rsidP="00286954">
            <w:pPr>
              <w:pStyle w:val="TableParagraph"/>
            </w:pPr>
          </w:p>
          <w:p w14:paraId="7673E121" w14:textId="77777777" w:rsidR="00F702E9" w:rsidRDefault="00F702E9" w:rsidP="00286954">
            <w:pPr>
              <w:pStyle w:val="TableParagraph"/>
              <w:spacing w:before="158"/>
              <w:ind w:left="808"/>
              <w:rPr>
                <w:rFonts w:ascii="TimesNewRomanPS-BoldItalicMT"/>
                <w:b/>
                <w:i/>
                <w:sz w:val="20"/>
              </w:rPr>
            </w:pPr>
            <w:r>
              <w:rPr>
                <w:rFonts w:ascii="TimesNewRomanPS-BoldItalicMT"/>
                <w:b/>
                <w:i/>
                <w:sz w:val="20"/>
              </w:rPr>
              <w:t>2-3</w:t>
            </w:r>
            <w:r>
              <w:rPr>
                <w:rFonts w:ascii="TimesNewRomanPS-BoldItalicMT"/>
                <w:b/>
                <w:i/>
                <w:spacing w:val="-1"/>
                <w:sz w:val="20"/>
              </w:rPr>
              <w:t xml:space="preserve"> </w:t>
            </w:r>
            <w:r>
              <w:rPr>
                <w:rFonts w:ascii="TimesNewRomanPS-BoldItalicMT"/>
                <w:b/>
                <w:i/>
                <w:spacing w:val="-2"/>
                <w:sz w:val="20"/>
              </w:rPr>
              <w:t>points</w:t>
            </w:r>
          </w:p>
        </w:tc>
        <w:tc>
          <w:tcPr>
            <w:tcW w:w="951" w:type="dxa"/>
          </w:tcPr>
          <w:p w14:paraId="5690B602" w14:textId="77777777" w:rsidR="00F702E9" w:rsidRDefault="00F702E9" w:rsidP="00286954">
            <w:pPr>
              <w:pStyle w:val="TableParagraph"/>
              <w:spacing w:before="8"/>
              <w:rPr>
                <w:sz w:val="21"/>
              </w:rPr>
            </w:pPr>
          </w:p>
          <w:p w14:paraId="08A350DC" w14:textId="77777777" w:rsidR="00F702E9" w:rsidRDefault="00F702E9" w:rsidP="00286954">
            <w:pPr>
              <w:pStyle w:val="TableParagraph"/>
              <w:spacing w:before="1"/>
              <w:ind w:left="272"/>
              <w:rPr>
                <w:rFonts w:ascii="TimesNewRomanPS-BoldItalicMT" w:hAnsi="TimesNewRomanPS-BoldItalicMT"/>
                <w:b/>
                <w:i/>
                <w:sz w:val="20"/>
              </w:rPr>
            </w:pPr>
            <w:r>
              <w:rPr>
                <w:rFonts w:ascii="TimesNewRomanPS-BoldItalicMT" w:hAnsi="TimesNewRomanPS-BoldItalicMT"/>
                <w:b/>
                <w:i/>
                <w:sz w:val="20"/>
              </w:rPr>
              <w:t xml:space="preserve">3 – </w:t>
            </w:r>
            <w:r>
              <w:rPr>
                <w:rFonts w:ascii="TimesNewRomanPS-BoldItalicMT" w:hAnsi="TimesNewRomanPS-BoldItalicMT"/>
                <w:b/>
                <w:i/>
                <w:spacing w:val="-10"/>
                <w:sz w:val="20"/>
              </w:rPr>
              <w:t>4</w:t>
            </w:r>
          </w:p>
          <w:p w14:paraId="7C61AB23" w14:textId="77777777" w:rsidR="00F702E9" w:rsidRDefault="00F702E9" w:rsidP="00286954">
            <w:pPr>
              <w:pStyle w:val="TableParagraph"/>
              <w:spacing w:before="91"/>
              <w:ind w:left="224"/>
              <w:rPr>
                <w:rFonts w:ascii="TimesNewRomanPS-BoldItalicMT"/>
                <w:b/>
                <w:i/>
                <w:sz w:val="20"/>
              </w:rPr>
            </w:pPr>
            <w:r>
              <w:rPr>
                <w:rFonts w:ascii="TimesNewRomanPS-BoldItalicMT"/>
                <w:b/>
                <w:i/>
                <w:spacing w:val="-2"/>
                <w:sz w:val="20"/>
              </w:rPr>
              <w:t>points</w:t>
            </w:r>
          </w:p>
        </w:tc>
        <w:tc>
          <w:tcPr>
            <w:tcW w:w="1292" w:type="dxa"/>
            <w:gridSpan w:val="4"/>
          </w:tcPr>
          <w:p w14:paraId="49EF45CA" w14:textId="77777777" w:rsidR="00F702E9" w:rsidRDefault="00F702E9" w:rsidP="00286954">
            <w:pPr>
              <w:pStyle w:val="TableParagraph"/>
            </w:pPr>
          </w:p>
          <w:p w14:paraId="7B553BC2" w14:textId="77777777" w:rsidR="00F702E9" w:rsidRDefault="00F702E9" w:rsidP="00286954">
            <w:pPr>
              <w:pStyle w:val="TableParagraph"/>
              <w:spacing w:before="158"/>
              <w:ind w:left="166"/>
              <w:rPr>
                <w:rFonts w:ascii="TimesNewRomanPS-BoldItalicMT" w:hAnsi="TimesNewRomanPS-BoldItalicMT"/>
                <w:b/>
                <w:i/>
                <w:sz w:val="20"/>
              </w:rPr>
            </w:pPr>
            <w:r>
              <w:rPr>
                <w:rFonts w:ascii="TimesNewRomanPS-BoldItalicMT" w:hAnsi="TimesNewRomanPS-BoldItalicMT"/>
                <w:b/>
                <w:i/>
                <w:sz w:val="20"/>
              </w:rPr>
              <w:t>2</w:t>
            </w:r>
            <w:r>
              <w:rPr>
                <w:rFonts w:ascii="TimesNewRomanPS-BoldItalicMT" w:hAnsi="TimesNewRomanPS-BoldItalicMT"/>
                <w:b/>
                <w:i/>
                <w:spacing w:val="-3"/>
                <w:sz w:val="20"/>
              </w:rPr>
              <w:t xml:space="preserve"> </w:t>
            </w:r>
            <w:r>
              <w:rPr>
                <w:rFonts w:ascii="TimesNewRomanPS-BoldItalicMT" w:hAnsi="TimesNewRomanPS-BoldItalicMT"/>
                <w:b/>
                <w:i/>
                <w:sz w:val="20"/>
              </w:rPr>
              <w:t>– 3</w:t>
            </w:r>
            <w:r>
              <w:rPr>
                <w:rFonts w:ascii="TimesNewRomanPS-BoldItalicMT" w:hAnsi="TimesNewRomanPS-BoldItalicMT"/>
                <w:b/>
                <w:i/>
                <w:spacing w:val="-1"/>
                <w:sz w:val="20"/>
              </w:rPr>
              <w:t xml:space="preserve"> </w:t>
            </w:r>
            <w:r>
              <w:rPr>
                <w:rFonts w:ascii="TimesNewRomanPS-BoldItalicMT" w:hAnsi="TimesNewRomanPS-BoldItalicMT"/>
                <w:b/>
                <w:i/>
                <w:spacing w:val="-2"/>
                <w:sz w:val="20"/>
              </w:rPr>
              <w:t>points</w:t>
            </w:r>
          </w:p>
        </w:tc>
        <w:tc>
          <w:tcPr>
            <w:tcW w:w="1512" w:type="dxa"/>
            <w:gridSpan w:val="5"/>
          </w:tcPr>
          <w:p w14:paraId="0FE27877" w14:textId="77777777" w:rsidR="00F702E9" w:rsidRDefault="00F702E9" w:rsidP="00286954">
            <w:pPr>
              <w:pStyle w:val="TableParagraph"/>
            </w:pPr>
          </w:p>
          <w:p w14:paraId="7E3431C9" w14:textId="77777777" w:rsidR="00F702E9" w:rsidRDefault="00F702E9" w:rsidP="00286954">
            <w:pPr>
              <w:pStyle w:val="TableParagraph"/>
              <w:spacing w:before="158"/>
              <w:ind w:left="278"/>
              <w:rPr>
                <w:rFonts w:ascii="TimesNewRomanPS-BoldItalicMT" w:hAnsi="TimesNewRomanPS-BoldItalicMT"/>
                <w:b/>
                <w:i/>
                <w:sz w:val="20"/>
              </w:rPr>
            </w:pPr>
            <w:r>
              <w:rPr>
                <w:rFonts w:ascii="TimesNewRomanPS-BoldItalicMT" w:hAnsi="TimesNewRomanPS-BoldItalicMT"/>
                <w:b/>
                <w:i/>
                <w:sz w:val="20"/>
              </w:rPr>
              <w:t>2</w:t>
            </w:r>
            <w:r>
              <w:rPr>
                <w:rFonts w:ascii="TimesNewRomanPS-BoldItalicMT" w:hAnsi="TimesNewRomanPS-BoldItalicMT"/>
                <w:b/>
                <w:i/>
                <w:spacing w:val="-3"/>
                <w:sz w:val="20"/>
              </w:rPr>
              <w:t xml:space="preserve"> </w:t>
            </w:r>
            <w:r>
              <w:rPr>
                <w:rFonts w:ascii="TimesNewRomanPS-BoldItalicMT" w:hAnsi="TimesNewRomanPS-BoldItalicMT"/>
                <w:b/>
                <w:i/>
                <w:sz w:val="20"/>
              </w:rPr>
              <w:t>– 3</w:t>
            </w:r>
            <w:r>
              <w:rPr>
                <w:rFonts w:ascii="TimesNewRomanPS-BoldItalicMT" w:hAnsi="TimesNewRomanPS-BoldItalicMT"/>
                <w:b/>
                <w:i/>
                <w:spacing w:val="-1"/>
                <w:sz w:val="20"/>
              </w:rPr>
              <w:t xml:space="preserve"> </w:t>
            </w:r>
            <w:r>
              <w:rPr>
                <w:rFonts w:ascii="TimesNewRomanPS-BoldItalicMT" w:hAnsi="TimesNewRomanPS-BoldItalicMT"/>
                <w:b/>
                <w:i/>
                <w:spacing w:val="-2"/>
                <w:sz w:val="20"/>
              </w:rPr>
              <w:t>points</w:t>
            </w:r>
          </w:p>
        </w:tc>
        <w:tc>
          <w:tcPr>
            <w:tcW w:w="1370" w:type="dxa"/>
            <w:gridSpan w:val="2"/>
          </w:tcPr>
          <w:p w14:paraId="3366F3F1" w14:textId="77777777" w:rsidR="00F702E9" w:rsidRDefault="00F702E9" w:rsidP="00286954">
            <w:pPr>
              <w:pStyle w:val="TableParagraph"/>
            </w:pPr>
          </w:p>
          <w:p w14:paraId="0FA92B36" w14:textId="77777777" w:rsidR="00F702E9" w:rsidRDefault="00F702E9" w:rsidP="00286954">
            <w:pPr>
              <w:pStyle w:val="TableParagraph"/>
              <w:spacing w:before="158"/>
              <w:ind w:left="397"/>
              <w:rPr>
                <w:rFonts w:ascii="TimesNewRomanPS-BoldItalicMT"/>
                <w:b/>
                <w:i/>
                <w:sz w:val="20"/>
              </w:rPr>
            </w:pPr>
            <w:r>
              <w:rPr>
                <w:rFonts w:ascii="TimesNewRomanPS-BoldItalicMT"/>
                <w:b/>
                <w:i/>
                <w:sz w:val="20"/>
              </w:rPr>
              <w:t xml:space="preserve">1 </w:t>
            </w:r>
            <w:r>
              <w:rPr>
                <w:rFonts w:ascii="TimesNewRomanPS-BoldItalicMT"/>
                <w:b/>
                <w:i/>
                <w:spacing w:val="-2"/>
                <w:sz w:val="20"/>
              </w:rPr>
              <w:t>point</w:t>
            </w:r>
          </w:p>
        </w:tc>
      </w:tr>
    </w:tbl>
    <w:p w14:paraId="4EF87961" w14:textId="77777777" w:rsidR="00F702E9" w:rsidRPr="00F702E9" w:rsidRDefault="00F702E9" w:rsidP="00F702E9">
      <w:pPr>
        <w:pStyle w:val="Corpsdetexte"/>
        <w:spacing w:before="49"/>
        <w:jc w:val="both"/>
        <w:rPr>
          <w:rFonts w:asciiTheme="minorHAnsi" w:hAnsiTheme="minorHAnsi" w:cstheme="minorHAnsi"/>
          <w:sz w:val="22"/>
          <w:szCs w:val="22"/>
          <w:lang w:val="fr-FR"/>
        </w:rPr>
      </w:pPr>
      <w:proofErr w:type="gramStart"/>
      <w:r w:rsidRPr="00F702E9">
        <w:rPr>
          <w:rFonts w:asciiTheme="minorHAnsi" w:hAnsiTheme="minorHAnsi" w:cstheme="minorHAnsi"/>
          <w:sz w:val="22"/>
          <w:szCs w:val="22"/>
          <w:lang w:val="fr-FR"/>
        </w:rPr>
        <w:t>v</w:t>
      </w:r>
      <w:proofErr w:type="gramEnd"/>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 item validé</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 nv : item</w:t>
      </w:r>
      <w:r w:rsidRPr="00F702E9">
        <w:rPr>
          <w:rFonts w:asciiTheme="minorHAnsi" w:hAnsiTheme="minorHAnsi" w:cstheme="minorHAnsi"/>
          <w:spacing w:val="-3"/>
          <w:sz w:val="22"/>
          <w:szCs w:val="22"/>
          <w:lang w:val="fr-FR"/>
        </w:rPr>
        <w:t xml:space="preserve"> </w:t>
      </w:r>
      <w:r w:rsidRPr="00F702E9">
        <w:rPr>
          <w:rFonts w:asciiTheme="minorHAnsi" w:hAnsiTheme="minorHAnsi" w:cstheme="minorHAnsi"/>
          <w:sz w:val="22"/>
          <w:szCs w:val="22"/>
          <w:lang w:val="fr-FR"/>
        </w:rPr>
        <w:t xml:space="preserve">non </w:t>
      </w:r>
      <w:r w:rsidRPr="00F702E9">
        <w:rPr>
          <w:rFonts w:asciiTheme="minorHAnsi" w:hAnsiTheme="minorHAnsi" w:cstheme="minorHAnsi"/>
          <w:spacing w:val="-2"/>
          <w:sz w:val="22"/>
          <w:szCs w:val="22"/>
          <w:lang w:val="fr-FR"/>
        </w:rPr>
        <w:t>validé</w:t>
      </w:r>
    </w:p>
    <w:p w14:paraId="2D555FA6" w14:textId="77777777" w:rsidR="00F702E9" w:rsidRPr="00F702E9" w:rsidRDefault="00F702E9" w:rsidP="00F702E9">
      <w:pPr>
        <w:pStyle w:val="Corpsdetexte"/>
        <w:spacing w:before="120" w:line="280" w:lineRule="auto"/>
        <w:ind w:right="738"/>
        <w:jc w:val="both"/>
        <w:rPr>
          <w:rFonts w:asciiTheme="minorHAnsi" w:hAnsiTheme="minorHAnsi" w:cstheme="minorHAnsi"/>
          <w:sz w:val="22"/>
          <w:szCs w:val="22"/>
          <w:lang w:val="fr-FR"/>
        </w:rPr>
      </w:pPr>
      <w:r w:rsidRPr="00F702E9">
        <w:rPr>
          <w:rFonts w:asciiTheme="minorHAnsi" w:hAnsiTheme="minorHAnsi" w:cstheme="minorHAnsi"/>
          <w:sz w:val="22"/>
          <w:szCs w:val="22"/>
          <w:lang w:val="fr-FR"/>
        </w:rPr>
        <w:t>Pour chaque compétence, les items validés pour l’ensemble de l’exercice sont sommés. On attribue une note à chaque compétence en utilisant un curseur</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qui peut avoir des pas réguliers ou non.</w:t>
      </w:r>
    </w:p>
    <w:p w14:paraId="2A68A95D" w14:textId="5F9F2EFE" w:rsidR="00F702E9" w:rsidRDefault="00F702E9" w:rsidP="00F702E9">
      <w:pPr>
        <w:pStyle w:val="Corpsdetexte"/>
        <w:spacing w:before="75" w:line="345" w:lineRule="auto"/>
        <w:ind w:left="1604" w:right="-8" w:hanging="708"/>
        <w:jc w:val="both"/>
        <w:rPr>
          <w:rFonts w:asciiTheme="minorHAnsi" w:hAnsiTheme="minorHAnsi" w:cstheme="minorHAnsi"/>
          <w:sz w:val="22"/>
          <w:szCs w:val="22"/>
          <w:lang w:val="fr-FR"/>
        </w:rPr>
      </w:pPr>
      <w:r w:rsidRPr="00F702E9">
        <w:rPr>
          <w:rFonts w:asciiTheme="minorHAnsi" w:hAnsiTheme="minorHAnsi" w:cstheme="minorHAnsi"/>
          <w:sz w:val="22"/>
          <w:szCs w:val="22"/>
          <w:lang w:val="fr-FR"/>
        </w:rPr>
        <w:t>Exemple en prenant la colonne « mobiliser des connaissances »</w:t>
      </w:r>
      <w:r w:rsidRPr="00F702E9">
        <w:rPr>
          <w:rFonts w:asciiTheme="minorHAnsi" w:hAnsiTheme="minorHAnsi" w:cstheme="minorHAnsi"/>
          <w:spacing w:val="-9"/>
          <w:sz w:val="22"/>
          <w:szCs w:val="22"/>
          <w:lang w:val="fr-FR"/>
        </w:rPr>
        <w:t xml:space="preserve"> </w:t>
      </w:r>
      <w:r w:rsidRPr="00F702E9">
        <w:rPr>
          <w:rFonts w:asciiTheme="minorHAnsi" w:hAnsiTheme="minorHAnsi" w:cstheme="minorHAnsi"/>
          <w:sz w:val="22"/>
          <w:szCs w:val="22"/>
          <w:lang w:val="fr-FR"/>
        </w:rPr>
        <w:t xml:space="preserve">: </w:t>
      </w:r>
    </w:p>
    <w:p w14:paraId="3F431BE0" w14:textId="25EA5918" w:rsidR="00F702E9" w:rsidRPr="00F702E9" w:rsidRDefault="00F702E9" w:rsidP="00F702E9">
      <w:pPr>
        <w:pStyle w:val="Corpsdetexte"/>
        <w:spacing w:before="75" w:line="345" w:lineRule="auto"/>
        <w:ind w:left="1604" w:right="3584"/>
        <w:jc w:val="both"/>
        <w:rPr>
          <w:rFonts w:asciiTheme="minorHAnsi" w:hAnsiTheme="minorHAnsi" w:cstheme="minorHAnsi"/>
          <w:sz w:val="22"/>
          <w:szCs w:val="22"/>
          <w:lang w:val="fr-FR"/>
        </w:rPr>
      </w:pPr>
      <w:r w:rsidRPr="00F702E9">
        <w:rPr>
          <w:rFonts w:asciiTheme="minorHAnsi" w:hAnsiTheme="minorHAnsi" w:cstheme="minorHAnsi"/>
          <w:sz w:val="22"/>
          <w:szCs w:val="22"/>
          <w:lang w:val="fr-FR"/>
        </w:rPr>
        <w:t>8 à 10 items validés : 3 points</w:t>
      </w:r>
    </w:p>
    <w:p w14:paraId="0C913F8A" w14:textId="77777777" w:rsidR="00F702E9" w:rsidRPr="00F702E9" w:rsidRDefault="00F702E9" w:rsidP="00F702E9">
      <w:pPr>
        <w:pStyle w:val="Corpsdetexte"/>
        <w:spacing w:before="5"/>
        <w:ind w:left="1604"/>
        <w:jc w:val="both"/>
        <w:rPr>
          <w:rFonts w:asciiTheme="minorHAnsi" w:hAnsiTheme="minorHAnsi" w:cstheme="minorHAnsi"/>
          <w:sz w:val="22"/>
          <w:szCs w:val="22"/>
          <w:lang w:val="fr-FR"/>
        </w:rPr>
      </w:pPr>
      <w:r w:rsidRPr="00F702E9">
        <w:rPr>
          <w:rFonts w:asciiTheme="minorHAnsi" w:hAnsiTheme="minorHAnsi" w:cstheme="minorHAnsi"/>
          <w:sz w:val="22"/>
          <w:szCs w:val="22"/>
          <w:lang w:val="fr-FR"/>
        </w:rPr>
        <w:t>5</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à</w:t>
      </w:r>
      <w:r w:rsidRPr="00F702E9">
        <w:rPr>
          <w:rFonts w:asciiTheme="minorHAnsi" w:hAnsiTheme="minorHAnsi" w:cstheme="minorHAnsi"/>
          <w:spacing w:val="-2"/>
          <w:sz w:val="22"/>
          <w:szCs w:val="22"/>
          <w:lang w:val="fr-FR"/>
        </w:rPr>
        <w:t xml:space="preserve"> </w:t>
      </w:r>
      <w:r w:rsidRPr="00F702E9">
        <w:rPr>
          <w:rFonts w:asciiTheme="minorHAnsi" w:hAnsiTheme="minorHAnsi" w:cstheme="minorHAnsi"/>
          <w:sz w:val="22"/>
          <w:szCs w:val="22"/>
          <w:lang w:val="fr-FR"/>
        </w:rPr>
        <w:t>7</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items</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validés : 2</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pacing w:val="-2"/>
          <w:sz w:val="22"/>
          <w:szCs w:val="22"/>
          <w:lang w:val="fr-FR"/>
        </w:rPr>
        <w:t>points</w:t>
      </w:r>
    </w:p>
    <w:p w14:paraId="70EB3070" w14:textId="77777777" w:rsidR="00F702E9" w:rsidRDefault="00F702E9" w:rsidP="00F702E9">
      <w:pPr>
        <w:pStyle w:val="Corpsdetexte"/>
        <w:spacing w:before="125" w:line="345" w:lineRule="auto"/>
        <w:ind w:left="1604" w:right="3110"/>
        <w:jc w:val="both"/>
        <w:rPr>
          <w:rFonts w:asciiTheme="minorHAnsi" w:hAnsiTheme="minorHAnsi" w:cstheme="minorHAnsi"/>
          <w:sz w:val="22"/>
          <w:szCs w:val="22"/>
          <w:lang w:val="fr-FR"/>
        </w:rPr>
      </w:pPr>
      <w:r w:rsidRPr="00F702E9">
        <w:rPr>
          <w:rFonts w:asciiTheme="minorHAnsi" w:hAnsiTheme="minorHAnsi" w:cstheme="minorHAnsi"/>
          <w:sz w:val="22"/>
          <w:szCs w:val="22"/>
          <w:lang w:val="fr-FR"/>
        </w:rPr>
        <w:t xml:space="preserve">3 à 4 items validés : 1 point </w:t>
      </w:r>
    </w:p>
    <w:p w14:paraId="3B3F3879" w14:textId="17BAB62A" w:rsidR="00F702E9" w:rsidRPr="00F702E9" w:rsidRDefault="00F702E9" w:rsidP="00F702E9">
      <w:pPr>
        <w:pStyle w:val="Corpsdetexte"/>
        <w:spacing w:before="125" w:line="345" w:lineRule="auto"/>
        <w:ind w:left="1604" w:right="3110"/>
        <w:jc w:val="both"/>
        <w:rPr>
          <w:rFonts w:asciiTheme="minorHAnsi" w:hAnsiTheme="minorHAnsi" w:cstheme="minorHAnsi"/>
          <w:sz w:val="22"/>
          <w:szCs w:val="22"/>
          <w:lang w:val="fr-FR"/>
        </w:rPr>
      </w:pPr>
      <w:r w:rsidRPr="00F702E9">
        <w:rPr>
          <w:rFonts w:asciiTheme="minorHAnsi" w:hAnsiTheme="minorHAnsi" w:cstheme="minorHAnsi"/>
          <w:sz w:val="22"/>
          <w:szCs w:val="22"/>
          <w:lang w:val="fr-FR"/>
        </w:rPr>
        <w:t>Moins</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de</w:t>
      </w:r>
      <w:r w:rsidRPr="00F702E9">
        <w:rPr>
          <w:rFonts w:asciiTheme="minorHAnsi" w:hAnsiTheme="minorHAnsi" w:cstheme="minorHAnsi"/>
          <w:spacing w:val="-2"/>
          <w:sz w:val="22"/>
          <w:szCs w:val="22"/>
          <w:lang w:val="fr-FR"/>
        </w:rPr>
        <w:t xml:space="preserve"> </w:t>
      </w:r>
      <w:r w:rsidRPr="00F702E9">
        <w:rPr>
          <w:rFonts w:asciiTheme="minorHAnsi" w:hAnsiTheme="minorHAnsi" w:cstheme="minorHAnsi"/>
          <w:sz w:val="22"/>
          <w:szCs w:val="22"/>
          <w:lang w:val="fr-FR"/>
        </w:rPr>
        <w:t>3</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items</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validés :</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z w:val="22"/>
          <w:szCs w:val="22"/>
          <w:lang w:val="fr-FR"/>
        </w:rPr>
        <w:t>0</w:t>
      </w:r>
      <w:r w:rsidRPr="00F702E9">
        <w:rPr>
          <w:rFonts w:asciiTheme="minorHAnsi" w:hAnsiTheme="minorHAnsi" w:cstheme="minorHAnsi"/>
          <w:spacing w:val="-1"/>
          <w:sz w:val="22"/>
          <w:szCs w:val="22"/>
          <w:lang w:val="fr-FR"/>
        </w:rPr>
        <w:t xml:space="preserve"> </w:t>
      </w:r>
      <w:r w:rsidRPr="00F702E9">
        <w:rPr>
          <w:rFonts w:asciiTheme="minorHAnsi" w:hAnsiTheme="minorHAnsi" w:cstheme="minorHAnsi"/>
          <w:spacing w:val="-2"/>
          <w:sz w:val="22"/>
          <w:szCs w:val="22"/>
          <w:lang w:val="fr-FR"/>
        </w:rPr>
        <w:t>point</w:t>
      </w:r>
    </w:p>
    <w:p w14:paraId="03663B4C" w14:textId="059372E4" w:rsidR="00F702E9" w:rsidRPr="00202200" w:rsidRDefault="00F702E9" w:rsidP="00F702E9">
      <w:pPr>
        <w:pStyle w:val="Corpsdetexte"/>
        <w:spacing w:before="2" w:line="280" w:lineRule="auto"/>
        <w:ind w:right="740"/>
        <w:jc w:val="both"/>
        <w:rPr>
          <w:rFonts w:asciiTheme="minorHAnsi" w:hAnsiTheme="minorHAnsi" w:cstheme="minorHAnsi"/>
          <w:b/>
          <w:bCs/>
          <w:sz w:val="22"/>
          <w:szCs w:val="22"/>
          <w:lang w:val="fr-FR"/>
        </w:rPr>
      </w:pPr>
      <w:r w:rsidRPr="00F702E9">
        <w:rPr>
          <w:rFonts w:asciiTheme="minorHAnsi" w:hAnsiTheme="minorHAnsi" w:cstheme="minorHAnsi"/>
          <w:sz w:val="22"/>
          <w:szCs w:val="22"/>
          <w:lang w:val="fr-FR"/>
        </w:rPr>
        <w:t xml:space="preserve">La note finale de l’exercice est la somme des points obtenus pour chaque compétence. </w:t>
      </w:r>
      <w:r w:rsidRPr="00202200">
        <w:rPr>
          <w:rFonts w:asciiTheme="minorHAnsi" w:hAnsiTheme="minorHAnsi" w:cstheme="minorHAnsi"/>
          <w:b/>
          <w:bCs/>
          <w:sz w:val="22"/>
          <w:szCs w:val="22"/>
          <w:lang w:val="fr-FR"/>
        </w:rPr>
        <w:t>Le barème est construit de façon qu’il faille aborder plusieurs exercices pour atteindre les différents seuils de validation de chaque compétence.</w:t>
      </w:r>
    </w:p>
    <w:p w14:paraId="5405879D" w14:textId="6B4EE69B" w:rsidR="00202200" w:rsidRPr="00BE65D3" w:rsidRDefault="00202200" w:rsidP="00BE65D3">
      <w:pPr>
        <w:rPr>
          <w:rFonts w:cstheme="minorHAnsi"/>
          <w:sz w:val="22"/>
          <w:szCs w:val="22"/>
        </w:rPr>
      </w:pPr>
    </w:p>
    <w:sectPr w:rsidR="00202200" w:rsidRPr="00BE65D3" w:rsidSect="00423ADC">
      <w:footerReference w:type="even" r:id="rId11"/>
      <w:footerReference w:type="default" r:id="rId12"/>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A644" w14:textId="77777777" w:rsidR="00423ADC" w:rsidRDefault="00423ADC" w:rsidP="007A6D6B">
      <w:r>
        <w:separator/>
      </w:r>
    </w:p>
  </w:endnote>
  <w:endnote w:type="continuationSeparator" w:id="0">
    <w:p w14:paraId="4297461D" w14:textId="77777777" w:rsidR="00423ADC" w:rsidRDefault="00423ADC" w:rsidP="007A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roid Sans Fallback">
    <w:altName w:val="MS Gothic"/>
    <w:panose1 w:val="020B0604020202020204"/>
    <w:charset w:val="80"/>
    <w:family w:val="auto"/>
    <w:pitch w:val="variable"/>
  </w:font>
  <w:font w:name="TimesNewRomanPSMT">
    <w:altName w:val="Times New Roman"/>
    <w:panose1 w:val="020B0604020202020204"/>
    <w:charset w:val="00"/>
    <w:family w:val="roman"/>
    <w:notTrueType/>
    <w:pitch w:val="default"/>
  </w:font>
  <w:font w:name="TimesNewRomanPS-BoldItalicMT">
    <w:altName w:val="Times New Roman"/>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73048218"/>
      <w:docPartObj>
        <w:docPartGallery w:val="Page Numbers (Bottom of Page)"/>
        <w:docPartUnique/>
      </w:docPartObj>
    </w:sdtPr>
    <w:sdtContent>
      <w:p w14:paraId="5784719B" w14:textId="647181FC" w:rsidR="007A6D6B" w:rsidRDefault="007A6D6B" w:rsidP="0033476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02200">
          <w:rPr>
            <w:rStyle w:val="Numrodepage"/>
            <w:noProof/>
          </w:rPr>
          <w:t>18</w:t>
        </w:r>
        <w:r>
          <w:rPr>
            <w:rStyle w:val="Numrodepage"/>
          </w:rPr>
          <w:fldChar w:fldCharType="end"/>
        </w:r>
      </w:p>
    </w:sdtContent>
  </w:sdt>
  <w:p w14:paraId="249732CC" w14:textId="77777777" w:rsidR="007A6D6B" w:rsidRDefault="007A6D6B" w:rsidP="007A6D6B">
    <w:pPr>
      <w:pStyle w:val="Pieddepage"/>
      <w:ind w:right="360"/>
    </w:pPr>
  </w:p>
  <w:p w14:paraId="04E44E56" w14:textId="77777777" w:rsidR="004C57FA" w:rsidRDefault="004C57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11901744"/>
      <w:docPartObj>
        <w:docPartGallery w:val="Page Numbers (Bottom of Page)"/>
        <w:docPartUnique/>
      </w:docPartObj>
    </w:sdtPr>
    <w:sdtContent>
      <w:p w14:paraId="4B0DC0E4" w14:textId="3668EF4F" w:rsidR="007A6D6B" w:rsidRDefault="007A6D6B" w:rsidP="0033476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261BFF4" w14:textId="77777777" w:rsidR="007A6D6B" w:rsidRDefault="007A6D6B" w:rsidP="007A6D6B">
    <w:pPr>
      <w:pStyle w:val="Pieddepage"/>
      <w:ind w:right="360"/>
    </w:pPr>
  </w:p>
  <w:p w14:paraId="4F48C251" w14:textId="77777777" w:rsidR="004C57FA" w:rsidRDefault="004C5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8B16" w14:textId="77777777" w:rsidR="00423ADC" w:rsidRDefault="00423ADC" w:rsidP="007A6D6B">
      <w:r>
        <w:separator/>
      </w:r>
    </w:p>
  </w:footnote>
  <w:footnote w:type="continuationSeparator" w:id="0">
    <w:p w14:paraId="2A379EC3" w14:textId="77777777" w:rsidR="00423ADC" w:rsidRDefault="00423ADC" w:rsidP="007A6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3138D"/>
    <w:multiLevelType w:val="hybridMultilevel"/>
    <w:tmpl w:val="B428D3C2"/>
    <w:lvl w:ilvl="0" w:tplc="040C0001">
      <w:start w:val="1"/>
      <w:numFmt w:val="bullet"/>
      <w:lvlText w:val=""/>
      <w:lvlJc w:val="left"/>
      <w:pPr>
        <w:ind w:left="720" w:hanging="360"/>
      </w:pPr>
      <w:rPr>
        <w:rFonts w:ascii="Symbol" w:hAnsi="Symbol" w:hint="default"/>
      </w:rPr>
    </w:lvl>
    <w:lvl w:ilvl="1" w:tplc="15CA343A">
      <w:numFmt w:val="bullet"/>
      <w:lvlText w:val=""/>
      <w:lvlJc w:val="left"/>
      <w:pPr>
        <w:ind w:left="1440" w:hanging="360"/>
      </w:pPr>
      <w:rPr>
        <w:rFonts w:ascii="Symbol" w:eastAsiaTheme="minorHAnsi" w:hAnsi="Symbol"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31225"/>
    <w:multiLevelType w:val="hybridMultilevel"/>
    <w:tmpl w:val="9D7ADFB0"/>
    <w:lvl w:ilvl="0" w:tplc="7048EEC2">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D5D7C"/>
    <w:multiLevelType w:val="hybridMultilevel"/>
    <w:tmpl w:val="44446B7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33CF0"/>
    <w:multiLevelType w:val="hybridMultilevel"/>
    <w:tmpl w:val="801AFB06"/>
    <w:lvl w:ilvl="0" w:tplc="7048EEC2">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BE3C49"/>
    <w:multiLevelType w:val="hybridMultilevel"/>
    <w:tmpl w:val="D636748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8DD3EB5"/>
    <w:multiLevelType w:val="hybridMultilevel"/>
    <w:tmpl w:val="E348C66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A516A9D"/>
    <w:multiLevelType w:val="hybridMultilevel"/>
    <w:tmpl w:val="04B63D8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BD47636"/>
    <w:multiLevelType w:val="hybridMultilevel"/>
    <w:tmpl w:val="74F68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3E4971"/>
    <w:multiLevelType w:val="hybridMultilevel"/>
    <w:tmpl w:val="5FB8711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6975E2C"/>
    <w:multiLevelType w:val="hybridMultilevel"/>
    <w:tmpl w:val="1A347C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6DB0968"/>
    <w:multiLevelType w:val="hybridMultilevel"/>
    <w:tmpl w:val="A6A4650C"/>
    <w:lvl w:ilvl="0" w:tplc="040C0001">
      <w:start w:val="1"/>
      <w:numFmt w:val="bullet"/>
      <w:lvlText w:val=""/>
      <w:lvlJc w:val="left"/>
      <w:pPr>
        <w:ind w:left="12" w:hanging="360"/>
      </w:pPr>
      <w:rPr>
        <w:rFonts w:ascii="Symbol" w:hAnsi="Symbol" w:hint="default"/>
      </w:rPr>
    </w:lvl>
    <w:lvl w:ilvl="1" w:tplc="040C0003">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12" w15:restartNumberingAfterBreak="0">
    <w:nsid w:val="1AE45914"/>
    <w:multiLevelType w:val="hybridMultilevel"/>
    <w:tmpl w:val="C02879F8"/>
    <w:lvl w:ilvl="0" w:tplc="7048EEC2">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4B5D62"/>
    <w:multiLevelType w:val="hybridMultilevel"/>
    <w:tmpl w:val="A4A842EA"/>
    <w:lvl w:ilvl="0" w:tplc="040C000B">
      <w:start w:val="1"/>
      <w:numFmt w:val="bullet"/>
      <w:lvlText w:val=""/>
      <w:lvlJc w:val="left"/>
      <w:pPr>
        <w:ind w:left="956" w:hanging="360"/>
      </w:pPr>
      <w:rPr>
        <w:rFonts w:ascii="Wingdings" w:hAnsi="Wingdings" w:hint="default"/>
        <w:w w:val="100"/>
        <w:sz w:val="24"/>
        <w:szCs w:val="24"/>
        <w:lang w:val="fr-FR" w:eastAsia="fr-FR" w:bidi="fr-FR"/>
      </w:rPr>
    </w:lvl>
    <w:lvl w:ilvl="1" w:tplc="FDA68E8C">
      <w:numFmt w:val="bullet"/>
      <w:lvlText w:val="•"/>
      <w:lvlJc w:val="left"/>
      <w:pPr>
        <w:ind w:left="1902" w:hanging="360"/>
      </w:pPr>
      <w:rPr>
        <w:rFonts w:hint="default"/>
        <w:lang w:val="fr-FR" w:eastAsia="fr-FR" w:bidi="fr-FR"/>
      </w:rPr>
    </w:lvl>
    <w:lvl w:ilvl="2" w:tplc="39D4CA6C">
      <w:numFmt w:val="bullet"/>
      <w:lvlText w:val="•"/>
      <w:lvlJc w:val="left"/>
      <w:pPr>
        <w:ind w:left="2845" w:hanging="360"/>
      </w:pPr>
      <w:rPr>
        <w:rFonts w:hint="default"/>
        <w:lang w:val="fr-FR" w:eastAsia="fr-FR" w:bidi="fr-FR"/>
      </w:rPr>
    </w:lvl>
    <w:lvl w:ilvl="3" w:tplc="2450580C">
      <w:numFmt w:val="bullet"/>
      <w:lvlText w:val="•"/>
      <w:lvlJc w:val="left"/>
      <w:pPr>
        <w:ind w:left="3787" w:hanging="360"/>
      </w:pPr>
      <w:rPr>
        <w:rFonts w:hint="default"/>
        <w:lang w:val="fr-FR" w:eastAsia="fr-FR" w:bidi="fr-FR"/>
      </w:rPr>
    </w:lvl>
    <w:lvl w:ilvl="4" w:tplc="1A20B8BC">
      <w:numFmt w:val="bullet"/>
      <w:lvlText w:val="•"/>
      <w:lvlJc w:val="left"/>
      <w:pPr>
        <w:ind w:left="4730" w:hanging="360"/>
      </w:pPr>
      <w:rPr>
        <w:rFonts w:hint="default"/>
        <w:lang w:val="fr-FR" w:eastAsia="fr-FR" w:bidi="fr-FR"/>
      </w:rPr>
    </w:lvl>
    <w:lvl w:ilvl="5" w:tplc="B540C876">
      <w:numFmt w:val="bullet"/>
      <w:lvlText w:val="•"/>
      <w:lvlJc w:val="left"/>
      <w:pPr>
        <w:ind w:left="5673" w:hanging="360"/>
      </w:pPr>
      <w:rPr>
        <w:rFonts w:hint="default"/>
        <w:lang w:val="fr-FR" w:eastAsia="fr-FR" w:bidi="fr-FR"/>
      </w:rPr>
    </w:lvl>
    <w:lvl w:ilvl="6" w:tplc="1576CFEE">
      <w:numFmt w:val="bullet"/>
      <w:lvlText w:val="•"/>
      <w:lvlJc w:val="left"/>
      <w:pPr>
        <w:ind w:left="6615" w:hanging="360"/>
      </w:pPr>
      <w:rPr>
        <w:rFonts w:hint="default"/>
        <w:lang w:val="fr-FR" w:eastAsia="fr-FR" w:bidi="fr-FR"/>
      </w:rPr>
    </w:lvl>
    <w:lvl w:ilvl="7" w:tplc="8D24214C">
      <w:numFmt w:val="bullet"/>
      <w:lvlText w:val="•"/>
      <w:lvlJc w:val="left"/>
      <w:pPr>
        <w:ind w:left="7558" w:hanging="360"/>
      </w:pPr>
      <w:rPr>
        <w:rFonts w:hint="default"/>
        <w:lang w:val="fr-FR" w:eastAsia="fr-FR" w:bidi="fr-FR"/>
      </w:rPr>
    </w:lvl>
    <w:lvl w:ilvl="8" w:tplc="A5343420">
      <w:numFmt w:val="bullet"/>
      <w:lvlText w:val="•"/>
      <w:lvlJc w:val="left"/>
      <w:pPr>
        <w:ind w:left="8501" w:hanging="360"/>
      </w:pPr>
      <w:rPr>
        <w:rFonts w:hint="default"/>
        <w:lang w:val="fr-FR" w:eastAsia="fr-FR" w:bidi="fr-FR"/>
      </w:rPr>
    </w:lvl>
  </w:abstractNum>
  <w:abstractNum w:abstractNumId="14" w15:restartNumberingAfterBreak="0">
    <w:nsid w:val="27FC2148"/>
    <w:multiLevelType w:val="hybridMultilevel"/>
    <w:tmpl w:val="D56C2A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601E9D"/>
    <w:multiLevelType w:val="hybridMultilevel"/>
    <w:tmpl w:val="2B20D7A8"/>
    <w:lvl w:ilvl="0" w:tplc="233ACB2E">
      <w:start w:val="1"/>
      <w:numFmt w:val="upperLetter"/>
      <w:pStyle w:val="Titre3"/>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291B209A"/>
    <w:multiLevelType w:val="hybridMultilevel"/>
    <w:tmpl w:val="B31CCC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E301F8D"/>
    <w:multiLevelType w:val="multilevel"/>
    <w:tmpl w:val="F566F9BE"/>
    <w:lvl w:ilvl="0">
      <w:start w:val="1"/>
      <w:numFmt w:val="upperRoman"/>
      <w:pStyle w:val="Titre1"/>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1702" w:firstLine="0"/>
      </w:pPr>
    </w:lvl>
    <w:lvl w:ilvl="5">
      <w:start w:val="1"/>
      <w:numFmt w:val="lowerLetter"/>
      <w:lvlText w:val="(%6)"/>
      <w:lvlJc w:val="left"/>
      <w:pPr>
        <w:ind w:left="4537"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1A12205"/>
    <w:multiLevelType w:val="hybridMultilevel"/>
    <w:tmpl w:val="89449DCE"/>
    <w:lvl w:ilvl="0" w:tplc="10260482">
      <w:start w:val="1"/>
      <w:numFmt w:val="upperLetter"/>
      <w:pStyle w:val="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15:restartNumberingAfterBreak="0">
    <w:nsid w:val="35AC3443"/>
    <w:multiLevelType w:val="hybridMultilevel"/>
    <w:tmpl w:val="62E8E7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C990AE6"/>
    <w:multiLevelType w:val="hybridMultilevel"/>
    <w:tmpl w:val="763EAE9E"/>
    <w:lvl w:ilvl="0" w:tplc="515CB0D0">
      <w:start w:val="1"/>
      <w:numFmt w:val="bullet"/>
      <w:lvlText w:val=""/>
      <w:lvlJc w:val="left"/>
      <w:pPr>
        <w:ind w:left="955" w:hanging="287"/>
      </w:pPr>
      <w:rPr>
        <w:rFonts w:ascii="Symbol" w:eastAsia="Symbol" w:hAnsi="Symbol" w:cs="Symbol" w:hint="default"/>
        <w:w w:val="100"/>
        <w:sz w:val="24"/>
        <w:szCs w:val="24"/>
      </w:rPr>
    </w:lvl>
    <w:lvl w:ilvl="1" w:tplc="91BA0F22">
      <w:start w:val="1"/>
      <w:numFmt w:val="bullet"/>
      <w:lvlText w:val="•"/>
      <w:lvlJc w:val="left"/>
      <w:pPr>
        <w:ind w:left="1954" w:hanging="287"/>
      </w:pPr>
      <w:rPr>
        <w:rFonts w:hint="default"/>
      </w:rPr>
    </w:lvl>
    <w:lvl w:ilvl="2" w:tplc="C9987E18">
      <w:start w:val="1"/>
      <w:numFmt w:val="bullet"/>
      <w:lvlText w:val="•"/>
      <w:lvlJc w:val="left"/>
      <w:pPr>
        <w:ind w:left="2949" w:hanging="287"/>
      </w:pPr>
      <w:rPr>
        <w:rFonts w:hint="default"/>
      </w:rPr>
    </w:lvl>
    <w:lvl w:ilvl="3" w:tplc="055021F8">
      <w:start w:val="1"/>
      <w:numFmt w:val="bullet"/>
      <w:lvlText w:val="•"/>
      <w:lvlJc w:val="left"/>
      <w:pPr>
        <w:ind w:left="3943" w:hanging="287"/>
      </w:pPr>
      <w:rPr>
        <w:rFonts w:hint="default"/>
      </w:rPr>
    </w:lvl>
    <w:lvl w:ilvl="4" w:tplc="6D5E1182">
      <w:start w:val="1"/>
      <w:numFmt w:val="bullet"/>
      <w:lvlText w:val="•"/>
      <w:lvlJc w:val="left"/>
      <w:pPr>
        <w:ind w:left="4938" w:hanging="287"/>
      </w:pPr>
      <w:rPr>
        <w:rFonts w:hint="default"/>
      </w:rPr>
    </w:lvl>
    <w:lvl w:ilvl="5" w:tplc="065C465E">
      <w:start w:val="1"/>
      <w:numFmt w:val="bullet"/>
      <w:lvlText w:val="•"/>
      <w:lvlJc w:val="left"/>
      <w:pPr>
        <w:ind w:left="5932" w:hanging="287"/>
      </w:pPr>
      <w:rPr>
        <w:rFonts w:hint="default"/>
      </w:rPr>
    </w:lvl>
    <w:lvl w:ilvl="6" w:tplc="E4BED8CC">
      <w:start w:val="1"/>
      <w:numFmt w:val="bullet"/>
      <w:lvlText w:val="•"/>
      <w:lvlJc w:val="left"/>
      <w:pPr>
        <w:ind w:left="6927" w:hanging="287"/>
      </w:pPr>
      <w:rPr>
        <w:rFonts w:hint="default"/>
      </w:rPr>
    </w:lvl>
    <w:lvl w:ilvl="7" w:tplc="A6C4598E">
      <w:start w:val="1"/>
      <w:numFmt w:val="bullet"/>
      <w:lvlText w:val="•"/>
      <w:lvlJc w:val="left"/>
      <w:pPr>
        <w:ind w:left="7921" w:hanging="287"/>
      </w:pPr>
      <w:rPr>
        <w:rFonts w:hint="default"/>
      </w:rPr>
    </w:lvl>
    <w:lvl w:ilvl="8" w:tplc="11044CC4">
      <w:start w:val="1"/>
      <w:numFmt w:val="bullet"/>
      <w:lvlText w:val="•"/>
      <w:lvlJc w:val="left"/>
      <w:pPr>
        <w:ind w:left="8916" w:hanging="287"/>
      </w:pPr>
      <w:rPr>
        <w:rFonts w:hint="default"/>
      </w:rPr>
    </w:lvl>
  </w:abstractNum>
  <w:abstractNum w:abstractNumId="21" w15:restartNumberingAfterBreak="0">
    <w:nsid w:val="3CC80E42"/>
    <w:multiLevelType w:val="hybridMultilevel"/>
    <w:tmpl w:val="64A0B2F2"/>
    <w:lvl w:ilvl="0" w:tplc="040C0001">
      <w:start w:val="1"/>
      <w:numFmt w:val="bullet"/>
      <w:lvlText w:val=""/>
      <w:lvlJc w:val="left"/>
      <w:pPr>
        <w:ind w:left="1238" w:hanging="360"/>
      </w:pPr>
      <w:rPr>
        <w:rFonts w:ascii="Symbol" w:hAnsi="Symbol" w:hint="default"/>
      </w:rPr>
    </w:lvl>
    <w:lvl w:ilvl="1" w:tplc="040C0003" w:tentative="1">
      <w:start w:val="1"/>
      <w:numFmt w:val="bullet"/>
      <w:lvlText w:val="o"/>
      <w:lvlJc w:val="left"/>
      <w:pPr>
        <w:ind w:left="1958" w:hanging="360"/>
      </w:pPr>
      <w:rPr>
        <w:rFonts w:ascii="Courier New" w:hAnsi="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hint="default"/>
      </w:rPr>
    </w:lvl>
    <w:lvl w:ilvl="8" w:tplc="040C0005" w:tentative="1">
      <w:start w:val="1"/>
      <w:numFmt w:val="bullet"/>
      <w:lvlText w:val=""/>
      <w:lvlJc w:val="left"/>
      <w:pPr>
        <w:ind w:left="6998" w:hanging="360"/>
      </w:pPr>
      <w:rPr>
        <w:rFonts w:ascii="Wingdings" w:hAnsi="Wingdings" w:hint="default"/>
      </w:rPr>
    </w:lvl>
  </w:abstractNum>
  <w:abstractNum w:abstractNumId="22" w15:restartNumberingAfterBreak="0">
    <w:nsid w:val="3DB626A3"/>
    <w:multiLevelType w:val="hybridMultilevel"/>
    <w:tmpl w:val="F00818C6"/>
    <w:lvl w:ilvl="0" w:tplc="DE3C4EFA">
      <w:numFmt w:val="bullet"/>
      <w:lvlText w:val="•"/>
      <w:lvlJc w:val="left"/>
      <w:pPr>
        <w:ind w:left="233" w:hanging="456"/>
      </w:pPr>
      <w:rPr>
        <w:rFonts w:ascii="Arial" w:eastAsia="Arial" w:hAnsi="Arial" w:cs="Arial" w:hint="default"/>
        <w:b w:val="0"/>
        <w:bCs w:val="0"/>
        <w:i w:val="0"/>
        <w:iCs w:val="0"/>
        <w:spacing w:val="0"/>
        <w:w w:val="131"/>
        <w:position w:val="-2"/>
        <w:sz w:val="24"/>
        <w:szCs w:val="24"/>
        <w:lang w:val="fr-FR" w:eastAsia="en-US" w:bidi="ar-SA"/>
      </w:rPr>
    </w:lvl>
    <w:lvl w:ilvl="1" w:tplc="2C58B1E8">
      <w:numFmt w:val="bullet"/>
      <w:lvlText w:val="•"/>
      <w:lvlJc w:val="left"/>
      <w:pPr>
        <w:ind w:left="1230" w:hanging="456"/>
      </w:pPr>
      <w:rPr>
        <w:rFonts w:hint="default"/>
        <w:lang w:val="fr-FR" w:eastAsia="en-US" w:bidi="ar-SA"/>
      </w:rPr>
    </w:lvl>
    <w:lvl w:ilvl="2" w:tplc="C1546068">
      <w:numFmt w:val="bullet"/>
      <w:lvlText w:val="•"/>
      <w:lvlJc w:val="left"/>
      <w:pPr>
        <w:ind w:left="2221" w:hanging="456"/>
      </w:pPr>
      <w:rPr>
        <w:rFonts w:hint="default"/>
        <w:lang w:val="fr-FR" w:eastAsia="en-US" w:bidi="ar-SA"/>
      </w:rPr>
    </w:lvl>
    <w:lvl w:ilvl="3" w:tplc="DC30AB2C">
      <w:numFmt w:val="bullet"/>
      <w:lvlText w:val="•"/>
      <w:lvlJc w:val="left"/>
      <w:pPr>
        <w:ind w:left="3211" w:hanging="456"/>
      </w:pPr>
      <w:rPr>
        <w:rFonts w:hint="default"/>
        <w:lang w:val="fr-FR" w:eastAsia="en-US" w:bidi="ar-SA"/>
      </w:rPr>
    </w:lvl>
    <w:lvl w:ilvl="4" w:tplc="51C44DCC">
      <w:numFmt w:val="bullet"/>
      <w:lvlText w:val="•"/>
      <w:lvlJc w:val="left"/>
      <w:pPr>
        <w:ind w:left="4202" w:hanging="456"/>
      </w:pPr>
      <w:rPr>
        <w:rFonts w:hint="default"/>
        <w:lang w:val="fr-FR" w:eastAsia="en-US" w:bidi="ar-SA"/>
      </w:rPr>
    </w:lvl>
    <w:lvl w:ilvl="5" w:tplc="0EECB8F0">
      <w:numFmt w:val="bullet"/>
      <w:lvlText w:val="•"/>
      <w:lvlJc w:val="left"/>
      <w:pPr>
        <w:ind w:left="5193" w:hanging="456"/>
      </w:pPr>
      <w:rPr>
        <w:rFonts w:hint="default"/>
        <w:lang w:val="fr-FR" w:eastAsia="en-US" w:bidi="ar-SA"/>
      </w:rPr>
    </w:lvl>
    <w:lvl w:ilvl="6" w:tplc="7C0425D2">
      <w:numFmt w:val="bullet"/>
      <w:lvlText w:val="•"/>
      <w:lvlJc w:val="left"/>
      <w:pPr>
        <w:ind w:left="6183" w:hanging="456"/>
      </w:pPr>
      <w:rPr>
        <w:rFonts w:hint="default"/>
        <w:lang w:val="fr-FR" w:eastAsia="en-US" w:bidi="ar-SA"/>
      </w:rPr>
    </w:lvl>
    <w:lvl w:ilvl="7" w:tplc="4516BF76">
      <w:numFmt w:val="bullet"/>
      <w:lvlText w:val="•"/>
      <w:lvlJc w:val="left"/>
      <w:pPr>
        <w:ind w:left="7174" w:hanging="456"/>
      </w:pPr>
      <w:rPr>
        <w:rFonts w:hint="default"/>
        <w:lang w:val="fr-FR" w:eastAsia="en-US" w:bidi="ar-SA"/>
      </w:rPr>
    </w:lvl>
    <w:lvl w:ilvl="8" w:tplc="8FE002CE">
      <w:numFmt w:val="bullet"/>
      <w:lvlText w:val="•"/>
      <w:lvlJc w:val="left"/>
      <w:pPr>
        <w:ind w:left="8165" w:hanging="456"/>
      </w:pPr>
      <w:rPr>
        <w:rFonts w:hint="default"/>
        <w:lang w:val="fr-FR" w:eastAsia="en-US" w:bidi="ar-SA"/>
      </w:rPr>
    </w:lvl>
  </w:abstractNum>
  <w:abstractNum w:abstractNumId="23" w15:restartNumberingAfterBreak="0">
    <w:nsid w:val="3E94798E"/>
    <w:multiLevelType w:val="hybridMultilevel"/>
    <w:tmpl w:val="A95A7E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1F356B"/>
    <w:multiLevelType w:val="hybridMultilevel"/>
    <w:tmpl w:val="FDD8D6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0AC4418"/>
    <w:multiLevelType w:val="hybridMultilevel"/>
    <w:tmpl w:val="05EA2BFC"/>
    <w:lvl w:ilvl="0" w:tplc="C7B283DE">
      <w:start w:val="1"/>
      <w:numFmt w:val="decimal"/>
      <w:lvlText w:val="%1."/>
      <w:lvlJc w:val="left"/>
      <w:pPr>
        <w:ind w:left="518" w:hanging="240"/>
      </w:pPr>
      <w:rPr>
        <w:rFonts w:ascii="Arial" w:eastAsia="Arial" w:hAnsi="Arial" w:cs="Arial" w:hint="default"/>
        <w:b/>
        <w:bCs/>
        <w:i w:val="0"/>
        <w:iCs w:val="0"/>
        <w:spacing w:val="-2"/>
        <w:w w:val="91"/>
        <w:sz w:val="24"/>
        <w:szCs w:val="24"/>
        <w:lang w:val="fr-FR" w:eastAsia="en-US" w:bidi="ar-SA"/>
      </w:rPr>
    </w:lvl>
    <w:lvl w:ilvl="1" w:tplc="5A6663BA">
      <w:numFmt w:val="bullet"/>
      <w:lvlText w:val="•"/>
      <w:lvlJc w:val="left"/>
      <w:pPr>
        <w:ind w:left="1450" w:hanging="240"/>
      </w:pPr>
      <w:rPr>
        <w:rFonts w:hint="default"/>
        <w:lang w:val="fr-FR" w:eastAsia="en-US" w:bidi="ar-SA"/>
      </w:rPr>
    </w:lvl>
    <w:lvl w:ilvl="2" w:tplc="2ECA8612">
      <w:numFmt w:val="bullet"/>
      <w:lvlText w:val="•"/>
      <w:lvlJc w:val="left"/>
      <w:pPr>
        <w:ind w:left="2381" w:hanging="240"/>
      </w:pPr>
      <w:rPr>
        <w:rFonts w:hint="default"/>
        <w:lang w:val="fr-FR" w:eastAsia="en-US" w:bidi="ar-SA"/>
      </w:rPr>
    </w:lvl>
    <w:lvl w:ilvl="3" w:tplc="E64CB536">
      <w:numFmt w:val="bullet"/>
      <w:lvlText w:val="•"/>
      <w:lvlJc w:val="left"/>
      <w:pPr>
        <w:ind w:left="3311" w:hanging="240"/>
      </w:pPr>
      <w:rPr>
        <w:rFonts w:hint="default"/>
        <w:lang w:val="fr-FR" w:eastAsia="en-US" w:bidi="ar-SA"/>
      </w:rPr>
    </w:lvl>
    <w:lvl w:ilvl="4" w:tplc="8FB69DFA">
      <w:numFmt w:val="bullet"/>
      <w:lvlText w:val="•"/>
      <w:lvlJc w:val="left"/>
      <w:pPr>
        <w:ind w:left="4242" w:hanging="240"/>
      </w:pPr>
      <w:rPr>
        <w:rFonts w:hint="default"/>
        <w:lang w:val="fr-FR" w:eastAsia="en-US" w:bidi="ar-SA"/>
      </w:rPr>
    </w:lvl>
    <w:lvl w:ilvl="5" w:tplc="E7F64D80">
      <w:numFmt w:val="bullet"/>
      <w:lvlText w:val="•"/>
      <w:lvlJc w:val="left"/>
      <w:pPr>
        <w:ind w:left="5173" w:hanging="240"/>
      </w:pPr>
      <w:rPr>
        <w:rFonts w:hint="default"/>
        <w:lang w:val="fr-FR" w:eastAsia="en-US" w:bidi="ar-SA"/>
      </w:rPr>
    </w:lvl>
    <w:lvl w:ilvl="6" w:tplc="8A7ADE88">
      <w:numFmt w:val="bullet"/>
      <w:lvlText w:val="•"/>
      <w:lvlJc w:val="left"/>
      <w:pPr>
        <w:ind w:left="6103" w:hanging="240"/>
      </w:pPr>
      <w:rPr>
        <w:rFonts w:hint="default"/>
        <w:lang w:val="fr-FR" w:eastAsia="en-US" w:bidi="ar-SA"/>
      </w:rPr>
    </w:lvl>
    <w:lvl w:ilvl="7" w:tplc="B8228B72">
      <w:numFmt w:val="bullet"/>
      <w:lvlText w:val="•"/>
      <w:lvlJc w:val="left"/>
      <w:pPr>
        <w:ind w:left="7034" w:hanging="240"/>
      </w:pPr>
      <w:rPr>
        <w:rFonts w:hint="default"/>
        <w:lang w:val="fr-FR" w:eastAsia="en-US" w:bidi="ar-SA"/>
      </w:rPr>
    </w:lvl>
    <w:lvl w:ilvl="8" w:tplc="3384D650">
      <w:numFmt w:val="bullet"/>
      <w:lvlText w:val="•"/>
      <w:lvlJc w:val="left"/>
      <w:pPr>
        <w:ind w:left="7965" w:hanging="240"/>
      </w:pPr>
      <w:rPr>
        <w:rFonts w:hint="default"/>
        <w:lang w:val="fr-FR" w:eastAsia="en-US" w:bidi="ar-SA"/>
      </w:rPr>
    </w:lvl>
  </w:abstractNum>
  <w:abstractNum w:abstractNumId="26" w15:restartNumberingAfterBreak="0">
    <w:nsid w:val="41C606D0"/>
    <w:multiLevelType w:val="hybridMultilevel"/>
    <w:tmpl w:val="2AD45EA0"/>
    <w:lvl w:ilvl="0" w:tplc="B12A4F4A">
      <w:start w:val="1"/>
      <w:numFmt w:val="lowerLetter"/>
      <w:pStyle w:val="Titre5"/>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27" w15:restartNumberingAfterBreak="0">
    <w:nsid w:val="47526967"/>
    <w:multiLevelType w:val="hybridMultilevel"/>
    <w:tmpl w:val="B472F644"/>
    <w:lvl w:ilvl="0" w:tplc="58566424">
      <w:start w:val="1"/>
      <w:numFmt w:val="upperLetter"/>
      <w:pStyle w:val="Titre8"/>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8" w15:restartNumberingAfterBreak="0">
    <w:nsid w:val="49307FDE"/>
    <w:multiLevelType w:val="hybridMultilevel"/>
    <w:tmpl w:val="C0F86BFC"/>
    <w:lvl w:ilvl="0" w:tplc="71320E5E">
      <w:numFmt w:val="bullet"/>
      <w:lvlText w:val="-"/>
      <w:lvlJc w:val="left"/>
      <w:pPr>
        <w:ind w:left="360" w:hanging="360"/>
      </w:pPr>
      <w:rPr>
        <w:rFonts w:ascii="Times New Roman" w:eastAsia="Times New Roman" w:hAnsi="Times New Roman" w:cs="Times New Roman" w:hint="default"/>
        <w:spacing w:val="-4"/>
        <w:w w:val="99"/>
        <w:sz w:val="24"/>
        <w:szCs w:val="24"/>
        <w:lang w:val="fr-FR" w:eastAsia="fr-FR" w:bidi="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98D7146"/>
    <w:multiLevelType w:val="hybridMultilevel"/>
    <w:tmpl w:val="BE14A44A"/>
    <w:lvl w:ilvl="0" w:tplc="3DF40EC4">
      <w:numFmt w:val="bullet"/>
      <w:lvlText w:val="o"/>
      <w:lvlJc w:val="left"/>
      <w:pPr>
        <w:ind w:left="686" w:hanging="456"/>
      </w:pPr>
      <w:rPr>
        <w:rFonts w:ascii="Courier New" w:eastAsia="Courier New" w:hAnsi="Courier New" w:cs="Courier New" w:hint="default"/>
        <w:b w:val="0"/>
        <w:bCs w:val="0"/>
        <w:i w:val="0"/>
        <w:iCs w:val="0"/>
        <w:spacing w:val="0"/>
        <w:w w:val="100"/>
        <w:position w:val="2"/>
        <w:sz w:val="24"/>
        <w:szCs w:val="24"/>
        <w:lang w:val="fr-FR" w:eastAsia="en-US" w:bidi="ar-SA"/>
      </w:rPr>
    </w:lvl>
    <w:lvl w:ilvl="1" w:tplc="BA501962">
      <w:numFmt w:val="bullet"/>
      <w:lvlText w:val="•"/>
      <w:lvlJc w:val="left"/>
      <w:pPr>
        <w:ind w:left="1626" w:hanging="456"/>
      </w:pPr>
      <w:rPr>
        <w:rFonts w:hint="default"/>
        <w:lang w:val="fr-FR" w:eastAsia="en-US" w:bidi="ar-SA"/>
      </w:rPr>
    </w:lvl>
    <w:lvl w:ilvl="2" w:tplc="1DB40C92">
      <w:numFmt w:val="bullet"/>
      <w:lvlText w:val="•"/>
      <w:lvlJc w:val="left"/>
      <w:pPr>
        <w:ind w:left="2573" w:hanging="456"/>
      </w:pPr>
      <w:rPr>
        <w:rFonts w:hint="default"/>
        <w:lang w:val="fr-FR" w:eastAsia="en-US" w:bidi="ar-SA"/>
      </w:rPr>
    </w:lvl>
    <w:lvl w:ilvl="3" w:tplc="90DCCD3E">
      <w:numFmt w:val="bullet"/>
      <w:lvlText w:val="•"/>
      <w:lvlJc w:val="left"/>
      <w:pPr>
        <w:ind w:left="3519" w:hanging="456"/>
      </w:pPr>
      <w:rPr>
        <w:rFonts w:hint="default"/>
        <w:lang w:val="fr-FR" w:eastAsia="en-US" w:bidi="ar-SA"/>
      </w:rPr>
    </w:lvl>
    <w:lvl w:ilvl="4" w:tplc="47D67392">
      <w:numFmt w:val="bullet"/>
      <w:lvlText w:val="•"/>
      <w:lvlJc w:val="left"/>
      <w:pPr>
        <w:ind w:left="4466" w:hanging="456"/>
      </w:pPr>
      <w:rPr>
        <w:rFonts w:hint="default"/>
        <w:lang w:val="fr-FR" w:eastAsia="en-US" w:bidi="ar-SA"/>
      </w:rPr>
    </w:lvl>
    <w:lvl w:ilvl="5" w:tplc="3446DAD2">
      <w:numFmt w:val="bullet"/>
      <w:lvlText w:val="•"/>
      <w:lvlJc w:val="left"/>
      <w:pPr>
        <w:ind w:left="5413" w:hanging="456"/>
      </w:pPr>
      <w:rPr>
        <w:rFonts w:hint="default"/>
        <w:lang w:val="fr-FR" w:eastAsia="en-US" w:bidi="ar-SA"/>
      </w:rPr>
    </w:lvl>
    <w:lvl w:ilvl="6" w:tplc="49EE9E68">
      <w:numFmt w:val="bullet"/>
      <w:lvlText w:val="•"/>
      <w:lvlJc w:val="left"/>
      <w:pPr>
        <w:ind w:left="6359" w:hanging="456"/>
      </w:pPr>
      <w:rPr>
        <w:rFonts w:hint="default"/>
        <w:lang w:val="fr-FR" w:eastAsia="en-US" w:bidi="ar-SA"/>
      </w:rPr>
    </w:lvl>
    <w:lvl w:ilvl="7" w:tplc="7DC09022">
      <w:numFmt w:val="bullet"/>
      <w:lvlText w:val="•"/>
      <w:lvlJc w:val="left"/>
      <w:pPr>
        <w:ind w:left="7306" w:hanging="456"/>
      </w:pPr>
      <w:rPr>
        <w:rFonts w:hint="default"/>
        <w:lang w:val="fr-FR" w:eastAsia="en-US" w:bidi="ar-SA"/>
      </w:rPr>
    </w:lvl>
    <w:lvl w:ilvl="8" w:tplc="F4A6268E">
      <w:numFmt w:val="bullet"/>
      <w:lvlText w:val="•"/>
      <w:lvlJc w:val="left"/>
      <w:pPr>
        <w:ind w:left="8253" w:hanging="456"/>
      </w:pPr>
      <w:rPr>
        <w:rFonts w:hint="default"/>
        <w:lang w:val="fr-FR" w:eastAsia="en-US" w:bidi="ar-SA"/>
      </w:rPr>
    </w:lvl>
  </w:abstractNum>
  <w:abstractNum w:abstractNumId="30" w15:restartNumberingAfterBreak="0">
    <w:nsid w:val="4AD74DEC"/>
    <w:multiLevelType w:val="multilevel"/>
    <w:tmpl w:val="5694CF26"/>
    <w:lvl w:ilvl="0">
      <w:start w:val="1"/>
      <w:numFmt w:val="decimal"/>
      <w:pStyle w:val="Titr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ADB74BC"/>
    <w:multiLevelType w:val="hybridMultilevel"/>
    <w:tmpl w:val="53A660E6"/>
    <w:lvl w:ilvl="0" w:tplc="C6DA25F2">
      <w:numFmt w:val="bullet"/>
      <w:lvlText w:val=""/>
      <w:lvlJc w:val="left"/>
      <w:pPr>
        <w:ind w:left="738" w:hanging="312"/>
      </w:pPr>
      <w:rPr>
        <w:rFonts w:ascii="Wingdings" w:eastAsia="Wingdings" w:hAnsi="Wingdings" w:cs="Wingdings" w:hint="default"/>
        <w:w w:val="100"/>
        <w:sz w:val="24"/>
        <w:szCs w:val="24"/>
        <w:lang w:val="fr-FR" w:eastAsia="fr-FR" w:bidi="fr-FR"/>
      </w:rPr>
    </w:lvl>
    <w:lvl w:ilvl="1" w:tplc="00425CE4">
      <w:numFmt w:val="bullet"/>
      <w:lvlText w:val=""/>
      <w:lvlJc w:val="left"/>
      <w:pPr>
        <w:ind w:left="956" w:hanging="360"/>
      </w:pPr>
      <w:rPr>
        <w:rFonts w:ascii="Symbol" w:eastAsia="Symbol" w:hAnsi="Symbol" w:cs="Symbol" w:hint="default"/>
        <w:w w:val="100"/>
        <w:sz w:val="24"/>
        <w:szCs w:val="24"/>
        <w:lang w:val="fr-FR" w:eastAsia="fr-FR" w:bidi="fr-FR"/>
      </w:rPr>
    </w:lvl>
    <w:lvl w:ilvl="2" w:tplc="F38E3A36">
      <w:numFmt w:val="bullet"/>
      <w:lvlText w:val="•"/>
      <w:lvlJc w:val="left"/>
      <w:pPr>
        <w:ind w:left="2007" w:hanging="360"/>
      </w:pPr>
      <w:rPr>
        <w:rFonts w:hint="default"/>
        <w:lang w:val="fr-FR" w:eastAsia="fr-FR" w:bidi="fr-FR"/>
      </w:rPr>
    </w:lvl>
    <w:lvl w:ilvl="3" w:tplc="9F588B98">
      <w:numFmt w:val="bullet"/>
      <w:lvlText w:val="•"/>
      <w:lvlJc w:val="left"/>
      <w:pPr>
        <w:ind w:left="3054" w:hanging="360"/>
      </w:pPr>
      <w:rPr>
        <w:rFonts w:hint="default"/>
        <w:lang w:val="fr-FR" w:eastAsia="fr-FR" w:bidi="fr-FR"/>
      </w:rPr>
    </w:lvl>
    <w:lvl w:ilvl="4" w:tplc="AD7625F4">
      <w:numFmt w:val="bullet"/>
      <w:lvlText w:val="•"/>
      <w:lvlJc w:val="left"/>
      <w:pPr>
        <w:ind w:left="4102" w:hanging="360"/>
      </w:pPr>
      <w:rPr>
        <w:rFonts w:hint="default"/>
        <w:lang w:val="fr-FR" w:eastAsia="fr-FR" w:bidi="fr-FR"/>
      </w:rPr>
    </w:lvl>
    <w:lvl w:ilvl="5" w:tplc="4BEC3582">
      <w:numFmt w:val="bullet"/>
      <w:lvlText w:val="•"/>
      <w:lvlJc w:val="left"/>
      <w:pPr>
        <w:ind w:left="5149" w:hanging="360"/>
      </w:pPr>
      <w:rPr>
        <w:rFonts w:hint="default"/>
        <w:lang w:val="fr-FR" w:eastAsia="fr-FR" w:bidi="fr-FR"/>
      </w:rPr>
    </w:lvl>
    <w:lvl w:ilvl="6" w:tplc="10CE09DE">
      <w:numFmt w:val="bullet"/>
      <w:lvlText w:val="•"/>
      <w:lvlJc w:val="left"/>
      <w:pPr>
        <w:ind w:left="6196" w:hanging="360"/>
      </w:pPr>
      <w:rPr>
        <w:rFonts w:hint="default"/>
        <w:lang w:val="fr-FR" w:eastAsia="fr-FR" w:bidi="fr-FR"/>
      </w:rPr>
    </w:lvl>
    <w:lvl w:ilvl="7" w:tplc="F37A28B8">
      <w:numFmt w:val="bullet"/>
      <w:lvlText w:val="•"/>
      <w:lvlJc w:val="left"/>
      <w:pPr>
        <w:ind w:left="7244" w:hanging="360"/>
      </w:pPr>
      <w:rPr>
        <w:rFonts w:hint="default"/>
        <w:lang w:val="fr-FR" w:eastAsia="fr-FR" w:bidi="fr-FR"/>
      </w:rPr>
    </w:lvl>
    <w:lvl w:ilvl="8" w:tplc="690A2AEE">
      <w:numFmt w:val="bullet"/>
      <w:lvlText w:val="•"/>
      <w:lvlJc w:val="left"/>
      <w:pPr>
        <w:ind w:left="8291" w:hanging="360"/>
      </w:pPr>
      <w:rPr>
        <w:rFonts w:hint="default"/>
        <w:lang w:val="fr-FR" w:eastAsia="fr-FR" w:bidi="fr-FR"/>
      </w:rPr>
    </w:lvl>
  </w:abstractNum>
  <w:abstractNum w:abstractNumId="32" w15:restartNumberingAfterBreak="0">
    <w:nsid w:val="4F2579E4"/>
    <w:multiLevelType w:val="hybridMultilevel"/>
    <w:tmpl w:val="F5C2D94A"/>
    <w:lvl w:ilvl="0" w:tplc="7DCC8B78">
      <w:start w:val="1"/>
      <w:numFmt w:val="upperRoman"/>
      <w:pStyle w:val="Titre6"/>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F3C663B"/>
    <w:multiLevelType w:val="hybridMultilevel"/>
    <w:tmpl w:val="4666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741DBC"/>
    <w:multiLevelType w:val="hybridMultilevel"/>
    <w:tmpl w:val="B7B4243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52B52B5E"/>
    <w:multiLevelType w:val="hybridMultilevel"/>
    <w:tmpl w:val="9FEEE3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59A72DD9"/>
    <w:multiLevelType w:val="hybridMultilevel"/>
    <w:tmpl w:val="18340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5F2EE3"/>
    <w:multiLevelType w:val="hybridMultilevel"/>
    <w:tmpl w:val="FF2CF43E"/>
    <w:lvl w:ilvl="0" w:tplc="A67C7D78">
      <w:start w:val="1"/>
      <w:numFmt w:val="bullet"/>
      <w:lvlText w:val="◻"/>
      <w:lvlJc w:val="left"/>
      <w:pPr>
        <w:ind w:left="934" w:hanging="349"/>
      </w:pPr>
      <w:rPr>
        <w:rFonts w:ascii="Symbol" w:eastAsia="Symbol" w:hAnsi="Symbol" w:cs="Symbol" w:hint="default"/>
        <w:w w:val="60"/>
        <w:sz w:val="24"/>
        <w:szCs w:val="24"/>
      </w:rPr>
    </w:lvl>
    <w:lvl w:ilvl="1" w:tplc="03320546">
      <w:start w:val="1"/>
      <w:numFmt w:val="bullet"/>
      <w:lvlText w:val="•"/>
      <w:lvlJc w:val="left"/>
      <w:pPr>
        <w:ind w:left="1960" w:hanging="349"/>
      </w:pPr>
      <w:rPr>
        <w:rFonts w:hint="default"/>
      </w:rPr>
    </w:lvl>
    <w:lvl w:ilvl="2" w:tplc="D2BE4C9A">
      <w:start w:val="1"/>
      <w:numFmt w:val="bullet"/>
      <w:lvlText w:val="•"/>
      <w:lvlJc w:val="left"/>
      <w:pPr>
        <w:ind w:left="2981" w:hanging="349"/>
      </w:pPr>
      <w:rPr>
        <w:rFonts w:hint="default"/>
      </w:rPr>
    </w:lvl>
    <w:lvl w:ilvl="3" w:tplc="4350D528">
      <w:start w:val="1"/>
      <w:numFmt w:val="bullet"/>
      <w:lvlText w:val="•"/>
      <w:lvlJc w:val="left"/>
      <w:pPr>
        <w:ind w:left="4001" w:hanging="349"/>
      </w:pPr>
      <w:rPr>
        <w:rFonts w:hint="default"/>
      </w:rPr>
    </w:lvl>
    <w:lvl w:ilvl="4" w:tplc="E1DC6CFA">
      <w:start w:val="1"/>
      <w:numFmt w:val="bullet"/>
      <w:lvlText w:val="•"/>
      <w:lvlJc w:val="left"/>
      <w:pPr>
        <w:ind w:left="5022" w:hanging="349"/>
      </w:pPr>
      <w:rPr>
        <w:rFonts w:hint="default"/>
      </w:rPr>
    </w:lvl>
    <w:lvl w:ilvl="5" w:tplc="2E3614D4">
      <w:start w:val="1"/>
      <w:numFmt w:val="bullet"/>
      <w:lvlText w:val="•"/>
      <w:lvlJc w:val="left"/>
      <w:pPr>
        <w:ind w:left="6043" w:hanging="349"/>
      </w:pPr>
      <w:rPr>
        <w:rFonts w:hint="default"/>
      </w:rPr>
    </w:lvl>
    <w:lvl w:ilvl="6" w:tplc="8246510E">
      <w:start w:val="1"/>
      <w:numFmt w:val="bullet"/>
      <w:lvlText w:val="•"/>
      <w:lvlJc w:val="left"/>
      <w:pPr>
        <w:ind w:left="7063" w:hanging="349"/>
      </w:pPr>
      <w:rPr>
        <w:rFonts w:hint="default"/>
      </w:rPr>
    </w:lvl>
    <w:lvl w:ilvl="7" w:tplc="06787B80">
      <w:start w:val="1"/>
      <w:numFmt w:val="bullet"/>
      <w:lvlText w:val="•"/>
      <w:lvlJc w:val="left"/>
      <w:pPr>
        <w:ind w:left="8084" w:hanging="349"/>
      </w:pPr>
      <w:rPr>
        <w:rFonts w:hint="default"/>
      </w:rPr>
    </w:lvl>
    <w:lvl w:ilvl="8" w:tplc="717C3C88">
      <w:start w:val="1"/>
      <w:numFmt w:val="bullet"/>
      <w:lvlText w:val="•"/>
      <w:lvlJc w:val="left"/>
      <w:pPr>
        <w:ind w:left="9105" w:hanging="349"/>
      </w:pPr>
      <w:rPr>
        <w:rFonts w:hint="default"/>
      </w:rPr>
    </w:lvl>
  </w:abstractNum>
  <w:abstractNum w:abstractNumId="38" w15:restartNumberingAfterBreak="0">
    <w:nsid w:val="5CD70085"/>
    <w:multiLevelType w:val="hybridMultilevel"/>
    <w:tmpl w:val="6E088B90"/>
    <w:lvl w:ilvl="0" w:tplc="9ECEE1C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F04D76"/>
    <w:multiLevelType w:val="hybridMultilevel"/>
    <w:tmpl w:val="F73450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750BC9"/>
    <w:multiLevelType w:val="hybridMultilevel"/>
    <w:tmpl w:val="C8EA5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5C2194"/>
    <w:multiLevelType w:val="hybridMultilevel"/>
    <w:tmpl w:val="D75678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62F1109A"/>
    <w:multiLevelType w:val="hybridMultilevel"/>
    <w:tmpl w:val="28BE7C6E"/>
    <w:lvl w:ilvl="0" w:tplc="2070F2D0">
      <w:start w:val="1"/>
      <w:numFmt w:val="bullet"/>
      <w:lvlText w:val=""/>
      <w:lvlJc w:val="left"/>
      <w:pPr>
        <w:ind w:left="509" w:hanging="284"/>
      </w:pPr>
      <w:rPr>
        <w:rFonts w:ascii="Symbol" w:eastAsia="Symbol" w:hAnsi="Symbol" w:cs="Symbol" w:hint="default"/>
        <w:w w:val="100"/>
        <w:sz w:val="24"/>
        <w:szCs w:val="24"/>
      </w:rPr>
    </w:lvl>
    <w:lvl w:ilvl="1" w:tplc="C786089E">
      <w:start w:val="1"/>
      <w:numFmt w:val="bullet"/>
      <w:lvlText w:val="•"/>
      <w:lvlJc w:val="left"/>
      <w:pPr>
        <w:ind w:left="1564" w:hanging="284"/>
      </w:pPr>
      <w:rPr>
        <w:rFonts w:hint="default"/>
      </w:rPr>
    </w:lvl>
    <w:lvl w:ilvl="2" w:tplc="EFEAAAFA">
      <w:start w:val="1"/>
      <w:numFmt w:val="bullet"/>
      <w:lvlText w:val="•"/>
      <w:lvlJc w:val="left"/>
      <w:pPr>
        <w:ind w:left="2629" w:hanging="284"/>
      </w:pPr>
      <w:rPr>
        <w:rFonts w:hint="default"/>
      </w:rPr>
    </w:lvl>
    <w:lvl w:ilvl="3" w:tplc="EACC12BC">
      <w:start w:val="1"/>
      <w:numFmt w:val="bullet"/>
      <w:lvlText w:val="•"/>
      <w:lvlJc w:val="left"/>
      <w:pPr>
        <w:ind w:left="3693" w:hanging="284"/>
      </w:pPr>
      <w:rPr>
        <w:rFonts w:hint="default"/>
      </w:rPr>
    </w:lvl>
    <w:lvl w:ilvl="4" w:tplc="07386FDA">
      <w:start w:val="1"/>
      <w:numFmt w:val="bullet"/>
      <w:lvlText w:val="•"/>
      <w:lvlJc w:val="left"/>
      <w:pPr>
        <w:ind w:left="4758" w:hanging="284"/>
      </w:pPr>
      <w:rPr>
        <w:rFonts w:hint="default"/>
      </w:rPr>
    </w:lvl>
    <w:lvl w:ilvl="5" w:tplc="887470A6">
      <w:start w:val="1"/>
      <w:numFmt w:val="bullet"/>
      <w:lvlText w:val="•"/>
      <w:lvlJc w:val="left"/>
      <w:pPr>
        <w:ind w:left="5823" w:hanging="284"/>
      </w:pPr>
      <w:rPr>
        <w:rFonts w:hint="default"/>
      </w:rPr>
    </w:lvl>
    <w:lvl w:ilvl="6" w:tplc="0C6CD7BE">
      <w:start w:val="1"/>
      <w:numFmt w:val="bullet"/>
      <w:lvlText w:val="•"/>
      <w:lvlJc w:val="left"/>
      <w:pPr>
        <w:ind w:left="6887" w:hanging="284"/>
      </w:pPr>
      <w:rPr>
        <w:rFonts w:hint="default"/>
      </w:rPr>
    </w:lvl>
    <w:lvl w:ilvl="7" w:tplc="4F82B762">
      <w:start w:val="1"/>
      <w:numFmt w:val="bullet"/>
      <w:lvlText w:val="•"/>
      <w:lvlJc w:val="left"/>
      <w:pPr>
        <w:ind w:left="7952" w:hanging="284"/>
      </w:pPr>
      <w:rPr>
        <w:rFonts w:hint="default"/>
      </w:rPr>
    </w:lvl>
    <w:lvl w:ilvl="8" w:tplc="D9A88B6C">
      <w:start w:val="1"/>
      <w:numFmt w:val="bullet"/>
      <w:lvlText w:val="•"/>
      <w:lvlJc w:val="left"/>
      <w:pPr>
        <w:ind w:left="9017" w:hanging="284"/>
      </w:pPr>
      <w:rPr>
        <w:rFonts w:hint="default"/>
      </w:rPr>
    </w:lvl>
  </w:abstractNum>
  <w:abstractNum w:abstractNumId="43" w15:restartNumberingAfterBreak="0">
    <w:nsid w:val="65CA5152"/>
    <w:multiLevelType w:val="hybridMultilevel"/>
    <w:tmpl w:val="4C20CC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7F866C7"/>
    <w:multiLevelType w:val="hybridMultilevel"/>
    <w:tmpl w:val="4F9EC3E6"/>
    <w:lvl w:ilvl="0" w:tplc="7590B404">
      <w:start w:val="1"/>
      <w:numFmt w:val="bullet"/>
      <w:lvlText w:val=""/>
      <w:lvlJc w:val="left"/>
      <w:pPr>
        <w:ind w:left="360" w:hanging="360"/>
      </w:pPr>
      <w:rPr>
        <w:rFonts w:ascii="Symbol" w:hAnsi="Symbol" w:hint="default"/>
      </w:rPr>
    </w:lvl>
    <w:lvl w:ilvl="1" w:tplc="8800E038">
      <w:start w:val="1"/>
      <w:numFmt w:val="bullet"/>
      <w:lvlText w:val="o"/>
      <w:lvlJc w:val="left"/>
      <w:pPr>
        <w:ind w:left="1080" w:hanging="360"/>
      </w:pPr>
      <w:rPr>
        <w:rFonts w:ascii="Courier New" w:hAnsi="Courier New" w:hint="default"/>
      </w:rPr>
    </w:lvl>
    <w:lvl w:ilvl="2" w:tplc="44A28500">
      <w:start w:val="1"/>
      <w:numFmt w:val="bullet"/>
      <w:lvlText w:val=""/>
      <w:lvlJc w:val="left"/>
      <w:pPr>
        <w:ind w:left="1800" w:hanging="360"/>
      </w:pPr>
      <w:rPr>
        <w:rFonts w:ascii="Wingdings" w:hAnsi="Wingdings" w:hint="default"/>
      </w:rPr>
    </w:lvl>
    <w:lvl w:ilvl="3" w:tplc="B0F42332">
      <w:start w:val="1"/>
      <w:numFmt w:val="bullet"/>
      <w:lvlText w:val=""/>
      <w:lvlJc w:val="left"/>
      <w:pPr>
        <w:ind w:left="2520" w:hanging="360"/>
      </w:pPr>
      <w:rPr>
        <w:rFonts w:ascii="Symbol" w:hAnsi="Symbol" w:hint="default"/>
      </w:rPr>
    </w:lvl>
    <w:lvl w:ilvl="4" w:tplc="9C749022">
      <w:start w:val="1"/>
      <w:numFmt w:val="bullet"/>
      <w:lvlText w:val="o"/>
      <w:lvlJc w:val="left"/>
      <w:pPr>
        <w:ind w:left="3240" w:hanging="360"/>
      </w:pPr>
      <w:rPr>
        <w:rFonts w:ascii="Courier New" w:hAnsi="Courier New" w:hint="default"/>
      </w:rPr>
    </w:lvl>
    <w:lvl w:ilvl="5" w:tplc="0AF0EA70">
      <w:start w:val="1"/>
      <w:numFmt w:val="bullet"/>
      <w:lvlText w:val=""/>
      <w:lvlJc w:val="left"/>
      <w:pPr>
        <w:ind w:left="3960" w:hanging="360"/>
      </w:pPr>
      <w:rPr>
        <w:rFonts w:ascii="Wingdings" w:hAnsi="Wingdings" w:hint="default"/>
      </w:rPr>
    </w:lvl>
    <w:lvl w:ilvl="6" w:tplc="4A249A40">
      <w:start w:val="1"/>
      <w:numFmt w:val="bullet"/>
      <w:lvlText w:val=""/>
      <w:lvlJc w:val="left"/>
      <w:pPr>
        <w:ind w:left="4680" w:hanging="360"/>
      </w:pPr>
      <w:rPr>
        <w:rFonts w:ascii="Symbol" w:hAnsi="Symbol" w:hint="default"/>
      </w:rPr>
    </w:lvl>
    <w:lvl w:ilvl="7" w:tplc="2FA65BE4">
      <w:start w:val="1"/>
      <w:numFmt w:val="bullet"/>
      <w:lvlText w:val="o"/>
      <w:lvlJc w:val="left"/>
      <w:pPr>
        <w:ind w:left="5400" w:hanging="360"/>
      </w:pPr>
      <w:rPr>
        <w:rFonts w:ascii="Courier New" w:hAnsi="Courier New" w:hint="default"/>
      </w:rPr>
    </w:lvl>
    <w:lvl w:ilvl="8" w:tplc="A1720B0C">
      <w:start w:val="1"/>
      <w:numFmt w:val="bullet"/>
      <w:lvlText w:val=""/>
      <w:lvlJc w:val="left"/>
      <w:pPr>
        <w:ind w:left="6120" w:hanging="360"/>
      </w:pPr>
      <w:rPr>
        <w:rFonts w:ascii="Wingdings" w:hAnsi="Wingdings" w:hint="default"/>
      </w:rPr>
    </w:lvl>
  </w:abstractNum>
  <w:abstractNum w:abstractNumId="45" w15:restartNumberingAfterBreak="0">
    <w:nsid w:val="6B167CEF"/>
    <w:multiLevelType w:val="hybridMultilevel"/>
    <w:tmpl w:val="79A66C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05E0A1A"/>
    <w:multiLevelType w:val="hybridMultilevel"/>
    <w:tmpl w:val="6A98BD2C"/>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10B7ADF"/>
    <w:multiLevelType w:val="multilevel"/>
    <w:tmpl w:val="B24A57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10F2018"/>
    <w:multiLevelType w:val="hybridMultilevel"/>
    <w:tmpl w:val="077EB4D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9" w15:restartNumberingAfterBreak="0">
    <w:nsid w:val="77C03FD2"/>
    <w:multiLevelType w:val="hybridMultilevel"/>
    <w:tmpl w:val="59686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89953C7"/>
    <w:multiLevelType w:val="hybridMultilevel"/>
    <w:tmpl w:val="6B506B3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B3A2198"/>
    <w:multiLevelType w:val="multilevel"/>
    <w:tmpl w:val="7D94F762"/>
    <w:styleLink w:val="StyleSYNTHSE"/>
    <w:lvl w:ilvl="0">
      <w:start w:val="1"/>
      <w:numFmt w:val="upperRoman"/>
      <w:lvlText w:val="%1."/>
      <w:lvlJc w:val="right"/>
      <w:pPr>
        <w:ind w:left="180" w:hanging="1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9653152">
    <w:abstractNumId w:val="51"/>
  </w:num>
  <w:num w:numId="2" w16cid:durableId="332144189">
    <w:abstractNumId w:val="17"/>
  </w:num>
  <w:num w:numId="3" w16cid:durableId="1923489563">
    <w:abstractNumId w:val="32"/>
  </w:num>
  <w:num w:numId="4" w16cid:durableId="1755709516">
    <w:abstractNumId w:val="27"/>
  </w:num>
  <w:num w:numId="5" w16cid:durableId="270820516">
    <w:abstractNumId w:val="18"/>
  </w:num>
  <w:num w:numId="6" w16cid:durableId="1388140362">
    <w:abstractNumId w:val="26"/>
  </w:num>
  <w:num w:numId="7" w16cid:durableId="1742751749">
    <w:abstractNumId w:val="15"/>
  </w:num>
  <w:num w:numId="8" w16cid:durableId="1399673086">
    <w:abstractNumId w:val="38"/>
  </w:num>
  <w:num w:numId="9" w16cid:durableId="1349024847">
    <w:abstractNumId w:val="47"/>
  </w:num>
  <w:num w:numId="10" w16cid:durableId="1317028973">
    <w:abstractNumId w:val="47"/>
  </w:num>
  <w:num w:numId="11" w16cid:durableId="1438133823">
    <w:abstractNumId w:val="47"/>
  </w:num>
  <w:num w:numId="12" w16cid:durableId="1330713656">
    <w:abstractNumId w:val="30"/>
  </w:num>
  <w:num w:numId="13" w16cid:durableId="486282178">
    <w:abstractNumId w:val="8"/>
  </w:num>
  <w:num w:numId="14" w16cid:durableId="789858437">
    <w:abstractNumId w:val="5"/>
  </w:num>
  <w:num w:numId="15" w16cid:durableId="1583564592">
    <w:abstractNumId w:val="6"/>
  </w:num>
  <w:num w:numId="16" w16cid:durableId="1342899355">
    <w:abstractNumId w:val="7"/>
  </w:num>
  <w:num w:numId="17" w16cid:durableId="1364593557">
    <w:abstractNumId w:val="14"/>
  </w:num>
  <w:num w:numId="18" w16cid:durableId="2043245237">
    <w:abstractNumId w:val="16"/>
  </w:num>
  <w:num w:numId="19" w16cid:durableId="1239168177">
    <w:abstractNumId w:val="50"/>
  </w:num>
  <w:num w:numId="20" w16cid:durableId="770005838">
    <w:abstractNumId w:val="0"/>
    <w:lvlOverride w:ilvl="0">
      <w:lvl w:ilvl="0">
        <w:start w:val="1"/>
        <w:numFmt w:val="bullet"/>
        <w:lvlText w:val=""/>
        <w:legacy w:legacy="1" w:legacySpace="0" w:legacyIndent="283"/>
        <w:lvlJc w:val="left"/>
        <w:rPr>
          <w:rFonts w:ascii="Symbol" w:hAnsi="Symbol" w:hint="default"/>
          <w:b w:val="0"/>
          <w:i w:val="0"/>
          <w:sz w:val="14"/>
          <w:u w:val="none"/>
        </w:rPr>
      </w:lvl>
    </w:lvlOverride>
  </w:num>
  <w:num w:numId="21" w16cid:durableId="1010988695">
    <w:abstractNumId w:val="10"/>
  </w:num>
  <w:num w:numId="22" w16cid:durableId="786310439">
    <w:abstractNumId w:val="2"/>
  </w:num>
  <w:num w:numId="23" w16cid:durableId="965501067">
    <w:abstractNumId w:val="23"/>
  </w:num>
  <w:num w:numId="24" w16cid:durableId="2079133326">
    <w:abstractNumId w:val="46"/>
  </w:num>
  <w:num w:numId="25" w16cid:durableId="154692592">
    <w:abstractNumId w:val="48"/>
  </w:num>
  <w:num w:numId="26" w16cid:durableId="707070988">
    <w:abstractNumId w:val="43"/>
  </w:num>
  <w:num w:numId="27" w16cid:durableId="1751081063">
    <w:abstractNumId w:val="40"/>
  </w:num>
  <w:num w:numId="28" w16cid:durableId="62874834">
    <w:abstractNumId w:val="44"/>
  </w:num>
  <w:num w:numId="29" w16cid:durableId="312494293">
    <w:abstractNumId w:val="11"/>
  </w:num>
  <w:num w:numId="30" w16cid:durableId="1618028396">
    <w:abstractNumId w:val="34"/>
  </w:num>
  <w:num w:numId="31" w16cid:durableId="342126604">
    <w:abstractNumId w:val="45"/>
  </w:num>
  <w:num w:numId="32" w16cid:durableId="1169637467">
    <w:abstractNumId w:val="39"/>
  </w:num>
  <w:num w:numId="33" w16cid:durableId="1905138020">
    <w:abstractNumId w:val="12"/>
  </w:num>
  <w:num w:numId="34" w16cid:durableId="1033842400">
    <w:abstractNumId w:val="9"/>
  </w:num>
  <w:num w:numId="35" w16cid:durableId="679354189">
    <w:abstractNumId w:val="36"/>
  </w:num>
  <w:num w:numId="36" w16cid:durableId="1649432100">
    <w:abstractNumId w:val="49"/>
  </w:num>
  <w:num w:numId="37" w16cid:durableId="2102795658">
    <w:abstractNumId w:val="4"/>
  </w:num>
  <w:num w:numId="38" w16cid:durableId="602347072">
    <w:abstractNumId w:val="3"/>
  </w:num>
  <w:num w:numId="39" w16cid:durableId="763841796">
    <w:abstractNumId w:val="31"/>
  </w:num>
  <w:num w:numId="40" w16cid:durableId="1570576661">
    <w:abstractNumId w:val="13"/>
  </w:num>
  <w:num w:numId="41" w16cid:durableId="465512548">
    <w:abstractNumId w:val="28"/>
  </w:num>
  <w:num w:numId="42" w16cid:durableId="1066756943">
    <w:abstractNumId w:val="1"/>
  </w:num>
  <w:num w:numId="43" w16cid:durableId="718211603">
    <w:abstractNumId w:val="25"/>
  </w:num>
  <w:num w:numId="44" w16cid:durableId="944381662">
    <w:abstractNumId w:val="24"/>
  </w:num>
  <w:num w:numId="45" w16cid:durableId="1682317657">
    <w:abstractNumId w:val="42"/>
  </w:num>
  <w:num w:numId="46" w16cid:durableId="504974690">
    <w:abstractNumId w:val="37"/>
  </w:num>
  <w:num w:numId="47" w16cid:durableId="1848594635">
    <w:abstractNumId w:val="20"/>
  </w:num>
  <w:num w:numId="48" w16cid:durableId="111940762">
    <w:abstractNumId w:val="21"/>
  </w:num>
  <w:num w:numId="49" w16cid:durableId="259532058">
    <w:abstractNumId w:val="41"/>
  </w:num>
  <w:num w:numId="50" w16cid:durableId="543450785">
    <w:abstractNumId w:val="19"/>
  </w:num>
  <w:num w:numId="51" w16cid:durableId="82072586">
    <w:abstractNumId w:val="33"/>
  </w:num>
  <w:num w:numId="52" w16cid:durableId="894438806">
    <w:abstractNumId w:val="35"/>
  </w:num>
  <w:num w:numId="53" w16cid:durableId="784274222">
    <w:abstractNumId w:val="22"/>
  </w:num>
  <w:num w:numId="54" w16cid:durableId="84332318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DB"/>
    <w:rsid w:val="0000272B"/>
    <w:rsid w:val="00013188"/>
    <w:rsid w:val="00051443"/>
    <w:rsid w:val="00064CD4"/>
    <w:rsid w:val="0007717A"/>
    <w:rsid w:val="00086ECC"/>
    <w:rsid w:val="000B3D05"/>
    <w:rsid w:val="000C10D4"/>
    <w:rsid w:val="000D733B"/>
    <w:rsid w:val="000E20A2"/>
    <w:rsid w:val="000E67DB"/>
    <w:rsid w:val="0010296B"/>
    <w:rsid w:val="0011515B"/>
    <w:rsid w:val="0017101F"/>
    <w:rsid w:val="001A4A79"/>
    <w:rsid w:val="001C10CB"/>
    <w:rsid w:val="001E1225"/>
    <w:rsid w:val="00202200"/>
    <w:rsid w:val="0020255A"/>
    <w:rsid w:val="00204C70"/>
    <w:rsid w:val="00223BB3"/>
    <w:rsid w:val="002536E5"/>
    <w:rsid w:val="002A43D2"/>
    <w:rsid w:val="002C7FF8"/>
    <w:rsid w:val="002D42E5"/>
    <w:rsid w:val="00301E0A"/>
    <w:rsid w:val="00311E1A"/>
    <w:rsid w:val="00346F5A"/>
    <w:rsid w:val="0035263A"/>
    <w:rsid w:val="003679D6"/>
    <w:rsid w:val="00370754"/>
    <w:rsid w:val="00370AF3"/>
    <w:rsid w:val="003B0E44"/>
    <w:rsid w:val="003C4BFE"/>
    <w:rsid w:val="003D28F1"/>
    <w:rsid w:val="003E4ABB"/>
    <w:rsid w:val="003E4B78"/>
    <w:rsid w:val="003F09AA"/>
    <w:rsid w:val="003F26EB"/>
    <w:rsid w:val="00421024"/>
    <w:rsid w:val="00423ADC"/>
    <w:rsid w:val="00452959"/>
    <w:rsid w:val="004549A1"/>
    <w:rsid w:val="004831CF"/>
    <w:rsid w:val="00483C9F"/>
    <w:rsid w:val="004A0A5F"/>
    <w:rsid w:val="004C57FA"/>
    <w:rsid w:val="004D3DFB"/>
    <w:rsid w:val="0050339A"/>
    <w:rsid w:val="00507393"/>
    <w:rsid w:val="00514934"/>
    <w:rsid w:val="005419D6"/>
    <w:rsid w:val="00562060"/>
    <w:rsid w:val="00566072"/>
    <w:rsid w:val="005A54F6"/>
    <w:rsid w:val="005B22E5"/>
    <w:rsid w:val="005E2DFC"/>
    <w:rsid w:val="005E3E86"/>
    <w:rsid w:val="005F7896"/>
    <w:rsid w:val="00605235"/>
    <w:rsid w:val="006642F9"/>
    <w:rsid w:val="006662B3"/>
    <w:rsid w:val="00680F5B"/>
    <w:rsid w:val="006C77A1"/>
    <w:rsid w:val="006D1111"/>
    <w:rsid w:val="006E636B"/>
    <w:rsid w:val="006F1A72"/>
    <w:rsid w:val="00700687"/>
    <w:rsid w:val="00711FF4"/>
    <w:rsid w:val="007271BB"/>
    <w:rsid w:val="00735548"/>
    <w:rsid w:val="007517AF"/>
    <w:rsid w:val="00776ADA"/>
    <w:rsid w:val="00782635"/>
    <w:rsid w:val="0078607E"/>
    <w:rsid w:val="007866B5"/>
    <w:rsid w:val="007A6D6B"/>
    <w:rsid w:val="00813CDC"/>
    <w:rsid w:val="008432AD"/>
    <w:rsid w:val="008449F6"/>
    <w:rsid w:val="00861D43"/>
    <w:rsid w:val="008670ED"/>
    <w:rsid w:val="008C5A29"/>
    <w:rsid w:val="008D1815"/>
    <w:rsid w:val="008D273C"/>
    <w:rsid w:val="008D529A"/>
    <w:rsid w:val="00936F55"/>
    <w:rsid w:val="00974CA3"/>
    <w:rsid w:val="00983599"/>
    <w:rsid w:val="00991EFD"/>
    <w:rsid w:val="009A2C7C"/>
    <w:rsid w:val="009D0141"/>
    <w:rsid w:val="009E0861"/>
    <w:rsid w:val="00A13E60"/>
    <w:rsid w:val="00A227A8"/>
    <w:rsid w:val="00A22CFB"/>
    <w:rsid w:val="00A273FD"/>
    <w:rsid w:val="00A338CB"/>
    <w:rsid w:val="00A621DB"/>
    <w:rsid w:val="00A66C0A"/>
    <w:rsid w:val="00A73426"/>
    <w:rsid w:val="00A804BE"/>
    <w:rsid w:val="00A9534A"/>
    <w:rsid w:val="00A97AB3"/>
    <w:rsid w:val="00AB6644"/>
    <w:rsid w:val="00AD0719"/>
    <w:rsid w:val="00AD14B8"/>
    <w:rsid w:val="00AE4115"/>
    <w:rsid w:val="00B03E37"/>
    <w:rsid w:val="00B113F9"/>
    <w:rsid w:val="00B24F77"/>
    <w:rsid w:val="00B3015E"/>
    <w:rsid w:val="00B37BF4"/>
    <w:rsid w:val="00B4524E"/>
    <w:rsid w:val="00B47813"/>
    <w:rsid w:val="00B6187B"/>
    <w:rsid w:val="00B924A0"/>
    <w:rsid w:val="00B96A7B"/>
    <w:rsid w:val="00BE65D3"/>
    <w:rsid w:val="00C1658F"/>
    <w:rsid w:val="00C24198"/>
    <w:rsid w:val="00C26766"/>
    <w:rsid w:val="00C42F63"/>
    <w:rsid w:val="00C76CB5"/>
    <w:rsid w:val="00CA6B13"/>
    <w:rsid w:val="00CA7230"/>
    <w:rsid w:val="00CB046D"/>
    <w:rsid w:val="00CC14B2"/>
    <w:rsid w:val="00CC7916"/>
    <w:rsid w:val="00CD57CE"/>
    <w:rsid w:val="00CE287F"/>
    <w:rsid w:val="00D01ED4"/>
    <w:rsid w:val="00D31DBB"/>
    <w:rsid w:val="00D346D2"/>
    <w:rsid w:val="00D44DD4"/>
    <w:rsid w:val="00D45AE1"/>
    <w:rsid w:val="00D7307D"/>
    <w:rsid w:val="00D80E7E"/>
    <w:rsid w:val="00D83FC3"/>
    <w:rsid w:val="00D84B4E"/>
    <w:rsid w:val="00D900AA"/>
    <w:rsid w:val="00D9114C"/>
    <w:rsid w:val="00DA44F1"/>
    <w:rsid w:val="00DC4AA3"/>
    <w:rsid w:val="00DF6C7D"/>
    <w:rsid w:val="00E72217"/>
    <w:rsid w:val="00E76077"/>
    <w:rsid w:val="00E84A2E"/>
    <w:rsid w:val="00E942CA"/>
    <w:rsid w:val="00EA3667"/>
    <w:rsid w:val="00EB7F7A"/>
    <w:rsid w:val="00EE2E0D"/>
    <w:rsid w:val="00F0055D"/>
    <w:rsid w:val="00F00649"/>
    <w:rsid w:val="00F11BE1"/>
    <w:rsid w:val="00F17134"/>
    <w:rsid w:val="00F22924"/>
    <w:rsid w:val="00F30E1D"/>
    <w:rsid w:val="00F6004D"/>
    <w:rsid w:val="00F702E9"/>
    <w:rsid w:val="00F76F8A"/>
    <w:rsid w:val="00F83173"/>
    <w:rsid w:val="00F8455F"/>
    <w:rsid w:val="00F93212"/>
    <w:rsid w:val="00F95158"/>
    <w:rsid w:val="00FA7D68"/>
    <w:rsid w:val="00FB437C"/>
    <w:rsid w:val="00FE172D"/>
    <w:rsid w:val="00FE56C2"/>
    <w:rsid w:val="00FF7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BD138"/>
  <w15:chartTrackingRefBased/>
  <w15:docId w15:val="{49DE9497-AD9F-0A4A-AD58-7AD11E9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67DB"/>
    <w:rPr>
      <w:rFonts w:eastAsiaTheme="minorHAnsi"/>
      <w:kern w:val="0"/>
      <w14:ligatures w14:val="none"/>
    </w:rPr>
  </w:style>
  <w:style w:type="paragraph" w:styleId="Titre1">
    <w:name w:val="heading 1"/>
    <w:basedOn w:val="Normal"/>
    <w:next w:val="Normal"/>
    <w:link w:val="Titre1Car"/>
    <w:autoRedefine/>
    <w:uiPriority w:val="9"/>
    <w:qFormat/>
    <w:rsid w:val="00202200"/>
    <w:pPr>
      <w:keepNext/>
      <w:keepLines/>
      <w:numPr>
        <w:numId w:val="2"/>
      </w:numPr>
      <w:spacing w:before="43" w:line="506" w:lineRule="auto"/>
      <w:ind w:left="1652" w:right="1846"/>
      <w:jc w:val="center"/>
      <w:outlineLvl w:val="0"/>
    </w:pPr>
    <w:rPr>
      <w:rFonts w:eastAsiaTheme="majorEastAsia" w:cstheme="majorBidi"/>
      <w:b/>
      <w:color w:val="000000" w:themeColor="text1"/>
      <w:w w:val="90"/>
      <w:sz w:val="28"/>
      <w:szCs w:val="32"/>
    </w:rPr>
  </w:style>
  <w:style w:type="paragraph" w:styleId="Titre2">
    <w:name w:val="heading 2"/>
    <w:basedOn w:val="Normal"/>
    <w:next w:val="Normal"/>
    <w:link w:val="Titre2Car"/>
    <w:autoRedefine/>
    <w:qFormat/>
    <w:rsid w:val="00D45AE1"/>
    <w:pPr>
      <w:keepNext/>
      <w:numPr>
        <w:numId w:val="5"/>
      </w:numPr>
      <w:spacing w:after="60"/>
      <w:outlineLvl w:val="1"/>
    </w:pPr>
    <w:rPr>
      <w:rFonts w:ascii="Calibri" w:eastAsia="Times New Roman" w:hAnsi="Calibri"/>
      <w:b/>
      <w:bCs/>
      <w:iCs/>
      <w:color w:val="008000"/>
      <w:sz w:val="28"/>
      <w:szCs w:val="28"/>
    </w:rPr>
  </w:style>
  <w:style w:type="paragraph" w:styleId="Titre3">
    <w:name w:val="heading 3"/>
    <w:basedOn w:val="Normal"/>
    <w:next w:val="Normal"/>
    <w:link w:val="Titre3Car"/>
    <w:autoRedefine/>
    <w:qFormat/>
    <w:rsid w:val="00EE2E0D"/>
    <w:pPr>
      <w:keepNext/>
      <w:numPr>
        <w:numId w:val="7"/>
      </w:numPr>
      <w:spacing w:before="240" w:after="60"/>
      <w:jc w:val="both"/>
      <w:outlineLvl w:val="2"/>
    </w:pPr>
    <w:rPr>
      <w:rFonts w:asciiTheme="majorHAnsi" w:eastAsia="Times New Roman" w:hAnsiTheme="majorHAnsi"/>
      <w:b/>
      <w:i/>
      <w:color w:val="008000"/>
      <w:sz w:val="26"/>
      <w:szCs w:val="26"/>
    </w:rPr>
  </w:style>
  <w:style w:type="paragraph" w:styleId="Titre4">
    <w:name w:val="heading 4"/>
    <w:next w:val="Normal"/>
    <w:link w:val="Titre4Car"/>
    <w:autoRedefine/>
    <w:unhideWhenUsed/>
    <w:qFormat/>
    <w:rsid w:val="00370754"/>
    <w:pPr>
      <w:keepNext/>
      <w:keepLines/>
      <w:numPr>
        <w:numId w:val="12"/>
      </w:numPr>
      <w:spacing w:before="40"/>
      <w:ind w:left="2136"/>
      <w:outlineLvl w:val="3"/>
    </w:pPr>
    <w:rPr>
      <w:rFonts w:asciiTheme="majorHAnsi" w:eastAsiaTheme="majorEastAsia" w:hAnsiTheme="majorHAnsi" w:cstheme="majorBidi"/>
      <w:b/>
      <w:iCs/>
      <w:color w:val="0070C0"/>
    </w:rPr>
  </w:style>
  <w:style w:type="paragraph" w:styleId="Titre5">
    <w:name w:val="heading 5"/>
    <w:basedOn w:val="Normal"/>
    <w:next w:val="Normal"/>
    <w:link w:val="Titre5Car"/>
    <w:autoRedefine/>
    <w:qFormat/>
    <w:rsid w:val="00D9114C"/>
    <w:pPr>
      <w:numPr>
        <w:numId w:val="6"/>
      </w:numPr>
      <w:spacing w:before="240" w:after="60"/>
      <w:outlineLvl w:val="4"/>
    </w:pPr>
    <w:rPr>
      <w:rFonts w:ascii="Times" w:hAnsi="Times"/>
      <w:i/>
      <w:color w:val="800080"/>
      <w:sz w:val="26"/>
      <w:szCs w:val="26"/>
    </w:rPr>
  </w:style>
  <w:style w:type="paragraph" w:styleId="Titre6">
    <w:name w:val="heading 6"/>
    <w:basedOn w:val="Normal"/>
    <w:next w:val="Normal"/>
    <w:link w:val="Titre6Car"/>
    <w:autoRedefine/>
    <w:uiPriority w:val="9"/>
    <w:unhideWhenUsed/>
    <w:qFormat/>
    <w:rsid w:val="00991EFD"/>
    <w:pPr>
      <w:keepNext/>
      <w:keepLines/>
      <w:numPr>
        <w:numId w:val="3"/>
      </w:numPr>
      <w:spacing w:before="40"/>
      <w:ind w:hanging="360"/>
      <w:outlineLvl w:val="5"/>
    </w:pPr>
    <w:rPr>
      <w:rFonts w:asciiTheme="majorHAnsi" w:eastAsiaTheme="majorEastAsia" w:hAnsiTheme="majorHAnsi" w:cstheme="majorBidi"/>
      <w:color w:val="1F3763" w:themeColor="accent1" w:themeShade="7F"/>
    </w:rPr>
  </w:style>
  <w:style w:type="paragraph" w:styleId="Titre8">
    <w:name w:val="heading 8"/>
    <w:basedOn w:val="Normal"/>
    <w:next w:val="Normal"/>
    <w:link w:val="Titre8Car"/>
    <w:autoRedefine/>
    <w:uiPriority w:val="9"/>
    <w:unhideWhenUsed/>
    <w:qFormat/>
    <w:rsid w:val="00991EFD"/>
    <w:pPr>
      <w:keepNext/>
      <w:keepLines/>
      <w:numPr>
        <w:numId w:val="4"/>
      </w:numPr>
      <w:spacing w:before="40"/>
      <w:ind w:left="1068"/>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45AE1"/>
    <w:rPr>
      <w:rFonts w:ascii="Calibri" w:eastAsia="Times New Roman" w:hAnsi="Calibri" w:cs="Cambria"/>
      <w:b/>
      <w:bCs/>
      <w:iCs/>
      <w:color w:val="008000"/>
      <w:kern w:val="0"/>
      <w:sz w:val="28"/>
      <w:szCs w:val="28"/>
      <w14:ligatures w14:val="none"/>
    </w:rPr>
  </w:style>
  <w:style w:type="character" w:customStyle="1" w:styleId="Titre5Car">
    <w:name w:val="Titre 5 Car"/>
    <w:basedOn w:val="Policepardfaut"/>
    <w:link w:val="Titre5"/>
    <w:rsid w:val="00D9114C"/>
    <w:rPr>
      <w:rFonts w:ascii="Times" w:hAnsi="Times" w:cs="Cambria"/>
      <w:i/>
      <w:color w:val="800080"/>
      <w:kern w:val="0"/>
      <w:sz w:val="26"/>
      <w:szCs w:val="26"/>
      <w14:ligatures w14:val="none"/>
    </w:rPr>
  </w:style>
  <w:style w:type="character" w:customStyle="1" w:styleId="Titre1Car">
    <w:name w:val="Titre 1 Car"/>
    <w:basedOn w:val="Policepardfaut"/>
    <w:link w:val="Titre1"/>
    <w:uiPriority w:val="9"/>
    <w:rsid w:val="00202200"/>
    <w:rPr>
      <w:rFonts w:eastAsiaTheme="majorEastAsia" w:cstheme="majorBidi"/>
      <w:b/>
      <w:color w:val="000000" w:themeColor="text1"/>
      <w:w w:val="90"/>
      <w:kern w:val="0"/>
      <w:sz w:val="28"/>
      <w:szCs w:val="32"/>
      <w14:ligatures w14:val="none"/>
    </w:rPr>
  </w:style>
  <w:style w:type="character" w:customStyle="1" w:styleId="Titre4Car">
    <w:name w:val="Titre 4 Car"/>
    <w:basedOn w:val="Policepardfaut"/>
    <w:link w:val="Titre4"/>
    <w:rsid w:val="00370754"/>
    <w:rPr>
      <w:rFonts w:asciiTheme="majorHAnsi" w:eastAsiaTheme="majorEastAsia" w:hAnsiTheme="majorHAnsi" w:cstheme="majorBidi"/>
      <w:b/>
      <w:iCs/>
      <w:color w:val="0070C0"/>
    </w:rPr>
  </w:style>
  <w:style w:type="numbering" w:customStyle="1" w:styleId="StyleSYNTHSE">
    <w:name w:val="Style SYNTHÈSE"/>
    <w:basedOn w:val="Aucuneliste"/>
    <w:rsid w:val="005A54F6"/>
    <w:pPr>
      <w:numPr>
        <w:numId w:val="1"/>
      </w:numPr>
    </w:pPr>
  </w:style>
  <w:style w:type="character" w:customStyle="1" w:styleId="Titre3Car">
    <w:name w:val="Titre 3 Car"/>
    <w:basedOn w:val="Policepardfaut"/>
    <w:link w:val="Titre3"/>
    <w:rsid w:val="00EE2E0D"/>
    <w:rPr>
      <w:rFonts w:asciiTheme="majorHAnsi" w:eastAsia="Times New Roman" w:hAnsiTheme="majorHAnsi" w:cs="Times New Roman"/>
      <w:b/>
      <w:i/>
      <w:color w:val="008000"/>
      <w:kern w:val="0"/>
      <w:sz w:val="26"/>
      <w:szCs w:val="26"/>
      <w:lang w:eastAsia="fr-FR"/>
      <w14:ligatures w14:val="none"/>
    </w:rPr>
  </w:style>
  <w:style w:type="paragraph" w:styleId="Sansinterligne">
    <w:name w:val="No Spacing"/>
    <w:autoRedefine/>
    <w:uiPriority w:val="1"/>
    <w:qFormat/>
    <w:rsid w:val="00B24F77"/>
    <w:pPr>
      <w:jc w:val="both"/>
    </w:pPr>
    <w:rPr>
      <w:rFonts w:cs="New York"/>
      <w:szCs w:val="20"/>
      <w:lang w:eastAsia="fr-FR"/>
    </w:rPr>
  </w:style>
  <w:style w:type="character" w:customStyle="1" w:styleId="Titre6Car">
    <w:name w:val="Titre 6 Car"/>
    <w:basedOn w:val="Policepardfaut"/>
    <w:link w:val="Titre6"/>
    <w:uiPriority w:val="9"/>
    <w:rsid w:val="00991EFD"/>
    <w:rPr>
      <w:rFonts w:asciiTheme="majorHAnsi" w:eastAsiaTheme="majorEastAsia" w:hAnsiTheme="majorHAnsi" w:cstheme="majorBidi"/>
      <w:color w:val="1F3763" w:themeColor="accent1" w:themeShade="7F"/>
      <w:kern w:val="0"/>
      <w:sz w:val="22"/>
      <w:szCs w:val="22"/>
      <w14:ligatures w14:val="none"/>
    </w:rPr>
  </w:style>
  <w:style w:type="character" w:customStyle="1" w:styleId="Titre8Car">
    <w:name w:val="Titre 8 Car"/>
    <w:basedOn w:val="Policepardfaut"/>
    <w:link w:val="Titre8"/>
    <w:uiPriority w:val="9"/>
    <w:rsid w:val="00991EFD"/>
    <w:rPr>
      <w:rFonts w:asciiTheme="majorHAnsi" w:eastAsiaTheme="majorEastAsia" w:hAnsiTheme="majorHAnsi" w:cstheme="majorBidi"/>
      <w:color w:val="272727" w:themeColor="text1" w:themeTint="D8"/>
      <w:kern w:val="0"/>
      <w:sz w:val="21"/>
      <w:szCs w:val="21"/>
      <w14:ligatures w14:val="none"/>
    </w:rPr>
  </w:style>
  <w:style w:type="paragraph" w:styleId="Paragraphedeliste">
    <w:name w:val="List Paragraph"/>
    <w:basedOn w:val="Normal"/>
    <w:uiPriority w:val="1"/>
    <w:qFormat/>
    <w:rsid w:val="00D900AA"/>
    <w:pPr>
      <w:ind w:left="720"/>
      <w:contextualSpacing/>
    </w:pPr>
  </w:style>
  <w:style w:type="paragraph" w:customStyle="1" w:styleId="Standard">
    <w:name w:val="Standard"/>
    <w:rsid w:val="00D900AA"/>
    <w:pPr>
      <w:tabs>
        <w:tab w:val="left" w:pos="708"/>
      </w:tabs>
      <w:suppressAutoHyphens/>
      <w:spacing w:after="160" w:line="259" w:lineRule="auto"/>
    </w:pPr>
    <w:rPr>
      <w:rFonts w:ascii="Cambria" w:eastAsia="Droid Sans Fallback" w:hAnsi="Cambria"/>
      <w:kern w:val="0"/>
      <w:lang w:eastAsia="ja-JP"/>
      <w14:ligatures w14:val="none"/>
    </w:rPr>
  </w:style>
  <w:style w:type="table" w:styleId="Grilledutableau">
    <w:name w:val="Table Grid"/>
    <w:basedOn w:val="TableauNormal"/>
    <w:uiPriority w:val="39"/>
    <w:rsid w:val="00CB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A6D6B"/>
    <w:pPr>
      <w:tabs>
        <w:tab w:val="center" w:pos="4536"/>
        <w:tab w:val="right" w:pos="9072"/>
      </w:tabs>
    </w:pPr>
  </w:style>
  <w:style w:type="character" w:customStyle="1" w:styleId="PieddepageCar">
    <w:name w:val="Pied de page Car"/>
    <w:basedOn w:val="Policepardfaut"/>
    <w:link w:val="Pieddepage"/>
    <w:uiPriority w:val="99"/>
    <w:rsid w:val="007A6D6B"/>
    <w:rPr>
      <w:rFonts w:eastAsiaTheme="minorHAnsi"/>
      <w:kern w:val="0"/>
      <w14:ligatures w14:val="none"/>
    </w:rPr>
  </w:style>
  <w:style w:type="character" w:styleId="Numrodepage">
    <w:name w:val="page number"/>
    <w:basedOn w:val="Policepardfaut"/>
    <w:uiPriority w:val="99"/>
    <w:semiHidden/>
    <w:unhideWhenUsed/>
    <w:rsid w:val="007A6D6B"/>
  </w:style>
  <w:style w:type="paragraph" w:customStyle="1" w:styleId="04-TPcapacits">
    <w:name w:val="04-TP capacités"/>
    <w:basedOn w:val="Normal"/>
    <w:link w:val="04-TPcapacitsCar"/>
    <w:qFormat/>
    <w:rsid w:val="007A6D6B"/>
    <w:pPr>
      <w:pBdr>
        <w:top w:val="nil"/>
        <w:left w:val="nil"/>
        <w:bottom w:val="nil"/>
        <w:right w:val="nil"/>
        <w:between w:val="nil"/>
      </w:pBdr>
      <w:shd w:val="clear" w:color="auto" w:fill="DBE5F1"/>
      <w:ind w:left="113"/>
    </w:pPr>
    <w:rPr>
      <w:rFonts w:ascii="Calibri" w:eastAsia="Arial" w:hAnsi="Calibri" w:cs="Arial"/>
      <w:color w:val="000000"/>
      <w:sz w:val="20"/>
      <w:szCs w:val="20"/>
      <w:lang w:eastAsia="fr-FR"/>
    </w:rPr>
  </w:style>
  <w:style w:type="character" w:customStyle="1" w:styleId="04-TPcapacitsCar">
    <w:name w:val="04-TP capacités Car"/>
    <w:basedOn w:val="Policepardfaut"/>
    <w:link w:val="04-TPcapacits"/>
    <w:rsid w:val="007A6D6B"/>
    <w:rPr>
      <w:rFonts w:ascii="Calibri" w:eastAsia="Arial" w:hAnsi="Calibri" w:cs="Arial"/>
      <w:color w:val="000000"/>
      <w:kern w:val="0"/>
      <w:sz w:val="20"/>
      <w:szCs w:val="20"/>
      <w:shd w:val="clear" w:color="auto" w:fill="DBE5F1"/>
      <w:lang w:eastAsia="fr-FR"/>
      <w14:ligatures w14:val="none"/>
    </w:rPr>
  </w:style>
  <w:style w:type="paragraph" w:styleId="Corpsdetexte">
    <w:name w:val="Body Text"/>
    <w:basedOn w:val="Normal"/>
    <w:link w:val="CorpsdetexteCar"/>
    <w:uiPriority w:val="1"/>
    <w:qFormat/>
    <w:rsid w:val="0035263A"/>
    <w:pPr>
      <w:widowControl w:val="0"/>
      <w:autoSpaceDE w:val="0"/>
      <w:autoSpaceDN w:val="0"/>
      <w:ind w:left="116"/>
    </w:pPr>
    <w:rPr>
      <w:rFonts w:ascii="Times New Roman" w:eastAsia="Times New Roman" w:hAnsi="Times New Roman" w:cs="Times New Roman"/>
      <w:lang w:val="en-US"/>
    </w:rPr>
  </w:style>
  <w:style w:type="character" w:customStyle="1" w:styleId="CorpsdetexteCar">
    <w:name w:val="Corps de texte Car"/>
    <w:basedOn w:val="Policepardfaut"/>
    <w:link w:val="Corpsdetexte"/>
    <w:uiPriority w:val="1"/>
    <w:rsid w:val="0035263A"/>
    <w:rPr>
      <w:rFonts w:ascii="Times New Roman" w:eastAsia="Times New Roman" w:hAnsi="Times New Roman" w:cs="Times New Roman"/>
      <w:kern w:val="0"/>
      <w:lang w:val="en-US"/>
      <w14:ligatures w14:val="none"/>
    </w:rPr>
  </w:style>
  <w:style w:type="paragraph" w:customStyle="1" w:styleId="04-Capacits">
    <w:name w:val="04-Capacités"/>
    <w:basedOn w:val="Normal"/>
    <w:link w:val="04-CapacitsCar"/>
    <w:qFormat/>
    <w:rsid w:val="003B0E44"/>
    <w:pPr>
      <w:ind w:left="113"/>
    </w:pPr>
    <w:rPr>
      <w:rFonts w:ascii="Calibri" w:eastAsia="Arial" w:hAnsi="Calibri" w:cs="Arial"/>
      <w:color w:val="000000"/>
      <w:sz w:val="20"/>
      <w:szCs w:val="20"/>
      <w:lang w:eastAsia="fr-FR"/>
    </w:rPr>
  </w:style>
  <w:style w:type="character" w:customStyle="1" w:styleId="04-CapacitsCar">
    <w:name w:val="04-Capacités Car"/>
    <w:basedOn w:val="Policepardfaut"/>
    <w:link w:val="04-Capacits"/>
    <w:rsid w:val="003B0E44"/>
    <w:rPr>
      <w:rFonts w:ascii="Calibri" w:eastAsia="Arial" w:hAnsi="Calibri" w:cs="Arial"/>
      <w:color w:val="000000"/>
      <w:kern w:val="0"/>
      <w:sz w:val="20"/>
      <w:szCs w:val="20"/>
      <w:lang w:eastAsia="fr-FR"/>
      <w14:ligatures w14:val="none"/>
    </w:rPr>
  </w:style>
  <w:style w:type="paragraph" w:styleId="NormalWeb">
    <w:name w:val="Normal (Web)"/>
    <w:basedOn w:val="Normal"/>
    <w:uiPriority w:val="99"/>
    <w:unhideWhenUsed/>
    <w:rsid w:val="00FB437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FB437C"/>
    <w:rPr>
      <w:color w:val="0563C1" w:themeColor="hyperlink"/>
      <w:u w:val="single"/>
    </w:rPr>
  </w:style>
  <w:style w:type="character" w:styleId="Mentionnonrsolue">
    <w:name w:val="Unresolved Mention"/>
    <w:basedOn w:val="Policepardfaut"/>
    <w:uiPriority w:val="99"/>
    <w:rsid w:val="00FB437C"/>
    <w:rPr>
      <w:color w:val="605E5C"/>
      <w:shd w:val="clear" w:color="auto" w:fill="E1DFDD"/>
    </w:rPr>
  </w:style>
  <w:style w:type="table" w:customStyle="1" w:styleId="TableNormal">
    <w:name w:val="Table Normal"/>
    <w:uiPriority w:val="2"/>
    <w:semiHidden/>
    <w:unhideWhenUsed/>
    <w:qFormat/>
    <w:rsid w:val="00223BB3"/>
    <w:pPr>
      <w:widowControl w:val="0"/>
      <w:autoSpaceDE w:val="0"/>
      <w:autoSpaceDN w:val="0"/>
    </w:pPr>
    <w:rPr>
      <w:rFonts w:eastAsia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3BB3"/>
    <w:pPr>
      <w:widowControl w:val="0"/>
      <w:autoSpaceDE w:val="0"/>
      <w:autoSpaceDN w:val="0"/>
    </w:pPr>
    <w:rPr>
      <w:rFonts w:ascii="Arial" w:eastAsia="Arial" w:hAnsi="Arial" w:cs="Arial"/>
      <w:sz w:val="22"/>
      <w:szCs w:val="22"/>
    </w:rPr>
  </w:style>
  <w:style w:type="paragraph" w:styleId="En-tte">
    <w:name w:val="header"/>
    <w:basedOn w:val="Normal"/>
    <w:link w:val="En-tteCar"/>
    <w:uiPriority w:val="99"/>
    <w:unhideWhenUsed/>
    <w:rsid w:val="00202200"/>
    <w:pPr>
      <w:tabs>
        <w:tab w:val="center" w:pos="4536"/>
        <w:tab w:val="right" w:pos="9072"/>
      </w:tabs>
    </w:pPr>
  </w:style>
  <w:style w:type="character" w:customStyle="1" w:styleId="En-tteCar">
    <w:name w:val="En-tête Car"/>
    <w:basedOn w:val="Policepardfaut"/>
    <w:link w:val="En-tte"/>
    <w:uiPriority w:val="99"/>
    <w:rsid w:val="00202200"/>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last.ncbi.nlm.nih.gov/Blast.cg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6900</Words>
  <Characters>37955</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BEAUX Ghislaine</dc:creator>
  <cp:keywords/>
  <dc:description/>
  <cp:lastModifiedBy>BEAUX Ghislaine</cp:lastModifiedBy>
  <cp:revision>3</cp:revision>
  <cp:lastPrinted>2024-05-02T18:26:00Z</cp:lastPrinted>
  <dcterms:created xsi:type="dcterms:W3CDTF">2024-05-02T18:26:00Z</dcterms:created>
  <dcterms:modified xsi:type="dcterms:W3CDTF">2024-05-02T18:27:00Z</dcterms:modified>
</cp:coreProperties>
</file>