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ADA8D8" w14:textId="77777777" w:rsidR="009E06F9" w:rsidRPr="000C2489" w:rsidRDefault="009E06F9" w:rsidP="009E06F9">
      <w:pPr>
        <w:autoSpaceDE w:val="0"/>
        <w:autoSpaceDN w:val="0"/>
        <w:adjustRightInd w:val="0"/>
        <w:rPr>
          <w:rFonts w:ascii="Times New Roman" w:hAnsi="Times New Roman" w:cs="Times New Roman"/>
          <w:color w:val="000000"/>
        </w:rPr>
      </w:pPr>
      <w:r w:rsidRPr="000C2489">
        <w:rPr>
          <w:rFonts w:ascii="Times New Roman" w:hAnsi="Times New Roman" w:cs="Times New Roman"/>
          <w:color w:val="000000"/>
        </w:rPr>
        <w:t>Banque Agro-Véto</w:t>
      </w:r>
    </w:p>
    <w:p w14:paraId="423310F4" w14:textId="683D2F0B" w:rsidR="009E06F9" w:rsidRDefault="009E06F9" w:rsidP="009E06F9">
      <w:pPr>
        <w:autoSpaceDE w:val="0"/>
        <w:autoSpaceDN w:val="0"/>
        <w:adjustRightInd w:val="0"/>
        <w:rPr>
          <w:rFonts w:ascii="Times New Roman" w:hAnsi="Times New Roman" w:cs="Times New Roman"/>
          <w:color w:val="000000"/>
        </w:rPr>
      </w:pPr>
      <w:r w:rsidRPr="000C2489">
        <w:rPr>
          <w:rFonts w:ascii="Times New Roman" w:hAnsi="Times New Roman" w:cs="Times New Roman"/>
          <w:color w:val="000000"/>
        </w:rPr>
        <w:t xml:space="preserve">A – </w:t>
      </w:r>
      <w:r w:rsidR="00DA0B36">
        <w:rPr>
          <w:rFonts w:ascii="Times New Roman" w:hAnsi="Times New Roman" w:cs="Times New Roman"/>
          <w:color w:val="000000"/>
        </w:rPr>
        <w:t>0924</w:t>
      </w:r>
    </w:p>
    <w:p w14:paraId="3C1E3A1B" w14:textId="77777777" w:rsidR="009E06F9" w:rsidRDefault="009E06F9" w:rsidP="009E06F9">
      <w:pPr>
        <w:autoSpaceDE w:val="0"/>
        <w:autoSpaceDN w:val="0"/>
        <w:adjustRightInd w:val="0"/>
        <w:rPr>
          <w:rFonts w:ascii="Times New Roman" w:hAnsi="Times New Roman" w:cs="Times New Roman"/>
          <w:color w:val="000000"/>
        </w:rPr>
      </w:pPr>
    </w:p>
    <w:p w14:paraId="6EA7F300" w14:textId="77777777" w:rsidR="009E06F9" w:rsidRDefault="009E06F9" w:rsidP="009E06F9">
      <w:pPr>
        <w:autoSpaceDE w:val="0"/>
        <w:autoSpaceDN w:val="0"/>
        <w:adjustRightInd w:val="0"/>
        <w:rPr>
          <w:rFonts w:ascii="Times New Roman" w:hAnsi="Times New Roman" w:cs="Times New Roman"/>
          <w:color w:val="000000"/>
        </w:rPr>
      </w:pPr>
    </w:p>
    <w:p w14:paraId="3C2234FF" w14:textId="77777777" w:rsidR="009E06F9" w:rsidRDefault="009E06F9" w:rsidP="009E06F9">
      <w:pPr>
        <w:autoSpaceDE w:val="0"/>
        <w:autoSpaceDN w:val="0"/>
        <w:adjustRightInd w:val="0"/>
        <w:rPr>
          <w:rFonts w:ascii="Times New Roman" w:hAnsi="Times New Roman" w:cs="Times New Roman"/>
          <w:color w:val="000000"/>
        </w:rPr>
      </w:pPr>
    </w:p>
    <w:p w14:paraId="0757E6FE" w14:textId="69F863EE" w:rsidR="009E06F9" w:rsidRDefault="009E06F9" w:rsidP="009E06F9">
      <w:pPr>
        <w:autoSpaceDE w:val="0"/>
        <w:autoSpaceDN w:val="0"/>
        <w:adjustRightInd w:val="0"/>
        <w:jc w:val="center"/>
        <w:rPr>
          <w:rFonts w:ascii="Times New Roman" w:hAnsi="Times New Roman" w:cs="Times New Roman"/>
          <w:b/>
          <w:bCs/>
          <w:color w:val="000000"/>
        </w:rPr>
      </w:pPr>
      <w:r w:rsidRPr="000C2489">
        <w:rPr>
          <w:rFonts w:ascii="Times New Roman" w:hAnsi="Times New Roman" w:cs="Times New Roman"/>
          <w:b/>
          <w:bCs/>
          <w:color w:val="000000"/>
        </w:rPr>
        <w:t xml:space="preserve">SVT, EPREUVE SUR SUPPORT DE DOCUMENTS </w:t>
      </w:r>
      <w:r w:rsidRPr="000C2489">
        <w:rPr>
          <w:rFonts w:ascii="Times New Roman" w:hAnsi="Times New Roman" w:cs="Times New Roman"/>
          <w:b/>
          <w:bCs/>
          <w:color w:val="000000"/>
        </w:rPr>
        <w:br/>
      </w:r>
      <w:r w:rsidR="00FB03CE">
        <w:rPr>
          <w:rFonts w:ascii="Times New Roman" w:hAnsi="Times New Roman" w:cs="Times New Roman"/>
          <w:b/>
          <w:bCs/>
          <w:color w:val="000000"/>
        </w:rPr>
        <w:t>GE</w:t>
      </w:r>
      <w:r w:rsidRPr="000C2489">
        <w:rPr>
          <w:rFonts w:ascii="Times New Roman" w:hAnsi="Times New Roman" w:cs="Times New Roman"/>
          <w:b/>
          <w:bCs/>
          <w:color w:val="000000"/>
        </w:rPr>
        <w:t>OLOGIE</w:t>
      </w:r>
    </w:p>
    <w:p w14:paraId="791E8F61" w14:textId="246F67FD" w:rsidR="001C799A" w:rsidRDefault="001C799A" w:rsidP="009E06F9">
      <w:pPr>
        <w:autoSpaceDE w:val="0"/>
        <w:autoSpaceDN w:val="0"/>
        <w:adjustRightInd w:val="0"/>
        <w:jc w:val="center"/>
        <w:rPr>
          <w:rFonts w:ascii="Times New Roman" w:hAnsi="Times New Roman" w:cs="Times New Roman"/>
          <w:b/>
          <w:bCs/>
          <w:color w:val="000000"/>
        </w:rPr>
      </w:pPr>
    </w:p>
    <w:p w14:paraId="60F5102D" w14:textId="2393CA68" w:rsidR="001C799A" w:rsidRPr="000C2489" w:rsidRDefault="001C799A" w:rsidP="009E06F9">
      <w:pPr>
        <w:autoSpaceDE w:val="0"/>
        <w:autoSpaceDN w:val="0"/>
        <w:adjustRightInd w:val="0"/>
        <w:jc w:val="center"/>
        <w:rPr>
          <w:rFonts w:ascii="Times New Roman" w:hAnsi="Times New Roman" w:cs="Times New Roman"/>
          <w:b/>
          <w:bCs/>
          <w:color w:val="000000"/>
        </w:rPr>
      </w:pPr>
      <w:r>
        <w:rPr>
          <w:rFonts w:ascii="Times New Roman" w:hAnsi="Times New Roman" w:cs="Times New Roman"/>
          <w:b/>
          <w:bCs/>
          <w:color w:val="000000"/>
        </w:rPr>
        <w:t>ETUDE DE STRUCTURES GEOLOGIQUES A DIFFERENTES ECHELLES SPATIALES</w:t>
      </w:r>
    </w:p>
    <w:p w14:paraId="52455545" w14:textId="77777777" w:rsidR="009E06F9" w:rsidRDefault="009E06F9" w:rsidP="009E06F9">
      <w:pPr>
        <w:autoSpaceDE w:val="0"/>
        <w:autoSpaceDN w:val="0"/>
        <w:adjustRightInd w:val="0"/>
        <w:jc w:val="center"/>
        <w:rPr>
          <w:rFonts w:ascii="Times New Roman" w:hAnsi="Times New Roman" w:cs="Times New Roman"/>
          <w:color w:val="000000"/>
        </w:rPr>
      </w:pPr>
    </w:p>
    <w:p w14:paraId="48E51E58" w14:textId="6CAEB4C5" w:rsidR="009E06F9" w:rsidRPr="000C2489" w:rsidRDefault="009E06F9" w:rsidP="009E06F9">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 xml:space="preserve">Durée : </w:t>
      </w:r>
      <w:r w:rsidR="00DA0B36">
        <w:rPr>
          <w:rFonts w:ascii="Times New Roman" w:hAnsi="Times New Roman" w:cs="Times New Roman"/>
          <w:color w:val="000000"/>
        </w:rPr>
        <w:t>1 heure 45</w:t>
      </w:r>
    </w:p>
    <w:p w14:paraId="18C9ED7D" w14:textId="77777777" w:rsidR="009E06F9" w:rsidRPr="009E06F9" w:rsidRDefault="009E06F9" w:rsidP="009E06F9">
      <w:pPr>
        <w:autoSpaceDE w:val="0"/>
        <w:autoSpaceDN w:val="0"/>
        <w:adjustRightInd w:val="0"/>
        <w:jc w:val="both"/>
        <w:rPr>
          <w:rFonts w:ascii="Times New Roman" w:hAnsi="Times New Roman" w:cs="Times New Roman"/>
          <w:b/>
          <w:bCs/>
          <w:color w:val="000000"/>
          <w:sz w:val="20"/>
          <w:szCs w:val="20"/>
        </w:rPr>
      </w:pPr>
    </w:p>
    <w:p w14:paraId="15A88DE2" w14:textId="77777777" w:rsidR="009E06F9" w:rsidRPr="009E06F9" w:rsidRDefault="009E06F9" w:rsidP="009E06F9">
      <w:pPr>
        <w:autoSpaceDE w:val="0"/>
        <w:autoSpaceDN w:val="0"/>
        <w:adjustRightInd w:val="0"/>
        <w:jc w:val="both"/>
        <w:rPr>
          <w:rFonts w:ascii="Times New Roman" w:hAnsi="Times New Roman" w:cs="Times New Roman"/>
          <w:b/>
          <w:bCs/>
          <w:color w:val="000000"/>
          <w:sz w:val="20"/>
          <w:szCs w:val="20"/>
        </w:rPr>
      </w:pPr>
    </w:p>
    <w:p w14:paraId="7E57D6CA" w14:textId="77777777" w:rsidR="009E06F9" w:rsidRPr="009E06F9" w:rsidRDefault="009E06F9" w:rsidP="009E06F9">
      <w:pPr>
        <w:tabs>
          <w:tab w:val="left" w:pos="20"/>
          <w:tab w:val="left" w:pos="360"/>
        </w:tabs>
        <w:autoSpaceDE w:val="0"/>
        <w:autoSpaceDN w:val="0"/>
        <w:adjustRightInd w:val="0"/>
        <w:jc w:val="both"/>
        <w:rPr>
          <w:rFonts w:ascii="Times New Roman" w:hAnsi="Times New Roman" w:cs="Times New Roman"/>
          <w:i/>
          <w:iCs/>
          <w:color w:val="000000"/>
          <w:sz w:val="20"/>
          <w:szCs w:val="20"/>
        </w:rPr>
      </w:pPr>
      <w:r w:rsidRPr="009E06F9">
        <w:rPr>
          <w:rFonts w:ascii="Times New Roman" w:hAnsi="Times New Roman" w:cs="Times New Roman"/>
          <w:i/>
          <w:iCs/>
          <w:color w:val="000000"/>
          <w:sz w:val="20"/>
          <w:szCs w:val="20"/>
        </w:rPr>
        <w:t>Si, au cours de l’épreuve, un candidat repère ce qui lui semble être une erreur d’énoncé, il le signale sur sa copie et poursuit sa composition en expliquant les raisons des initiatives qu’il a été amené à prendre.</w:t>
      </w:r>
    </w:p>
    <w:p w14:paraId="0AD7EC5C" w14:textId="77777777" w:rsidR="009E06F9" w:rsidRPr="009E06F9" w:rsidRDefault="009E06F9" w:rsidP="009E06F9">
      <w:pPr>
        <w:tabs>
          <w:tab w:val="left" w:pos="20"/>
          <w:tab w:val="left" w:pos="360"/>
        </w:tabs>
        <w:autoSpaceDE w:val="0"/>
        <w:autoSpaceDN w:val="0"/>
        <w:adjustRightInd w:val="0"/>
        <w:jc w:val="both"/>
        <w:rPr>
          <w:rFonts w:ascii="Times New Roman" w:hAnsi="Times New Roman" w:cs="Times New Roman"/>
          <w:i/>
          <w:iCs/>
          <w:color w:val="000000"/>
          <w:sz w:val="20"/>
          <w:szCs w:val="20"/>
        </w:rPr>
      </w:pPr>
      <w:r w:rsidRPr="009E06F9">
        <w:rPr>
          <w:rFonts w:ascii="Times New Roman" w:hAnsi="Times New Roman" w:cs="Times New Roman"/>
          <w:i/>
          <w:iCs/>
          <w:color w:val="000000"/>
          <w:sz w:val="20"/>
          <w:szCs w:val="20"/>
        </w:rPr>
        <w:t>Chaque candidat est responsable de la vérification de son sujet d’épreuve : pagination et impression de chaque page. Ce contrôle doit être fait en début d’épreuve. En cas de doute, il doit alerter au plus tôt le chef de centre qui vérifiera et éventuellement remplacera son sujet.</w:t>
      </w:r>
    </w:p>
    <w:p w14:paraId="18934B55" w14:textId="77777777" w:rsidR="009E06F9" w:rsidRPr="009E06F9" w:rsidRDefault="009E06F9" w:rsidP="009E06F9">
      <w:pPr>
        <w:tabs>
          <w:tab w:val="left" w:pos="20"/>
          <w:tab w:val="left" w:pos="360"/>
        </w:tabs>
        <w:autoSpaceDE w:val="0"/>
        <w:autoSpaceDN w:val="0"/>
        <w:adjustRightInd w:val="0"/>
        <w:jc w:val="both"/>
        <w:rPr>
          <w:rFonts w:ascii="Times New Roman" w:hAnsi="Times New Roman" w:cs="Times New Roman"/>
          <w:i/>
          <w:iCs/>
          <w:color w:val="000000"/>
          <w:sz w:val="20"/>
          <w:szCs w:val="20"/>
        </w:rPr>
      </w:pPr>
    </w:p>
    <w:p w14:paraId="65BDC169" w14:textId="2DB11D8F" w:rsidR="009E06F9" w:rsidRDefault="001C799A" w:rsidP="009E06F9">
      <w:pPr>
        <w:tabs>
          <w:tab w:val="left" w:pos="20"/>
          <w:tab w:val="left" w:pos="360"/>
        </w:tabs>
        <w:autoSpaceDE w:val="0"/>
        <w:autoSpaceDN w:val="0"/>
        <w:adjustRightInd w:val="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Vous répondrez aux questions posées en construisant méthodiquement votre argumentation sur l’analyse des documents proposés et sur vos connaissances. Vous tiendrez compte des consignes explicites propres à chaque question. Les réponses seront précises, concises et structurées. </w:t>
      </w:r>
    </w:p>
    <w:p w14:paraId="7EC7CD43" w14:textId="521A8D22" w:rsidR="001C799A" w:rsidRDefault="001C799A" w:rsidP="009E06F9">
      <w:pPr>
        <w:tabs>
          <w:tab w:val="left" w:pos="20"/>
          <w:tab w:val="left" w:pos="360"/>
        </w:tabs>
        <w:autoSpaceDE w:val="0"/>
        <w:autoSpaceDN w:val="0"/>
        <w:adjustRightInd w:val="0"/>
        <w:jc w:val="both"/>
        <w:rPr>
          <w:rFonts w:ascii="Times New Roman" w:hAnsi="Times New Roman" w:cs="Times New Roman"/>
          <w:color w:val="000000"/>
          <w:sz w:val="20"/>
          <w:szCs w:val="20"/>
        </w:rPr>
      </w:pPr>
    </w:p>
    <w:p w14:paraId="5FA52CB0" w14:textId="20EFEE3D" w:rsidR="001C799A" w:rsidRDefault="001C799A" w:rsidP="009E06F9">
      <w:pPr>
        <w:tabs>
          <w:tab w:val="left" w:pos="20"/>
          <w:tab w:val="left" w:pos="360"/>
        </w:tabs>
        <w:autoSpaceDE w:val="0"/>
        <w:autoSpaceDN w:val="0"/>
        <w:adjustRightInd w:val="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Ce sujet comprend un ensemble de </w:t>
      </w:r>
      <w:r w:rsidR="00A71F23">
        <w:rPr>
          <w:rFonts w:ascii="Times New Roman" w:hAnsi="Times New Roman" w:cs="Times New Roman"/>
          <w:color w:val="000000"/>
          <w:sz w:val="20"/>
          <w:szCs w:val="20"/>
        </w:rPr>
        <w:t>1</w:t>
      </w:r>
      <w:r w:rsidR="00DA0B36">
        <w:rPr>
          <w:rFonts w:ascii="Times New Roman" w:hAnsi="Times New Roman" w:cs="Times New Roman"/>
          <w:color w:val="000000"/>
          <w:sz w:val="20"/>
          <w:szCs w:val="20"/>
        </w:rPr>
        <w:t>2</w:t>
      </w:r>
      <w:r>
        <w:rPr>
          <w:rFonts w:ascii="Times New Roman" w:hAnsi="Times New Roman" w:cs="Times New Roman"/>
          <w:color w:val="000000"/>
          <w:sz w:val="20"/>
          <w:szCs w:val="20"/>
        </w:rPr>
        <w:t xml:space="preserve"> documents et de </w:t>
      </w:r>
      <w:r w:rsidR="00A71F23">
        <w:rPr>
          <w:rFonts w:ascii="Times New Roman" w:hAnsi="Times New Roman" w:cs="Times New Roman"/>
          <w:color w:val="000000"/>
          <w:sz w:val="20"/>
          <w:szCs w:val="20"/>
        </w:rPr>
        <w:t>1</w:t>
      </w:r>
      <w:r w:rsidR="00DA0B36">
        <w:rPr>
          <w:rFonts w:ascii="Times New Roman" w:hAnsi="Times New Roman" w:cs="Times New Roman"/>
          <w:color w:val="000000"/>
          <w:sz w:val="20"/>
          <w:szCs w:val="20"/>
        </w:rPr>
        <w:t>0</w:t>
      </w:r>
      <w:r>
        <w:rPr>
          <w:rFonts w:ascii="Times New Roman" w:hAnsi="Times New Roman" w:cs="Times New Roman"/>
          <w:color w:val="000000"/>
          <w:sz w:val="20"/>
          <w:szCs w:val="20"/>
        </w:rPr>
        <w:t xml:space="preserve"> questions répartis sur </w:t>
      </w:r>
      <w:r w:rsidR="00DA0B36">
        <w:rPr>
          <w:rFonts w:ascii="Times New Roman" w:hAnsi="Times New Roman" w:cs="Times New Roman"/>
          <w:color w:val="000000"/>
          <w:sz w:val="20"/>
          <w:szCs w:val="20"/>
        </w:rPr>
        <w:t>7</w:t>
      </w:r>
      <w:r>
        <w:rPr>
          <w:rFonts w:ascii="Times New Roman" w:hAnsi="Times New Roman" w:cs="Times New Roman"/>
          <w:color w:val="000000"/>
          <w:sz w:val="20"/>
          <w:szCs w:val="20"/>
        </w:rPr>
        <w:t xml:space="preserve"> pages. Les numéros des questions et des documents étudiés seront clairement indiqués. Les </w:t>
      </w:r>
      <w:r w:rsidR="00DA0B36">
        <w:rPr>
          <w:rFonts w:ascii="Times New Roman" w:hAnsi="Times New Roman" w:cs="Times New Roman"/>
          <w:color w:val="000000"/>
          <w:sz w:val="20"/>
          <w:szCs w:val="20"/>
        </w:rPr>
        <w:t>trois</w:t>
      </w:r>
      <w:r>
        <w:rPr>
          <w:rFonts w:ascii="Times New Roman" w:hAnsi="Times New Roman" w:cs="Times New Roman"/>
          <w:color w:val="000000"/>
          <w:sz w:val="20"/>
          <w:szCs w:val="20"/>
        </w:rPr>
        <w:t xml:space="preserve"> thèmes sont indépendants. </w:t>
      </w:r>
    </w:p>
    <w:p w14:paraId="4B94B4EF" w14:textId="22EE02AD" w:rsidR="001C799A" w:rsidRDefault="001C799A" w:rsidP="009E06F9">
      <w:pPr>
        <w:tabs>
          <w:tab w:val="left" w:pos="20"/>
          <w:tab w:val="left" w:pos="360"/>
        </w:tabs>
        <w:autoSpaceDE w:val="0"/>
        <w:autoSpaceDN w:val="0"/>
        <w:adjustRightInd w:val="0"/>
        <w:jc w:val="both"/>
        <w:rPr>
          <w:rFonts w:ascii="Times New Roman" w:hAnsi="Times New Roman" w:cs="Times New Roman"/>
          <w:color w:val="000000"/>
          <w:sz w:val="20"/>
          <w:szCs w:val="20"/>
        </w:rPr>
      </w:pPr>
    </w:p>
    <w:p w14:paraId="1FE97620" w14:textId="2C949BD0" w:rsidR="001C799A" w:rsidRDefault="001C799A" w:rsidP="009E06F9">
      <w:pPr>
        <w:tabs>
          <w:tab w:val="left" w:pos="20"/>
          <w:tab w:val="left" w:pos="360"/>
        </w:tabs>
        <w:autoSpaceDE w:val="0"/>
        <w:autoSpaceDN w:val="0"/>
        <w:adjustRightInd w:val="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Aucune introduction, ni conclusion, ni schéma-bilan ne sont demandés. </w:t>
      </w:r>
    </w:p>
    <w:p w14:paraId="5C2A4D0F" w14:textId="5DDB11C3" w:rsidR="001C799A" w:rsidRDefault="001C799A">
      <w:pPr>
        <w:rPr>
          <w:rFonts w:ascii="Times New Roman" w:hAnsi="Times New Roman" w:cs="Times New Roman"/>
          <w:color w:val="000000"/>
          <w:sz w:val="20"/>
          <w:szCs w:val="20"/>
        </w:rPr>
      </w:pPr>
      <w:r>
        <w:rPr>
          <w:rFonts w:ascii="Times New Roman" w:hAnsi="Times New Roman" w:cs="Times New Roman"/>
          <w:color w:val="000000"/>
          <w:sz w:val="20"/>
          <w:szCs w:val="20"/>
        </w:rPr>
        <w:br w:type="page"/>
      </w:r>
    </w:p>
    <w:p w14:paraId="16E10DDD" w14:textId="14C4F66A" w:rsidR="009E06F9" w:rsidRPr="009E06F9" w:rsidRDefault="001C799A" w:rsidP="009E06F9">
      <w:pPr>
        <w:pBdr>
          <w:bottom w:val="single" w:sz="4" w:space="1" w:color="auto"/>
        </w:pBdr>
        <w:spacing w:before="100" w:beforeAutospacing="1" w:after="100" w:afterAutospacing="1"/>
        <w:jc w:val="center"/>
        <w:rPr>
          <w:rFonts w:asciiTheme="majorHAnsi" w:eastAsia="Times New Roman" w:hAnsiTheme="majorHAnsi" w:cstheme="majorHAnsi"/>
          <w:b/>
          <w:bCs/>
          <w:sz w:val="20"/>
          <w:szCs w:val="20"/>
          <w:lang w:eastAsia="fr-FR"/>
        </w:rPr>
      </w:pPr>
      <w:r>
        <w:rPr>
          <w:rFonts w:asciiTheme="majorHAnsi" w:eastAsia="Times New Roman" w:hAnsiTheme="majorHAnsi" w:cstheme="majorHAnsi"/>
          <w:b/>
          <w:bCs/>
          <w:sz w:val="20"/>
          <w:szCs w:val="20"/>
          <w:lang w:eastAsia="fr-FR"/>
        </w:rPr>
        <w:lastRenderedPageBreak/>
        <w:t>Thème</w:t>
      </w:r>
      <w:r w:rsidR="009E06F9" w:rsidRPr="009E06F9">
        <w:rPr>
          <w:rFonts w:asciiTheme="majorHAnsi" w:eastAsia="Times New Roman" w:hAnsiTheme="majorHAnsi" w:cstheme="majorHAnsi"/>
          <w:b/>
          <w:bCs/>
          <w:sz w:val="20"/>
          <w:szCs w:val="20"/>
          <w:lang w:eastAsia="fr-FR"/>
        </w:rPr>
        <w:t xml:space="preserve"> 1- </w:t>
      </w:r>
      <w:r>
        <w:rPr>
          <w:rFonts w:asciiTheme="majorHAnsi" w:eastAsia="Times New Roman" w:hAnsiTheme="majorHAnsi" w:cstheme="majorHAnsi"/>
          <w:b/>
          <w:bCs/>
          <w:sz w:val="20"/>
          <w:szCs w:val="20"/>
          <w:lang w:eastAsia="fr-FR"/>
        </w:rPr>
        <w:t xml:space="preserve">Étude de </w:t>
      </w:r>
      <w:r w:rsidR="00C16A8C">
        <w:rPr>
          <w:rFonts w:asciiTheme="majorHAnsi" w:eastAsia="Times New Roman" w:hAnsiTheme="majorHAnsi" w:cstheme="majorHAnsi"/>
          <w:b/>
          <w:bCs/>
          <w:sz w:val="20"/>
          <w:szCs w:val="20"/>
          <w:lang w:eastAsia="fr-FR"/>
        </w:rPr>
        <w:t>photographique de la déformation à plusieurs échelles</w:t>
      </w:r>
    </w:p>
    <w:p w14:paraId="7440F925" w14:textId="77777777" w:rsidR="009E06F9" w:rsidRPr="009E06F9" w:rsidRDefault="009E06F9" w:rsidP="009E06F9">
      <w:pPr>
        <w:jc w:val="both"/>
        <w:rPr>
          <w:rFonts w:ascii="Times New Roman" w:hAnsi="Times New Roman" w:cs="Times New Roman"/>
          <w:sz w:val="20"/>
          <w:szCs w:val="20"/>
        </w:rPr>
      </w:pPr>
    </w:p>
    <w:p w14:paraId="5D0CBA79" w14:textId="3F03AAE6" w:rsidR="00F43E07" w:rsidRDefault="00F43E07" w:rsidP="00FB03CE">
      <w:pPr>
        <w:jc w:val="both"/>
        <w:rPr>
          <w:rFonts w:ascii="Times New Roman" w:hAnsi="Times New Roman" w:cs="Times New Roman"/>
          <w:sz w:val="20"/>
          <w:szCs w:val="20"/>
        </w:rPr>
      </w:pPr>
    </w:p>
    <w:p w14:paraId="277FAF5C" w14:textId="3C6CABA9" w:rsidR="001C799A" w:rsidRDefault="00C16A8C" w:rsidP="00FB03CE">
      <w:pPr>
        <w:jc w:val="both"/>
        <w:rPr>
          <w:rFonts w:ascii="Times New Roman" w:hAnsi="Times New Roman" w:cs="Times New Roman"/>
          <w:sz w:val="20"/>
          <w:szCs w:val="20"/>
        </w:rPr>
      </w:pPr>
      <w:r>
        <w:rPr>
          <w:rFonts w:ascii="Times New Roman" w:hAnsi="Times New Roman" w:cs="Times New Roman"/>
          <w:sz w:val="20"/>
          <w:szCs w:val="20"/>
        </w:rPr>
        <w:t xml:space="preserve">On vous demande d’identifier et d’interpréter les éléments tectoniques visibles sur les photographies d’affleurement. </w:t>
      </w:r>
    </w:p>
    <w:p w14:paraId="3D3EDE7B" w14:textId="2FE9F950" w:rsidR="001C799A" w:rsidRDefault="001C799A" w:rsidP="00FB03CE">
      <w:pPr>
        <w:jc w:val="both"/>
        <w:rPr>
          <w:rFonts w:ascii="Times New Roman" w:hAnsi="Times New Roman" w:cs="Times New Roman"/>
          <w:sz w:val="20"/>
          <w:szCs w:val="20"/>
        </w:rPr>
      </w:pPr>
    </w:p>
    <w:p w14:paraId="3E0E49BB" w14:textId="77777777" w:rsidR="001C799A" w:rsidRDefault="001C799A" w:rsidP="00FB03CE">
      <w:pPr>
        <w:jc w:val="both"/>
        <w:rPr>
          <w:rFonts w:ascii="Times New Roman" w:hAnsi="Times New Roman" w:cs="Times New Roman"/>
          <w:sz w:val="20"/>
          <w:szCs w:val="20"/>
        </w:rPr>
      </w:pPr>
    </w:p>
    <w:p w14:paraId="469704FC" w14:textId="366FBF27" w:rsidR="00C04056" w:rsidRDefault="00C16A8C" w:rsidP="00D1517F">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142BCB9" wp14:editId="2E921D03">
            <wp:extent cx="5756910" cy="328041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
                      <a:extLst>
                        <a:ext uri="{28A0092B-C50C-407E-A947-70E740481C1C}">
                          <a14:useLocalDpi xmlns:a14="http://schemas.microsoft.com/office/drawing/2010/main" val="0"/>
                        </a:ext>
                      </a:extLst>
                    </a:blip>
                    <a:stretch>
                      <a:fillRect/>
                    </a:stretch>
                  </pic:blipFill>
                  <pic:spPr>
                    <a:xfrm>
                      <a:off x="0" y="0"/>
                      <a:ext cx="5756910" cy="3280410"/>
                    </a:xfrm>
                    <a:prstGeom prst="rect">
                      <a:avLst/>
                    </a:prstGeom>
                  </pic:spPr>
                </pic:pic>
              </a:graphicData>
            </a:graphic>
          </wp:inline>
        </w:drawing>
      </w:r>
    </w:p>
    <w:p w14:paraId="78050472" w14:textId="776519A1" w:rsidR="00C16A8C" w:rsidRDefault="00C16A8C" w:rsidP="00D1517F">
      <w:pPr>
        <w:rPr>
          <w:rFonts w:ascii="Times New Roman" w:hAnsi="Times New Roman" w:cs="Times New Roman"/>
          <w:sz w:val="20"/>
          <w:szCs w:val="20"/>
        </w:rPr>
      </w:pPr>
      <w:r>
        <w:rPr>
          <w:rFonts w:ascii="Times New Roman" w:hAnsi="Times New Roman" w:cs="Times New Roman"/>
          <w:sz w:val="20"/>
          <w:szCs w:val="20"/>
        </w:rPr>
        <w:t>Figure 1</w:t>
      </w:r>
      <w:r w:rsidR="00DB375C">
        <w:rPr>
          <w:rFonts w:ascii="Times New Roman" w:hAnsi="Times New Roman" w:cs="Times New Roman"/>
          <w:sz w:val="20"/>
          <w:szCs w:val="20"/>
        </w:rPr>
        <w:t xml:space="preserve"> : Photographie de l’affleurement A. Le plan de l’affleurement est horizontal. </w:t>
      </w:r>
    </w:p>
    <w:p w14:paraId="6521D539" w14:textId="5DFDD92D" w:rsidR="00C16A8C" w:rsidRDefault="00C16A8C" w:rsidP="00D1517F">
      <w:pPr>
        <w:rPr>
          <w:rFonts w:ascii="Times New Roman" w:hAnsi="Times New Roman" w:cs="Times New Roman"/>
          <w:sz w:val="20"/>
          <w:szCs w:val="20"/>
        </w:rPr>
      </w:pPr>
    </w:p>
    <w:p w14:paraId="6E817BA5" w14:textId="7082A1B4" w:rsidR="00C16A8C" w:rsidRPr="00DB375C" w:rsidRDefault="00C16A8C" w:rsidP="00C16A8C">
      <w:pPr>
        <w:pStyle w:val="Paragraphedeliste"/>
        <w:numPr>
          <w:ilvl w:val="0"/>
          <w:numId w:val="2"/>
        </w:numPr>
        <w:rPr>
          <w:rFonts w:ascii="Times New Roman" w:hAnsi="Times New Roman" w:cs="Times New Roman"/>
          <w:i/>
          <w:iCs/>
          <w:sz w:val="20"/>
          <w:szCs w:val="20"/>
        </w:rPr>
      </w:pPr>
      <w:r w:rsidRPr="00DB375C">
        <w:rPr>
          <w:rFonts w:ascii="Times New Roman" w:hAnsi="Times New Roman" w:cs="Times New Roman"/>
          <w:i/>
          <w:iCs/>
          <w:sz w:val="20"/>
          <w:szCs w:val="20"/>
        </w:rPr>
        <w:t xml:space="preserve">Réalisez un croquis légendé de cette photographie sur votre copie. Vous proposerez un nom à cette structure. A quelle température pensez-vous que cette déformation se soit produite ? </w:t>
      </w:r>
    </w:p>
    <w:p w14:paraId="4F0991DC" w14:textId="2F6DDFDF" w:rsidR="00C16A8C" w:rsidRDefault="00C16A8C" w:rsidP="00C16A8C">
      <w:pPr>
        <w:rPr>
          <w:rFonts w:ascii="Times New Roman" w:hAnsi="Times New Roman" w:cs="Times New Roman"/>
          <w:sz w:val="20"/>
          <w:szCs w:val="20"/>
        </w:rPr>
      </w:pPr>
    </w:p>
    <w:p w14:paraId="18DEF37A" w14:textId="5E8266A2" w:rsidR="00C16A8C" w:rsidRDefault="00C16A8C" w:rsidP="00C16A8C">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BA83296" wp14:editId="0EA98740">
            <wp:extent cx="3987800" cy="26035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
                      <a:extLst>
                        <a:ext uri="{28A0092B-C50C-407E-A947-70E740481C1C}">
                          <a14:useLocalDpi xmlns:a14="http://schemas.microsoft.com/office/drawing/2010/main" val="0"/>
                        </a:ext>
                      </a:extLst>
                    </a:blip>
                    <a:stretch>
                      <a:fillRect/>
                    </a:stretch>
                  </pic:blipFill>
                  <pic:spPr>
                    <a:xfrm>
                      <a:off x="0" y="0"/>
                      <a:ext cx="3987800" cy="2603500"/>
                    </a:xfrm>
                    <a:prstGeom prst="rect">
                      <a:avLst/>
                    </a:prstGeom>
                  </pic:spPr>
                </pic:pic>
              </a:graphicData>
            </a:graphic>
          </wp:inline>
        </w:drawing>
      </w:r>
    </w:p>
    <w:p w14:paraId="253249CD" w14:textId="35BC042B" w:rsidR="00C16A8C" w:rsidRPr="00DB375C" w:rsidRDefault="00C16A8C" w:rsidP="00C16A8C">
      <w:pPr>
        <w:rPr>
          <w:rFonts w:ascii="Times New Roman" w:hAnsi="Times New Roman" w:cs="Times New Roman"/>
          <w:sz w:val="20"/>
          <w:szCs w:val="20"/>
        </w:rPr>
      </w:pPr>
      <w:r w:rsidRPr="00DB375C">
        <w:rPr>
          <w:rFonts w:ascii="Times New Roman" w:hAnsi="Times New Roman" w:cs="Times New Roman"/>
          <w:sz w:val="20"/>
          <w:szCs w:val="20"/>
        </w:rPr>
        <w:t>Figure 2</w:t>
      </w:r>
      <w:r w:rsidR="00DB375C" w:rsidRPr="00DB375C">
        <w:rPr>
          <w:rFonts w:ascii="Times New Roman" w:hAnsi="Times New Roman" w:cs="Times New Roman"/>
          <w:sz w:val="20"/>
          <w:szCs w:val="20"/>
        </w:rPr>
        <w:t xml:space="preserve"> : Photographie de l’affleurement B. Le plan de l’affleurement est vertical. </w:t>
      </w:r>
    </w:p>
    <w:p w14:paraId="04173075" w14:textId="08F8C037" w:rsidR="00C16A8C" w:rsidRDefault="00C16A8C" w:rsidP="00C16A8C">
      <w:pPr>
        <w:rPr>
          <w:rFonts w:ascii="Times New Roman" w:hAnsi="Times New Roman" w:cs="Times New Roman"/>
          <w:sz w:val="20"/>
          <w:szCs w:val="20"/>
        </w:rPr>
      </w:pPr>
    </w:p>
    <w:p w14:paraId="49F2A23F" w14:textId="6B26446E" w:rsidR="00DB375C" w:rsidRPr="00DB375C" w:rsidRDefault="00DB375C" w:rsidP="00DB375C">
      <w:pPr>
        <w:pStyle w:val="Paragraphedeliste"/>
        <w:numPr>
          <w:ilvl w:val="0"/>
          <w:numId w:val="2"/>
        </w:numPr>
        <w:rPr>
          <w:rFonts w:ascii="Times New Roman" w:hAnsi="Times New Roman" w:cs="Times New Roman"/>
          <w:i/>
          <w:iCs/>
          <w:sz w:val="20"/>
          <w:szCs w:val="20"/>
        </w:rPr>
      </w:pPr>
      <w:r>
        <w:rPr>
          <w:rFonts w:ascii="Times New Roman" w:hAnsi="Times New Roman" w:cs="Times New Roman"/>
          <w:i/>
          <w:iCs/>
          <w:sz w:val="20"/>
          <w:szCs w:val="20"/>
        </w:rPr>
        <w:t xml:space="preserve">Réalisez un croquis légendé de cette photographie sur votre copie. </w:t>
      </w:r>
    </w:p>
    <w:p w14:paraId="64B9BA9D" w14:textId="231AEEA6" w:rsidR="00C16A8C" w:rsidRDefault="00C16A8C">
      <w:pPr>
        <w:rPr>
          <w:rFonts w:ascii="Times New Roman" w:hAnsi="Times New Roman" w:cs="Times New Roman"/>
          <w:sz w:val="20"/>
          <w:szCs w:val="20"/>
        </w:rPr>
      </w:pPr>
      <w:r>
        <w:rPr>
          <w:rFonts w:ascii="Times New Roman" w:hAnsi="Times New Roman" w:cs="Times New Roman"/>
          <w:sz w:val="20"/>
          <w:szCs w:val="20"/>
        </w:rPr>
        <w:br w:type="page"/>
      </w:r>
      <w:r w:rsidR="00DB375C">
        <w:rPr>
          <w:rFonts w:ascii="Times New Roman" w:hAnsi="Times New Roman" w:cs="Times New Roman"/>
          <w:noProof/>
          <w:sz w:val="20"/>
          <w:szCs w:val="20"/>
        </w:rPr>
        <w:lastRenderedPageBreak/>
        <w:drawing>
          <wp:inline distT="0" distB="0" distL="0" distR="0" wp14:anchorId="49704FDE" wp14:editId="3DC7552A">
            <wp:extent cx="3042064" cy="6037566"/>
            <wp:effectExtent l="952"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9">
                      <a:extLst>
                        <a:ext uri="{28A0092B-C50C-407E-A947-70E740481C1C}">
                          <a14:useLocalDpi xmlns:a14="http://schemas.microsoft.com/office/drawing/2010/main" val="0"/>
                        </a:ext>
                      </a:extLst>
                    </a:blip>
                    <a:stretch>
                      <a:fillRect/>
                    </a:stretch>
                  </pic:blipFill>
                  <pic:spPr>
                    <a:xfrm rot="5400000">
                      <a:off x="0" y="0"/>
                      <a:ext cx="3044690" cy="6042779"/>
                    </a:xfrm>
                    <a:prstGeom prst="rect">
                      <a:avLst/>
                    </a:prstGeom>
                  </pic:spPr>
                </pic:pic>
              </a:graphicData>
            </a:graphic>
          </wp:inline>
        </w:drawing>
      </w:r>
    </w:p>
    <w:p w14:paraId="5B4212B2" w14:textId="78155D91" w:rsidR="00413E7D" w:rsidRDefault="00413E7D">
      <w:pPr>
        <w:rPr>
          <w:rFonts w:ascii="Times New Roman" w:hAnsi="Times New Roman" w:cs="Times New Roman"/>
          <w:sz w:val="20"/>
          <w:szCs w:val="20"/>
        </w:rPr>
      </w:pPr>
      <w:r>
        <w:rPr>
          <w:rFonts w:ascii="Times New Roman" w:hAnsi="Times New Roman" w:cs="Times New Roman"/>
          <w:sz w:val="20"/>
          <w:szCs w:val="20"/>
        </w:rPr>
        <w:t>Figure 3 : Photographie de l’affleurement C</w:t>
      </w:r>
    </w:p>
    <w:p w14:paraId="66B36920" w14:textId="0BD4EEBC" w:rsidR="00413E7D" w:rsidRDefault="00413E7D">
      <w:pPr>
        <w:rPr>
          <w:rFonts w:ascii="Times New Roman" w:hAnsi="Times New Roman" w:cs="Times New Roman"/>
          <w:sz w:val="20"/>
          <w:szCs w:val="20"/>
        </w:rPr>
      </w:pPr>
    </w:p>
    <w:p w14:paraId="02D74A50" w14:textId="4B66F75F" w:rsidR="00413E7D" w:rsidRPr="00413E7D" w:rsidRDefault="00413E7D" w:rsidP="00413E7D">
      <w:pPr>
        <w:pStyle w:val="Paragraphedeliste"/>
        <w:numPr>
          <w:ilvl w:val="0"/>
          <w:numId w:val="2"/>
        </w:numPr>
        <w:rPr>
          <w:rFonts w:ascii="Times New Roman" w:hAnsi="Times New Roman" w:cs="Times New Roman"/>
          <w:i/>
          <w:iCs/>
          <w:sz w:val="20"/>
          <w:szCs w:val="20"/>
        </w:rPr>
      </w:pPr>
      <w:r w:rsidRPr="00413E7D">
        <w:rPr>
          <w:rFonts w:ascii="Times New Roman" w:hAnsi="Times New Roman" w:cs="Times New Roman"/>
          <w:i/>
          <w:iCs/>
          <w:sz w:val="20"/>
          <w:szCs w:val="20"/>
        </w:rPr>
        <w:t xml:space="preserve">Réalisez un croquis légendé de cette photographie sur votre copie. Donnez l’ellipsoïde des déformations et celui des contraintes, si c’est possible. </w:t>
      </w:r>
    </w:p>
    <w:p w14:paraId="607A78ED" w14:textId="6C235A5B" w:rsidR="00F85D16" w:rsidRDefault="00F85D16">
      <w:pPr>
        <w:rPr>
          <w:rFonts w:ascii="Times New Roman" w:hAnsi="Times New Roman" w:cs="Times New Roman"/>
          <w:i/>
          <w:iCs/>
          <w:sz w:val="20"/>
          <w:szCs w:val="20"/>
        </w:rPr>
      </w:pPr>
    </w:p>
    <w:p w14:paraId="234E393D" w14:textId="40537BF7" w:rsidR="00626E66" w:rsidRDefault="00626E66">
      <w:pPr>
        <w:rPr>
          <w:rFonts w:ascii="Times New Roman" w:hAnsi="Times New Roman" w:cs="Times New Roman"/>
          <w:i/>
          <w:iCs/>
          <w:sz w:val="20"/>
          <w:szCs w:val="20"/>
        </w:rPr>
      </w:pPr>
      <w:r>
        <w:rPr>
          <w:rFonts w:ascii="Times New Roman" w:hAnsi="Times New Roman" w:cs="Times New Roman"/>
          <w:i/>
          <w:iCs/>
          <w:noProof/>
          <w:sz w:val="20"/>
          <w:szCs w:val="20"/>
        </w:rPr>
        <w:drawing>
          <wp:inline distT="0" distB="0" distL="0" distR="0" wp14:anchorId="5DC78B98" wp14:editId="636EF7CD">
            <wp:extent cx="5756910" cy="3769995"/>
            <wp:effectExtent l="0" t="0" r="0" b="190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6910" cy="3769995"/>
                    </a:xfrm>
                    <a:prstGeom prst="rect">
                      <a:avLst/>
                    </a:prstGeom>
                  </pic:spPr>
                </pic:pic>
              </a:graphicData>
            </a:graphic>
          </wp:inline>
        </w:drawing>
      </w:r>
    </w:p>
    <w:p w14:paraId="5D959B3E" w14:textId="253D7F50" w:rsidR="00F85D16" w:rsidRDefault="00F85D16">
      <w:pPr>
        <w:rPr>
          <w:rFonts w:ascii="Times New Roman" w:hAnsi="Times New Roman" w:cs="Times New Roman"/>
          <w:i/>
          <w:iCs/>
          <w:sz w:val="20"/>
          <w:szCs w:val="20"/>
        </w:rPr>
      </w:pPr>
    </w:p>
    <w:p w14:paraId="4349E778" w14:textId="7AE6BF36" w:rsidR="00626E66" w:rsidRDefault="00626E66">
      <w:pPr>
        <w:rPr>
          <w:rFonts w:ascii="Times New Roman" w:hAnsi="Times New Roman" w:cs="Times New Roman"/>
          <w:sz w:val="20"/>
          <w:szCs w:val="20"/>
        </w:rPr>
      </w:pPr>
      <w:r w:rsidRPr="00626E66">
        <w:rPr>
          <w:rFonts w:ascii="Times New Roman" w:hAnsi="Times New Roman" w:cs="Times New Roman"/>
          <w:sz w:val="20"/>
          <w:szCs w:val="20"/>
        </w:rPr>
        <w:t xml:space="preserve">Figure 4 : Photographie </w:t>
      </w:r>
      <w:r>
        <w:rPr>
          <w:rFonts w:ascii="Times New Roman" w:hAnsi="Times New Roman" w:cs="Times New Roman"/>
          <w:sz w:val="20"/>
          <w:szCs w:val="20"/>
        </w:rPr>
        <w:t>de l’affleurement D</w:t>
      </w:r>
    </w:p>
    <w:p w14:paraId="01428444" w14:textId="6FD8CBBD" w:rsidR="00626E66" w:rsidRPr="00626E66" w:rsidRDefault="00626E66" w:rsidP="00626E66">
      <w:pPr>
        <w:jc w:val="both"/>
        <w:rPr>
          <w:rFonts w:ascii="Times New Roman" w:hAnsi="Times New Roman" w:cs="Times New Roman"/>
          <w:i/>
          <w:iCs/>
          <w:sz w:val="20"/>
          <w:szCs w:val="20"/>
        </w:rPr>
      </w:pPr>
    </w:p>
    <w:p w14:paraId="6B0D03DA" w14:textId="7E83A76E" w:rsidR="00626E66" w:rsidRPr="00626E66" w:rsidRDefault="00626E66" w:rsidP="00626E66">
      <w:pPr>
        <w:pStyle w:val="Paragraphedeliste"/>
        <w:numPr>
          <w:ilvl w:val="0"/>
          <w:numId w:val="2"/>
        </w:numPr>
        <w:jc w:val="both"/>
        <w:rPr>
          <w:rFonts w:ascii="Times New Roman" w:hAnsi="Times New Roman" w:cs="Times New Roman"/>
          <w:i/>
          <w:iCs/>
          <w:sz w:val="20"/>
          <w:szCs w:val="20"/>
        </w:rPr>
      </w:pPr>
      <w:r w:rsidRPr="00626E66">
        <w:rPr>
          <w:rFonts w:ascii="Times New Roman" w:hAnsi="Times New Roman" w:cs="Times New Roman"/>
          <w:i/>
          <w:iCs/>
          <w:sz w:val="20"/>
          <w:szCs w:val="20"/>
        </w:rPr>
        <w:t xml:space="preserve">Réalisez un croquis légendé de cette photographie sur votre copie. Reconstituez l’histoire des déformations subies par cet affleurement en justifiant votre réponse. </w:t>
      </w:r>
    </w:p>
    <w:p w14:paraId="4FA76A37" w14:textId="77777777" w:rsidR="00626E66" w:rsidRPr="00626E66" w:rsidRDefault="00626E66" w:rsidP="00626E66">
      <w:pPr>
        <w:jc w:val="both"/>
        <w:rPr>
          <w:rFonts w:ascii="Times New Roman" w:hAnsi="Times New Roman" w:cs="Times New Roman"/>
          <w:i/>
          <w:iCs/>
          <w:sz w:val="20"/>
          <w:szCs w:val="20"/>
        </w:rPr>
      </w:pPr>
    </w:p>
    <w:p w14:paraId="482CE5A8" w14:textId="34F668E8" w:rsidR="00D537AB" w:rsidRPr="00626E66" w:rsidRDefault="00D537AB" w:rsidP="00626E66">
      <w:pPr>
        <w:jc w:val="both"/>
        <w:rPr>
          <w:rFonts w:ascii="Times New Roman" w:hAnsi="Times New Roman" w:cs="Times New Roman"/>
          <w:i/>
          <w:iCs/>
          <w:sz w:val="20"/>
          <w:szCs w:val="20"/>
        </w:rPr>
      </w:pPr>
      <w:r w:rsidRPr="00626E66">
        <w:rPr>
          <w:rFonts w:ascii="Times New Roman" w:hAnsi="Times New Roman" w:cs="Times New Roman"/>
          <w:i/>
          <w:iCs/>
          <w:sz w:val="20"/>
          <w:szCs w:val="20"/>
        </w:rPr>
        <w:br w:type="page"/>
      </w:r>
    </w:p>
    <w:p w14:paraId="3151BA77" w14:textId="13673E5C" w:rsidR="00D537AB" w:rsidRPr="00F85D16" w:rsidRDefault="00D537AB" w:rsidP="00F85D16">
      <w:pPr>
        <w:pBdr>
          <w:bottom w:val="single" w:sz="4" w:space="1" w:color="auto"/>
        </w:pBdr>
        <w:spacing w:before="100" w:beforeAutospacing="1" w:after="100" w:afterAutospacing="1"/>
        <w:jc w:val="center"/>
        <w:rPr>
          <w:rFonts w:asciiTheme="majorHAnsi" w:eastAsia="Times New Roman" w:hAnsiTheme="majorHAnsi" w:cstheme="majorHAnsi"/>
          <w:b/>
          <w:bCs/>
          <w:sz w:val="20"/>
          <w:szCs w:val="20"/>
          <w:lang w:eastAsia="fr-FR"/>
        </w:rPr>
      </w:pPr>
      <w:r>
        <w:rPr>
          <w:rFonts w:asciiTheme="majorHAnsi" w:eastAsia="Times New Roman" w:hAnsiTheme="majorHAnsi" w:cstheme="majorHAnsi"/>
          <w:b/>
          <w:bCs/>
          <w:sz w:val="20"/>
          <w:szCs w:val="20"/>
          <w:lang w:eastAsia="fr-FR"/>
        </w:rPr>
        <w:lastRenderedPageBreak/>
        <w:t>Thème</w:t>
      </w:r>
      <w:r w:rsidRPr="009E06F9">
        <w:rPr>
          <w:rFonts w:asciiTheme="majorHAnsi" w:eastAsia="Times New Roman" w:hAnsiTheme="majorHAnsi" w:cstheme="majorHAnsi"/>
          <w:b/>
          <w:bCs/>
          <w:sz w:val="20"/>
          <w:szCs w:val="20"/>
          <w:lang w:eastAsia="fr-FR"/>
        </w:rPr>
        <w:t xml:space="preserve"> </w:t>
      </w:r>
      <w:r>
        <w:rPr>
          <w:rFonts w:asciiTheme="majorHAnsi" w:eastAsia="Times New Roman" w:hAnsiTheme="majorHAnsi" w:cstheme="majorHAnsi"/>
          <w:b/>
          <w:bCs/>
          <w:sz w:val="20"/>
          <w:szCs w:val="20"/>
          <w:lang w:eastAsia="fr-FR"/>
        </w:rPr>
        <w:t>2</w:t>
      </w:r>
      <w:r w:rsidRPr="009E06F9">
        <w:rPr>
          <w:rFonts w:asciiTheme="majorHAnsi" w:eastAsia="Times New Roman" w:hAnsiTheme="majorHAnsi" w:cstheme="majorHAnsi"/>
          <w:b/>
          <w:bCs/>
          <w:sz w:val="20"/>
          <w:szCs w:val="20"/>
          <w:lang w:eastAsia="fr-FR"/>
        </w:rPr>
        <w:t xml:space="preserve">- </w:t>
      </w:r>
      <w:r>
        <w:rPr>
          <w:rFonts w:asciiTheme="majorHAnsi" w:eastAsia="Times New Roman" w:hAnsiTheme="majorHAnsi" w:cstheme="majorHAnsi"/>
          <w:b/>
          <w:bCs/>
          <w:sz w:val="20"/>
          <w:szCs w:val="20"/>
          <w:lang w:eastAsia="fr-FR"/>
        </w:rPr>
        <w:t>Étude de structures tectoniques à l’échelle régionale</w:t>
      </w:r>
    </w:p>
    <w:p w14:paraId="38E41253" w14:textId="60EF5D5B" w:rsidR="00F85D16" w:rsidRDefault="00F85D16" w:rsidP="00D537AB">
      <w:pPr>
        <w:rPr>
          <w:rFonts w:ascii="Times New Roman" w:hAnsi="Times New Roman" w:cs="Times New Roman"/>
          <w:sz w:val="20"/>
          <w:szCs w:val="20"/>
        </w:rPr>
      </w:pPr>
      <w:r>
        <w:rPr>
          <w:rFonts w:ascii="Times New Roman" w:hAnsi="Times New Roman" w:cs="Times New Roman"/>
          <w:sz w:val="20"/>
          <w:szCs w:val="20"/>
        </w:rPr>
        <w:t xml:space="preserve">La figure 5 est un extrait de la carte géologique de Lodève au 1/50 000, agrandi. Un extrait simplifié de la légende de cette carte est fourni dans la figure 6. </w:t>
      </w:r>
    </w:p>
    <w:p w14:paraId="29B8327A" w14:textId="1A7541E6" w:rsidR="00F85D16" w:rsidRDefault="00F85D16" w:rsidP="00D537AB">
      <w:pPr>
        <w:rPr>
          <w:rFonts w:ascii="Times New Roman" w:hAnsi="Times New Roman" w:cs="Times New Roman"/>
          <w:sz w:val="20"/>
          <w:szCs w:val="20"/>
        </w:rPr>
      </w:pPr>
    </w:p>
    <w:p w14:paraId="1F6DC449" w14:textId="1A92A5ED" w:rsidR="00F85D16" w:rsidRPr="00F85D16" w:rsidRDefault="00F85D16" w:rsidP="00F85D16">
      <w:pPr>
        <w:pStyle w:val="Paragraphedeliste"/>
        <w:numPr>
          <w:ilvl w:val="0"/>
          <w:numId w:val="2"/>
        </w:numPr>
        <w:rPr>
          <w:rFonts w:ascii="Times New Roman" w:hAnsi="Times New Roman" w:cs="Times New Roman"/>
          <w:i/>
          <w:iCs/>
          <w:sz w:val="20"/>
          <w:szCs w:val="20"/>
        </w:rPr>
      </w:pPr>
      <w:r w:rsidRPr="00F85D16">
        <w:rPr>
          <w:rFonts w:ascii="Times New Roman" w:hAnsi="Times New Roman" w:cs="Times New Roman"/>
          <w:i/>
          <w:iCs/>
          <w:sz w:val="20"/>
          <w:szCs w:val="20"/>
        </w:rPr>
        <w:t xml:space="preserve">Réalisez la coupe géologique A-B en utilisant le profil topographique fourni dans la figure </w:t>
      </w:r>
      <w:r>
        <w:rPr>
          <w:rFonts w:ascii="Times New Roman" w:hAnsi="Times New Roman" w:cs="Times New Roman"/>
          <w:i/>
          <w:iCs/>
          <w:sz w:val="20"/>
          <w:szCs w:val="20"/>
        </w:rPr>
        <w:t>7</w:t>
      </w:r>
      <w:r w:rsidRPr="00F85D16">
        <w:rPr>
          <w:rFonts w:ascii="Times New Roman" w:hAnsi="Times New Roman" w:cs="Times New Roman"/>
          <w:i/>
          <w:iCs/>
          <w:sz w:val="20"/>
          <w:szCs w:val="20"/>
        </w:rPr>
        <w:t xml:space="preserve">. </w:t>
      </w:r>
    </w:p>
    <w:p w14:paraId="7351EA5B" w14:textId="68FD8801" w:rsidR="00F85D16" w:rsidRDefault="00F85D16" w:rsidP="00F85D16">
      <w:pPr>
        <w:rPr>
          <w:rFonts w:ascii="Times New Roman" w:hAnsi="Times New Roman" w:cs="Times New Roman"/>
          <w:sz w:val="20"/>
          <w:szCs w:val="20"/>
        </w:rPr>
      </w:pPr>
    </w:p>
    <w:p w14:paraId="61576E7F" w14:textId="4BE3F6F7" w:rsidR="00F85D16" w:rsidRDefault="00F85D16" w:rsidP="00F85D16">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11CF50AD" wp14:editId="1686C944">
            <wp:extent cx="6143561" cy="7078717"/>
            <wp:effectExtent l="0" t="0" r="381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1">
                      <a:extLst>
                        <a:ext uri="{28A0092B-C50C-407E-A947-70E740481C1C}">
                          <a14:useLocalDpi xmlns:a14="http://schemas.microsoft.com/office/drawing/2010/main" val="0"/>
                        </a:ext>
                      </a:extLst>
                    </a:blip>
                    <a:stretch>
                      <a:fillRect/>
                    </a:stretch>
                  </pic:blipFill>
                  <pic:spPr>
                    <a:xfrm>
                      <a:off x="0" y="0"/>
                      <a:ext cx="6150820" cy="7087081"/>
                    </a:xfrm>
                    <a:prstGeom prst="rect">
                      <a:avLst/>
                    </a:prstGeom>
                  </pic:spPr>
                </pic:pic>
              </a:graphicData>
            </a:graphic>
          </wp:inline>
        </w:drawing>
      </w:r>
    </w:p>
    <w:p w14:paraId="03864397" w14:textId="1891FB27" w:rsidR="00F85D16" w:rsidRDefault="00F85D16" w:rsidP="00F85D16">
      <w:pPr>
        <w:rPr>
          <w:rFonts w:ascii="Times New Roman" w:hAnsi="Times New Roman" w:cs="Times New Roman"/>
          <w:sz w:val="20"/>
          <w:szCs w:val="20"/>
        </w:rPr>
      </w:pPr>
    </w:p>
    <w:p w14:paraId="335CB360" w14:textId="446F62B4" w:rsidR="00F85D16" w:rsidRPr="00F85D16" w:rsidRDefault="00F85D16" w:rsidP="00F85D16">
      <w:pPr>
        <w:rPr>
          <w:rFonts w:ascii="Times New Roman" w:hAnsi="Times New Roman" w:cs="Times New Roman"/>
          <w:sz w:val="20"/>
          <w:szCs w:val="20"/>
        </w:rPr>
      </w:pPr>
      <w:r>
        <w:rPr>
          <w:rFonts w:ascii="Times New Roman" w:hAnsi="Times New Roman" w:cs="Times New Roman"/>
          <w:sz w:val="20"/>
          <w:szCs w:val="20"/>
        </w:rPr>
        <w:t>Figure 5</w:t>
      </w:r>
    </w:p>
    <w:p w14:paraId="227E1104" w14:textId="6476F1AB" w:rsidR="00F85D16" w:rsidRDefault="00F85D16">
      <w:pPr>
        <w:rPr>
          <w:rFonts w:ascii="Times New Roman" w:hAnsi="Times New Roman" w:cs="Times New Roman"/>
          <w:sz w:val="20"/>
          <w:szCs w:val="20"/>
        </w:rPr>
      </w:pPr>
      <w:r>
        <w:rPr>
          <w:rFonts w:ascii="Times New Roman" w:hAnsi="Times New Roman" w:cs="Times New Roman"/>
          <w:sz w:val="20"/>
          <w:szCs w:val="20"/>
        </w:rPr>
        <w:br w:type="page"/>
      </w:r>
      <w:r>
        <w:rPr>
          <w:rFonts w:ascii="Times New Roman" w:hAnsi="Times New Roman" w:cs="Times New Roman"/>
          <w:noProof/>
          <w:sz w:val="20"/>
          <w:szCs w:val="20"/>
        </w:rPr>
        <w:lastRenderedPageBreak/>
        <w:drawing>
          <wp:inline distT="0" distB="0" distL="0" distR="0" wp14:anchorId="3854B2B3" wp14:editId="4ADB91D8">
            <wp:extent cx="5756910" cy="7566025"/>
            <wp:effectExtent l="0" t="0" r="0" b="317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2">
                      <a:extLst>
                        <a:ext uri="{28A0092B-C50C-407E-A947-70E740481C1C}">
                          <a14:useLocalDpi xmlns:a14="http://schemas.microsoft.com/office/drawing/2010/main" val="0"/>
                        </a:ext>
                      </a:extLst>
                    </a:blip>
                    <a:stretch>
                      <a:fillRect/>
                    </a:stretch>
                  </pic:blipFill>
                  <pic:spPr>
                    <a:xfrm>
                      <a:off x="0" y="0"/>
                      <a:ext cx="5756910" cy="7566025"/>
                    </a:xfrm>
                    <a:prstGeom prst="rect">
                      <a:avLst/>
                    </a:prstGeom>
                  </pic:spPr>
                </pic:pic>
              </a:graphicData>
            </a:graphic>
          </wp:inline>
        </w:drawing>
      </w:r>
    </w:p>
    <w:p w14:paraId="42222408" w14:textId="32CD2ADD" w:rsidR="00F85D16" w:rsidRDefault="00F85D16">
      <w:pPr>
        <w:rPr>
          <w:rFonts w:ascii="Times New Roman" w:hAnsi="Times New Roman" w:cs="Times New Roman"/>
          <w:sz w:val="20"/>
          <w:szCs w:val="20"/>
        </w:rPr>
      </w:pPr>
    </w:p>
    <w:p w14:paraId="03F21F9B" w14:textId="77777777" w:rsidR="00F85D16" w:rsidRDefault="00F85D16">
      <w:pPr>
        <w:rPr>
          <w:rFonts w:ascii="Times New Roman" w:hAnsi="Times New Roman" w:cs="Times New Roman"/>
          <w:sz w:val="20"/>
          <w:szCs w:val="20"/>
        </w:rPr>
      </w:pPr>
    </w:p>
    <w:p w14:paraId="5B27B5D8" w14:textId="77777777" w:rsidR="00D537AB" w:rsidRDefault="00D537AB" w:rsidP="00D537AB">
      <w:pPr>
        <w:rPr>
          <w:rFonts w:ascii="Times New Roman" w:hAnsi="Times New Roman" w:cs="Times New Roman"/>
          <w:i/>
          <w:iCs/>
          <w:sz w:val="20"/>
          <w:szCs w:val="20"/>
        </w:rPr>
      </w:pPr>
    </w:p>
    <w:p w14:paraId="2B0831D0" w14:textId="1BBB3301" w:rsidR="00413E7D" w:rsidRDefault="00F85D16" w:rsidP="00F85D16">
      <w:pPr>
        <w:pStyle w:val="Paragraphedeliste"/>
        <w:numPr>
          <w:ilvl w:val="0"/>
          <w:numId w:val="2"/>
        </w:numPr>
        <w:rPr>
          <w:rFonts w:ascii="Times New Roman" w:hAnsi="Times New Roman" w:cs="Times New Roman"/>
          <w:i/>
          <w:iCs/>
          <w:sz w:val="20"/>
          <w:szCs w:val="20"/>
        </w:rPr>
      </w:pPr>
      <w:r>
        <w:rPr>
          <w:rFonts w:ascii="Times New Roman" w:hAnsi="Times New Roman" w:cs="Times New Roman"/>
          <w:i/>
          <w:iCs/>
          <w:sz w:val="20"/>
          <w:szCs w:val="20"/>
        </w:rPr>
        <w:t xml:space="preserve">A partir de l’analyse de l’extrait de carte de la figure 5 et de la coupe que vous avez réalisée, présentez les grandes étapes de l’histoire géologique du secteur. </w:t>
      </w:r>
    </w:p>
    <w:p w14:paraId="77A07391" w14:textId="7F21D3DA" w:rsidR="00626E66" w:rsidRDefault="00626E66" w:rsidP="00626E66">
      <w:pPr>
        <w:rPr>
          <w:rFonts w:ascii="Times New Roman" w:hAnsi="Times New Roman" w:cs="Times New Roman"/>
          <w:i/>
          <w:iCs/>
          <w:sz w:val="20"/>
          <w:szCs w:val="20"/>
        </w:rPr>
      </w:pPr>
    </w:p>
    <w:p w14:paraId="4FC956D2" w14:textId="7A1488A2" w:rsidR="00626E66" w:rsidRDefault="00626E66" w:rsidP="00626E66">
      <w:pPr>
        <w:rPr>
          <w:rFonts w:ascii="Times New Roman" w:hAnsi="Times New Roman" w:cs="Times New Roman"/>
          <w:i/>
          <w:iCs/>
          <w:sz w:val="20"/>
          <w:szCs w:val="20"/>
        </w:rPr>
      </w:pPr>
    </w:p>
    <w:p w14:paraId="00CAA099" w14:textId="787FB6DD" w:rsidR="00626E66" w:rsidRDefault="00626E66">
      <w:pPr>
        <w:rPr>
          <w:rFonts w:ascii="Times New Roman" w:hAnsi="Times New Roman" w:cs="Times New Roman"/>
          <w:i/>
          <w:iCs/>
          <w:sz w:val="20"/>
          <w:szCs w:val="20"/>
        </w:rPr>
      </w:pPr>
      <w:r>
        <w:rPr>
          <w:rFonts w:ascii="Times New Roman" w:hAnsi="Times New Roman" w:cs="Times New Roman"/>
          <w:i/>
          <w:iCs/>
          <w:sz w:val="20"/>
          <w:szCs w:val="20"/>
        </w:rPr>
        <w:br w:type="page"/>
      </w:r>
    </w:p>
    <w:p w14:paraId="17AF8C88" w14:textId="163A2202" w:rsidR="00626E66" w:rsidRPr="00F85D16" w:rsidRDefault="00626E66" w:rsidP="00626E66">
      <w:pPr>
        <w:pBdr>
          <w:bottom w:val="single" w:sz="4" w:space="1" w:color="auto"/>
        </w:pBdr>
        <w:spacing w:before="100" w:beforeAutospacing="1" w:after="100" w:afterAutospacing="1"/>
        <w:jc w:val="center"/>
        <w:rPr>
          <w:rFonts w:asciiTheme="majorHAnsi" w:eastAsia="Times New Roman" w:hAnsiTheme="majorHAnsi" w:cstheme="majorHAnsi"/>
          <w:b/>
          <w:bCs/>
          <w:sz w:val="20"/>
          <w:szCs w:val="20"/>
          <w:lang w:eastAsia="fr-FR"/>
        </w:rPr>
      </w:pPr>
      <w:r>
        <w:rPr>
          <w:rFonts w:asciiTheme="majorHAnsi" w:eastAsia="Times New Roman" w:hAnsiTheme="majorHAnsi" w:cstheme="majorHAnsi"/>
          <w:b/>
          <w:bCs/>
          <w:sz w:val="20"/>
          <w:szCs w:val="20"/>
          <w:lang w:eastAsia="fr-FR"/>
        </w:rPr>
        <w:lastRenderedPageBreak/>
        <w:t>Thème</w:t>
      </w:r>
      <w:r w:rsidRPr="009E06F9">
        <w:rPr>
          <w:rFonts w:asciiTheme="majorHAnsi" w:eastAsia="Times New Roman" w:hAnsiTheme="majorHAnsi" w:cstheme="majorHAnsi"/>
          <w:b/>
          <w:bCs/>
          <w:sz w:val="20"/>
          <w:szCs w:val="20"/>
          <w:lang w:eastAsia="fr-FR"/>
        </w:rPr>
        <w:t xml:space="preserve"> </w:t>
      </w:r>
      <w:r>
        <w:rPr>
          <w:rFonts w:asciiTheme="majorHAnsi" w:eastAsia="Times New Roman" w:hAnsiTheme="majorHAnsi" w:cstheme="majorHAnsi"/>
          <w:b/>
          <w:bCs/>
          <w:sz w:val="20"/>
          <w:szCs w:val="20"/>
          <w:lang w:eastAsia="fr-FR"/>
        </w:rPr>
        <w:t xml:space="preserve">3 </w:t>
      </w:r>
      <w:r w:rsidRPr="009E06F9">
        <w:rPr>
          <w:rFonts w:asciiTheme="majorHAnsi" w:eastAsia="Times New Roman" w:hAnsiTheme="majorHAnsi" w:cstheme="majorHAnsi"/>
          <w:b/>
          <w:bCs/>
          <w:sz w:val="20"/>
          <w:szCs w:val="20"/>
          <w:lang w:eastAsia="fr-FR"/>
        </w:rPr>
        <w:t xml:space="preserve">- </w:t>
      </w:r>
      <w:r>
        <w:rPr>
          <w:rFonts w:asciiTheme="majorHAnsi" w:eastAsia="Times New Roman" w:hAnsiTheme="majorHAnsi" w:cstheme="majorHAnsi"/>
          <w:b/>
          <w:bCs/>
          <w:sz w:val="20"/>
          <w:szCs w:val="20"/>
          <w:lang w:eastAsia="fr-FR"/>
        </w:rPr>
        <w:t>Étude de structures sédimentaires à l’échelle de l’affleurement</w:t>
      </w:r>
    </w:p>
    <w:p w14:paraId="4CDE8FDE" w14:textId="77777777" w:rsidR="000A5848" w:rsidRDefault="000A5848" w:rsidP="000A5848">
      <w:pPr>
        <w:pStyle w:val="Paragraphedeliste"/>
        <w:numPr>
          <w:ilvl w:val="0"/>
          <w:numId w:val="2"/>
        </w:numPr>
        <w:rPr>
          <w:rFonts w:ascii="Times New Roman" w:hAnsi="Times New Roman" w:cs="Times New Roman"/>
          <w:i/>
          <w:iCs/>
          <w:sz w:val="20"/>
          <w:szCs w:val="20"/>
        </w:rPr>
      </w:pPr>
      <w:r>
        <w:rPr>
          <w:rFonts w:ascii="Times New Roman" w:hAnsi="Times New Roman" w:cs="Times New Roman"/>
          <w:i/>
          <w:iCs/>
          <w:sz w:val="20"/>
          <w:szCs w:val="20"/>
        </w:rPr>
        <w:t xml:space="preserve">Après avoir rappelé le principe utilisé pour reconstituer un paléo-milieu de sédimentation, discutez l’environnement de dépôt des roches présentées dans les figures 8 et 9. </w:t>
      </w:r>
    </w:p>
    <w:p w14:paraId="0E6772CF" w14:textId="1BF9F866" w:rsidR="000A5848" w:rsidRDefault="000A5848" w:rsidP="000A5848">
      <w:pPr>
        <w:rPr>
          <w:rFonts w:ascii="Times New Roman" w:hAnsi="Times New Roman" w:cs="Times New Roman"/>
          <w:i/>
          <w:iCs/>
          <w:sz w:val="20"/>
          <w:szCs w:val="20"/>
        </w:rPr>
      </w:pPr>
    </w:p>
    <w:p w14:paraId="5FBB2B02" w14:textId="1613B9C8" w:rsidR="000A5848" w:rsidRDefault="000A5848" w:rsidP="000A5848">
      <w:pPr>
        <w:rPr>
          <w:rFonts w:ascii="Times New Roman" w:hAnsi="Times New Roman" w:cs="Times New Roman"/>
          <w:i/>
          <w:iCs/>
          <w:sz w:val="20"/>
          <w:szCs w:val="20"/>
        </w:rPr>
      </w:pPr>
      <w:r>
        <w:rPr>
          <w:rFonts w:ascii="Times New Roman" w:hAnsi="Times New Roman" w:cs="Times New Roman"/>
          <w:i/>
          <w:iCs/>
          <w:noProof/>
          <w:sz w:val="20"/>
          <w:szCs w:val="20"/>
        </w:rPr>
        <w:drawing>
          <wp:inline distT="0" distB="0" distL="0" distR="0" wp14:anchorId="66CF2C6D" wp14:editId="0AC779C6">
            <wp:extent cx="5220882" cy="2562643"/>
            <wp:effectExtent l="0" t="0" r="0" b="317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3">
                      <a:extLst>
                        <a:ext uri="{28A0092B-C50C-407E-A947-70E740481C1C}">
                          <a14:useLocalDpi xmlns:a14="http://schemas.microsoft.com/office/drawing/2010/main" val="0"/>
                        </a:ext>
                      </a:extLst>
                    </a:blip>
                    <a:stretch>
                      <a:fillRect/>
                    </a:stretch>
                  </pic:blipFill>
                  <pic:spPr>
                    <a:xfrm>
                      <a:off x="0" y="0"/>
                      <a:ext cx="5225876" cy="2565094"/>
                    </a:xfrm>
                    <a:prstGeom prst="rect">
                      <a:avLst/>
                    </a:prstGeom>
                  </pic:spPr>
                </pic:pic>
              </a:graphicData>
            </a:graphic>
          </wp:inline>
        </w:drawing>
      </w:r>
    </w:p>
    <w:p w14:paraId="0DCAFC56" w14:textId="1FD4EAD8" w:rsidR="000A5848" w:rsidRPr="009B2D70" w:rsidRDefault="000A5848" w:rsidP="000A5848">
      <w:pPr>
        <w:ind w:firstLine="708"/>
        <w:rPr>
          <w:rFonts w:ascii="Times New Roman" w:hAnsi="Times New Roman" w:cs="Times New Roman"/>
          <w:sz w:val="20"/>
          <w:szCs w:val="20"/>
        </w:rPr>
      </w:pPr>
      <w:r w:rsidRPr="009B2D70">
        <w:rPr>
          <w:rFonts w:ascii="Times New Roman" w:hAnsi="Times New Roman" w:cs="Times New Roman"/>
          <w:sz w:val="20"/>
          <w:szCs w:val="20"/>
        </w:rPr>
        <w:t>Figure 8</w:t>
      </w:r>
      <w:r w:rsidRPr="009B2D70">
        <w:rPr>
          <w:rFonts w:ascii="Times New Roman" w:hAnsi="Times New Roman" w:cs="Times New Roman"/>
          <w:sz w:val="20"/>
          <w:szCs w:val="20"/>
        </w:rPr>
        <w:tab/>
      </w:r>
      <w:r w:rsidRPr="009B2D70">
        <w:rPr>
          <w:rFonts w:ascii="Times New Roman" w:hAnsi="Times New Roman" w:cs="Times New Roman"/>
          <w:sz w:val="20"/>
          <w:szCs w:val="20"/>
        </w:rPr>
        <w:tab/>
      </w:r>
      <w:r w:rsidRPr="009B2D70">
        <w:rPr>
          <w:rFonts w:ascii="Times New Roman" w:hAnsi="Times New Roman" w:cs="Times New Roman"/>
          <w:sz w:val="20"/>
          <w:szCs w:val="20"/>
        </w:rPr>
        <w:tab/>
      </w:r>
      <w:r w:rsidRPr="009B2D70">
        <w:rPr>
          <w:rFonts w:ascii="Times New Roman" w:hAnsi="Times New Roman" w:cs="Times New Roman"/>
          <w:sz w:val="20"/>
          <w:szCs w:val="20"/>
        </w:rPr>
        <w:tab/>
      </w:r>
      <w:r w:rsidRPr="009B2D70">
        <w:rPr>
          <w:rFonts w:ascii="Times New Roman" w:hAnsi="Times New Roman" w:cs="Times New Roman"/>
          <w:sz w:val="20"/>
          <w:szCs w:val="20"/>
        </w:rPr>
        <w:tab/>
        <w:t>Figure 9</w:t>
      </w:r>
    </w:p>
    <w:p w14:paraId="15B25C59" w14:textId="77777777" w:rsidR="009B2D70" w:rsidRDefault="009B2D70" w:rsidP="000A5848">
      <w:pPr>
        <w:rPr>
          <w:rFonts w:ascii="Times New Roman" w:hAnsi="Times New Roman" w:cs="Times New Roman"/>
          <w:i/>
          <w:iCs/>
          <w:sz w:val="20"/>
          <w:szCs w:val="20"/>
        </w:rPr>
      </w:pPr>
    </w:p>
    <w:p w14:paraId="50B42E94" w14:textId="59406011" w:rsidR="009B2D70" w:rsidRDefault="009B2D70" w:rsidP="000A5848">
      <w:pPr>
        <w:rPr>
          <w:rFonts w:ascii="Times New Roman" w:hAnsi="Times New Roman" w:cs="Times New Roman"/>
          <w:sz w:val="20"/>
          <w:szCs w:val="20"/>
        </w:rPr>
      </w:pPr>
      <w:r w:rsidRPr="009B2D70">
        <w:rPr>
          <w:rFonts w:ascii="Times New Roman" w:hAnsi="Times New Roman" w:cs="Times New Roman"/>
          <w:sz w:val="20"/>
          <w:szCs w:val="20"/>
        </w:rPr>
        <w:t>Des dépôts</w:t>
      </w:r>
      <w:r>
        <w:rPr>
          <w:rFonts w:ascii="Times New Roman" w:hAnsi="Times New Roman" w:cs="Times New Roman"/>
          <w:sz w:val="20"/>
          <w:szCs w:val="20"/>
        </w:rPr>
        <w:t xml:space="preserve"> sont observés dans la baie de Somme en deux sites différents. </w:t>
      </w:r>
    </w:p>
    <w:p w14:paraId="1A0E13E7" w14:textId="76D8C34A" w:rsidR="009B2D70" w:rsidRDefault="009B2D70" w:rsidP="000A5848">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0E9D6E3D" wp14:editId="4B04164F">
            <wp:extent cx="5756910" cy="1937385"/>
            <wp:effectExtent l="0" t="0" r="0" b="5715"/>
            <wp:docPr id="23" name="Image 23" descr="Une image contenant text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texte, nature&#10;&#10;Description générée automatiquement"/>
                    <pic:cNvPicPr/>
                  </pic:nvPicPr>
                  <pic:blipFill>
                    <a:blip r:embed="rId14">
                      <a:extLst>
                        <a:ext uri="{28A0092B-C50C-407E-A947-70E740481C1C}">
                          <a14:useLocalDpi xmlns:a14="http://schemas.microsoft.com/office/drawing/2010/main" val="0"/>
                        </a:ext>
                      </a:extLst>
                    </a:blip>
                    <a:stretch>
                      <a:fillRect/>
                    </a:stretch>
                  </pic:blipFill>
                  <pic:spPr>
                    <a:xfrm>
                      <a:off x="0" y="0"/>
                      <a:ext cx="5756910" cy="1937385"/>
                    </a:xfrm>
                    <a:prstGeom prst="rect">
                      <a:avLst/>
                    </a:prstGeom>
                  </pic:spPr>
                </pic:pic>
              </a:graphicData>
            </a:graphic>
          </wp:inline>
        </w:drawing>
      </w:r>
    </w:p>
    <w:p w14:paraId="74C8F1FA" w14:textId="4C331C11" w:rsidR="009B2D70" w:rsidRDefault="009B2D70" w:rsidP="000A5848">
      <w:pPr>
        <w:rPr>
          <w:rFonts w:ascii="Times New Roman" w:hAnsi="Times New Roman" w:cs="Times New Roman"/>
          <w:sz w:val="20"/>
          <w:szCs w:val="20"/>
        </w:rPr>
      </w:pPr>
      <w:r>
        <w:rPr>
          <w:rFonts w:ascii="Times New Roman" w:hAnsi="Times New Roman" w:cs="Times New Roman"/>
          <w:sz w:val="20"/>
          <w:szCs w:val="20"/>
        </w:rPr>
        <w:t xml:space="preserve">Figure 10 : Photographies prises en deux sites différents de la </w:t>
      </w:r>
      <w:proofErr w:type="gramStart"/>
      <w:r>
        <w:rPr>
          <w:rFonts w:ascii="Times New Roman" w:hAnsi="Times New Roman" w:cs="Times New Roman"/>
          <w:sz w:val="20"/>
          <w:szCs w:val="20"/>
        </w:rPr>
        <w:t>Baie</w:t>
      </w:r>
      <w:proofErr w:type="gramEnd"/>
      <w:r>
        <w:rPr>
          <w:rFonts w:ascii="Times New Roman" w:hAnsi="Times New Roman" w:cs="Times New Roman"/>
          <w:sz w:val="20"/>
          <w:szCs w:val="20"/>
        </w:rPr>
        <w:t xml:space="preserve"> de Somme. </w:t>
      </w:r>
    </w:p>
    <w:p w14:paraId="5FC8A69E" w14:textId="09F3989A" w:rsidR="009B2D70" w:rsidRDefault="009B2D70" w:rsidP="000A5848">
      <w:pPr>
        <w:rPr>
          <w:rFonts w:ascii="Times New Roman" w:hAnsi="Times New Roman" w:cs="Times New Roman"/>
          <w:sz w:val="20"/>
          <w:szCs w:val="20"/>
        </w:rPr>
      </w:pPr>
    </w:p>
    <w:p w14:paraId="6131F4EE" w14:textId="13FBBC53" w:rsidR="009B2D70" w:rsidRDefault="009B2D70" w:rsidP="000A5848">
      <w:pP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3B748236" wp14:editId="7FB42515">
            <wp:extent cx="4114800" cy="32766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5">
                      <a:extLst>
                        <a:ext uri="{28A0092B-C50C-407E-A947-70E740481C1C}">
                          <a14:useLocalDpi xmlns:a14="http://schemas.microsoft.com/office/drawing/2010/main" val="0"/>
                        </a:ext>
                      </a:extLst>
                    </a:blip>
                    <a:stretch>
                      <a:fillRect/>
                    </a:stretch>
                  </pic:blipFill>
                  <pic:spPr>
                    <a:xfrm>
                      <a:off x="0" y="0"/>
                      <a:ext cx="4114800" cy="3276600"/>
                    </a:xfrm>
                    <a:prstGeom prst="rect">
                      <a:avLst/>
                    </a:prstGeom>
                  </pic:spPr>
                </pic:pic>
              </a:graphicData>
            </a:graphic>
          </wp:inline>
        </w:drawing>
      </w:r>
    </w:p>
    <w:p w14:paraId="18BBE5F3" w14:textId="7EC5EBCA" w:rsidR="009B2D70" w:rsidRDefault="009B2D70" w:rsidP="000A5848">
      <w:pPr>
        <w:rPr>
          <w:rFonts w:ascii="Times New Roman" w:hAnsi="Times New Roman" w:cs="Times New Roman"/>
          <w:sz w:val="20"/>
          <w:szCs w:val="20"/>
        </w:rPr>
      </w:pPr>
      <w:r>
        <w:rPr>
          <w:rFonts w:ascii="Times New Roman" w:hAnsi="Times New Roman" w:cs="Times New Roman"/>
          <w:sz w:val="20"/>
          <w:szCs w:val="20"/>
        </w:rPr>
        <w:t xml:space="preserve">Figure 11 : Diagramme de Van Allen </w:t>
      </w:r>
    </w:p>
    <w:p w14:paraId="1C7CEF13" w14:textId="2197511C" w:rsidR="009B2D70" w:rsidRDefault="009B2D70" w:rsidP="000A5848">
      <w:pPr>
        <w:rPr>
          <w:rFonts w:ascii="Times New Roman" w:hAnsi="Times New Roman" w:cs="Times New Roman"/>
          <w:sz w:val="20"/>
          <w:szCs w:val="20"/>
        </w:rPr>
      </w:pPr>
    </w:p>
    <w:p w14:paraId="450F7125" w14:textId="05A6AACC" w:rsidR="009B2D70" w:rsidRPr="009B2D70" w:rsidRDefault="009B2D70" w:rsidP="009B2D70">
      <w:pPr>
        <w:pStyle w:val="Paragraphedeliste"/>
        <w:numPr>
          <w:ilvl w:val="0"/>
          <w:numId w:val="2"/>
        </w:numPr>
        <w:rPr>
          <w:rFonts w:ascii="Times New Roman" w:hAnsi="Times New Roman" w:cs="Times New Roman"/>
          <w:i/>
          <w:iCs/>
          <w:sz w:val="20"/>
          <w:szCs w:val="20"/>
        </w:rPr>
      </w:pPr>
      <w:r w:rsidRPr="009B2D70">
        <w:rPr>
          <w:rFonts w:ascii="Times New Roman" w:hAnsi="Times New Roman" w:cs="Times New Roman"/>
          <w:i/>
          <w:iCs/>
          <w:sz w:val="20"/>
          <w:szCs w:val="20"/>
        </w:rPr>
        <w:t xml:space="preserve">Identifiez les structures visibles dans la baie de Somme. </w:t>
      </w:r>
    </w:p>
    <w:p w14:paraId="65F30902" w14:textId="5181B635" w:rsidR="009B2D70" w:rsidRPr="009B2D70" w:rsidRDefault="009B2D70" w:rsidP="009B2D70">
      <w:pPr>
        <w:pStyle w:val="Paragraphedeliste"/>
        <w:numPr>
          <w:ilvl w:val="0"/>
          <w:numId w:val="2"/>
        </w:numPr>
        <w:rPr>
          <w:rFonts w:ascii="Times New Roman" w:hAnsi="Times New Roman" w:cs="Times New Roman"/>
          <w:i/>
          <w:iCs/>
          <w:sz w:val="20"/>
          <w:szCs w:val="20"/>
        </w:rPr>
      </w:pPr>
      <w:r w:rsidRPr="009B2D70">
        <w:rPr>
          <w:rFonts w:ascii="Times New Roman" w:hAnsi="Times New Roman" w:cs="Times New Roman"/>
          <w:i/>
          <w:iCs/>
          <w:sz w:val="20"/>
          <w:szCs w:val="20"/>
        </w:rPr>
        <w:t xml:space="preserve">Expliquez les mécanismes de leur formation et identifiez la vitesse maximale du courant sur ces deux sites. </w:t>
      </w:r>
    </w:p>
    <w:p w14:paraId="7837F767" w14:textId="6B408075" w:rsidR="009B2D70" w:rsidRDefault="009B2D70" w:rsidP="009B2D70">
      <w:pPr>
        <w:rPr>
          <w:rFonts w:ascii="Times New Roman" w:hAnsi="Times New Roman" w:cs="Times New Roman"/>
          <w:sz w:val="20"/>
          <w:szCs w:val="20"/>
        </w:rPr>
      </w:pPr>
    </w:p>
    <w:p w14:paraId="248CFB99" w14:textId="3A316FA6" w:rsidR="009B2D70" w:rsidRPr="009B2D70" w:rsidRDefault="009B2D70" w:rsidP="009B2D70">
      <w:pPr>
        <w:rPr>
          <w:rFonts w:ascii="Times New Roman" w:hAnsi="Times New Roman" w:cs="Times New Roman"/>
          <w:sz w:val="20"/>
          <w:szCs w:val="20"/>
        </w:rPr>
      </w:pPr>
      <w:r>
        <w:rPr>
          <w:rFonts w:ascii="Times New Roman" w:hAnsi="Times New Roman" w:cs="Times New Roman"/>
          <w:sz w:val="20"/>
          <w:szCs w:val="20"/>
        </w:rPr>
        <w:t xml:space="preserve">Une carte géologique très simplifiée de la </w:t>
      </w:r>
      <w:proofErr w:type="gramStart"/>
      <w:r>
        <w:rPr>
          <w:rFonts w:ascii="Times New Roman" w:hAnsi="Times New Roman" w:cs="Times New Roman"/>
          <w:sz w:val="20"/>
          <w:szCs w:val="20"/>
        </w:rPr>
        <w:t>Baie</w:t>
      </w:r>
      <w:proofErr w:type="gramEnd"/>
      <w:r>
        <w:rPr>
          <w:rFonts w:ascii="Times New Roman" w:hAnsi="Times New Roman" w:cs="Times New Roman"/>
          <w:sz w:val="20"/>
          <w:szCs w:val="20"/>
        </w:rPr>
        <w:t xml:space="preserve"> de Somme est disponible (Figure 12). </w:t>
      </w:r>
    </w:p>
    <w:p w14:paraId="5F1957B2" w14:textId="77777777" w:rsidR="009B2D70" w:rsidRDefault="009B2D70" w:rsidP="000A5848">
      <w:pPr>
        <w:rPr>
          <w:rFonts w:ascii="Times New Roman" w:hAnsi="Times New Roman" w:cs="Times New Roman"/>
          <w:sz w:val="20"/>
          <w:szCs w:val="20"/>
        </w:rPr>
      </w:pPr>
    </w:p>
    <w:p w14:paraId="28BF1A0B" w14:textId="768D7295" w:rsidR="000A5848" w:rsidRDefault="009B2D70" w:rsidP="000A5848">
      <w:pPr>
        <w:ind w:firstLine="708"/>
        <w:rPr>
          <w:rFonts w:ascii="Times New Roman" w:hAnsi="Times New Roman" w:cs="Times New Roman"/>
          <w:i/>
          <w:iCs/>
          <w:sz w:val="20"/>
          <w:szCs w:val="20"/>
        </w:rPr>
      </w:pPr>
      <w:r>
        <w:rPr>
          <w:rFonts w:ascii="Times New Roman" w:hAnsi="Times New Roman" w:cs="Times New Roman"/>
          <w:i/>
          <w:iCs/>
          <w:noProof/>
          <w:sz w:val="20"/>
          <w:szCs w:val="20"/>
        </w:rPr>
        <w:drawing>
          <wp:inline distT="0" distB="0" distL="0" distR="0" wp14:anchorId="2E759729" wp14:editId="30D79373">
            <wp:extent cx="5756910" cy="2083435"/>
            <wp:effectExtent l="0" t="0" r="0" b="0"/>
            <wp:docPr id="25" name="Image 2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carte&#10;&#10;Description générée automatiquement"/>
                    <pic:cNvPicPr/>
                  </pic:nvPicPr>
                  <pic:blipFill>
                    <a:blip r:embed="rId16">
                      <a:extLst>
                        <a:ext uri="{28A0092B-C50C-407E-A947-70E740481C1C}">
                          <a14:useLocalDpi xmlns:a14="http://schemas.microsoft.com/office/drawing/2010/main" val="0"/>
                        </a:ext>
                      </a:extLst>
                    </a:blip>
                    <a:stretch>
                      <a:fillRect/>
                    </a:stretch>
                  </pic:blipFill>
                  <pic:spPr>
                    <a:xfrm>
                      <a:off x="0" y="0"/>
                      <a:ext cx="5756910" cy="2083435"/>
                    </a:xfrm>
                    <a:prstGeom prst="rect">
                      <a:avLst/>
                    </a:prstGeom>
                  </pic:spPr>
                </pic:pic>
              </a:graphicData>
            </a:graphic>
          </wp:inline>
        </w:drawing>
      </w:r>
    </w:p>
    <w:p w14:paraId="6AC8A7CB" w14:textId="320E2A0F" w:rsidR="009B2D70" w:rsidRDefault="009B2D70" w:rsidP="009B2D70">
      <w:pPr>
        <w:rPr>
          <w:rFonts w:ascii="Times New Roman" w:hAnsi="Times New Roman" w:cs="Times New Roman"/>
          <w:i/>
          <w:iCs/>
          <w:sz w:val="20"/>
          <w:szCs w:val="20"/>
        </w:rPr>
      </w:pPr>
    </w:p>
    <w:p w14:paraId="6470597D" w14:textId="129709AA" w:rsidR="009B2D70" w:rsidRDefault="009B2D70" w:rsidP="009B2D70">
      <w:pPr>
        <w:rPr>
          <w:rFonts w:ascii="Times New Roman" w:hAnsi="Times New Roman" w:cs="Times New Roman"/>
          <w:sz w:val="20"/>
          <w:szCs w:val="20"/>
        </w:rPr>
      </w:pPr>
      <w:r>
        <w:rPr>
          <w:rFonts w:ascii="Times New Roman" w:hAnsi="Times New Roman" w:cs="Times New Roman"/>
          <w:sz w:val="20"/>
          <w:szCs w:val="20"/>
        </w:rPr>
        <w:t xml:space="preserve">Figure 12 : Carte des courants dominants à marée montante (flot) et à marée descendante (jusant) et carte de la répartition des sédiments dans la baie de Somme. </w:t>
      </w:r>
    </w:p>
    <w:p w14:paraId="475A7D53" w14:textId="7586A653" w:rsidR="009B2D70" w:rsidRDefault="009B2D70" w:rsidP="009B2D70">
      <w:pPr>
        <w:rPr>
          <w:rFonts w:ascii="Times New Roman" w:hAnsi="Times New Roman" w:cs="Times New Roman"/>
          <w:sz w:val="20"/>
          <w:szCs w:val="20"/>
        </w:rPr>
      </w:pPr>
    </w:p>
    <w:p w14:paraId="49A7C1CD" w14:textId="0A64FC03" w:rsidR="009B2D70" w:rsidRPr="00E2628F" w:rsidRDefault="009B2D70" w:rsidP="009B2D70">
      <w:pPr>
        <w:pStyle w:val="Paragraphedeliste"/>
        <w:numPr>
          <w:ilvl w:val="0"/>
          <w:numId w:val="2"/>
        </w:numPr>
        <w:rPr>
          <w:rFonts w:ascii="Times New Roman" w:hAnsi="Times New Roman" w:cs="Times New Roman"/>
          <w:i/>
          <w:iCs/>
          <w:sz w:val="20"/>
          <w:szCs w:val="20"/>
        </w:rPr>
      </w:pPr>
      <w:r w:rsidRPr="00E2628F">
        <w:rPr>
          <w:rFonts w:ascii="Times New Roman" w:hAnsi="Times New Roman" w:cs="Times New Roman"/>
          <w:i/>
          <w:iCs/>
          <w:sz w:val="20"/>
          <w:szCs w:val="20"/>
        </w:rPr>
        <w:t xml:space="preserve">Analysez et interprétez les résultats de la figure 12. </w:t>
      </w:r>
    </w:p>
    <w:p w14:paraId="5F24C585" w14:textId="3C552F7C" w:rsidR="009B2D70" w:rsidRDefault="009B2D70" w:rsidP="009B2D70">
      <w:pPr>
        <w:rPr>
          <w:rFonts w:ascii="Times New Roman" w:hAnsi="Times New Roman" w:cs="Times New Roman"/>
          <w:sz w:val="20"/>
          <w:szCs w:val="20"/>
        </w:rPr>
      </w:pPr>
    </w:p>
    <w:p w14:paraId="2B0B77D9" w14:textId="77777777" w:rsidR="009B2D70" w:rsidRPr="009B2D70" w:rsidRDefault="009B2D70" w:rsidP="009B2D70">
      <w:pPr>
        <w:rPr>
          <w:rFonts w:ascii="Times New Roman" w:hAnsi="Times New Roman" w:cs="Times New Roman"/>
          <w:sz w:val="20"/>
          <w:szCs w:val="20"/>
        </w:rPr>
      </w:pPr>
    </w:p>
    <w:p w14:paraId="0E1B8C5A" w14:textId="77777777" w:rsidR="000A5848" w:rsidRDefault="000A5848" w:rsidP="000A5848">
      <w:pPr>
        <w:ind w:firstLine="708"/>
        <w:rPr>
          <w:rFonts w:ascii="Times New Roman" w:hAnsi="Times New Roman" w:cs="Times New Roman"/>
          <w:i/>
          <w:iCs/>
          <w:sz w:val="20"/>
          <w:szCs w:val="20"/>
        </w:rPr>
      </w:pPr>
    </w:p>
    <w:p w14:paraId="1AA2DFC9" w14:textId="773C3DD7" w:rsidR="00E2628F" w:rsidRDefault="00E2628F">
      <w:pPr>
        <w:rPr>
          <w:rFonts w:ascii="Times New Roman" w:hAnsi="Times New Roman" w:cs="Times New Roman"/>
          <w:i/>
          <w:iCs/>
          <w:sz w:val="20"/>
          <w:szCs w:val="20"/>
        </w:rPr>
      </w:pPr>
    </w:p>
    <w:sectPr w:rsidR="00E2628F" w:rsidSect="00A85C9C">
      <w:footerReference w:type="even" r:id="rId17"/>
      <w:footerReference w:type="default" r:id="rId18"/>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C4C43B" w14:textId="77777777" w:rsidR="00643194" w:rsidRDefault="00643194" w:rsidP="00A71F23">
      <w:r>
        <w:separator/>
      </w:r>
    </w:p>
  </w:endnote>
  <w:endnote w:type="continuationSeparator" w:id="0">
    <w:p w14:paraId="0233CBCD" w14:textId="77777777" w:rsidR="00643194" w:rsidRDefault="00643194" w:rsidP="00A71F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20102010804080708"/>
    <w:charset w:val="00"/>
    <w:family w:val="decorativ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umrodepage"/>
      </w:rPr>
      <w:id w:val="2043708166"/>
      <w:docPartObj>
        <w:docPartGallery w:val="Page Numbers (Bottom of Page)"/>
        <w:docPartUnique/>
      </w:docPartObj>
    </w:sdtPr>
    <w:sdtContent>
      <w:p w14:paraId="142F9600" w14:textId="35D36DB8" w:rsidR="00A71F23" w:rsidRDefault="00A71F23" w:rsidP="008915ED">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62B3F7F" w14:textId="77777777" w:rsidR="00A71F23" w:rsidRDefault="00A71F23" w:rsidP="00A71F23">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umrodepage"/>
      </w:rPr>
      <w:id w:val="-1954001659"/>
      <w:docPartObj>
        <w:docPartGallery w:val="Page Numbers (Bottom of Page)"/>
        <w:docPartUnique/>
      </w:docPartObj>
    </w:sdtPr>
    <w:sdtContent>
      <w:p w14:paraId="29C436AF" w14:textId="46237815" w:rsidR="00A71F23" w:rsidRDefault="00A71F23" w:rsidP="008915ED">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692ACB40" w14:textId="77777777" w:rsidR="00A71F23" w:rsidRDefault="00A71F23" w:rsidP="00A71F23">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AA0FEB" w14:textId="77777777" w:rsidR="00643194" w:rsidRDefault="00643194" w:rsidP="00A71F23">
      <w:r>
        <w:separator/>
      </w:r>
    </w:p>
  </w:footnote>
  <w:footnote w:type="continuationSeparator" w:id="0">
    <w:p w14:paraId="7BFA852D" w14:textId="77777777" w:rsidR="00643194" w:rsidRDefault="00643194" w:rsidP="00A71F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1808C5"/>
    <w:multiLevelType w:val="hybridMultilevel"/>
    <w:tmpl w:val="0292146C"/>
    <w:lvl w:ilvl="0" w:tplc="B420C03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2F70058F"/>
    <w:multiLevelType w:val="hybridMultilevel"/>
    <w:tmpl w:val="029214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70610CCB"/>
    <w:multiLevelType w:val="hybridMultilevel"/>
    <w:tmpl w:val="E4901E26"/>
    <w:lvl w:ilvl="0" w:tplc="040C0001">
      <w:start w:val="1"/>
      <w:numFmt w:val="bullet"/>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num w:numId="1" w16cid:durableId="978147930">
    <w:abstractNumId w:val="2"/>
  </w:num>
  <w:num w:numId="2" w16cid:durableId="1248223814">
    <w:abstractNumId w:val="0"/>
  </w:num>
  <w:num w:numId="3" w16cid:durableId="20740443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6F9"/>
    <w:rsid w:val="0003026A"/>
    <w:rsid w:val="000A5848"/>
    <w:rsid w:val="000C1CB3"/>
    <w:rsid w:val="000E7385"/>
    <w:rsid w:val="00116F69"/>
    <w:rsid w:val="00156A73"/>
    <w:rsid w:val="001C799A"/>
    <w:rsid w:val="002C2D1D"/>
    <w:rsid w:val="003009E9"/>
    <w:rsid w:val="00333246"/>
    <w:rsid w:val="00336F6C"/>
    <w:rsid w:val="003474D4"/>
    <w:rsid w:val="00355AA2"/>
    <w:rsid w:val="00370BB6"/>
    <w:rsid w:val="003A5660"/>
    <w:rsid w:val="00413E7D"/>
    <w:rsid w:val="00482DA4"/>
    <w:rsid w:val="004C1C87"/>
    <w:rsid w:val="005118B9"/>
    <w:rsid w:val="005146DE"/>
    <w:rsid w:val="00533E5D"/>
    <w:rsid w:val="00581A3A"/>
    <w:rsid w:val="00626E66"/>
    <w:rsid w:val="00643194"/>
    <w:rsid w:val="006562D4"/>
    <w:rsid w:val="006765FF"/>
    <w:rsid w:val="00695BA7"/>
    <w:rsid w:val="00721EA7"/>
    <w:rsid w:val="007578F1"/>
    <w:rsid w:val="007864E7"/>
    <w:rsid w:val="0095490A"/>
    <w:rsid w:val="009918A4"/>
    <w:rsid w:val="009B2D70"/>
    <w:rsid w:val="009C2448"/>
    <w:rsid w:val="009E06F9"/>
    <w:rsid w:val="00A64F3E"/>
    <w:rsid w:val="00A71F23"/>
    <w:rsid w:val="00A85C9C"/>
    <w:rsid w:val="00AA5DD2"/>
    <w:rsid w:val="00B612BE"/>
    <w:rsid w:val="00BC072D"/>
    <w:rsid w:val="00C04056"/>
    <w:rsid w:val="00C16A8C"/>
    <w:rsid w:val="00C72470"/>
    <w:rsid w:val="00C941D1"/>
    <w:rsid w:val="00CD091C"/>
    <w:rsid w:val="00D0381B"/>
    <w:rsid w:val="00D1517F"/>
    <w:rsid w:val="00D269E9"/>
    <w:rsid w:val="00D537AB"/>
    <w:rsid w:val="00DA0B36"/>
    <w:rsid w:val="00DB2C5D"/>
    <w:rsid w:val="00DB375C"/>
    <w:rsid w:val="00E2628F"/>
    <w:rsid w:val="00E545EB"/>
    <w:rsid w:val="00F43E07"/>
    <w:rsid w:val="00F65B68"/>
    <w:rsid w:val="00F75D4A"/>
    <w:rsid w:val="00F85D16"/>
    <w:rsid w:val="00FB03C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7E5E4556"/>
  <w15:chartTrackingRefBased/>
  <w15:docId w15:val="{8A567316-11A4-0D41-A77D-ED3862F14F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06F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9E06F9"/>
    <w:pPr>
      <w:spacing w:before="100" w:beforeAutospacing="1" w:after="100" w:afterAutospacing="1"/>
    </w:pPr>
    <w:rPr>
      <w:rFonts w:ascii="Times New Roman" w:eastAsia="Times New Roman" w:hAnsi="Times New Roman" w:cs="Times New Roman"/>
      <w:lang w:eastAsia="fr-FR"/>
    </w:rPr>
  </w:style>
  <w:style w:type="paragraph" w:styleId="Paragraphedeliste">
    <w:name w:val="List Paragraph"/>
    <w:basedOn w:val="Normal"/>
    <w:uiPriority w:val="34"/>
    <w:qFormat/>
    <w:rsid w:val="00F43E07"/>
    <w:pPr>
      <w:ind w:left="720"/>
      <w:contextualSpacing/>
    </w:pPr>
  </w:style>
  <w:style w:type="table" w:styleId="Grilledutableau">
    <w:name w:val="Table Grid"/>
    <w:basedOn w:val="TableauNormal"/>
    <w:uiPriority w:val="59"/>
    <w:rsid w:val="00C72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unhideWhenUsed/>
    <w:rsid w:val="00A71F23"/>
    <w:pPr>
      <w:tabs>
        <w:tab w:val="center" w:pos="4536"/>
        <w:tab w:val="right" w:pos="9072"/>
      </w:tabs>
    </w:pPr>
  </w:style>
  <w:style w:type="character" w:customStyle="1" w:styleId="PieddepageCar">
    <w:name w:val="Pied de page Car"/>
    <w:basedOn w:val="Policepardfaut"/>
    <w:link w:val="Pieddepage"/>
    <w:uiPriority w:val="99"/>
    <w:rsid w:val="00A71F23"/>
  </w:style>
  <w:style w:type="character" w:styleId="Numrodepage">
    <w:name w:val="page number"/>
    <w:basedOn w:val="Policepardfaut"/>
    <w:uiPriority w:val="99"/>
    <w:semiHidden/>
    <w:unhideWhenUsed/>
    <w:rsid w:val="00A71F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Pages>
  <Words>573</Words>
  <Characters>3152</Characters>
  <Application>Microsoft Office Word</Application>
  <DocSecurity>0</DocSecurity>
  <Lines>26</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Valérie Boutin</dc:creator>
  <cp:keywords/>
  <dc:description/>
  <cp:lastModifiedBy>BEAUX Ghislaine</cp:lastModifiedBy>
  <cp:revision>3</cp:revision>
  <dcterms:created xsi:type="dcterms:W3CDTF">2024-09-17T13:28:00Z</dcterms:created>
  <dcterms:modified xsi:type="dcterms:W3CDTF">2024-09-22T14:05:00Z</dcterms:modified>
</cp:coreProperties>
</file>