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/>
      </w:pPr>
      <w:r>
        <w:rPr>
          <w:rFonts w:cs="Garamond" w:ascii="Linux Libertine Display G" w:hAnsi="Linux Libertine Display G"/>
          <w:sz w:val="26"/>
          <w:szCs w:val="26"/>
        </w:rPr>
        <w:t xml:space="preserve">B) La conférence de Versailles redessine la carte de l’Europe : 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/>
      </w:pPr>
      <w:r>
        <w:rPr>
          <w:rFonts w:cs="Garamond" w:ascii="Linux Libertine Display G" w:hAnsi="Linux Libertine Display G"/>
          <w:sz w:val="26"/>
          <w:szCs w:val="26"/>
        </w:rPr>
        <w:tab/>
        <w:t>Est-elle la mise en œuvre des 14 points ?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ÉTUDE DES 14 POINTS DE WILSON </w:t>
      </w:r>
    </w:p>
    <w:p>
      <w:pPr>
        <w:pStyle w:val="Normal"/>
        <w:bidi w:val="0"/>
        <w:jc w:val="both"/>
        <w:rPr/>
      </w:pPr>
      <w:r>
        <w:rPr>
          <w:rFonts w:cs="Garamond" w:ascii="Linux Libertine Display G" w:hAnsi="Linux Libertine Display G"/>
          <w:sz w:val="26"/>
          <w:szCs w:val="26"/>
        </w:rPr>
        <w:t>La contextualisation : 6 avril 1917, entrée en guerre ; télégramme Zimmermann :</w:t>
      </w:r>
    </w:p>
    <w:p>
      <w:pPr>
        <w:pStyle w:val="Normal"/>
        <w:bidi w:val="0"/>
        <w:jc w:val="both"/>
        <w:rPr>
          <w:rFonts w:ascii="Linux Libertine Display G" w:hAnsi="Linux Libertine Display G"/>
          <w:b w:val="false"/>
          <w:i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Linux Libertine Display G" w:hAnsi="Linux Libertine Display G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Wilson, démocrate élu en 1912 et réélu en 1916 sur un programme non interventionniste.</w:t>
      </w:r>
    </w:p>
    <w:p>
      <w:pPr>
        <w:pStyle w:val="Normal"/>
        <w:bidi w:val="0"/>
        <w:jc w:val="both"/>
        <w:rPr>
          <w:rFonts w:ascii="Linux Libertine Display G" w:hAnsi="Linux Libertine Display G"/>
          <w:b w:val="false"/>
          <w:i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Linux Libertine Display G" w:hAnsi="Linux Libertine Display G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8 janvier 1918, discours devant le </w:t>
      </w:r>
      <w:r>
        <w:rPr>
          <w:rFonts w:ascii="Linux Libertine Display G" w:hAnsi="Linux Libertine Display G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>Congrès</w:t>
      </w:r>
      <w:r>
        <w:rPr>
          <w:rFonts w:ascii="Linux Libertine Display G" w:hAnsi="Linux Libertine Display G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 mais à destination de l’opinion publique mondiale. L’Allemagne s’apprête à signer la paix avec la Russie soviétique et à lancer ses divisions sur le front occidental.</w:t>
      </w:r>
    </w:p>
    <w:p>
      <w:pPr>
        <w:pStyle w:val="Normal"/>
        <w:bidi w:val="0"/>
        <w:jc w:val="both"/>
        <w:rPr>
          <w:rFonts w:ascii="Linux Libertine Display G" w:hAnsi="Linux Libertine Display G"/>
          <w:b w:val="false"/>
          <w:i/>
          <w:i/>
          <w:iCs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Linux Libertine Display G" w:hAnsi="Linux Libertine Display G"/>
          <w:b w:val="false"/>
          <w:i/>
          <w:iCs/>
          <w:caps w:val="false"/>
          <w:smallCaps w:val="false"/>
          <w:color w:val="333333"/>
          <w:spacing w:val="0"/>
          <w:sz w:val="26"/>
          <w:szCs w:val="26"/>
        </w:rPr>
        <w:t xml:space="preserve">Réorganisez les 14 points en les classant </w:t>
      </w:r>
      <w:r>
        <w:rPr>
          <w:rFonts w:ascii="Linux Libertine Display G" w:hAnsi="Linux Libertine Display G"/>
          <w:b w:val="false"/>
          <w:i/>
          <w:iCs/>
          <w:caps w:val="false"/>
          <w:smallCaps w:val="false"/>
          <w:color w:val="333333"/>
          <w:spacing w:val="0"/>
          <w:sz w:val="26"/>
          <w:szCs w:val="26"/>
        </w:rPr>
        <w:t>sous</w:t>
      </w:r>
      <w:r>
        <w:rPr>
          <w:rFonts w:ascii="Linux Libertine Display G" w:hAnsi="Linux Libertine Display G"/>
          <w:b w:val="false"/>
          <w:i/>
          <w:iCs/>
          <w:caps w:val="false"/>
          <w:smallCaps w:val="false"/>
          <w:color w:val="333333"/>
          <w:spacing w:val="0"/>
          <w:sz w:val="26"/>
          <w:szCs w:val="26"/>
        </w:rPr>
        <w:t xml:space="preserve"> trois thèmes principaux. A l’intérieur de chaque thème, résumer chacune des idées par une phrase.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Triomphe du principe du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droit des peuples à disposer d'eux-mêmes</w:t>
      </w:r>
      <w:r>
        <w:rPr>
          <w:rFonts w:cs="Garamond" w:ascii="Linux Libertine Display G" w:hAnsi="Linux Libertine Display G"/>
          <w:sz w:val="26"/>
          <w:szCs w:val="26"/>
        </w:rPr>
        <w:t xml:space="preserve"> </w:t>
      </w:r>
      <w:r>
        <w:rPr>
          <w:rFonts w:cs="Garamond" w:ascii="Linux Libertine Display G" w:hAnsi="Linux Libertine Display G"/>
          <w:sz w:val="26"/>
          <w:szCs w:val="26"/>
        </w:rPr>
        <w:t xml:space="preserve">=&gt; </w:t>
      </w:r>
      <w:r>
        <w:rPr>
          <w:rFonts w:cs="Garamond" w:ascii="Linux Libertine Display G" w:hAnsi="Linux Libertine Display G"/>
          <w:sz w:val="26"/>
          <w:szCs w:val="26"/>
        </w:rPr>
        <w:t xml:space="preserve">Versailles répond à Vienne dans le cadre du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>concert des Nations</w:t>
      </w:r>
      <w:r>
        <w:rPr>
          <w:rFonts w:cs="Garamond" w:ascii="Linux Libertine Display G" w:hAnsi="Linux Libertine Display G"/>
          <w:sz w:val="26"/>
          <w:szCs w:val="26"/>
        </w:rPr>
        <w:t xml:space="preserve"> sauf qu’en 1814, la France avait été conviée à la table des négociations et à Versailles pas l’Allemagne. 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ind w:left="0"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Les traités : Versailles (juin 1919), Saint Germain (sept.19), Neuilly (nov.19), Trianon (juin 20) et Sèvres (août 1920) redessinent la carte de l’Europe. </w:t>
      </w:r>
    </w:p>
    <w:p>
      <w:pPr>
        <w:pStyle w:val="Normal"/>
        <w:bidi w:val="0"/>
        <w:ind w:left="0" w:hanging="0"/>
        <w:jc w:val="both"/>
        <w:rPr>
          <w:rFonts w:ascii="Linux Libertine Display G" w:hAnsi="Linux Libertine Display G"/>
          <w:sz w:val="26"/>
          <w:szCs w:val="26"/>
        </w:rPr>
      </w:pPr>
      <w:r>
        <w:rPr/>
      </w:r>
    </w:p>
    <w:p>
      <w:pPr>
        <w:pStyle w:val="Normal"/>
        <w:bidi w:val="0"/>
        <w:ind w:left="0" w:hanging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La conséquence est l’éclatement territorial de ces vaincus : </w:t>
      </w:r>
    </w:p>
    <w:p>
      <w:pPr>
        <w:pStyle w:val="Normal"/>
        <w:bidi w:val="0"/>
        <w:ind w:left="0" w:hanging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CARTE  l’exemple de l’Autriche-Hongrie concernée par deux traités, Saint Germain et Trianon ; ce démantèlement est l’occasion pour la France de prendre sa revanche définitive sur les Habsbourg avec lesquels elle est en conflit depuis Charles Quint (1519-1555).</w:t>
      </w:r>
    </w:p>
    <w:p>
      <w:pPr>
        <w:pStyle w:val="Normal"/>
        <w:bidi w:val="0"/>
        <w:ind w:left="0" w:hanging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ind w:left="0" w:hanging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l’Autriche et la Hongrie sont deux Etats désormais  croupions qui ont perdu respectivement environ les 2/3 de leur superficie.</w:t>
      </w:r>
    </w:p>
    <w:p>
      <w:pPr>
        <w:pStyle w:val="Normal"/>
        <w:bidi w:val="0"/>
        <w:ind w:left="0" w:hanging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Les grands bénéficiaires de ces modifications territoriales sont la Roumanie qui a quasiment doublé son territoire, la Pologne qui renaît et la Serbie. </w:t>
      </w:r>
    </w:p>
    <w:p>
      <w:pPr>
        <w:pStyle w:val="Normal"/>
        <w:bidi w:val="0"/>
        <w:ind w:left="0" w:hanging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ab/>
        <w:t xml:space="preserve">C) Les espoirs de la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sécurité collective </w:t>
      </w:r>
      <w:r>
        <w:rPr>
          <w:rFonts w:cs="Garamond" w:ascii="Linux Libertine Display G" w:hAnsi="Linux Libertine Display G"/>
          <w:sz w:val="26"/>
          <w:szCs w:val="26"/>
        </w:rPr>
        <w:t xml:space="preserve">: </w:t>
      </w:r>
    </w:p>
    <w:p>
      <w:pPr>
        <w:pStyle w:val="Normal"/>
        <w:bidi w:val="0"/>
        <w:jc w:val="both"/>
        <w:rPr>
          <w:rFonts w:ascii="Linux Libertine Display G" w:hAnsi="Linux Libertine Display G" w:cs="Garamond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Grand projet des 14 points : la SDN implantée en Europe </w:t>
      </w:r>
      <w:r>
        <w:rPr>
          <w:rFonts w:cs="Garamond" w:ascii="Linux Libertine Display G" w:hAnsi="Linux Libertine Display G"/>
          <w:sz w:val="26"/>
          <w:szCs w:val="26"/>
        </w:rPr>
        <w:t>(Genève)</w:t>
      </w:r>
    </w:p>
    <w:p>
      <w:pPr>
        <w:pStyle w:val="Normal"/>
        <w:bidi w:val="0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numPr>
          <w:ilvl w:val="0"/>
          <w:numId w:val="1"/>
        </w:numPr>
        <w:bidi w:val="0"/>
        <w:ind w:left="0" w:right="0" w:firstLine="567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Rejet des pratiques diplomatiques d'avant-guerre fondées sur les négo secrètes  au profit d'une diplomatie ouverte . </w:t>
      </w:r>
    </w:p>
    <w:p>
      <w:pPr>
        <w:pStyle w:val="Normal"/>
        <w:numPr>
          <w:ilvl w:val="0"/>
          <w:numId w:val="1"/>
        </w:numPr>
        <w:bidi w:val="0"/>
        <w:ind w:left="0" w:right="0" w:firstLine="567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 xml:space="preserve">Recours à </w:t>
      </w:r>
      <w:r>
        <w:rPr>
          <w:rFonts w:cs="Garamond" w:ascii="Linux Libertine Display G" w:hAnsi="Linux Libertine Display G"/>
          <w:b/>
          <w:bCs/>
          <w:sz w:val="26"/>
          <w:szCs w:val="26"/>
        </w:rPr>
        <w:t xml:space="preserve">l'arbitrage  </w:t>
      </w:r>
      <w:r>
        <w:rPr>
          <w:rFonts w:cs="Garamond" w:ascii="Linux Libertine Display G" w:hAnsi="Linux Libertine Display G"/>
          <w:b w:val="false"/>
          <w:bCs w:val="false"/>
          <w:sz w:val="26"/>
          <w:szCs w:val="26"/>
        </w:rPr>
        <w:t>puis</w:t>
      </w:r>
      <w:r>
        <w:rPr>
          <w:rFonts w:cs="Garamond" w:ascii="Linux Libertine Display G" w:hAnsi="Linux Libertine Display G"/>
          <w:sz w:val="26"/>
          <w:szCs w:val="26"/>
        </w:rPr>
        <w:t xml:space="preserve"> punir les fauteurs de troubles en le mettant au ban de l'humanité, c'est à dire en le sanctionnant économiquement, en imposant un </w:t>
      </w:r>
      <w:r>
        <w:rPr>
          <w:rFonts w:cs="Garamond" w:ascii="Linux Libertine Display G" w:hAnsi="Linux Libertine Display G"/>
          <w:i/>
          <w:iCs/>
          <w:sz w:val="26"/>
          <w:szCs w:val="26"/>
        </w:rPr>
        <w:t>embargo</w:t>
      </w:r>
      <w:r>
        <w:rPr>
          <w:rFonts w:cs="Garamond" w:ascii="Linux Libertine Display G" w:hAnsi="Linux Libertine Display G"/>
          <w:sz w:val="26"/>
          <w:szCs w:val="26"/>
        </w:rPr>
        <w:t xml:space="preserve"> sur ses exportations. La SDN ne disposait de moyens coercitifs militaires pour punir un de ses Etats-membres qui ne respecteraient pas le pacte. </w:t>
      </w:r>
    </w:p>
    <w:p>
      <w:pPr>
        <w:pStyle w:val="Normal"/>
        <w:numPr>
          <w:ilvl w:val="0"/>
          <w:numId w:val="1"/>
        </w:numPr>
        <w:bidi w:val="0"/>
        <w:ind w:left="0" w:right="0" w:firstLine="567"/>
        <w:jc w:val="both"/>
        <w:rPr>
          <w:rFonts w:ascii="Linux Libertine Display G" w:hAnsi="Linux Libertine Display G"/>
          <w:sz w:val="26"/>
          <w:szCs w:val="26"/>
        </w:rPr>
      </w:pPr>
      <w:r>
        <w:rPr>
          <w:rFonts w:cs="Garamond" w:ascii="Linux Libertine Display G" w:hAnsi="Linux Libertine Display G"/>
          <w:sz w:val="26"/>
          <w:szCs w:val="26"/>
        </w:rPr>
        <w:t>Mise en place de structures reprises ensuite par l'ONU 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 Display G">
    <w:charset w:val="01"/>
    <w:family w:val="roman"/>
    <w:pitch w:val="variable"/>
  </w:font>
  <w:font w:name="Symbol">
    <w:charset w:val="01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Accentuationforte">
    <w:name w:val="Strong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LibreOffice/7.5.0.3$MacOSX_X86_64 LibreOffice_project/c21113d003cd3efa8c53188764377a8272d9d6de</Application>
  <AppVersion>15.0000</AppVersion>
  <Pages>1</Pages>
  <Words>361</Words>
  <Characters>1888</Characters>
  <CharactersWithSpaces>2242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2025-09-24T13:44:40Z</dcterms:created>
  <dc:creator/>
  <dc:description/>
  <dc:language>fr-FR</dc:language>
  <cp:lastModifiedBy/>
  <dcterms:modified xsi:type="dcterms:W3CDTF">2025-09-27T14:43:54Z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