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ragraphedeliste1"/>
        <w:bidi w:val="0"/>
        <w:jc w:val="center"/>
        <w:rPr>
          <w:rFonts w:ascii="Linux Libertine Display G" w:hAnsi="Linux Libertine Display G"/>
          <w:sz w:val="26"/>
          <w:szCs w:val="26"/>
        </w:rPr>
      </w:pPr>
      <w:r>
        <w:rPr>
          <w:rFonts w:cs="Garamond" w:ascii="Linux Libertine Display G" w:hAnsi="Linux Libertine Display G"/>
          <w:caps/>
          <w:sz w:val="26"/>
          <w:szCs w:val="26"/>
        </w:rPr>
        <w:t>Tableau géopolitique du monde en 1939</w:t>
      </w:r>
    </w:p>
    <w:p>
      <w:pPr>
        <w:pStyle w:val="Paragraphedeliste1"/>
        <w:bidi w:val="0"/>
        <w:jc w:val="left"/>
        <w:rPr>
          <w:rFonts w:ascii="Linux Libertine Display G" w:hAnsi="Linux Libertine Display G" w:cs="Garamond"/>
          <w:sz w:val="26"/>
          <w:szCs w:val="26"/>
        </w:rPr>
      </w:pPr>
      <w:r>
        <w:rPr>
          <w:rFonts w:cs="Garamond" w:ascii="Linux Libertine Display G" w:hAnsi="Linux Libertine Display G"/>
          <w:sz w:val="26"/>
          <w:szCs w:val="26"/>
        </w:rPr>
      </w:r>
    </w:p>
    <w:p>
      <w:pPr>
        <w:pStyle w:val="Normal"/>
        <w:bidi w:val="0"/>
        <w:jc w:val="both"/>
        <w:rPr>
          <w:rFonts w:ascii="Linux Libertine Display G" w:hAnsi="Linux Libertine Display G" w:cs="Garamond"/>
          <w:i/>
          <w:i/>
          <w:iCs/>
          <w:sz w:val="26"/>
          <w:szCs w:val="26"/>
        </w:rPr>
      </w:pPr>
      <w:r>
        <w:rPr>
          <w:rFonts w:cs="Garamond" w:ascii="Linux Libertine Display G" w:hAnsi="Linux Libertine Display G"/>
          <w:i/>
          <w:iCs/>
          <w:sz w:val="26"/>
          <w:szCs w:val="26"/>
        </w:rPr>
      </w:r>
    </w:p>
    <w:p>
      <w:pPr>
        <w:pStyle w:val="Normal"/>
        <w:bidi w:val="0"/>
        <w:jc w:val="both"/>
        <w:rPr>
          <w:rFonts w:ascii="Linux Libertine Display G" w:hAnsi="Linux Libertine Display G"/>
          <w:sz w:val="26"/>
          <w:szCs w:val="26"/>
        </w:rPr>
      </w:pPr>
      <w:r>
        <w:rPr>
          <w:rFonts w:cs="Garamond" w:ascii="Linux Libertine Display G" w:hAnsi="Linux Libertine Display G"/>
          <w:i w:val="false"/>
          <w:iCs w:val="false"/>
          <w:sz w:val="26"/>
          <w:szCs w:val="26"/>
        </w:rPr>
        <w:t xml:space="preserve">Analyser les raisons pour lesquelles le monde n'a pas réussi à faire de la WWI, </w:t>
      </w:r>
      <w:r>
        <w:rPr>
          <w:rFonts w:cs="Garamond" w:ascii="Linux Libertine Display G" w:hAnsi="Linux Libertine Display G"/>
          <w:b/>
          <w:bCs/>
          <w:i w:val="false"/>
          <w:iCs w:val="false"/>
          <w:sz w:val="26"/>
          <w:szCs w:val="26"/>
        </w:rPr>
        <w:t xml:space="preserve">la der des der </w:t>
      </w:r>
      <w:r>
        <w:rPr>
          <w:rFonts w:cs="Garamond" w:ascii="Linux Libertine Display G" w:hAnsi="Linux Libertine Display G"/>
          <w:i w:val="false"/>
          <w:iCs w:val="false"/>
          <w:sz w:val="26"/>
          <w:szCs w:val="26"/>
        </w:rPr>
        <w:t xml:space="preserve">et replonge 21 ans plus tard dans une guerre mondiale déjà commencé </w:t>
      </w:r>
      <w:r>
        <w:rPr>
          <w:rFonts w:cs="Garamond" w:ascii="Linux Libertine Display G" w:hAnsi="Linux Libertine Display G"/>
          <w:i w:val="false"/>
          <w:iCs w:val="false"/>
          <w:sz w:val="26"/>
          <w:szCs w:val="26"/>
        </w:rPr>
        <w:t xml:space="preserve">d’ailleurs </w:t>
      </w:r>
      <w:r>
        <w:rPr>
          <w:rFonts w:cs="Garamond" w:ascii="Linux Libertine Display G" w:hAnsi="Linux Libertine Display G"/>
          <w:i w:val="false"/>
          <w:iCs w:val="false"/>
          <w:sz w:val="26"/>
          <w:szCs w:val="26"/>
        </w:rPr>
        <w:t>en 1937 entre la Chine et le Japon.</w:t>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L</w:t>
      </w:r>
      <w:r>
        <w:rPr>
          <w:rFonts w:cs="Garamond" w:ascii="Linux Libertine Display G" w:hAnsi="Linux Libertine Display G"/>
          <w:b/>
          <w:bCs/>
          <w:sz w:val="26"/>
          <w:szCs w:val="26"/>
        </w:rPr>
        <w:t xml:space="preserve">'entre-deux-guerres </w:t>
      </w:r>
      <w:r>
        <w:rPr>
          <w:rFonts w:cs="Garamond" w:ascii="Linux Libertine Display G" w:hAnsi="Linux Libertine Display G"/>
          <w:b w:val="false"/>
          <w:bCs w:val="false"/>
          <w:sz w:val="26"/>
          <w:szCs w:val="26"/>
        </w:rPr>
        <w:t xml:space="preserve">est considéré comme un </w:t>
      </w:r>
      <w:r>
        <w:rPr>
          <w:rFonts w:cs="Garamond" w:ascii="Linux Libertine Display G" w:hAnsi="Linux Libertine Display G"/>
          <w:b w:val="false"/>
          <w:bCs w:val="false"/>
          <w:sz w:val="26"/>
          <w:szCs w:val="26"/>
          <w:u w:val="single"/>
        </w:rPr>
        <w:t xml:space="preserve">cycle </w:t>
      </w:r>
      <w:r>
        <w:rPr>
          <w:rFonts w:cs="Garamond" w:ascii="Linux Libertine Display G" w:hAnsi="Linux Libertine Display G"/>
          <w:sz w:val="26"/>
          <w:szCs w:val="26"/>
          <w:u w:val="single"/>
        </w:rPr>
        <w:t>guerrier d'une trentaine d'années</w:t>
      </w:r>
      <w:r>
        <w:rPr>
          <w:rFonts w:cs="Garamond" w:ascii="Linux Libertine Display G" w:hAnsi="Linux Libertine Display G"/>
          <w:sz w:val="26"/>
          <w:szCs w:val="26"/>
        </w:rPr>
        <w:t xml:space="preserve"> (point de vue de </w:t>
      </w:r>
      <w:r>
        <w:rPr>
          <w:rFonts w:cs="Garamond" w:ascii="Linux Libertine Display G" w:hAnsi="Linux Libertine Display G"/>
          <w:b/>
          <w:bCs/>
          <w:sz w:val="26"/>
          <w:szCs w:val="26"/>
        </w:rPr>
        <w:t>E. Hobsbawn</w:t>
      </w:r>
      <w:r>
        <w:rPr>
          <w:rFonts w:cs="Garamond" w:ascii="Linux Libertine Display G" w:hAnsi="Linux Libertine Display G"/>
          <w:sz w:val="26"/>
          <w:szCs w:val="26"/>
        </w:rPr>
        <w:t>, historien d'obédience marxiste).  La WWII serait déjà contenue en germes dans les dispositions du traité de Versailles</w:t>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 xml:space="preserve">D'autres points de vue estiment que la WWII n'était pas forcément inéluctable et que sans la grande </w:t>
      </w:r>
      <w:r>
        <w:rPr>
          <w:rFonts w:cs="Garamond" w:ascii="Linux Libertine Display G" w:hAnsi="Linux Libertine Display G"/>
          <w:sz w:val="26"/>
          <w:szCs w:val="26"/>
        </w:rPr>
        <w:t>dépression</w:t>
      </w:r>
      <w:r>
        <w:rPr>
          <w:rFonts w:cs="Garamond" w:ascii="Linux Libertine Display G" w:hAnsi="Linux Libertine Display G"/>
          <w:sz w:val="26"/>
          <w:szCs w:val="26"/>
        </w:rPr>
        <w:t xml:space="preserve"> des années 30, elle ne se serait pas produite. </w:t>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Unanimité à reconnaître qu’indéniablement la WWII a été voulue par A. Hitler.</w:t>
      </w:r>
    </w:p>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bidi w:val="0"/>
        <w:jc w:val="both"/>
        <w:rPr>
          <w:rFonts w:ascii="Linux Libertine Display G" w:hAnsi="Linux Libertine Display G" w:cs="Garamond"/>
          <w:i/>
          <w:i/>
          <w:iCs/>
          <w:sz w:val="26"/>
          <w:szCs w:val="26"/>
        </w:rPr>
      </w:pPr>
      <w:r>
        <w:rPr>
          <w:rFonts w:cs="Garamond" w:ascii="Linux Libertine Display G" w:hAnsi="Linux Libertine Display G"/>
          <w:i/>
          <w:iCs/>
          <w:sz w:val="26"/>
          <w:szCs w:val="26"/>
        </w:rPr>
        <w:t>En 1939, l'Europe si ce n'est le monde entre à nouveau dans un conflit mondial alors que les populations qui avaient vécu la PGM ne voulaient plus revivre un tel cataclysme. Comment on est-on arrivé à une telle situation ?</w:t>
      </w:r>
    </w:p>
    <w:p>
      <w:pPr>
        <w:pStyle w:val="Normal"/>
        <w:bidi w:val="0"/>
        <w:jc w:val="both"/>
        <w:rPr>
          <w:rFonts w:ascii="Linux Libertine Display G" w:hAnsi="Linux Libertine Display G" w:cs="Garamond"/>
          <w:i/>
          <w:i/>
          <w:iCs/>
          <w:sz w:val="26"/>
          <w:szCs w:val="26"/>
        </w:rPr>
      </w:pPr>
      <w:r>
        <w:rPr>
          <w:rFonts w:cs="Garamond" w:ascii="Linux Libertine Display G" w:hAnsi="Linux Libertine Display G"/>
          <w:i/>
          <w:iCs/>
          <w:sz w:val="26"/>
          <w:szCs w:val="26"/>
        </w:rPr>
      </w:r>
    </w:p>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numPr>
          <w:ilvl w:val="0"/>
          <w:numId w:val="1"/>
        </w:numPr>
        <w:bidi w:val="0"/>
        <w:jc w:val="both"/>
        <w:rPr>
          <w:rFonts w:ascii="Linux Libertine Display G" w:hAnsi="Linux Libertine Display G"/>
          <w:sz w:val="26"/>
          <w:szCs w:val="26"/>
        </w:rPr>
      </w:pPr>
      <w:r>
        <w:rPr>
          <w:rFonts w:cs="Garamond" w:ascii="Linux Libertine Display G" w:hAnsi="Linux Libertine Display G"/>
          <w:b/>
          <w:bCs/>
          <w:sz w:val="26"/>
          <w:szCs w:val="26"/>
          <w:u w:val="single"/>
        </w:rPr>
        <w:t>L’ordre</w:t>
      </w:r>
      <w:r>
        <w:rPr>
          <w:rFonts w:cs="Garamond" w:ascii="Linux Libertine Display G" w:hAnsi="Linux Libertine Display G"/>
          <w:sz w:val="26"/>
          <w:szCs w:val="26"/>
          <w:u w:val="single"/>
        </w:rPr>
        <w:t xml:space="preserve"> de Versailles, ou les illusions de la victoire de </w:t>
      </w:r>
      <w:r>
        <w:rPr>
          <w:rFonts w:cs="Garamond" w:ascii="Linux Libertine Display G" w:hAnsi="Linux Libertine Display G"/>
          <w:i/>
          <w:iCs/>
          <w:sz w:val="26"/>
          <w:szCs w:val="26"/>
          <w:u w:val="single"/>
        </w:rPr>
        <w:t>la</w:t>
      </w:r>
      <w:r>
        <w:rPr>
          <w:rFonts w:cs="Garamond" w:ascii="Linux Libertine Display G" w:hAnsi="Linux Libertine Display G"/>
          <w:sz w:val="26"/>
          <w:szCs w:val="26"/>
          <w:u w:val="single"/>
        </w:rPr>
        <w:t xml:space="preserve"> </w:t>
      </w:r>
      <w:r>
        <w:rPr>
          <w:rFonts w:cs="Garamond" w:ascii="Linux Libertine Display G" w:hAnsi="Linux Libertine Display G"/>
          <w:i/>
          <w:iCs/>
          <w:sz w:val="26"/>
          <w:szCs w:val="26"/>
          <w:u w:val="single"/>
        </w:rPr>
        <w:t xml:space="preserve">croisade pour la civilisation </w:t>
      </w:r>
      <w:r>
        <w:rPr>
          <w:rFonts w:cs="Garamond" w:ascii="Linux Libertine Display G" w:hAnsi="Linux Libertine Display G"/>
          <w:sz w:val="26"/>
          <w:szCs w:val="26"/>
          <w:u w:val="single"/>
        </w:rPr>
        <w:t xml:space="preserve"> contre "la barbarie allemande" </w:t>
      </w:r>
    </w:p>
    <w:p>
      <w:pPr>
        <w:pStyle w:val="Normal"/>
        <w:bidi w:val="0"/>
        <w:jc w:val="both"/>
        <w:rPr>
          <w:rFonts w:cs="Garamond"/>
        </w:rPr>
      </w:pPr>
      <w:r>
        <w:rPr>
          <w:rFonts w:cs="Garamond"/>
        </w:rPr>
      </w:r>
    </w:p>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t>précisions sur les deux termes utilisés : propagande allieé notamment E.-U. et français AFFICHE</w:t>
      </w:r>
    </w:p>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ab/>
        <w:t>A) La conférence de la paix consacre la victoire des démocraties libérales :</w:t>
      </w:r>
    </w:p>
    <w:p>
      <w:pPr>
        <w:pStyle w:val="Normal"/>
        <w:bidi w:val="0"/>
        <w:jc w:val="both"/>
        <w:rPr>
          <w:rFonts w:ascii="Linux Libertine Display G" w:hAnsi="Linux Libertine Display G"/>
          <w:sz w:val="26"/>
          <w:szCs w:val="26"/>
        </w:rPr>
      </w:pPr>
      <w:r>
        <w:rPr/>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s’ouvre au début de l’année 1919 à Versailles</w:t>
      </w:r>
    </w:p>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numPr>
          <w:ilvl w:val="0"/>
          <w:numId w:val="3"/>
        </w:numPr>
        <w:bidi w:val="0"/>
        <w:jc w:val="both"/>
        <w:rPr/>
      </w:pPr>
      <w:r>
        <w:rPr>
          <w:rFonts w:cs="Garamond" w:ascii="Linux Libertine Display G" w:hAnsi="Linux Libertine Display G"/>
          <w:sz w:val="26"/>
          <w:szCs w:val="26"/>
        </w:rPr>
        <w:t xml:space="preserve">Le </w:t>
      </w:r>
      <w:r>
        <w:rPr>
          <w:rFonts w:cs="Garamond" w:ascii="Linux Libertine Display G" w:hAnsi="Linux Libertine Display G"/>
          <w:b/>
          <w:bCs/>
          <w:sz w:val="26"/>
          <w:szCs w:val="26"/>
        </w:rPr>
        <w:t>libéralisme politique</w:t>
      </w:r>
      <w:r>
        <w:rPr>
          <w:rFonts w:cs="Garamond" w:ascii="Linux Libertine Display G" w:hAnsi="Linux Libertine Display G"/>
          <w:sz w:val="26"/>
          <w:szCs w:val="26"/>
        </w:rPr>
        <w:t xml:space="preserve"> hérité de la philosophie des Lumières (Montesquieu, De l’esprit des Lois, 1748) dont est issue la Révo fra mais il a également des racines anglaises (J. Locke, traité du gouvernement civil, 1690)</w:t>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ab/>
        <w:t>Mouvement téléologique tout au long du XIXe siècle d’une é</w:t>
      </w:r>
      <w:r>
        <w:rPr>
          <w:rFonts w:cs="Garamond" w:ascii="Linux Libertine Display G" w:hAnsi="Linux Libertine Display G"/>
          <w:sz w:val="26"/>
          <w:szCs w:val="26"/>
        </w:rPr>
        <w:t>piphanie</w:t>
      </w:r>
      <w:r>
        <w:rPr>
          <w:rFonts w:cs="Garamond" w:ascii="Linux Libertine Display G" w:hAnsi="Linux Libertine Display G"/>
          <w:sz w:val="26"/>
          <w:szCs w:val="26"/>
        </w:rPr>
        <w:t xml:space="preserve"> de la démocratie, c’est à dire du pouvoir du peuple, considéré dans sa totalité (quoique les femmes...)</w:t>
      </w:r>
    </w:p>
    <w:p>
      <w:pPr>
        <w:pStyle w:val="Normal"/>
        <w:bidi w:val="0"/>
        <w:ind w:left="0" w:hanging="0"/>
        <w:jc w:val="both"/>
        <w:rPr>
          <w:rFonts w:ascii="Linux Libertine Display G" w:hAnsi="Linux Libertine Display G"/>
          <w:sz w:val="26"/>
          <w:szCs w:val="26"/>
        </w:rPr>
      </w:pPr>
      <w:r>
        <w:rPr>
          <w:rFonts w:cs="Garamond" w:ascii="Linux Libertine Display G" w:hAnsi="Linux Libertine Display G"/>
          <w:sz w:val="26"/>
          <w:szCs w:val="26"/>
        </w:rPr>
        <w:tab/>
        <w:t xml:space="preserve">Les pays qui sont dans le camp des vainqueurs sont des </w:t>
      </w:r>
      <w:r>
        <w:rPr>
          <w:rFonts w:cs="Garamond" w:ascii="Linux Libertine Display G" w:hAnsi="Linux Libertine Display G"/>
          <w:b/>
          <w:bCs/>
          <w:sz w:val="26"/>
          <w:szCs w:val="26"/>
        </w:rPr>
        <w:t>démocraties, parlementaires</w:t>
      </w:r>
      <w:r>
        <w:rPr>
          <w:rFonts w:cs="Garamond" w:ascii="Linux Libertine Display G" w:hAnsi="Linux Libertine Display G"/>
          <w:sz w:val="26"/>
          <w:szCs w:val="26"/>
        </w:rPr>
        <w:t xml:space="preserve"> </w:t>
      </w:r>
      <w:r>
        <w:rPr>
          <w:rFonts w:cs="Garamond" w:ascii="Linux Libertine Display G" w:hAnsi="Linux Libertine Display G"/>
          <w:sz w:val="26"/>
          <w:szCs w:val="26"/>
        </w:rPr>
        <w:t xml:space="preserve">en Europe </w:t>
      </w:r>
      <w:r>
        <w:rPr>
          <w:rFonts w:cs="Garamond" w:ascii="Linux Libertine Display G" w:hAnsi="Linux Libertine Display G"/>
          <w:sz w:val="26"/>
          <w:szCs w:val="26"/>
        </w:rPr>
        <w:t>où le pouvoir politique est partagé entre l'exécutif et le législatif (forme bicamérale le plus souvent) et le pluralisme politique est de mise. Ce sont soit des républiques (France, E.-U., Portugal) ou des monarchies (G.-B., Belgique, Italie, Grèce, Roumanie).</w:t>
      </w:r>
    </w:p>
    <w:p>
      <w:pPr>
        <w:pStyle w:val="Normal"/>
        <w:bidi w:val="0"/>
        <w:ind w:left="0" w:hanging="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numPr>
          <w:ilvl w:val="0"/>
          <w:numId w:val="4"/>
        </w:numPr>
        <w:bidi w:val="0"/>
        <w:jc w:val="both"/>
        <w:rPr/>
      </w:pPr>
      <w:r>
        <w:rPr>
          <w:rFonts w:cs="Garamond" w:ascii="Linux Libertine Display G" w:hAnsi="Linux Libertine Display G"/>
          <w:sz w:val="26"/>
          <w:szCs w:val="26"/>
        </w:rPr>
        <w:t>// effondrement des empires centraux (Allemagne, A.-H., empire ottoman, Russie) qui étaient des monarchies autoritaires où le souverain disposait d'un pouvoir peu limité (Tsar, Kaiser, Sultan dans une moindre mesure après la révolution Jeunes Turcs). Les régimes politiques qui naissent de la défaite sont des républiques dont l’enfantement se fait dans la violence révolutionnaire : République de Weimar en Allemagne, communisme de guerre en Russie soviétique, Autriche (abdication de Charles Ier et exil). En revanche la Hongrie rétablit la monarchie à la fin de l’année 1919 et le Sultanat ottoman ne sera aboli qu’en 1922.</w:t>
      </w:r>
    </w:p>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r>
      <w:r>
        <w:br w:type="page"/>
      </w:r>
    </w:p>
    <w:p>
      <w:pPr>
        <w:pStyle w:val="Normal"/>
        <w:bidi w:val="0"/>
        <w:jc w:val="both"/>
        <w:rPr/>
      </w:pPr>
      <w:r>
        <w:rPr>
          <w:rFonts w:cs="Garamond" w:ascii="Linux Libertine Display G" w:hAnsi="Linux Libertine Display G"/>
          <w:sz w:val="26"/>
          <w:szCs w:val="26"/>
        </w:rPr>
        <w:tab/>
        <w:t xml:space="preserve">B) La conférence de Versailles redessine la carte de l’Europe : </w:t>
      </w:r>
    </w:p>
    <w:p>
      <w:pPr>
        <w:pStyle w:val="Normal"/>
        <w:bidi w:val="0"/>
        <w:jc w:val="both"/>
        <w:rPr>
          <w:rFonts w:ascii="Linux Libertine Display G" w:hAnsi="Linux Libertine Display G" w:cs="Garamond"/>
          <w:sz w:val="26"/>
          <w:szCs w:val="26"/>
        </w:rPr>
      </w:pPr>
      <w:r>
        <w:rPr/>
      </w:r>
    </w:p>
    <w:p>
      <w:pPr>
        <w:pStyle w:val="Normal"/>
        <w:bidi w:val="0"/>
        <w:jc w:val="both"/>
        <w:rPr/>
      </w:pPr>
      <w:r>
        <w:rPr>
          <w:rFonts w:cs="Garamond" w:ascii="Linux Libertine Display G" w:hAnsi="Linux Libertine Display G"/>
          <w:sz w:val="26"/>
          <w:szCs w:val="26"/>
        </w:rPr>
        <w:t>E</w:t>
      </w:r>
      <w:r>
        <w:rPr>
          <w:rFonts w:cs="Garamond" w:ascii="Linux Libertine Display G" w:hAnsi="Linux Libertine Display G"/>
          <w:sz w:val="26"/>
          <w:szCs w:val="26"/>
        </w:rPr>
        <w:t>st-elle la mise en œuvre des 14 points ?</w:t>
      </w:r>
    </w:p>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t>ÉTUDE DES 14 POINTS DE WILSON </w:t>
      </w:r>
    </w:p>
    <w:p>
      <w:pPr>
        <w:pStyle w:val="Normal"/>
        <w:bidi w:val="0"/>
        <w:jc w:val="both"/>
        <w:rPr/>
      </w:pPr>
      <w:r>
        <w:rPr>
          <w:rFonts w:cs="Garamond" w:ascii="Linux Libertine Display G" w:hAnsi="Linux Libertine Display G"/>
          <w:sz w:val="26"/>
          <w:szCs w:val="26"/>
        </w:rPr>
        <w:t xml:space="preserve">La contextualisation : 6 avril 1917, entrée en guerre ; télégramme Zimmermann : </w:t>
      </w:r>
      <w:r>
        <w:rPr>
          <w:rFonts w:ascii="Linux Libertine Display G" w:hAnsi="Linux Libertine Display G"/>
          <w:b w:val="false"/>
          <w:i w:val="false"/>
          <w:caps w:val="false"/>
          <w:smallCaps w:val="false"/>
          <w:color w:val="333333"/>
          <w:spacing w:val="0"/>
          <w:sz w:val="26"/>
          <w:szCs w:val="26"/>
        </w:rPr>
        <w:t>Fin février 1917, les Britanniques interceptent, décryptent et communiquent à Washington un télégramme secret envoyé le 16 janvier par le ministre des affaires étrangères allemand, Arthur Zimmermann, à son ambassadeur au Mexique. Dans ce message, il annonce la guerre sous-marine et en cas de rupture de la neutralité américaine propose aux Mexicains une alliance militaire et l’aide de l’Allemagne pour récupérer des territoires perdus en 1848 (Texas, Arizona, Nouveau-Mexique).</w:t>
      </w:r>
    </w:p>
    <w:p>
      <w:pPr>
        <w:pStyle w:val="Normal"/>
        <w:bidi w:val="0"/>
        <w:jc w:val="both"/>
        <w:rPr>
          <w:rFonts w:ascii="Linux Libertine Display G" w:hAnsi="Linux Libertine Display G"/>
          <w:b w:val="false"/>
          <w:i w:val="false"/>
          <w:i w:val="false"/>
          <w:caps w:val="false"/>
          <w:smallCaps w:val="false"/>
          <w:color w:val="333333"/>
          <w:spacing w:val="0"/>
          <w:sz w:val="26"/>
          <w:szCs w:val="26"/>
        </w:rPr>
      </w:pPr>
      <w:r>
        <w:rPr>
          <w:rFonts w:ascii="Linux Libertine Display G" w:hAnsi="Linux Libertine Display G"/>
          <w:b w:val="false"/>
          <w:i w:val="false"/>
          <w:caps w:val="false"/>
          <w:smallCaps w:val="false"/>
          <w:color w:val="333333"/>
          <w:spacing w:val="0"/>
          <w:sz w:val="26"/>
          <w:szCs w:val="26"/>
        </w:rPr>
        <w:t>Wilson, démocrate élu en 1912 et réélu en 1916 sur un programme non interventionniste.</w:t>
      </w:r>
    </w:p>
    <w:p>
      <w:pPr>
        <w:pStyle w:val="Normal"/>
        <w:bidi w:val="0"/>
        <w:jc w:val="both"/>
        <w:rPr>
          <w:rFonts w:ascii="Linux Libertine Display G" w:hAnsi="Linux Libertine Display G"/>
          <w:b w:val="false"/>
          <w:i w:val="false"/>
          <w:i w:val="false"/>
          <w:caps w:val="false"/>
          <w:smallCaps w:val="false"/>
          <w:color w:val="333333"/>
          <w:spacing w:val="0"/>
          <w:sz w:val="26"/>
          <w:szCs w:val="26"/>
        </w:rPr>
      </w:pPr>
      <w:r>
        <w:rPr>
          <w:rFonts w:ascii="Linux Libertine Display G" w:hAnsi="Linux Libertine Display G"/>
          <w:b w:val="false"/>
          <w:i w:val="false"/>
          <w:caps w:val="false"/>
          <w:smallCaps w:val="false"/>
          <w:color w:val="333333"/>
          <w:spacing w:val="0"/>
          <w:sz w:val="26"/>
          <w:szCs w:val="26"/>
        </w:rPr>
        <w:t xml:space="preserve">8 janvier 1918, discours devant le </w:t>
      </w:r>
      <w:r>
        <w:rPr>
          <w:rFonts w:ascii="Linux Libertine Display G" w:hAnsi="Linux Libertine Display G"/>
          <w:b/>
          <w:bCs/>
          <w:i w:val="false"/>
          <w:caps w:val="false"/>
          <w:smallCaps w:val="false"/>
          <w:color w:val="333333"/>
          <w:spacing w:val="0"/>
          <w:sz w:val="26"/>
          <w:szCs w:val="26"/>
        </w:rPr>
        <w:t>Congrès</w:t>
      </w:r>
      <w:r>
        <w:rPr>
          <w:rFonts w:ascii="Linux Libertine Display G" w:hAnsi="Linux Libertine Display G"/>
          <w:b w:val="false"/>
          <w:i w:val="false"/>
          <w:caps w:val="false"/>
          <w:smallCaps w:val="false"/>
          <w:color w:val="333333"/>
          <w:spacing w:val="0"/>
          <w:sz w:val="26"/>
          <w:szCs w:val="26"/>
        </w:rPr>
        <w:t xml:space="preserve"> mais à destination de l’opinion publique mondiale. L’Allemagne s’apprête à signer la paix avec la Russie soviétique et à lancer ses divisions sur le front occidental.</w:t>
      </w:r>
    </w:p>
    <w:p>
      <w:pPr>
        <w:pStyle w:val="Normal"/>
        <w:bidi w:val="0"/>
        <w:jc w:val="both"/>
        <w:rPr>
          <w:rFonts w:ascii="Linux Libertine Display G" w:hAnsi="Linux Libertine Display G"/>
          <w:b w:val="false"/>
          <w:i/>
          <w:i/>
          <w:iCs/>
          <w:caps w:val="false"/>
          <w:smallCaps w:val="false"/>
          <w:color w:val="333333"/>
          <w:spacing w:val="0"/>
          <w:sz w:val="26"/>
          <w:szCs w:val="26"/>
        </w:rPr>
      </w:pPr>
      <w:r>
        <w:rPr>
          <w:rFonts w:ascii="Linux Libertine Display G" w:hAnsi="Linux Libertine Display G"/>
          <w:b w:val="false"/>
          <w:i/>
          <w:iCs/>
          <w:caps w:val="false"/>
          <w:smallCaps w:val="false"/>
          <w:color w:val="333333"/>
          <w:spacing w:val="0"/>
          <w:sz w:val="26"/>
          <w:szCs w:val="26"/>
        </w:rPr>
        <w:t>Réorganisez les 14 points en les classant dans trois thèmes principaux. A l’intérieur de chaque thème, résumer chacune des idées par une phrase.</w:t>
      </w:r>
    </w:p>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 xml:space="preserve">Triomphe du principe du </w:t>
      </w:r>
      <w:r>
        <w:rPr>
          <w:rFonts w:cs="Garamond" w:ascii="Linux Libertine Display G" w:hAnsi="Linux Libertine Display G"/>
          <w:b/>
          <w:bCs/>
          <w:sz w:val="26"/>
          <w:szCs w:val="26"/>
        </w:rPr>
        <w:t>droit des peuples à disposer d'eux-mêmes</w:t>
      </w:r>
      <w:r>
        <w:rPr>
          <w:rFonts w:cs="Garamond" w:ascii="Linux Libertine Display G" w:hAnsi="Linux Libertine Display G"/>
          <w:sz w:val="26"/>
          <w:szCs w:val="26"/>
        </w:rPr>
        <w:t xml:space="preserve"> (la revanche des Napoléon  et de la France sur l’Allemagne impériale et ses alliés). Versailles répond à Vienne dans le cadre du </w:t>
      </w:r>
      <w:r>
        <w:rPr>
          <w:rFonts w:cs="Garamond" w:ascii="Linux Libertine Display G" w:hAnsi="Linux Libertine Display G"/>
          <w:b/>
          <w:bCs/>
          <w:sz w:val="26"/>
          <w:szCs w:val="26"/>
        </w:rPr>
        <w:t xml:space="preserve"> </w:t>
      </w:r>
      <w:r>
        <w:rPr>
          <w:rFonts w:cs="Garamond" w:ascii="Linux Libertine Display G" w:hAnsi="Linux Libertine Display G"/>
          <w:sz w:val="26"/>
          <w:szCs w:val="26"/>
        </w:rPr>
        <w:t xml:space="preserve"> sauf qu’en 1814, la France avait été conviée à la table des négociations et à versailles pas l’Allemagne. Ensuite, il y a la présence de Wilson, le premier président à traverser l’Atlantique.</w:t>
      </w:r>
    </w:p>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bidi w:val="0"/>
        <w:ind w:left="0" w:hanging="0"/>
        <w:jc w:val="both"/>
        <w:rPr>
          <w:rFonts w:ascii="Linux Libertine Display G" w:hAnsi="Linux Libertine Display G"/>
          <w:sz w:val="26"/>
          <w:szCs w:val="26"/>
        </w:rPr>
      </w:pPr>
      <w:r>
        <w:rPr>
          <w:rFonts w:cs="Garamond" w:ascii="Linux Libertine Display G" w:hAnsi="Linux Libertine Display G"/>
          <w:sz w:val="26"/>
          <w:szCs w:val="26"/>
        </w:rPr>
        <w:t>Les traités : Versailles (juin 1919), Saint Germain (sept.19), Neuilly (nov.19), Trianon (juin 20) et Sèvres (août 1920) redessinent la carte de l’Europe. La conséquence est l’éclatement territorial de ces vaincus : ils laissent place à des nouveaux États qui ambitionnent d’être des États-nations et adoptent le régime parlementaire (Pologne, Tchéco, Yougoslavie) pas nécessairement sous la forme républicaine (cas de la Yougoslavie). La fragmentation du continent se poursuit ; elle avait débuté après les unités italienne et allemande.</w:t>
      </w:r>
    </w:p>
    <w:p>
      <w:pPr>
        <w:pStyle w:val="Normal"/>
        <w:bidi w:val="0"/>
        <w:ind w:left="0" w:hanging="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bidi w:val="0"/>
        <w:ind w:left="0" w:hanging="0"/>
        <w:jc w:val="both"/>
        <w:rPr>
          <w:rFonts w:ascii="Linux Libertine Display G" w:hAnsi="Linux Libertine Display G" w:cs="Garamond"/>
          <w:sz w:val="26"/>
          <w:szCs w:val="26"/>
        </w:rPr>
      </w:pPr>
      <w:r>
        <w:rPr>
          <w:rFonts w:cs="Garamond" w:ascii="Linux Libertine Display G" w:hAnsi="Linux Libertine Display G"/>
          <w:sz w:val="26"/>
          <w:szCs w:val="26"/>
        </w:rPr>
        <w:t xml:space="preserve">CARTE : prenons l’exemple de l’Autriche-Hongrie concernée par deux traités, Saint Germain et Trianon : ce démantèlement </w:t>
      </w:r>
      <w:r>
        <w:rPr>
          <w:rFonts w:cs="Garamond" w:ascii="Linux Libertine Display G" w:hAnsi="Linux Libertine Display G"/>
          <w:sz w:val="26"/>
          <w:szCs w:val="26"/>
        </w:rPr>
        <w:t>est l’occasion pour la France de prendre sa revanche définitive sur les Habsbourg (avec lesquels elle est en conflit depuis Charles Quint (1519-1555)</w:t>
      </w:r>
    </w:p>
    <w:p>
      <w:pPr>
        <w:pStyle w:val="Normal"/>
        <w:bidi w:val="0"/>
        <w:ind w:left="0" w:hanging="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bidi w:val="0"/>
        <w:ind w:left="0" w:hanging="0"/>
        <w:jc w:val="both"/>
        <w:rPr>
          <w:rFonts w:ascii="Linux Libertine Display G" w:hAnsi="Linux Libertine Display G" w:cs="Garamond"/>
          <w:sz w:val="26"/>
          <w:szCs w:val="26"/>
        </w:rPr>
      </w:pPr>
      <w:r>
        <w:rPr>
          <w:rFonts w:cs="Garamond" w:ascii="Linux Libertine Display G" w:hAnsi="Linux Libertine Display G"/>
          <w:sz w:val="26"/>
          <w:szCs w:val="26"/>
        </w:rPr>
        <w:t xml:space="preserve">L’Autriche cède la Bohème Moravie et la Hongrie la Slovaquie pour créer la </w:t>
      </w:r>
      <w:r>
        <w:rPr>
          <w:rFonts w:cs="Garamond" w:ascii="Linux Libertine Display G" w:hAnsi="Linux Libertine Display G"/>
          <w:i/>
          <w:iCs/>
          <w:sz w:val="26"/>
          <w:szCs w:val="26"/>
        </w:rPr>
        <w:t>Tchécoslovaquie</w:t>
      </w:r>
    </w:p>
    <w:p>
      <w:pPr>
        <w:pStyle w:val="Normal"/>
        <w:bidi w:val="0"/>
        <w:ind w:left="0" w:hanging="0"/>
        <w:jc w:val="both"/>
        <w:rPr>
          <w:rFonts w:ascii="Linux Libertine Display G" w:hAnsi="Linux Libertine Display G" w:cs="Garamond"/>
          <w:sz w:val="26"/>
          <w:szCs w:val="26"/>
        </w:rPr>
      </w:pPr>
      <w:r>
        <w:rPr>
          <w:rFonts w:cs="Garamond" w:ascii="Linux Libertine Display G" w:hAnsi="Linux Libertine Display G"/>
          <w:sz w:val="26"/>
          <w:szCs w:val="26"/>
        </w:rPr>
        <w:t xml:space="preserve">La Galicie  autrichienne constituera une partie de la </w:t>
      </w:r>
      <w:r>
        <w:rPr>
          <w:rFonts w:cs="Garamond" w:ascii="Linux Libertine Display G" w:hAnsi="Linux Libertine Display G"/>
          <w:i/>
          <w:iCs/>
          <w:sz w:val="26"/>
          <w:szCs w:val="26"/>
        </w:rPr>
        <w:t>Pologne</w:t>
      </w:r>
      <w:r>
        <w:rPr>
          <w:rFonts w:cs="Garamond" w:ascii="Linux Libertine Display G" w:hAnsi="Linux Libertine Display G"/>
          <w:sz w:val="26"/>
          <w:szCs w:val="26"/>
        </w:rPr>
        <w:t xml:space="preserve"> renaissante.</w:t>
      </w:r>
    </w:p>
    <w:p>
      <w:pPr>
        <w:pStyle w:val="Normal"/>
        <w:bidi w:val="0"/>
        <w:ind w:left="0" w:hanging="0"/>
        <w:jc w:val="both"/>
        <w:rPr>
          <w:rFonts w:ascii="Linux Libertine Display G" w:hAnsi="Linux Libertine Display G" w:cs="Garamond"/>
          <w:sz w:val="26"/>
          <w:szCs w:val="26"/>
        </w:rPr>
      </w:pPr>
      <w:r>
        <w:rPr>
          <w:rFonts w:cs="Garamond" w:ascii="Linux Libertine Display G" w:hAnsi="Linux Libertine Display G"/>
          <w:sz w:val="26"/>
          <w:szCs w:val="26"/>
        </w:rPr>
        <w:t xml:space="preserve">La </w:t>
      </w:r>
      <w:r>
        <w:rPr>
          <w:rFonts w:cs="Garamond" w:ascii="Linux Libertine Display G" w:hAnsi="Linux Libertine Display G"/>
          <w:i/>
          <w:iCs/>
          <w:sz w:val="26"/>
          <w:szCs w:val="26"/>
        </w:rPr>
        <w:t>Roumanie</w:t>
      </w:r>
      <w:r>
        <w:rPr>
          <w:rFonts w:cs="Garamond" w:ascii="Linux Libertine Display G" w:hAnsi="Linux Libertine Display G"/>
          <w:sz w:val="26"/>
          <w:szCs w:val="26"/>
        </w:rPr>
        <w:t xml:space="preserve"> annexe la Bukovine autrichienne et la </w:t>
      </w:r>
      <w:r>
        <w:rPr>
          <w:rFonts w:cs="Garamond" w:ascii="Linux Libertine Display G" w:hAnsi="Linux Libertine Display G"/>
          <w:sz w:val="26"/>
          <w:szCs w:val="26"/>
        </w:rPr>
        <w:t>T</w:t>
      </w:r>
      <w:r>
        <w:rPr>
          <w:rFonts w:cs="Garamond" w:ascii="Linux Libertine Display G" w:hAnsi="Linux Libertine Display G"/>
          <w:sz w:val="26"/>
          <w:szCs w:val="26"/>
        </w:rPr>
        <w:t>ransylvanie hongroise.</w:t>
      </w:r>
    </w:p>
    <w:p>
      <w:pPr>
        <w:pStyle w:val="Normal"/>
        <w:bidi w:val="0"/>
        <w:ind w:left="0" w:hanging="0"/>
        <w:jc w:val="both"/>
        <w:rPr>
          <w:rFonts w:ascii="Linux Libertine Display G" w:hAnsi="Linux Libertine Display G" w:cs="Garamond"/>
          <w:sz w:val="26"/>
          <w:szCs w:val="26"/>
        </w:rPr>
      </w:pPr>
      <w:r>
        <w:rPr>
          <w:rFonts w:cs="Garamond" w:ascii="Linux Libertine Display G" w:hAnsi="Linux Libertine Display G"/>
          <w:sz w:val="26"/>
          <w:szCs w:val="26"/>
        </w:rPr>
        <w:t xml:space="preserve">Enfin, les slovènes et dalmates autrichiens, les croates et la Voïvodine hongroise et les bosniaques austro-hongrois rejoignent le Monténégro et la Serbie pour former un nouveau royaume (la </w:t>
      </w:r>
      <w:r>
        <w:rPr>
          <w:rFonts w:cs="Garamond" w:ascii="Linux Libertine Display G" w:hAnsi="Linux Libertine Display G"/>
          <w:i/>
          <w:iCs/>
          <w:sz w:val="26"/>
          <w:szCs w:val="26"/>
        </w:rPr>
        <w:t>Yougoslavie</w:t>
      </w:r>
      <w:r>
        <w:rPr>
          <w:rFonts w:cs="Garamond" w:ascii="Linux Libertine Display G" w:hAnsi="Linux Libertine Display G"/>
          <w:sz w:val="26"/>
          <w:szCs w:val="26"/>
        </w:rPr>
        <w:t xml:space="preserve"> en 1929 ) dirigé par le roi de Serbie, Pierre Ier.=&gt; l’Autriche et la Hongrie sont deux Etats désormais  croupions qui ont perdu respectivement environ les 2/3 de leur superficie.</w:t>
      </w:r>
    </w:p>
    <w:p>
      <w:pPr>
        <w:pStyle w:val="Normal"/>
        <w:bidi w:val="0"/>
        <w:ind w:left="0" w:hanging="0"/>
        <w:jc w:val="both"/>
        <w:rPr>
          <w:rFonts w:ascii="Linux Libertine Display G" w:hAnsi="Linux Libertine Display G" w:cs="Garamond"/>
          <w:sz w:val="26"/>
          <w:szCs w:val="26"/>
        </w:rPr>
      </w:pPr>
      <w:r>
        <w:rPr>
          <w:rFonts w:cs="Garamond" w:ascii="Linux Libertine Display G" w:hAnsi="Linux Libertine Display G"/>
          <w:sz w:val="26"/>
          <w:szCs w:val="26"/>
        </w:rPr>
        <w:t>Les grands bénéficiaires de ces modifications territoriales sont la Roumanie qui a quasiment doublé son territoire, la Pologne qui renaît et la Serbie. Rappelons le rôle des géographes français dans la délimitation des frontières de ces nouveaux États et leur affirmation qu’eux ne faisaient pas de géopolitique.</w:t>
      </w:r>
      <w:r>
        <w:br w:type="page"/>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ab/>
        <w:t xml:space="preserve">C) Les espoirs de la </w:t>
      </w:r>
      <w:r>
        <w:rPr>
          <w:rFonts w:cs="Garamond" w:ascii="Linux Libertine Display G" w:hAnsi="Linux Libertine Display G"/>
          <w:b/>
          <w:bCs/>
          <w:sz w:val="26"/>
          <w:szCs w:val="26"/>
        </w:rPr>
        <w:t xml:space="preserve">sécurité collective </w:t>
      </w:r>
      <w:r>
        <w:rPr>
          <w:rFonts w:cs="Garamond" w:ascii="Linux Libertine Display G" w:hAnsi="Linux Libertine Display G"/>
          <w:sz w:val="26"/>
          <w:szCs w:val="26"/>
        </w:rPr>
        <w:t xml:space="preserve">: </w:t>
      </w:r>
    </w:p>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 xml:space="preserve">Grand projet des 14 points : la SDN implantée en Europe. </w:t>
      </w:r>
    </w:p>
    <w:p>
      <w:pPr>
        <w:pStyle w:val="Normal"/>
        <w:numPr>
          <w:ilvl w:val="0"/>
          <w:numId w:val="2"/>
        </w:numPr>
        <w:bidi w:val="0"/>
        <w:ind w:left="0" w:right="0" w:firstLine="567"/>
        <w:jc w:val="both"/>
        <w:rPr>
          <w:rFonts w:ascii="Linux Libertine Display G" w:hAnsi="Linux Libertine Display G"/>
          <w:sz w:val="26"/>
          <w:szCs w:val="26"/>
        </w:rPr>
      </w:pPr>
      <w:r>
        <w:rPr>
          <w:rFonts w:cs="Garamond" w:ascii="Linux Libertine Display G" w:hAnsi="Linux Libertine Display G"/>
          <w:sz w:val="26"/>
          <w:szCs w:val="26"/>
        </w:rPr>
        <w:t xml:space="preserve">Rejet des pratiques diplomatiques d'avant-guerre fondées sur les négo secrètes (cf. traité de Londres de 1915 qui obtint l'entrée en guerre des Italiens aux côtés de l'Entente) au profit d'une diplomatie ouverte au su de tous. négociations multilatérales dans le cadre de conférences internationales. </w:t>
      </w:r>
    </w:p>
    <w:p>
      <w:pPr>
        <w:pStyle w:val="Normal"/>
        <w:numPr>
          <w:ilvl w:val="0"/>
          <w:numId w:val="2"/>
        </w:numPr>
        <w:bidi w:val="0"/>
        <w:ind w:left="0" w:right="0" w:firstLine="567"/>
        <w:jc w:val="both"/>
        <w:rPr>
          <w:rFonts w:ascii="Linux Libertine Display G" w:hAnsi="Linux Libertine Display G"/>
          <w:sz w:val="26"/>
          <w:szCs w:val="26"/>
        </w:rPr>
      </w:pPr>
      <w:r>
        <w:rPr>
          <w:rFonts w:cs="Garamond" w:ascii="Linux Libertine Display G" w:hAnsi="Linux Libertine Display G"/>
          <w:sz w:val="26"/>
          <w:szCs w:val="26"/>
        </w:rPr>
        <w:t xml:space="preserve">Recours à </w:t>
      </w:r>
      <w:r>
        <w:rPr>
          <w:rFonts w:cs="Garamond" w:ascii="Linux Libertine Display G" w:hAnsi="Linux Libertine Display G"/>
          <w:b/>
          <w:bCs/>
          <w:sz w:val="26"/>
          <w:szCs w:val="26"/>
        </w:rPr>
        <w:t xml:space="preserve">l'arbitrage  </w:t>
      </w:r>
      <w:r>
        <w:rPr>
          <w:rFonts w:cs="Garamond" w:ascii="Linux Libertine Display G" w:hAnsi="Linux Libertine Display G"/>
          <w:b w:val="false"/>
          <w:bCs w:val="false"/>
          <w:sz w:val="26"/>
          <w:szCs w:val="26"/>
        </w:rPr>
        <w:t>puis</w:t>
      </w:r>
      <w:r>
        <w:rPr>
          <w:rFonts w:cs="Garamond" w:ascii="Linux Libertine Display G" w:hAnsi="Linux Libertine Display G"/>
          <w:sz w:val="26"/>
          <w:szCs w:val="26"/>
        </w:rPr>
        <w:t xml:space="preserve"> sanctionner les fauteurs de troubles en le mettant au ban de l'humanité, c'est à dire en le sanctionnant économiquement, en imposant un embargo sur ses exportations. La SDN ne disposait de moyens coercitifs militaires pour punir un de ses états qui ne respecteraient pas le pacte. </w:t>
      </w:r>
    </w:p>
    <w:p>
      <w:pPr>
        <w:pStyle w:val="Normal"/>
        <w:numPr>
          <w:ilvl w:val="0"/>
          <w:numId w:val="2"/>
        </w:numPr>
        <w:bidi w:val="0"/>
        <w:ind w:left="0" w:right="0" w:firstLine="567"/>
        <w:jc w:val="both"/>
        <w:rPr>
          <w:rFonts w:ascii="Linux Libertine Display G" w:hAnsi="Linux Libertine Display G"/>
          <w:sz w:val="26"/>
          <w:szCs w:val="26"/>
        </w:rPr>
      </w:pPr>
      <w:r>
        <w:rPr>
          <w:rFonts w:cs="Garamond" w:ascii="Linux Libertine Display G" w:hAnsi="Linux Libertine Display G"/>
          <w:sz w:val="26"/>
          <w:szCs w:val="26"/>
        </w:rPr>
        <w:t>Mise en place de structures reprises ensuite par l'ONU (ex : OIT qui généralise la journée de 8h de travail  en 1919; commission des réfugiés ; commission de la santé).</w:t>
      </w:r>
    </w:p>
    <w:p>
      <w:pPr>
        <w:pStyle w:val="Normal"/>
        <w:numPr>
          <w:ilvl w:val="0"/>
          <w:numId w:val="0"/>
        </w:numPr>
        <w:bidi w:val="0"/>
        <w:ind w:left="0" w:right="0" w:hanging="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ab/>
        <w:t>« L</w:t>
      </w:r>
      <w:r>
        <w:rPr>
          <w:rFonts w:cs="Garamond" w:ascii="Linux Libertine Display G" w:hAnsi="Linux Libertine Display G"/>
          <w:b/>
          <w:bCs/>
          <w:sz w:val="26"/>
          <w:szCs w:val="26"/>
        </w:rPr>
        <w:t>'esprit de Genève",</w:t>
      </w:r>
      <w:r>
        <w:rPr>
          <w:rFonts w:cs="Garamond" w:ascii="Linux Libertine Display G" w:hAnsi="Linux Libertine Display G"/>
          <w:sz w:val="26"/>
          <w:szCs w:val="26"/>
        </w:rPr>
        <w:t xml:space="preserve">  Aristide Briand, artisan du rapprochement franco-allemand en 1926 (il soutient son entrée à la SDN), auteur du </w:t>
      </w:r>
      <w:r>
        <w:rPr>
          <w:rFonts w:cs="Garamond" w:ascii="Linux Libertine Display G" w:hAnsi="Linux Libertine Display G"/>
          <w:b/>
          <w:bCs/>
          <w:sz w:val="26"/>
          <w:szCs w:val="26"/>
        </w:rPr>
        <w:t>pacte Briand-Kellogg</w:t>
      </w:r>
      <w:r>
        <w:rPr>
          <w:rFonts w:cs="Garamond" w:ascii="Linux Libertine Display G" w:hAnsi="Linux Libertine Display G"/>
          <w:sz w:val="26"/>
          <w:szCs w:val="26"/>
        </w:rPr>
        <w:t xml:space="preserve"> (fabricant des céréales soufflées) en 1928 avec son slogan "guerre à la guerre". </w:t>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 xml:space="preserve">Le </w:t>
      </w:r>
      <w:r>
        <w:rPr>
          <w:rFonts w:cs="Garamond" w:ascii="Linux Libertine Display G" w:hAnsi="Linux Libertine Display G"/>
          <w:b/>
          <w:bCs/>
          <w:sz w:val="26"/>
          <w:szCs w:val="26"/>
        </w:rPr>
        <w:t>pacifisme</w:t>
      </w:r>
      <w:r>
        <w:rPr>
          <w:rFonts w:cs="Garamond" w:ascii="Linux Libertine Display G" w:hAnsi="Linux Libertine Display G"/>
          <w:sz w:val="26"/>
          <w:szCs w:val="26"/>
        </w:rPr>
        <w:t xml:space="preserve"> domine les opinions publiques des pays vainqueurs et satisfaits des traités mais ils sont une minorité.</w:t>
      </w:r>
    </w:p>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ab/>
        <w:t xml:space="preserve">D) un ordre mondial qui entend maintenir la </w:t>
      </w:r>
      <w:r>
        <w:rPr>
          <w:rFonts w:cs="Garamond" w:ascii="Linux Libertine Display G" w:hAnsi="Linux Libertine Display G"/>
          <w:b/>
          <w:bCs/>
          <w:sz w:val="26"/>
          <w:szCs w:val="26"/>
        </w:rPr>
        <w:t>domination européenne</w:t>
      </w:r>
      <w:r>
        <w:rPr>
          <w:rFonts w:cs="Garamond" w:ascii="Linux Libertine Display G" w:hAnsi="Linux Libertine Display G"/>
          <w:sz w:val="26"/>
          <w:szCs w:val="26"/>
        </w:rPr>
        <w:t>.</w:t>
      </w:r>
    </w:p>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Les territoires coloniaux de l’Allemagne sont partagés entre Belges, britanniques (dont Dominions) français et Japonais.</w:t>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 xml:space="preserve">les territoires arabes de l’ex-empire ottoman passent sous contrôle des précités (Syrie et Liban&lt;fra ; Irak et Jordanie et Palestine&lt; brit.) ; </w:t>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Ce ne sont pas a proprement parler des colonies ou protectorats mais des mandats confiés par la SDN et classifiés en A (territoires de l’empire ottoman avec cas particulier de la Palestine), B (colonies africaines sauf SO) et C (SO et îles du Pacifique). Les territoires chinois ont un statut particulier.</w:t>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 xml:space="preserve">Les Japonais n'obtiennent pas le </w:t>
      </w:r>
      <w:r>
        <w:rPr>
          <w:rFonts w:cs="Garamond" w:ascii="Linux Libertine Display G" w:hAnsi="Linux Libertine Display G"/>
          <w:b/>
          <w:bCs/>
          <w:sz w:val="26"/>
          <w:szCs w:val="26"/>
        </w:rPr>
        <w:t>principe de l'égalité des races</w:t>
      </w:r>
      <w:r>
        <w:rPr>
          <w:rFonts w:cs="Garamond" w:ascii="Linux Libertine Display G" w:hAnsi="Linux Libertine Display G"/>
          <w:sz w:val="26"/>
          <w:szCs w:val="26"/>
        </w:rPr>
        <w:t xml:space="preserve"> à la conférence de Versailles, ni la parité en termes de tonnage militaire (</w:t>
      </w:r>
      <w:r>
        <w:rPr>
          <w:rFonts w:cs="Garamond" w:ascii="Linux Libertine Display G" w:hAnsi="Linux Libertine Display G"/>
          <w:b/>
          <w:bCs/>
          <w:sz w:val="26"/>
          <w:szCs w:val="26"/>
        </w:rPr>
        <w:t>conf. de Washington</w:t>
      </w:r>
      <w:r>
        <w:rPr>
          <w:rFonts w:cs="Garamond" w:ascii="Linux Libertine Display G" w:hAnsi="Linux Libertine Display G"/>
          <w:sz w:val="26"/>
          <w:szCs w:val="26"/>
        </w:rPr>
        <w:t xml:space="preserve"> de 1922 : suprématie britannique et US à parité, puis Japon : mais dans la zone Pacifique, la parité est obtenue) même s'ils sont reconnus comme 1 des 4 membres permanents du conseil de la SDN avec (Fra, GB et It.) et obtiennent des mandats.</w:t>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Chine du côté des vainqueurs mais négligée : le 4 mai 1919 à Pékin.</w:t>
      </w:r>
    </w:p>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Pour les vainqueurs, refermer la parenthèse et reprendre le cours des choses avec des rivaux en moins (les empires centraux) et une Russie à isoler.</w:t>
      </w:r>
    </w:p>
    <w:p>
      <w:pPr>
        <w:pStyle w:val="Paragraphedeliste1"/>
        <w:bidi w:val="0"/>
        <w:ind w:left="0" w:right="0" w:hanging="0"/>
        <w:jc w:val="left"/>
        <w:rPr>
          <w:rFonts w:ascii="Garamond" w:hAnsi="Garamond" w:cs="Garamond"/>
        </w:rPr>
      </w:pPr>
      <w:r>
        <w:rPr/>
      </w:r>
    </w:p>
    <w:sectPr>
      <w:headerReference w:type="default" r:id="rId2"/>
      <w:type w:val="nextPage"/>
      <w:pgSz w:w="11906" w:h="16838"/>
      <w:pgMar w:left="1134" w:right="1134" w:gutter="0" w:header="462" w:top="924" w:footer="0" w:bottom="78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Linux Libertine Display G">
    <w:charset w:val="01"/>
    <w:family w:val="roman"/>
    <w:pitch w:val="variable"/>
  </w:font>
  <w:font w:name="Garamond">
    <w:charset w:val="01"/>
    <w:family w:val="roman"/>
    <w:pitch w:val="variable"/>
  </w:font>
  <w:font w:name="Symbol">
    <w:charset w:val="01"/>
    <w:family w:val="auto"/>
    <w:pitch w:val="variable"/>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jc w:val="center"/>
      <w:rPr/>
    </w:pPr>
    <w:r>
      <w:rPr/>
      <w:fldChar w:fldCharType="begin"/>
    </w:r>
    <w:r>
      <w:rPr/>
      <w:instrText xml:space="preserve"> PAGE </w:instrText>
    </w:r>
    <w:r>
      <w:rPr/>
      <w:fldChar w:fldCharType="separate"/>
    </w:r>
    <w:r>
      <w:rPr/>
      <w:t>3</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720"/>
        </w:tabs>
        <w:ind w:left="720" w:hanging="360"/>
      </w:pPr>
      <w:rPr/>
    </w:lvl>
    <w:lvl w:ilvl="1">
      <w:start w:val="1"/>
      <w:numFmt w:val="upperRoman"/>
      <w:lvlText w:val="%2."/>
      <w:lvlJc w:val="left"/>
      <w:pPr>
        <w:tabs>
          <w:tab w:val="num" w:pos="1080"/>
        </w:tabs>
        <w:ind w:left="1080" w:hanging="360"/>
      </w:pPr>
      <w:rPr/>
    </w:lvl>
    <w:lvl w:ilvl="2">
      <w:start w:val="1"/>
      <w:numFmt w:val="upperRoman"/>
      <w:lvlText w:val="%3."/>
      <w:lvlJc w:val="left"/>
      <w:pPr>
        <w:tabs>
          <w:tab w:val="num" w:pos="1440"/>
        </w:tabs>
        <w:ind w:left="1440" w:hanging="360"/>
      </w:pPr>
      <w:rPr/>
    </w:lvl>
    <w:lvl w:ilvl="3">
      <w:start w:val="1"/>
      <w:numFmt w:val="upperRoman"/>
      <w:lvlText w:val="%4."/>
      <w:lvlJc w:val="left"/>
      <w:pPr>
        <w:tabs>
          <w:tab w:val="num" w:pos="1800"/>
        </w:tabs>
        <w:ind w:left="1800" w:hanging="360"/>
      </w:pPr>
      <w:rPr/>
    </w:lvl>
    <w:lvl w:ilvl="4">
      <w:start w:val="1"/>
      <w:numFmt w:val="upperRoman"/>
      <w:lvlText w:val="%5."/>
      <w:lvlJc w:val="left"/>
      <w:pPr>
        <w:tabs>
          <w:tab w:val="num" w:pos="2160"/>
        </w:tabs>
        <w:ind w:left="2160" w:hanging="360"/>
      </w:pPr>
      <w:rPr/>
    </w:lvl>
    <w:lvl w:ilvl="5">
      <w:start w:val="1"/>
      <w:numFmt w:val="upperRoman"/>
      <w:lvlText w:val="%6."/>
      <w:lvlJc w:val="left"/>
      <w:pPr>
        <w:tabs>
          <w:tab w:val="num" w:pos="2520"/>
        </w:tabs>
        <w:ind w:left="2520" w:hanging="360"/>
      </w:pPr>
      <w:rPr/>
    </w:lvl>
    <w:lvl w:ilvl="6">
      <w:start w:val="1"/>
      <w:numFmt w:val="upperRoman"/>
      <w:lvlText w:val="%7."/>
      <w:lvlJc w:val="left"/>
      <w:pPr>
        <w:tabs>
          <w:tab w:val="num" w:pos="2880"/>
        </w:tabs>
        <w:ind w:left="2880" w:hanging="360"/>
      </w:pPr>
      <w:rPr/>
    </w:lvl>
    <w:lvl w:ilvl="7">
      <w:start w:val="1"/>
      <w:numFmt w:val="upperRoman"/>
      <w:lvlText w:val="%8."/>
      <w:lvlJc w:val="left"/>
      <w:pPr>
        <w:tabs>
          <w:tab w:val="num" w:pos="3240"/>
        </w:tabs>
        <w:ind w:left="3240" w:hanging="360"/>
      </w:pPr>
      <w:rPr/>
    </w:lvl>
    <w:lvl w:ilvl="8">
      <w:start w:val="1"/>
      <w:numFmt w:val="upperRoman"/>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ongti SC" w:cs="Arial Unicode MS"/>
      <w:color w:val="auto"/>
      <w:kern w:val="2"/>
      <w:sz w:val="24"/>
      <w:szCs w:val="24"/>
      <w:lang w:val="fr-FR" w:eastAsia="zh-CN" w:bidi="hi-IN"/>
    </w:rPr>
  </w:style>
  <w:style w:type="character" w:styleId="Caractresdenumrotation">
    <w:name w:val="Caractères de numérotation"/>
    <w:qFormat/>
    <w:rPr/>
  </w:style>
  <w:style w:type="character" w:styleId="Puces">
    <w:name w:val="Puce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PingFang SC" w:cs="Arial Unicode M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Paragraphedeliste1">
    <w:name w:val="Paragraphe de liste1"/>
    <w:basedOn w:val="Normal"/>
    <w:qFormat/>
    <w:pPr>
      <w:ind w:left="720" w:hanging="0"/>
    </w:pPr>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En-tte">
    <w:name w:val="Header"/>
    <w:basedOn w:val="En-tteetpieddepag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327</TotalTime>
  <Application>LibreOffice/7.5.0.3$MacOSX_X86_64 LibreOffice_project/c21113d003cd3efa8c53188764377a8272d9d6de</Application>
  <AppVersion>15.0000</AppVersion>
  <Pages>3</Pages>
  <Words>1335</Words>
  <Characters>7086</Characters>
  <CharactersWithSpaces>8398</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2023-09-26T18:12:37Z</dcterms:created>
  <dc:creator/>
  <dc:description/>
  <dc:language>fr-FR</dc:language>
  <cp:lastModifiedBy/>
  <dcterms:modified xsi:type="dcterms:W3CDTF">2025-09-23T14:04:11Z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file>