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B3FC2" w14:textId="3A179B07" w:rsidR="00263C83" w:rsidRDefault="00263C83" w:rsidP="00263C83">
      <w:pPr>
        <w:jc w:val="both"/>
        <w:rPr>
          <w:b/>
        </w:rPr>
      </w:pPr>
      <w:r>
        <w:rPr>
          <w:b/>
        </w:rPr>
        <w:t xml:space="preserve">Corrigé Thème CB1 2024 </w:t>
      </w:r>
      <w:proofErr w:type="spellStart"/>
      <w:r>
        <w:rPr>
          <w:b/>
        </w:rPr>
        <w:t>Elvi</w:t>
      </w:r>
      <w:proofErr w:type="spellEnd"/>
      <w:r>
        <w:rPr>
          <w:b/>
        </w:rPr>
        <w:t xml:space="preserve"> – </w:t>
      </w:r>
      <w:proofErr w:type="spellStart"/>
      <w:r>
        <w:rPr>
          <w:b/>
        </w:rPr>
        <w:t>Political</w:t>
      </w:r>
      <w:proofErr w:type="spellEnd"/>
      <w:r>
        <w:rPr>
          <w:b/>
        </w:rPr>
        <w:t xml:space="preserve"> violence</w:t>
      </w:r>
    </w:p>
    <w:p w14:paraId="2DAE4900" w14:textId="77777777" w:rsidR="00263C83" w:rsidRDefault="00263C83" w:rsidP="00263C83">
      <w:pPr>
        <w:jc w:val="both"/>
        <w:rPr>
          <w:b/>
        </w:rPr>
      </w:pPr>
    </w:p>
    <w:p w14:paraId="00000001" w14:textId="569DAC71" w:rsidR="00654239" w:rsidRDefault="00000000" w:rsidP="00263C83">
      <w:pPr>
        <w:jc w:val="both"/>
        <w:rPr>
          <w:b/>
        </w:rPr>
      </w:pPr>
      <w:r>
        <w:rPr>
          <w:b/>
        </w:rPr>
        <w:t>[Permanence vandalisée, lettre d’insulte ou de menace, injures ou outrages</w:t>
      </w:r>
      <w:r w:rsidR="00263C83">
        <w:rPr>
          <w:b/>
        </w:rPr>
        <w:t> :</w:t>
      </w:r>
      <w:r>
        <w:rPr>
          <w:b/>
        </w:rPr>
        <w:t xml:space="preserve"> </w:t>
      </w:r>
      <w:r w:rsidR="00263C83">
        <w:rPr>
          <w:b/>
        </w:rPr>
        <w:t>e</w:t>
      </w:r>
      <w:r>
        <w:rPr>
          <w:b/>
        </w:rPr>
        <w:t xml:space="preserve">n 2022, quelque 2265 plaintes et signalements pour violence verbale ou physique contre des élus </w:t>
      </w:r>
      <w:r w:rsidRPr="00263C83">
        <w:rPr>
          <w:b/>
          <w:highlight w:val="yellow"/>
        </w:rPr>
        <w:t>ont été</w:t>
      </w:r>
      <w:r>
        <w:rPr>
          <w:b/>
        </w:rPr>
        <w:t xml:space="preserve"> recensés par le ministère de l’Intérieur, contre 1720 en 2021, soit une hausse de 32 %.</w:t>
      </w:r>
    </w:p>
    <w:p w14:paraId="00000002" w14:textId="77777777" w:rsidR="00654239" w:rsidRDefault="00000000" w:rsidP="00263C83">
      <w:pPr>
        <w:jc w:val="both"/>
        <w:rPr>
          <w:b/>
        </w:rPr>
      </w:pPr>
      <w:r>
        <w:rPr>
          <w:b/>
        </w:rPr>
        <w:t>Comment expliquer cet accès de fièvre contre les représentants de la nation ? Faut-il y voir un débordement du moment, lié à la libération des invectives sur les réseaux sociaux, les plateaux de télévision… Un signe supplémentaire que nous aurions basculé dans l’ère du "clash", une ère où le débat, la conversation, ne</w:t>
      </w:r>
    </w:p>
    <w:p w14:paraId="00000003" w14:textId="77777777" w:rsidR="00654239" w:rsidRDefault="00000000" w:rsidP="00263C83">
      <w:pPr>
        <w:jc w:val="both"/>
        <w:rPr>
          <w:b/>
        </w:rPr>
      </w:pPr>
      <w:proofErr w:type="gramStart"/>
      <w:r>
        <w:rPr>
          <w:b/>
        </w:rPr>
        <w:t>souffriraient</w:t>
      </w:r>
      <w:proofErr w:type="gramEnd"/>
      <w:r>
        <w:rPr>
          <w:b/>
        </w:rPr>
        <w:t xml:space="preserve"> plus d’aucuns dissensus sauf à verser dans une mise en scène de</w:t>
      </w:r>
    </w:p>
    <w:p w14:paraId="00000004" w14:textId="77777777" w:rsidR="00654239" w:rsidRDefault="00000000" w:rsidP="00263C83">
      <w:pPr>
        <w:jc w:val="both"/>
        <w:rPr>
          <w:b/>
        </w:rPr>
      </w:pPr>
      <w:proofErr w:type="gramStart"/>
      <w:r>
        <w:rPr>
          <w:b/>
        </w:rPr>
        <w:t>conflictualité</w:t>
      </w:r>
      <w:proofErr w:type="gramEnd"/>
      <w:r>
        <w:rPr>
          <w:b/>
        </w:rPr>
        <w:t xml:space="preserve"> permanente empêchant de fait toute conduite sereine de la chose</w:t>
      </w:r>
    </w:p>
    <w:p w14:paraId="00000005" w14:textId="77777777" w:rsidR="00654239" w:rsidRDefault="00000000" w:rsidP="00263C83">
      <w:pPr>
        <w:jc w:val="both"/>
        <w:rPr>
          <w:b/>
        </w:rPr>
      </w:pPr>
      <w:proofErr w:type="gramStart"/>
      <w:r>
        <w:rPr>
          <w:b/>
        </w:rPr>
        <w:t>publique</w:t>
      </w:r>
      <w:proofErr w:type="gramEnd"/>
      <w:r>
        <w:rPr>
          <w:b/>
        </w:rPr>
        <w:t xml:space="preserve"> ? </w:t>
      </w:r>
    </w:p>
    <w:p w14:paraId="00000006" w14:textId="77777777" w:rsidR="00654239" w:rsidRDefault="00000000" w:rsidP="00263C83">
      <w:pPr>
        <w:jc w:val="both"/>
        <w:rPr>
          <w:b/>
        </w:rPr>
      </w:pPr>
      <w:r>
        <w:rPr>
          <w:b/>
        </w:rPr>
        <w:t>Serions-nous donc plus violents en 2023 ? Moins capables de nous entendre, de nous écouter ? Plus prompts à verser dans la radicalité des modes d’actions pour faire entendre des revendications, des colères, surtout quand - dit-on - l’usage</w:t>
      </w:r>
    </w:p>
    <w:p w14:paraId="00000007" w14:textId="77777777" w:rsidR="00654239" w:rsidRDefault="00000000" w:rsidP="00263C83">
      <w:pPr>
        <w:jc w:val="both"/>
        <w:rPr>
          <w:b/>
        </w:rPr>
      </w:pPr>
      <w:proofErr w:type="gramStart"/>
      <w:r>
        <w:rPr>
          <w:b/>
        </w:rPr>
        <w:t>classique</w:t>
      </w:r>
      <w:proofErr w:type="gramEnd"/>
      <w:r>
        <w:rPr>
          <w:b/>
        </w:rPr>
        <w:t xml:space="preserve"> de la manifestation encadrée par des services d’ordres de syndicats,</w:t>
      </w:r>
    </w:p>
    <w:p w14:paraId="00000008" w14:textId="77777777" w:rsidR="00654239" w:rsidRDefault="00000000" w:rsidP="00263C83">
      <w:pPr>
        <w:jc w:val="both"/>
        <w:rPr>
          <w:b/>
        </w:rPr>
      </w:pPr>
      <w:proofErr w:type="gramStart"/>
      <w:r>
        <w:rPr>
          <w:b/>
        </w:rPr>
        <w:t>ne</w:t>
      </w:r>
      <w:proofErr w:type="gramEnd"/>
      <w:r>
        <w:rPr>
          <w:b/>
        </w:rPr>
        <w:t xml:space="preserve"> semble plus émouvoir le pouvoir.]</w:t>
      </w:r>
    </w:p>
    <w:p w14:paraId="00000009" w14:textId="77777777" w:rsidR="00654239" w:rsidRDefault="00654239">
      <w:pPr>
        <w:jc w:val="both"/>
        <w:rPr>
          <w:b/>
        </w:rPr>
      </w:pPr>
    </w:p>
    <w:p w14:paraId="0000000A" w14:textId="77777777" w:rsidR="00654239" w:rsidRDefault="00654239">
      <w:pPr>
        <w:jc w:val="both"/>
        <w:rPr>
          <w:b/>
        </w:rPr>
      </w:pPr>
    </w:p>
    <w:p w14:paraId="0000000B" w14:textId="0C14FCD3" w:rsidR="00654239" w:rsidRPr="007F093E" w:rsidRDefault="00000000">
      <w:pPr>
        <w:spacing w:before="240" w:after="240"/>
        <w:jc w:val="both"/>
        <w:rPr>
          <w:rFonts w:ascii="Times New Roman" w:eastAsia="Times New Roman" w:hAnsi="Times New Roman" w:cs="Times New Roman"/>
          <w:lang w:val="en-US"/>
        </w:rPr>
      </w:pPr>
      <w:r w:rsidRPr="007F093E">
        <w:rPr>
          <w:rFonts w:ascii="Times New Roman" w:eastAsia="Times New Roman" w:hAnsi="Times New Roman" w:cs="Times New Roman"/>
          <w:lang w:val="en-US"/>
        </w:rPr>
        <w:t>Vandalized offices</w:t>
      </w:r>
      <w:r w:rsidR="007F093E" w:rsidRPr="007F093E">
        <w:rPr>
          <w:rFonts w:ascii="Times New Roman" w:eastAsia="Times New Roman" w:hAnsi="Times New Roman" w:cs="Times New Roman"/>
          <w:lang w:val="en-US"/>
        </w:rPr>
        <w:t xml:space="preserve"> / headquarters</w:t>
      </w:r>
      <w:r w:rsidRPr="007F093E">
        <w:rPr>
          <w:rFonts w:ascii="Times New Roman" w:eastAsia="Times New Roman" w:hAnsi="Times New Roman" w:cs="Times New Roman"/>
          <w:lang w:val="en-US"/>
        </w:rPr>
        <w:t>, insulting or threatening letters, insults or assaults: in 2022</w:t>
      </w:r>
      <w:r w:rsidRPr="007F093E">
        <w:rPr>
          <w:rFonts w:ascii="Times New Roman" w:eastAsia="Times New Roman" w:hAnsi="Times New Roman" w:cs="Times New Roman"/>
          <w:b/>
          <w:lang w:val="en-US"/>
        </w:rPr>
        <w:t xml:space="preserve"> </w:t>
      </w:r>
      <w:r w:rsidRPr="00263C83">
        <w:rPr>
          <w:rFonts w:ascii="Times New Roman" w:eastAsia="Times New Roman" w:hAnsi="Times New Roman" w:cs="Times New Roman"/>
          <w:bCs/>
          <w:highlight w:val="yellow"/>
          <w:lang w:val="en-US"/>
        </w:rPr>
        <w:t>some</w:t>
      </w:r>
      <w:r w:rsidRPr="007F093E">
        <w:rPr>
          <w:rFonts w:ascii="Times New Roman" w:eastAsia="Times New Roman" w:hAnsi="Times New Roman" w:cs="Times New Roman"/>
          <w:lang w:val="en-US"/>
        </w:rPr>
        <w:t xml:space="preserve"> 2,265 complaints and reports of verbal or physical violence against elected representatives/officials </w:t>
      </w:r>
      <w:r w:rsidRPr="00263C83">
        <w:rPr>
          <w:rFonts w:ascii="Times New Roman" w:eastAsia="Times New Roman" w:hAnsi="Times New Roman" w:cs="Times New Roman"/>
          <w:highlight w:val="yellow"/>
          <w:lang w:val="en-US"/>
        </w:rPr>
        <w:t>were</w:t>
      </w:r>
      <w:r w:rsidRPr="007F093E">
        <w:rPr>
          <w:rFonts w:ascii="Times New Roman" w:eastAsia="Times New Roman" w:hAnsi="Times New Roman" w:cs="Times New Roman"/>
          <w:lang w:val="en-US"/>
        </w:rPr>
        <w:t xml:space="preserve"> recorded by the Ministry of the Interior/Home Secretary, compared with 1,720 in 2021, an increase </w:t>
      </w:r>
      <w:r w:rsidRPr="00263C83">
        <w:rPr>
          <w:rFonts w:ascii="Times New Roman" w:eastAsia="Times New Roman" w:hAnsi="Times New Roman" w:cs="Times New Roman"/>
          <w:highlight w:val="yellow"/>
          <w:lang w:val="en-US"/>
        </w:rPr>
        <w:t>of</w:t>
      </w:r>
      <w:r w:rsidRPr="007F093E">
        <w:rPr>
          <w:rFonts w:ascii="Times New Roman" w:eastAsia="Times New Roman" w:hAnsi="Times New Roman" w:cs="Times New Roman"/>
          <w:lang w:val="en-US"/>
        </w:rPr>
        <w:t xml:space="preserve"> 32%.</w:t>
      </w:r>
    </w:p>
    <w:p w14:paraId="0000000C" w14:textId="3DAA6726" w:rsidR="00654239" w:rsidRPr="007F093E" w:rsidRDefault="00000000">
      <w:pPr>
        <w:spacing w:before="240" w:after="240"/>
        <w:jc w:val="both"/>
        <w:rPr>
          <w:rFonts w:ascii="Times New Roman" w:eastAsia="Times New Roman" w:hAnsi="Times New Roman" w:cs="Times New Roman"/>
          <w:lang w:val="en-US"/>
        </w:rPr>
      </w:pPr>
      <w:r w:rsidRPr="007F093E">
        <w:rPr>
          <w:rFonts w:ascii="Times New Roman" w:eastAsia="Times New Roman" w:hAnsi="Times New Roman" w:cs="Times New Roman"/>
          <w:lang w:val="en-US"/>
        </w:rPr>
        <w:t xml:space="preserve">How can </w:t>
      </w:r>
      <w:r w:rsidR="007F093E">
        <w:rPr>
          <w:rFonts w:ascii="Times New Roman" w:eastAsia="Times New Roman" w:hAnsi="Times New Roman" w:cs="Times New Roman"/>
          <w:lang w:val="en-US"/>
        </w:rPr>
        <w:t>t</w:t>
      </w:r>
      <w:r w:rsidRPr="007F093E">
        <w:rPr>
          <w:rFonts w:ascii="Times New Roman" w:eastAsia="Times New Roman" w:hAnsi="Times New Roman" w:cs="Times New Roman"/>
          <w:lang w:val="en-US"/>
        </w:rPr>
        <w:t>his feverish outburst/surge of anger against the nation's representatives be explained? Should it be seen as an outburst of the moment, linked to the rise of insults</w:t>
      </w:r>
      <w:r w:rsidR="00263C83">
        <w:rPr>
          <w:rFonts w:ascii="Times New Roman" w:eastAsia="Times New Roman" w:hAnsi="Times New Roman" w:cs="Times New Roman"/>
          <w:lang w:val="en-US"/>
        </w:rPr>
        <w:t>/hate</w:t>
      </w:r>
      <w:r w:rsidRPr="007F093E">
        <w:rPr>
          <w:rFonts w:ascii="Times New Roman" w:eastAsia="Times New Roman" w:hAnsi="Times New Roman" w:cs="Times New Roman"/>
          <w:lang w:val="en-US"/>
        </w:rPr>
        <w:t xml:space="preserve"> on social networks</w:t>
      </w:r>
      <w:r w:rsidR="00263C83">
        <w:rPr>
          <w:rFonts w:ascii="Times New Roman" w:eastAsia="Times New Roman" w:hAnsi="Times New Roman" w:cs="Times New Roman"/>
          <w:lang w:val="en-US"/>
        </w:rPr>
        <w:t>/media</w:t>
      </w:r>
      <w:r w:rsidRPr="007F093E">
        <w:rPr>
          <w:rFonts w:ascii="Times New Roman" w:eastAsia="Times New Roman" w:hAnsi="Times New Roman" w:cs="Times New Roman"/>
          <w:lang w:val="en-US"/>
        </w:rPr>
        <w:t>, talk show</w:t>
      </w:r>
      <w:r w:rsidR="00263C83">
        <w:rPr>
          <w:rFonts w:ascii="Times New Roman" w:eastAsia="Times New Roman" w:hAnsi="Times New Roman" w:cs="Times New Roman"/>
          <w:lang w:val="en-US"/>
        </w:rPr>
        <w:t xml:space="preserve"> </w:t>
      </w:r>
      <w:r w:rsidRPr="007F093E">
        <w:rPr>
          <w:rFonts w:ascii="Times New Roman" w:eastAsia="Times New Roman" w:hAnsi="Times New Roman" w:cs="Times New Roman"/>
          <w:lang w:val="en-US"/>
        </w:rPr>
        <w:t>s</w:t>
      </w:r>
      <w:r w:rsidR="00263C83">
        <w:rPr>
          <w:rFonts w:ascii="Times New Roman" w:eastAsia="Times New Roman" w:hAnsi="Times New Roman" w:cs="Times New Roman"/>
          <w:lang w:val="en-US"/>
        </w:rPr>
        <w:t>ets</w:t>
      </w:r>
      <w:r w:rsidRPr="007F093E">
        <w:rPr>
          <w:rFonts w:ascii="Times New Roman" w:eastAsia="Times New Roman" w:hAnsi="Times New Roman" w:cs="Times New Roman"/>
          <w:lang w:val="en-US"/>
        </w:rPr>
        <w:t xml:space="preserve">... </w:t>
      </w:r>
      <w:r w:rsidRPr="00263C83">
        <w:rPr>
          <w:rFonts w:ascii="Times New Roman" w:eastAsia="Times New Roman" w:hAnsi="Times New Roman" w:cs="Times New Roman"/>
          <w:highlight w:val="yellow"/>
          <w:lang w:val="en-US"/>
        </w:rPr>
        <w:t>Could it be</w:t>
      </w:r>
      <w:r w:rsidRPr="007F093E">
        <w:rPr>
          <w:rFonts w:ascii="Times New Roman" w:eastAsia="Times New Roman" w:hAnsi="Times New Roman" w:cs="Times New Roman"/>
          <w:lang w:val="en-US"/>
        </w:rPr>
        <w:t xml:space="preserve"> a further sign that we have entered the era of the "clash", an era in which debate and conversation can no longer tolerate any dissent, unless it leads to a permanent staging of conflict, </w:t>
      </w:r>
      <w:r w:rsidR="00263C83">
        <w:rPr>
          <w:rFonts w:ascii="Times New Roman" w:eastAsia="Times New Roman" w:hAnsi="Times New Roman" w:cs="Times New Roman"/>
          <w:lang w:val="en-US"/>
        </w:rPr>
        <w:t xml:space="preserve">thus </w:t>
      </w:r>
      <w:r w:rsidRPr="007F093E">
        <w:rPr>
          <w:rFonts w:ascii="Times New Roman" w:eastAsia="Times New Roman" w:hAnsi="Times New Roman" w:cs="Times New Roman"/>
          <w:lang w:val="en-US"/>
        </w:rPr>
        <w:t>preventing any peaceful handling</w:t>
      </w:r>
      <w:r w:rsidR="00263C83">
        <w:rPr>
          <w:rFonts w:ascii="Times New Roman" w:eastAsia="Times New Roman" w:hAnsi="Times New Roman" w:cs="Times New Roman"/>
          <w:lang w:val="en-US"/>
        </w:rPr>
        <w:t>/</w:t>
      </w:r>
      <w:r w:rsidR="00263C83" w:rsidRPr="007F093E">
        <w:rPr>
          <w:rFonts w:ascii="Times New Roman" w:eastAsia="Times New Roman" w:hAnsi="Times New Roman" w:cs="Times New Roman"/>
          <w:lang w:val="en-US"/>
        </w:rPr>
        <w:t>calm management</w:t>
      </w:r>
      <w:r w:rsidRPr="007F093E">
        <w:rPr>
          <w:rFonts w:ascii="Times New Roman" w:eastAsia="Times New Roman" w:hAnsi="Times New Roman" w:cs="Times New Roman"/>
          <w:lang w:val="en-US"/>
        </w:rPr>
        <w:t xml:space="preserve"> of public affairs?</w:t>
      </w:r>
    </w:p>
    <w:p w14:paraId="0000000D" w14:textId="4D4401E2" w:rsidR="00654239" w:rsidRPr="007F093E" w:rsidRDefault="00000000">
      <w:pPr>
        <w:spacing w:before="240" w:after="240"/>
        <w:jc w:val="both"/>
        <w:rPr>
          <w:rFonts w:ascii="Times New Roman" w:eastAsia="Times New Roman" w:hAnsi="Times New Roman" w:cs="Times New Roman"/>
          <w:lang w:val="en-US"/>
        </w:rPr>
      </w:pPr>
      <w:r w:rsidRPr="007F093E">
        <w:rPr>
          <w:rFonts w:ascii="Times New Roman" w:eastAsia="Times New Roman" w:hAnsi="Times New Roman" w:cs="Times New Roman"/>
          <w:lang w:val="en-US"/>
        </w:rPr>
        <w:t>Are we therefore more violent in 2023? Less able to hear and listen to each other? Quicker to resor</w:t>
      </w:r>
      <w:r w:rsidR="007F093E">
        <w:rPr>
          <w:rFonts w:ascii="Times New Roman" w:eastAsia="Times New Roman" w:hAnsi="Times New Roman" w:cs="Times New Roman"/>
          <w:lang w:val="en-US"/>
        </w:rPr>
        <w:t>t</w:t>
      </w:r>
      <w:r w:rsidRPr="007F093E">
        <w:rPr>
          <w:rFonts w:ascii="Times New Roman" w:eastAsia="Times New Roman" w:hAnsi="Times New Roman" w:cs="Times New Roman"/>
          <w:lang w:val="en-US"/>
        </w:rPr>
        <w:t xml:space="preserve"> to radical modes of action/more prone to resorting to radical actions to make our demands and anger heard, especially when the classic use of demonstrations, supervised by trade union security services, is said to no longer seem to sway/move those in power.</w:t>
      </w:r>
    </w:p>
    <w:p w14:paraId="0000000E" w14:textId="77777777" w:rsidR="00654239" w:rsidRPr="007F093E" w:rsidRDefault="00654239">
      <w:pPr>
        <w:rPr>
          <w:lang w:val="en-US"/>
        </w:rPr>
      </w:pPr>
    </w:p>
    <w:sectPr w:rsidR="00654239" w:rsidRPr="007F093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39"/>
    <w:rsid w:val="00097416"/>
    <w:rsid w:val="00263C83"/>
    <w:rsid w:val="00654239"/>
    <w:rsid w:val="00681193"/>
    <w:rsid w:val="007E70D4"/>
    <w:rsid w:val="007F09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ABC70F8"/>
  <w15:docId w15:val="{861C9922-4E25-274F-97F9-F6414B7F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360</Words>
  <Characters>1980</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Blachon</cp:lastModifiedBy>
  <cp:revision>4</cp:revision>
  <dcterms:created xsi:type="dcterms:W3CDTF">2024-10-23T16:25:00Z</dcterms:created>
  <dcterms:modified xsi:type="dcterms:W3CDTF">2024-11-06T07:51:00Z</dcterms:modified>
</cp:coreProperties>
</file>