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2FAE0" w14:textId="7D1A966A" w:rsidR="009A0555" w:rsidRPr="009A0555" w:rsidRDefault="009A0555" w:rsidP="009A0555">
      <w:pPr>
        <w:rPr>
          <w:rFonts w:ascii="Nirmala UI Semilight" w:hAnsi="Nirmala UI Semilight" w:cs="Nirmala UI Semilight"/>
          <w:sz w:val="22"/>
          <w:szCs w:val="22"/>
        </w:rPr>
      </w:pPr>
      <w:r w:rsidRPr="009A0555">
        <w:rPr>
          <w:rFonts w:ascii="Nirmala UI Semilight" w:hAnsi="Nirmala UI Semilight" w:cs="Nirmala UI Semilight"/>
          <w:sz w:val="22"/>
          <w:szCs w:val="22"/>
        </w:rPr>
        <w:br/>
      </w:r>
    </w:p>
    <w:p w14:paraId="4B7E0841" w14:textId="3D47B9DC" w:rsidR="003F1DC5" w:rsidRDefault="009A0555" w:rsidP="009A0555">
      <w:pPr>
        <w:rPr>
          <w:rFonts w:ascii="Nirmala UI Semilight" w:hAnsi="Nirmala UI Semilight" w:cs="Nirmala UI Semilight"/>
          <w:b/>
          <w:bCs/>
          <w:sz w:val="22"/>
          <w:szCs w:val="22"/>
        </w:rPr>
      </w:pPr>
      <w:r w:rsidRPr="009A0555">
        <w:rPr>
          <w:rFonts w:ascii="Nirmala UI Semilight" w:hAnsi="Nirmala UI Semilight" w:cs="Nirmala UI Semilight"/>
          <w:b/>
          <w:bCs/>
          <w:sz w:val="22"/>
          <w:szCs w:val="22"/>
        </w:rPr>
        <w:t>Au Royaume-Uni, les « Pink Ladies » défilent contre la migration « de masse »</w:t>
      </w:r>
      <w:r w:rsidR="003F1DC5">
        <w:rPr>
          <w:rFonts w:ascii="Nirmala UI Semilight" w:hAnsi="Nirmala UI Semilight" w:cs="Nirmala UI Semilight"/>
          <w:b/>
          <w:bCs/>
          <w:sz w:val="22"/>
          <w:szCs w:val="22"/>
        </w:rPr>
        <w:t xml:space="preserve"> </w:t>
      </w:r>
      <w:proofErr w:type="spellStart"/>
      <w:r w:rsidR="003F1DC5" w:rsidRPr="00982883">
        <w:rPr>
          <w:rFonts w:ascii="Nirmala UI Semilight" w:hAnsi="Nirmala UI Semilight" w:cs="Nirmala UI Semilight"/>
          <w:b/>
          <w:bCs/>
          <w:sz w:val="22"/>
          <w:szCs w:val="22"/>
        </w:rPr>
        <w:t>Cecice</w:t>
      </w:r>
      <w:proofErr w:type="spellEnd"/>
      <w:r w:rsidR="003F1DC5" w:rsidRPr="00982883">
        <w:rPr>
          <w:rFonts w:ascii="Nirmala UI Semilight" w:hAnsi="Nirmala UI Semilight" w:cs="Nirmala UI Semilight"/>
          <w:b/>
          <w:bCs/>
          <w:sz w:val="22"/>
          <w:szCs w:val="22"/>
        </w:rPr>
        <w:t xml:space="preserve"> </w:t>
      </w:r>
      <w:proofErr w:type="spellStart"/>
      <w:r w:rsidR="003F1DC5" w:rsidRPr="00982883">
        <w:rPr>
          <w:rFonts w:ascii="Nirmala UI Semilight" w:hAnsi="Nirmala UI Semilight" w:cs="Nirmala UI Semilight"/>
          <w:b/>
          <w:bCs/>
          <w:sz w:val="22"/>
          <w:szCs w:val="22"/>
        </w:rPr>
        <w:t>Ducourtieux</w:t>
      </w:r>
      <w:proofErr w:type="spellEnd"/>
      <w:r w:rsidR="003F1DC5" w:rsidRPr="00982883">
        <w:rPr>
          <w:rFonts w:ascii="Nirmala UI Semilight" w:hAnsi="Nirmala UI Semilight" w:cs="Nirmala UI Semilight"/>
          <w:b/>
          <w:bCs/>
          <w:sz w:val="22"/>
          <w:szCs w:val="22"/>
        </w:rPr>
        <w:t>, lemonde.fr</w:t>
      </w:r>
    </w:p>
    <w:p w14:paraId="7A8E0790" w14:textId="277F267C" w:rsidR="00A25414" w:rsidRPr="00A25414" w:rsidRDefault="00A25414" w:rsidP="009A0555">
      <w:pPr>
        <w:rPr>
          <w:rFonts w:ascii="Nirmala UI Semilight" w:hAnsi="Nirmala UI Semilight" w:cs="Nirmala UI Semilight"/>
          <w:b/>
          <w:bCs/>
          <w:sz w:val="22"/>
          <w:szCs w:val="22"/>
          <w:u w:val="single"/>
        </w:rPr>
      </w:pPr>
      <w:r w:rsidRPr="00A25414">
        <w:rPr>
          <w:rFonts w:ascii="Nirmala UI Semilight" w:hAnsi="Nirmala UI Semilight" w:cs="Nirmala UI Semilight"/>
          <w:b/>
          <w:bCs/>
          <w:sz w:val="22"/>
          <w:szCs w:val="22"/>
          <w:u w:val="single"/>
        </w:rPr>
        <w:t xml:space="preserve">Traduire les parties en </w:t>
      </w:r>
      <w:r w:rsidR="002738F2">
        <w:rPr>
          <w:rFonts w:ascii="Nirmala UI Semilight" w:hAnsi="Nirmala UI Semilight" w:cs="Nirmala UI Semilight"/>
          <w:b/>
          <w:bCs/>
          <w:sz w:val="22"/>
          <w:szCs w:val="22"/>
          <w:u w:val="single"/>
        </w:rPr>
        <w:t>gras</w:t>
      </w:r>
    </w:p>
    <w:p w14:paraId="7176EFF5" w14:textId="555B9015" w:rsidR="009A0555" w:rsidRPr="009A0555" w:rsidRDefault="009A0555" w:rsidP="000730B1">
      <w:pPr>
        <w:jc w:val="both"/>
        <w:rPr>
          <w:rFonts w:ascii="Nirmala UI Semilight" w:hAnsi="Nirmala UI Semilight" w:cs="Nirmala UI Semilight"/>
          <w:sz w:val="22"/>
          <w:szCs w:val="22"/>
        </w:rPr>
      </w:pPr>
      <w:r w:rsidRPr="002738F2">
        <w:rPr>
          <w:rFonts w:ascii="Nirmala UI Semilight" w:hAnsi="Nirmala UI Semilight" w:cs="Nirmala UI Semilight"/>
          <w:b/>
          <w:bCs/>
          <w:sz w:val="22"/>
          <w:szCs w:val="22"/>
        </w:rPr>
        <w:t>Le mouvement des « Pink Ladies » compte parmi les manifestations les plus troublantes de la vague anti</w:t>
      </w:r>
      <w:r w:rsidR="00836D95" w:rsidRPr="002738F2">
        <w:rPr>
          <w:rFonts w:ascii="Nirmala UI Semilight" w:hAnsi="Nirmala UI Semilight" w:cs="Nirmala UI Semilight"/>
          <w:b/>
          <w:bCs/>
          <w:sz w:val="22"/>
          <w:szCs w:val="22"/>
        </w:rPr>
        <w:t>-</w:t>
      </w:r>
      <w:r w:rsidRPr="002738F2">
        <w:rPr>
          <w:rFonts w:ascii="Nirmala UI Semilight" w:hAnsi="Nirmala UI Semilight" w:cs="Nirmala UI Semilight"/>
          <w:b/>
          <w:bCs/>
          <w:sz w:val="22"/>
          <w:szCs w:val="22"/>
        </w:rPr>
        <w:t xml:space="preserve">migrants au Royaume-Uni. </w:t>
      </w:r>
      <w:r w:rsidRPr="009A0555">
        <w:rPr>
          <w:rFonts w:ascii="Nirmala UI Semilight" w:hAnsi="Nirmala UI Semilight" w:cs="Nirmala UI Semilight"/>
          <w:sz w:val="22"/>
          <w:szCs w:val="22"/>
        </w:rPr>
        <w:t xml:space="preserve">Il est apparu à l’été 2025, en marge des rassemblements contre les hébergements d’urgence de demandeurs d’asile, après des agressions contre des femmes et des jeunes filles. </w:t>
      </w:r>
    </w:p>
    <w:p w14:paraId="7AE077C5" w14:textId="0EA8AFB5" w:rsidR="009A0555" w:rsidRDefault="009A0555" w:rsidP="000730B1">
      <w:pPr>
        <w:jc w:val="both"/>
        <w:rPr>
          <w:rFonts w:ascii="Nirmala UI Semilight" w:hAnsi="Nirmala UI Semilight" w:cs="Nirmala UI Semilight"/>
          <w:sz w:val="22"/>
          <w:szCs w:val="22"/>
        </w:rPr>
      </w:pPr>
      <w:r w:rsidRPr="002738F2">
        <w:rPr>
          <w:rFonts w:ascii="Nirmala UI Semilight" w:hAnsi="Nirmala UI Semilight" w:cs="Nirmala UI Semilight"/>
          <w:b/>
          <w:bCs/>
          <w:sz w:val="22"/>
          <w:szCs w:val="22"/>
        </w:rPr>
        <w:t xml:space="preserve">Les « Pink Ladies », vêtues de tee-shirts ou de bonnets rose fuchsia, disent lutter contre la violence faite aux femmes et aux enfants, un combat jusqu’à présent mené par la gauche au Royaume-Uni, mais elles visent d’abord les migrants « illégaux » et les demandeurs d’asile. Certaines sont sincèrement préoccupées par la sécurité de leur communauté, d’autres sont davantage politisées et réclament des « expulsions de masse », relayant les discours du parti Reform UK. </w:t>
      </w:r>
      <w:r w:rsidRPr="00085582">
        <w:rPr>
          <w:rFonts w:ascii="Nirmala UI Semilight" w:hAnsi="Nirmala UI Semilight" w:cs="Nirmala UI Semilight"/>
          <w:b/>
          <w:bCs/>
          <w:sz w:val="22"/>
          <w:szCs w:val="22"/>
        </w:rPr>
        <w:t xml:space="preserve">Leur mouvement ne compte que quelques centaines de membres actifs, mais il dispose de puissants relais sur les réseaux sociaux et </w:t>
      </w:r>
      <w:r w:rsidR="00982883" w:rsidRPr="00085582">
        <w:rPr>
          <w:rFonts w:ascii="Nirmala UI Semilight" w:hAnsi="Nirmala UI Semilight" w:cs="Nirmala UI Semilight"/>
          <w:b/>
          <w:bCs/>
          <w:sz w:val="22"/>
          <w:szCs w:val="22"/>
        </w:rPr>
        <w:t>[sur]</w:t>
      </w:r>
      <w:r w:rsidRPr="00085582">
        <w:rPr>
          <w:rFonts w:ascii="Nirmala UI Semilight" w:hAnsi="Nirmala UI Semilight" w:cs="Nirmala UI Semilight"/>
          <w:b/>
          <w:bCs/>
          <w:sz w:val="22"/>
          <w:szCs w:val="22"/>
        </w:rPr>
        <w:t xml:space="preserve"> la chaîne de télévision GB News, le « Fox News » britannique.</w:t>
      </w:r>
    </w:p>
    <w:p w14:paraId="706B671C" w14:textId="04008219" w:rsidR="000730B1" w:rsidRPr="00A25414" w:rsidRDefault="000730B1" w:rsidP="000730B1">
      <w:pPr>
        <w:jc w:val="both"/>
      </w:pPr>
      <w:r w:rsidRPr="009A0555">
        <w:rPr>
          <w:rFonts w:ascii="Nirmala UI Semilight" w:hAnsi="Nirmala UI Semilight" w:cs="Nirmala UI Semilight"/>
          <w:sz w:val="22"/>
          <w:szCs w:val="22"/>
        </w:rPr>
        <w:t>« L’idée selon laquelle les femmes et les filles doivent être protégées des hommes de couleur est le plus vieux cliché raciste du monde</w:t>
      </w:r>
      <w:r w:rsidR="00982883" w:rsidRPr="00A25414">
        <w:rPr>
          <w:rFonts w:ascii="Nirmala UI Semilight" w:hAnsi="Nirmala UI Semilight" w:cs="Nirmala UI Semilight"/>
          <w:sz w:val="22"/>
          <w:szCs w:val="22"/>
        </w:rPr>
        <w:t xml:space="preserve"> </w:t>
      </w:r>
      <w:r w:rsidRPr="009A0555">
        <w:rPr>
          <w:rFonts w:ascii="Nirmala UI Semilight" w:hAnsi="Nirmala UI Semilight" w:cs="Nirmala UI Semilight"/>
          <w:sz w:val="22"/>
          <w:szCs w:val="22"/>
        </w:rPr>
        <w:t>», insiste</w:t>
      </w:r>
      <w:r w:rsidR="00982883" w:rsidRPr="00A25414">
        <w:rPr>
          <w:rFonts w:ascii="Nirmala UI Semilight" w:hAnsi="Nirmala UI Semilight" w:cs="Nirmala UI Semilight"/>
          <w:sz w:val="22"/>
          <w:szCs w:val="22"/>
        </w:rPr>
        <w:t xml:space="preserve"> </w:t>
      </w:r>
      <w:r w:rsidRPr="009A0555">
        <w:rPr>
          <w:rFonts w:ascii="Nirmala UI Semilight" w:hAnsi="Nirmala UI Semilight" w:cs="Nirmala UI Semilight"/>
          <w:sz w:val="22"/>
          <w:szCs w:val="22"/>
        </w:rPr>
        <w:t>la députée du Labour Diane Abbott, première femme noire à être élue à la Chambre des communes, en 1987</w:t>
      </w:r>
      <w:r w:rsidRPr="00A25414">
        <w:rPr>
          <w:rFonts w:ascii="Nirmala UI Semilight" w:hAnsi="Nirmala UI Semilight" w:cs="Nirmala UI Semilight"/>
          <w:sz w:val="22"/>
          <w:szCs w:val="22"/>
        </w:rPr>
        <w:t>.</w:t>
      </w:r>
    </w:p>
    <w:p w14:paraId="0EE354E8" w14:textId="51055982" w:rsidR="007042FF" w:rsidRPr="009A0555" w:rsidRDefault="007042FF" w:rsidP="000730B1">
      <w:pPr>
        <w:jc w:val="both"/>
      </w:pPr>
    </w:p>
    <w:sectPr w:rsidR="007042FF" w:rsidRPr="009A0555" w:rsidSect="00E02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59A9"/>
    <w:multiLevelType w:val="hybridMultilevel"/>
    <w:tmpl w:val="2FBA810A"/>
    <w:lvl w:ilvl="0" w:tplc="149046B6">
      <w:start w:val="1"/>
      <w:numFmt w:val="bullet"/>
      <w:lvlText w:val="—"/>
      <w:lvlJc w:val="left"/>
      <w:pPr>
        <w:ind w:left="360" w:hanging="360"/>
      </w:pPr>
      <w:rPr>
        <w:rFonts w:ascii="Nirmala UI Semilight" w:eastAsia="Times New Roman" w:hAnsi="Nirmala UI Semilight" w:cs="Nirmala UI Semi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B210C"/>
    <w:multiLevelType w:val="hybridMultilevel"/>
    <w:tmpl w:val="DB2490A2"/>
    <w:lvl w:ilvl="0" w:tplc="A7F87BD4">
      <w:start w:val="1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94BA0"/>
    <w:multiLevelType w:val="hybridMultilevel"/>
    <w:tmpl w:val="9EF46306"/>
    <w:lvl w:ilvl="0" w:tplc="C3E0FDA0">
      <w:start w:val="1"/>
      <w:numFmt w:val="bullet"/>
      <w:lvlText w:val="—"/>
      <w:lvlJc w:val="left"/>
      <w:pPr>
        <w:ind w:left="360" w:hanging="360"/>
      </w:pPr>
      <w:rPr>
        <w:rFonts w:ascii="Nirmala UI Semilight" w:eastAsia="Times New Roman" w:hAnsi="Nirmala UI Semilight" w:cs="Nirmala UI Semi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2453829">
    <w:abstractNumId w:val="1"/>
  </w:num>
  <w:num w:numId="2" w16cid:durableId="1543444994">
    <w:abstractNumId w:val="2"/>
  </w:num>
  <w:num w:numId="3" w16cid:durableId="66232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FD"/>
    <w:rsid w:val="0002220B"/>
    <w:rsid w:val="00033958"/>
    <w:rsid w:val="000730B1"/>
    <w:rsid w:val="00085582"/>
    <w:rsid w:val="001B2818"/>
    <w:rsid w:val="001C06C3"/>
    <w:rsid w:val="001C3995"/>
    <w:rsid w:val="001C695E"/>
    <w:rsid w:val="00235512"/>
    <w:rsid w:val="002738F2"/>
    <w:rsid w:val="002E5B2B"/>
    <w:rsid w:val="00312EF4"/>
    <w:rsid w:val="003642C0"/>
    <w:rsid w:val="00382166"/>
    <w:rsid w:val="003F1DC5"/>
    <w:rsid w:val="005333E8"/>
    <w:rsid w:val="007042FF"/>
    <w:rsid w:val="00836D95"/>
    <w:rsid w:val="00872330"/>
    <w:rsid w:val="008E1D1E"/>
    <w:rsid w:val="00907F32"/>
    <w:rsid w:val="00982883"/>
    <w:rsid w:val="009A0555"/>
    <w:rsid w:val="00A25414"/>
    <w:rsid w:val="00AB60D3"/>
    <w:rsid w:val="00B5557C"/>
    <w:rsid w:val="00B96D15"/>
    <w:rsid w:val="00C6616B"/>
    <w:rsid w:val="00DC2A19"/>
    <w:rsid w:val="00E029FD"/>
    <w:rsid w:val="00E120D6"/>
    <w:rsid w:val="00E73473"/>
    <w:rsid w:val="00EE554D"/>
    <w:rsid w:val="00FB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8AFF"/>
  <w15:chartTrackingRefBased/>
  <w15:docId w15:val="{85B82B42-7532-4752-B003-26E3F14D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9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0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2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2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2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2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2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2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2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2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2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29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29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29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29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29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29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2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2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29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29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29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2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29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29F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A055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SOULHAT DELPHINE</dc:creator>
  <cp:keywords/>
  <dc:description/>
  <cp:lastModifiedBy>SOULHAT DELPHINE</cp:lastModifiedBy>
  <cp:revision>2</cp:revision>
  <cp:lastPrinted>2025-12-07T07:43:00Z</cp:lastPrinted>
  <dcterms:created xsi:type="dcterms:W3CDTF">2025-12-07T13:24:00Z</dcterms:created>
  <dcterms:modified xsi:type="dcterms:W3CDTF">2025-12-07T13:24:00Z</dcterms:modified>
</cp:coreProperties>
</file>