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1F318" w14:textId="1A92170A" w:rsidR="00CD609A" w:rsidRPr="00397E95" w:rsidRDefault="00CD609A" w:rsidP="002B32FC">
      <w:pPr>
        <w:spacing w:before="99" w:after="0" w:line="240" w:lineRule="auto"/>
        <w:ind w:left="117" w:right="-20"/>
        <w:rPr>
          <w:rFonts w:eastAsia="Times New Roman" w:cstheme="minorHAnsi"/>
          <w:b/>
          <w:bCs/>
          <w:spacing w:val="-1"/>
          <w:sz w:val="28"/>
          <w:szCs w:val="28"/>
          <w:lang w:val="fr-FR"/>
        </w:rPr>
      </w:pPr>
      <w:r w:rsidRPr="00397E95">
        <w:rPr>
          <w:b/>
          <w:noProof/>
        </w:rPr>
        <mc:AlternateContent>
          <mc:Choice Requires="wps">
            <w:drawing>
              <wp:anchor distT="0" distB="0" distL="114935" distR="114935" simplePos="0" relativeHeight="251660288" behindDoc="0" locked="0" layoutInCell="1" allowOverlap="1" wp14:anchorId="7DA4F87A" wp14:editId="1EE00673">
                <wp:simplePos x="0" y="0"/>
                <wp:positionH relativeFrom="column">
                  <wp:posOffset>4946015</wp:posOffset>
                </wp:positionH>
                <wp:positionV relativeFrom="paragraph">
                  <wp:posOffset>-407670</wp:posOffset>
                </wp:positionV>
                <wp:extent cx="1812925" cy="723900"/>
                <wp:effectExtent l="0" t="0" r="15875" b="19050"/>
                <wp:wrapNone/>
                <wp:docPr id="4" name="Text Box 2"/>
                <wp:cNvGraphicFramePr/>
                <a:graphic xmlns:a="http://schemas.openxmlformats.org/drawingml/2006/main">
                  <a:graphicData uri="http://schemas.microsoft.com/office/word/2010/wordprocessingShape">
                    <wps:wsp>
                      <wps:cNvSpPr/>
                      <wps:spPr>
                        <a:xfrm>
                          <a:off x="0" y="0"/>
                          <a:ext cx="1812925" cy="723900"/>
                        </a:xfrm>
                        <a:prstGeom prst="rect">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txbx>
                        <w:txbxContent>
                          <w:p w14:paraId="73B26E5F" w14:textId="77777777" w:rsidR="00CD609A" w:rsidRPr="008022B9" w:rsidRDefault="00CD609A" w:rsidP="00CD609A">
                            <w:pPr>
                              <w:pStyle w:val="Contenudecadre"/>
                              <w:jc w:val="center"/>
                              <w:rPr>
                                <w:sz w:val="28"/>
                                <w:szCs w:val="28"/>
                              </w:rPr>
                            </w:pPr>
                            <w:r w:rsidRPr="008022B9">
                              <w:rPr>
                                <w:b/>
                                <w:bCs/>
                                <w:iCs/>
                                <w:color w:val="000000"/>
                                <w:sz w:val="28"/>
                                <w:szCs w:val="28"/>
                              </w:rPr>
                              <w:t xml:space="preserve">Une ligne sur deux </w:t>
                            </w:r>
                            <w:r w:rsidRPr="008022B9">
                              <w:rPr>
                                <w:b/>
                                <w:bCs/>
                                <w:iCs/>
                                <w:color w:val="000000"/>
                                <w:sz w:val="28"/>
                                <w:szCs w:val="28"/>
                                <w:u w:val="single"/>
                              </w:rPr>
                              <w:t>pour tout le devoir</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DA4F87A" id="Text Box 2" o:spid="_x0000_s1026" style="position:absolute;left:0;text-align:left;margin-left:389.45pt;margin-top:-32.1pt;width:142.75pt;height:57pt;z-index:25166028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" strokeweight=".26mm">
                <v:textbox>
                  <w:txbxContent>
                    <w:p w14:paraId="73B26E5F" w14:textId="77777777" w:rsidR="00CD609A" w:rsidRPr="008022B9" w:rsidRDefault="00CD609A" w:rsidP="00CD609A">
                      <w:pPr>
                        <w:pStyle w:val="Contenudecadre"/>
                        <w:jc w:val="center"/>
                        <w:rPr>
                          <w:sz w:val="28"/>
                          <w:szCs w:val="28"/>
                        </w:rPr>
                      </w:pPr>
                      <w:r w:rsidRPr="008022B9">
                        <w:rPr>
                          <w:b/>
                          <w:bCs/>
                          <w:iCs/>
                          <w:color w:val="000000"/>
                          <w:sz w:val="28"/>
                          <w:szCs w:val="28"/>
                        </w:rPr>
                        <w:t xml:space="preserve">Une ligne sur deux </w:t>
                      </w:r>
                      <w:r w:rsidRPr="008022B9">
                        <w:rPr>
                          <w:b/>
                          <w:bCs/>
                          <w:iCs/>
                          <w:color w:val="000000"/>
                          <w:sz w:val="28"/>
                          <w:szCs w:val="28"/>
                          <w:u w:val="single"/>
                        </w:rPr>
                        <w:t>pour tout le devoir</w:t>
                      </w:r>
                    </w:p>
                  </w:txbxContent>
                </v:textbox>
              </v:rect>
            </w:pict>
          </mc:Fallback>
        </mc:AlternateContent>
      </w:r>
      <w:r w:rsidRPr="00397E95">
        <w:rPr>
          <w:rFonts w:cstheme="minorHAnsi"/>
          <w:b/>
          <w:bCs/>
          <w:noProof/>
          <w:sz w:val="28"/>
          <w:szCs w:val="28"/>
        </w:rPr>
        <w:drawing>
          <wp:anchor distT="0" distB="0" distL="114300" distR="114300" simplePos="0" relativeHeight="251659264" behindDoc="1" locked="0" layoutInCell="1" allowOverlap="1" wp14:anchorId="1193A009" wp14:editId="676F3D9A">
            <wp:simplePos x="0" y="0"/>
            <wp:positionH relativeFrom="column">
              <wp:posOffset>71361</wp:posOffset>
            </wp:positionH>
            <wp:positionV relativeFrom="paragraph">
              <wp:posOffset>64922</wp:posOffset>
            </wp:positionV>
            <wp:extent cx="1325697" cy="701800"/>
            <wp:effectExtent l="0" t="0" r="8255" b="3175"/>
            <wp:wrapTight wrapText="bothSides">
              <wp:wrapPolygon edited="0">
                <wp:start x="0" y="0"/>
                <wp:lineTo x="0" y="21111"/>
                <wp:lineTo x="21424" y="21111"/>
                <wp:lineTo x="21424" y="0"/>
                <wp:lineTo x="0"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25697" cy="701800"/>
                    </a:xfrm>
                    <a:prstGeom prst="rect">
                      <a:avLst/>
                    </a:prstGeom>
                    <a:noFill/>
                    <a:ln>
                      <a:noFill/>
                    </a:ln>
                  </pic:spPr>
                </pic:pic>
              </a:graphicData>
            </a:graphic>
          </wp:anchor>
        </w:drawing>
      </w:r>
      <w:r w:rsidRPr="00397E95">
        <w:rPr>
          <w:rFonts w:eastAsia="Cambria" w:cstheme="minorHAnsi"/>
          <w:b/>
          <w:bCs/>
          <w:sz w:val="28"/>
          <w:szCs w:val="28"/>
          <w:lang w:val="fr-FR"/>
        </w:rPr>
        <w:t>Epr</w:t>
      </w:r>
      <w:r w:rsidRPr="00397E95">
        <w:rPr>
          <w:rFonts w:eastAsia="Cambria" w:cstheme="minorHAnsi"/>
          <w:b/>
          <w:bCs/>
          <w:spacing w:val="2"/>
          <w:sz w:val="28"/>
          <w:szCs w:val="28"/>
          <w:lang w:val="fr-FR"/>
        </w:rPr>
        <w:t>e</w:t>
      </w:r>
      <w:r w:rsidRPr="00397E95">
        <w:rPr>
          <w:rFonts w:eastAsia="Cambria" w:cstheme="minorHAnsi"/>
          <w:b/>
          <w:bCs/>
          <w:sz w:val="28"/>
          <w:szCs w:val="28"/>
          <w:lang w:val="fr-FR"/>
        </w:rPr>
        <w:t>uve</w:t>
      </w:r>
      <w:r w:rsidRPr="00397E95">
        <w:rPr>
          <w:rFonts w:eastAsia="Cambria" w:cstheme="minorHAnsi"/>
          <w:b/>
          <w:bCs/>
          <w:spacing w:val="-15"/>
          <w:sz w:val="28"/>
          <w:szCs w:val="28"/>
          <w:lang w:val="fr-FR"/>
        </w:rPr>
        <w:t xml:space="preserve"> </w:t>
      </w:r>
      <w:r w:rsidRPr="00397E95">
        <w:rPr>
          <w:rFonts w:eastAsia="Cambria" w:cstheme="minorHAnsi"/>
          <w:b/>
          <w:bCs/>
          <w:sz w:val="28"/>
          <w:szCs w:val="28"/>
          <w:lang w:val="fr-FR"/>
        </w:rPr>
        <w:t>de</w:t>
      </w:r>
      <w:r w:rsidRPr="00397E95">
        <w:rPr>
          <w:rFonts w:eastAsia="Cambria" w:cstheme="minorHAnsi"/>
          <w:b/>
          <w:bCs/>
          <w:spacing w:val="-5"/>
          <w:sz w:val="28"/>
          <w:szCs w:val="28"/>
          <w:lang w:val="fr-FR"/>
        </w:rPr>
        <w:t xml:space="preserve"> </w:t>
      </w:r>
      <w:r w:rsidRPr="00397E95">
        <w:rPr>
          <w:rFonts w:eastAsia="Cambria" w:cstheme="minorHAnsi"/>
          <w:b/>
          <w:bCs/>
          <w:sz w:val="28"/>
          <w:szCs w:val="28"/>
          <w:lang w:val="fr-FR"/>
        </w:rPr>
        <w:t xml:space="preserve">langues </w:t>
      </w:r>
      <w:r w:rsidR="002B32FC">
        <w:rPr>
          <w:rFonts w:eastAsia="Cambria" w:cstheme="minorHAnsi"/>
          <w:b/>
          <w:bCs/>
          <w:sz w:val="28"/>
          <w:szCs w:val="28"/>
          <w:lang w:val="fr-FR"/>
        </w:rPr>
        <w:t xml:space="preserve">type </w:t>
      </w:r>
      <w:proofErr w:type="spellStart"/>
      <w:r w:rsidRPr="00397E95">
        <w:rPr>
          <w:rFonts w:eastAsia="Cambria" w:cstheme="minorHAnsi"/>
          <w:b/>
          <w:bCs/>
          <w:w w:val="99"/>
          <w:sz w:val="28"/>
          <w:szCs w:val="28"/>
          <w:lang w:val="fr-FR"/>
        </w:rPr>
        <w:t>ELVi</w:t>
      </w:r>
      <w:proofErr w:type="spellEnd"/>
      <w:r w:rsidRPr="00397E95">
        <w:rPr>
          <w:rFonts w:eastAsia="Cambria" w:cstheme="minorHAnsi"/>
          <w:b/>
          <w:bCs/>
          <w:w w:val="99"/>
          <w:sz w:val="28"/>
          <w:szCs w:val="28"/>
          <w:lang w:val="fr-FR"/>
        </w:rPr>
        <w:t xml:space="preserve"> - </w:t>
      </w:r>
      <w:r w:rsidRPr="00397E95">
        <w:rPr>
          <w:rFonts w:eastAsia="Cambria" w:cstheme="minorHAnsi"/>
          <w:b/>
          <w:bCs/>
          <w:sz w:val="28"/>
          <w:szCs w:val="28"/>
          <w:lang w:val="fr-FR"/>
        </w:rPr>
        <w:t>Espag</w:t>
      </w:r>
      <w:r w:rsidRPr="00397E95">
        <w:rPr>
          <w:rFonts w:eastAsia="Cambria" w:cstheme="minorHAnsi"/>
          <w:b/>
          <w:bCs/>
          <w:spacing w:val="1"/>
          <w:sz w:val="28"/>
          <w:szCs w:val="28"/>
          <w:lang w:val="fr-FR"/>
        </w:rPr>
        <w:t>n</w:t>
      </w:r>
      <w:r w:rsidRPr="00397E95">
        <w:rPr>
          <w:rFonts w:eastAsia="Cambria" w:cstheme="minorHAnsi"/>
          <w:b/>
          <w:bCs/>
          <w:sz w:val="28"/>
          <w:szCs w:val="28"/>
          <w:lang w:val="fr-FR"/>
        </w:rPr>
        <w:t xml:space="preserve">ol </w:t>
      </w:r>
    </w:p>
    <w:p w14:paraId="3CE79A9D" w14:textId="77777777" w:rsidR="00CD609A" w:rsidRPr="00397E95" w:rsidRDefault="00CD609A" w:rsidP="00CD609A">
      <w:pPr>
        <w:tabs>
          <w:tab w:val="left" w:pos="6096"/>
        </w:tabs>
        <w:spacing w:before="70" w:after="0" w:line="240" w:lineRule="auto"/>
        <w:ind w:left="1560" w:right="2901"/>
        <w:jc w:val="center"/>
        <w:rPr>
          <w:rFonts w:eastAsia="Times New Roman" w:cstheme="minorHAnsi"/>
          <w:sz w:val="27"/>
          <w:szCs w:val="27"/>
          <w:lang w:val="fr-FR"/>
        </w:rPr>
      </w:pPr>
      <w:r w:rsidRPr="00397E95">
        <w:rPr>
          <w:rFonts w:eastAsia="Times New Roman" w:cstheme="minorHAnsi"/>
          <w:spacing w:val="-1"/>
          <w:sz w:val="27"/>
          <w:szCs w:val="27"/>
          <w:lang w:val="fr-FR"/>
        </w:rPr>
        <w:t>D</w:t>
      </w:r>
      <w:r w:rsidRPr="00397E95">
        <w:rPr>
          <w:rFonts w:eastAsia="Times New Roman" w:cstheme="minorHAnsi"/>
          <w:spacing w:val="1"/>
          <w:sz w:val="27"/>
          <w:szCs w:val="27"/>
          <w:lang w:val="fr-FR"/>
        </w:rPr>
        <w:t>u</w:t>
      </w:r>
      <w:r w:rsidRPr="00397E95">
        <w:rPr>
          <w:rFonts w:eastAsia="Times New Roman" w:cstheme="minorHAnsi"/>
          <w:sz w:val="27"/>
          <w:szCs w:val="27"/>
          <w:lang w:val="fr-FR"/>
        </w:rPr>
        <w:t xml:space="preserve">rée </w:t>
      </w:r>
      <w:r w:rsidRPr="00397E95">
        <w:rPr>
          <w:rFonts w:eastAsia="Times New Roman" w:cstheme="minorHAnsi"/>
          <w:spacing w:val="-1"/>
          <w:sz w:val="27"/>
          <w:szCs w:val="27"/>
          <w:lang w:val="fr-FR"/>
        </w:rPr>
        <w:t>d</w:t>
      </w:r>
      <w:r w:rsidRPr="00397E95">
        <w:rPr>
          <w:rFonts w:eastAsia="Times New Roman" w:cstheme="minorHAnsi"/>
          <w:sz w:val="27"/>
          <w:szCs w:val="27"/>
          <w:lang w:val="fr-FR"/>
        </w:rPr>
        <w:t>e l</w:t>
      </w:r>
      <w:r w:rsidRPr="00397E95">
        <w:rPr>
          <w:rFonts w:eastAsia="Times New Roman" w:cstheme="minorHAnsi"/>
          <w:spacing w:val="-2"/>
          <w:sz w:val="27"/>
          <w:szCs w:val="27"/>
          <w:lang w:val="fr-FR"/>
        </w:rPr>
        <w:t>’</w:t>
      </w:r>
      <w:r w:rsidRPr="00397E95">
        <w:rPr>
          <w:rFonts w:eastAsia="Times New Roman" w:cstheme="minorHAnsi"/>
          <w:sz w:val="27"/>
          <w:szCs w:val="27"/>
          <w:lang w:val="fr-FR"/>
        </w:rPr>
        <w:t>é</w:t>
      </w:r>
      <w:r w:rsidRPr="00397E95">
        <w:rPr>
          <w:rFonts w:eastAsia="Times New Roman" w:cstheme="minorHAnsi"/>
          <w:spacing w:val="1"/>
          <w:sz w:val="27"/>
          <w:szCs w:val="27"/>
          <w:lang w:val="fr-FR"/>
        </w:rPr>
        <w:t>p</w:t>
      </w:r>
      <w:r w:rsidRPr="00397E95">
        <w:rPr>
          <w:rFonts w:eastAsia="Times New Roman" w:cstheme="minorHAnsi"/>
          <w:sz w:val="27"/>
          <w:szCs w:val="27"/>
          <w:lang w:val="fr-FR"/>
        </w:rPr>
        <w:t>r</w:t>
      </w:r>
      <w:r w:rsidRPr="00397E95">
        <w:rPr>
          <w:rFonts w:eastAsia="Times New Roman" w:cstheme="minorHAnsi"/>
          <w:spacing w:val="-2"/>
          <w:sz w:val="27"/>
          <w:szCs w:val="27"/>
          <w:lang w:val="fr-FR"/>
        </w:rPr>
        <w:t>e</w:t>
      </w:r>
      <w:r w:rsidRPr="00397E95">
        <w:rPr>
          <w:rFonts w:eastAsia="Times New Roman" w:cstheme="minorHAnsi"/>
          <w:spacing w:val="-1"/>
          <w:sz w:val="27"/>
          <w:szCs w:val="27"/>
          <w:lang w:val="fr-FR"/>
        </w:rPr>
        <w:t>u</w:t>
      </w:r>
      <w:r w:rsidRPr="00397E95">
        <w:rPr>
          <w:rFonts w:eastAsia="Times New Roman" w:cstheme="minorHAnsi"/>
          <w:spacing w:val="1"/>
          <w:sz w:val="27"/>
          <w:szCs w:val="27"/>
          <w:lang w:val="fr-FR"/>
        </w:rPr>
        <w:t>v</w:t>
      </w:r>
      <w:r w:rsidRPr="00397E95">
        <w:rPr>
          <w:rFonts w:eastAsia="Times New Roman" w:cstheme="minorHAnsi"/>
          <w:sz w:val="27"/>
          <w:szCs w:val="27"/>
          <w:lang w:val="fr-FR"/>
        </w:rPr>
        <w:t>e</w:t>
      </w:r>
      <w:r w:rsidRPr="00397E95">
        <w:rPr>
          <w:rFonts w:eastAsia="Times New Roman" w:cstheme="minorHAnsi"/>
          <w:spacing w:val="1"/>
          <w:sz w:val="27"/>
          <w:szCs w:val="27"/>
          <w:lang w:val="fr-FR"/>
        </w:rPr>
        <w:t xml:space="preserve"> </w:t>
      </w:r>
      <w:r w:rsidRPr="00397E95">
        <w:rPr>
          <w:rFonts w:eastAsia="Times New Roman" w:cstheme="minorHAnsi"/>
          <w:sz w:val="27"/>
          <w:szCs w:val="27"/>
          <w:lang w:val="fr-FR"/>
        </w:rPr>
        <w:t>–</w:t>
      </w:r>
      <w:r w:rsidRPr="00397E95">
        <w:rPr>
          <w:rFonts w:eastAsia="Times New Roman" w:cstheme="minorHAnsi"/>
          <w:spacing w:val="-3"/>
          <w:sz w:val="27"/>
          <w:szCs w:val="27"/>
          <w:lang w:val="fr-FR"/>
        </w:rPr>
        <w:t xml:space="preserve"> </w:t>
      </w:r>
      <w:r w:rsidRPr="00397E95">
        <w:rPr>
          <w:rFonts w:eastAsia="Times New Roman" w:cstheme="minorHAnsi"/>
          <w:b/>
          <w:bCs/>
          <w:sz w:val="27"/>
          <w:szCs w:val="27"/>
          <w:lang w:val="fr-FR"/>
        </w:rPr>
        <w:t>4 heur</w:t>
      </w:r>
      <w:r w:rsidRPr="00397E95">
        <w:rPr>
          <w:rFonts w:eastAsia="Times New Roman" w:cstheme="minorHAnsi"/>
          <w:b/>
          <w:bCs/>
          <w:spacing w:val="-3"/>
          <w:sz w:val="27"/>
          <w:szCs w:val="27"/>
          <w:lang w:val="fr-FR"/>
        </w:rPr>
        <w:t>e</w:t>
      </w:r>
      <w:r w:rsidRPr="00397E95">
        <w:rPr>
          <w:rFonts w:eastAsia="Times New Roman" w:cstheme="minorHAnsi"/>
          <w:b/>
          <w:bCs/>
          <w:sz w:val="27"/>
          <w:szCs w:val="27"/>
          <w:lang w:val="fr-FR"/>
        </w:rPr>
        <w:t>s</w:t>
      </w:r>
    </w:p>
    <w:p w14:paraId="1C234A09" w14:textId="77777777" w:rsidR="00CD609A" w:rsidRPr="00397E95" w:rsidRDefault="00CD609A" w:rsidP="00CD609A">
      <w:pPr>
        <w:spacing w:after="0" w:line="240" w:lineRule="auto"/>
        <w:jc w:val="center"/>
        <w:rPr>
          <w:rFonts w:cstheme="minorHAnsi"/>
          <w:sz w:val="27"/>
          <w:szCs w:val="27"/>
          <w:lang w:val="fr-FR"/>
        </w:rPr>
      </w:pPr>
    </w:p>
    <w:p w14:paraId="10DBFC4F" w14:textId="77777777" w:rsidR="00CD609A" w:rsidRPr="009451F3" w:rsidRDefault="00CD609A" w:rsidP="00CD609A">
      <w:pPr>
        <w:spacing w:before="39" w:after="0" w:line="240" w:lineRule="auto"/>
        <w:ind w:left="3799" w:right="3978"/>
        <w:jc w:val="center"/>
        <w:rPr>
          <w:rFonts w:eastAsia="Calibri" w:cstheme="minorHAnsi"/>
          <w:sz w:val="24"/>
          <w:szCs w:val="24"/>
          <w:lang w:val="fr-FR"/>
        </w:rPr>
      </w:pPr>
      <w:r w:rsidRPr="009451F3">
        <w:rPr>
          <w:rFonts w:eastAsia="Calibri" w:cstheme="minorHAnsi"/>
          <w:b/>
          <w:bCs/>
          <w:sz w:val="24"/>
          <w:szCs w:val="24"/>
          <w:lang w:val="fr-FR"/>
        </w:rPr>
        <w:t>So</w:t>
      </w:r>
      <w:r w:rsidRPr="009451F3">
        <w:rPr>
          <w:rFonts w:eastAsia="Calibri" w:cstheme="minorHAnsi"/>
          <w:b/>
          <w:bCs/>
          <w:spacing w:val="-1"/>
          <w:sz w:val="24"/>
          <w:szCs w:val="24"/>
          <w:lang w:val="fr-FR"/>
        </w:rPr>
        <w:t>m</w:t>
      </w:r>
      <w:r w:rsidRPr="009451F3">
        <w:rPr>
          <w:rFonts w:eastAsia="Calibri" w:cstheme="minorHAnsi"/>
          <w:b/>
          <w:bCs/>
          <w:sz w:val="24"/>
          <w:szCs w:val="24"/>
          <w:lang w:val="fr-FR"/>
        </w:rPr>
        <w:t>ma</w:t>
      </w:r>
      <w:r w:rsidRPr="009451F3">
        <w:rPr>
          <w:rFonts w:eastAsia="Calibri" w:cstheme="minorHAnsi"/>
          <w:b/>
          <w:bCs/>
          <w:spacing w:val="-2"/>
          <w:sz w:val="24"/>
          <w:szCs w:val="24"/>
          <w:lang w:val="fr-FR"/>
        </w:rPr>
        <w:t>i</w:t>
      </w:r>
      <w:r w:rsidRPr="009451F3">
        <w:rPr>
          <w:rFonts w:eastAsia="Calibri" w:cstheme="minorHAnsi"/>
          <w:b/>
          <w:bCs/>
          <w:spacing w:val="1"/>
          <w:sz w:val="24"/>
          <w:szCs w:val="24"/>
          <w:lang w:val="fr-FR"/>
        </w:rPr>
        <w:t>r</w:t>
      </w:r>
      <w:r w:rsidRPr="009451F3">
        <w:rPr>
          <w:rFonts w:eastAsia="Calibri" w:cstheme="minorHAnsi"/>
          <w:b/>
          <w:bCs/>
          <w:sz w:val="24"/>
          <w:szCs w:val="24"/>
          <w:lang w:val="fr-FR"/>
        </w:rPr>
        <w:t>e</w:t>
      </w:r>
    </w:p>
    <w:p w14:paraId="626B2FA6" w14:textId="77777777" w:rsidR="00CD609A" w:rsidRPr="009451F3" w:rsidRDefault="00CD609A" w:rsidP="00CD609A">
      <w:pPr>
        <w:spacing w:before="7" w:after="0" w:line="220" w:lineRule="exact"/>
        <w:rPr>
          <w:rFonts w:cstheme="minorHAnsi"/>
          <w:sz w:val="24"/>
          <w:szCs w:val="24"/>
          <w:lang w:val="fr-FR"/>
        </w:rPr>
      </w:pPr>
    </w:p>
    <w:p w14:paraId="450FE20C" w14:textId="057F4CB3" w:rsidR="00CD609A" w:rsidRPr="008876E7" w:rsidRDefault="00CD609A" w:rsidP="00CD609A">
      <w:pPr>
        <w:spacing w:after="0" w:line="240" w:lineRule="auto"/>
        <w:ind w:left="117" w:right="-20"/>
        <w:rPr>
          <w:rFonts w:eastAsia="Calibri" w:cstheme="minorHAnsi"/>
          <w:sz w:val="24"/>
          <w:szCs w:val="24"/>
          <w:lang w:val="es-ES_tradnl"/>
        </w:rPr>
      </w:pPr>
      <w:proofErr w:type="spellStart"/>
      <w:r w:rsidRPr="008876E7">
        <w:rPr>
          <w:rFonts w:eastAsia="Calibri" w:cstheme="minorHAnsi"/>
          <w:spacing w:val="1"/>
          <w:sz w:val="24"/>
          <w:szCs w:val="24"/>
          <w:lang w:val="es-ES_tradnl"/>
        </w:rPr>
        <w:t>Do</w:t>
      </w:r>
      <w:r w:rsidRPr="008876E7">
        <w:rPr>
          <w:rFonts w:eastAsia="Calibri" w:cstheme="minorHAnsi"/>
          <w:sz w:val="24"/>
          <w:szCs w:val="24"/>
          <w:lang w:val="es-ES_tradnl"/>
        </w:rPr>
        <w:t>c</w:t>
      </w:r>
      <w:r w:rsidRPr="008876E7">
        <w:rPr>
          <w:rFonts w:eastAsia="Calibri" w:cstheme="minorHAnsi"/>
          <w:spacing w:val="-3"/>
          <w:sz w:val="24"/>
          <w:szCs w:val="24"/>
          <w:lang w:val="es-ES_tradnl"/>
        </w:rPr>
        <w:t>u</w:t>
      </w:r>
      <w:r w:rsidRPr="008876E7">
        <w:rPr>
          <w:rFonts w:eastAsia="Calibri" w:cstheme="minorHAnsi"/>
          <w:spacing w:val="1"/>
          <w:sz w:val="24"/>
          <w:szCs w:val="24"/>
          <w:lang w:val="es-ES_tradnl"/>
        </w:rPr>
        <w:t>m</w:t>
      </w:r>
      <w:r w:rsidRPr="008876E7">
        <w:rPr>
          <w:rFonts w:eastAsia="Calibri" w:cstheme="minorHAnsi"/>
          <w:sz w:val="24"/>
          <w:szCs w:val="24"/>
          <w:lang w:val="es-ES_tradnl"/>
        </w:rPr>
        <w:t>e</w:t>
      </w:r>
      <w:r w:rsidRPr="008876E7">
        <w:rPr>
          <w:rFonts w:eastAsia="Calibri" w:cstheme="minorHAnsi"/>
          <w:spacing w:val="-3"/>
          <w:sz w:val="24"/>
          <w:szCs w:val="24"/>
          <w:lang w:val="es-ES_tradnl"/>
        </w:rPr>
        <w:t>n</w:t>
      </w:r>
      <w:r w:rsidRPr="008876E7">
        <w:rPr>
          <w:rFonts w:eastAsia="Calibri" w:cstheme="minorHAnsi"/>
          <w:sz w:val="24"/>
          <w:szCs w:val="24"/>
          <w:lang w:val="es-ES_tradnl"/>
        </w:rPr>
        <w:t>t</w:t>
      </w:r>
      <w:proofErr w:type="spellEnd"/>
      <w:r w:rsidRPr="008876E7">
        <w:rPr>
          <w:rFonts w:eastAsia="Calibri" w:cstheme="minorHAnsi"/>
          <w:spacing w:val="1"/>
          <w:sz w:val="24"/>
          <w:szCs w:val="24"/>
          <w:lang w:val="es-ES_tradnl"/>
        </w:rPr>
        <w:t xml:space="preserve"> </w:t>
      </w:r>
      <w:r w:rsidRPr="008876E7">
        <w:rPr>
          <w:rFonts w:eastAsia="Calibri" w:cstheme="minorHAnsi"/>
          <w:sz w:val="24"/>
          <w:szCs w:val="24"/>
          <w:lang w:val="es-ES_tradnl"/>
        </w:rPr>
        <w:t>1</w:t>
      </w:r>
      <w:r w:rsidRPr="008876E7">
        <w:rPr>
          <w:rFonts w:eastAsia="Calibri" w:cstheme="minorHAnsi"/>
          <w:spacing w:val="-24"/>
          <w:sz w:val="24"/>
          <w:szCs w:val="24"/>
          <w:lang w:val="es-ES_tradnl"/>
        </w:rPr>
        <w:t xml:space="preserve"> </w:t>
      </w:r>
      <w:r w:rsidRPr="008876E7">
        <w:rPr>
          <w:rFonts w:eastAsia="Calibri" w:cstheme="minorHAnsi"/>
          <w:sz w:val="24"/>
          <w:szCs w:val="24"/>
          <w:lang w:val="es-ES_tradnl"/>
        </w:rPr>
        <w:t>................................................</w:t>
      </w:r>
      <w:r w:rsidRPr="008876E7">
        <w:rPr>
          <w:rFonts w:eastAsia="Calibri" w:cstheme="minorHAnsi"/>
          <w:spacing w:val="-3"/>
          <w:sz w:val="24"/>
          <w:szCs w:val="24"/>
          <w:lang w:val="es-ES_tradnl"/>
        </w:rPr>
        <w:t>.</w:t>
      </w:r>
      <w:r w:rsidRPr="008876E7">
        <w:rPr>
          <w:rFonts w:eastAsia="Calibri" w:cstheme="minorHAnsi"/>
          <w:sz w:val="24"/>
          <w:szCs w:val="24"/>
          <w:lang w:val="es-ES_tradnl"/>
        </w:rPr>
        <w:t>..................................</w:t>
      </w:r>
      <w:r w:rsidR="009451F3" w:rsidRPr="008876E7">
        <w:rPr>
          <w:rFonts w:eastAsia="Calibri" w:cstheme="minorHAnsi"/>
          <w:sz w:val="24"/>
          <w:szCs w:val="24"/>
          <w:lang w:val="es-ES_tradnl"/>
        </w:rPr>
        <w:t>........................</w:t>
      </w:r>
      <w:r w:rsidRPr="008876E7">
        <w:rPr>
          <w:rFonts w:eastAsia="Calibri" w:cstheme="minorHAnsi"/>
          <w:sz w:val="24"/>
          <w:szCs w:val="24"/>
          <w:lang w:val="es-ES_tradnl"/>
        </w:rPr>
        <w:t>.......</w:t>
      </w:r>
      <w:r w:rsidRPr="008876E7">
        <w:rPr>
          <w:rFonts w:eastAsia="Calibri" w:cstheme="minorHAnsi"/>
          <w:spacing w:val="-3"/>
          <w:sz w:val="24"/>
          <w:szCs w:val="24"/>
          <w:lang w:val="es-ES_tradnl"/>
        </w:rPr>
        <w:t>.</w:t>
      </w:r>
      <w:r w:rsidRPr="008876E7">
        <w:rPr>
          <w:rFonts w:eastAsia="Calibri" w:cstheme="minorHAnsi"/>
          <w:sz w:val="24"/>
          <w:szCs w:val="24"/>
          <w:lang w:val="es-ES_tradnl"/>
        </w:rPr>
        <w:t>..........................p</w:t>
      </w:r>
      <w:r w:rsidRPr="008876E7">
        <w:rPr>
          <w:rFonts w:eastAsia="Calibri" w:cstheme="minorHAnsi"/>
          <w:spacing w:val="-5"/>
          <w:sz w:val="24"/>
          <w:szCs w:val="24"/>
          <w:lang w:val="es-ES_tradnl"/>
        </w:rPr>
        <w:t>.</w:t>
      </w:r>
      <w:r w:rsidRPr="008876E7">
        <w:rPr>
          <w:rFonts w:eastAsia="Calibri" w:cstheme="minorHAnsi"/>
          <w:sz w:val="24"/>
          <w:szCs w:val="24"/>
          <w:lang w:val="es-ES_tradnl"/>
        </w:rPr>
        <w:t>2</w:t>
      </w:r>
    </w:p>
    <w:p w14:paraId="0D5FD209" w14:textId="22440C0F" w:rsidR="00CD609A" w:rsidRPr="009451F3" w:rsidRDefault="009451F3" w:rsidP="009451F3">
      <w:pPr>
        <w:spacing w:after="0" w:line="240" w:lineRule="auto"/>
        <w:ind w:left="156" w:right="137"/>
        <w:jc w:val="both"/>
        <w:rPr>
          <w:rFonts w:eastAsia="Times New Roman" w:cstheme="minorHAnsi"/>
          <w:spacing w:val="-1"/>
          <w:sz w:val="24"/>
          <w:szCs w:val="24"/>
          <w:lang w:val="es-ES_tradnl"/>
        </w:rPr>
      </w:pPr>
      <w:r w:rsidRPr="009451F3">
        <w:rPr>
          <w:rFonts w:eastAsia="Times New Roman" w:cstheme="minorHAnsi"/>
          <w:b/>
          <w:bCs/>
          <w:i/>
          <w:spacing w:val="-1"/>
          <w:sz w:val="24"/>
          <w:szCs w:val="24"/>
          <w:lang w:val="es-ES_tradnl"/>
        </w:rPr>
        <w:t>Tribuna - Nuestros jóvenes nostálgicos de Franco</w:t>
      </w:r>
      <w:r w:rsidRPr="009451F3">
        <w:rPr>
          <w:rFonts w:eastAsia="Times New Roman" w:cstheme="minorHAnsi"/>
          <w:spacing w:val="-1"/>
          <w:sz w:val="24"/>
          <w:szCs w:val="24"/>
          <w:lang w:val="es-ES_tradnl"/>
        </w:rPr>
        <w:t xml:space="preserve"> - Según Estefanía Molina, </w:t>
      </w:r>
      <w:r w:rsidRPr="009451F3">
        <w:rPr>
          <w:rFonts w:eastAsia="Times New Roman" w:cstheme="minorHAnsi"/>
          <w:i/>
          <w:iCs/>
          <w:spacing w:val="-1"/>
          <w:sz w:val="24"/>
          <w:szCs w:val="24"/>
          <w:lang w:val="es-ES_tradnl"/>
        </w:rPr>
        <w:t>El País</w:t>
      </w:r>
      <w:r w:rsidRPr="009451F3">
        <w:rPr>
          <w:rFonts w:eastAsia="Times New Roman" w:cstheme="minorHAnsi"/>
          <w:spacing w:val="-1"/>
          <w:sz w:val="24"/>
          <w:szCs w:val="24"/>
          <w:lang w:val="es-ES_tradnl"/>
        </w:rPr>
        <w:t>, 4.01.2025</w:t>
      </w:r>
    </w:p>
    <w:p w14:paraId="3009576C" w14:textId="77777777" w:rsidR="00CD609A" w:rsidRPr="009451F3" w:rsidRDefault="00CD609A" w:rsidP="00CD609A">
      <w:pPr>
        <w:spacing w:before="35" w:after="0" w:line="240" w:lineRule="auto"/>
        <w:ind w:left="117" w:right="-20"/>
        <w:rPr>
          <w:rFonts w:cstheme="minorHAnsi"/>
          <w:sz w:val="24"/>
          <w:szCs w:val="24"/>
          <w:lang w:val="es-ES_tradnl"/>
        </w:rPr>
      </w:pPr>
    </w:p>
    <w:p w14:paraId="5140E0D3" w14:textId="1F1263FE" w:rsidR="00CD609A" w:rsidRPr="008876E7" w:rsidRDefault="00CD609A" w:rsidP="00CD609A">
      <w:pPr>
        <w:spacing w:after="0" w:line="240" w:lineRule="auto"/>
        <w:ind w:left="117" w:right="-20"/>
        <w:rPr>
          <w:rFonts w:eastAsia="Calibri" w:cstheme="minorHAnsi"/>
          <w:sz w:val="24"/>
          <w:szCs w:val="24"/>
          <w:lang w:val="es-ES_tradnl"/>
        </w:rPr>
      </w:pPr>
      <w:proofErr w:type="spellStart"/>
      <w:r w:rsidRPr="008876E7">
        <w:rPr>
          <w:rFonts w:eastAsia="Calibri" w:cstheme="minorHAnsi"/>
          <w:spacing w:val="1"/>
          <w:sz w:val="24"/>
          <w:szCs w:val="24"/>
          <w:lang w:val="es-ES_tradnl"/>
        </w:rPr>
        <w:t>Do</w:t>
      </w:r>
      <w:r w:rsidRPr="008876E7">
        <w:rPr>
          <w:rFonts w:eastAsia="Calibri" w:cstheme="minorHAnsi"/>
          <w:sz w:val="24"/>
          <w:szCs w:val="24"/>
          <w:lang w:val="es-ES_tradnl"/>
        </w:rPr>
        <w:t>c</w:t>
      </w:r>
      <w:r w:rsidRPr="008876E7">
        <w:rPr>
          <w:rFonts w:eastAsia="Calibri" w:cstheme="minorHAnsi"/>
          <w:spacing w:val="-3"/>
          <w:sz w:val="24"/>
          <w:szCs w:val="24"/>
          <w:lang w:val="es-ES_tradnl"/>
        </w:rPr>
        <w:t>u</w:t>
      </w:r>
      <w:r w:rsidRPr="008876E7">
        <w:rPr>
          <w:rFonts w:eastAsia="Calibri" w:cstheme="minorHAnsi"/>
          <w:spacing w:val="1"/>
          <w:sz w:val="24"/>
          <w:szCs w:val="24"/>
          <w:lang w:val="es-ES_tradnl"/>
        </w:rPr>
        <w:t>m</w:t>
      </w:r>
      <w:r w:rsidRPr="008876E7">
        <w:rPr>
          <w:rFonts w:eastAsia="Calibri" w:cstheme="minorHAnsi"/>
          <w:sz w:val="24"/>
          <w:szCs w:val="24"/>
          <w:lang w:val="es-ES_tradnl"/>
        </w:rPr>
        <w:t>e</w:t>
      </w:r>
      <w:r w:rsidRPr="008876E7">
        <w:rPr>
          <w:rFonts w:eastAsia="Calibri" w:cstheme="minorHAnsi"/>
          <w:spacing w:val="-3"/>
          <w:sz w:val="24"/>
          <w:szCs w:val="24"/>
          <w:lang w:val="es-ES_tradnl"/>
        </w:rPr>
        <w:t>n</w:t>
      </w:r>
      <w:r w:rsidRPr="008876E7">
        <w:rPr>
          <w:rFonts w:eastAsia="Calibri" w:cstheme="minorHAnsi"/>
          <w:sz w:val="24"/>
          <w:szCs w:val="24"/>
          <w:lang w:val="es-ES_tradnl"/>
        </w:rPr>
        <w:t>t</w:t>
      </w:r>
      <w:proofErr w:type="spellEnd"/>
      <w:r w:rsidRPr="008876E7">
        <w:rPr>
          <w:rFonts w:eastAsia="Calibri" w:cstheme="minorHAnsi"/>
          <w:spacing w:val="1"/>
          <w:sz w:val="24"/>
          <w:szCs w:val="24"/>
          <w:lang w:val="es-ES_tradnl"/>
        </w:rPr>
        <w:t xml:space="preserve"> </w:t>
      </w:r>
      <w:r w:rsidRPr="008876E7">
        <w:rPr>
          <w:rFonts w:eastAsia="Calibri" w:cstheme="minorHAnsi"/>
          <w:sz w:val="24"/>
          <w:szCs w:val="24"/>
          <w:lang w:val="es-ES_tradnl"/>
        </w:rPr>
        <w:t>2</w:t>
      </w:r>
      <w:r w:rsidRPr="008876E7">
        <w:rPr>
          <w:rFonts w:eastAsia="Calibri" w:cstheme="minorHAnsi"/>
          <w:spacing w:val="-24"/>
          <w:sz w:val="24"/>
          <w:szCs w:val="24"/>
          <w:lang w:val="es-ES_tradnl"/>
        </w:rPr>
        <w:t xml:space="preserve"> </w:t>
      </w:r>
      <w:r w:rsidR="009451F3" w:rsidRPr="008876E7">
        <w:rPr>
          <w:rFonts w:eastAsia="Calibri" w:cstheme="minorHAnsi"/>
          <w:sz w:val="24"/>
          <w:szCs w:val="24"/>
          <w:lang w:val="es-ES_tradnl"/>
        </w:rPr>
        <w:t>................................................</w:t>
      </w:r>
      <w:r w:rsidR="009451F3" w:rsidRPr="008876E7">
        <w:rPr>
          <w:rFonts w:eastAsia="Calibri" w:cstheme="minorHAnsi"/>
          <w:spacing w:val="-3"/>
          <w:sz w:val="24"/>
          <w:szCs w:val="24"/>
          <w:lang w:val="es-ES_tradnl"/>
        </w:rPr>
        <w:t>.</w:t>
      </w:r>
      <w:r w:rsidR="009451F3" w:rsidRPr="008876E7">
        <w:rPr>
          <w:rFonts w:eastAsia="Calibri" w:cstheme="minorHAnsi"/>
          <w:sz w:val="24"/>
          <w:szCs w:val="24"/>
          <w:lang w:val="es-ES_tradnl"/>
        </w:rPr>
        <w:t>.................................................................</w:t>
      </w:r>
      <w:r w:rsidR="009451F3" w:rsidRPr="008876E7">
        <w:rPr>
          <w:rFonts w:eastAsia="Calibri" w:cstheme="minorHAnsi"/>
          <w:spacing w:val="-3"/>
          <w:sz w:val="24"/>
          <w:szCs w:val="24"/>
          <w:lang w:val="es-ES_tradnl"/>
        </w:rPr>
        <w:t>.</w:t>
      </w:r>
      <w:r w:rsidR="009451F3" w:rsidRPr="008876E7">
        <w:rPr>
          <w:rFonts w:eastAsia="Calibri" w:cstheme="minorHAnsi"/>
          <w:sz w:val="24"/>
          <w:szCs w:val="24"/>
          <w:lang w:val="es-ES_tradnl"/>
        </w:rPr>
        <w:t>..........................</w:t>
      </w:r>
      <w:r w:rsidRPr="008876E7">
        <w:rPr>
          <w:rFonts w:eastAsia="Calibri" w:cstheme="minorHAnsi"/>
          <w:sz w:val="24"/>
          <w:szCs w:val="24"/>
          <w:lang w:val="es-ES_tradnl"/>
        </w:rPr>
        <w:t>p</w:t>
      </w:r>
      <w:r w:rsidRPr="008876E7">
        <w:rPr>
          <w:rFonts w:eastAsia="Calibri" w:cstheme="minorHAnsi"/>
          <w:spacing w:val="-5"/>
          <w:sz w:val="24"/>
          <w:szCs w:val="24"/>
          <w:lang w:val="es-ES_tradnl"/>
        </w:rPr>
        <w:t>.</w:t>
      </w:r>
      <w:r w:rsidRPr="008876E7">
        <w:rPr>
          <w:rFonts w:eastAsia="Calibri" w:cstheme="minorHAnsi"/>
          <w:sz w:val="24"/>
          <w:szCs w:val="24"/>
          <w:lang w:val="es-ES_tradnl"/>
        </w:rPr>
        <w:t>3</w:t>
      </w:r>
    </w:p>
    <w:p w14:paraId="40FDDF76" w14:textId="207FA783" w:rsidR="00CD609A" w:rsidRPr="009451F3" w:rsidRDefault="009451F3" w:rsidP="009451F3">
      <w:pPr>
        <w:spacing w:after="0" w:line="240" w:lineRule="auto"/>
        <w:ind w:left="156" w:right="137"/>
        <w:jc w:val="both"/>
        <w:rPr>
          <w:rFonts w:eastAsia="Times New Roman" w:cstheme="minorHAnsi"/>
          <w:spacing w:val="-1"/>
          <w:sz w:val="24"/>
          <w:szCs w:val="24"/>
          <w:lang w:val="es-ES_tradnl"/>
        </w:rPr>
      </w:pPr>
      <w:r w:rsidRPr="009451F3">
        <w:rPr>
          <w:rFonts w:eastAsia="Times New Roman" w:cstheme="minorHAnsi"/>
          <w:b/>
          <w:bCs/>
          <w:i/>
          <w:iCs/>
          <w:spacing w:val="-1"/>
          <w:sz w:val="24"/>
          <w:szCs w:val="24"/>
          <w:lang w:val="es-ES_tradnl"/>
        </w:rPr>
        <w:t>Más del 21% de la población considera que los años de la dictadura fueron “buenos” o “muy buenos”, según el CIS</w:t>
      </w:r>
      <w:r w:rsidRPr="009451F3">
        <w:rPr>
          <w:rFonts w:eastAsia="Times New Roman" w:cstheme="minorHAnsi"/>
          <w:spacing w:val="-1"/>
          <w:sz w:val="24"/>
          <w:szCs w:val="24"/>
          <w:lang w:val="es-ES_tradnl"/>
        </w:rPr>
        <w:t xml:space="preserve"> - Según Natalia Junquera, </w:t>
      </w:r>
      <w:r w:rsidRPr="009451F3">
        <w:rPr>
          <w:rFonts w:eastAsia="Times New Roman" w:cstheme="minorHAnsi"/>
          <w:i/>
          <w:iCs/>
          <w:spacing w:val="-1"/>
          <w:sz w:val="24"/>
          <w:szCs w:val="24"/>
          <w:lang w:val="es-ES_tradnl"/>
        </w:rPr>
        <w:t>El País</w:t>
      </w:r>
      <w:r w:rsidRPr="009451F3">
        <w:rPr>
          <w:rFonts w:eastAsia="Times New Roman" w:cstheme="minorHAnsi"/>
          <w:spacing w:val="-1"/>
          <w:sz w:val="24"/>
          <w:szCs w:val="24"/>
          <w:lang w:val="es-ES_tradnl"/>
        </w:rPr>
        <w:t>, 13.10.2025</w:t>
      </w:r>
    </w:p>
    <w:p w14:paraId="233CF74F" w14:textId="77777777" w:rsidR="00CD609A" w:rsidRPr="009451F3" w:rsidRDefault="00CD609A" w:rsidP="00CD609A">
      <w:pPr>
        <w:spacing w:before="8" w:after="0" w:line="240" w:lineRule="exact"/>
        <w:rPr>
          <w:rFonts w:cstheme="minorHAnsi"/>
          <w:sz w:val="24"/>
          <w:szCs w:val="24"/>
          <w:lang w:val="es-ES_tradnl"/>
        </w:rPr>
      </w:pPr>
    </w:p>
    <w:p w14:paraId="66727F6A" w14:textId="5EBC3F43" w:rsidR="00CD609A" w:rsidRPr="009451F3" w:rsidRDefault="00CD609A" w:rsidP="00CD609A">
      <w:pPr>
        <w:spacing w:after="0" w:line="240" w:lineRule="auto"/>
        <w:ind w:left="117" w:right="-20"/>
        <w:rPr>
          <w:rFonts w:eastAsia="Calibri" w:cstheme="minorHAnsi"/>
          <w:sz w:val="24"/>
          <w:szCs w:val="24"/>
          <w:lang w:val="fr-FR"/>
        </w:rPr>
      </w:pPr>
      <w:r w:rsidRPr="009451F3">
        <w:rPr>
          <w:rFonts w:eastAsia="Calibri" w:cstheme="minorHAnsi"/>
          <w:spacing w:val="1"/>
          <w:sz w:val="24"/>
          <w:szCs w:val="24"/>
          <w:lang w:val="fr-FR"/>
        </w:rPr>
        <w:t>Do</w:t>
      </w:r>
      <w:r w:rsidRPr="009451F3">
        <w:rPr>
          <w:rFonts w:eastAsia="Calibri" w:cstheme="minorHAnsi"/>
          <w:sz w:val="24"/>
          <w:szCs w:val="24"/>
          <w:lang w:val="fr-FR"/>
        </w:rPr>
        <w:t>c</w:t>
      </w:r>
      <w:r w:rsidRPr="009451F3">
        <w:rPr>
          <w:rFonts w:eastAsia="Calibri" w:cstheme="minorHAnsi"/>
          <w:spacing w:val="-3"/>
          <w:sz w:val="24"/>
          <w:szCs w:val="24"/>
          <w:lang w:val="fr-FR"/>
        </w:rPr>
        <w:t>u</w:t>
      </w:r>
      <w:r w:rsidRPr="009451F3">
        <w:rPr>
          <w:rFonts w:eastAsia="Calibri" w:cstheme="minorHAnsi"/>
          <w:spacing w:val="1"/>
          <w:sz w:val="24"/>
          <w:szCs w:val="24"/>
          <w:lang w:val="fr-FR"/>
        </w:rPr>
        <w:t>m</w:t>
      </w:r>
      <w:r w:rsidRPr="009451F3">
        <w:rPr>
          <w:rFonts w:eastAsia="Calibri" w:cstheme="minorHAnsi"/>
          <w:sz w:val="24"/>
          <w:szCs w:val="24"/>
          <w:lang w:val="fr-FR"/>
        </w:rPr>
        <w:t>e</w:t>
      </w:r>
      <w:r w:rsidRPr="009451F3">
        <w:rPr>
          <w:rFonts w:eastAsia="Calibri" w:cstheme="minorHAnsi"/>
          <w:spacing w:val="-3"/>
          <w:sz w:val="24"/>
          <w:szCs w:val="24"/>
          <w:lang w:val="fr-FR"/>
        </w:rPr>
        <w:t>n</w:t>
      </w:r>
      <w:r w:rsidRPr="009451F3">
        <w:rPr>
          <w:rFonts w:eastAsia="Calibri" w:cstheme="minorHAnsi"/>
          <w:sz w:val="24"/>
          <w:szCs w:val="24"/>
          <w:lang w:val="fr-FR"/>
        </w:rPr>
        <w:t>t</w:t>
      </w:r>
      <w:r w:rsidRPr="009451F3">
        <w:rPr>
          <w:rFonts w:eastAsia="Calibri" w:cstheme="minorHAnsi"/>
          <w:spacing w:val="1"/>
          <w:sz w:val="24"/>
          <w:szCs w:val="24"/>
          <w:lang w:val="fr-FR"/>
        </w:rPr>
        <w:t xml:space="preserve"> </w:t>
      </w:r>
      <w:r w:rsidRPr="009451F3">
        <w:rPr>
          <w:rFonts w:eastAsia="Calibri" w:cstheme="minorHAnsi"/>
          <w:sz w:val="24"/>
          <w:szCs w:val="24"/>
          <w:lang w:val="fr-FR"/>
        </w:rPr>
        <w:t>3</w:t>
      </w:r>
      <w:r w:rsidRPr="009451F3">
        <w:rPr>
          <w:rFonts w:eastAsia="Calibri" w:cstheme="minorHAnsi"/>
          <w:spacing w:val="-24"/>
          <w:sz w:val="24"/>
          <w:szCs w:val="24"/>
          <w:lang w:val="fr-FR"/>
        </w:rPr>
        <w:t xml:space="preserve"> </w:t>
      </w:r>
      <w:r w:rsidR="009451F3" w:rsidRPr="009451F3">
        <w:rPr>
          <w:rFonts w:eastAsia="Calibri" w:cstheme="minorHAnsi"/>
          <w:sz w:val="24"/>
          <w:szCs w:val="24"/>
          <w:lang w:val="fr-FR"/>
        </w:rPr>
        <w:t>................................................</w:t>
      </w:r>
      <w:r w:rsidR="009451F3" w:rsidRPr="009451F3">
        <w:rPr>
          <w:rFonts w:eastAsia="Calibri" w:cstheme="minorHAnsi"/>
          <w:spacing w:val="-3"/>
          <w:sz w:val="24"/>
          <w:szCs w:val="24"/>
          <w:lang w:val="fr-FR"/>
        </w:rPr>
        <w:t>.</w:t>
      </w:r>
      <w:r w:rsidR="009451F3" w:rsidRPr="009451F3">
        <w:rPr>
          <w:rFonts w:eastAsia="Calibri" w:cstheme="minorHAnsi"/>
          <w:sz w:val="24"/>
          <w:szCs w:val="24"/>
          <w:lang w:val="fr-FR"/>
        </w:rPr>
        <w:t>..................................</w:t>
      </w:r>
      <w:r w:rsidR="009451F3">
        <w:rPr>
          <w:rFonts w:eastAsia="Calibri" w:cstheme="minorHAnsi"/>
          <w:sz w:val="24"/>
          <w:szCs w:val="24"/>
          <w:lang w:val="fr-FR"/>
        </w:rPr>
        <w:t>........................</w:t>
      </w:r>
      <w:r w:rsidR="009451F3" w:rsidRPr="009451F3">
        <w:rPr>
          <w:rFonts w:eastAsia="Calibri" w:cstheme="minorHAnsi"/>
          <w:sz w:val="24"/>
          <w:szCs w:val="24"/>
          <w:lang w:val="fr-FR"/>
        </w:rPr>
        <w:t>.......</w:t>
      </w:r>
      <w:r w:rsidR="009451F3" w:rsidRPr="009451F3">
        <w:rPr>
          <w:rFonts w:eastAsia="Calibri" w:cstheme="minorHAnsi"/>
          <w:spacing w:val="-3"/>
          <w:sz w:val="24"/>
          <w:szCs w:val="24"/>
          <w:lang w:val="fr-FR"/>
        </w:rPr>
        <w:t>.</w:t>
      </w:r>
      <w:r w:rsidR="009451F3" w:rsidRPr="009451F3">
        <w:rPr>
          <w:rFonts w:eastAsia="Calibri" w:cstheme="minorHAnsi"/>
          <w:sz w:val="24"/>
          <w:szCs w:val="24"/>
          <w:lang w:val="fr-FR"/>
        </w:rPr>
        <w:t>..........................</w:t>
      </w:r>
      <w:r w:rsidRPr="009451F3">
        <w:rPr>
          <w:rFonts w:eastAsia="Calibri" w:cstheme="minorHAnsi"/>
          <w:sz w:val="24"/>
          <w:szCs w:val="24"/>
          <w:lang w:val="fr-FR"/>
        </w:rPr>
        <w:t>p</w:t>
      </w:r>
      <w:r w:rsidRPr="009451F3">
        <w:rPr>
          <w:rFonts w:eastAsia="Calibri" w:cstheme="minorHAnsi"/>
          <w:spacing w:val="-5"/>
          <w:sz w:val="24"/>
          <w:szCs w:val="24"/>
          <w:lang w:val="fr-FR"/>
        </w:rPr>
        <w:t>.</w:t>
      </w:r>
      <w:r w:rsidRPr="009451F3">
        <w:rPr>
          <w:rFonts w:eastAsia="Calibri" w:cstheme="minorHAnsi"/>
          <w:sz w:val="24"/>
          <w:szCs w:val="24"/>
          <w:lang w:val="fr-FR"/>
        </w:rPr>
        <w:t>4</w:t>
      </w:r>
    </w:p>
    <w:p w14:paraId="518F05A2" w14:textId="79AB999D" w:rsidR="00CD609A" w:rsidRPr="009451F3" w:rsidRDefault="009451F3" w:rsidP="009451F3">
      <w:pPr>
        <w:spacing w:after="0" w:line="240" w:lineRule="auto"/>
        <w:ind w:left="156" w:right="137"/>
        <w:jc w:val="both"/>
        <w:rPr>
          <w:rFonts w:eastAsia="Times New Roman" w:cstheme="minorHAnsi"/>
          <w:spacing w:val="-1"/>
          <w:sz w:val="24"/>
          <w:szCs w:val="24"/>
          <w:lang w:val="fr-FR"/>
        </w:rPr>
      </w:pPr>
      <w:r w:rsidRPr="009451F3">
        <w:rPr>
          <w:rFonts w:eastAsia="Times New Roman" w:cstheme="minorHAnsi"/>
          <w:b/>
          <w:bCs/>
          <w:i/>
          <w:spacing w:val="-1"/>
          <w:sz w:val="24"/>
          <w:szCs w:val="24"/>
          <w:lang w:val="fr-FR"/>
        </w:rPr>
        <w:t>50 ans après, le regain de popularité en Espagne pour Franco</w:t>
      </w:r>
      <w:r w:rsidRPr="009451F3">
        <w:rPr>
          <w:rFonts w:eastAsia="Times New Roman" w:cstheme="minorHAnsi"/>
          <w:spacing w:val="-1"/>
          <w:sz w:val="24"/>
          <w:szCs w:val="24"/>
          <w:lang w:val="fr-FR"/>
        </w:rPr>
        <w:t xml:space="preserve"> - Adapté de Marie-Hélène </w:t>
      </w:r>
      <w:proofErr w:type="spellStart"/>
      <w:r w:rsidRPr="009451F3">
        <w:rPr>
          <w:rFonts w:eastAsia="Times New Roman" w:cstheme="minorHAnsi"/>
          <w:spacing w:val="-1"/>
          <w:sz w:val="24"/>
          <w:szCs w:val="24"/>
          <w:lang w:val="fr-FR"/>
        </w:rPr>
        <w:t>Ballestero</w:t>
      </w:r>
      <w:proofErr w:type="spellEnd"/>
      <w:r w:rsidRPr="009451F3">
        <w:rPr>
          <w:rFonts w:eastAsia="Times New Roman" w:cstheme="minorHAnsi"/>
          <w:spacing w:val="-1"/>
          <w:sz w:val="24"/>
          <w:szCs w:val="24"/>
          <w:lang w:val="fr-FR"/>
        </w:rPr>
        <w:t xml:space="preserve">, </w:t>
      </w:r>
      <w:r w:rsidRPr="009451F3">
        <w:rPr>
          <w:rFonts w:eastAsia="Times New Roman" w:cstheme="minorHAnsi"/>
          <w:i/>
          <w:iCs/>
          <w:spacing w:val="-1"/>
          <w:sz w:val="24"/>
          <w:szCs w:val="24"/>
          <w:lang w:val="fr-FR"/>
        </w:rPr>
        <w:t>Radio France</w:t>
      </w:r>
      <w:r w:rsidRPr="009451F3">
        <w:rPr>
          <w:rFonts w:eastAsia="Times New Roman" w:cstheme="minorHAnsi"/>
          <w:spacing w:val="-1"/>
          <w:sz w:val="24"/>
          <w:szCs w:val="24"/>
          <w:lang w:val="fr-FR"/>
        </w:rPr>
        <w:t>, 20/11/2025</w:t>
      </w:r>
    </w:p>
    <w:p w14:paraId="5C835AEA" w14:textId="77777777" w:rsidR="00CD609A" w:rsidRPr="009451F3" w:rsidRDefault="00CD609A" w:rsidP="00CD609A">
      <w:pPr>
        <w:spacing w:after="0" w:line="240" w:lineRule="auto"/>
        <w:ind w:left="156" w:right="137"/>
        <w:rPr>
          <w:rFonts w:eastAsia="Times New Roman" w:cstheme="minorHAnsi"/>
          <w:spacing w:val="-1"/>
          <w:sz w:val="24"/>
          <w:szCs w:val="24"/>
          <w:lang w:val="fr-FR"/>
        </w:rPr>
      </w:pPr>
    </w:p>
    <w:p w14:paraId="76D808EA" w14:textId="355F0374" w:rsidR="00CD609A" w:rsidRPr="008876E7" w:rsidRDefault="00CD609A" w:rsidP="00CD609A">
      <w:pPr>
        <w:spacing w:after="0" w:line="240" w:lineRule="auto"/>
        <w:ind w:left="117" w:right="-20"/>
        <w:rPr>
          <w:rFonts w:eastAsia="Calibri" w:cstheme="minorHAnsi"/>
          <w:sz w:val="24"/>
          <w:szCs w:val="24"/>
          <w:lang w:val="es-ES_tradnl"/>
        </w:rPr>
      </w:pPr>
      <w:proofErr w:type="spellStart"/>
      <w:r w:rsidRPr="008876E7">
        <w:rPr>
          <w:rFonts w:eastAsia="Calibri" w:cstheme="minorHAnsi"/>
          <w:spacing w:val="1"/>
          <w:sz w:val="24"/>
          <w:szCs w:val="24"/>
          <w:lang w:val="es-ES_tradnl"/>
        </w:rPr>
        <w:t>Do</w:t>
      </w:r>
      <w:r w:rsidRPr="008876E7">
        <w:rPr>
          <w:rFonts w:eastAsia="Calibri" w:cstheme="minorHAnsi"/>
          <w:sz w:val="24"/>
          <w:szCs w:val="24"/>
          <w:lang w:val="es-ES_tradnl"/>
        </w:rPr>
        <w:t>c</w:t>
      </w:r>
      <w:r w:rsidRPr="008876E7">
        <w:rPr>
          <w:rFonts w:eastAsia="Calibri" w:cstheme="minorHAnsi"/>
          <w:spacing w:val="-3"/>
          <w:sz w:val="24"/>
          <w:szCs w:val="24"/>
          <w:lang w:val="es-ES_tradnl"/>
        </w:rPr>
        <w:t>u</w:t>
      </w:r>
      <w:r w:rsidRPr="008876E7">
        <w:rPr>
          <w:rFonts w:eastAsia="Calibri" w:cstheme="minorHAnsi"/>
          <w:spacing w:val="1"/>
          <w:sz w:val="24"/>
          <w:szCs w:val="24"/>
          <w:lang w:val="es-ES_tradnl"/>
        </w:rPr>
        <w:t>m</w:t>
      </w:r>
      <w:r w:rsidRPr="008876E7">
        <w:rPr>
          <w:rFonts w:eastAsia="Calibri" w:cstheme="minorHAnsi"/>
          <w:sz w:val="24"/>
          <w:szCs w:val="24"/>
          <w:lang w:val="es-ES_tradnl"/>
        </w:rPr>
        <w:t>e</w:t>
      </w:r>
      <w:r w:rsidRPr="008876E7">
        <w:rPr>
          <w:rFonts w:eastAsia="Calibri" w:cstheme="minorHAnsi"/>
          <w:spacing w:val="-3"/>
          <w:sz w:val="24"/>
          <w:szCs w:val="24"/>
          <w:lang w:val="es-ES_tradnl"/>
        </w:rPr>
        <w:t>n</w:t>
      </w:r>
      <w:r w:rsidRPr="008876E7">
        <w:rPr>
          <w:rFonts w:eastAsia="Calibri" w:cstheme="minorHAnsi"/>
          <w:sz w:val="24"/>
          <w:szCs w:val="24"/>
          <w:lang w:val="es-ES_tradnl"/>
        </w:rPr>
        <w:t>t</w:t>
      </w:r>
      <w:proofErr w:type="spellEnd"/>
      <w:r w:rsidRPr="008876E7">
        <w:rPr>
          <w:rFonts w:eastAsia="Calibri" w:cstheme="minorHAnsi"/>
          <w:spacing w:val="1"/>
          <w:sz w:val="24"/>
          <w:szCs w:val="24"/>
          <w:lang w:val="es-ES_tradnl"/>
        </w:rPr>
        <w:t xml:space="preserve"> </w:t>
      </w:r>
      <w:r w:rsidRPr="008876E7">
        <w:rPr>
          <w:rFonts w:eastAsia="Calibri" w:cstheme="minorHAnsi"/>
          <w:sz w:val="24"/>
          <w:szCs w:val="24"/>
          <w:lang w:val="es-ES_tradnl"/>
        </w:rPr>
        <w:t>4</w:t>
      </w:r>
      <w:r w:rsidRPr="008876E7">
        <w:rPr>
          <w:rFonts w:eastAsia="Calibri" w:cstheme="minorHAnsi"/>
          <w:spacing w:val="-24"/>
          <w:sz w:val="24"/>
          <w:szCs w:val="24"/>
          <w:lang w:val="es-ES_tradnl"/>
        </w:rPr>
        <w:t xml:space="preserve"> </w:t>
      </w:r>
      <w:r w:rsidR="009451F3" w:rsidRPr="008876E7">
        <w:rPr>
          <w:rFonts w:eastAsia="Calibri" w:cstheme="minorHAnsi"/>
          <w:sz w:val="24"/>
          <w:szCs w:val="24"/>
          <w:lang w:val="es-ES_tradnl"/>
        </w:rPr>
        <w:t>................................................</w:t>
      </w:r>
      <w:r w:rsidR="009451F3" w:rsidRPr="008876E7">
        <w:rPr>
          <w:rFonts w:eastAsia="Calibri" w:cstheme="minorHAnsi"/>
          <w:spacing w:val="-3"/>
          <w:sz w:val="24"/>
          <w:szCs w:val="24"/>
          <w:lang w:val="es-ES_tradnl"/>
        </w:rPr>
        <w:t>.</w:t>
      </w:r>
      <w:r w:rsidR="009451F3" w:rsidRPr="008876E7">
        <w:rPr>
          <w:rFonts w:eastAsia="Calibri" w:cstheme="minorHAnsi"/>
          <w:sz w:val="24"/>
          <w:szCs w:val="24"/>
          <w:lang w:val="es-ES_tradnl"/>
        </w:rPr>
        <w:t>.................................................................</w:t>
      </w:r>
      <w:r w:rsidR="009451F3" w:rsidRPr="008876E7">
        <w:rPr>
          <w:rFonts w:eastAsia="Calibri" w:cstheme="minorHAnsi"/>
          <w:spacing w:val="-3"/>
          <w:sz w:val="24"/>
          <w:szCs w:val="24"/>
          <w:lang w:val="es-ES_tradnl"/>
        </w:rPr>
        <w:t>.</w:t>
      </w:r>
      <w:r w:rsidR="009451F3" w:rsidRPr="008876E7">
        <w:rPr>
          <w:rFonts w:eastAsia="Calibri" w:cstheme="minorHAnsi"/>
          <w:sz w:val="24"/>
          <w:szCs w:val="24"/>
          <w:lang w:val="es-ES_tradnl"/>
        </w:rPr>
        <w:t>..........................</w:t>
      </w:r>
      <w:r w:rsidRPr="008876E7">
        <w:rPr>
          <w:rFonts w:eastAsia="Calibri" w:cstheme="minorHAnsi"/>
          <w:sz w:val="24"/>
          <w:szCs w:val="24"/>
          <w:lang w:val="es-ES_tradnl"/>
        </w:rPr>
        <w:t>p</w:t>
      </w:r>
      <w:r w:rsidRPr="008876E7">
        <w:rPr>
          <w:rFonts w:eastAsia="Calibri" w:cstheme="minorHAnsi"/>
          <w:spacing w:val="-5"/>
          <w:sz w:val="24"/>
          <w:szCs w:val="24"/>
          <w:lang w:val="es-ES_tradnl"/>
        </w:rPr>
        <w:t>.</w:t>
      </w:r>
      <w:r w:rsidRPr="008876E7">
        <w:rPr>
          <w:rFonts w:eastAsia="Calibri" w:cstheme="minorHAnsi"/>
          <w:sz w:val="24"/>
          <w:szCs w:val="24"/>
          <w:lang w:val="es-ES_tradnl"/>
        </w:rPr>
        <w:t>5</w:t>
      </w:r>
    </w:p>
    <w:p w14:paraId="58DAFCE1" w14:textId="210B4CAD" w:rsidR="00CD609A" w:rsidRPr="009451F3" w:rsidRDefault="009451F3" w:rsidP="009451F3">
      <w:pPr>
        <w:spacing w:after="0" w:line="240" w:lineRule="auto"/>
        <w:ind w:left="156" w:right="137"/>
        <w:jc w:val="both"/>
        <w:rPr>
          <w:rFonts w:eastAsia="Times New Roman" w:cstheme="minorHAnsi"/>
          <w:spacing w:val="-1"/>
          <w:sz w:val="24"/>
          <w:szCs w:val="24"/>
          <w:lang w:val="es-ES_tradnl"/>
        </w:rPr>
      </w:pPr>
      <w:r w:rsidRPr="009451F3">
        <w:rPr>
          <w:rFonts w:eastAsia="Times New Roman" w:cstheme="minorHAnsi"/>
          <w:b/>
          <w:bCs/>
          <w:i/>
          <w:spacing w:val="-1"/>
          <w:sz w:val="24"/>
          <w:szCs w:val="24"/>
          <w:lang w:val="es-ES_tradnl"/>
        </w:rPr>
        <w:t>Chicas de Vila Real (Comunidad Valenciana), posan con la bandera franquista en agosto de 2013</w:t>
      </w:r>
      <w:r w:rsidRPr="009451F3">
        <w:rPr>
          <w:rFonts w:eastAsia="Times New Roman" w:cstheme="minorHAnsi"/>
          <w:spacing w:val="-1"/>
          <w:sz w:val="24"/>
          <w:szCs w:val="24"/>
          <w:lang w:val="es-ES_tradnl"/>
        </w:rPr>
        <w:t xml:space="preserve">. - (imagen difundida a través de las redes sociales de las chicas y publicada por </w:t>
      </w:r>
      <w:r w:rsidRPr="009451F3">
        <w:rPr>
          <w:rFonts w:eastAsia="Times New Roman" w:cstheme="minorHAnsi"/>
          <w:i/>
          <w:iCs/>
          <w:spacing w:val="-1"/>
          <w:sz w:val="24"/>
          <w:szCs w:val="24"/>
          <w:lang w:val="es-ES_tradnl"/>
        </w:rPr>
        <w:t>El País</w:t>
      </w:r>
      <w:r w:rsidRPr="009451F3">
        <w:rPr>
          <w:rFonts w:eastAsia="Times New Roman" w:cstheme="minorHAnsi"/>
          <w:spacing w:val="-1"/>
          <w:sz w:val="24"/>
          <w:szCs w:val="24"/>
          <w:lang w:val="es-ES_tradnl"/>
        </w:rPr>
        <w:t xml:space="preserve"> el 24.08.2013)</w:t>
      </w:r>
    </w:p>
    <w:p w14:paraId="3AD418BB" w14:textId="3643A397" w:rsidR="00CD609A" w:rsidRPr="009451F3" w:rsidRDefault="00CD609A" w:rsidP="00CD609A">
      <w:pPr>
        <w:spacing w:before="8" w:after="0" w:line="240" w:lineRule="exact"/>
        <w:rPr>
          <w:rFonts w:cstheme="minorHAnsi"/>
          <w:sz w:val="24"/>
          <w:szCs w:val="24"/>
          <w:lang w:val="es-ES_tradnl"/>
        </w:rPr>
      </w:pPr>
    </w:p>
    <w:p w14:paraId="635F2269" w14:textId="3A16CBFF" w:rsidR="00CD609A" w:rsidRPr="008876E7" w:rsidRDefault="00CD609A" w:rsidP="00CD609A">
      <w:pPr>
        <w:spacing w:after="0" w:line="240" w:lineRule="auto"/>
        <w:ind w:left="117" w:right="-20"/>
        <w:rPr>
          <w:rFonts w:eastAsia="Calibri" w:cstheme="minorHAnsi"/>
          <w:sz w:val="24"/>
          <w:szCs w:val="24"/>
          <w:lang w:val="es-ES_tradnl"/>
        </w:rPr>
      </w:pPr>
      <w:proofErr w:type="spellStart"/>
      <w:r w:rsidRPr="008876E7">
        <w:rPr>
          <w:rFonts w:eastAsia="Calibri" w:cstheme="minorHAnsi"/>
          <w:spacing w:val="1"/>
          <w:sz w:val="24"/>
          <w:szCs w:val="24"/>
          <w:lang w:val="es-ES_tradnl"/>
        </w:rPr>
        <w:t>Do</w:t>
      </w:r>
      <w:r w:rsidRPr="008876E7">
        <w:rPr>
          <w:rFonts w:eastAsia="Calibri" w:cstheme="minorHAnsi"/>
          <w:sz w:val="24"/>
          <w:szCs w:val="24"/>
          <w:lang w:val="es-ES_tradnl"/>
        </w:rPr>
        <w:t>c</w:t>
      </w:r>
      <w:r w:rsidRPr="008876E7">
        <w:rPr>
          <w:rFonts w:eastAsia="Calibri" w:cstheme="minorHAnsi"/>
          <w:spacing w:val="-3"/>
          <w:sz w:val="24"/>
          <w:szCs w:val="24"/>
          <w:lang w:val="es-ES_tradnl"/>
        </w:rPr>
        <w:t>u</w:t>
      </w:r>
      <w:r w:rsidRPr="008876E7">
        <w:rPr>
          <w:rFonts w:eastAsia="Calibri" w:cstheme="minorHAnsi"/>
          <w:spacing w:val="1"/>
          <w:sz w:val="24"/>
          <w:szCs w:val="24"/>
          <w:lang w:val="es-ES_tradnl"/>
        </w:rPr>
        <w:t>m</w:t>
      </w:r>
      <w:r w:rsidRPr="008876E7">
        <w:rPr>
          <w:rFonts w:eastAsia="Calibri" w:cstheme="minorHAnsi"/>
          <w:sz w:val="24"/>
          <w:szCs w:val="24"/>
          <w:lang w:val="es-ES_tradnl"/>
        </w:rPr>
        <w:t>e</w:t>
      </w:r>
      <w:r w:rsidRPr="008876E7">
        <w:rPr>
          <w:rFonts w:eastAsia="Calibri" w:cstheme="minorHAnsi"/>
          <w:spacing w:val="-3"/>
          <w:sz w:val="24"/>
          <w:szCs w:val="24"/>
          <w:lang w:val="es-ES_tradnl"/>
        </w:rPr>
        <w:t>n</w:t>
      </w:r>
      <w:r w:rsidRPr="008876E7">
        <w:rPr>
          <w:rFonts w:eastAsia="Calibri" w:cstheme="minorHAnsi"/>
          <w:sz w:val="24"/>
          <w:szCs w:val="24"/>
          <w:lang w:val="es-ES_tradnl"/>
        </w:rPr>
        <w:t>t</w:t>
      </w:r>
      <w:proofErr w:type="spellEnd"/>
      <w:r w:rsidRPr="008876E7">
        <w:rPr>
          <w:rFonts w:eastAsia="Calibri" w:cstheme="minorHAnsi"/>
          <w:spacing w:val="1"/>
          <w:sz w:val="24"/>
          <w:szCs w:val="24"/>
          <w:lang w:val="es-ES_tradnl"/>
        </w:rPr>
        <w:t xml:space="preserve"> </w:t>
      </w:r>
      <w:r w:rsidRPr="008876E7">
        <w:rPr>
          <w:rFonts w:eastAsia="Calibri" w:cstheme="minorHAnsi"/>
          <w:sz w:val="24"/>
          <w:szCs w:val="24"/>
          <w:lang w:val="es-ES_tradnl"/>
        </w:rPr>
        <w:t>5</w:t>
      </w:r>
      <w:r w:rsidRPr="008876E7">
        <w:rPr>
          <w:rFonts w:eastAsia="Calibri" w:cstheme="minorHAnsi"/>
          <w:spacing w:val="-24"/>
          <w:sz w:val="24"/>
          <w:szCs w:val="24"/>
          <w:lang w:val="es-ES_tradnl"/>
        </w:rPr>
        <w:t xml:space="preserve"> </w:t>
      </w:r>
      <w:r w:rsidR="009451F3" w:rsidRPr="008876E7">
        <w:rPr>
          <w:rFonts w:eastAsia="Calibri" w:cstheme="minorHAnsi"/>
          <w:sz w:val="24"/>
          <w:szCs w:val="24"/>
          <w:lang w:val="es-ES_tradnl"/>
        </w:rPr>
        <w:t>................................................</w:t>
      </w:r>
      <w:r w:rsidR="009451F3" w:rsidRPr="008876E7">
        <w:rPr>
          <w:rFonts w:eastAsia="Calibri" w:cstheme="minorHAnsi"/>
          <w:spacing w:val="-3"/>
          <w:sz w:val="24"/>
          <w:szCs w:val="24"/>
          <w:lang w:val="es-ES_tradnl"/>
        </w:rPr>
        <w:t>.</w:t>
      </w:r>
      <w:r w:rsidR="009451F3" w:rsidRPr="008876E7">
        <w:rPr>
          <w:rFonts w:eastAsia="Calibri" w:cstheme="minorHAnsi"/>
          <w:sz w:val="24"/>
          <w:szCs w:val="24"/>
          <w:lang w:val="es-ES_tradnl"/>
        </w:rPr>
        <w:t>.................................................................</w:t>
      </w:r>
      <w:r w:rsidR="009451F3" w:rsidRPr="008876E7">
        <w:rPr>
          <w:rFonts w:eastAsia="Calibri" w:cstheme="minorHAnsi"/>
          <w:spacing w:val="-3"/>
          <w:sz w:val="24"/>
          <w:szCs w:val="24"/>
          <w:lang w:val="es-ES_tradnl"/>
        </w:rPr>
        <w:t>.</w:t>
      </w:r>
      <w:r w:rsidR="009451F3" w:rsidRPr="008876E7">
        <w:rPr>
          <w:rFonts w:eastAsia="Calibri" w:cstheme="minorHAnsi"/>
          <w:sz w:val="24"/>
          <w:szCs w:val="24"/>
          <w:lang w:val="es-ES_tradnl"/>
        </w:rPr>
        <w:t>..........................</w:t>
      </w:r>
      <w:r w:rsidRPr="008876E7">
        <w:rPr>
          <w:rFonts w:eastAsia="Calibri" w:cstheme="minorHAnsi"/>
          <w:sz w:val="24"/>
          <w:szCs w:val="24"/>
          <w:lang w:val="es-ES_tradnl"/>
        </w:rPr>
        <w:t>p</w:t>
      </w:r>
      <w:r w:rsidRPr="008876E7">
        <w:rPr>
          <w:rFonts w:eastAsia="Calibri" w:cstheme="minorHAnsi"/>
          <w:spacing w:val="-5"/>
          <w:sz w:val="24"/>
          <w:szCs w:val="24"/>
          <w:lang w:val="es-ES_tradnl"/>
        </w:rPr>
        <w:t>.</w:t>
      </w:r>
      <w:r w:rsidRPr="008876E7">
        <w:rPr>
          <w:rFonts w:eastAsia="Calibri" w:cstheme="minorHAnsi"/>
          <w:sz w:val="24"/>
          <w:szCs w:val="24"/>
          <w:lang w:val="es-ES_tradnl"/>
        </w:rPr>
        <w:t>6</w:t>
      </w:r>
    </w:p>
    <w:p w14:paraId="53B80616" w14:textId="130B20BB" w:rsidR="00CD609A" w:rsidRPr="009451F3" w:rsidRDefault="009451F3" w:rsidP="009451F3">
      <w:pPr>
        <w:spacing w:after="0" w:line="240" w:lineRule="auto"/>
        <w:ind w:left="156" w:right="137"/>
        <w:jc w:val="both"/>
        <w:rPr>
          <w:rFonts w:eastAsia="Times New Roman" w:cstheme="minorHAnsi"/>
          <w:spacing w:val="-1"/>
          <w:sz w:val="24"/>
          <w:szCs w:val="24"/>
          <w:lang w:val="es-ES_tradnl"/>
        </w:rPr>
      </w:pPr>
      <w:r w:rsidRPr="009451F3">
        <w:rPr>
          <w:rFonts w:eastAsia="Times New Roman" w:cstheme="minorHAnsi"/>
          <w:b/>
          <w:bCs/>
          <w:i/>
          <w:spacing w:val="-1"/>
          <w:sz w:val="24"/>
          <w:szCs w:val="24"/>
          <w:lang w:val="es-ES_tradnl"/>
        </w:rPr>
        <w:t>Encuesta monográfica (fragmentos) del instituto 40dB. para EL PAÍS y la Cadena SER con motivo del 50 aniversario de la muerte de Franco</w:t>
      </w:r>
      <w:r w:rsidRPr="009451F3">
        <w:rPr>
          <w:rFonts w:eastAsia="Times New Roman" w:cstheme="minorHAnsi"/>
          <w:spacing w:val="-1"/>
          <w:sz w:val="24"/>
          <w:szCs w:val="24"/>
          <w:lang w:val="es-ES_tradnl"/>
        </w:rPr>
        <w:t>. - Publicada el 20.11.2025</w:t>
      </w:r>
    </w:p>
    <w:p w14:paraId="5BE7B6DD" w14:textId="77777777" w:rsidR="00CD609A" w:rsidRPr="009451F3" w:rsidRDefault="00CD609A" w:rsidP="00CD609A">
      <w:pPr>
        <w:spacing w:before="8" w:after="0" w:line="240" w:lineRule="exact"/>
        <w:rPr>
          <w:rFonts w:cstheme="minorHAnsi"/>
          <w:sz w:val="24"/>
          <w:szCs w:val="24"/>
          <w:lang w:val="es-ES_tradnl"/>
        </w:rPr>
      </w:pPr>
    </w:p>
    <w:p w14:paraId="75C57E72" w14:textId="77777777" w:rsidR="00CD609A" w:rsidRPr="009451F3" w:rsidRDefault="00CD609A" w:rsidP="00CD609A">
      <w:pPr>
        <w:spacing w:after="0" w:line="240" w:lineRule="auto"/>
        <w:jc w:val="center"/>
        <w:rPr>
          <w:rFonts w:cstheme="minorHAnsi"/>
          <w:sz w:val="24"/>
          <w:szCs w:val="24"/>
          <w:lang w:val="fr-FR"/>
        </w:rPr>
      </w:pPr>
      <w:r w:rsidRPr="009451F3">
        <w:rPr>
          <w:rFonts w:cstheme="minorHAnsi"/>
          <w:sz w:val="24"/>
          <w:szCs w:val="24"/>
          <w:lang w:val="fr-FR"/>
        </w:rPr>
        <w:t>__________</w:t>
      </w:r>
    </w:p>
    <w:p w14:paraId="3490C451" w14:textId="77777777" w:rsidR="00CD609A" w:rsidRPr="009451F3" w:rsidRDefault="00CD609A" w:rsidP="00CD609A">
      <w:pPr>
        <w:spacing w:after="0" w:line="240" w:lineRule="auto"/>
        <w:rPr>
          <w:rFonts w:cstheme="minorHAnsi"/>
          <w:sz w:val="24"/>
          <w:szCs w:val="24"/>
          <w:lang w:val="fr-FR"/>
        </w:rPr>
      </w:pPr>
    </w:p>
    <w:p w14:paraId="30C8164B" w14:textId="6AEE5478" w:rsidR="00CD609A" w:rsidRPr="009451F3" w:rsidRDefault="00CD609A" w:rsidP="00CD609A">
      <w:pPr>
        <w:pStyle w:val="Sansinterligne"/>
        <w:rPr>
          <w:b/>
          <w:sz w:val="24"/>
          <w:szCs w:val="24"/>
          <w:lang w:val="fr-FR"/>
        </w:rPr>
      </w:pPr>
      <w:r w:rsidRPr="009451F3">
        <w:rPr>
          <w:b/>
          <w:sz w:val="24"/>
          <w:szCs w:val="24"/>
          <w:lang w:val="fr-FR"/>
        </w:rPr>
        <w:t>I -COMPRÉHENSION : RÉSUMÉ ANALYTIQUE COMPARATIF</w:t>
      </w:r>
      <w:r w:rsidR="00E54E12" w:rsidRPr="009451F3">
        <w:rPr>
          <w:b/>
          <w:sz w:val="24"/>
          <w:szCs w:val="24"/>
          <w:lang w:val="fr-FR"/>
        </w:rPr>
        <w:t xml:space="preserve"> (6pts)</w:t>
      </w:r>
    </w:p>
    <w:p w14:paraId="070BFDF0" w14:textId="22862550" w:rsidR="00CD609A" w:rsidRPr="009451F3" w:rsidRDefault="00CD609A" w:rsidP="00CD609A">
      <w:pPr>
        <w:spacing w:after="0" w:line="240" w:lineRule="auto"/>
        <w:ind w:left="683" w:right="621"/>
        <w:jc w:val="both"/>
        <w:rPr>
          <w:rFonts w:cstheme="minorHAnsi"/>
          <w:sz w:val="24"/>
          <w:szCs w:val="24"/>
          <w:lang w:val="fr-FR"/>
        </w:rPr>
      </w:pPr>
      <w:r w:rsidRPr="009451F3">
        <w:rPr>
          <w:rFonts w:cstheme="minorHAnsi"/>
          <w:b/>
          <w:bCs/>
          <w:sz w:val="24"/>
          <w:szCs w:val="24"/>
          <w:lang w:val="fr-FR"/>
        </w:rPr>
        <w:t xml:space="preserve">Répondez à la question posée en 250 mots (+- ou - 10%) en identifiant et en comparant les informations pertinentes dans les documents </w:t>
      </w:r>
      <w:r w:rsidR="00C17EBB" w:rsidRPr="009451F3">
        <w:rPr>
          <w:rFonts w:cstheme="minorHAnsi"/>
          <w:b/>
          <w:bCs/>
          <w:sz w:val="24"/>
          <w:szCs w:val="24"/>
          <w:lang w:val="fr-FR"/>
        </w:rPr>
        <w:t xml:space="preserve">1 et 2 </w:t>
      </w:r>
      <w:r w:rsidRPr="009451F3">
        <w:rPr>
          <w:rFonts w:cstheme="minorHAnsi"/>
          <w:b/>
          <w:bCs/>
          <w:sz w:val="24"/>
          <w:szCs w:val="24"/>
          <w:lang w:val="fr-FR"/>
        </w:rPr>
        <w:t>du dossier, sans commentaire personnel ni paraphrase</w:t>
      </w:r>
      <w:r w:rsidRPr="009451F3">
        <w:rPr>
          <w:rFonts w:cstheme="minorHAnsi"/>
          <w:sz w:val="24"/>
          <w:szCs w:val="24"/>
          <w:lang w:val="fr-FR"/>
        </w:rPr>
        <w:t>.</w:t>
      </w:r>
    </w:p>
    <w:p w14:paraId="7219869F" w14:textId="77777777" w:rsidR="00CD609A" w:rsidRPr="009451F3" w:rsidRDefault="00CD609A" w:rsidP="00CD609A">
      <w:pPr>
        <w:spacing w:after="0" w:line="240" w:lineRule="auto"/>
        <w:ind w:left="683" w:right="621"/>
        <w:jc w:val="both"/>
        <w:rPr>
          <w:rFonts w:cstheme="minorHAnsi"/>
          <w:sz w:val="24"/>
          <w:szCs w:val="24"/>
          <w:lang w:val="fr-FR"/>
        </w:rPr>
      </w:pPr>
    </w:p>
    <w:p w14:paraId="584E88EE" w14:textId="47A542C2" w:rsidR="00CD609A" w:rsidRPr="009451F3" w:rsidRDefault="00CD609A" w:rsidP="00CD609A">
      <w:pPr>
        <w:spacing w:after="0" w:line="240" w:lineRule="auto"/>
        <w:ind w:left="683" w:right="621"/>
        <w:jc w:val="both"/>
        <w:rPr>
          <w:rFonts w:cstheme="minorHAnsi"/>
          <w:sz w:val="24"/>
          <w:szCs w:val="24"/>
          <w:lang w:val="es-ES"/>
        </w:rPr>
      </w:pPr>
      <w:proofErr w:type="spellStart"/>
      <w:r w:rsidRPr="009451F3">
        <w:rPr>
          <w:rFonts w:cstheme="minorHAnsi"/>
          <w:sz w:val="24"/>
          <w:szCs w:val="24"/>
          <w:u w:val="single"/>
          <w:lang w:val="es-ES_tradnl"/>
        </w:rPr>
        <w:t>Question</w:t>
      </w:r>
      <w:proofErr w:type="spellEnd"/>
      <w:r w:rsidRPr="009451F3">
        <w:rPr>
          <w:rFonts w:cstheme="minorHAnsi"/>
          <w:sz w:val="24"/>
          <w:szCs w:val="24"/>
          <w:u w:val="single"/>
          <w:lang w:val="es-ES_tradnl"/>
        </w:rPr>
        <w:t xml:space="preserve"> 1</w:t>
      </w:r>
      <w:r w:rsidRPr="009451F3">
        <w:rPr>
          <w:rFonts w:cstheme="minorHAnsi"/>
          <w:sz w:val="24"/>
          <w:szCs w:val="24"/>
          <w:lang w:val="es-ES_tradnl"/>
        </w:rPr>
        <w:t xml:space="preserve">: </w:t>
      </w:r>
      <w:r w:rsidR="0009512C" w:rsidRPr="0009512C">
        <w:rPr>
          <w:rFonts w:cstheme="minorHAnsi"/>
          <w:i/>
          <w:iCs/>
          <w:sz w:val="24"/>
          <w:szCs w:val="24"/>
          <w:lang w:val="es-ES"/>
        </w:rPr>
        <w:t>Según los documentos 1 y 2: ¿cómo se explica la actual visión que muchos españoles tienen de la democracia y del franquismo?</w:t>
      </w:r>
    </w:p>
    <w:p w14:paraId="57E80660" w14:textId="77777777" w:rsidR="00CD609A" w:rsidRPr="009451F3" w:rsidRDefault="00CD609A" w:rsidP="00CD609A">
      <w:pPr>
        <w:spacing w:after="0" w:line="240" w:lineRule="auto"/>
        <w:rPr>
          <w:rFonts w:cstheme="minorHAnsi"/>
          <w:sz w:val="24"/>
          <w:szCs w:val="24"/>
          <w:lang w:val="es-ES"/>
        </w:rPr>
      </w:pPr>
    </w:p>
    <w:p w14:paraId="7B496AA3" w14:textId="3752E86C" w:rsidR="00CD609A" w:rsidRPr="009451F3" w:rsidRDefault="00CD609A" w:rsidP="00CD609A">
      <w:pPr>
        <w:pStyle w:val="Sansinterligne"/>
        <w:rPr>
          <w:b/>
          <w:sz w:val="24"/>
          <w:szCs w:val="24"/>
          <w:lang w:val="fr-FR"/>
        </w:rPr>
      </w:pPr>
      <w:r w:rsidRPr="009451F3">
        <w:rPr>
          <w:b/>
          <w:sz w:val="24"/>
          <w:szCs w:val="24"/>
          <w:lang w:val="fr-FR"/>
        </w:rPr>
        <w:t>II - EXPRESSION PERSONNELLE : ESSAI ARGUMENTÉ</w:t>
      </w:r>
      <w:r w:rsidR="00E54E12" w:rsidRPr="009451F3">
        <w:rPr>
          <w:b/>
          <w:sz w:val="24"/>
          <w:szCs w:val="24"/>
          <w:lang w:val="fr-FR"/>
        </w:rPr>
        <w:t xml:space="preserve"> (10 pts)</w:t>
      </w:r>
    </w:p>
    <w:p w14:paraId="4A8CE048" w14:textId="77777777" w:rsidR="00CD609A" w:rsidRPr="009451F3" w:rsidRDefault="00CD609A" w:rsidP="00CD609A">
      <w:pPr>
        <w:spacing w:after="0" w:line="240" w:lineRule="auto"/>
        <w:ind w:left="683" w:right="621"/>
        <w:jc w:val="both"/>
        <w:rPr>
          <w:rFonts w:eastAsia="Times New Roman" w:cstheme="minorHAnsi"/>
          <w:b/>
          <w:bCs/>
          <w:sz w:val="24"/>
          <w:szCs w:val="24"/>
          <w:lang w:val="fr-FR"/>
        </w:rPr>
      </w:pPr>
      <w:r w:rsidRPr="009451F3">
        <w:rPr>
          <w:rFonts w:eastAsia="Times New Roman" w:cstheme="minorHAnsi"/>
          <w:b/>
          <w:bCs/>
          <w:sz w:val="24"/>
          <w:szCs w:val="24"/>
          <w:lang w:val="fr-FR"/>
        </w:rPr>
        <w:t>Répondez à la question posée en 350 mots (+ ou - 10%) en réagissant au contenu du dossier, sans paraphraser celui-ci, tout en développant votre opinion personnelle. Vous devez illustrer votre argumentation avec des exemples culturels, civilisationnels et/ou historiques du monde hispanophone.</w:t>
      </w:r>
    </w:p>
    <w:p w14:paraId="1F86D8D8" w14:textId="57E78376" w:rsidR="00CD609A" w:rsidRDefault="00CD609A" w:rsidP="002B32FC">
      <w:pPr>
        <w:spacing w:after="0" w:line="240" w:lineRule="auto"/>
        <w:ind w:right="621"/>
        <w:jc w:val="both"/>
        <w:rPr>
          <w:rFonts w:eastAsia="Times New Roman" w:cstheme="minorHAnsi"/>
          <w:i/>
          <w:iCs/>
          <w:sz w:val="24"/>
          <w:szCs w:val="24"/>
          <w:lang w:val="es-ES_tradnl"/>
        </w:rPr>
      </w:pPr>
      <w:proofErr w:type="spellStart"/>
      <w:r w:rsidRPr="009451F3">
        <w:rPr>
          <w:rFonts w:eastAsia="Times New Roman" w:cstheme="minorHAnsi"/>
          <w:sz w:val="24"/>
          <w:szCs w:val="24"/>
          <w:u w:val="single"/>
          <w:lang w:val="es-ES"/>
        </w:rPr>
        <w:t>Question</w:t>
      </w:r>
      <w:proofErr w:type="spellEnd"/>
      <w:r w:rsidRPr="009451F3">
        <w:rPr>
          <w:rFonts w:eastAsia="Times New Roman" w:cstheme="minorHAnsi"/>
          <w:sz w:val="24"/>
          <w:szCs w:val="24"/>
          <w:u w:val="single"/>
          <w:lang w:val="es-ES"/>
        </w:rPr>
        <w:t xml:space="preserve"> 2:</w:t>
      </w:r>
      <w:r w:rsidRPr="009451F3">
        <w:rPr>
          <w:rFonts w:eastAsia="Times New Roman" w:cstheme="minorHAnsi"/>
          <w:sz w:val="24"/>
          <w:szCs w:val="24"/>
          <w:lang w:val="es-ES"/>
        </w:rPr>
        <w:t xml:space="preserve"> </w:t>
      </w:r>
      <w:r w:rsidRPr="007F1DFB">
        <w:rPr>
          <w:rFonts w:eastAsia="Times New Roman" w:cstheme="minorHAnsi"/>
          <w:i/>
          <w:iCs/>
          <w:sz w:val="24"/>
          <w:szCs w:val="24"/>
          <w:lang w:val="es-ES"/>
        </w:rPr>
        <w:t>¿</w:t>
      </w:r>
      <w:r w:rsidR="007F1DFB" w:rsidRPr="007F1DFB">
        <w:rPr>
          <w:rFonts w:eastAsia="Times New Roman" w:cstheme="minorHAnsi"/>
          <w:i/>
          <w:iCs/>
          <w:sz w:val="24"/>
          <w:szCs w:val="24"/>
          <w:lang w:val="es-ES"/>
        </w:rPr>
        <w:t>Cree que fracasó la democracia en el mundo hispanohablante</w:t>
      </w:r>
      <w:r w:rsidRPr="009451F3">
        <w:rPr>
          <w:rFonts w:eastAsia="Times New Roman" w:cstheme="minorHAnsi"/>
          <w:i/>
          <w:iCs/>
          <w:sz w:val="24"/>
          <w:szCs w:val="24"/>
          <w:lang w:val="es-ES"/>
        </w:rPr>
        <w:t xml:space="preserve">? </w:t>
      </w:r>
      <w:r w:rsidR="0082467B" w:rsidRPr="009451F3">
        <w:rPr>
          <w:rFonts w:eastAsia="Times New Roman" w:cstheme="minorHAnsi"/>
          <w:i/>
          <w:iCs/>
          <w:sz w:val="24"/>
          <w:szCs w:val="24"/>
          <w:lang w:val="es-ES"/>
        </w:rPr>
        <w:t>J</w:t>
      </w:r>
      <w:r w:rsidRPr="009451F3">
        <w:rPr>
          <w:rFonts w:eastAsia="Times New Roman" w:cstheme="minorHAnsi"/>
          <w:i/>
          <w:iCs/>
          <w:sz w:val="24"/>
          <w:szCs w:val="24"/>
          <w:lang w:val="es-ES"/>
        </w:rPr>
        <w:t>ustifique con ejemplos diferentes a los citados en los document</w:t>
      </w:r>
      <w:r w:rsidR="0082467B" w:rsidRPr="009451F3">
        <w:rPr>
          <w:rFonts w:eastAsia="Times New Roman" w:cstheme="minorHAnsi"/>
          <w:i/>
          <w:iCs/>
          <w:sz w:val="24"/>
          <w:szCs w:val="24"/>
          <w:lang w:val="es-ES"/>
        </w:rPr>
        <w:t>a</w:t>
      </w:r>
      <w:r w:rsidRPr="009451F3">
        <w:rPr>
          <w:rFonts w:eastAsia="Times New Roman" w:cstheme="minorHAnsi"/>
          <w:i/>
          <w:iCs/>
          <w:sz w:val="24"/>
          <w:szCs w:val="24"/>
          <w:lang w:val="es-ES"/>
        </w:rPr>
        <w:t xml:space="preserve">s 1 y 2. </w:t>
      </w:r>
      <w:r w:rsidR="001A2243" w:rsidRPr="009451F3">
        <w:rPr>
          <w:rFonts w:eastAsia="Times New Roman" w:cstheme="minorHAnsi"/>
          <w:i/>
          <w:iCs/>
          <w:sz w:val="24"/>
          <w:szCs w:val="24"/>
          <w:lang w:val="es-ES_tradnl"/>
        </w:rPr>
        <w:t>Incluya</w:t>
      </w:r>
      <w:r w:rsidRPr="009451F3">
        <w:rPr>
          <w:rFonts w:eastAsia="Times New Roman" w:cstheme="minorHAnsi"/>
          <w:i/>
          <w:iCs/>
          <w:sz w:val="24"/>
          <w:szCs w:val="24"/>
          <w:lang w:val="es-ES_tradnl"/>
        </w:rPr>
        <w:t xml:space="preserve"> en su respuesta los otros documentos del dosier</w:t>
      </w:r>
      <w:r w:rsidR="00156856" w:rsidRPr="009451F3">
        <w:rPr>
          <w:rFonts w:eastAsia="Times New Roman" w:cstheme="minorHAnsi"/>
          <w:i/>
          <w:iCs/>
          <w:sz w:val="24"/>
          <w:szCs w:val="24"/>
          <w:lang w:val="es-ES_tradnl"/>
        </w:rPr>
        <w:t xml:space="preserve"> y sus conocimientos personales</w:t>
      </w:r>
      <w:r w:rsidRPr="009451F3">
        <w:rPr>
          <w:rFonts w:eastAsia="Times New Roman" w:cstheme="minorHAnsi"/>
          <w:i/>
          <w:iCs/>
          <w:sz w:val="24"/>
          <w:szCs w:val="24"/>
          <w:lang w:val="es-ES_tradnl"/>
        </w:rPr>
        <w:t>.</w:t>
      </w:r>
    </w:p>
    <w:p w14:paraId="0A580BA0" w14:textId="77777777" w:rsidR="002B32FC" w:rsidRPr="009451F3" w:rsidRDefault="002B32FC" w:rsidP="002B32FC">
      <w:pPr>
        <w:spacing w:after="0" w:line="240" w:lineRule="auto"/>
        <w:ind w:right="621"/>
        <w:jc w:val="both"/>
        <w:rPr>
          <w:rFonts w:eastAsia="Times New Roman" w:cstheme="minorHAnsi"/>
          <w:i/>
          <w:iCs/>
          <w:sz w:val="24"/>
          <w:szCs w:val="24"/>
          <w:lang w:val="es-ES_tradnl"/>
        </w:rPr>
      </w:pPr>
    </w:p>
    <w:p w14:paraId="24FA31B9" w14:textId="13643D2D" w:rsidR="00CD609A" w:rsidRPr="009451F3" w:rsidRDefault="00CD609A" w:rsidP="00CD609A">
      <w:pPr>
        <w:pStyle w:val="Sansinterligne"/>
        <w:rPr>
          <w:b/>
          <w:sz w:val="24"/>
          <w:szCs w:val="24"/>
          <w:lang w:val="fr-FR"/>
        </w:rPr>
      </w:pPr>
      <w:r w:rsidRPr="009451F3">
        <w:rPr>
          <w:b/>
          <w:sz w:val="24"/>
          <w:szCs w:val="24"/>
          <w:lang w:val="fr-FR"/>
        </w:rPr>
        <w:t xml:space="preserve">3 – Traduire </w:t>
      </w:r>
      <w:r w:rsidR="00B401DD" w:rsidRPr="009451F3">
        <w:rPr>
          <w:b/>
          <w:sz w:val="24"/>
          <w:szCs w:val="24"/>
          <w:lang w:val="fr-FR"/>
        </w:rPr>
        <w:t>la totalité</w:t>
      </w:r>
      <w:r w:rsidRPr="009451F3">
        <w:rPr>
          <w:b/>
          <w:sz w:val="24"/>
          <w:szCs w:val="24"/>
          <w:lang w:val="fr-FR"/>
        </w:rPr>
        <w:t xml:space="preserve"> du texte en français </w:t>
      </w:r>
      <w:r w:rsidRPr="009451F3">
        <w:rPr>
          <w:b/>
          <w:sz w:val="24"/>
          <w:szCs w:val="24"/>
          <w:u w:val="single"/>
          <w:lang w:val="fr-FR"/>
        </w:rPr>
        <w:t>sans oublier le titre</w:t>
      </w:r>
      <w:r w:rsidR="007F1DFB">
        <w:rPr>
          <w:b/>
          <w:sz w:val="24"/>
          <w:szCs w:val="24"/>
          <w:u w:val="single"/>
          <w:lang w:val="fr-FR"/>
        </w:rPr>
        <w:t> </w:t>
      </w:r>
      <w:r w:rsidR="00E54E12" w:rsidRPr="009451F3">
        <w:rPr>
          <w:b/>
          <w:sz w:val="24"/>
          <w:szCs w:val="24"/>
          <w:lang w:val="fr-FR"/>
        </w:rPr>
        <w:t>(4 pts)</w:t>
      </w:r>
      <w:r w:rsidR="00C33A00" w:rsidRPr="009451F3">
        <w:rPr>
          <w:b/>
          <w:sz w:val="24"/>
          <w:szCs w:val="24"/>
          <w:lang w:val="fr-FR"/>
        </w:rPr>
        <w:t> :</w:t>
      </w:r>
    </w:p>
    <w:p w14:paraId="46BAFD67" w14:textId="77777777" w:rsidR="00CD609A" w:rsidRPr="009451F3" w:rsidRDefault="00CD609A" w:rsidP="00CD609A">
      <w:pPr>
        <w:spacing w:after="0" w:line="240" w:lineRule="auto"/>
        <w:rPr>
          <w:rFonts w:cstheme="minorHAnsi"/>
          <w:sz w:val="24"/>
          <w:szCs w:val="24"/>
          <w:lang w:val="fr-FR"/>
        </w:rPr>
      </w:pPr>
    </w:p>
    <w:p w14:paraId="0E9823E0" w14:textId="77777777" w:rsidR="00CD609A" w:rsidRPr="00C0174B" w:rsidRDefault="00CD609A" w:rsidP="00CD609A">
      <w:pPr>
        <w:spacing w:after="0" w:line="240" w:lineRule="auto"/>
        <w:jc w:val="center"/>
        <w:rPr>
          <w:rFonts w:eastAsia="Calibri" w:cstheme="minorHAnsi"/>
          <w:sz w:val="28"/>
          <w:szCs w:val="28"/>
          <w:lang w:val="es-ES_tradnl"/>
        </w:rPr>
      </w:pPr>
      <w:r w:rsidRPr="009451F3">
        <w:rPr>
          <w:rFonts w:eastAsia="Calibri" w:cstheme="minorHAnsi"/>
          <w:b/>
          <w:bCs/>
          <w:sz w:val="24"/>
          <w:szCs w:val="24"/>
          <w:lang w:val="es-ES_tradnl"/>
        </w:rPr>
        <w:t>__________________________________________________</w:t>
      </w:r>
      <w:r w:rsidRPr="00C0174B">
        <w:rPr>
          <w:rFonts w:eastAsia="Calibri" w:cstheme="minorHAnsi"/>
          <w:sz w:val="28"/>
          <w:szCs w:val="28"/>
          <w:lang w:val="es-ES_tradnl"/>
        </w:rPr>
        <w:br w:type="page"/>
      </w:r>
    </w:p>
    <w:p w14:paraId="20374D7D" w14:textId="77777777" w:rsidR="00DE4E30" w:rsidRPr="00C0174B" w:rsidRDefault="00DE4E30" w:rsidP="00DE4E30">
      <w:pPr>
        <w:shd w:val="clear" w:color="auto" w:fill="FFFFFF" w:themeFill="background1"/>
        <w:spacing w:after="0" w:line="240" w:lineRule="auto"/>
        <w:ind w:left="117" w:right="-20"/>
        <w:rPr>
          <w:rFonts w:eastAsia="Calibri" w:cstheme="minorHAnsi"/>
          <w:sz w:val="28"/>
          <w:szCs w:val="28"/>
          <w:lang w:val="es-ES_tradnl"/>
        </w:rPr>
      </w:pPr>
    </w:p>
    <w:p w14:paraId="4DC77038" w14:textId="77777777" w:rsidR="004A73AC" w:rsidRPr="00C0174B" w:rsidRDefault="004A73AC" w:rsidP="004A73AC">
      <w:pPr>
        <w:spacing w:after="0" w:line="392" w:lineRule="exact"/>
        <w:ind w:left="20" w:right="-74"/>
        <w:jc w:val="center"/>
        <w:rPr>
          <w:rFonts w:eastAsia="Cambria" w:cstheme="minorHAnsi"/>
          <w:b/>
          <w:bCs/>
          <w:sz w:val="36"/>
          <w:szCs w:val="36"/>
          <w:bdr w:val="single" w:sz="4" w:space="0" w:color="auto"/>
          <w:lang w:val="es-ES_tradnl"/>
        </w:rPr>
      </w:pPr>
      <w:proofErr w:type="spellStart"/>
      <w:r w:rsidRPr="00C0174B">
        <w:rPr>
          <w:rFonts w:eastAsia="Cambria" w:cstheme="minorHAnsi"/>
          <w:b/>
          <w:bCs/>
          <w:sz w:val="36"/>
          <w:szCs w:val="36"/>
          <w:highlight w:val="lightGray"/>
          <w:bdr w:val="single" w:sz="4" w:space="0" w:color="auto"/>
          <w:lang w:val="es-ES_tradnl"/>
        </w:rPr>
        <w:t>Document</w:t>
      </w:r>
      <w:proofErr w:type="spellEnd"/>
      <w:r w:rsidRPr="00C0174B">
        <w:rPr>
          <w:rFonts w:eastAsia="Cambria" w:cstheme="minorHAnsi"/>
          <w:b/>
          <w:bCs/>
          <w:sz w:val="36"/>
          <w:szCs w:val="36"/>
          <w:highlight w:val="lightGray"/>
          <w:bdr w:val="single" w:sz="4" w:space="0" w:color="auto"/>
          <w:lang w:val="es-ES_tradnl"/>
        </w:rPr>
        <w:t xml:space="preserve"> 1</w:t>
      </w:r>
    </w:p>
    <w:p w14:paraId="77290209" w14:textId="77777777" w:rsidR="004A73AC" w:rsidRPr="00C0174B" w:rsidRDefault="004A73AC" w:rsidP="004A73AC">
      <w:pPr>
        <w:spacing w:after="0" w:line="392" w:lineRule="exact"/>
        <w:ind w:left="20" w:right="-74"/>
        <w:jc w:val="center"/>
        <w:rPr>
          <w:rFonts w:eastAsia="Cambria" w:cstheme="minorHAnsi"/>
          <w:b/>
          <w:bCs/>
          <w:sz w:val="36"/>
          <w:szCs w:val="36"/>
          <w:lang w:val="es-ES_tradnl"/>
        </w:rPr>
      </w:pPr>
    </w:p>
    <w:p w14:paraId="7B401079" w14:textId="5AE5143D" w:rsidR="004A73AC" w:rsidRPr="002B32FC" w:rsidRDefault="004B379A" w:rsidP="004A73AC">
      <w:pPr>
        <w:spacing w:after="0" w:line="240" w:lineRule="auto"/>
        <w:ind w:left="156" w:right="137"/>
        <w:jc w:val="center"/>
        <w:rPr>
          <w:rFonts w:eastAsia="Times New Roman" w:cstheme="minorHAnsi"/>
          <w:b/>
          <w:bCs/>
          <w:spacing w:val="-1"/>
          <w:sz w:val="28"/>
          <w:szCs w:val="28"/>
          <w:lang w:val="es-ES"/>
        </w:rPr>
      </w:pPr>
      <w:r w:rsidRPr="002B32FC">
        <w:rPr>
          <w:rFonts w:eastAsia="Times New Roman" w:cstheme="minorHAnsi"/>
          <w:b/>
          <w:bCs/>
          <w:spacing w:val="-1"/>
          <w:sz w:val="28"/>
          <w:szCs w:val="28"/>
          <w:lang w:val="es-ES"/>
        </w:rPr>
        <w:t>Tribuna - Nuestros jóvenes nostálgicos de Franco</w:t>
      </w:r>
      <w:r w:rsidR="004A73AC" w:rsidRPr="002B32FC">
        <w:rPr>
          <w:rFonts w:eastAsia="Times New Roman" w:cstheme="minorHAnsi"/>
          <w:b/>
          <w:bCs/>
          <w:spacing w:val="-1"/>
          <w:sz w:val="28"/>
          <w:szCs w:val="28"/>
          <w:lang w:val="es-ES"/>
        </w:rPr>
        <w:t xml:space="preserve"> </w:t>
      </w:r>
    </w:p>
    <w:p w14:paraId="63C4DFE0" w14:textId="7664E926" w:rsidR="004A73AC" w:rsidRPr="002B32FC" w:rsidRDefault="004A73AC" w:rsidP="004A73AC">
      <w:pPr>
        <w:spacing w:after="120" w:line="300" w:lineRule="exact"/>
        <w:ind w:left="113" w:right="60" w:firstLine="454"/>
        <w:jc w:val="right"/>
        <w:rPr>
          <w:rFonts w:eastAsia="Times New Roman" w:cstheme="minorHAnsi"/>
          <w:spacing w:val="-1"/>
          <w:sz w:val="24"/>
          <w:szCs w:val="24"/>
          <w:lang w:val="es-ES"/>
        </w:rPr>
      </w:pPr>
      <w:r w:rsidRPr="002B32FC">
        <w:rPr>
          <w:rFonts w:eastAsia="Times New Roman" w:cstheme="minorHAnsi"/>
          <w:i/>
          <w:iCs/>
          <w:spacing w:val="-1"/>
          <w:sz w:val="24"/>
          <w:szCs w:val="24"/>
          <w:u w:val="single"/>
          <w:lang w:val="es-ES"/>
        </w:rPr>
        <w:t>Según</w:t>
      </w:r>
      <w:r w:rsidRPr="002B32FC">
        <w:rPr>
          <w:rFonts w:eastAsia="Times New Roman" w:cstheme="minorHAnsi"/>
          <w:spacing w:val="-1"/>
          <w:sz w:val="24"/>
          <w:szCs w:val="24"/>
          <w:lang w:val="es-ES"/>
        </w:rPr>
        <w:t xml:space="preserve"> </w:t>
      </w:r>
      <w:r w:rsidR="004B379A" w:rsidRPr="002B32FC">
        <w:rPr>
          <w:rFonts w:eastAsia="Times New Roman" w:cstheme="minorHAnsi"/>
          <w:spacing w:val="-1"/>
          <w:sz w:val="24"/>
          <w:szCs w:val="24"/>
          <w:lang w:val="es-ES"/>
        </w:rPr>
        <w:t xml:space="preserve">Estefanía Molina, </w:t>
      </w:r>
      <w:r w:rsidR="004B379A" w:rsidRPr="002B32FC">
        <w:rPr>
          <w:rFonts w:eastAsia="Times New Roman" w:cstheme="minorHAnsi"/>
          <w:b/>
          <w:bCs/>
          <w:i/>
          <w:iCs/>
          <w:spacing w:val="-1"/>
          <w:sz w:val="24"/>
          <w:szCs w:val="24"/>
          <w:lang w:val="es-ES"/>
        </w:rPr>
        <w:t>EL PAÍS</w:t>
      </w:r>
      <w:r w:rsidR="004B379A" w:rsidRPr="002B32FC">
        <w:rPr>
          <w:rFonts w:eastAsia="Times New Roman" w:cstheme="minorHAnsi"/>
          <w:spacing w:val="-1"/>
          <w:sz w:val="24"/>
          <w:szCs w:val="24"/>
          <w:lang w:val="es-ES"/>
        </w:rPr>
        <w:t>, 4.01.2025</w:t>
      </w:r>
    </w:p>
    <w:p w14:paraId="39266ABC" w14:textId="715F24A3" w:rsidR="004B379A" w:rsidRPr="004B379A" w:rsidRDefault="004B379A" w:rsidP="004B379A">
      <w:pPr>
        <w:spacing w:after="120" w:line="360" w:lineRule="exact"/>
        <w:ind w:left="113" w:right="62" w:firstLine="454"/>
        <w:jc w:val="both"/>
        <w:rPr>
          <w:rFonts w:eastAsia="Times New Roman" w:cstheme="minorHAnsi"/>
          <w:spacing w:val="-1"/>
          <w:sz w:val="26"/>
          <w:szCs w:val="26"/>
          <w:lang w:val="es-ES"/>
        </w:rPr>
      </w:pPr>
      <w:r w:rsidRPr="004B379A">
        <w:rPr>
          <w:rFonts w:eastAsia="Times New Roman" w:cstheme="minorHAnsi"/>
          <w:spacing w:val="-1"/>
          <w:sz w:val="26"/>
          <w:szCs w:val="26"/>
          <w:lang w:val="es-ES"/>
        </w:rPr>
        <w:t xml:space="preserve">Se ha puesto de moda entre algunos jóvenes eso de que “con Franco se vivía mejor”. La ultraderecha lleva tiempo esparciendo entre sus adeptos que, al menos, entonces había vivienda y trabajo garantizado, o seguridad en las calles. </w:t>
      </w:r>
      <w:r w:rsidR="007F50E4">
        <w:rPr>
          <w:rFonts w:eastAsia="Times New Roman" w:cstheme="minorHAnsi"/>
          <w:spacing w:val="-1"/>
          <w:sz w:val="26"/>
          <w:szCs w:val="26"/>
          <w:lang w:val="es-ES"/>
        </w:rPr>
        <w:t>(…)</w:t>
      </w:r>
      <w:r w:rsidRPr="004B379A">
        <w:rPr>
          <w:rFonts w:eastAsia="Times New Roman" w:cstheme="minorHAnsi"/>
          <w:spacing w:val="-1"/>
          <w:sz w:val="26"/>
          <w:szCs w:val="26"/>
          <w:lang w:val="es-ES"/>
        </w:rPr>
        <w:t xml:space="preserve"> Quizás otros jóvenes estén siendo también seducidos por el mantra de que vale la pena sacrificar ciertas libertades, si el sistema garantiza más bienestar o mejor desempeño a cambio.</w:t>
      </w:r>
    </w:p>
    <w:p w14:paraId="61D5520C" w14:textId="37C9FDFC" w:rsidR="004B379A" w:rsidRPr="004B379A" w:rsidRDefault="004454FB" w:rsidP="004B379A">
      <w:pPr>
        <w:spacing w:after="120" w:line="360" w:lineRule="exact"/>
        <w:ind w:left="113" w:right="62" w:firstLine="454"/>
        <w:jc w:val="both"/>
        <w:rPr>
          <w:rFonts w:eastAsia="Times New Roman" w:cstheme="minorHAnsi"/>
          <w:spacing w:val="-1"/>
          <w:sz w:val="26"/>
          <w:szCs w:val="26"/>
          <w:lang w:val="es-ES"/>
        </w:rPr>
      </w:pPr>
      <w:r>
        <w:rPr>
          <w:rFonts w:eastAsia="Times New Roman" w:cstheme="minorHAnsi"/>
          <w:spacing w:val="-1"/>
          <w:sz w:val="26"/>
          <w:szCs w:val="26"/>
          <w:lang w:val="es-ES"/>
        </w:rPr>
        <w:t>(…) S</w:t>
      </w:r>
      <w:r w:rsidR="004B379A" w:rsidRPr="004B379A">
        <w:rPr>
          <w:rFonts w:eastAsia="Times New Roman" w:cstheme="minorHAnsi"/>
          <w:spacing w:val="-1"/>
          <w:sz w:val="26"/>
          <w:szCs w:val="26"/>
          <w:lang w:val="es-ES"/>
        </w:rPr>
        <w:t>e dirá que desafección siempre hubo entre la juventud, tan inconformista, pero algunos análisis cuestionan tanta indulgencia, al sostener que esta es la generación más desencantada a su edad, una tendencia que comenzó en los 2000 y se agravó tras la crisis económica. Por tanto, es probable que ese clima de opinión beba más de un sentimiento de frustración o de insatisfacción ante el funcionamiento del sistema o de los resultados que les ofrece, y no tanto porque ahora haya un estallido de acérrimos defensores de dictaduras que no han conocido.</w:t>
      </w:r>
    </w:p>
    <w:p w14:paraId="1C3C9639" w14:textId="286C2191" w:rsidR="004B379A" w:rsidRPr="004B379A" w:rsidRDefault="004B379A" w:rsidP="004B379A">
      <w:pPr>
        <w:spacing w:after="120" w:line="360" w:lineRule="exact"/>
        <w:ind w:left="113" w:right="62" w:firstLine="454"/>
        <w:jc w:val="both"/>
        <w:rPr>
          <w:rFonts w:eastAsia="Times New Roman" w:cstheme="minorHAnsi"/>
          <w:spacing w:val="-1"/>
          <w:sz w:val="26"/>
          <w:szCs w:val="26"/>
          <w:lang w:val="es-ES"/>
        </w:rPr>
      </w:pPr>
      <w:r w:rsidRPr="004B379A">
        <w:rPr>
          <w:rFonts w:eastAsia="Times New Roman" w:cstheme="minorHAnsi"/>
          <w:spacing w:val="-1"/>
          <w:sz w:val="26"/>
          <w:szCs w:val="26"/>
          <w:lang w:val="es-ES"/>
        </w:rPr>
        <w:t xml:space="preserve">Sin embargo, la ultraderecha se disfraza cada vez más de cálculo instrumental para colar su oportunista mensaje: la idea de que todo podría funcionar, incluso mejor, “aun sin tantas libertades”. </w:t>
      </w:r>
      <w:r w:rsidR="004454FB">
        <w:rPr>
          <w:rFonts w:eastAsia="Times New Roman" w:cstheme="minorHAnsi"/>
          <w:spacing w:val="-1"/>
          <w:sz w:val="26"/>
          <w:szCs w:val="26"/>
          <w:lang w:val="es-ES"/>
        </w:rPr>
        <w:t xml:space="preserve">(…) </w:t>
      </w:r>
      <w:r w:rsidRPr="004B379A">
        <w:rPr>
          <w:rFonts w:eastAsia="Times New Roman" w:cstheme="minorHAnsi"/>
          <w:spacing w:val="-1"/>
          <w:sz w:val="26"/>
          <w:szCs w:val="26"/>
          <w:lang w:val="es-ES"/>
        </w:rPr>
        <w:t>Pero ante una juventud que no se puede emancipar, frustrada en sus expectativas vitales y una clase media cada vez más empobrecida —este año volverá a subir el coste de la vida, por más que los datos de empleo sean boyantes— el caldo de cultivo está servido.</w:t>
      </w:r>
    </w:p>
    <w:p w14:paraId="6A157FD2" w14:textId="1E61A618" w:rsidR="004B379A" w:rsidRPr="004B379A" w:rsidRDefault="004B379A" w:rsidP="004B379A">
      <w:pPr>
        <w:spacing w:after="120" w:line="360" w:lineRule="exact"/>
        <w:ind w:left="113" w:right="62" w:firstLine="454"/>
        <w:jc w:val="both"/>
        <w:rPr>
          <w:rFonts w:eastAsia="Times New Roman" w:cstheme="minorHAnsi"/>
          <w:spacing w:val="-1"/>
          <w:sz w:val="26"/>
          <w:szCs w:val="26"/>
          <w:lang w:val="es-ES"/>
        </w:rPr>
      </w:pPr>
      <w:r w:rsidRPr="004B379A">
        <w:rPr>
          <w:rFonts w:eastAsia="Times New Roman" w:cstheme="minorHAnsi"/>
          <w:spacing w:val="-1"/>
          <w:sz w:val="26"/>
          <w:szCs w:val="26"/>
          <w:lang w:val="es-ES"/>
        </w:rPr>
        <w:t xml:space="preserve">Primero, porque allí donde la democracia no se legitima por vía afectiva, lo hace por sus resultados. Las generaciones que se socializaron durante la Transición sienten más apego por el sistema que construyeron, o más miedo a la involución porque saben lo que implica, pero también es cierto que la generación del </w:t>
      </w:r>
      <w:r w:rsidRPr="00C819BE">
        <w:rPr>
          <w:rFonts w:eastAsia="Times New Roman" w:cstheme="minorHAnsi"/>
          <w:i/>
          <w:iCs/>
          <w:spacing w:val="-1"/>
          <w:sz w:val="26"/>
          <w:szCs w:val="26"/>
          <w:lang w:val="es-ES"/>
        </w:rPr>
        <w:t>baby boom</w:t>
      </w:r>
      <w:r w:rsidRPr="004B379A">
        <w:rPr>
          <w:rFonts w:eastAsia="Times New Roman" w:cstheme="minorHAnsi"/>
          <w:spacing w:val="-1"/>
          <w:sz w:val="26"/>
          <w:szCs w:val="26"/>
          <w:lang w:val="es-ES"/>
        </w:rPr>
        <w:t xml:space="preserve"> sigue siendo la que mayor potencial de crecimiento ha disfrutado. </w:t>
      </w:r>
      <w:r w:rsidR="00C819BE">
        <w:rPr>
          <w:rFonts w:eastAsia="Times New Roman" w:cstheme="minorHAnsi"/>
          <w:spacing w:val="-1"/>
          <w:sz w:val="26"/>
          <w:szCs w:val="26"/>
          <w:lang w:val="es-ES"/>
        </w:rPr>
        <w:t>(…)</w:t>
      </w:r>
      <w:r w:rsidRPr="004B379A">
        <w:rPr>
          <w:rFonts w:eastAsia="Times New Roman" w:cstheme="minorHAnsi"/>
          <w:spacing w:val="-1"/>
          <w:sz w:val="26"/>
          <w:szCs w:val="26"/>
          <w:lang w:val="es-ES"/>
        </w:rPr>
        <w:t>.</w:t>
      </w:r>
    </w:p>
    <w:p w14:paraId="7C4B3E81" w14:textId="616F9377" w:rsidR="004B379A" w:rsidRPr="004B379A" w:rsidRDefault="004B379A" w:rsidP="004B379A">
      <w:pPr>
        <w:spacing w:after="120" w:line="360" w:lineRule="exact"/>
        <w:ind w:left="113" w:right="62" w:firstLine="454"/>
        <w:jc w:val="both"/>
        <w:rPr>
          <w:rFonts w:eastAsia="Times New Roman" w:cstheme="minorHAnsi"/>
          <w:spacing w:val="-1"/>
          <w:sz w:val="26"/>
          <w:szCs w:val="26"/>
          <w:lang w:val="es-ES"/>
        </w:rPr>
      </w:pPr>
      <w:r w:rsidRPr="004B379A">
        <w:rPr>
          <w:rFonts w:eastAsia="Times New Roman" w:cstheme="minorHAnsi"/>
          <w:spacing w:val="-1"/>
          <w:sz w:val="26"/>
          <w:szCs w:val="26"/>
          <w:lang w:val="es-ES"/>
        </w:rPr>
        <w:t xml:space="preserve">Segundo, la ultraderecha está siendo hábil al presentarse como la ruptura frente a ese statu quo, que no siempre se ve igual de deseable. Muchos jóvenes piensan que los partidos clásicos, como el PSOE o el PP, solo velan por los intereses de la generación de sus padres. La franja de edad por encima de 65 años ha conservado sus niveles de bienestar material en las últimas décadas, mientras que la gente joven no deja de caer en esas mismas clasificaciones. </w:t>
      </w:r>
      <w:r w:rsidR="007F50E4">
        <w:rPr>
          <w:rFonts w:eastAsia="Times New Roman" w:cstheme="minorHAnsi"/>
          <w:spacing w:val="-1"/>
          <w:sz w:val="26"/>
          <w:szCs w:val="26"/>
          <w:lang w:val="es-ES"/>
        </w:rPr>
        <w:t xml:space="preserve">(…) </w:t>
      </w:r>
    </w:p>
    <w:p w14:paraId="33CFCFFF" w14:textId="251BB475" w:rsidR="00FE305A" w:rsidRDefault="004B379A" w:rsidP="004B379A">
      <w:pPr>
        <w:spacing w:after="120" w:line="360" w:lineRule="exact"/>
        <w:ind w:left="113" w:right="62" w:firstLine="454"/>
        <w:jc w:val="both"/>
        <w:rPr>
          <w:rFonts w:eastAsia="Times New Roman" w:cstheme="minorHAnsi"/>
          <w:spacing w:val="-1"/>
          <w:sz w:val="26"/>
          <w:szCs w:val="26"/>
          <w:lang w:val="es-ES"/>
        </w:rPr>
      </w:pPr>
      <w:r w:rsidRPr="004B379A">
        <w:rPr>
          <w:rFonts w:eastAsia="Times New Roman" w:cstheme="minorHAnsi"/>
          <w:spacing w:val="-1"/>
          <w:sz w:val="26"/>
          <w:szCs w:val="26"/>
          <w:lang w:val="es-ES"/>
        </w:rPr>
        <w:t>No cabe esperar demasiada reflexión en este año de conmemoración del fin de la dictadura. El Partido Popular se pondrá de perfil, incómodo como le resulta este debate, a diferencia de Vox, que encontrará la forma de alabar el pasado.  Pero de los jóvenes nostálgicos de tiempos remotos idealizados, pese a que no vivieron ese pasado, es probable que poco se hable, a no ser que dramas como el de la vivienda, al fin, se tomen en serio en España.</w:t>
      </w:r>
    </w:p>
    <w:p w14:paraId="1CEC7609" w14:textId="28AB4310" w:rsidR="004A73AC" w:rsidRPr="00397E95" w:rsidRDefault="004A73AC" w:rsidP="002B32FC">
      <w:pPr>
        <w:tabs>
          <w:tab w:val="left" w:pos="7296"/>
        </w:tabs>
        <w:spacing w:after="120" w:line="360" w:lineRule="exact"/>
        <w:ind w:left="113" w:right="62" w:firstLine="454"/>
        <w:jc w:val="both"/>
        <w:rPr>
          <w:rFonts w:eastAsia="Times New Roman" w:cstheme="minorHAnsi"/>
          <w:sz w:val="24"/>
          <w:szCs w:val="24"/>
          <w:lang w:val="es-ES"/>
        </w:rPr>
      </w:pPr>
      <w:r w:rsidRPr="002B32FC">
        <w:rPr>
          <w:rFonts w:eastAsia="Times New Roman" w:cstheme="minorHAnsi"/>
          <w:sz w:val="24"/>
          <w:szCs w:val="24"/>
          <w:lang w:val="es-ES"/>
        </w:rPr>
        <w:br w:type="page"/>
      </w:r>
      <w:r w:rsidR="002B32FC">
        <w:rPr>
          <w:rFonts w:eastAsia="Times New Roman" w:cstheme="minorHAnsi"/>
          <w:sz w:val="24"/>
          <w:szCs w:val="24"/>
          <w:lang w:val="es-ES"/>
        </w:rPr>
        <w:lastRenderedPageBreak/>
        <w:tab/>
      </w:r>
    </w:p>
    <w:p w14:paraId="367906C5" w14:textId="3F411C57" w:rsidR="004A73AC" w:rsidRPr="00397E95" w:rsidRDefault="004A73AC" w:rsidP="004A73AC">
      <w:pPr>
        <w:spacing w:after="0" w:line="392" w:lineRule="exact"/>
        <w:ind w:left="20" w:right="-74"/>
        <w:jc w:val="center"/>
        <w:rPr>
          <w:rFonts w:eastAsia="Cambria" w:cstheme="minorHAnsi"/>
          <w:b/>
          <w:bCs/>
          <w:sz w:val="36"/>
          <w:szCs w:val="36"/>
          <w:highlight w:val="lightGray"/>
          <w:bdr w:val="single" w:sz="4" w:space="0" w:color="auto"/>
          <w:lang w:val="es-ES_tradnl"/>
        </w:rPr>
      </w:pPr>
      <w:proofErr w:type="spellStart"/>
      <w:r w:rsidRPr="00397E95">
        <w:rPr>
          <w:rFonts w:eastAsia="Cambria" w:cstheme="minorHAnsi"/>
          <w:b/>
          <w:bCs/>
          <w:sz w:val="36"/>
          <w:szCs w:val="36"/>
          <w:highlight w:val="lightGray"/>
          <w:bdr w:val="single" w:sz="4" w:space="0" w:color="auto"/>
          <w:lang w:val="es-ES_tradnl"/>
        </w:rPr>
        <w:t>Document</w:t>
      </w:r>
      <w:proofErr w:type="spellEnd"/>
      <w:r w:rsidRPr="00397E95">
        <w:rPr>
          <w:rFonts w:eastAsia="Cambria" w:cstheme="minorHAnsi"/>
          <w:b/>
          <w:bCs/>
          <w:sz w:val="36"/>
          <w:szCs w:val="36"/>
          <w:highlight w:val="lightGray"/>
          <w:bdr w:val="single" w:sz="4" w:space="0" w:color="auto"/>
          <w:lang w:val="es-ES_tradnl"/>
        </w:rPr>
        <w:t xml:space="preserve"> </w:t>
      </w:r>
      <w:r w:rsidR="00E47461" w:rsidRPr="00397E95">
        <w:rPr>
          <w:rFonts w:eastAsia="Cambria" w:cstheme="minorHAnsi"/>
          <w:b/>
          <w:bCs/>
          <w:sz w:val="36"/>
          <w:szCs w:val="36"/>
          <w:highlight w:val="lightGray"/>
          <w:bdr w:val="single" w:sz="4" w:space="0" w:color="auto"/>
          <w:lang w:val="es-ES_tradnl"/>
        </w:rPr>
        <w:t>2</w:t>
      </w:r>
    </w:p>
    <w:p w14:paraId="5C0582B0" w14:textId="77777777" w:rsidR="004A73AC" w:rsidRPr="00397E95" w:rsidRDefault="004A73AC" w:rsidP="004A73AC">
      <w:pPr>
        <w:spacing w:after="0" w:line="392" w:lineRule="exact"/>
        <w:ind w:left="20" w:right="-74"/>
        <w:jc w:val="center"/>
        <w:rPr>
          <w:rFonts w:eastAsia="Cambria" w:cstheme="minorHAnsi"/>
          <w:b/>
          <w:bCs/>
          <w:lang w:val="es-ES_tradnl"/>
        </w:rPr>
      </w:pPr>
    </w:p>
    <w:p w14:paraId="66B32703" w14:textId="46B04763" w:rsidR="00EF32DC" w:rsidRPr="002B32FC" w:rsidRDefault="004B379A" w:rsidP="00EF32DC">
      <w:pPr>
        <w:spacing w:after="0" w:line="240" w:lineRule="auto"/>
        <w:ind w:left="156" w:right="137"/>
        <w:jc w:val="center"/>
        <w:rPr>
          <w:rFonts w:eastAsia="Times New Roman" w:cstheme="minorHAnsi"/>
          <w:b/>
          <w:bCs/>
          <w:spacing w:val="-1"/>
          <w:sz w:val="28"/>
          <w:szCs w:val="28"/>
          <w:lang w:val="es-ES"/>
        </w:rPr>
      </w:pPr>
      <w:r w:rsidRPr="002B32FC">
        <w:rPr>
          <w:rFonts w:eastAsia="Times New Roman" w:cstheme="minorHAnsi"/>
          <w:b/>
          <w:bCs/>
          <w:spacing w:val="-1"/>
          <w:sz w:val="28"/>
          <w:szCs w:val="28"/>
          <w:lang w:val="es-ES"/>
        </w:rPr>
        <w:t>Más del 21% de la población considera que los años de la dictadura fueron “buenos” o “muy buenos”, según el CIS</w:t>
      </w:r>
      <w:r w:rsidR="00EF32DC" w:rsidRPr="002B32FC">
        <w:rPr>
          <w:rFonts w:eastAsia="Times New Roman" w:cstheme="minorHAnsi"/>
          <w:b/>
          <w:bCs/>
          <w:spacing w:val="-1"/>
          <w:sz w:val="28"/>
          <w:szCs w:val="28"/>
          <w:lang w:val="es-ES"/>
        </w:rPr>
        <w:t xml:space="preserve"> </w:t>
      </w:r>
    </w:p>
    <w:p w14:paraId="01EC899E" w14:textId="34F103CD" w:rsidR="00EF32DC" w:rsidRPr="002B32FC" w:rsidRDefault="00EF32DC" w:rsidP="00EF32DC">
      <w:pPr>
        <w:spacing w:after="120" w:line="300" w:lineRule="exact"/>
        <w:ind w:left="113" w:right="60" w:firstLine="454"/>
        <w:jc w:val="right"/>
        <w:rPr>
          <w:rFonts w:eastAsia="Times New Roman" w:cstheme="minorHAnsi"/>
          <w:spacing w:val="-1"/>
          <w:sz w:val="24"/>
          <w:szCs w:val="24"/>
          <w:lang w:val="es-ES"/>
        </w:rPr>
      </w:pPr>
      <w:r w:rsidRPr="002B32FC">
        <w:rPr>
          <w:rFonts w:eastAsia="Times New Roman" w:cstheme="minorHAnsi"/>
          <w:i/>
          <w:iCs/>
          <w:spacing w:val="-1"/>
          <w:sz w:val="24"/>
          <w:szCs w:val="24"/>
          <w:u w:val="single"/>
          <w:lang w:val="es-ES"/>
        </w:rPr>
        <w:t>Según</w:t>
      </w:r>
      <w:r w:rsidR="004B379A" w:rsidRPr="002B32FC">
        <w:rPr>
          <w:rFonts w:eastAsia="Times New Roman" w:cstheme="minorHAnsi"/>
          <w:i/>
          <w:iCs/>
          <w:spacing w:val="-1"/>
          <w:sz w:val="24"/>
          <w:szCs w:val="24"/>
          <w:u w:val="single"/>
          <w:lang w:val="es-ES"/>
        </w:rPr>
        <w:t xml:space="preserve"> </w:t>
      </w:r>
      <w:r w:rsidR="004B379A" w:rsidRPr="002B32FC">
        <w:rPr>
          <w:rFonts w:eastAsia="Times New Roman" w:cstheme="minorHAnsi"/>
          <w:spacing w:val="-1"/>
          <w:sz w:val="24"/>
          <w:szCs w:val="24"/>
          <w:lang w:val="es-ES"/>
        </w:rPr>
        <w:t xml:space="preserve">Natalia Junquera, </w:t>
      </w:r>
      <w:r w:rsidR="004B379A" w:rsidRPr="002B32FC">
        <w:rPr>
          <w:rFonts w:eastAsia="Times New Roman" w:cstheme="minorHAnsi"/>
          <w:b/>
          <w:bCs/>
          <w:i/>
          <w:iCs/>
          <w:spacing w:val="-1"/>
          <w:sz w:val="24"/>
          <w:szCs w:val="24"/>
          <w:lang w:val="es-ES"/>
        </w:rPr>
        <w:t>El País</w:t>
      </w:r>
      <w:r w:rsidR="004B379A" w:rsidRPr="002B32FC">
        <w:rPr>
          <w:rFonts w:eastAsia="Times New Roman" w:cstheme="minorHAnsi"/>
          <w:spacing w:val="-1"/>
          <w:sz w:val="24"/>
          <w:szCs w:val="24"/>
          <w:lang w:val="es-ES"/>
        </w:rPr>
        <w:t>, 13.10.2025</w:t>
      </w:r>
    </w:p>
    <w:p w14:paraId="3F1166DC" w14:textId="251EE303" w:rsidR="004B379A" w:rsidRPr="004B379A" w:rsidRDefault="004B379A" w:rsidP="004B379A">
      <w:pPr>
        <w:spacing w:after="120" w:line="360" w:lineRule="exact"/>
        <w:ind w:left="113" w:right="62" w:firstLine="454"/>
        <w:jc w:val="both"/>
        <w:rPr>
          <w:rFonts w:eastAsia="Times New Roman" w:cstheme="minorHAnsi"/>
          <w:spacing w:val="-1"/>
          <w:sz w:val="26"/>
          <w:szCs w:val="26"/>
          <w:lang w:val="es-ES"/>
        </w:rPr>
      </w:pPr>
      <w:r w:rsidRPr="004B379A">
        <w:rPr>
          <w:rFonts w:eastAsia="Times New Roman" w:cstheme="minorHAnsi"/>
          <w:spacing w:val="-1"/>
          <w:sz w:val="26"/>
          <w:szCs w:val="26"/>
          <w:lang w:val="es-ES"/>
        </w:rPr>
        <w:t xml:space="preserve">Más del 21% de la población española considera que los años de la dictadura franquista fueron “buenos” o “muy buenos”, según el último barómetro del CIS, frente al 65,5% de la población que afirma que fueron “malos” o “muy malos”. El rechazo a la dictadura es cuatro puntos porcentuales más alto entre las mujeres, que entonces necesitaban del apoyo de un hombre para abrirse una cuenta bancaria, por ejemplo, que entre los hombres. </w:t>
      </w:r>
      <w:r w:rsidR="004454FB">
        <w:rPr>
          <w:rFonts w:eastAsia="Times New Roman" w:cstheme="minorHAnsi"/>
          <w:spacing w:val="-1"/>
          <w:sz w:val="26"/>
          <w:szCs w:val="26"/>
          <w:lang w:val="es-ES"/>
        </w:rPr>
        <w:t>(…)</w:t>
      </w:r>
    </w:p>
    <w:p w14:paraId="3C340B63" w14:textId="6E562B54" w:rsidR="004B379A" w:rsidRPr="004B379A" w:rsidRDefault="004B379A" w:rsidP="004B379A">
      <w:pPr>
        <w:spacing w:after="120" w:line="360" w:lineRule="exact"/>
        <w:ind w:left="113" w:right="62" w:firstLine="454"/>
        <w:jc w:val="both"/>
        <w:rPr>
          <w:rFonts w:eastAsia="Times New Roman" w:cstheme="minorHAnsi"/>
          <w:spacing w:val="-1"/>
          <w:sz w:val="26"/>
          <w:szCs w:val="26"/>
          <w:lang w:val="es-ES"/>
        </w:rPr>
      </w:pPr>
      <w:r w:rsidRPr="004B379A">
        <w:rPr>
          <w:rFonts w:eastAsia="Times New Roman" w:cstheme="minorHAnsi"/>
          <w:spacing w:val="-1"/>
          <w:sz w:val="26"/>
          <w:szCs w:val="26"/>
          <w:lang w:val="es-ES"/>
        </w:rPr>
        <w:t>Por electorados, en el PP, el grupo mayoritario (35,4%) señala que los años de la dictadura fueron “buenos”, lo que supone 4,5 puntos porcentuales más que los que opinan que fueron “malos” (30,9%). En el electorado de Vox, cuyo líder, Santiago Abascal, ha llegado a afirmar en el Congreso de los diputados que el Gobierno actual es peor que la dictadura franquista, el porcentaje de quienes creen que esos años fueron buenos sube hasta el 42%.</w:t>
      </w:r>
      <w:r w:rsidR="004454FB">
        <w:rPr>
          <w:rFonts w:eastAsia="Times New Roman" w:cstheme="minorHAnsi"/>
          <w:spacing w:val="-1"/>
          <w:sz w:val="26"/>
          <w:szCs w:val="26"/>
          <w:lang w:val="es-ES"/>
        </w:rPr>
        <w:t xml:space="preserve"> (…)</w:t>
      </w:r>
    </w:p>
    <w:p w14:paraId="750D9391" w14:textId="77777777" w:rsidR="004B379A" w:rsidRPr="004B379A" w:rsidRDefault="004B379A" w:rsidP="004B379A">
      <w:pPr>
        <w:spacing w:after="120" w:line="360" w:lineRule="exact"/>
        <w:ind w:left="113" w:right="62" w:firstLine="454"/>
        <w:jc w:val="both"/>
        <w:rPr>
          <w:rFonts w:eastAsia="Times New Roman" w:cstheme="minorHAnsi"/>
          <w:spacing w:val="-1"/>
          <w:sz w:val="26"/>
          <w:szCs w:val="26"/>
          <w:lang w:val="es-ES"/>
        </w:rPr>
      </w:pPr>
      <w:r w:rsidRPr="004B379A">
        <w:rPr>
          <w:rFonts w:eastAsia="Times New Roman" w:cstheme="minorHAnsi"/>
          <w:spacing w:val="-1"/>
          <w:sz w:val="26"/>
          <w:szCs w:val="26"/>
          <w:lang w:val="es-ES"/>
        </w:rPr>
        <w:t>Por edades, casi un 20% de los jóvenes entre 18 a 24 años, que no vivieron la dictadura, creen que fue “buena” o “muy buena”. Esos porcentajes varían según la edad; un 15,9%, entre los 25 y 34 años; un 18,5%, entre 35 y 44 años; un 20,6%, entre 45 y 54 años; un 24,5%, entre 55 y 64 años; un 22,6%, entre 65 y 74 años; y hasta un 25,8% de los mayores de 75 la valoran positivamente, si bien son mayoritarios en general quienes creen que fue mala o muy mala.</w:t>
      </w:r>
    </w:p>
    <w:p w14:paraId="37A8F125" w14:textId="1A42456E" w:rsidR="004B379A" w:rsidRPr="004B379A" w:rsidRDefault="004B379A" w:rsidP="004B379A">
      <w:pPr>
        <w:spacing w:after="120" w:line="360" w:lineRule="exact"/>
        <w:ind w:left="113" w:right="62" w:firstLine="454"/>
        <w:jc w:val="both"/>
        <w:rPr>
          <w:rFonts w:eastAsia="Times New Roman" w:cstheme="minorHAnsi"/>
          <w:spacing w:val="-1"/>
          <w:sz w:val="26"/>
          <w:szCs w:val="26"/>
          <w:lang w:val="es-ES"/>
        </w:rPr>
      </w:pPr>
      <w:r w:rsidRPr="004B379A">
        <w:rPr>
          <w:rFonts w:eastAsia="Times New Roman" w:cstheme="minorHAnsi"/>
          <w:spacing w:val="-1"/>
          <w:sz w:val="26"/>
          <w:szCs w:val="26"/>
          <w:lang w:val="es-ES"/>
        </w:rPr>
        <w:t>Preguntados por si creen que el actual régimen democrático es mejor o peor que la dictadura franquista, el 74,6% cree que es “mejor” o “mucho mejor”, pero hasta un 17,3% responde “peor” o “mucho peor”. Por electorados, hasta un 31,5% de los votantes del PP creen que la democracia actual es peor o mucho peor que la dictadura. En el caso de los apoyos de Vox, ese porcentaje escala al 61%. Por edades, el porcentaje más alto (14,4%) entre quienes creen que es peor la democracia que la dictadura se da en la franja comprendida entre los 18 y los 24 años, que no vivió la represión franquista. Un diputado de Vox, Manuel Mariscal, se jactó el pasado noviembre en el Congreso de que “gracias a las redes sociales muchos jóvenes están descubriendo que la etapa posterior a la Guerra Civil no fue una etapa oscura, sino de progreso y reconciliación para lograr la unid</w:t>
      </w:r>
      <w:r w:rsidR="00FE305A">
        <w:rPr>
          <w:rFonts w:eastAsia="Times New Roman" w:cstheme="minorHAnsi"/>
          <w:spacing w:val="-1"/>
          <w:sz w:val="26"/>
          <w:szCs w:val="26"/>
          <w:lang w:val="es-ES"/>
        </w:rPr>
        <w:t>a</w:t>
      </w:r>
      <w:r w:rsidRPr="004B379A">
        <w:rPr>
          <w:rFonts w:eastAsia="Times New Roman" w:cstheme="minorHAnsi"/>
          <w:spacing w:val="-1"/>
          <w:sz w:val="26"/>
          <w:szCs w:val="26"/>
          <w:lang w:val="es-ES"/>
        </w:rPr>
        <w:t>d nacional”.</w:t>
      </w:r>
    </w:p>
    <w:p w14:paraId="6A68189C" w14:textId="15A9E204" w:rsidR="00EF32DC" w:rsidRPr="002B32FC" w:rsidRDefault="004B379A" w:rsidP="002B32FC">
      <w:pPr>
        <w:spacing w:after="120" w:line="360" w:lineRule="exact"/>
        <w:ind w:left="113" w:right="62" w:firstLine="454"/>
        <w:jc w:val="both"/>
        <w:rPr>
          <w:rFonts w:eastAsia="Times New Roman" w:cstheme="minorHAnsi"/>
          <w:spacing w:val="-1"/>
          <w:sz w:val="26"/>
          <w:szCs w:val="26"/>
          <w:lang w:val="es-ES"/>
        </w:rPr>
      </w:pPr>
      <w:r w:rsidRPr="004B379A">
        <w:rPr>
          <w:rFonts w:eastAsia="Times New Roman" w:cstheme="minorHAnsi"/>
          <w:spacing w:val="-1"/>
          <w:sz w:val="26"/>
          <w:szCs w:val="26"/>
          <w:lang w:val="es-ES"/>
        </w:rPr>
        <w:t xml:space="preserve">Grandes historiadores españoles han alertado en este periódico de la influencia mediática y política de autores que replican tesis franquistas ante una sociedad que no ha sido suficientemente vacunada en la escuela contra el llamado negacionismo o revisionismo histórico. Grupos </w:t>
      </w:r>
      <w:proofErr w:type="spellStart"/>
      <w:r w:rsidRPr="004B379A">
        <w:rPr>
          <w:rFonts w:eastAsia="Times New Roman" w:cstheme="minorHAnsi"/>
          <w:spacing w:val="-1"/>
          <w:sz w:val="26"/>
          <w:szCs w:val="26"/>
          <w:lang w:val="es-ES"/>
        </w:rPr>
        <w:t>profranquistas</w:t>
      </w:r>
      <w:proofErr w:type="spellEnd"/>
      <w:r w:rsidRPr="004B379A">
        <w:rPr>
          <w:rFonts w:eastAsia="Times New Roman" w:cstheme="minorHAnsi"/>
          <w:spacing w:val="-1"/>
          <w:sz w:val="26"/>
          <w:szCs w:val="26"/>
          <w:lang w:val="es-ES"/>
        </w:rPr>
        <w:t xml:space="preserve"> llenan los juzgados de recursos contra la aplicación de la ley de memoria, convocan concursos literarios sobre Franco y vierten contenido negacionista en internet. En redes sociales como </w:t>
      </w:r>
      <w:r w:rsidRPr="004454FB">
        <w:rPr>
          <w:rFonts w:eastAsia="Times New Roman" w:cstheme="minorHAnsi"/>
          <w:i/>
          <w:iCs/>
          <w:spacing w:val="-1"/>
          <w:sz w:val="26"/>
          <w:szCs w:val="26"/>
          <w:lang w:val="es-ES"/>
        </w:rPr>
        <w:t>YouTube</w:t>
      </w:r>
      <w:r w:rsidRPr="004B379A">
        <w:rPr>
          <w:rFonts w:eastAsia="Times New Roman" w:cstheme="minorHAnsi"/>
          <w:spacing w:val="-1"/>
          <w:sz w:val="26"/>
          <w:szCs w:val="26"/>
          <w:lang w:val="es-ES"/>
        </w:rPr>
        <w:t xml:space="preserve"> o </w:t>
      </w:r>
      <w:proofErr w:type="spellStart"/>
      <w:r w:rsidRPr="004454FB">
        <w:rPr>
          <w:rFonts w:eastAsia="Times New Roman" w:cstheme="minorHAnsi"/>
          <w:i/>
          <w:iCs/>
          <w:spacing w:val="-1"/>
          <w:sz w:val="26"/>
          <w:szCs w:val="26"/>
          <w:lang w:val="es-ES"/>
        </w:rPr>
        <w:t>Tik</w:t>
      </w:r>
      <w:proofErr w:type="spellEnd"/>
      <w:r w:rsidRPr="004454FB">
        <w:rPr>
          <w:rFonts w:eastAsia="Times New Roman" w:cstheme="minorHAnsi"/>
          <w:i/>
          <w:iCs/>
          <w:spacing w:val="-1"/>
          <w:sz w:val="26"/>
          <w:szCs w:val="26"/>
          <w:lang w:val="es-ES"/>
        </w:rPr>
        <w:t xml:space="preserve"> </w:t>
      </w:r>
      <w:proofErr w:type="spellStart"/>
      <w:r w:rsidRPr="004454FB">
        <w:rPr>
          <w:rFonts w:eastAsia="Times New Roman" w:cstheme="minorHAnsi"/>
          <w:i/>
          <w:iCs/>
          <w:spacing w:val="-1"/>
          <w:sz w:val="26"/>
          <w:szCs w:val="26"/>
          <w:lang w:val="es-ES"/>
        </w:rPr>
        <w:t>Tok</w:t>
      </w:r>
      <w:proofErr w:type="spellEnd"/>
      <w:r w:rsidRPr="004B379A">
        <w:rPr>
          <w:rFonts w:eastAsia="Times New Roman" w:cstheme="minorHAnsi"/>
          <w:spacing w:val="-1"/>
          <w:sz w:val="26"/>
          <w:szCs w:val="26"/>
          <w:lang w:val="es-ES"/>
        </w:rPr>
        <w:t xml:space="preserve"> pueden verse vídeos donde se tergiversa la historia y se hace apología de la Guerra Civil y la dictadura.</w:t>
      </w:r>
    </w:p>
    <w:p w14:paraId="72EA2C8C" w14:textId="0959544D" w:rsidR="00A508C5" w:rsidRPr="00A75ED9" w:rsidRDefault="00A508C5" w:rsidP="00A508C5">
      <w:pPr>
        <w:spacing w:after="0" w:line="392" w:lineRule="exact"/>
        <w:ind w:left="20" w:right="-74"/>
        <w:jc w:val="center"/>
        <w:rPr>
          <w:rFonts w:eastAsia="Cambria" w:cstheme="minorHAnsi"/>
          <w:b/>
          <w:bCs/>
          <w:sz w:val="36"/>
          <w:szCs w:val="36"/>
          <w:highlight w:val="lightGray"/>
          <w:bdr w:val="single" w:sz="4" w:space="0" w:color="auto"/>
          <w:lang w:val="fr-FR"/>
        </w:rPr>
      </w:pPr>
      <w:r w:rsidRPr="00A75ED9">
        <w:rPr>
          <w:rFonts w:eastAsia="Cambria" w:cstheme="minorHAnsi"/>
          <w:b/>
          <w:bCs/>
          <w:sz w:val="36"/>
          <w:szCs w:val="36"/>
          <w:highlight w:val="lightGray"/>
          <w:bdr w:val="single" w:sz="4" w:space="0" w:color="auto"/>
          <w:lang w:val="fr-FR"/>
        </w:rPr>
        <w:lastRenderedPageBreak/>
        <w:t>Document 3</w:t>
      </w:r>
    </w:p>
    <w:p w14:paraId="4303C50C" w14:textId="77777777" w:rsidR="00A508C5" w:rsidRPr="00A75ED9" w:rsidRDefault="00A508C5" w:rsidP="00A508C5">
      <w:pPr>
        <w:spacing w:after="0" w:line="392" w:lineRule="exact"/>
        <w:ind w:left="20" w:right="-74"/>
        <w:jc w:val="center"/>
        <w:rPr>
          <w:rFonts w:eastAsia="Cambria" w:cstheme="minorHAnsi"/>
          <w:sz w:val="36"/>
          <w:szCs w:val="36"/>
          <w:lang w:val="fr-FR"/>
        </w:rPr>
      </w:pPr>
    </w:p>
    <w:p w14:paraId="4877C87D" w14:textId="1DE3A77F" w:rsidR="004B4616" w:rsidRPr="002B32FC" w:rsidRDefault="00FE305A" w:rsidP="00A75ED9">
      <w:pPr>
        <w:spacing w:after="240" w:line="240" w:lineRule="auto"/>
        <w:ind w:left="159" w:right="136"/>
        <w:jc w:val="center"/>
        <w:rPr>
          <w:rFonts w:eastAsia="Times New Roman" w:cstheme="minorHAnsi"/>
          <w:b/>
          <w:bCs/>
          <w:spacing w:val="-1"/>
          <w:sz w:val="28"/>
          <w:szCs w:val="28"/>
          <w:lang w:val="fr-FR"/>
        </w:rPr>
      </w:pPr>
      <w:r w:rsidRPr="002B32FC">
        <w:rPr>
          <w:rFonts w:eastAsia="Times New Roman" w:cstheme="minorHAnsi"/>
          <w:b/>
          <w:bCs/>
          <w:spacing w:val="-1"/>
          <w:sz w:val="28"/>
          <w:szCs w:val="28"/>
          <w:lang w:val="fr-FR"/>
        </w:rPr>
        <w:t>50 ans après, le regain de popularité en Espagne pour Franco</w:t>
      </w:r>
    </w:p>
    <w:p w14:paraId="3653432B" w14:textId="5429D602" w:rsidR="004B4616" w:rsidRPr="002B32FC" w:rsidRDefault="00453F72" w:rsidP="00262D6A">
      <w:pPr>
        <w:spacing w:after="360" w:line="300" w:lineRule="exact"/>
        <w:ind w:left="113" w:right="62" w:firstLine="454"/>
        <w:jc w:val="right"/>
        <w:rPr>
          <w:rFonts w:eastAsia="Times New Roman" w:cstheme="minorHAnsi"/>
          <w:spacing w:val="-1"/>
          <w:sz w:val="28"/>
          <w:szCs w:val="28"/>
          <w:lang w:val="fr-FR"/>
        </w:rPr>
      </w:pPr>
      <w:r w:rsidRPr="002B32FC">
        <w:rPr>
          <w:rFonts w:eastAsia="Times New Roman" w:cstheme="minorHAnsi"/>
          <w:i/>
          <w:iCs/>
          <w:spacing w:val="-1"/>
          <w:sz w:val="28"/>
          <w:szCs w:val="28"/>
          <w:u w:val="single"/>
          <w:lang w:val="fr-FR"/>
        </w:rPr>
        <w:t>A</w:t>
      </w:r>
      <w:r w:rsidR="00466190" w:rsidRPr="002B32FC">
        <w:rPr>
          <w:rFonts w:eastAsia="Times New Roman" w:cstheme="minorHAnsi"/>
          <w:i/>
          <w:iCs/>
          <w:spacing w:val="-1"/>
          <w:sz w:val="28"/>
          <w:szCs w:val="28"/>
          <w:u w:val="single"/>
          <w:lang w:val="fr-FR"/>
        </w:rPr>
        <w:t>dapté de</w:t>
      </w:r>
      <w:r w:rsidRPr="002B32FC">
        <w:rPr>
          <w:rFonts w:eastAsia="Times New Roman" w:cstheme="minorHAnsi"/>
          <w:i/>
          <w:iCs/>
          <w:spacing w:val="-1"/>
          <w:sz w:val="28"/>
          <w:szCs w:val="28"/>
          <w:u w:val="single"/>
          <w:lang w:val="fr-FR"/>
        </w:rPr>
        <w:t xml:space="preserve"> </w:t>
      </w:r>
      <w:r w:rsidR="00FE305A" w:rsidRPr="002B32FC">
        <w:rPr>
          <w:rFonts w:eastAsia="Times New Roman" w:cstheme="minorHAnsi"/>
          <w:iCs/>
          <w:spacing w:val="-1"/>
          <w:sz w:val="28"/>
          <w:szCs w:val="28"/>
          <w:lang w:val="fr-FR"/>
        </w:rPr>
        <w:t xml:space="preserve">Marie-Hélène </w:t>
      </w:r>
      <w:proofErr w:type="spellStart"/>
      <w:r w:rsidR="00FE305A" w:rsidRPr="002B32FC">
        <w:rPr>
          <w:rFonts w:eastAsia="Times New Roman" w:cstheme="minorHAnsi"/>
          <w:iCs/>
          <w:spacing w:val="-1"/>
          <w:sz w:val="28"/>
          <w:szCs w:val="28"/>
          <w:lang w:val="fr-FR"/>
        </w:rPr>
        <w:t>Ballestero</w:t>
      </w:r>
      <w:proofErr w:type="spellEnd"/>
      <w:r w:rsidR="00FE305A" w:rsidRPr="002B32FC">
        <w:rPr>
          <w:rFonts w:eastAsia="Times New Roman" w:cstheme="minorHAnsi"/>
          <w:iCs/>
          <w:spacing w:val="-1"/>
          <w:sz w:val="28"/>
          <w:szCs w:val="28"/>
          <w:lang w:val="fr-FR"/>
        </w:rPr>
        <w:t xml:space="preserve">, </w:t>
      </w:r>
      <w:r w:rsidR="00FE305A" w:rsidRPr="002B32FC">
        <w:rPr>
          <w:rFonts w:eastAsia="Times New Roman" w:cstheme="minorHAnsi"/>
          <w:b/>
          <w:bCs/>
          <w:i/>
          <w:spacing w:val="-1"/>
          <w:sz w:val="28"/>
          <w:szCs w:val="28"/>
          <w:lang w:val="fr-FR"/>
        </w:rPr>
        <w:t>Radio France</w:t>
      </w:r>
      <w:r w:rsidR="00FE305A" w:rsidRPr="002B32FC">
        <w:rPr>
          <w:rFonts w:eastAsia="Times New Roman" w:cstheme="minorHAnsi"/>
          <w:iCs/>
          <w:spacing w:val="-1"/>
          <w:sz w:val="28"/>
          <w:szCs w:val="28"/>
          <w:lang w:val="fr-FR"/>
        </w:rPr>
        <w:t>, 20/11/2025</w:t>
      </w:r>
    </w:p>
    <w:p w14:paraId="07CA8050" w14:textId="22666DAC" w:rsidR="00FE305A" w:rsidRPr="002B32FC" w:rsidRDefault="00FE305A" w:rsidP="002B32FC">
      <w:pPr>
        <w:spacing w:after="0" w:line="360" w:lineRule="auto"/>
        <w:ind w:firstLine="454"/>
        <w:jc w:val="both"/>
        <w:rPr>
          <w:rFonts w:eastAsia="Times New Roman" w:cstheme="minorHAnsi"/>
          <w:spacing w:val="-1"/>
          <w:sz w:val="24"/>
          <w:szCs w:val="24"/>
          <w:lang w:val="fr-FR"/>
        </w:rPr>
      </w:pPr>
      <w:r w:rsidRPr="002B32FC">
        <w:rPr>
          <w:rFonts w:eastAsia="Times New Roman" w:cstheme="minorHAnsi"/>
          <w:spacing w:val="-1"/>
          <w:sz w:val="24"/>
          <w:szCs w:val="24"/>
          <w:lang w:val="fr-FR"/>
        </w:rPr>
        <w:t xml:space="preserve">Cela fait 50 ans, jeudi 20 novembre, que le dictateur Francisco Franco est mort. Mais alors que le pays célèbre cette disparition, une partie de la population et, notamment, de plus en plus de jeunes hommes sont séduits par la figure de Franco. </w:t>
      </w:r>
    </w:p>
    <w:p w14:paraId="7302B51C" w14:textId="77777777" w:rsidR="00FE305A" w:rsidRPr="002B32FC" w:rsidRDefault="00FE305A" w:rsidP="002B32FC">
      <w:pPr>
        <w:spacing w:after="0" w:line="360" w:lineRule="auto"/>
        <w:ind w:firstLine="454"/>
        <w:jc w:val="both"/>
        <w:rPr>
          <w:rFonts w:eastAsia="Times New Roman" w:cstheme="minorHAnsi"/>
          <w:spacing w:val="-1"/>
          <w:sz w:val="24"/>
          <w:szCs w:val="24"/>
          <w:lang w:val="fr-FR"/>
        </w:rPr>
      </w:pPr>
      <w:r w:rsidRPr="002B32FC">
        <w:rPr>
          <w:rFonts w:eastAsia="Times New Roman" w:cstheme="minorHAnsi"/>
          <w:spacing w:val="-1"/>
          <w:sz w:val="24"/>
          <w:szCs w:val="24"/>
          <w:lang w:val="fr-FR"/>
        </w:rPr>
        <w:t>Mais Franco a gagné aussi en popularité grâce aux discours d'extrême droite, omniprésents sur les réseaux sociaux, qui réinterprètent et banalisent le franquisme. Être fasciste semble être à la mode et antisystème pour ces jeunes qui ne verraient pas d'inconvénients à ne plus vivre en démocratie.</w:t>
      </w:r>
    </w:p>
    <w:p w14:paraId="18F419EA" w14:textId="036387B1" w:rsidR="00FE305A" w:rsidRPr="002B32FC" w:rsidRDefault="00FE305A" w:rsidP="002B32FC">
      <w:pPr>
        <w:spacing w:after="0" w:line="360" w:lineRule="auto"/>
        <w:ind w:firstLine="454"/>
        <w:jc w:val="both"/>
        <w:rPr>
          <w:rFonts w:eastAsia="Times New Roman" w:cstheme="minorHAnsi"/>
          <w:spacing w:val="-1"/>
          <w:sz w:val="24"/>
          <w:szCs w:val="24"/>
          <w:lang w:val="fr-FR"/>
        </w:rPr>
      </w:pPr>
      <w:r w:rsidRPr="002B32FC">
        <w:rPr>
          <w:rFonts w:eastAsia="Times New Roman" w:cstheme="minorHAnsi"/>
          <w:spacing w:val="-1"/>
          <w:sz w:val="24"/>
          <w:szCs w:val="24"/>
          <w:lang w:val="fr-FR"/>
        </w:rPr>
        <w:t>Pour lutter contre le révisionnisme de la dictature, Fernando Mazo, enseignant dans un lycée madrilène, mise sur l'éducation. "Dans cette école, l'une de nos maximes est la question de l'esprit critique, explique-il</w:t>
      </w:r>
      <w:r w:rsidR="002551E4" w:rsidRPr="002B32FC">
        <w:rPr>
          <w:rFonts w:eastAsia="Times New Roman" w:cstheme="minorHAnsi"/>
          <w:spacing w:val="-1"/>
          <w:sz w:val="24"/>
          <w:szCs w:val="24"/>
          <w:lang w:val="fr-FR"/>
        </w:rPr>
        <w:t xml:space="preserve">, </w:t>
      </w:r>
      <w:r w:rsidRPr="002B32FC">
        <w:rPr>
          <w:rFonts w:eastAsia="Times New Roman" w:cstheme="minorHAnsi"/>
          <w:spacing w:val="-1"/>
          <w:sz w:val="24"/>
          <w:szCs w:val="24"/>
          <w:lang w:val="fr-FR"/>
        </w:rPr>
        <w:t>pour que nos élèves comprennent qu'il y a beaucoup de choses qui n'ont pas été dites ou mal racontées."</w:t>
      </w:r>
    </w:p>
    <w:p w14:paraId="3F137EC3" w14:textId="2F55C82A" w:rsidR="009C3508" w:rsidRPr="002B32FC" w:rsidRDefault="00FE305A" w:rsidP="002B32FC">
      <w:pPr>
        <w:spacing w:after="0" w:line="360" w:lineRule="auto"/>
        <w:ind w:firstLine="454"/>
        <w:jc w:val="both"/>
        <w:rPr>
          <w:rFonts w:eastAsia="Times New Roman" w:cstheme="minorHAnsi"/>
          <w:spacing w:val="-1"/>
          <w:lang w:val="fr-FR"/>
        </w:rPr>
      </w:pPr>
      <w:r w:rsidRPr="002B32FC">
        <w:rPr>
          <w:rFonts w:eastAsia="Times New Roman" w:cstheme="minorHAnsi"/>
          <w:spacing w:val="-1"/>
          <w:sz w:val="24"/>
          <w:szCs w:val="24"/>
          <w:lang w:val="fr-FR"/>
        </w:rPr>
        <w:t>Montrer aux élèves ce qu'a été vraiment le franquisme et récupérer les valeurs démocratiques qui semblent en danger, un défi de taille pour le système éducatif espagnol, alors que le parti d'extrême droite Vox ne cesse de gagner du terrain.</w:t>
      </w:r>
    </w:p>
    <w:p w14:paraId="464CAD8B" w14:textId="0AE645E1" w:rsidR="00113103" w:rsidRPr="00397E95" w:rsidRDefault="00113103" w:rsidP="00001ECE">
      <w:pPr>
        <w:spacing w:after="240" w:line="480" w:lineRule="auto"/>
        <w:ind w:left="113" w:right="62" w:firstLine="454"/>
        <w:jc w:val="both"/>
        <w:rPr>
          <w:rFonts w:eastAsia="Times New Roman" w:cstheme="minorHAnsi"/>
          <w:spacing w:val="-1"/>
          <w:sz w:val="28"/>
          <w:szCs w:val="28"/>
          <w:lang w:val="fr-FR"/>
        </w:rPr>
        <w:sectPr w:rsidR="00113103" w:rsidRPr="00397E95" w:rsidSect="00DA2C86">
          <w:headerReference w:type="default" r:id="rId9"/>
          <w:footerReference w:type="default" r:id="rId10"/>
          <w:pgSz w:w="11920" w:h="16840"/>
          <w:pgMar w:top="851" w:right="851" w:bottom="851" w:left="851" w:header="850" w:footer="850" w:gutter="0"/>
          <w:cols w:space="720"/>
          <w:docGrid w:linePitch="299"/>
        </w:sectPr>
      </w:pPr>
    </w:p>
    <w:p w14:paraId="0879E496" w14:textId="53B5A53C" w:rsidR="00A508C5" w:rsidRPr="00397E95" w:rsidRDefault="00A508C5" w:rsidP="00A508C5">
      <w:pPr>
        <w:spacing w:after="0" w:line="392" w:lineRule="exact"/>
        <w:ind w:left="20" w:right="-74"/>
        <w:jc w:val="center"/>
        <w:rPr>
          <w:rFonts w:eastAsia="Cambria" w:cstheme="minorHAnsi"/>
          <w:b/>
          <w:bCs/>
          <w:sz w:val="36"/>
          <w:szCs w:val="36"/>
          <w:highlight w:val="lightGray"/>
          <w:bdr w:val="single" w:sz="4" w:space="0" w:color="auto"/>
          <w:lang w:val="fr-FR"/>
        </w:rPr>
      </w:pPr>
      <w:r w:rsidRPr="00397E95">
        <w:rPr>
          <w:rFonts w:eastAsia="Cambria" w:cstheme="minorHAnsi"/>
          <w:b/>
          <w:bCs/>
          <w:sz w:val="36"/>
          <w:szCs w:val="36"/>
          <w:highlight w:val="lightGray"/>
          <w:bdr w:val="single" w:sz="4" w:space="0" w:color="auto"/>
          <w:lang w:val="fr-FR"/>
        </w:rPr>
        <w:lastRenderedPageBreak/>
        <w:t>Document 4</w:t>
      </w:r>
    </w:p>
    <w:p w14:paraId="0F1A13B2" w14:textId="277B928B" w:rsidR="003A5575" w:rsidRPr="00397E95" w:rsidRDefault="003A5575" w:rsidP="00314E03">
      <w:pPr>
        <w:spacing w:after="0" w:line="240" w:lineRule="auto"/>
        <w:ind w:left="117" w:right="-20"/>
        <w:jc w:val="center"/>
        <w:rPr>
          <w:rFonts w:eastAsia="Times New Roman" w:cstheme="minorHAnsi"/>
          <w:sz w:val="32"/>
          <w:szCs w:val="32"/>
          <w:lang w:val="fr-FR"/>
        </w:rPr>
      </w:pPr>
    </w:p>
    <w:p w14:paraId="43BF74DD" w14:textId="757DC544" w:rsidR="00DA586A" w:rsidRPr="00397E95" w:rsidRDefault="00DA586A" w:rsidP="00DA586A">
      <w:pPr>
        <w:spacing w:after="0" w:line="240" w:lineRule="auto"/>
        <w:ind w:left="117" w:right="-20"/>
        <w:jc w:val="center"/>
        <w:rPr>
          <w:rFonts w:eastAsia="Cambria" w:cstheme="minorHAnsi"/>
          <w:b/>
          <w:bCs/>
          <w:sz w:val="32"/>
          <w:szCs w:val="32"/>
          <w:bdr w:val="single" w:sz="4" w:space="0" w:color="auto"/>
          <w:lang w:val="fr-FR"/>
        </w:rPr>
      </w:pPr>
    </w:p>
    <w:p w14:paraId="658D5225" w14:textId="1F748CA2" w:rsidR="00DA586A" w:rsidRPr="00397E95" w:rsidRDefault="004B379A" w:rsidP="00DA586A">
      <w:pPr>
        <w:spacing w:after="0" w:line="240" w:lineRule="auto"/>
        <w:ind w:left="117" w:right="-20"/>
        <w:jc w:val="center"/>
        <w:rPr>
          <w:rFonts w:eastAsia="Cambria" w:cstheme="minorHAnsi"/>
          <w:b/>
          <w:bCs/>
          <w:sz w:val="32"/>
          <w:szCs w:val="32"/>
          <w:bdr w:val="single" w:sz="4" w:space="0" w:color="auto"/>
          <w:lang w:val="fr-FR"/>
        </w:rPr>
      </w:pPr>
      <w:r>
        <w:rPr>
          <w:rFonts w:eastAsia="Cambria" w:cstheme="minorHAnsi"/>
          <w:b/>
          <w:bCs/>
          <w:noProof/>
          <w:sz w:val="32"/>
          <w:szCs w:val="32"/>
          <w:bdr w:val="single" w:sz="4" w:space="0" w:color="auto"/>
          <w:lang w:val="fr-FR"/>
        </w:rPr>
        <w:drawing>
          <wp:inline distT="0" distB="0" distL="0" distR="0" wp14:anchorId="5543F75F" wp14:editId="1FE12096">
            <wp:extent cx="8549640" cy="4809487"/>
            <wp:effectExtent l="0" t="0" r="3810" b="0"/>
            <wp:docPr id="28423869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238697" name="Imagen 284238697"/>
                    <pic:cNvPicPr/>
                  </pic:nvPicPr>
                  <pic:blipFill>
                    <a:blip r:embed="rId11">
                      <a:extLst>
                        <a:ext uri="{28A0092B-C50C-407E-A947-70E740481C1C}">
                          <a14:useLocalDpi xmlns:a14="http://schemas.microsoft.com/office/drawing/2010/main" val="0"/>
                        </a:ext>
                      </a:extLst>
                    </a:blip>
                    <a:stretch>
                      <a:fillRect/>
                    </a:stretch>
                  </pic:blipFill>
                  <pic:spPr>
                    <a:xfrm>
                      <a:off x="0" y="0"/>
                      <a:ext cx="8559619" cy="4815101"/>
                    </a:xfrm>
                    <a:prstGeom prst="rect">
                      <a:avLst/>
                    </a:prstGeom>
                  </pic:spPr>
                </pic:pic>
              </a:graphicData>
            </a:graphic>
          </wp:inline>
        </w:drawing>
      </w:r>
    </w:p>
    <w:p w14:paraId="6C54D02B" w14:textId="75A8150A" w:rsidR="004B379A" w:rsidRDefault="004B379A" w:rsidP="00DA586A">
      <w:pPr>
        <w:spacing w:after="0" w:line="240" w:lineRule="auto"/>
        <w:ind w:left="117" w:right="-20"/>
        <w:jc w:val="center"/>
        <w:rPr>
          <w:rFonts w:eastAsia="Cambria" w:cstheme="minorHAnsi"/>
          <w:sz w:val="24"/>
          <w:szCs w:val="24"/>
          <w:lang w:val="es-ES_tradnl"/>
        </w:rPr>
      </w:pPr>
      <w:r w:rsidRPr="00262D6A">
        <w:rPr>
          <w:rFonts w:eastAsia="Cambria" w:cstheme="minorHAnsi"/>
          <w:b/>
          <w:bCs/>
          <w:sz w:val="24"/>
          <w:szCs w:val="24"/>
          <w:lang w:val="es-ES_tradnl"/>
        </w:rPr>
        <w:t>Chicas</w:t>
      </w:r>
      <w:r w:rsidRPr="004B379A">
        <w:rPr>
          <w:rFonts w:eastAsia="Cambria" w:cstheme="minorHAnsi"/>
          <w:sz w:val="24"/>
          <w:szCs w:val="24"/>
          <w:lang w:val="es-ES_tradnl"/>
        </w:rPr>
        <w:t xml:space="preserve"> </w:t>
      </w:r>
      <w:r w:rsidRPr="004B379A">
        <w:rPr>
          <w:rFonts w:eastAsia="Cambria" w:cstheme="minorHAnsi"/>
          <w:b/>
          <w:bCs/>
          <w:sz w:val="24"/>
          <w:szCs w:val="24"/>
          <w:lang w:val="es-ES_tradnl"/>
        </w:rPr>
        <w:t xml:space="preserve">de Vila Real (Comunidad Valenciana), posan con la bandera franquista en </w:t>
      </w:r>
      <w:r w:rsidR="00EF233D">
        <w:rPr>
          <w:rFonts w:eastAsia="Cambria" w:cstheme="minorHAnsi"/>
          <w:b/>
          <w:bCs/>
          <w:sz w:val="24"/>
          <w:szCs w:val="24"/>
          <w:lang w:val="es-ES_tradnl"/>
        </w:rPr>
        <w:t xml:space="preserve">agosto de </w:t>
      </w:r>
      <w:r w:rsidRPr="004B379A">
        <w:rPr>
          <w:rFonts w:eastAsia="Cambria" w:cstheme="minorHAnsi"/>
          <w:b/>
          <w:bCs/>
          <w:sz w:val="24"/>
          <w:szCs w:val="24"/>
          <w:lang w:val="es-ES_tradnl"/>
        </w:rPr>
        <w:t>2013</w:t>
      </w:r>
      <w:r>
        <w:rPr>
          <w:rFonts w:eastAsia="Cambria" w:cstheme="minorHAnsi"/>
          <w:sz w:val="24"/>
          <w:szCs w:val="24"/>
          <w:lang w:val="es-ES_tradnl"/>
        </w:rPr>
        <w:t xml:space="preserve">. </w:t>
      </w:r>
    </w:p>
    <w:p w14:paraId="11CBF3C3" w14:textId="14285268" w:rsidR="00DA586A" w:rsidRPr="004B379A" w:rsidRDefault="004B379A" w:rsidP="00DA586A">
      <w:pPr>
        <w:spacing w:after="0" w:line="240" w:lineRule="auto"/>
        <w:ind w:left="117" w:right="-20"/>
        <w:jc w:val="center"/>
        <w:rPr>
          <w:rFonts w:eastAsia="Cambria" w:cstheme="minorHAnsi"/>
          <w:b/>
          <w:bCs/>
          <w:sz w:val="32"/>
          <w:szCs w:val="32"/>
          <w:highlight w:val="lightGray"/>
          <w:bdr w:val="single" w:sz="4" w:space="0" w:color="auto"/>
          <w:lang w:val="es-ES_tradnl"/>
        </w:rPr>
      </w:pPr>
      <w:r>
        <w:rPr>
          <w:rFonts w:eastAsia="Cambria" w:cstheme="minorHAnsi"/>
          <w:sz w:val="24"/>
          <w:szCs w:val="24"/>
          <w:lang w:val="es-ES_tradnl"/>
        </w:rPr>
        <w:t>(</w:t>
      </w:r>
      <w:r w:rsidRPr="004B379A">
        <w:rPr>
          <w:rFonts w:eastAsia="Cambria" w:cstheme="minorHAnsi"/>
          <w:i/>
          <w:iCs/>
          <w:sz w:val="24"/>
          <w:szCs w:val="24"/>
          <w:lang w:val="es-ES_tradnl"/>
        </w:rPr>
        <w:t>imagen difundida a través de las redes sociales de las chicas</w:t>
      </w:r>
      <w:r w:rsidR="00262D6A">
        <w:rPr>
          <w:rFonts w:eastAsia="Cambria" w:cstheme="minorHAnsi"/>
          <w:i/>
          <w:iCs/>
          <w:sz w:val="24"/>
          <w:szCs w:val="24"/>
          <w:lang w:val="es-ES_tradnl"/>
        </w:rPr>
        <w:t xml:space="preserve"> y publicada por El País el 24.08.2013</w:t>
      </w:r>
      <w:r w:rsidRPr="004B379A">
        <w:rPr>
          <w:rFonts w:eastAsia="Cambria" w:cstheme="minorHAnsi"/>
          <w:sz w:val="24"/>
          <w:szCs w:val="24"/>
          <w:lang w:val="es-ES_tradnl"/>
        </w:rPr>
        <w:t>)</w:t>
      </w:r>
    </w:p>
    <w:p w14:paraId="48BC7090" w14:textId="77777777" w:rsidR="0057406A" w:rsidRDefault="0057406A">
      <w:pPr>
        <w:rPr>
          <w:rFonts w:eastAsia="Cambria" w:cstheme="minorHAnsi"/>
          <w:b/>
          <w:bCs/>
          <w:sz w:val="32"/>
          <w:szCs w:val="32"/>
          <w:bdr w:val="single" w:sz="4" w:space="0" w:color="auto"/>
          <w:lang w:val="es-ES_tradnl"/>
        </w:rPr>
        <w:sectPr w:rsidR="0057406A" w:rsidSect="0057406A">
          <w:pgSz w:w="16840" w:h="11920" w:orient="landscape"/>
          <w:pgMar w:top="851" w:right="851" w:bottom="851" w:left="851" w:header="851" w:footer="851" w:gutter="0"/>
          <w:cols w:space="720"/>
          <w:docGrid w:linePitch="299"/>
        </w:sectPr>
      </w:pPr>
    </w:p>
    <w:p w14:paraId="0D1336D3" w14:textId="0192D623" w:rsidR="0064328E" w:rsidRPr="00397E95" w:rsidRDefault="0064328E" w:rsidP="00DA586A">
      <w:pPr>
        <w:spacing w:after="0" w:line="240" w:lineRule="auto"/>
        <w:ind w:left="117" w:right="-20"/>
        <w:jc w:val="center"/>
        <w:rPr>
          <w:rFonts w:eastAsia="Cambria" w:cstheme="minorHAnsi"/>
          <w:b/>
          <w:bCs/>
          <w:sz w:val="32"/>
          <w:szCs w:val="32"/>
          <w:highlight w:val="lightGray"/>
          <w:bdr w:val="single" w:sz="4" w:space="0" w:color="auto"/>
          <w:lang w:val="fr-FR"/>
        </w:rPr>
      </w:pPr>
      <w:r w:rsidRPr="00397E95">
        <w:rPr>
          <w:rFonts w:eastAsia="Cambria" w:cstheme="minorHAnsi"/>
          <w:b/>
          <w:bCs/>
          <w:sz w:val="32"/>
          <w:szCs w:val="32"/>
          <w:highlight w:val="lightGray"/>
          <w:bdr w:val="single" w:sz="4" w:space="0" w:color="auto"/>
          <w:lang w:val="fr-FR"/>
        </w:rPr>
        <w:lastRenderedPageBreak/>
        <w:t>Document 5</w:t>
      </w:r>
    </w:p>
    <w:p w14:paraId="792D9E34" w14:textId="77777777" w:rsidR="00A2337B" w:rsidRPr="00397E95" w:rsidRDefault="00A2337B" w:rsidP="00DA586A">
      <w:pPr>
        <w:spacing w:after="0" w:line="240" w:lineRule="auto"/>
        <w:ind w:left="117" w:right="-20"/>
        <w:jc w:val="center"/>
        <w:rPr>
          <w:rFonts w:eastAsia="Cambria" w:cstheme="minorHAnsi"/>
          <w:b/>
          <w:bCs/>
          <w:sz w:val="32"/>
          <w:szCs w:val="32"/>
          <w:highlight w:val="lightGray"/>
          <w:bdr w:val="single" w:sz="4" w:space="0" w:color="auto"/>
          <w:lang w:val="fr-FR"/>
        </w:rPr>
      </w:pPr>
    </w:p>
    <w:p w14:paraId="4695A2FC" w14:textId="1FF87471" w:rsidR="00262D6A" w:rsidRDefault="00262D6A" w:rsidP="00DA586A">
      <w:pPr>
        <w:spacing w:after="0" w:line="240" w:lineRule="auto"/>
        <w:ind w:left="117" w:right="-20"/>
        <w:jc w:val="center"/>
        <w:rPr>
          <w:rFonts w:eastAsia="Cambria" w:cstheme="minorHAnsi"/>
          <w:b/>
          <w:bCs/>
          <w:sz w:val="32"/>
          <w:szCs w:val="32"/>
          <w:lang w:val="fr-FR"/>
        </w:rPr>
      </w:pPr>
      <w:r>
        <w:rPr>
          <w:rFonts w:eastAsia="Cambria" w:cstheme="minorHAnsi"/>
          <w:b/>
          <w:bCs/>
          <w:noProof/>
          <w:sz w:val="32"/>
          <w:szCs w:val="32"/>
          <w:lang w:val="fr-FR"/>
        </w:rPr>
        <w:drawing>
          <wp:inline distT="0" distB="0" distL="0" distR="0" wp14:anchorId="1997E972" wp14:editId="36E34239">
            <wp:extent cx="5400000" cy="3138109"/>
            <wp:effectExtent l="19050" t="19050" r="10795" b="24765"/>
            <wp:docPr id="158857754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8577547" name="Imagen 1588577547"/>
                    <pic:cNvPicPr/>
                  </pic:nvPicPr>
                  <pic:blipFill>
                    <a:blip r:embed="rId12">
                      <a:extLst>
                        <a:ext uri="{28A0092B-C50C-407E-A947-70E740481C1C}">
                          <a14:useLocalDpi xmlns:a14="http://schemas.microsoft.com/office/drawing/2010/main" val="0"/>
                        </a:ext>
                      </a:extLst>
                    </a:blip>
                    <a:stretch>
                      <a:fillRect/>
                    </a:stretch>
                  </pic:blipFill>
                  <pic:spPr>
                    <a:xfrm>
                      <a:off x="0" y="0"/>
                      <a:ext cx="5400000" cy="3138109"/>
                    </a:xfrm>
                    <a:prstGeom prst="rect">
                      <a:avLst/>
                    </a:prstGeom>
                    <a:ln>
                      <a:solidFill>
                        <a:schemeClr val="tx1"/>
                      </a:solidFill>
                    </a:ln>
                  </pic:spPr>
                </pic:pic>
              </a:graphicData>
            </a:graphic>
          </wp:inline>
        </w:drawing>
      </w:r>
    </w:p>
    <w:p w14:paraId="32D6CD70" w14:textId="77777777" w:rsidR="00262D6A" w:rsidRDefault="00262D6A" w:rsidP="00DA586A">
      <w:pPr>
        <w:spacing w:after="0" w:line="240" w:lineRule="auto"/>
        <w:ind w:left="117" w:right="-20"/>
        <w:jc w:val="center"/>
        <w:rPr>
          <w:rFonts w:eastAsia="Cambria" w:cstheme="minorHAnsi"/>
          <w:b/>
          <w:bCs/>
          <w:sz w:val="32"/>
          <w:szCs w:val="32"/>
          <w:lang w:val="fr-FR"/>
        </w:rPr>
      </w:pPr>
    </w:p>
    <w:p w14:paraId="49EBCA03" w14:textId="3F2014A6" w:rsidR="00262D6A" w:rsidRDefault="00262D6A" w:rsidP="00DA586A">
      <w:pPr>
        <w:spacing w:after="0" w:line="240" w:lineRule="auto"/>
        <w:ind w:left="117" w:right="-20"/>
        <w:jc w:val="center"/>
        <w:rPr>
          <w:rFonts w:eastAsia="Cambria" w:cstheme="minorHAnsi"/>
          <w:b/>
          <w:bCs/>
          <w:sz w:val="32"/>
          <w:szCs w:val="32"/>
          <w:lang w:val="fr-FR"/>
        </w:rPr>
      </w:pPr>
      <w:r>
        <w:rPr>
          <w:rFonts w:eastAsia="Cambria" w:cstheme="minorHAnsi"/>
          <w:b/>
          <w:bCs/>
          <w:noProof/>
          <w:sz w:val="32"/>
          <w:szCs w:val="32"/>
          <w:lang w:val="fr-FR"/>
        </w:rPr>
        <w:drawing>
          <wp:inline distT="0" distB="0" distL="0" distR="0" wp14:anchorId="4CC4EAF6" wp14:editId="2FA06286">
            <wp:extent cx="5400000" cy="4181856"/>
            <wp:effectExtent l="19050" t="19050" r="10795" b="9525"/>
            <wp:docPr id="69537748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5377481" name="Imagen 695377481"/>
                    <pic:cNvPicPr/>
                  </pic:nvPicPr>
                  <pic:blipFill>
                    <a:blip r:embed="rId13">
                      <a:extLst>
                        <a:ext uri="{28A0092B-C50C-407E-A947-70E740481C1C}">
                          <a14:useLocalDpi xmlns:a14="http://schemas.microsoft.com/office/drawing/2010/main" val="0"/>
                        </a:ext>
                      </a:extLst>
                    </a:blip>
                    <a:stretch>
                      <a:fillRect/>
                    </a:stretch>
                  </pic:blipFill>
                  <pic:spPr>
                    <a:xfrm>
                      <a:off x="0" y="0"/>
                      <a:ext cx="5400000" cy="4181856"/>
                    </a:xfrm>
                    <a:prstGeom prst="rect">
                      <a:avLst/>
                    </a:prstGeom>
                    <a:ln>
                      <a:solidFill>
                        <a:schemeClr val="tx1"/>
                      </a:solidFill>
                    </a:ln>
                  </pic:spPr>
                </pic:pic>
              </a:graphicData>
            </a:graphic>
          </wp:inline>
        </w:drawing>
      </w:r>
    </w:p>
    <w:p w14:paraId="61AD1376" w14:textId="6DF8360D" w:rsidR="00A2337B" w:rsidRDefault="00823F24" w:rsidP="00DA586A">
      <w:pPr>
        <w:spacing w:after="0" w:line="240" w:lineRule="auto"/>
        <w:ind w:left="117" w:right="-20"/>
        <w:jc w:val="center"/>
        <w:rPr>
          <w:rFonts w:eastAsia="Cambria" w:cstheme="minorHAnsi"/>
          <w:b/>
          <w:bCs/>
          <w:sz w:val="32"/>
          <w:szCs w:val="32"/>
          <w:lang w:val="es-ES_tradnl"/>
        </w:rPr>
      </w:pPr>
      <w:r>
        <w:rPr>
          <w:rFonts w:eastAsia="Cambria" w:cstheme="minorHAnsi"/>
          <w:b/>
          <w:bCs/>
          <w:sz w:val="32"/>
          <w:szCs w:val="32"/>
          <w:lang w:val="es-ES_tradnl"/>
        </w:rPr>
        <w:t>E</w:t>
      </w:r>
      <w:r w:rsidR="0057406A" w:rsidRPr="0057406A">
        <w:rPr>
          <w:rFonts w:eastAsia="Cambria" w:cstheme="minorHAnsi"/>
          <w:b/>
          <w:bCs/>
          <w:sz w:val="32"/>
          <w:szCs w:val="32"/>
          <w:lang w:val="es-ES_tradnl"/>
        </w:rPr>
        <w:t xml:space="preserve">ncuesta monográfica </w:t>
      </w:r>
      <w:r w:rsidR="0057406A">
        <w:rPr>
          <w:rFonts w:eastAsia="Cambria" w:cstheme="minorHAnsi"/>
          <w:b/>
          <w:bCs/>
          <w:sz w:val="32"/>
          <w:szCs w:val="32"/>
          <w:lang w:val="es-ES_tradnl"/>
        </w:rPr>
        <w:t xml:space="preserve">(fragmentos) </w:t>
      </w:r>
      <w:r w:rsidR="0057406A" w:rsidRPr="0057406A">
        <w:rPr>
          <w:rFonts w:eastAsia="Cambria" w:cstheme="minorHAnsi"/>
          <w:b/>
          <w:bCs/>
          <w:sz w:val="32"/>
          <w:szCs w:val="32"/>
          <w:lang w:val="es-ES_tradnl"/>
        </w:rPr>
        <w:t xml:space="preserve">del instituto 40dB. para </w:t>
      </w:r>
      <w:r w:rsidR="0057406A" w:rsidRPr="0057406A">
        <w:rPr>
          <w:rFonts w:eastAsia="Cambria" w:cstheme="minorHAnsi"/>
          <w:b/>
          <w:bCs/>
          <w:i/>
          <w:iCs/>
          <w:sz w:val="32"/>
          <w:szCs w:val="32"/>
          <w:lang w:val="es-ES_tradnl"/>
        </w:rPr>
        <w:t>EL PAÍS</w:t>
      </w:r>
      <w:r w:rsidR="0057406A" w:rsidRPr="0057406A">
        <w:rPr>
          <w:rFonts w:eastAsia="Cambria" w:cstheme="minorHAnsi"/>
          <w:b/>
          <w:bCs/>
          <w:sz w:val="32"/>
          <w:szCs w:val="32"/>
          <w:lang w:val="es-ES_tradnl"/>
        </w:rPr>
        <w:t xml:space="preserve"> y la </w:t>
      </w:r>
      <w:r w:rsidR="0057406A" w:rsidRPr="0057406A">
        <w:rPr>
          <w:rFonts w:eastAsia="Cambria" w:cstheme="minorHAnsi"/>
          <w:b/>
          <w:bCs/>
          <w:i/>
          <w:iCs/>
          <w:sz w:val="32"/>
          <w:szCs w:val="32"/>
          <w:lang w:val="es-ES_tradnl"/>
        </w:rPr>
        <w:t>Cadena SER</w:t>
      </w:r>
      <w:r w:rsidR="0057406A" w:rsidRPr="0057406A">
        <w:rPr>
          <w:rFonts w:eastAsia="Cambria" w:cstheme="minorHAnsi"/>
          <w:b/>
          <w:bCs/>
          <w:sz w:val="32"/>
          <w:szCs w:val="32"/>
          <w:lang w:val="es-ES_tradnl"/>
        </w:rPr>
        <w:t xml:space="preserve"> con motivo del 50 aniversario de la muerte de Franco.</w:t>
      </w:r>
      <w:r w:rsidR="0057406A">
        <w:rPr>
          <w:rFonts w:eastAsia="Cambria" w:cstheme="minorHAnsi"/>
          <w:b/>
          <w:bCs/>
          <w:sz w:val="32"/>
          <w:szCs w:val="32"/>
          <w:lang w:val="es-ES_tradnl"/>
        </w:rPr>
        <w:t xml:space="preserve"> </w:t>
      </w:r>
    </w:p>
    <w:p w14:paraId="378BFD42" w14:textId="05B6D6A7" w:rsidR="00A75ED9" w:rsidRDefault="0057406A" w:rsidP="00A75ED9">
      <w:pPr>
        <w:spacing w:after="0" w:line="240" w:lineRule="auto"/>
        <w:ind w:left="117" w:right="-20"/>
        <w:jc w:val="center"/>
        <w:rPr>
          <w:rFonts w:eastAsia="Cambria" w:cstheme="minorHAnsi"/>
          <w:i/>
          <w:iCs/>
          <w:sz w:val="32"/>
          <w:szCs w:val="32"/>
          <w:lang w:val="es-ES_tradnl"/>
        </w:rPr>
      </w:pPr>
      <w:r w:rsidRPr="0057406A">
        <w:rPr>
          <w:rFonts w:eastAsia="Cambria" w:cstheme="minorHAnsi"/>
          <w:i/>
          <w:iCs/>
          <w:sz w:val="32"/>
          <w:szCs w:val="32"/>
          <w:lang w:val="es-ES_tradnl"/>
        </w:rPr>
        <w:t>Publicada el 20.11.2025</w:t>
      </w:r>
    </w:p>
    <w:p w14:paraId="52556988" w14:textId="597CB1D3" w:rsidR="00A75ED9" w:rsidRDefault="00A75ED9">
      <w:pPr>
        <w:rPr>
          <w:rFonts w:eastAsia="Cambria" w:cstheme="minorHAnsi"/>
          <w:i/>
          <w:iCs/>
          <w:sz w:val="32"/>
          <w:szCs w:val="32"/>
          <w:lang w:val="es-ES_tradnl"/>
        </w:rPr>
      </w:pPr>
    </w:p>
    <w:sectPr w:rsidR="00A75ED9" w:rsidSect="0057406A">
      <w:pgSz w:w="11920" w:h="16840"/>
      <w:pgMar w:top="851" w:right="851" w:bottom="851" w:left="851" w:header="851" w:footer="85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0448A" w14:textId="77777777" w:rsidR="00765514" w:rsidRDefault="00765514">
      <w:pPr>
        <w:spacing w:after="0" w:line="240" w:lineRule="auto"/>
      </w:pPr>
      <w:r>
        <w:separator/>
      </w:r>
    </w:p>
  </w:endnote>
  <w:endnote w:type="continuationSeparator" w:id="0">
    <w:p w14:paraId="793ABB9A" w14:textId="77777777" w:rsidR="00765514" w:rsidRDefault="007655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6939793"/>
      <w:docPartObj>
        <w:docPartGallery w:val="Page Numbers (Bottom of Page)"/>
        <w:docPartUnique/>
      </w:docPartObj>
    </w:sdtPr>
    <w:sdtContent>
      <w:p w14:paraId="583A7325" w14:textId="1BD565BC" w:rsidR="002B32FC" w:rsidRDefault="002B32FC">
        <w:pPr>
          <w:pStyle w:val="Pieddepage"/>
          <w:jc w:val="center"/>
        </w:pPr>
        <w:r>
          <w:fldChar w:fldCharType="begin"/>
        </w:r>
        <w:r>
          <w:instrText>PAGE   \* MERGEFORMAT</w:instrText>
        </w:r>
        <w:r>
          <w:fldChar w:fldCharType="separate"/>
        </w:r>
        <w:r>
          <w:rPr>
            <w:lang w:val="fr-FR"/>
          </w:rPr>
          <w:t>2</w:t>
        </w:r>
        <w:r>
          <w:fldChar w:fldCharType="end"/>
        </w:r>
      </w:p>
    </w:sdtContent>
  </w:sdt>
  <w:p w14:paraId="5850CCE4" w14:textId="31E5CEC7" w:rsidR="00DA2C86" w:rsidRPr="001255DB" w:rsidRDefault="00DA2C86" w:rsidP="002B32FC">
    <w:pPr>
      <w:pStyle w:val="Pieddepage"/>
      <w:rPr>
        <w:sz w:val="20"/>
        <w:szCs w:val="20"/>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CC1A5" w14:textId="77777777" w:rsidR="00765514" w:rsidRDefault="00765514">
      <w:pPr>
        <w:spacing w:after="0" w:line="240" w:lineRule="auto"/>
      </w:pPr>
      <w:r>
        <w:separator/>
      </w:r>
    </w:p>
  </w:footnote>
  <w:footnote w:type="continuationSeparator" w:id="0">
    <w:p w14:paraId="20556B88" w14:textId="77777777" w:rsidR="00765514" w:rsidRDefault="007655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0B907" w14:textId="72A752E7" w:rsidR="00890A61" w:rsidRDefault="00890A61">
    <w:pPr>
      <w:spacing w:after="0" w:line="200" w:lineRule="exac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17"/>
    <w:lvl w:ilvl="0">
      <w:start w:val="1"/>
      <w:numFmt w:val="decimal"/>
      <w:lvlText w:val="%1."/>
      <w:lvlJc w:val="left"/>
      <w:pPr>
        <w:tabs>
          <w:tab w:val="num" w:pos="720"/>
        </w:tabs>
        <w:ind w:left="720" w:hanging="360"/>
      </w:pPr>
      <w:rPr>
        <w:sz w:val="22"/>
        <w:szCs w:val="22"/>
        <w:lang w:val="es-E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98A145F"/>
    <w:multiLevelType w:val="hybridMultilevel"/>
    <w:tmpl w:val="8D4C41C6"/>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15:restartNumberingAfterBreak="0">
    <w:nsid w:val="0D7A3577"/>
    <w:multiLevelType w:val="hybridMultilevel"/>
    <w:tmpl w:val="BF4C81A4"/>
    <w:lvl w:ilvl="0" w:tplc="040C000B">
      <w:start w:val="1"/>
      <w:numFmt w:val="bullet"/>
      <w:lvlText w:val=""/>
      <w:lvlJc w:val="left"/>
      <w:pPr>
        <w:ind w:left="1797" w:hanging="360"/>
      </w:pPr>
      <w:rPr>
        <w:rFonts w:ascii="Wingdings" w:hAnsi="Wingdings" w:hint="default"/>
      </w:rPr>
    </w:lvl>
    <w:lvl w:ilvl="1" w:tplc="FFFFFFFF">
      <w:start w:val="1"/>
      <w:numFmt w:val="bullet"/>
      <w:lvlText w:val=""/>
      <w:lvlJc w:val="left"/>
      <w:pPr>
        <w:ind w:left="2517" w:hanging="360"/>
      </w:pPr>
      <w:rPr>
        <w:rFonts w:ascii="Symbol" w:hAnsi="Symbol" w:hint="default"/>
      </w:rPr>
    </w:lvl>
    <w:lvl w:ilvl="2" w:tplc="FFFFFFFF">
      <w:start w:val="1"/>
      <w:numFmt w:val="bullet"/>
      <w:lvlText w:val=""/>
      <w:lvlJc w:val="left"/>
      <w:pPr>
        <w:ind w:left="3237" w:hanging="360"/>
      </w:pPr>
      <w:rPr>
        <w:rFonts w:ascii="Wingdings" w:hAnsi="Wingdings" w:hint="default"/>
      </w:rPr>
    </w:lvl>
    <w:lvl w:ilvl="3" w:tplc="FFFFFFFF" w:tentative="1">
      <w:start w:val="1"/>
      <w:numFmt w:val="bullet"/>
      <w:lvlText w:val=""/>
      <w:lvlJc w:val="left"/>
      <w:pPr>
        <w:ind w:left="3957" w:hanging="360"/>
      </w:pPr>
      <w:rPr>
        <w:rFonts w:ascii="Symbol" w:hAnsi="Symbol" w:hint="default"/>
      </w:rPr>
    </w:lvl>
    <w:lvl w:ilvl="4" w:tplc="FFFFFFFF" w:tentative="1">
      <w:start w:val="1"/>
      <w:numFmt w:val="bullet"/>
      <w:lvlText w:val="o"/>
      <w:lvlJc w:val="left"/>
      <w:pPr>
        <w:ind w:left="4677" w:hanging="360"/>
      </w:pPr>
      <w:rPr>
        <w:rFonts w:ascii="Courier New" w:hAnsi="Courier New" w:cs="Courier New" w:hint="default"/>
      </w:rPr>
    </w:lvl>
    <w:lvl w:ilvl="5" w:tplc="FFFFFFFF" w:tentative="1">
      <w:start w:val="1"/>
      <w:numFmt w:val="bullet"/>
      <w:lvlText w:val=""/>
      <w:lvlJc w:val="left"/>
      <w:pPr>
        <w:ind w:left="5397" w:hanging="360"/>
      </w:pPr>
      <w:rPr>
        <w:rFonts w:ascii="Wingdings" w:hAnsi="Wingdings" w:hint="default"/>
      </w:rPr>
    </w:lvl>
    <w:lvl w:ilvl="6" w:tplc="FFFFFFFF" w:tentative="1">
      <w:start w:val="1"/>
      <w:numFmt w:val="bullet"/>
      <w:lvlText w:val=""/>
      <w:lvlJc w:val="left"/>
      <w:pPr>
        <w:ind w:left="6117" w:hanging="360"/>
      </w:pPr>
      <w:rPr>
        <w:rFonts w:ascii="Symbol" w:hAnsi="Symbol" w:hint="default"/>
      </w:rPr>
    </w:lvl>
    <w:lvl w:ilvl="7" w:tplc="FFFFFFFF" w:tentative="1">
      <w:start w:val="1"/>
      <w:numFmt w:val="bullet"/>
      <w:lvlText w:val="o"/>
      <w:lvlJc w:val="left"/>
      <w:pPr>
        <w:ind w:left="6837" w:hanging="360"/>
      </w:pPr>
      <w:rPr>
        <w:rFonts w:ascii="Courier New" w:hAnsi="Courier New" w:cs="Courier New" w:hint="default"/>
      </w:rPr>
    </w:lvl>
    <w:lvl w:ilvl="8" w:tplc="FFFFFFFF" w:tentative="1">
      <w:start w:val="1"/>
      <w:numFmt w:val="bullet"/>
      <w:lvlText w:val=""/>
      <w:lvlJc w:val="left"/>
      <w:pPr>
        <w:ind w:left="7557" w:hanging="360"/>
      </w:pPr>
      <w:rPr>
        <w:rFonts w:ascii="Wingdings" w:hAnsi="Wingdings" w:hint="default"/>
      </w:rPr>
    </w:lvl>
  </w:abstractNum>
  <w:abstractNum w:abstractNumId="3" w15:restartNumberingAfterBreak="0">
    <w:nsid w:val="12062ED2"/>
    <w:multiLevelType w:val="hybridMultilevel"/>
    <w:tmpl w:val="D4E4DE22"/>
    <w:lvl w:ilvl="0" w:tplc="040A000F">
      <w:start w:val="1"/>
      <w:numFmt w:val="decimal"/>
      <w:lvlText w:val="%1."/>
      <w:lvlJc w:val="left"/>
      <w:pPr>
        <w:ind w:left="1080" w:hanging="360"/>
      </w:pPr>
      <w:rPr>
        <w:rFonts w:hint="default"/>
      </w:rPr>
    </w:lvl>
    <w:lvl w:ilvl="1" w:tplc="FFFFFFFF">
      <w:numFmt w:val="bullet"/>
      <w:lvlText w:val="•"/>
      <w:lvlJc w:val="left"/>
      <w:pPr>
        <w:ind w:left="1800" w:hanging="360"/>
      </w:pPr>
      <w:rPr>
        <w:rFonts w:ascii="Calibri" w:eastAsiaTheme="minorHAnsi" w:hAnsi="Calibri" w:cs="Calibri"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1523257C"/>
    <w:multiLevelType w:val="hybridMultilevel"/>
    <w:tmpl w:val="64882D26"/>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1E600D0B"/>
    <w:multiLevelType w:val="hybridMultilevel"/>
    <w:tmpl w:val="0262B9C2"/>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15:restartNumberingAfterBreak="0">
    <w:nsid w:val="25EE4D6B"/>
    <w:multiLevelType w:val="hybridMultilevel"/>
    <w:tmpl w:val="DC509BA6"/>
    <w:lvl w:ilvl="0" w:tplc="CBE81CF4">
      <w:start w:val="271"/>
      <w:numFmt w:val="bullet"/>
      <w:lvlText w:val=""/>
      <w:lvlJc w:val="left"/>
      <w:pPr>
        <w:ind w:left="720" w:hanging="360"/>
      </w:pPr>
      <w:rPr>
        <w:rFonts w:ascii="Wingdings" w:eastAsiaTheme="minorHAnsi" w:hAnsi="Wingdings" w:cstheme="minorBidi" w:hint="default"/>
        <w:b/>
        <w:u w:val="none"/>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34EA34B0"/>
    <w:multiLevelType w:val="hybridMultilevel"/>
    <w:tmpl w:val="0CE03368"/>
    <w:lvl w:ilvl="0" w:tplc="040C0001">
      <w:start w:val="1"/>
      <w:numFmt w:val="bullet"/>
      <w:lvlText w:val=""/>
      <w:lvlJc w:val="left"/>
      <w:pPr>
        <w:ind w:left="1797" w:hanging="360"/>
      </w:pPr>
      <w:rPr>
        <w:rFonts w:ascii="Symbol" w:hAnsi="Symbol" w:hint="default"/>
      </w:rPr>
    </w:lvl>
    <w:lvl w:ilvl="1" w:tplc="040C0001">
      <w:start w:val="1"/>
      <w:numFmt w:val="bullet"/>
      <w:lvlText w:val=""/>
      <w:lvlJc w:val="left"/>
      <w:pPr>
        <w:ind w:left="2517" w:hanging="360"/>
      </w:pPr>
      <w:rPr>
        <w:rFonts w:ascii="Symbol" w:hAnsi="Symbol" w:hint="default"/>
      </w:rPr>
    </w:lvl>
    <w:lvl w:ilvl="2" w:tplc="040C0005">
      <w:start w:val="1"/>
      <w:numFmt w:val="bullet"/>
      <w:lvlText w:val=""/>
      <w:lvlJc w:val="left"/>
      <w:pPr>
        <w:ind w:left="3237" w:hanging="360"/>
      </w:pPr>
      <w:rPr>
        <w:rFonts w:ascii="Wingdings" w:hAnsi="Wingdings" w:hint="default"/>
      </w:rPr>
    </w:lvl>
    <w:lvl w:ilvl="3" w:tplc="040C0001" w:tentative="1">
      <w:start w:val="1"/>
      <w:numFmt w:val="bullet"/>
      <w:lvlText w:val=""/>
      <w:lvlJc w:val="left"/>
      <w:pPr>
        <w:ind w:left="3957" w:hanging="360"/>
      </w:pPr>
      <w:rPr>
        <w:rFonts w:ascii="Symbol" w:hAnsi="Symbol" w:hint="default"/>
      </w:rPr>
    </w:lvl>
    <w:lvl w:ilvl="4" w:tplc="040C0003" w:tentative="1">
      <w:start w:val="1"/>
      <w:numFmt w:val="bullet"/>
      <w:lvlText w:val="o"/>
      <w:lvlJc w:val="left"/>
      <w:pPr>
        <w:ind w:left="4677" w:hanging="360"/>
      </w:pPr>
      <w:rPr>
        <w:rFonts w:ascii="Courier New" w:hAnsi="Courier New" w:cs="Courier New" w:hint="default"/>
      </w:rPr>
    </w:lvl>
    <w:lvl w:ilvl="5" w:tplc="040C0005" w:tentative="1">
      <w:start w:val="1"/>
      <w:numFmt w:val="bullet"/>
      <w:lvlText w:val=""/>
      <w:lvlJc w:val="left"/>
      <w:pPr>
        <w:ind w:left="5397" w:hanging="360"/>
      </w:pPr>
      <w:rPr>
        <w:rFonts w:ascii="Wingdings" w:hAnsi="Wingdings" w:hint="default"/>
      </w:rPr>
    </w:lvl>
    <w:lvl w:ilvl="6" w:tplc="040C0001" w:tentative="1">
      <w:start w:val="1"/>
      <w:numFmt w:val="bullet"/>
      <w:lvlText w:val=""/>
      <w:lvlJc w:val="left"/>
      <w:pPr>
        <w:ind w:left="6117" w:hanging="360"/>
      </w:pPr>
      <w:rPr>
        <w:rFonts w:ascii="Symbol" w:hAnsi="Symbol" w:hint="default"/>
      </w:rPr>
    </w:lvl>
    <w:lvl w:ilvl="7" w:tplc="040C0003" w:tentative="1">
      <w:start w:val="1"/>
      <w:numFmt w:val="bullet"/>
      <w:lvlText w:val="o"/>
      <w:lvlJc w:val="left"/>
      <w:pPr>
        <w:ind w:left="6837" w:hanging="360"/>
      </w:pPr>
      <w:rPr>
        <w:rFonts w:ascii="Courier New" w:hAnsi="Courier New" w:cs="Courier New" w:hint="default"/>
      </w:rPr>
    </w:lvl>
    <w:lvl w:ilvl="8" w:tplc="040C0005" w:tentative="1">
      <w:start w:val="1"/>
      <w:numFmt w:val="bullet"/>
      <w:lvlText w:val=""/>
      <w:lvlJc w:val="left"/>
      <w:pPr>
        <w:ind w:left="7557" w:hanging="360"/>
      </w:pPr>
      <w:rPr>
        <w:rFonts w:ascii="Wingdings" w:hAnsi="Wingdings" w:hint="default"/>
      </w:rPr>
    </w:lvl>
  </w:abstractNum>
  <w:abstractNum w:abstractNumId="8" w15:restartNumberingAfterBreak="0">
    <w:nsid w:val="35A377F6"/>
    <w:multiLevelType w:val="hybridMultilevel"/>
    <w:tmpl w:val="673014E2"/>
    <w:lvl w:ilvl="0" w:tplc="1444CD9C">
      <w:start w:val="1"/>
      <w:numFmt w:val="bullet"/>
      <w:lvlText w:val=""/>
      <w:lvlJc w:val="left"/>
      <w:pPr>
        <w:ind w:left="720" w:hanging="360"/>
      </w:pPr>
      <w:rPr>
        <w:rFonts w:ascii="Wingdings" w:hAnsi="Wingdings" w:hint="default"/>
        <w:b w:val="0"/>
        <w:i w:val="0"/>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72014C3"/>
    <w:multiLevelType w:val="hybridMultilevel"/>
    <w:tmpl w:val="BA4A4510"/>
    <w:lvl w:ilvl="0" w:tplc="040C0001">
      <w:start w:val="1"/>
      <w:numFmt w:val="bullet"/>
      <w:lvlText w:val=""/>
      <w:lvlJc w:val="left"/>
      <w:pPr>
        <w:ind w:left="1080" w:hanging="360"/>
      </w:pPr>
      <w:rPr>
        <w:rFonts w:ascii="Symbol" w:hAnsi="Symbol" w:hint="default"/>
      </w:rPr>
    </w:lvl>
    <w:lvl w:ilvl="1" w:tplc="F334C8A0">
      <w:numFmt w:val="bullet"/>
      <w:lvlText w:val="•"/>
      <w:lvlJc w:val="left"/>
      <w:pPr>
        <w:ind w:left="1800" w:hanging="360"/>
      </w:pPr>
      <w:rPr>
        <w:rFonts w:ascii="Calibri" w:eastAsiaTheme="minorHAnsi" w:hAnsi="Calibri" w:cs="Calibri"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 w15:restartNumberingAfterBreak="0">
    <w:nsid w:val="37D17B59"/>
    <w:multiLevelType w:val="hybridMultilevel"/>
    <w:tmpl w:val="D33C263E"/>
    <w:lvl w:ilvl="0" w:tplc="040C0003">
      <w:start w:val="1"/>
      <w:numFmt w:val="bullet"/>
      <w:lvlText w:val="o"/>
      <w:lvlJc w:val="left"/>
      <w:pPr>
        <w:ind w:left="1043" w:hanging="360"/>
      </w:pPr>
      <w:rPr>
        <w:rFonts w:ascii="Courier New" w:hAnsi="Courier New" w:cs="Courier New" w:hint="default"/>
      </w:rPr>
    </w:lvl>
    <w:lvl w:ilvl="1" w:tplc="040A0003" w:tentative="1">
      <w:start w:val="1"/>
      <w:numFmt w:val="bullet"/>
      <w:lvlText w:val="o"/>
      <w:lvlJc w:val="left"/>
      <w:pPr>
        <w:ind w:left="1763" w:hanging="360"/>
      </w:pPr>
      <w:rPr>
        <w:rFonts w:ascii="Courier New" w:hAnsi="Courier New" w:cs="Courier New" w:hint="default"/>
      </w:rPr>
    </w:lvl>
    <w:lvl w:ilvl="2" w:tplc="040A0005" w:tentative="1">
      <w:start w:val="1"/>
      <w:numFmt w:val="bullet"/>
      <w:lvlText w:val=""/>
      <w:lvlJc w:val="left"/>
      <w:pPr>
        <w:ind w:left="2483" w:hanging="360"/>
      </w:pPr>
      <w:rPr>
        <w:rFonts w:ascii="Wingdings" w:hAnsi="Wingdings" w:hint="default"/>
      </w:rPr>
    </w:lvl>
    <w:lvl w:ilvl="3" w:tplc="040A0001" w:tentative="1">
      <w:start w:val="1"/>
      <w:numFmt w:val="bullet"/>
      <w:lvlText w:val=""/>
      <w:lvlJc w:val="left"/>
      <w:pPr>
        <w:ind w:left="3203" w:hanging="360"/>
      </w:pPr>
      <w:rPr>
        <w:rFonts w:ascii="Symbol" w:hAnsi="Symbol" w:hint="default"/>
      </w:rPr>
    </w:lvl>
    <w:lvl w:ilvl="4" w:tplc="040A0003" w:tentative="1">
      <w:start w:val="1"/>
      <w:numFmt w:val="bullet"/>
      <w:lvlText w:val="o"/>
      <w:lvlJc w:val="left"/>
      <w:pPr>
        <w:ind w:left="3923" w:hanging="360"/>
      </w:pPr>
      <w:rPr>
        <w:rFonts w:ascii="Courier New" w:hAnsi="Courier New" w:cs="Courier New" w:hint="default"/>
      </w:rPr>
    </w:lvl>
    <w:lvl w:ilvl="5" w:tplc="040A0005" w:tentative="1">
      <w:start w:val="1"/>
      <w:numFmt w:val="bullet"/>
      <w:lvlText w:val=""/>
      <w:lvlJc w:val="left"/>
      <w:pPr>
        <w:ind w:left="4643" w:hanging="360"/>
      </w:pPr>
      <w:rPr>
        <w:rFonts w:ascii="Wingdings" w:hAnsi="Wingdings" w:hint="default"/>
      </w:rPr>
    </w:lvl>
    <w:lvl w:ilvl="6" w:tplc="040A0001" w:tentative="1">
      <w:start w:val="1"/>
      <w:numFmt w:val="bullet"/>
      <w:lvlText w:val=""/>
      <w:lvlJc w:val="left"/>
      <w:pPr>
        <w:ind w:left="5363" w:hanging="360"/>
      </w:pPr>
      <w:rPr>
        <w:rFonts w:ascii="Symbol" w:hAnsi="Symbol" w:hint="default"/>
      </w:rPr>
    </w:lvl>
    <w:lvl w:ilvl="7" w:tplc="040A0003" w:tentative="1">
      <w:start w:val="1"/>
      <w:numFmt w:val="bullet"/>
      <w:lvlText w:val="o"/>
      <w:lvlJc w:val="left"/>
      <w:pPr>
        <w:ind w:left="6083" w:hanging="360"/>
      </w:pPr>
      <w:rPr>
        <w:rFonts w:ascii="Courier New" w:hAnsi="Courier New" w:cs="Courier New" w:hint="default"/>
      </w:rPr>
    </w:lvl>
    <w:lvl w:ilvl="8" w:tplc="040A0005" w:tentative="1">
      <w:start w:val="1"/>
      <w:numFmt w:val="bullet"/>
      <w:lvlText w:val=""/>
      <w:lvlJc w:val="left"/>
      <w:pPr>
        <w:ind w:left="6803" w:hanging="360"/>
      </w:pPr>
      <w:rPr>
        <w:rFonts w:ascii="Wingdings" w:hAnsi="Wingdings" w:hint="default"/>
      </w:rPr>
    </w:lvl>
  </w:abstractNum>
  <w:abstractNum w:abstractNumId="11" w15:restartNumberingAfterBreak="0">
    <w:nsid w:val="4D4B6B49"/>
    <w:multiLevelType w:val="hybridMultilevel"/>
    <w:tmpl w:val="F43E92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E960ACD"/>
    <w:multiLevelType w:val="hybridMultilevel"/>
    <w:tmpl w:val="269477CC"/>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540759D2"/>
    <w:multiLevelType w:val="hybridMultilevel"/>
    <w:tmpl w:val="382EBE10"/>
    <w:lvl w:ilvl="0" w:tplc="040C0001">
      <w:start w:val="1"/>
      <w:numFmt w:val="bullet"/>
      <w:lvlText w:val=""/>
      <w:lvlJc w:val="left"/>
      <w:pPr>
        <w:ind w:left="1170" w:hanging="360"/>
      </w:pPr>
      <w:rPr>
        <w:rFonts w:ascii="Symbol" w:hAnsi="Symbol" w:hint="default"/>
      </w:rPr>
    </w:lvl>
    <w:lvl w:ilvl="1" w:tplc="040C0003" w:tentative="1">
      <w:start w:val="1"/>
      <w:numFmt w:val="bullet"/>
      <w:lvlText w:val="o"/>
      <w:lvlJc w:val="left"/>
      <w:pPr>
        <w:ind w:left="1890" w:hanging="360"/>
      </w:pPr>
      <w:rPr>
        <w:rFonts w:ascii="Courier New" w:hAnsi="Courier New" w:cs="Courier New" w:hint="default"/>
      </w:rPr>
    </w:lvl>
    <w:lvl w:ilvl="2" w:tplc="040C0005" w:tentative="1">
      <w:start w:val="1"/>
      <w:numFmt w:val="bullet"/>
      <w:lvlText w:val=""/>
      <w:lvlJc w:val="left"/>
      <w:pPr>
        <w:ind w:left="2610" w:hanging="360"/>
      </w:pPr>
      <w:rPr>
        <w:rFonts w:ascii="Wingdings" w:hAnsi="Wingdings" w:hint="default"/>
      </w:rPr>
    </w:lvl>
    <w:lvl w:ilvl="3" w:tplc="040C0001" w:tentative="1">
      <w:start w:val="1"/>
      <w:numFmt w:val="bullet"/>
      <w:lvlText w:val=""/>
      <w:lvlJc w:val="left"/>
      <w:pPr>
        <w:ind w:left="3330" w:hanging="360"/>
      </w:pPr>
      <w:rPr>
        <w:rFonts w:ascii="Symbol" w:hAnsi="Symbol" w:hint="default"/>
      </w:rPr>
    </w:lvl>
    <w:lvl w:ilvl="4" w:tplc="040C0003" w:tentative="1">
      <w:start w:val="1"/>
      <w:numFmt w:val="bullet"/>
      <w:lvlText w:val="o"/>
      <w:lvlJc w:val="left"/>
      <w:pPr>
        <w:ind w:left="4050" w:hanging="360"/>
      </w:pPr>
      <w:rPr>
        <w:rFonts w:ascii="Courier New" w:hAnsi="Courier New" w:cs="Courier New" w:hint="default"/>
      </w:rPr>
    </w:lvl>
    <w:lvl w:ilvl="5" w:tplc="040C0005" w:tentative="1">
      <w:start w:val="1"/>
      <w:numFmt w:val="bullet"/>
      <w:lvlText w:val=""/>
      <w:lvlJc w:val="left"/>
      <w:pPr>
        <w:ind w:left="4770" w:hanging="360"/>
      </w:pPr>
      <w:rPr>
        <w:rFonts w:ascii="Wingdings" w:hAnsi="Wingdings" w:hint="default"/>
      </w:rPr>
    </w:lvl>
    <w:lvl w:ilvl="6" w:tplc="040C0001" w:tentative="1">
      <w:start w:val="1"/>
      <w:numFmt w:val="bullet"/>
      <w:lvlText w:val=""/>
      <w:lvlJc w:val="left"/>
      <w:pPr>
        <w:ind w:left="5490" w:hanging="360"/>
      </w:pPr>
      <w:rPr>
        <w:rFonts w:ascii="Symbol" w:hAnsi="Symbol" w:hint="default"/>
      </w:rPr>
    </w:lvl>
    <w:lvl w:ilvl="7" w:tplc="040C0003" w:tentative="1">
      <w:start w:val="1"/>
      <w:numFmt w:val="bullet"/>
      <w:lvlText w:val="o"/>
      <w:lvlJc w:val="left"/>
      <w:pPr>
        <w:ind w:left="6210" w:hanging="360"/>
      </w:pPr>
      <w:rPr>
        <w:rFonts w:ascii="Courier New" w:hAnsi="Courier New" w:cs="Courier New" w:hint="default"/>
      </w:rPr>
    </w:lvl>
    <w:lvl w:ilvl="8" w:tplc="040C0005" w:tentative="1">
      <w:start w:val="1"/>
      <w:numFmt w:val="bullet"/>
      <w:lvlText w:val=""/>
      <w:lvlJc w:val="left"/>
      <w:pPr>
        <w:ind w:left="6930" w:hanging="360"/>
      </w:pPr>
      <w:rPr>
        <w:rFonts w:ascii="Wingdings" w:hAnsi="Wingdings" w:hint="default"/>
      </w:rPr>
    </w:lvl>
  </w:abstractNum>
  <w:abstractNum w:abstractNumId="14" w15:restartNumberingAfterBreak="0">
    <w:nsid w:val="696C337A"/>
    <w:multiLevelType w:val="hybridMultilevel"/>
    <w:tmpl w:val="0B3654BA"/>
    <w:lvl w:ilvl="0" w:tplc="ADECC674">
      <w:start w:val="1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279802325">
    <w:abstractNumId w:val="0"/>
  </w:num>
  <w:num w:numId="2" w16cid:durableId="1109006410">
    <w:abstractNumId w:val="12"/>
  </w:num>
  <w:num w:numId="3" w16cid:durableId="711005686">
    <w:abstractNumId w:val="11"/>
  </w:num>
  <w:num w:numId="4" w16cid:durableId="2115663630">
    <w:abstractNumId w:val="8"/>
  </w:num>
  <w:num w:numId="5" w16cid:durableId="402410541">
    <w:abstractNumId w:val="5"/>
  </w:num>
  <w:num w:numId="6" w16cid:durableId="1587879298">
    <w:abstractNumId w:val="4"/>
  </w:num>
  <w:num w:numId="7" w16cid:durableId="1111129855">
    <w:abstractNumId w:val="9"/>
  </w:num>
  <w:num w:numId="8" w16cid:durableId="1895193252">
    <w:abstractNumId w:val="1"/>
  </w:num>
  <w:num w:numId="9" w16cid:durableId="1059669920">
    <w:abstractNumId w:val="6"/>
  </w:num>
  <w:num w:numId="10" w16cid:durableId="1127090927">
    <w:abstractNumId w:val="7"/>
  </w:num>
  <w:num w:numId="11" w16cid:durableId="1765346273">
    <w:abstractNumId w:val="2"/>
  </w:num>
  <w:num w:numId="12" w16cid:durableId="828247943">
    <w:abstractNumId w:val="10"/>
  </w:num>
  <w:num w:numId="13" w16cid:durableId="1194080242">
    <w:abstractNumId w:val="13"/>
  </w:num>
  <w:num w:numId="14" w16cid:durableId="1275016472">
    <w:abstractNumId w:val="3"/>
  </w:num>
  <w:num w:numId="15" w16cid:durableId="16701371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A61"/>
    <w:rsid w:val="00001ECE"/>
    <w:rsid w:val="000020AE"/>
    <w:rsid w:val="00011B5B"/>
    <w:rsid w:val="00012DF2"/>
    <w:rsid w:val="000154D9"/>
    <w:rsid w:val="00022C74"/>
    <w:rsid w:val="00024B4F"/>
    <w:rsid w:val="000256A1"/>
    <w:rsid w:val="00032A84"/>
    <w:rsid w:val="000426AD"/>
    <w:rsid w:val="000435EE"/>
    <w:rsid w:val="0004593F"/>
    <w:rsid w:val="000469E3"/>
    <w:rsid w:val="00057ED8"/>
    <w:rsid w:val="00063D6D"/>
    <w:rsid w:val="0007380C"/>
    <w:rsid w:val="0007646D"/>
    <w:rsid w:val="00083A00"/>
    <w:rsid w:val="00091A83"/>
    <w:rsid w:val="0009512C"/>
    <w:rsid w:val="00097F39"/>
    <w:rsid w:val="000A4250"/>
    <w:rsid w:val="000B08DC"/>
    <w:rsid w:val="000B43C7"/>
    <w:rsid w:val="000C2548"/>
    <w:rsid w:val="000D376A"/>
    <w:rsid w:val="000E4C63"/>
    <w:rsid w:val="000F2EFA"/>
    <w:rsid w:val="000F78A2"/>
    <w:rsid w:val="00103C92"/>
    <w:rsid w:val="0010641D"/>
    <w:rsid w:val="00113103"/>
    <w:rsid w:val="00115C9F"/>
    <w:rsid w:val="001253C9"/>
    <w:rsid w:val="001253DB"/>
    <w:rsid w:val="001255DB"/>
    <w:rsid w:val="00137AA6"/>
    <w:rsid w:val="00145CE1"/>
    <w:rsid w:val="001506F7"/>
    <w:rsid w:val="00155477"/>
    <w:rsid w:val="00156856"/>
    <w:rsid w:val="001642E8"/>
    <w:rsid w:val="001646C5"/>
    <w:rsid w:val="00170CC4"/>
    <w:rsid w:val="00171AD7"/>
    <w:rsid w:val="00177BFB"/>
    <w:rsid w:val="0018762A"/>
    <w:rsid w:val="00193029"/>
    <w:rsid w:val="001A2243"/>
    <w:rsid w:val="001A3436"/>
    <w:rsid w:val="001A454A"/>
    <w:rsid w:val="001B7730"/>
    <w:rsid w:val="001C0989"/>
    <w:rsid w:val="001D38B7"/>
    <w:rsid w:val="001E1FBE"/>
    <w:rsid w:val="001E2044"/>
    <w:rsid w:val="001E7E1C"/>
    <w:rsid w:val="001E7F1F"/>
    <w:rsid w:val="002151D1"/>
    <w:rsid w:val="00215299"/>
    <w:rsid w:val="00223220"/>
    <w:rsid w:val="0022719F"/>
    <w:rsid w:val="0024722B"/>
    <w:rsid w:val="002539EE"/>
    <w:rsid w:val="002551E4"/>
    <w:rsid w:val="00262D6A"/>
    <w:rsid w:val="00265E11"/>
    <w:rsid w:val="00267A6C"/>
    <w:rsid w:val="00274576"/>
    <w:rsid w:val="002865B5"/>
    <w:rsid w:val="002A5012"/>
    <w:rsid w:val="002B32FC"/>
    <w:rsid w:val="002B5279"/>
    <w:rsid w:val="002B5D01"/>
    <w:rsid w:val="002B70D1"/>
    <w:rsid w:val="002C0033"/>
    <w:rsid w:val="002C4152"/>
    <w:rsid w:val="002D1864"/>
    <w:rsid w:val="002D54D8"/>
    <w:rsid w:val="002F358C"/>
    <w:rsid w:val="002F429E"/>
    <w:rsid w:val="002F79B9"/>
    <w:rsid w:val="003040CC"/>
    <w:rsid w:val="00304733"/>
    <w:rsid w:val="0030596B"/>
    <w:rsid w:val="00314E03"/>
    <w:rsid w:val="003234F3"/>
    <w:rsid w:val="00332524"/>
    <w:rsid w:val="003416E3"/>
    <w:rsid w:val="00365D1C"/>
    <w:rsid w:val="00367DB3"/>
    <w:rsid w:val="00372609"/>
    <w:rsid w:val="003732EB"/>
    <w:rsid w:val="00387321"/>
    <w:rsid w:val="003969AB"/>
    <w:rsid w:val="00397E95"/>
    <w:rsid w:val="00397F57"/>
    <w:rsid w:val="003A0431"/>
    <w:rsid w:val="003A5575"/>
    <w:rsid w:val="003A6340"/>
    <w:rsid w:val="003B2E43"/>
    <w:rsid w:val="003B3CB2"/>
    <w:rsid w:val="003B74C4"/>
    <w:rsid w:val="003B7610"/>
    <w:rsid w:val="003D24EE"/>
    <w:rsid w:val="003D5E3D"/>
    <w:rsid w:val="003F7BDB"/>
    <w:rsid w:val="00414A24"/>
    <w:rsid w:val="00416C16"/>
    <w:rsid w:val="0044338A"/>
    <w:rsid w:val="0044479C"/>
    <w:rsid w:val="004454FB"/>
    <w:rsid w:val="00453F72"/>
    <w:rsid w:val="00457006"/>
    <w:rsid w:val="00462234"/>
    <w:rsid w:val="004647EB"/>
    <w:rsid w:val="00466190"/>
    <w:rsid w:val="0046784B"/>
    <w:rsid w:val="0046787A"/>
    <w:rsid w:val="00474C32"/>
    <w:rsid w:val="004822AA"/>
    <w:rsid w:val="004837F4"/>
    <w:rsid w:val="00485733"/>
    <w:rsid w:val="00486DBA"/>
    <w:rsid w:val="0049670D"/>
    <w:rsid w:val="004A73AC"/>
    <w:rsid w:val="004B3188"/>
    <w:rsid w:val="004B379A"/>
    <w:rsid w:val="004B4616"/>
    <w:rsid w:val="004B49FB"/>
    <w:rsid w:val="004C0BB9"/>
    <w:rsid w:val="004C5813"/>
    <w:rsid w:val="004E2E8A"/>
    <w:rsid w:val="004E47CB"/>
    <w:rsid w:val="004E696B"/>
    <w:rsid w:val="004F063D"/>
    <w:rsid w:val="004F45A9"/>
    <w:rsid w:val="00506FED"/>
    <w:rsid w:val="005122FA"/>
    <w:rsid w:val="005150E6"/>
    <w:rsid w:val="00520B54"/>
    <w:rsid w:val="00525308"/>
    <w:rsid w:val="005276AB"/>
    <w:rsid w:val="00532FA2"/>
    <w:rsid w:val="0054169F"/>
    <w:rsid w:val="00544F2E"/>
    <w:rsid w:val="005458E2"/>
    <w:rsid w:val="00555447"/>
    <w:rsid w:val="00562BE0"/>
    <w:rsid w:val="00567868"/>
    <w:rsid w:val="0057406A"/>
    <w:rsid w:val="0057463E"/>
    <w:rsid w:val="005747A9"/>
    <w:rsid w:val="00594F36"/>
    <w:rsid w:val="005B312C"/>
    <w:rsid w:val="005B3BA1"/>
    <w:rsid w:val="005B7FE6"/>
    <w:rsid w:val="005C2B7D"/>
    <w:rsid w:val="005C53D0"/>
    <w:rsid w:val="005C595D"/>
    <w:rsid w:val="005C698D"/>
    <w:rsid w:val="005D1A21"/>
    <w:rsid w:val="005D1D70"/>
    <w:rsid w:val="005E5EBF"/>
    <w:rsid w:val="005F12B1"/>
    <w:rsid w:val="005F2593"/>
    <w:rsid w:val="005F2CC8"/>
    <w:rsid w:val="005F42B3"/>
    <w:rsid w:val="005F6AC1"/>
    <w:rsid w:val="00606FD6"/>
    <w:rsid w:val="00612124"/>
    <w:rsid w:val="00615EDE"/>
    <w:rsid w:val="006221A8"/>
    <w:rsid w:val="00623828"/>
    <w:rsid w:val="00624F32"/>
    <w:rsid w:val="00627F57"/>
    <w:rsid w:val="00632600"/>
    <w:rsid w:val="006340CE"/>
    <w:rsid w:val="0064328E"/>
    <w:rsid w:val="0065067F"/>
    <w:rsid w:val="0065121B"/>
    <w:rsid w:val="00653429"/>
    <w:rsid w:val="006702C6"/>
    <w:rsid w:val="00671505"/>
    <w:rsid w:val="00682C99"/>
    <w:rsid w:val="0068723C"/>
    <w:rsid w:val="00687FBA"/>
    <w:rsid w:val="0069558C"/>
    <w:rsid w:val="00695868"/>
    <w:rsid w:val="006A2AEF"/>
    <w:rsid w:val="006A5701"/>
    <w:rsid w:val="006B4426"/>
    <w:rsid w:val="006B7CC5"/>
    <w:rsid w:val="006C3B40"/>
    <w:rsid w:val="006C573B"/>
    <w:rsid w:val="006C5F6E"/>
    <w:rsid w:val="006D00A6"/>
    <w:rsid w:val="006E189A"/>
    <w:rsid w:val="006E1A6F"/>
    <w:rsid w:val="006E20B6"/>
    <w:rsid w:val="006E58EF"/>
    <w:rsid w:val="006F0613"/>
    <w:rsid w:val="006F13C7"/>
    <w:rsid w:val="006F7D11"/>
    <w:rsid w:val="00700D33"/>
    <w:rsid w:val="00700E1B"/>
    <w:rsid w:val="00705F0C"/>
    <w:rsid w:val="0070698B"/>
    <w:rsid w:val="00712A36"/>
    <w:rsid w:val="00713FDC"/>
    <w:rsid w:val="0071451F"/>
    <w:rsid w:val="0072430F"/>
    <w:rsid w:val="00730D35"/>
    <w:rsid w:val="0073417A"/>
    <w:rsid w:val="00747A18"/>
    <w:rsid w:val="00762687"/>
    <w:rsid w:val="00763C18"/>
    <w:rsid w:val="00765514"/>
    <w:rsid w:val="007672DD"/>
    <w:rsid w:val="0077157E"/>
    <w:rsid w:val="00772836"/>
    <w:rsid w:val="00783AC6"/>
    <w:rsid w:val="00786541"/>
    <w:rsid w:val="007866C3"/>
    <w:rsid w:val="00787E88"/>
    <w:rsid w:val="00796F6E"/>
    <w:rsid w:val="007A0E14"/>
    <w:rsid w:val="007C3E30"/>
    <w:rsid w:val="007D2DC0"/>
    <w:rsid w:val="007D3FFD"/>
    <w:rsid w:val="007E0870"/>
    <w:rsid w:val="007E35A2"/>
    <w:rsid w:val="007E660B"/>
    <w:rsid w:val="007F0F9B"/>
    <w:rsid w:val="007F1DFB"/>
    <w:rsid w:val="007F2867"/>
    <w:rsid w:val="007F50E4"/>
    <w:rsid w:val="00802180"/>
    <w:rsid w:val="008022B9"/>
    <w:rsid w:val="00810528"/>
    <w:rsid w:val="008112A4"/>
    <w:rsid w:val="008115B2"/>
    <w:rsid w:val="00812186"/>
    <w:rsid w:val="00812AB7"/>
    <w:rsid w:val="00815342"/>
    <w:rsid w:val="00816C64"/>
    <w:rsid w:val="00822DCD"/>
    <w:rsid w:val="00823F24"/>
    <w:rsid w:val="0082467B"/>
    <w:rsid w:val="00825DF0"/>
    <w:rsid w:val="00830AEB"/>
    <w:rsid w:val="00834B3F"/>
    <w:rsid w:val="00835037"/>
    <w:rsid w:val="00847EE1"/>
    <w:rsid w:val="008528A2"/>
    <w:rsid w:val="00853D9A"/>
    <w:rsid w:val="008557D6"/>
    <w:rsid w:val="00860C6D"/>
    <w:rsid w:val="00863C84"/>
    <w:rsid w:val="00865326"/>
    <w:rsid w:val="008862FE"/>
    <w:rsid w:val="00887260"/>
    <w:rsid w:val="008876E7"/>
    <w:rsid w:val="00890A61"/>
    <w:rsid w:val="00892748"/>
    <w:rsid w:val="00895180"/>
    <w:rsid w:val="0089790E"/>
    <w:rsid w:val="008A504E"/>
    <w:rsid w:val="008A7411"/>
    <w:rsid w:val="008B43E5"/>
    <w:rsid w:val="008B4F01"/>
    <w:rsid w:val="008B7B59"/>
    <w:rsid w:val="008D5648"/>
    <w:rsid w:val="008E022C"/>
    <w:rsid w:val="008E0581"/>
    <w:rsid w:val="008E0F36"/>
    <w:rsid w:val="008E6CF7"/>
    <w:rsid w:val="008E70FD"/>
    <w:rsid w:val="008F0EA3"/>
    <w:rsid w:val="008F69E5"/>
    <w:rsid w:val="009124CD"/>
    <w:rsid w:val="0092762F"/>
    <w:rsid w:val="009276F4"/>
    <w:rsid w:val="009351EA"/>
    <w:rsid w:val="00935FB3"/>
    <w:rsid w:val="00941E2C"/>
    <w:rsid w:val="0094319E"/>
    <w:rsid w:val="009440EE"/>
    <w:rsid w:val="0094512D"/>
    <w:rsid w:val="009451F3"/>
    <w:rsid w:val="00946EA4"/>
    <w:rsid w:val="0094768C"/>
    <w:rsid w:val="0095156E"/>
    <w:rsid w:val="0095441F"/>
    <w:rsid w:val="0096225C"/>
    <w:rsid w:val="00972732"/>
    <w:rsid w:val="009727C9"/>
    <w:rsid w:val="0097398C"/>
    <w:rsid w:val="009827A6"/>
    <w:rsid w:val="00983061"/>
    <w:rsid w:val="009852D2"/>
    <w:rsid w:val="00985B7A"/>
    <w:rsid w:val="009934A0"/>
    <w:rsid w:val="009A1C2D"/>
    <w:rsid w:val="009A1EE5"/>
    <w:rsid w:val="009B1490"/>
    <w:rsid w:val="009B3797"/>
    <w:rsid w:val="009B3D7E"/>
    <w:rsid w:val="009B4CF5"/>
    <w:rsid w:val="009B5074"/>
    <w:rsid w:val="009B5485"/>
    <w:rsid w:val="009B5D79"/>
    <w:rsid w:val="009C1B54"/>
    <w:rsid w:val="009C3508"/>
    <w:rsid w:val="009C411F"/>
    <w:rsid w:val="009D1256"/>
    <w:rsid w:val="009D28E3"/>
    <w:rsid w:val="009D3D2A"/>
    <w:rsid w:val="009D42B7"/>
    <w:rsid w:val="009D63D6"/>
    <w:rsid w:val="009E7083"/>
    <w:rsid w:val="009F26F5"/>
    <w:rsid w:val="009F3551"/>
    <w:rsid w:val="00A055B8"/>
    <w:rsid w:val="00A17749"/>
    <w:rsid w:val="00A21575"/>
    <w:rsid w:val="00A2337B"/>
    <w:rsid w:val="00A23C0C"/>
    <w:rsid w:val="00A31584"/>
    <w:rsid w:val="00A32027"/>
    <w:rsid w:val="00A35B4B"/>
    <w:rsid w:val="00A36DA9"/>
    <w:rsid w:val="00A43CC5"/>
    <w:rsid w:val="00A508C5"/>
    <w:rsid w:val="00A52548"/>
    <w:rsid w:val="00A5579F"/>
    <w:rsid w:val="00A737B8"/>
    <w:rsid w:val="00A75ED9"/>
    <w:rsid w:val="00A813C5"/>
    <w:rsid w:val="00A82C92"/>
    <w:rsid w:val="00A86853"/>
    <w:rsid w:val="00AA0540"/>
    <w:rsid w:val="00AA2151"/>
    <w:rsid w:val="00AA32A9"/>
    <w:rsid w:val="00AB5930"/>
    <w:rsid w:val="00AC53EF"/>
    <w:rsid w:val="00AD1111"/>
    <w:rsid w:val="00AD176D"/>
    <w:rsid w:val="00AE3453"/>
    <w:rsid w:val="00AE4F0E"/>
    <w:rsid w:val="00AE63CF"/>
    <w:rsid w:val="00AE7EAC"/>
    <w:rsid w:val="00AF22E4"/>
    <w:rsid w:val="00AF2522"/>
    <w:rsid w:val="00B0419E"/>
    <w:rsid w:val="00B0761A"/>
    <w:rsid w:val="00B208F8"/>
    <w:rsid w:val="00B401DD"/>
    <w:rsid w:val="00B4422F"/>
    <w:rsid w:val="00B46BE0"/>
    <w:rsid w:val="00B52E30"/>
    <w:rsid w:val="00B5669B"/>
    <w:rsid w:val="00B6619B"/>
    <w:rsid w:val="00B73584"/>
    <w:rsid w:val="00B736F4"/>
    <w:rsid w:val="00B76B8A"/>
    <w:rsid w:val="00B85550"/>
    <w:rsid w:val="00B8729E"/>
    <w:rsid w:val="00BA06DE"/>
    <w:rsid w:val="00BA11D1"/>
    <w:rsid w:val="00BA26EA"/>
    <w:rsid w:val="00BA4B30"/>
    <w:rsid w:val="00BA55DF"/>
    <w:rsid w:val="00BA562B"/>
    <w:rsid w:val="00BA6BA8"/>
    <w:rsid w:val="00BB24CB"/>
    <w:rsid w:val="00BB3CE9"/>
    <w:rsid w:val="00BB4EE0"/>
    <w:rsid w:val="00BB74B6"/>
    <w:rsid w:val="00BD5C0D"/>
    <w:rsid w:val="00BE234B"/>
    <w:rsid w:val="00BE334E"/>
    <w:rsid w:val="00BE6E58"/>
    <w:rsid w:val="00C009AF"/>
    <w:rsid w:val="00C0174B"/>
    <w:rsid w:val="00C0601C"/>
    <w:rsid w:val="00C11FA5"/>
    <w:rsid w:val="00C17EBB"/>
    <w:rsid w:val="00C213D8"/>
    <w:rsid w:val="00C2408E"/>
    <w:rsid w:val="00C24710"/>
    <w:rsid w:val="00C2531A"/>
    <w:rsid w:val="00C26307"/>
    <w:rsid w:val="00C26DF6"/>
    <w:rsid w:val="00C278CB"/>
    <w:rsid w:val="00C33A00"/>
    <w:rsid w:val="00C35A70"/>
    <w:rsid w:val="00C37A41"/>
    <w:rsid w:val="00C403C2"/>
    <w:rsid w:val="00C52F8A"/>
    <w:rsid w:val="00C54860"/>
    <w:rsid w:val="00C675CA"/>
    <w:rsid w:val="00C67BE6"/>
    <w:rsid w:val="00C7433C"/>
    <w:rsid w:val="00C819BE"/>
    <w:rsid w:val="00C92B51"/>
    <w:rsid w:val="00C944EE"/>
    <w:rsid w:val="00C96F4B"/>
    <w:rsid w:val="00C973D3"/>
    <w:rsid w:val="00CA0064"/>
    <w:rsid w:val="00CA02A5"/>
    <w:rsid w:val="00CA25C2"/>
    <w:rsid w:val="00CA4674"/>
    <w:rsid w:val="00CA5B12"/>
    <w:rsid w:val="00CA62C8"/>
    <w:rsid w:val="00CB11D2"/>
    <w:rsid w:val="00CB7928"/>
    <w:rsid w:val="00CC19DA"/>
    <w:rsid w:val="00CC2E9C"/>
    <w:rsid w:val="00CD4261"/>
    <w:rsid w:val="00CD609A"/>
    <w:rsid w:val="00CD6A80"/>
    <w:rsid w:val="00CE3F03"/>
    <w:rsid w:val="00CE7087"/>
    <w:rsid w:val="00CE7132"/>
    <w:rsid w:val="00CE7BE6"/>
    <w:rsid w:val="00CF4615"/>
    <w:rsid w:val="00D01DAD"/>
    <w:rsid w:val="00D11498"/>
    <w:rsid w:val="00D1446D"/>
    <w:rsid w:val="00D22C51"/>
    <w:rsid w:val="00D32C40"/>
    <w:rsid w:val="00D339E1"/>
    <w:rsid w:val="00D34C46"/>
    <w:rsid w:val="00D3574E"/>
    <w:rsid w:val="00D52BC4"/>
    <w:rsid w:val="00D54587"/>
    <w:rsid w:val="00D57D61"/>
    <w:rsid w:val="00D70599"/>
    <w:rsid w:val="00D71532"/>
    <w:rsid w:val="00D76FD6"/>
    <w:rsid w:val="00D93468"/>
    <w:rsid w:val="00DA0AE9"/>
    <w:rsid w:val="00DA1C5B"/>
    <w:rsid w:val="00DA2C86"/>
    <w:rsid w:val="00DA586A"/>
    <w:rsid w:val="00DA79B0"/>
    <w:rsid w:val="00DB40A9"/>
    <w:rsid w:val="00DD2BDC"/>
    <w:rsid w:val="00DE228F"/>
    <w:rsid w:val="00DE22E8"/>
    <w:rsid w:val="00DE4E30"/>
    <w:rsid w:val="00DE4EE4"/>
    <w:rsid w:val="00DF2D32"/>
    <w:rsid w:val="00DF6DE3"/>
    <w:rsid w:val="00DF7531"/>
    <w:rsid w:val="00E10AD9"/>
    <w:rsid w:val="00E12572"/>
    <w:rsid w:val="00E1705A"/>
    <w:rsid w:val="00E2417F"/>
    <w:rsid w:val="00E27101"/>
    <w:rsid w:val="00E30811"/>
    <w:rsid w:val="00E439B4"/>
    <w:rsid w:val="00E47461"/>
    <w:rsid w:val="00E52810"/>
    <w:rsid w:val="00E54E12"/>
    <w:rsid w:val="00E568E6"/>
    <w:rsid w:val="00E62F5A"/>
    <w:rsid w:val="00E81295"/>
    <w:rsid w:val="00E82399"/>
    <w:rsid w:val="00E83956"/>
    <w:rsid w:val="00E86146"/>
    <w:rsid w:val="00E97DC0"/>
    <w:rsid w:val="00EA1FA0"/>
    <w:rsid w:val="00EA7615"/>
    <w:rsid w:val="00EB2B1E"/>
    <w:rsid w:val="00EC0C3D"/>
    <w:rsid w:val="00EC453C"/>
    <w:rsid w:val="00EC4A33"/>
    <w:rsid w:val="00ED01B6"/>
    <w:rsid w:val="00ED0A6B"/>
    <w:rsid w:val="00EE1EA9"/>
    <w:rsid w:val="00EE445D"/>
    <w:rsid w:val="00EF233D"/>
    <w:rsid w:val="00EF3124"/>
    <w:rsid w:val="00EF32DC"/>
    <w:rsid w:val="00EF63D2"/>
    <w:rsid w:val="00F00170"/>
    <w:rsid w:val="00F00E38"/>
    <w:rsid w:val="00F04C67"/>
    <w:rsid w:val="00F118EB"/>
    <w:rsid w:val="00F2458C"/>
    <w:rsid w:val="00F30A06"/>
    <w:rsid w:val="00F31D41"/>
    <w:rsid w:val="00F351CB"/>
    <w:rsid w:val="00F41D44"/>
    <w:rsid w:val="00F437DB"/>
    <w:rsid w:val="00F44153"/>
    <w:rsid w:val="00F47002"/>
    <w:rsid w:val="00F624C1"/>
    <w:rsid w:val="00F65A0B"/>
    <w:rsid w:val="00F6735B"/>
    <w:rsid w:val="00F67B91"/>
    <w:rsid w:val="00F734CA"/>
    <w:rsid w:val="00F85051"/>
    <w:rsid w:val="00F944BB"/>
    <w:rsid w:val="00F972B1"/>
    <w:rsid w:val="00FB5FC4"/>
    <w:rsid w:val="00FC1C17"/>
    <w:rsid w:val="00FC243E"/>
    <w:rsid w:val="00FC3874"/>
    <w:rsid w:val="00FC3D66"/>
    <w:rsid w:val="00FC5C65"/>
    <w:rsid w:val="00FE1396"/>
    <w:rsid w:val="00FE17EF"/>
    <w:rsid w:val="00FE305A"/>
    <w:rsid w:val="00FF3857"/>
    <w:rsid w:val="00FF63F9"/>
    <w:rsid w:val="00FF6E6C"/>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A69496"/>
  <w15:docId w15:val="{B050D994-F3E1-45FB-9240-8993CE493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57D61"/>
    <w:pPr>
      <w:tabs>
        <w:tab w:val="center" w:pos="4536"/>
        <w:tab w:val="right" w:pos="9072"/>
      </w:tabs>
      <w:spacing w:after="0" w:line="240" w:lineRule="auto"/>
    </w:pPr>
  </w:style>
  <w:style w:type="character" w:customStyle="1" w:styleId="En-tteCar">
    <w:name w:val="En-tête Car"/>
    <w:basedOn w:val="Policepardfaut"/>
    <w:link w:val="En-tte"/>
    <w:uiPriority w:val="99"/>
    <w:rsid w:val="00D57D61"/>
  </w:style>
  <w:style w:type="paragraph" w:styleId="Pieddepage">
    <w:name w:val="footer"/>
    <w:basedOn w:val="Normal"/>
    <w:link w:val="PieddepageCar"/>
    <w:uiPriority w:val="99"/>
    <w:unhideWhenUsed/>
    <w:rsid w:val="00D57D6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57D61"/>
  </w:style>
  <w:style w:type="table" w:styleId="Grilledutableau">
    <w:name w:val="Table Grid"/>
    <w:basedOn w:val="TableauNormal"/>
    <w:uiPriority w:val="39"/>
    <w:unhideWhenUsed/>
    <w:rsid w:val="00D339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nudecadre">
    <w:name w:val="Contenu de cadre"/>
    <w:basedOn w:val="Normal"/>
    <w:qFormat/>
    <w:rsid w:val="008022B9"/>
    <w:pPr>
      <w:widowControl/>
    </w:pPr>
    <w:rPr>
      <w:lang w:val="fr-FR"/>
    </w:rPr>
  </w:style>
  <w:style w:type="character" w:styleId="Lienhypertexte">
    <w:name w:val="Hyperlink"/>
    <w:basedOn w:val="Policepardfaut"/>
    <w:uiPriority w:val="99"/>
    <w:unhideWhenUsed/>
    <w:rsid w:val="00A737B8"/>
    <w:rPr>
      <w:color w:val="0000FF" w:themeColor="hyperlink"/>
      <w:u w:val="single"/>
    </w:rPr>
  </w:style>
  <w:style w:type="character" w:styleId="Mentionnonrsolue">
    <w:name w:val="Unresolved Mention"/>
    <w:basedOn w:val="Policepardfaut"/>
    <w:uiPriority w:val="99"/>
    <w:semiHidden/>
    <w:unhideWhenUsed/>
    <w:rsid w:val="00A737B8"/>
    <w:rPr>
      <w:color w:val="605E5C"/>
      <w:shd w:val="clear" w:color="auto" w:fill="E1DFDD"/>
    </w:rPr>
  </w:style>
  <w:style w:type="paragraph" w:styleId="NormalWeb">
    <w:name w:val="Normal (Web)"/>
    <w:basedOn w:val="Normal"/>
    <w:rsid w:val="009934A0"/>
    <w:pPr>
      <w:widowControl/>
      <w:spacing w:before="280" w:after="119" w:line="240" w:lineRule="auto"/>
    </w:pPr>
    <w:rPr>
      <w:rFonts w:ascii="Times New Roman" w:eastAsia="Times New Roman" w:hAnsi="Times New Roman" w:cs="Times New Roman"/>
      <w:sz w:val="24"/>
      <w:szCs w:val="24"/>
      <w:lang w:val="fr-FR" w:eastAsia="zh-CN"/>
    </w:rPr>
  </w:style>
  <w:style w:type="paragraph" w:styleId="Paragraphedeliste">
    <w:name w:val="List Paragraph"/>
    <w:basedOn w:val="Normal"/>
    <w:uiPriority w:val="34"/>
    <w:qFormat/>
    <w:rsid w:val="009934A0"/>
    <w:pPr>
      <w:suppressAutoHyphens/>
      <w:ind w:left="720"/>
      <w:contextualSpacing/>
    </w:pPr>
    <w:rPr>
      <w:rFonts w:ascii="Calibri" w:eastAsia="Calibri" w:hAnsi="Calibri" w:cs="Times New Roman"/>
      <w:lang w:val="fr-FR" w:eastAsia="zh-CN"/>
    </w:rPr>
  </w:style>
  <w:style w:type="character" w:styleId="Textedelespacerserv">
    <w:name w:val="Placeholder Text"/>
    <w:basedOn w:val="Policepardfaut"/>
    <w:uiPriority w:val="99"/>
    <w:semiHidden/>
    <w:rsid w:val="000154D9"/>
    <w:rPr>
      <w:color w:val="808080"/>
    </w:rPr>
  </w:style>
  <w:style w:type="paragraph" w:styleId="Sansinterligne">
    <w:name w:val="No Spacing"/>
    <w:link w:val="SansinterligneCar"/>
    <w:uiPriority w:val="1"/>
    <w:qFormat/>
    <w:rsid w:val="0049670D"/>
    <w:pPr>
      <w:spacing w:after="0" w:line="240" w:lineRule="auto"/>
    </w:pPr>
  </w:style>
  <w:style w:type="character" w:customStyle="1" w:styleId="SansinterligneCar">
    <w:name w:val="Sans interligne Car"/>
    <w:basedOn w:val="Policepardfaut"/>
    <w:link w:val="Sansinterligne"/>
    <w:uiPriority w:val="1"/>
    <w:rsid w:val="004967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981208">
      <w:bodyDiv w:val="1"/>
      <w:marLeft w:val="0"/>
      <w:marRight w:val="0"/>
      <w:marTop w:val="0"/>
      <w:marBottom w:val="0"/>
      <w:divBdr>
        <w:top w:val="none" w:sz="0" w:space="0" w:color="auto"/>
        <w:left w:val="none" w:sz="0" w:space="0" w:color="auto"/>
        <w:bottom w:val="none" w:sz="0" w:space="0" w:color="auto"/>
        <w:right w:val="none" w:sz="0" w:space="0" w:color="auto"/>
      </w:divBdr>
    </w:div>
    <w:div w:id="541791704">
      <w:bodyDiv w:val="1"/>
      <w:marLeft w:val="0"/>
      <w:marRight w:val="0"/>
      <w:marTop w:val="0"/>
      <w:marBottom w:val="0"/>
      <w:divBdr>
        <w:top w:val="none" w:sz="0" w:space="0" w:color="auto"/>
        <w:left w:val="none" w:sz="0" w:space="0" w:color="auto"/>
        <w:bottom w:val="none" w:sz="0" w:space="0" w:color="auto"/>
        <w:right w:val="none" w:sz="0" w:space="0" w:color="auto"/>
      </w:divBdr>
    </w:div>
    <w:div w:id="708644508">
      <w:bodyDiv w:val="1"/>
      <w:marLeft w:val="0"/>
      <w:marRight w:val="0"/>
      <w:marTop w:val="0"/>
      <w:marBottom w:val="0"/>
      <w:divBdr>
        <w:top w:val="none" w:sz="0" w:space="0" w:color="auto"/>
        <w:left w:val="none" w:sz="0" w:space="0" w:color="auto"/>
        <w:bottom w:val="none" w:sz="0" w:space="0" w:color="auto"/>
        <w:right w:val="none" w:sz="0" w:space="0" w:color="auto"/>
      </w:divBdr>
    </w:div>
    <w:div w:id="1035694544">
      <w:bodyDiv w:val="1"/>
      <w:marLeft w:val="0"/>
      <w:marRight w:val="0"/>
      <w:marTop w:val="0"/>
      <w:marBottom w:val="0"/>
      <w:divBdr>
        <w:top w:val="none" w:sz="0" w:space="0" w:color="auto"/>
        <w:left w:val="none" w:sz="0" w:space="0" w:color="auto"/>
        <w:bottom w:val="none" w:sz="0" w:space="0" w:color="auto"/>
        <w:right w:val="none" w:sz="0" w:space="0" w:color="auto"/>
      </w:divBdr>
    </w:div>
    <w:div w:id="14225277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E1962F-A61E-4F20-A7DD-A15C43A6E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1568</Words>
  <Characters>8628</Characters>
  <Application>Microsoft Office Word</Application>
  <DocSecurity>0</DocSecurity>
  <Lines>71</Lines>
  <Paragraphs>20</Paragraphs>
  <ScaleCrop>false</ScaleCrop>
  <HeadingPairs>
    <vt:vector size="4" baseType="variant">
      <vt:variant>
        <vt:lpstr>Título</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10176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CHARTON Virginie</dc:creator>
  <cp:lastModifiedBy>Magali Vion</cp:lastModifiedBy>
  <cp:revision>2</cp:revision>
  <cp:lastPrinted>2025-12-05T08:16:00Z</cp:lastPrinted>
  <dcterms:created xsi:type="dcterms:W3CDTF">2025-12-18T10:19:00Z</dcterms:created>
  <dcterms:modified xsi:type="dcterms:W3CDTF">2025-12-18T10:19:00Z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2021-09-28T00:00:00Z</vt:filetime>
  </property>
  <property fmtid="{D5CDD505-2E9C-101B-9397-08002B2CF9AE}" pid="3" name="LastSaved">
    <vt:filetime>2021-12-10T00:00:00Z</vt:filetime>
  </property>
</Properties>
</file>