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83" w:rsidRDefault="00682152" w:rsidP="00481C64">
      <w:pPr>
        <w:shd w:val="clear" w:color="auto" w:fill="CA79F7"/>
        <w:spacing w:after="0" w:line="240" w:lineRule="auto"/>
        <w:ind w:right="-56"/>
        <w:jc w:val="center"/>
      </w:pPr>
      <w:bookmarkStart w:id="0" w:name="_GoBack"/>
      <w:bookmarkEnd w:id="0"/>
      <w:r>
        <w:rPr>
          <w:b/>
          <w:color w:val="FFFFFF"/>
          <w:sz w:val="44"/>
        </w:rPr>
        <w:t xml:space="preserve">Procédure d’inscription des élèves de </w:t>
      </w:r>
      <w:r w:rsidR="009908F5">
        <w:rPr>
          <w:b/>
          <w:color w:val="FFFFFF"/>
          <w:sz w:val="44"/>
        </w:rPr>
        <w:t>CPGE à</w:t>
      </w:r>
      <w:r>
        <w:rPr>
          <w:b/>
          <w:color w:val="FFFFFF"/>
          <w:sz w:val="44"/>
        </w:rPr>
        <w:t xml:space="preserve"> l’Université Jean Moulin Lyon 3 </w:t>
      </w:r>
    </w:p>
    <w:p w:rsidR="00D00083" w:rsidRDefault="00682152" w:rsidP="00481C64">
      <w:pPr>
        <w:shd w:val="clear" w:color="auto" w:fill="CA79F7"/>
        <w:spacing w:after="0"/>
        <w:ind w:right="-56"/>
        <w:jc w:val="center"/>
      </w:pPr>
      <w:proofErr w:type="gramStart"/>
      <w:r>
        <w:rPr>
          <w:color w:val="FFFFFF"/>
          <w:sz w:val="32"/>
        </w:rPr>
        <w:t>année</w:t>
      </w:r>
      <w:proofErr w:type="gramEnd"/>
      <w:r>
        <w:rPr>
          <w:color w:val="FFFFFF"/>
          <w:sz w:val="32"/>
        </w:rPr>
        <w:t xml:space="preserve"> universitaire 202</w:t>
      </w:r>
      <w:r w:rsidR="009908F5">
        <w:rPr>
          <w:color w:val="FFFFFF"/>
          <w:sz w:val="32"/>
        </w:rPr>
        <w:t>4</w:t>
      </w:r>
      <w:r>
        <w:rPr>
          <w:color w:val="FFFFFF"/>
          <w:sz w:val="32"/>
        </w:rPr>
        <w:t>/202</w:t>
      </w:r>
      <w:r w:rsidR="009908F5">
        <w:rPr>
          <w:color w:val="FFFFFF"/>
          <w:sz w:val="32"/>
        </w:rPr>
        <w:t>5</w:t>
      </w:r>
      <w:r>
        <w:rPr>
          <w:color w:val="FFFFFF"/>
          <w:sz w:val="32"/>
        </w:rPr>
        <w:t xml:space="preserve"> </w:t>
      </w:r>
    </w:p>
    <w:p w:rsidR="00D00083" w:rsidRPr="00EF3085" w:rsidRDefault="00682152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991806" w:rsidRPr="00EF3085" w:rsidRDefault="00991806" w:rsidP="00EF3085">
      <w:pPr>
        <w:spacing w:after="231" w:line="249" w:lineRule="auto"/>
        <w:ind w:left="561" w:hanging="10"/>
        <w:rPr>
          <w:b/>
          <w:color w:val="A61EF2"/>
          <w:sz w:val="24"/>
        </w:rPr>
      </w:pPr>
      <w:r w:rsidRPr="00EF3085">
        <w:rPr>
          <w:b/>
          <w:color w:val="A61EF2"/>
          <w:sz w:val="24"/>
        </w:rPr>
        <w:t>Règles générales</w:t>
      </w:r>
      <w:r w:rsidR="00EF3085" w:rsidRPr="00EF3085">
        <w:rPr>
          <w:b/>
          <w:color w:val="A61EF2"/>
          <w:sz w:val="24"/>
        </w:rPr>
        <w:t> :</w:t>
      </w:r>
    </w:p>
    <w:p w:rsidR="00D00083" w:rsidRDefault="00682152">
      <w:pPr>
        <w:spacing w:after="231" w:line="249" w:lineRule="auto"/>
        <w:ind w:left="561" w:hanging="10"/>
        <w:jc w:val="both"/>
      </w:pPr>
      <w:r>
        <w:t xml:space="preserve">Les élèves CPGE doivent </w:t>
      </w:r>
      <w:r w:rsidR="00343A59">
        <w:t xml:space="preserve">obligatoirement </w:t>
      </w:r>
      <w:r>
        <w:t xml:space="preserve">s’inscrire </w:t>
      </w:r>
      <w:r w:rsidR="00007360">
        <w:t xml:space="preserve">en parallèle </w:t>
      </w:r>
      <w:r>
        <w:t xml:space="preserve">à l’université dans un parcours de Licence. Ce dispositif leur permet d’intégrer une formation de </w:t>
      </w:r>
      <w:r w:rsidR="004A2455">
        <w:t>L</w:t>
      </w:r>
      <w:r>
        <w:t xml:space="preserve">icence en cas d’abandon de la CPGE ou d’échec aux concours. </w:t>
      </w:r>
    </w:p>
    <w:p w:rsidR="00D00083" w:rsidRDefault="00D758F8">
      <w:pPr>
        <w:spacing w:after="229" w:line="249" w:lineRule="auto"/>
        <w:ind w:left="576" w:hanging="10"/>
        <w:jc w:val="both"/>
      </w:pPr>
      <w:r>
        <w:t>L’inscription à l’université Jean Moulin Lyon 3 en parallèle CPGE</w:t>
      </w:r>
      <w:r w:rsidR="00682152">
        <w:t xml:space="preserve"> s’adresse uniquement aux élèves issus de lycées ayant un conventionnement avec l’université Lyon 3. </w:t>
      </w:r>
      <w:r w:rsidR="00120512">
        <w:t xml:space="preserve"> </w:t>
      </w:r>
      <w:r w:rsidR="00DC021B">
        <w:t xml:space="preserve">Se référer à </w:t>
      </w:r>
      <w:hyperlink r:id="rId8" w:history="1">
        <w:r w:rsidR="00DC021B" w:rsidRPr="00DC021B">
          <w:rPr>
            <w:rStyle w:val="Lienhypertexte"/>
          </w:rPr>
          <w:t>la liste</w:t>
        </w:r>
      </w:hyperlink>
      <w:r w:rsidR="00DC021B">
        <w:t xml:space="preserve"> des lycées conventionnés Lyon 3. </w:t>
      </w:r>
    </w:p>
    <w:p w:rsidR="009F502A" w:rsidRPr="00BE453D" w:rsidRDefault="00682152" w:rsidP="00121DA5">
      <w:pPr>
        <w:spacing w:after="256" w:line="249" w:lineRule="auto"/>
        <w:ind w:left="561" w:right="512" w:hanging="10"/>
        <w:jc w:val="both"/>
      </w:pPr>
      <w:r>
        <w:t xml:space="preserve">L’université Lyon 3 propose aux étudiants </w:t>
      </w:r>
      <w:r w:rsidR="00C57EE4">
        <w:t xml:space="preserve">en </w:t>
      </w:r>
      <w:r w:rsidRPr="006F1006">
        <w:rPr>
          <w:u w:val="single"/>
        </w:rPr>
        <w:t>1</w:t>
      </w:r>
      <w:r w:rsidR="00A278D7" w:rsidRPr="006F1006">
        <w:rPr>
          <w:u w:val="single"/>
          <w:vertAlign w:val="superscript"/>
        </w:rPr>
        <w:t xml:space="preserve">re </w:t>
      </w:r>
      <w:r w:rsidRPr="006F1006">
        <w:rPr>
          <w:u w:val="single"/>
        </w:rPr>
        <w:t xml:space="preserve">année et </w:t>
      </w:r>
      <w:r w:rsidR="0011015B" w:rsidRPr="006F1006">
        <w:rPr>
          <w:u w:val="single"/>
        </w:rPr>
        <w:t xml:space="preserve">en </w:t>
      </w:r>
      <w:r w:rsidRPr="006F1006">
        <w:rPr>
          <w:u w:val="single"/>
        </w:rPr>
        <w:t>2</w:t>
      </w:r>
      <w:r w:rsidR="00AC7B4D" w:rsidRPr="006F1006">
        <w:rPr>
          <w:u w:val="single"/>
          <w:vertAlign w:val="superscript"/>
        </w:rPr>
        <w:t xml:space="preserve">e </w:t>
      </w:r>
      <w:r w:rsidR="00AC7B4D" w:rsidRPr="006F1006">
        <w:rPr>
          <w:u w:val="single"/>
        </w:rPr>
        <w:t>année</w:t>
      </w:r>
      <w:r w:rsidRPr="006F1006">
        <w:rPr>
          <w:u w:val="single"/>
        </w:rPr>
        <w:t xml:space="preserve"> </w:t>
      </w:r>
      <w:r w:rsidR="00C57EE4" w:rsidRPr="006F1006">
        <w:rPr>
          <w:u w:val="single"/>
        </w:rPr>
        <w:t>de CPGE</w:t>
      </w:r>
      <w:r w:rsidR="00C57EE4" w:rsidRPr="00C57EE4">
        <w:t xml:space="preserve"> </w:t>
      </w:r>
      <w:r>
        <w:t xml:space="preserve">de s’inscrire dans un </w:t>
      </w:r>
      <w:r w:rsidR="00021027">
        <w:t>« </w:t>
      </w:r>
      <w:r w:rsidRPr="003C1E3A">
        <w:rPr>
          <w:b/>
        </w:rPr>
        <w:t>parcours type</w:t>
      </w:r>
      <w:r w:rsidR="00021027">
        <w:rPr>
          <w:b/>
        </w:rPr>
        <w:t> »</w:t>
      </w:r>
      <w:r>
        <w:t>, selon leur filière de CPGE. Ce parcours</w:t>
      </w:r>
      <w:r w:rsidR="00255DF9">
        <w:t xml:space="preserve"> </w:t>
      </w:r>
      <w:r>
        <w:t xml:space="preserve">type leur ouvre l’accès </w:t>
      </w:r>
      <w:r w:rsidR="005F2D38">
        <w:t xml:space="preserve">de droit </w:t>
      </w:r>
      <w:r>
        <w:t xml:space="preserve">à plusieurs </w:t>
      </w:r>
      <w:bookmarkStart w:id="1" w:name="_Hlk165022169"/>
      <w:r>
        <w:t xml:space="preserve">mentions de Licence </w:t>
      </w:r>
      <w:bookmarkEnd w:id="1"/>
      <w:r w:rsidR="009F502A">
        <w:t>en</w:t>
      </w:r>
      <w:r>
        <w:t xml:space="preserve"> cas </w:t>
      </w:r>
      <w:r w:rsidR="009F502A">
        <w:t>d’abandon de la CPGE au cours de l’année</w:t>
      </w:r>
      <w:r>
        <w:t xml:space="preserve"> </w:t>
      </w:r>
      <w:r w:rsidR="00121DA5">
        <w:t xml:space="preserve">en respectant le calendrier fixé par la convention </w:t>
      </w:r>
      <w:r>
        <w:t xml:space="preserve">(voir tableau de correspondance page </w:t>
      </w:r>
      <w:r w:rsidR="00665437">
        <w:t>2</w:t>
      </w:r>
      <w:r>
        <w:t xml:space="preserve">). </w:t>
      </w:r>
    </w:p>
    <w:p w:rsidR="009F502A" w:rsidRPr="00BE453D" w:rsidRDefault="009F502A" w:rsidP="009F502A">
      <w:pPr>
        <w:spacing w:after="4" w:line="251" w:lineRule="auto"/>
        <w:ind w:left="561" w:right="442" w:hanging="10"/>
      </w:pPr>
      <w:r w:rsidRPr="00BE453D">
        <w:t>Un élève de CPGE qui souhait</w:t>
      </w:r>
      <w:r w:rsidR="008C254A">
        <w:t>e</w:t>
      </w:r>
      <w:r w:rsidRPr="00BE453D">
        <w:t xml:space="preserve"> abandonner la CPGE et intégrer l’université en présentiel (cours à l’université) à un </w:t>
      </w:r>
      <w:r w:rsidRPr="005F2D38">
        <w:rPr>
          <w:b/>
        </w:rPr>
        <w:t>parcours autre</w:t>
      </w:r>
      <w:r w:rsidRPr="00BE453D">
        <w:t xml:space="preserve"> que </w:t>
      </w:r>
      <w:r>
        <w:t>celui</w:t>
      </w:r>
      <w:r w:rsidRPr="00BE453D">
        <w:t xml:space="preserve"> proposé sur le tableau de correspondance doit solliciter une admission via la plateforme </w:t>
      </w:r>
      <w:hyperlink r:id="rId9" w:history="1">
        <w:r w:rsidRPr="00BE453D">
          <w:rPr>
            <w:rStyle w:val="Lienhypertexte"/>
          </w:rPr>
          <w:t>Parcoursup</w:t>
        </w:r>
      </w:hyperlink>
      <w:r w:rsidRPr="00BE453D">
        <w:t xml:space="preserve"> pour la 1</w:t>
      </w:r>
      <w:r w:rsidRPr="00BE453D">
        <w:rPr>
          <w:vertAlign w:val="superscript"/>
        </w:rPr>
        <w:t>re</w:t>
      </w:r>
      <w:r w:rsidRPr="00BE453D">
        <w:t xml:space="preserve"> année de Licence ou via</w:t>
      </w:r>
      <w:r w:rsidRPr="000B73CF">
        <w:t xml:space="preserve"> la plateforme</w:t>
      </w:r>
      <w:hyperlink r:id="rId10" w:anchor="!accueilView">
        <w:r w:rsidRPr="00BE453D">
          <w:t xml:space="preserve"> </w:t>
        </w:r>
      </w:hyperlink>
      <w:hyperlink r:id="rId11" w:anchor="!accueilView">
        <w:r w:rsidRPr="00BE453D">
          <w:rPr>
            <w:color w:val="0000FF"/>
            <w:u w:val="single" w:color="0000FF"/>
          </w:rPr>
          <w:t>eCandidat</w:t>
        </w:r>
      </w:hyperlink>
      <w:hyperlink r:id="rId12" w:anchor="!accueilView">
        <w:r w:rsidRPr="00BE453D">
          <w:t xml:space="preserve"> </w:t>
        </w:r>
      </w:hyperlink>
      <w:r w:rsidRPr="00BE453D">
        <w:t xml:space="preserve"> pour la </w:t>
      </w:r>
    </w:p>
    <w:p w:rsidR="009F502A" w:rsidRPr="00BE453D" w:rsidRDefault="009F502A" w:rsidP="009F502A">
      <w:pPr>
        <w:spacing w:after="4" w:line="251" w:lineRule="auto"/>
        <w:ind w:left="561" w:right="442" w:hanging="10"/>
      </w:pPr>
      <w:r w:rsidRPr="00BE453D">
        <w:t>2</w:t>
      </w:r>
      <w:r w:rsidRPr="00BE453D">
        <w:rPr>
          <w:vertAlign w:val="superscript"/>
        </w:rPr>
        <w:t>e</w:t>
      </w:r>
      <w:r w:rsidRPr="00BE453D">
        <w:t xml:space="preserve"> année </w:t>
      </w:r>
      <w:r>
        <w:t>et 3</w:t>
      </w:r>
      <w:r w:rsidRPr="00F7566A">
        <w:rPr>
          <w:vertAlign w:val="superscript"/>
        </w:rPr>
        <w:t>e</w:t>
      </w:r>
      <w:r>
        <w:t xml:space="preserve"> année </w:t>
      </w:r>
      <w:r w:rsidRPr="00BE453D">
        <w:t xml:space="preserve">de Licence. </w:t>
      </w:r>
    </w:p>
    <w:p w:rsidR="009F502A" w:rsidRPr="00BE453D" w:rsidRDefault="009F502A" w:rsidP="009F502A">
      <w:pPr>
        <w:spacing w:after="0"/>
        <w:ind w:left="566"/>
      </w:pPr>
      <w:r w:rsidRPr="00BE453D">
        <w:rPr>
          <w:b/>
          <w:u w:val="single" w:color="000000"/>
        </w:rPr>
        <w:t>Attention les dates limites de candidature sur eCandidat peuvent varier selon la formation choisie.</w:t>
      </w:r>
      <w:r w:rsidRPr="00BE453D">
        <w:rPr>
          <w:b/>
        </w:rPr>
        <w:t xml:space="preserve"> </w:t>
      </w:r>
    </w:p>
    <w:p w:rsidR="009F502A" w:rsidRDefault="009F502A">
      <w:pPr>
        <w:spacing w:after="256" w:line="249" w:lineRule="auto"/>
        <w:ind w:left="561" w:right="512" w:hanging="10"/>
        <w:jc w:val="both"/>
      </w:pPr>
    </w:p>
    <w:p w:rsidR="006921FE" w:rsidRDefault="006921FE">
      <w:pPr>
        <w:spacing w:after="256" w:line="249" w:lineRule="auto"/>
        <w:ind w:left="561" w:right="512" w:hanging="10"/>
        <w:jc w:val="both"/>
      </w:pPr>
      <w:r w:rsidRPr="006921FE">
        <w:t xml:space="preserve">Lorsqu’un élève redouble sa </w:t>
      </w:r>
      <w:r w:rsidRPr="006F1006">
        <w:rPr>
          <w:u w:val="single"/>
        </w:rPr>
        <w:t>2</w:t>
      </w:r>
      <w:r w:rsidRPr="006F1006">
        <w:rPr>
          <w:u w:val="single"/>
          <w:vertAlign w:val="superscript"/>
        </w:rPr>
        <w:t>e</w:t>
      </w:r>
      <w:r w:rsidRPr="006F1006">
        <w:rPr>
          <w:u w:val="single"/>
        </w:rPr>
        <w:t xml:space="preserve"> année de CPGE (</w:t>
      </w:r>
      <w:proofErr w:type="spellStart"/>
      <w:r w:rsidRPr="006F1006">
        <w:rPr>
          <w:u w:val="single"/>
        </w:rPr>
        <w:t>khûbe</w:t>
      </w:r>
      <w:proofErr w:type="spellEnd"/>
      <w:r w:rsidRPr="006F1006">
        <w:rPr>
          <w:u w:val="single"/>
        </w:rPr>
        <w:t>)</w:t>
      </w:r>
      <w:r w:rsidRPr="006921FE">
        <w:t xml:space="preserve"> au lycée, il s’inscrit en parallèle en 3</w:t>
      </w:r>
      <w:r w:rsidR="00CF323E" w:rsidRPr="00CF323E">
        <w:rPr>
          <w:vertAlign w:val="superscript"/>
        </w:rPr>
        <w:t>e</w:t>
      </w:r>
      <w:r w:rsidR="00CF323E">
        <w:t xml:space="preserve"> </w:t>
      </w:r>
      <w:r w:rsidRPr="006921FE">
        <w:t xml:space="preserve">année à l’université </w:t>
      </w:r>
      <w:r w:rsidR="002B4D79">
        <w:t xml:space="preserve">Lyon 3 </w:t>
      </w:r>
      <w:r w:rsidR="00CD5362">
        <w:t xml:space="preserve">dans une mention de Licence </w:t>
      </w:r>
      <w:r w:rsidRPr="006921FE">
        <w:t>et il d</w:t>
      </w:r>
      <w:r w:rsidR="00BD52FC">
        <w:t>oit</w:t>
      </w:r>
      <w:r w:rsidRPr="006921FE">
        <w:t xml:space="preserve"> choisir préalablement l’une des mentions </w:t>
      </w:r>
      <w:r w:rsidR="005D59AF">
        <w:t xml:space="preserve">de Licence </w:t>
      </w:r>
      <w:r w:rsidRPr="006921FE">
        <w:t>proposées par son parcours type</w:t>
      </w:r>
      <w:r w:rsidR="00A4220D">
        <w:t xml:space="preserve"> (voir tableau de correspondance page 2)</w:t>
      </w:r>
      <w:r w:rsidRPr="006921FE">
        <w:t>.</w:t>
      </w:r>
    </w:p>
    <w:p w:rsidR="00D00083" w:rsidRDefault="00682152">
      <w:pPr>
        <w:spacing w:after="0"/>
        <w:ind w:left="566"/>
        <w:rPr>
          <w:sz w:val="24"/>
        </w:rPr>
      </w:pPr>
      <w:r>
        <w:rPr>
          <w:b/>
          <w:color w:val="A822F2"/>
          <w:sz w:val="24"/>
        </w:rPr>
        <w:t>Période d’inscription</w:t>
      </w:r>
      <w:r>
        <w:rPr>
          <w:sz w:val="24"/>
        </w:rPr>
        <w:t xml:space="preserve"> : du </w:t>
      </w:r>
      <w:r w:rsidR="008B74B9">
        <w:rPr>
          <w:b/>
          <w:sz w:val="24"/>
        </w:rPr>
        <w:t>2</w:t>
      </w:r>
      <w:r>
        <w:rPr>
          <w:b/>
          <w:sz w:val="24"/>
        </w:rPr>
        <w:t xml:space="preserve"> juillet au</w:t>
      </w:r>
      <w:r>
        <w:rPr>
          <w:sz w:val="24"/>
        </w:rPr>
        <w:t xml:space="preserve"> </w:t>
      </w:r>
      <w:r>
        <w:rPr>
          <w:b/>
          <w:sz w:val="24"/>
        </w:rPr>
        <w:t>1</w:t>
      </w:r>
      <w:r w:rsidR="0055526B">
        <w:rPr>
          <w:b/>
          <w:sz w:val="24"/>
        </w:rPr>
        <w:t>3</w:t>
      </w:r>
      <w:r>
        <w:rPr>
          <w:b/>
          <w:sz w:val="24"/>
        </w:rPr>
        <w:t xml:space="preserve"> septembre 202</w:t>
      </w:r>
      <w:r w:rsidR="0000650A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 xml:space="preserve">(délais de rigueur) </w:t>
      </w:r>
    </w:p>
    <w:p w:rsidR="0017621D" w:rsidRDefault="0017621D" w:rsidP="0017621D">
      <w:pPr>
        <w:spacing w:after="0"/>
      </w:pPr>
    </w:p>
    <w:p w:rsidR="0017621D" w:rsidRPr="00BE453D" w:rsidRDefault="00682152" w:rsidP="0017621D">
      <w:pPr>
        <w:spacing w:after="0"/>
        <w:ind w:left="566"/>
      </w:pPr>
      <w:r w:rsidRPr="00BE453D">
        <w:t xml:space="preserve"> </w:t>
      </w:r>
      <w:r w:rsidR="0017621D" w:rsidRPr="00BE453D">
        <w:t>Fermeture estivale du 19 juillet au 20 ao</w:t>
      </w:r>
      <w:r w:rsidR="001053E4" w:rsidRPr="00BE453D">
        <w:t>û</w:t>
      </w:r>
      <w:r w:rsidR="0017621D" w:rsidRPr="00BE453D">
        <w:t>t 2024 inclus</w:t>
      </w:r>
    </w:p>
    <w:p w:rsidR="00D00083" w:rsidRPr="00BE453D" w:rsidRDefault="0017621D" w:rsidP="0017621D">
      <w:pPr>
        <w:spacing w:after="0"/>
        <w:ind w:left="566"/>
      </w:pPr>
      <w:r w:rsidRPr="00BE453D">
        <w:t xml:space="preserve"> Réouverture du 21 au 13 septembre 2024</w:t>
      </w:r>
    </w:p>
    <w:p w:rsidR="0017621D" w:rsidRDefault="0017621D" w:rsidP="0017621D">
      <w:pPr>
        <w:spacing w:after="0"/>
        <w:ind w:left="566"/>
      </w:pPr>
    </w:p>
    <w:p w:rsidR="00D00083" w:rsidRDefault="00682152">
      <w:pPr>
        <w:spacing w:after="25"/>
        <w:ind w:left="576" w:hanging="10"/>
      </w:pPr>
      <w:r>
        <w:rPr>
          <w:b/>
          <w:color w:val="A822F2"/>
          <w:sz w:val="24"/>
        </w:rPr>
        <w:t xml:space="preserve">Droits de </w:t>
      </w:r>
      <w:r w:rsidRPr="00EF3085">
        <w:rPr>
          <w:b/>
          <w:color w:val="A61EF2"/>
          <w:sz w:val="24"/>
        </w:rPr>
        <w:t>scolarité</w:t>
      </w:r>
      <w:r>
        <w:rPr>
          <w:b/>
          <w:color w:val="A822F2"/>
          <w:sz w:val="24"/>
        </w:rPr>
        <w:t xml:space="preserve"> 202</w:t>
      </w:r>
      <w:r w:rsidR="00532627">
        <w:rPr>
          <w:b/>
          <w:color w:val="A822F2"/>
          <w:sz w:val="24"/>
        </w:rPr>
        <w:t>4</w:t>
      </w:r>
      <w:r>
        <w:rPr>
          <w:b/>
          <w:color w:val="A822F2"/>
          <w:sz w:val="24"/>
        </w:rPr>
        <w:t>-</w:t>
      </w:r>
      <w:r w:rsidR="00E33318">
        <w:rPr>
          <w:b/>
          <w:color w:val="A822F2"/>
          <w:sz w:val="24"/>
        </w:rPr>
        <w:t>20</w:t>
      </w:r>
      <w:r>
        <w:rPr>
          <w:b/>
          <w:color w:val="A822F2"/>
          <w:sz w:val="24"/>
        </w:rPr>
        <w:t>2</w:t>
      </w:r>
      <w:r w:rsidR="00532627">
        <w:rPr>
          <w:b/>
          <w:color w:val="A822F2"/>
          <w:sz w:val="24"/>
        </w:rPr>
        <w:t>5</w:t>
      </w:r>
      <w:r>
        <w:rPr>
          <w:b/>
          <w:color w:val="A822F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color w:val="A822F2"/>
          <w:sz w:val="24"/>
        </w:rPr>
        <w:t xml:space="preserve"> </w:t>
      </w:r>
    </w:p>
    <w:p w:rsidR="00D00083" w:rsidRPr="00BE453D" w:rsidRDefault="00682152">
      <w:pPr>
        <w:numPr>
          <w:ilvl w:val="0"/>
          <w:numId w:val="1"/>
        </w:numPr>
        <w:spacing w:after="5" w:line="250" w:lineRule="auto"/>
        <w:ind w:left="1319" w:right="499" w:hanging="768"/>
      </w:pPr>
      <w:r w:rsidRPr="00BE453D">
        <w:t>17</w:t>
      </w:r>
      <w:r w:rsidR="00E33318">
        <w:t>5</w:t>
      </w:r>
      <w:r w:rsidRPr="00BE453D">
        <w:t xml:space="preserve"> € pour les élèves non boursiers </w:t>
      </w:r>
    </w:p>
    <w:p w:rsidR="00D00083" w:rsidRPr="00BE453D" w:rsidRDefault="00682152">
      <w:pPr>
        <w:numPr>
          <w:ilvl w:val="0"/>
          <w:numId w:val="1"/>
        </w:numPr>
        <w:spacing w:after="5" w:line="250" w:lineRule="auto"/>
        <w:ind w:left="1319" w:right="499" w:hanging="768"/>
      </w:pPr>
      <w:r w:rsidRPr="00BE453D">
        <w:t xml:space="preserve">0 € pour les élèves boursiers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Pr="00BE453D" w:rsidRDefault="004C6C72">
      <w:pPr>
        <w:spacing w:after="5" w:line="250" w:lineRule="auto"/>
        <w:ind w:left="561" w:right="499" w:hanging="10"/>
      </w:pPr>
      <w:r w:rsidRPr="00BE453D">
        <w:rPr>
          <w:b/>
        </w:rPr>
        <w:t>À</w:t>
      </w:r>
      <w:r w:rsidR="00682152" w:rsidRPr="00BE453D">
        <w:rPr>
          <w:b/>
        </w:rPr>
        <w:t xml:space="preserve"> noter</w:t>
      </w:r>
      <w:r w:rsidR="00682152" w:rsidRPr="00BE453D">
        <w:t xml:space="preserve"> : l’inscription à l’université est soumise au versement de la contribution de vie étudiante et de campus (CVEC), qui est à régler auprès du CROUS sur </w:t>
      </w:r>
      <w:hyperlink r:id="rId13" w:history="1">
        <w:r w:rsidR="00080943" w:rsidRPr="00BE453D">
          <w:rPr>
            <w:rStyle w:val="Lienhypertexte"/>
            <w:b/>
          </w:rPr>
          <w:t>https://cvec.etudiant.gouv.fr/</w:t>
        </w:r>
      </w:hyperlink>
      <w:r w:rsidR="00682152" w:rsidRPr="00BE453D">
        <w:t>.</w:t>
      </w:r>
      <w:r w:rsidR="00682152" w:rsidRPr="00BE453D">
        <w:rPr>
          <w:rFonts w:ascii="Times New Roman" w:eastAsia="Times New Roman" w:hAnsi="Times New Roman" w:cs="Times New Roman"/>
        </w:rPr>
        <w:t xml:space="preserve"> </w:t>
      </w:r>
    </w:p>
    <w:p w:rsidR="00D00083" w:rsidRPr="00BE453D" w:rsidRDefault="00682152">
      <w:pPr>
        <w:spacing w:after="230" w:line="250" w:lineRule="auto"/>
        <w:ind w:left="561" w:right="499" w:hanging="10"/>
      </w:pPr>
      <w:r w:rsidRPr="00BE453D">
        <w:t xml:space="preserve">L’attestation CVEC est une des pièces obligatoires à fournir dans le dossier d’inscription, y compris pour les étudiants boursiers. </w:t>
      </w:r>
    </w:p>
    <w:p w:rsidR="00D00083" w:rsidRPr="00BE453D" w:rsidRDefault="00682152">
      <w:pPr>
        <w:spacing w:after="5" w:line="250" w:lineRule="auto"/>
        <w:ind w:left="561" w:right="499" w:hanging="10"/>
      </w:pPr>
      <w:r w:rsidRPr="00BE453D">
        <w:rPr>
          <w:b/>
          <w:color w:val="A822F2"/>
        </w:rPr>
        <w:t>Toute inscription non finalisée</w:t>
      </w:r>
      <w:r w:rsidRPr="00BE453D">
        <w:t xml:space="preserve"> auprès de l’université Jean Moulin Lyon 3 au </w:t>
      </w:r>
      <w:r w:rsidRPr="00BE453D">
        <w:rPr>
          <w:b/>
          <w:u w:val="single" w:color="000000"/>
        </w:rPr>
        <w:t>15 janvier</w:t>
      </w:r>
      <w:r w:rsidRPr="00BE453D">
        <w:t xml:space="preserve"> de l’année universitaire en cours </w:t>
      </w:r>
      <w:r w:rsidRPr="00BE453D">
        <w:rPr>
          <w:b/>
          <w:color w:val="A822F2"/>
          <w:u w:val="single" w:color="A822F2"/>
        </w:rPr>
        <w:t>sera annulée</w:t>
      </w:r>
      <w:r w:rsidRPr="00BE453D">
        <w:t xml:space="preserve">. Toute </w:t>
      </w:r>
      <w:r w:rsidRPr="00BE453D">
        <w:rPr>
          <w:b/>
          <w:color w:val="A822F2"/>
        </w:rPr>
        <w:t>nouvelle demande</w:t>
      </w:r>
      <w:r w:rsidRPr="00BE453D">
        <w:t xml:space="preserve"> d’inscription sera </w:t>
      </w:r>
      <w:r w:rsidRPr="00BE453D">
        <w:rPr>
          <w:b/>
          <w:color w:val="A822F2"/>
        </w:rPr>
        <w:t>refusée</w:t>
      </w:r>
      <w:r w:rsidRPr="00BE453D">
        <w:rPr>
          <w:color w:val="A822F2"/>
        </w:rPr>
        <w:t>.</w:t>
      </w:r>
      <w:r w:rsidRPr="00BE453D">
        <w:t xml:space="preserve"> </w:t>
      </w:r>
    </w:p>
    <w:p w:rsidR="00D00083" w:rsidRPr="00BE453D" w:rsidRDefault="00682152">
      <w:pPr>
        <w:spacing w:after="0"/>
        <w:ind w:left="566"/>
      </w:pPr>
      <w:r w:rsidRPr="00BE453D">
        <w:rPr>
          <w:b/>
          <w:color w:val="A822F2"/>
        </w:rPr>
        <w:t xml:space="preserve"> </w:t>
      </w:r>
    </w:p>
    <w:p w:rsidR="00D00083" w:rsidRDefault="00682152">
      <w:pPr>
        <w:spacing w:after="0"/>
        <w:ind w:left="566"/>
      </w:pPr>
      <w:r>
        <w:rPr>
          <w:b/>
          <w:color w:val="A822F2"/>
          <w:sz w:val="24"/>
        </w:rPr>
        <w:t>Contact</w:t>
      </w:r>
      <w:r>
        <w:rPr>
          <w:color w:val="CA79F7"/>
          <w:sz w:val="24"/>
        </w:rPr>
        <w:t xml:space="preserve"> </w:t>
      </w:r>
      <w:r>
        <w:rPr>
          <w:sz w:val="24"/>
        </w:rPr>
        <w:t xml:space="preserve">: </w:t>
      </w:r>
      <w:r>
        <w:rPr>
          <w:color w:val="0000FF"/>
          <w:sz w:val="24"/>
          <w:u w:val="single" w:color="0000FF"/>
        </w:rPr>
        <w:t>contact.cpge@univ-lyon3.fr</w:t>
      </w:r>
      <w:r>
        <w:rPr>
          <w:sz w:val="24"/>
        </w:rPr>
        <w:t xml:space="preserve"> </w:t>
      </w:r>
    </w:p>
    <w:p w:rsidR="00D00083" w:rsidRDefault="00682152">
      <w:pPr>
        <w:spacing w:after="0"/>
        <w:rPr>
          <w:b/>
          <w:color w:val="ED7D31"/>
          <w:sz w:val="24"/>
        </w:rPr>
      </w:pPr>
      <w:r>
        <w:rPr>
          <w:b/>
          <w:color w:val="ED7D31"/>
          <w:sz w:val="24"/>
        </w:rPr>
        <w:t xml:space="preserve"> </w:t>
      </w:r>
    </w:p>
    <w:p w:rsidR="001A0DAC" w:rsidRDefault="001A0DAC">
      <w:pPr>
        <w:spacing w:after="0"/>
        <w:rPr>
          <w:b/>
          <w:color w:val="ED7D31"/>
          <w:sz w:val="24"/>
        </w:rPr>
      </w:pPr>
    </w:p>
    <w:p w:rsidR="001A0DAC" w:rsidRDefault="001A0DAC">
      <w:pPr>
        <w:spacing w:after="0"/>
        <w:rPr>
          <w:b/>
          <w:color w:val="ED7D31"/>
          <w:sz w:val="24"/>
        </w:rPr>
      </w:pPr>
    </w:p>
    <w:p w:rsidR="001A0DAC" w:rsidRDefault="001A0DAC">
      <w:pPr>
        <w:spacing w:after="0"/>
        <w:rPr>
          <w:b/>
          <w:color w:val="ED7D31"/>
          <w:sz w:val="24"/>
        </w:rPr>
      </w:pPr>
    </w:p>
    <w:p w:rsidR="00472577" w:rsidRDefault="00472577" w:rsidP="000C3347">
      <w:pPr>
        <w:spacing w:after="0"/>
      </w:pPr>
    </w:p>
    <w:p w:rsidR="00AF7135" w:rsidRPr="00AF7135" w:rsidRDefault="00AF7135" w:rsidP="00AF7135">
      <w:pPr>
        <w:shd w:val="clear" w:color="auto" w:fill="CA79F7"/>
        <w:spacing w:after="0"/>
        <w:ind w:right="2"/>
        <w:jc w:val="center"/>
        <w:rPr>
          <w:b/>
          <w:color w:val="FFFFFF"/>
          <w:sz w:val="24"/>
          <w:szCs w:val="24"/>
        </w:rPr>
      </w:pPr>
      <w:r w:rsidRPr="00AF7135">
        <w:rPr>
          <w:b/>
          <w:color w:val="FFFFFF"/>
          <w:sz w:val="24"/>
          <w:szCs w:val="24"/>
        </w:rPr>
        <w:lastRenderedPageBreak/>
        <w:t>F</w:t>
      </w:r>
      <w:r w:rsidR="00682152" w:rsidRPr="00AF7135">
        <w:rPr>
          <w:b/>
          <w:color w:val="FFFFFF"/>
          <w:sz w:val="24"/>
          <w:szCs w:val="24"/>
        </w:rPr>
        <w:t>ilières CPGE et parcours universitaires</w:t>
      </w:r>
    </w:p>
    <w:p w:rsidR="00D00083" w:rsidRDefault="00682152" w:rsidP="00C555AA">
      <w:pPr>
        <w:spacing w:after="0"/>
        <w:ind w:left="709"/>
      </w:pPr>
      <w:r>
        <w:t xml:space="preserve"> Pour une </w:t>
      </w:r>
      <w:r>
        <w:rPr>
          <w:b/>
          <w:i/>
        </w:rPr>
        <w:t>inscription parallèle en</w:t>
      </w:r>
      <w:r w:rsidR="00750757">
        <w:rPr>
          <w:b/>
          <w:i/>
          <w:vertAlign w:val="superscript"/>
        </w:rPr>
        <w:t xml:space="preserve"> </w:t>
      </w:r>
      <w:r w:rsidR="00750757">
        <w:rPr>
          <w:b/>
          <w:i/>
        </w:rPr>
        <w:t>1</w:t>
      </w:r>
      <w:r w:rsidR="00750757" w:rsidRPr="00750757">
        <w:rPr>
          <w:b/>
          <w:i/>
          <w:vertAlign w:val="superscript"/>
        </w:rPr>
        <w:t>re</w:t>
      </w:r>
      <w:r w:rsidR="00750757">
        <w:rPr>
          <w:b/>
          <w:i/>
        </w:rPr>
        <w:t xml:space="preserve"> </w:t>
      </w:r>
      <w:r>
        <w:rPr>
          <w:b/>
          <w:i/>
        </w:rPr>
        <w:t>et 2</w:t>
      </w:r>
      <w:r w:rsidR="00750757">
        <w:rPr>
          <w:b/>
          <w:i/>
          <w:vertAlign w:val="superscript"/>
        </w:rPr>
        <w:t xml:space="preserve">e </w:t>
      </w:r>
      <w:r>
        <w:rPr>
          <w:b/>
          <w:i/>
        </w:rPr>
        <w:t>année</w:t>
      </w:r>
      <w:r>
        <w:t xml:space="preserve"> à l’université Jean Moulin Lyon 3, l</w:t>
      </w:r>
      <w:r w:rsidR="00184DCD">
        <w:t>’</w:t>
      </w:r>
      <w:r>
        <w:t>élève de CPGE se vo</w:t>
      </w:r>
      <w:r w:rsidR="00184DCD">
        <w:t>it</w:t>
      </w:r>
      <w:r>
        <w:t xml:space="preserve"> proposer un </w:t>
      </w:r>
      <w:r w:rsidRPr="00DD5FDB">
        <w:rPr>
          <w:b/>
        </w:rPr>
        <w:t>parcours type CPGE</w:t>
      </w:r>
      <w:r>
        <w:t xml:space="preserve"> en fonction de leur filière CPGE. </w:t>
      </w:r>
      <w:r w:rsidR="0008281B" w:rsidRPr="008218B8">
        <w:rPr>
          <w:i/>
        </w:rPr>
        <w:t xml:space="preserve">Exemple : </w:t>
      </w:r>
      <w:r w:rsidR="00DD5FDB" w:rsidRPr="008218B8">
        <w:rPr>
          <w:i/>
        </w:rPr>
        <w:t xml:space="preserve">un </w:t>
      </w:r>
      <w:r w:rsidR="00897B58" w:rsidRPr="008218B8">
        <w:rPr>
          <w:i/>
        </w:rPr>
        <w:t xml:space="preserve">élève </w:t>
      </w:r>
      <w:r w:rsidR="0008281B" w:rsidRPr="008218B8">
        <w:rPr>
          <w:i/>
        </w:rPr>
        <w:t xml:space="preserve">CPGE </w:t>
      </w:r>
      <w:r w:rsidR="00DD5FDB" w:rsidRPr="008218B8">
        <w:rPr>
          <w:i/>
        </w:rPr>
        <w:t xml:space="preserve">en </w:t>
      </w:r>
      <w:r w:rsidR="0008281B" w:rsidRPr="008218B8">
        <w:rPr>
          <w:i/>
        </w:rPr>
        <w:t>filière Littéraire</w:t>
      </w:r>
      <w:r w:rsidR="00B73B36" w:rsidRPr="008218B8">
        <w:rPr>
          <w:i/>
        </w:rPr>
        <w:t xml:space="preserve"> </w:t>
      </w:r>
      <w:r w:rsidR="00E70E96" w:rsidRPr="008218B8">
        <w:rPr>
          <w:i/>
        </w:rPr>
        <w:t>(</w:t>
      </w:r>
      <w:r w:rsidR="0008281B" w:rsidRPr="008218B8">
        <w:rPr>
          <w:i/>
        </w:rPr>
        <w:t>Lettres</w:t>
      </w:r>
      <w:r w:rsidR="00E70E96" w:rsidRPr="008218B8">
        <w:rPr>
          <w:i/>
        </w:rPr>
        <w:t>)</w:t>
      </w:r>
      <w:r w:rsidR="0008281B" w:rsidRPr="008218B8">
        <w:rPr>
          <w:i/>
        </w:rPr>
        <w:t xml:space="preserve"> au lycée, </w:t>
      </w:r>
      <w:r w:rsidR="00897B58" w:rsidRPr="008218B8">
        <w:rPr>
          <w:i/>
        </w:rPr>
        <w:t xml:space="preserve">il </w:t>
      </w:r>
      <w:r w:rsidR="0008281B" w:rsidRPr="008218B8">
        <w:rPr>
          <w:i/>
        </w:rPr>
        <w:t xml:space="preserve">s’inscrit </w:t>
      </w:r>
      <w:r w:rsidR="003D3CBC" w:rsidRPr="008218B8">
        <w:rPr>
          <w:i/>
        </w:rPr>
        <w:t xml:space="preserve">en parallèle </w:t>
      </w:r>
      <w:r w:rsidR="0008281B" w:rsidRPr="008218B8">
        <w:rPr>
          <w:i/>
        </w:rPr>
        <w:t>en Parcours CPGE A/L</w:t>
      </w:r>
      <w:r w:rsidR="004D6FCF" w:rsidRPr="008218B8">
        <w:rPr>
          <w:i/>
        </w:rPr>
        <w:t xml:space="preserve"> à l’université </w:t>
      </w:r>
      <w:r w:rsidR="00B73B36" w:rsidRPr="008218B8">
        <w:rPr>
          <w:i/>
        </w:rPr>
        <w:t xml:space="preserve">Jean Moulin </w:t>
      </w:r>
      <w:r w:rsidR="004D6FCF" w:rsidRPr="008218B8">
        <w:rPr>
          <w:i/>
        </w:rPr>
        <w:t>Lyon 3</w:t>
      </w:r>
      <w:r w:rsidR="00411568" w:rsidRPr="008218B8">
        <w:rPr>
          <w:i/>
        </w:rPr>
        <w:t>, etc.</w:t>
      </w:r>
    </w:p>
    <w:p w:rsidR="00D00083" w:rsidRDefault="00897B58" w:rsidP="0034524F">
      <w:pPr>
        <w:spacing w:after="228" w:line="249" w:lineRule="auto"/>
        <w:ind w:left="723" w:hanging="10"/>
        <w:jc w:val="both"/>
      </w:pPr>
      <w:bookmarkStart w:id="2" w:name="_Hlk165023388"/>
      <w:r>
        <w:t>Lorsqu’un</w:t>
      </w:r>
      <w:r w:rsidR="001770B8">
        <w:t xml:space="preserve"> </w:t>
      </w:r>
      <w:r w:rsidR="008C440F">
        <w:t>élève redouble sa 2</w:t>
      </w:r>
      <w:r w:rsidR="008C440F">
        <w:rPr>
          <w:vertAlign w:val="superscript"/>
        </w:rPr>
        <w:t>e</w:t>
      </w:r>
      <w:r w:rsidR="008C440F">
        <w:t xml:space="preserve"> année CPGE (</w:t>
      </w:r>
      <w:proofErr w:type="spellStart"/>
      <w:r w:rsidR="008C440F">
        <w:t>khûbe</w:t>
      </w:r>
      <w:proofErr w:type="spellEnd"/>
      <w:r w:rsidR="008C440F">
        <w:t>)</w:t>
      </w:r>
      <w:r w:rsidR="00631EB5">
        <w:t xml:space="preserve"> au lycée</w:t>
      </w:r>
      <w:r w:rsidR="008C440F">
        <w:t xml:space="preserve">, </w:t>
      </w:r>
      <w:r w:rsidR="001770B8">
        <w:t>il s’inscrit</w:t>
      </w:r>
      <w:r w:rsidR="00682152">
        <w:t xml:space="preserve"> </w:t>
      </w:r>
      <w:r w:rsidR="001770B8">
        <w:rPr>
          <w:b/>
          <w:i/>
        </w:rPr>
        <w:t>en</w:t>
      </w:r>
      <w:r w:rsidR="00682152">
        <w:rPr>
          <w:b/>
          <w:i/>
        </w:rPr>
        <w:t xml:space="preserve"> parallèle en</w:t>
      </w:r>
      <w:r w:rsidR="008C440F">
        <w:rPr>
          <w:b/>
          <w:i/>
          <w:vertAlign w:val="superscript"/>
        </w:rPr>
        <w:t xml:space="preserve"> </w:t>
      </w:r>
      <w:r w:rsidR="008C440F">
        <w:rPr>
          <w:b/>
          <w:i/>
        </w:rPr>
        <w:t>3</w:t>
      </w:r>
      <w:r w:rsidR="008C440F" w:rsidRPr="008C440F">
        <w:rPr>
          <w:b/>
          <w:i/>
          <w:vertAlign w:val="superscript"/>
        </w:rPr>
        <w:t>e</w:t>
      </w:r>
      <w:r w:rsidR="008C440F">
        <w:rPr>
          <w:b/>
          <w:i/>
        </w:rPr>
        <w:t xml:space="preserve"> </w:t>
      </w:r>
      <w:r w:rsidR="00682152">
        <w:rPr>
          <w:b/>
          <w:i/>
        </w:rPr>
        <w:t>année</w:t>
      </w:r>
      <w:r w:rsidR="00682152">
        <w:t xml:space="preserve"> à l’université</w:t>
      </w:r>
      <w:r w:rsidR="00150909">
        <w:t xml:space="preserve"> et </w:t>
      </w:r>
      <w:r w:rsidR="00682152">
        <w:t xml:space="preserve">il devra choisir préalablement l’une des mentions proposées par son parcours type. </w:t>
      </w:r>
    </w:p>
    <w:tbl>
      <w:tblPr>
        <w:tblStyle w:val="TableGrid"/>
        <w:tblW w:w="9746" w:type="dxa"/>
        <w:tblInd w:w="628" w:type="dxa"/>
        <w:tblCellMar>
          <w:top w:w="12" w:type="dxa"/>
          <w:left w:w="85" w:type="dxa"/>
          <w:right w:w="54" w:type="dxa"/>
        </w:tblCellMar>
        <w:tblLook w:val="04A0" w:firstRow="1" w:lastRow="0" w:firstColumn="1" w:lastColumn="0" w:noHBand="0" w:noVBand="1"/>
      </w:tblPr>
      <w:tblGrid>
        <w:gridCol w:w="1808"/>
        <w:gridCol w:w="1955"/>
        <w:gridCol w:w="3087"/>
        <w:gridCol w:w="2896"/>
      </w:tblGrid>
      <w:tr w:rsidR="00D00083">
        <w:trPr>
          <w:trHeight w:val="81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bookmarkEnd w:id="2"/>
          <w:p w:rsidR="00D00083" w:rsidRDefault="00682152">
            <w:r>
              <w:t xml:space="preserve"> </w:t>
            </w:r>
          </w:p>
          <w:p w:rsidR="003E191E" w:rsidRDefault="00682152">
            <w:pPr>
              <w:ind w:right="29"/>
              <w:jc w:val="center"/>
              <w:rPr>
                <w:b/>
                <w:color w:val="FFFFFF"/>
              </w:rPr>
            </w:pPr>
            <w:r>
              <w:rPr>
                <w:b/>
              </w:rPr>
              <w:t>Filière CPGE</w:t>
            </w:r>
            <w:r>
              <w:rPr>
                <w:b/>
                <w:color w:val="FFFFFF"/>
              </w:rPr>
              <w:t xml:space="preserve"> </w:t>
            </w:r>
          </w:p>
          <w:p w:rsidR="00D00083" w:rsidRPr="003E191E" w:rsidRDefault="003E191E">
            <w:pPr>
              <w:ind w:right="29"/>
              <w:jc w:val="center"/>
              <w:rPr>
                <w:color w:val="000000" w:themeColor="text1"/>
              </w:rPr>
            </w:pPr>
            <w:proofErr w:type="gramStart"/>
            <w:r w:rsidRPr="003E191E">
              <w:rPr>
                <w:b/>
                <w:color w:val="000000" w:themeColor="text1"/>
              </w:rPr>
              <w:t>au</w:t>
            </w:r>
            <w:proofErr w:type="gramEnd"/>
            <w:r w:rsidRPr="003E191E">
              <w:rPr>
                <w:b/>
                <w:color w:val="000000" w:themeColor="text1"/>
              </w:rPr>
              <w:t xml:space="preserve"> lycée</w:t>
            </w:r>
          </w:p>
          <w:p w:rsidR="00D00083" w:rsidRDefault="00682152"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00083" w:rsidRDefault="00682152">
            <w:pPr>
              <w:ind w:right="26"/>
              <w:jc w:val="center"/>
            </w:pPr>
            <w:r>
              <w:rPr>
                <w:b/>
              </w:rPr>
              <w:t>Intitulé CPGE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00083" w:rsidRDefault="00682152">
            <w:pPr>
              <w:jc w:val="center"/>
            </w:pPr>
            <w:r>
              <w:rPr>
                <w:b/>
              </w:rPr>
              <w:t xml:space="preserve">Parcours type d’inscription parallèle à Lyon 3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00083" w:rsidRDefault="00682152">
            <w:pPr>
              <w:ind w:right="31"/>
              <w:jc w:val="center"/>
            </w:pPr>
            <w:r>
              <w:rPr>
                <w:b/>
              </w:rPr>
              <w:t xml:space="preserve">Accès de droit en </w:t>
            </w:r>
          </w:p>
          <w:p w:rsidR="00D00083" w:rsidRDefault="00682152">
            <w:pPr>
              <w:jc w:val="center"/>
            </w:pPr>
            <w:r>
              <w:rPr>
                <w:b/>
              </w:rPr>
              <w:t>PRESENTIEL</w:t>
            </w:r>
            <w:r w:rsidR="00AB7CDB">
              <w:rPr>
                <w:b/>
              </w:rPr>
              <w:t xml:space="preserve"> (en cas d’abandon)</w:t>
            </w:r>
            <w:r>
              <w:rPr>
                <w:b/>
              </w:rPr>
              <w:t xml:space="preserve">, à l’une des mentions suivantes </w:t>
            </w:r>
          </w:p>
        </w:tc>
      </w:tr>
      <w:tr w:rsidR="00D00083">
        <w:trPr>
          <w:trHeight w:val="1995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D00083" w:rsidRDefault="00682152">
            <w:pPr>
              <w:spacing w:after="218"/>
            </w:pPr>
            <w:r>
              <w:t xml:space="preserve"> </w:t>
            </w:r>
          </w:p>
          <w:p w:rsidR="00D00083" w:rsidRDefault="00682152">
            <w:pPr>
              <w:spacing w:after="218"/>
            </w:pPr>
            <w:r>
              <w:t xml:space="preserve"> </w:t>
            </w:r>
          </w:p>
          <w:p w:rsidR="00D00083" w:rsidRDefault="00682152">
            <w:pPr>
              <w:spacing w:after="264"/>
            </w:pPr>
            <w:r>
              <w:t xml:space="preserve"> </w:t>
            </w:r>
          </w:p>
          <w:p w:rsidR="00D00083" w:rsidRDefault="00682152">
            <w:pPr>
              <w:tabs>
                <w:tab w:val="center" w:pos="820"/>
              </w:tabs>
              <w:spacing w:after="208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Littéraire </w:t>
            </w:r>
          </w:p>
          <w:p w:rsidR="00D00083" w:rsidRDefault="00682152">
            <w:pPr>
              <w:spacing w:after="218"/>
            </w:pPr>
            <w:r>
              <w:t xml:space="preserve"> </w:t>
            </w:r>
          </w:p>
          <w:p w:rsidR="00D00083" w:rsidRDefault="00682152">
            <w:pPr>
              <w:spacing w:after="218"/>
            </w:pPr>
            <w:r>
              <w:t xml:space="preserve"> </w:t>
            </w:r>
          </w:p>
          <w:p w:rsidR="00D00083" w:rsidRDefault="00682152"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left="327" w:right="304"/>
              <w:jc w:val="center"/>
            </w:pPr>
            <w:r>
              <w:rPr>
                <w:b/>
              </w:rPr>
              <w:t xml:space="preserve">A/L, </w:t>
            </w:r>
            <w:r>
              <w:t xml:space="preserve">(Lettres)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right="30"/>
              <w:jc w:val="center"/>
            </w:pPr>
            <w:r>
              <w:t xml:space="preserve">Parcours CPGE A/L </w:t>
            </w:r>
          </w:p>
          <w:p w:rsidR="00D00083" w:rsidRDefault="00682152">
            <w:pPr>
              <w:ind w:left="2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left="35"/>
              <w:jc w:val="center"/>
            </w:pPr>
            <w:r>
              <w:t xml:space="preserve">Lettres </w:t>
            </w:r>
          </w:p>
          <w:p w:rsidR="00D00083" w:rsidRDefault="00682152">
            <w:pPr>
              <w:ind w:left="34"/>
              <w:jc w:val="center"/>
            </w:pPr>
            <w:r>
              <w:t xml:space="preserve">Histoire </w:t>
            </w:r>
          </w:p>
          <w:p w:rsidR="00D00083" w:rsidRDefault="00682152">
            <w:pPr>
              <w:ind w:left="83"/>
            </w:pPr>
            <w:r>
              <w:t xml:space="preserve">Géographie et aménagement </w:t>
            </w:r>
          </w:p>
          <w:p w:rsidR="00D00083" w:rsidRDefault="00682152">
            <w:pPr>
              <w:ind w:left="34"/>
              <w:jc w:val="center"/>
            </w:pPr>
            <w:r>
              <w:t xml:space="preserve">Philosophie </w:t>
            </w:r>
          </w:p>
          <w:p w:rsidR="00D00083" w:rsidRDefault="00682152">
            <w:pPr>
              <w:ind w:left="965" w:right="882"/>
              <w:jc w:val="center"/>
            </w:pPr>
            <w:r>
              <w:t>LLCER LEA</w:t>
            </w:r>
            <w:r>
              <w:rPr>
                <w:b/>
              </w:rPr>
              <w:t xml:space="preserve"> </w:t>
            </w:r>
          </w:p>
        </w:tc>
      </w:tr>
      <w:tr w:rsidR="00D00083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right="26"/>
              <w:jc w:val="center"/>
            </w:pPr>
            <w:r>
              <w:rPr>
                <w:b/>
              </w:rPr>
              <w:t xml:space="preserve">B/L, </w:t>
            </w:r>
          </w:p>
          <w:p w:rsidR="00D00083" w:rsidRDefault="00682152">
            <w:pPr>
              <w:jc w:val="center"/>
            </w:pPr>
            <w:r>
              <w:t xml:space="preserve">(Lettres et sciences sociales)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right="30"/>
              <w:jc w:val="center"/>
            </w:pPr>
            <w:r>
              <w:t xml:space="preserve">Parcours CPGE B/L </w:t>
            </w:r>
          </w:p>
          <w:p w:rsidR="00D00083" w:rsidRDefault="00682152">
            <w:pPr>
              <w:ind w:left="2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5"/>
              <w:jc w:val="center"/>
            </w:pPr>
            <w:r>
              <w:t xml:space="preserve">Lettres </w:t>
            </w:r>
          </w:p>
          <w:p w:rsidR="00D00083" w:rsidRDefault="00682152">
            <w:pPr>
              <w:ind w:left="34"/>
              <w:jc w:val="center"/>
            </w:pPr>
            <w:r>
              <w:t xml:space="preserve">Histoire </w:t>
            </w:r>
          </w:p>
          <w:p w:rsidR="00D00083" w:rsidRDefault="00682152">
            <w:pPr>
              <w:ind w:left="83"/>
            </w:pPr>
            <w:r>
              <w:t xml:space="preserve">Géographie et aménagement </w:t>
            </w:r>
          </w:p>
          <w:p w:rsidR="00D00083" w:rsidRDefault="00682152">
            <w:pPr>
              <w:ind w:left="34"/>
              <w:jc w:val="center"/>
            </w:pPr>
            <w:r>
              <w:t xml:space="preserve">Philosophie </w:t>
            </w:r>
          </w:p>
          <w:p w:rsidR="00D00083" w:rsidRDefault="00682152">
            <w:pPr>
              <w:ind w:left="965" w:right="882"/>
              <w:jc w:val="center"/>
            </w:pPr>
            <w:r>
              <w:t>LLCER LEA</w:t>
            </w:r>
            <w:r>
              <w:rPr>
                <w:b/>
              </w:rPr>
              <w:t xml:space="preserve"> </w:t>
            </w:r>
          </w:p>
        </w:tc>
      </w:tr>
      <w:tr w:rsidR="00D00083" w:rsidTr="0034524F">
        <w:trPr>
          <w:trHeight w:val="165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00083" w:rsidRDefault="00682152">
            <w:pPr>
              <w:spacing w:after="218"/>
            </w:pPr>
            <w:r>
              <w:t xml:space="preserve"> </w:t>
            </w:r>
          </w:p>
          <w:p w:rsidR="00D00083" w:rsidRDefault="00682152">
            <w:r>
              <w:t xml:space="preserve"> </w:t>
            </w:r>
          </w:p>
          <w:p w:rsidR="00D00083" w:rsidRDefault="00682152">
            <w:pPr>
              <w:spacing w:after="309" w:line="275" w:lineRule="auto"/>
              <w:jc w:val="center"/>
            </w:pPr>
            <w:r>
              <w:rPr>
                <w:b/>
              </w:rPr>
              <w:t xml:space="preserve">Economique </w:t>
            </w:r>
            <w:proofErr w:type="gramStart"/>
            <w:r>
              <w:rPr>
                <w:b/>
              </w:rPr>
              <w:t xml:space="preserve">et </w:t>
            </w:r>
            <w:r>
              <w:t xml:space="preserve"> </w:t>
            </w:r>
            <w:r>
              <w:rPr>
                <w:b/>
              </w:rPr>
              <w:t>Commerciale</w:t>
            </w:r>
            <w:proofErr w:type="gramEnd"/>
            <w:r>
              <w:rPr>
                <w:b/>
              </w:rPr>
              <w:t xml:space="preserve"> </w:t>
            </w:r>
          </w:p>
          <w:p w:rsidR="00D00083" w:rsidRDefault="00682152"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right="29"/>
              <w:jc w:val="center"/>
            </w:pPr>
            <w:r>
              <w:rPr>
                <w:b/>
              </w:rPr>
              <w:t xml:space="preserve">ECG </w:t>
            </w:r>
          </w:p>
          <w:p w:rsidR="00D00083" w:rsidRDefault="00682152">
            <w:pPr>
              <w:jc w:val="center"/>
            </w:pPr>
            <w:r>
              <w:t xml:space="preserve">(Economique et Commerciale Générale)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right="29"/>
              <w:jc w:val="center"/>
            </w:pPr>
            <w:r>
              <w:t xml:space="preserve">Parcours CPGE ECG </w:t>
            </w:r>
          </w:p>
          <w:p w:rsidR="00D00083" w:rsidRDefault="00682152">
            <w:pPr>
              <w:ind w:left="20"/>
              <w:jc w:val="center"/>
            </w:pPr>
            <w: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083" w:rsidRDefault="00682152">
            <w:pPr>
              <w:ind w:left="81"/>
              <w:jc w:val="center"/>
            </w:pPr>
            <w:r>
              <w:t xml:space="preserve"> </w:t>
            </w:r>
          </w:p>
          <w:p w:rsidR="00D00083" w:rsidRDefault="00682152">
            <w:pPr>
              <w:ind w:left="32"/>
              <w:jc w:val="center"/>
            </w:pPr>
            <w:r>
              <w:t xml:space="preserve">Gestion et Management </w:t>
            </w:r>
          </w:p>
          <w:p w:rsidR="00D00083" w:rsidRDefault="00682152">
            <w:pPr>
              <w:ind w:left="34"/>
              <w:jc w:val="center"/>
            </w:pPr>
            <w:r>
              <w:t xml:space="preserve">Histoire </w:t>
            </w:r>
          </w:p>
          <w:p w:rsidR="00D00083" w:rsidRDefault="00682152">
            <w:pPr>
              <w:ind w:left="83"/>
            </w:pPr>
            <w:r>
              <w:t xml:space="preserve">Géographie et aménagement </w:t>
            </w:r>
          </w:p>
          <w:p w:rsidR="00D00083" w:rsidRDefault="00682152">
            <w:pPr>
              <w:ind w:left="965" w:right="882"/>
              <w:jc w:val="center"/>
            </w:pPr>
            <w:r>
              <w:t xml:space="preserve">LLCER LEA </w:t>
            </w:r>
          </w:p>
        </w:tc>
      </w:tr>
    </w:tbl>
    <w:p w:rsidR="00D00083" w:rsidRDefault="00682152" w:rsidP="00C555AA">
      <w:pPr>
        <w:spacing w:after="0"/>
        <w:ind w:left="567"/>
        <w:jc w:val="center"/>
      </w:pPr>
      <w:r>
        <w:rPr>
          <w:b/>
          <w:color w:val="A822F2"/>
        </w:rPr>
        <w:t>En cas d’abandon de la CPGE en cours d’année</w:t>
      </w:r>
      <w:r w:rsidR="005B265D">
        <w:t xml:space="preserve"> </w:t>
      </w:r>
      <w:r>
        <w:t>:</w:t>
      </w:r>
    </w:p>
    <w:p w:rsidR="00D00083" w:rsidRDefault="00682152">
      <w:pPr>
        <w:spacing w:after="12"/>
        <w:ind w:left="708"/>
      </w:pPr>
      <w:r>
        <w:t xml:space="preserve"> </w:t>
      </w:r>
    </w:p>
    <w:p w:rsidR="00D00083" w:rsidRDefault="00682152" w:rsidP="0034524F">
      <w:pPr>
        <w:numPr>
          <w:ilvl w:val="0"/>
          <w:numId w:val="2"/>
        </w:numPr>
        <w:spacing w:after="5" w:line="249" w:lineRule="auto"/>
        <w:ind w:hanging="360"/>
        <w:jc w:val="both"/>
      </w:pPr>
      <w:r>
        <w:rPr>
          <w:u w:val="single" w:color="000000"/>
        </w:rPr>
        <w:t>Pendant les semestres impairs</w:t>
      </w:r>
      <w:r>
        <w:t xml:space="preserve"> : la date limite d’inscription en présentiel est fixée au </w:t>
      </w:r>
      <w:r>
        <w:rPr>
          <w:b/>
          <w:u w:val="single" w:color="000000"/>
        </w:rPr>
        <w:t>31 octobre 202</w:t>
      </w:r>
      <w:r w:rsidR="0018163E">
        <w:rPr>
          <w:b/>
          <w:u w:val="single" w:color="000000"/>
        </w:rPr>
        <w:t>4</w:t>
      </w:r>
      <w:r>
        <w:rPr>
          <w:b/>
        </w:rPr>
        <w:t xml:space="preserve"> </w:t>
      </w:r>
      <w:r>
        <w:t xml:space="preserve"> </w:t>
      </w:r>
    </w:p>
    <w:p w:rsidR="00D00083" w:rsidRDefault="00682152">
      <w:pPr>
        <w:numPr>
          <w:ilvl w:val="0"/>
          <w:numId w:val="2"/>
        </w:numPr>
        <w:spacing w:after="36" w:line="237" w:lineRule="auto"/>
        <w:ind w:hanging="360"/>
        <w:jc w:val="both"/>
      </w:pPr>
      <w:r>
        <w:rPr>
          <w:u w:val="single" w:color="000000"/>
        </w:rPr>
        <w:t>En fin de semestre impair et avant le début de semestre pair</w:t>
      </w:r>
      <w:r>
        <w:t xml:space="preserve"> : la date limite d’inscription en présentiel est fixée au </w:t>
      </w:r>
      <w:r>
        <w:rPr>
          <w:b/>
          <w:u w:val="single" w:color="000000"/>
        </w:rPr>
        <w:t>1</w:t>
      </w:r>
      <w:r w:rsidR="00950695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décembre 202</w:t>
      </w:r>
      <w:r w:rsidR="009C5999">
        <w:rPr>
          <w:b/>
          <w:u w:val="single" w:color="000000"/>
        </w:rPr>
        <w:t>4</w:t>
      </w:r>
    </w:p>
    <w:p w:rsidR="00D00083" w:rsidRDefault="00682152">
      <w:pPr>
        <w:numPr>
          <w:ilvl w:val="0"/>
          <w:numId w:val="2"/>
        </w:numPr>
        <w:spacing w:after="25" w:line="249" w:lineRule="auto"/>
        <w:ind w:hanging="360"/>
        <w:jc w:val="both"/>
      </w:pPr>
      <w:r>
        <w:t xml:space="preserve">Lors d’une </w:t>
      </w:r>
      <w:r>
        <w:rPr>
          <w:b/>
          <w:i/>
        </w:rPr>
        <w:t>inscription en présentiel</w:t>
      </w:r>
      <w:r>
        <w:t xml:space="preserve"> pour suivre les enseignements à l’université, l’élève pourra choisir de plein droit l’une des mentions offertes selon le parcours type (voir tableau ci-dessus). S’il souhaite accéder à une autre mention de </w:t>
      </w:r>
      <w:r w:rsidR="00BE37DD">
        <w:t>l</w:t>
      </w:r>
      <w:r>
        <w:t>icence (hors tableau de correspondance) ou à une double licence, il devra formuler préalablement une demande d’admission via</w:t>
      </w:r>
      <w:r w:rsidR="009D2BAE">
        <w:t xml:space="preserve"> </w:t>
      </w:r>
      <w:hyperlink r:id="rId14" w:history="1">
        <w:r w:rsidR="009D2BAE" w:rsidRPr="00BE453D">
          <w:rPr>
            <w:rStyle w:val="Lienhypertexte"/>
          </w:rPr>
          <w:t>Parcoursup</w:t>
        </w:r>
      </w:hyperlink>
      <w:r w:rsidR="009D2BAE" w:rsidRPr="00BE453D">
        <w:t xml:space="preserve"> </w:t>
      </w:r>
      <w:r w:rsidR="009D2BAE">
        <w:t>(1</w:t>
      </w:r>
      <w:r w:rsidR="009D2BAE" w:rsidRPr="009D2BAE">
        <w:rPr>
          <w:vertAlign w:val="superscript"/>
        </w:rPr>
        <w:t>re</w:t>
      </w:r>
      <w:r w:rsidR="009D2BAE">
        <w:t xml:space="preserve"> année ) ou</w:t>
      </w:r>
      <w:r>
        <w:t xml:space="preserve"> </w:t>
      </w:r>
      <w:hyperlink r:id="rId15" w:anchor="!accueilView">
        <w:r>
          <w:rPr>
            <w:color w:val="0000FF"/>
            <w:u w:val="single" w:color="0000FF"/>
          </w:rPr>
          <w:t>eCandidat</w:t>
        </w:r>
      </w:hyperlink>
      <w:r w:rsidR="009D2BAE">
        <w:rPr>
          <w:color w:val="0000FF"/>
          <w:u w:val="single" w:color="0000FF"/>
        </w:rPr>
        <w:t xml:space="preserve"> </w:t>
      </w:r>
      <w:hyperlink r:id="rId16" w:anchor="!accueilView"/>
      <w:r w:rsidR="009D2BAE">
        <w:t xml:space="preserve"> (2</w:t>
      </w:r>
      <w:r w:rsidR="009D2BAE" w:rsidRPr="009D2BAE">
        <w:rPr>
          <w:vertAlign w:val="superscript"/>
        </w:rPr>
        <w:t>e</w:t>
      </w:r>
      <w:r w:rsidR="009D2BAE">
        <w:t xml:space="preserve"> et 3</w:t>
      </w:r>
      <w:r w:rsidR="009D2BAE" w:rsidRPr="009D2BAE">
        <w:rPr>
          <w:vertAlign w:val="superscript"/>
        </w:rPr>
        <w:t>e</w:t>
      </w:r>
      <w:r w:rsidR="009D2BAE">
        <w:t xml:space="preserve"> année)</w:t>
      </w:r>
      <w:r w:rsidR="001E372B">
        <w:t>.</w:t>
      </w:r>
      <w:r w:rsidR="009D2BAE">
        <w:t xml:space="preserve"> </w:t>
      </w:r>
      <w:r>
        <w:t xml:space="preserve">  </w:t>
      </w:r>
    </w:p>
    <w:p w:rsidR="00D00083" w:rsidRDefault="00682152">
      <w:pPr>
        <w:numPr>
          <w:ilvl w:val="0"/>
          <w:numId w:val="2"/>
        </w:numPr>
        <w:spacing w:after="28" w:line="249" w:lineRule="auto"/>
        <w:ind w:hanging="360"/>
        <w:jc w:val="both"/>
      </w:pPr>
      <w:r>
        <w:t xml:space="preserve">En </w:t>
      </w:r>
      <w:r>
        <w:rPr>
          <w:b/>
        </w:rPr>
        <w:t>LLCER</w:t>
      </w:r>
      <w:r>
        <w:t xml:space="preserve"> : 7 langues sont proposées : allemand, anglais, arabe, chinois, italien, japonais, russe, et une licence </w:t>
      </w:r>
      <w:proofErr w:type="spellStart"/>
      <w:r>
        <w:t>Trilangue</w:t>
      </w:r>
      <w:proofErr w:type="spellEnd"/>
      <w:r>
        <w:t xml:space="preserve"> : Anglais-Allemand, Anglais-Espagnol ou Anglais-Italien + une 3</w:t>
      </w:r>
      <w:r>
        <w:rPr>
          <w:vertAlign w:val="superscript"/>
        </w:rPr>
        <w:t>e</w:t>
      </w:r>
      <w:r>
        <w:t xml:space="preserve"> langue au choix </w:t>
      </w:r>
    </w:p>
    <w:p w:rsidR="00D00083" w:rsidRDefault="00682152">
      <w:pPr>
        <w:numPr>
          <w:ilvl w:val="0"/>
          <w:numId w:val="2"/>
        </w:numPr>
        <w:spacing w:after="0" w:line="249" w:lineRule="auto"/>
        <w:ind w:hanging="360"/>
        <w:jc w:val="both"/>
      </w:pPr>
      <w:r>
        <w:t xml:space="preserve">En </w:t>
      </w:r>
      <w:r>
        <w:rPr>
          <w:b/>
        </w:rPr>
        <w:t>LEA</w:t>
      </w:r>
      <w:r>
        <w:t xml:space="preserve"> : 10 langues sont proposées en combinaison avec l'anglais : allemand, arabe, chinois, coréen, espagnol, italien, japonais, polonais, portugais, russe. </w:t>
      </w:r>
      <w:r w:rsidR="009D2BAE">
        <w:t xml:space="preserve"> </w:t>
      </w:r>
    </w:p>
    <w:p w:rsidR="00D00083" w:rsidRDefault="00682152">
      <w:pPr>
        <w:spacing w:after="0"/>
      </w:pPr>
      <w:r>
        <w:t xml:space="preserve"> </w:t>
      </w:r>
    </w:p>
    <w:p w:rsidR="00D00083" w:rsidRDefault="00682152" w:rsidP="0079306E">
      <w:pPr>
        <w:spacing w:after="5" w:line="249" w:lineRule="auto"/>
        <w:ind w:left="718" w:hanging="10"/>
        <w:jc w:val="both"/>
      </w:pPr>
      <w:r>
        <w:t xml:space="preserve">Pour tout renseignement complémentaire </w:t>
      </w:r>
      <w:r w:rsidR="000770E6">
        <w:t xml:space="preserve">d’ordre pédagogique </w:t>
      </w:r>
      <w:r>
        <w:t xml:space="preserve">sur l’offre de formation à l’université Jean Moulin Lyon 3 : </w:t>
      </w:r>
    </w:p>
    <w:p w:rsidR="00835A38" w:rsidRDefault="00F25382" w:rsidP="009F257B">
      <w:pPr>
        <w:spacing w:after="9" w:line="249" w:lineRule="auto"/>
        <w:ind w:left="718" w:hanging="10"/>
        <w:jc w:val="both"/>
        <w:rPr>
          <w:color w:val="0000FF"/>
          <w:u w:val="single" w:color="0000FF"/>
        </w:rPr>
      </w:pPr>
      <w:hyperlink r:id="rId17">
        <w:r w:rsidR="00682152">
          <w:rPr>
            <w:color w:val="0000FF"/>
            <w:u w:val="single" w:color="0000FF"/>
          </w:rPr>
          <w:t>Faculté des Langues</w:t>
        </w:r>
      </w:hyperlink>
      <w:hyperlink r:id="rId18">
        <w:r w:rsidR="00682152">
          <w:t xml:space="preserve"> </w:t>
        </w:r>
      </w:hyperlink>
      <w:r w:rsidR="00682152">
        <w:t>(pour les licences LEA</w:t>
      </w:r>
      <w:r w:rsidR="001D72DC">
        <w:t xml:space="preserve"> et LLCER)</w:t>
      </w:r>
      <w:r w:rsidR="00682152">
        <w:t xml:space="preserve"> </w:t>
      </w:r>
    </w:p>
    <w:p w:rsidR="00D00083" w:rsidRDefault="00F25382" w:rsidP="009F257B">
      <w:pPr>
        <w:spacing w:after="9" w:line="249" w:lineRule="auto"/>
        <w:ind w:left="718" w:hanging="10"/>
        <w:jc w:val="both"/>
      </w:pPr>
      <w:hyperlink r:id="rId19" w:history="1">
        <w:r w:rsidR="009F257B" w:rsidRPr="006D30F2">
          <w:rPr>
            <w:rStyle w:val="Lienhypertexte"/>
          </w:rPr>
          <w:t>Faculté des Humanités, Lettres et Sociétés</w:t>
        </w:r>
      </w:hyperlink>
      <w:r w:rsidR="009F257B" w:rsidRPr="009F257B">
        <w:rPr>
          <w:color w:val="0000FF"/>
          <w:u w:val="single" w:color="0000FF"/>
        </w:rPr>
        <w:t xml:space="preserve"> </w:t>
      </w:r>
      <w:hyperlink r:id="rId20">
        <w:r w:rsidR="00682152">
          <w:t xml:space="preserve"> </w:t>
        </w:r>
      </w:hyperlink>
      <w:r w:rsidR="00682152">
        <w:t>(pour les licences Lettres – parcours Lettres modernes et parcours Langues</w:t>
      </w:r>
      <w:r w:rsidR="006D30F2">
        <w:t xml:space="preserve"> </w:t>
      </w:r>
      <w:r w:rsidR="00682152">
        <w:t xml:space="preserve">Littératures et Cultures de l’Antiquité, Histoire, Géographie et Aménagement) </w:t>
      </w:r>
    </w:p>
    <w:p w:rsidR="00D00083" w:rsidRDefault="00F25382">
      <w:pPr>
        <w:spacing w:after="3"/>
        <w:ind w:left="703" w:hanging="10"/>
      </w:pPr>
      <w:hyperlink r:id="rId21">
        <w:r w:rsidR="00682152">
          <w:rPr>
            <w:color w:val="0000FF"/>
            <w:u w:val="single" w:color="0000FF"/>
          </w:rPr>
          <w:t>Faculté de Philosophie</w:t>
        </w:r>
      </w:hyperlink>
      <w:hyperlink r:id="rId22">
        <w:r w:rsidR="00682152">
          <w:t xml:space="preserve"> </w:t>
        </w:r>
      </w:hyperlink>
    </w:p>
    <w:p w:rsidR="00D00083" w:rsidRDefault="00F25382">
      <w:pPr>
        <w:spacing w:after="9" w:line="249" w:lineRule="auto"/>
        <w:ind w:left="718" w:hanging="10"/>
        <w:jc w:val="both"/>
      </w:pPr>
      <w:hyperlink r:id="rId23">
        <w:r w:rsidR="00682152">
          <w:rPr>
            <w:color w:val="0000FF"/>
            <w:u w:val="single" w:color="0000FF"/>
          </w:rPr>
          <w:t>IAE Lyon</w:t>
        </w:r>
      </w:hyperlink>
      <w:hyperlink r:id="rId24">
        <w:r w:rsidR="00682152">
          <w:t xml:space="preserve"> </w:t>
        </w:r>
      </w:hyperlink>
      <w:r w:rsidR="00682152">
        <w:t xml:space="preserve">(pour les licences en Gestion et Management) </w:t>
      </w:r>
    </w:p>
    <w:p w:rsidR="00D00083" w:rsidRDefault="00D00083" w:rsidP="004B5302">
      <w:pPr>
        <w:spacing w:after="48"/>
        <w:ind w:right="86"/>
      </w:pPr>
    </w:p>
    <w:p w:rsidR="004B5302" w:rsidRDefault="004B5302" w:rsidP="004B5302">
      <w:pPr>
        <w:shd w:val="clear" w:color="auto" w:fill="CA79F7"/>
        <w:spacing w:after="2" w:line="255" w:lineRule="auto"/>
        <w:ind w:right="86"/>
      </w:pPr>
    </w:p>
    <w:p w:rsidR="004B5302" w:rsidRDefault="004B5302" w:rsidP="00AA3A8F">
      <w:pPr>
        <w:shd w:val="clear" w:color="auto" w:fill="CA79F7"/>
        <w:tabs>
          <w:tab w:val="center" w:pos="5528"/>
          <w:tab w:val="right" w:pos="10915"/>
        </w:tabs>
        <w:spacing w:after="2" w:line="255" w:lineRule="auto"/>
        <w:ind w:right="86"/>
        <w:rPr>
          <w:b/>
          <w:color w:val="FFFFFF"/>
          <w:sz w:val="28"/>
        </w:rPr>
      </w:pPr>
      <w:r>
        <w:tab/>
      </w:r>
      <w:r w:rsidR="00682152">
        <w:t xml:space="preserve"> </w:t>
      </w:r>
      <w:r>
        <w:rPr>
          <w:b/>
          <w:color w:val="FFFFFF"/>
          <w:sz w:val="28"/>
        </w:rPr>
        <w:t>Inscription parallèle des élèves de CPGE – 1</w:t>
      </w:r>
      <w:r>
        <w:rPr>
          <w:b/>
          <w:color w:val="FFFFFF"/>
          <w:sz w:val="28"/>
          <w:vertAlign w:val="superscript"/>
        </w:rPr>
        <w:t>re</w:t>
      </w:r>
      <w:r>
        <w:rPr>
          <w:b/>
          <w:color w:val="FFFFFF"/>
          <w:sz w:val="28"/>
        </w:rPr>
        <w:t xml:space="preserve"> année</w:t>
      </w:r>
      <w:r>
        <w:rPr>
          <w:b/>
          <w:color w:val="FFFFFF"/>
          <w:sz w:val="28"/>
        </w:rPr>
        <w:tab/>
      </w:r>
    </w:p>
    <w:p w:rsidR="004B5302" w:rsidRDefault="004B5302" w:rsidP="004B5302">
      <w:pPr>
        <w:shd w:val="clear" w:color="auto" w:fill="CA79F7"/>
        <w:spacing w:after="2" w:line="255" w:lineRule="auto"/>
        <w:ind w:right="86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Année universitaire 2024-2025</w:t>
      </w:r>
    </w:p>
    <w:p w:rsidR="0084055E" w:rsidRPr="004B5302" w:rsidRDefault="0084055E" w:rsidP="004B5302">
      <w:pPr>
        <w:shd w:val="clear" w:color="auto" w:fill="CA79F7"/>
        <w:spacing w:after="2" w:line="255" w:lineRule="auto"/>
        <w:ind w:right="86"/>
        <w:jc w:val="center"/>
        <w:rPr>
          <w:b/>
          <w:color w:val="FFFFFF"/>
          <w:sz w:val="28"/>
        </w:rPr>
      </w:pPr>
    </w:p>
    <w:p w:rsidR="00D00083" w:rsidRDefault="00D00083">
      <w:pPr>
        <w:spacing w:after="0"/>
      </w:pPr>
    </w:p>
    <w:p w:rsidR="00D00083" w:rsidRDefault="00D00083">
      <w:pPr>
        <w:spacing w:after="0"/>
      </w:pPr>
    </w:p>
    <w:p w:rsidR="00D00083" w:rsidRDefault="00682152" w:rsidP="00C33EBA">
      <w:pPr>
        <w:spacing w:after="228" w:line="249" w:lineRule="auto"/>
        <w:ind w:left="576" w:right="510" w:hanging="10"/>
        <w:jc w:val="both"/>
      </w:pPr>
      <w:r>
        <w:t xml:space="preserve">Les élèves de </w:t>
      </w:r>
      <w:r w:rsidRPr="00CB41DF">
        <w:rPr>
          <w:b/>
        </w:rPr>
        <w:t>première année</w:t>
      </w:r>
      <w:r>
        <w:t xml:space="preserve"> </w:t>
      </w:r>
      <w:r w:rsidR="0090452D">
        <w:t xml:space="preserve">de </w:t>
      </w:r>
      <w:r>
        <w:t xml:space="preserve">CPGE doivent s’inscrire via un </w:t>
      </w:r>
      <w:r w:rsidRPr="00422FDF">
        <w:rPr>
          <w:b/>
        </w:rPr>
        <w:t>portail spécifique</w:t>
      </w:r>
      <w:r>
        <w:t xml:space="preserve"> </w:t>
      </w:r>
      <w:r w:rsidR="00422FDF">
        <w:t xml:space="preserve">- </w:t>
      </w:r>
      <w:hyperlink r:id="rId25">
        <w:r>
          <w:rPr>
            <w:color w:val="0000FF"/>
            <w:u w:val="single" w:color="0000FF"/>
          </w:rPr>
          <w:t xml:space="preserve">portail </w:t>
        </w:r>
        <w:r w:rsidR="00C71753">
          <w:rPr>
            <w:color w:val="0000FF"/>
            <w:u w:val="single" w:color="0000FF"/>
          </w:rPr>
          <w:t xml:space="preserve">spécifique </w:t>
        </w:r>
        <w:r>
          <w:rPr>
            <w:color w:val="0000FF"/>
            <w:u w:val="single" w:color="0000FF"/>
          </w:rPr>
          <w:t>inscription CPGE</w:t>
        </w:r>
      </w:hyperlink>
      <w:r>
        <w:t xml:space="preserve">, en se munissant de leur numéro BEA (Base-élèves académique) ou INE (Identification nationale des étudiants). Ce portail ouvrira le </w:t>
      </w:r>
      <w:r w:rsidR="00D76869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juillet 202</w:t>
      </w:r>
      <w:r w:rsidR="00D76869">
        <w:rPr>
          <w:b/>
          <w:u w:val="single" w:color="000000"/>
        </w:rPr>
        <w:t>4</w:t>
      </w:r>
      <w:r>
        <w:rPr>
          <w:b/>
        </w:rPr>
        <w:t>.</w:t>
      </w:r>
      <w:r>
        <w:rPr>
          <w:color w:val="0000FF"/>
        </w:rPr>
        <w:t xml:space="preserve"> </w:t>
      </w:r>
    </w:p>
    <w:p w:rsidR="00D00083" w:rsidRDefault="00682152">
      <w:pPr>
        <w:spacing w:after="5" w:line="249" w:lineRule="auto"/>
        <w:ind w:left="561" w:hanging="10"/>
        <w:jc w:val="both"/>
      </w:pPr>
      <w:r>
        <w:t xml:space="preserve">Vous retrouvez le lien d’accès au portail inscription sur le site internet de </w:t>
      </w:r>
      <w:hyperlink r:id="rId26">
        <w:r>
          <w:rPr>
            <w:color w:val="0000FF"/>
            <w:u w:val="single" w:color="0000FF"/>
          </w:rPr>
          <w:t>l’université Jean Moulin Lyon 3</w:t>
        </w:r>
      </w:hyperlink>
      <w:hyperlink r:id="rId27">
        <w:r>
          <w:t xml:space="preserve"> </w:t>
        </w:r>
      </w:hyperlink>
      <w:r>
        <w:t xml:space="preserve">rubrique Formation &gt; Candidater et s’inscrire &gt; </w:t>
      </w:r>
      <w:r>
        <w:rPr>
          <w:i/>
        </w:rPr>
        <w:t xml:space="preserve">Publics particuliers </w:t>
      </w:r>
      <w:r>
        <w:t xml:space="preserve">: CPGE </w:t>
      </w:r>
    </w:p>
    <w:p w:rsidR="009A06D9" w:rsidRDefault="009A06D9">
      <w:pPr>
        <w:spacing w:after="5" w:line="249" w:lineRule="auto"/>
        <w:ind w:left="561" w:hanging="10"/>
        <w:jc w:val="both"/>
      </w:pPr>
    </w:p>
    <w:p w:rsidR="009A06D9" w:rsidRDefault="009A06D9" w:rsidP="0090032A">
      <w:pPr>
        <w:spacing w:after="19"/>
        <w:ind w:left="567"/>
      </w:pPr>
      <w:r>
        <w:rPr>
          <w:b/>
          <w:color w:val="A822F2"/>
          <w:sz w:val="24"/>
          <w:u w:val="single" w:color="A822F2"/>
        </w:rPr>
        <w:t xml:space="preserve">ATTENTION ! </w:t>
      </w:r>
      <w:r>
        <w:rPr>
          <w:sz w:val="24"/>
        </w:rPr>
        <w:t>Lors de son inscription en ligne, l’élève en 1</w:t>
      </w:r>
      <w:r w:rsidRPr="00CA1AE4">
        <w:rPr>
          <w:sz w:val="24"/>
          <w:vertAlign w:val="superscript"/>
        </w:rPr>
        <w:t>re</w:t>
      </w:r>
      <w:r>
        <w:rPr>
          <w:sz w:val="24"/>
        </w:rPr>
        <w:t xml:space="preserve"> année de CPGE doit vérifier </w:t>
      </w:r>
      <w:r w:rsidRPr="00620FBE">
        <w:rPr>
          <w:sz w:val="24"/>
          <w:szCs w:val="24"/>
        </w:rPr>
        <w:t>qu’il s’inscrit</w:t>
      </w:r>
      <w:r w:rsidRPr="00921450">
        <w:rPr>
          <w:sz w:val="28"/>
        </w:rPr>
        <w:t xml:space="preserve"> </w:t>
      </w:r>
      <w:r w:rsidRPr="00921450">
        <w:rPr>
          <w:sz w:val="24"/>
        </w:rPr>
        <w:t xml:space="preserve">via le portail spécifique </w:t>
      </w:r>
      <w:r>
        <w:t>(</w:t>
      </w:r>
      <w:hyperlink r:id="rId28">
        <w:r>
          <w:rPr>
            <w:color w:val="0000FF"/>
            <w:u w:val="single" w:color="0000FF"/>
          </w:rPr>
          <w:t>portail inscription CPGE</w:t>
        </w:r>
      </w:hyperlink>
      <w:hyperlink r:id="rId29">
        <w:r>
          <w:t>)</w:t>
        </w:r>
      </w:hyperlink>
      <w:r w:rsidRPr="00CA1AE4">
        <w:t xml:space="preserve"> </w:t>
      </w:r>
      <w:r w:rsidRPr="002C7271">
        <w:rPr>
          <w:sz w:val="24"/>
        </w:rPr>
        <w:t xml:space="preserve">dans l’année correspondante à son parcours </w:t>
      </w:r>
      <w:r>
        <w:rPr>
          <w:sz w:val="24"/>
        </w:rPr>
        <w:t>(</w:t>
      </w:r>
      <w:r>
        <w:rPr>
          <w:b/>
          <w:i/>
          <w:sz w:val="24"/>
          <w:u w:val="single" w:color="000000"/>
        </w:rPr>
        <w:t>semestres 1 et 2 en parcours type)</w:t>
      </w:r>
    </w:p>
    <w:p w:rsidR="00D00083" w:rsidRDefault="00D00083" w:rsidP="009A06D9">
      <w:pPr>
        <w:spacing w:after="0"/>
      </w:pPr>
    </w:p>
    <w:p w:rsidR="006156A4" w:rsidRDefault="006156A4" w:rsidP="009A06D9">
      <w:pPr>
        <w:spacing w:after="0"/>
      </w:pPr>
    </w:p>
    <w:p w:rsidR="002C7BB7" w:rsidRDefault="00682152">
      <w:pPr>
        <w:spacing w:after="0" w:line="276" w:lineRule="auto"/>
        <w:ind w:left="566" w:right="309"/>
        <w:rPr>
          <w:b/>
          <w:color w:val="ED7D31"/>
        </w:rPr>
      </w:pPr>
      <w:r>
        <w:t xml:space="preserve">Les inscriptions doivent être effectuées </w:t>
      </w:r>
      <w:r>
        <w:rPr>
          <w:b/>
        </w:rPr>
        <w:t xml:space="preserve">à partir du </w:t>
      </w:r>
      <w:r w:rsidR="00522A3A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juillet 202</w:t>
      </w:r>
      <w:r w:rsidR="00522A3A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</w:t>
      </w:r>
      <w:r>
        <w:rPr>
          <w:b/>
        </w:rPr>
        <w:t xml:space="preserve">et jusqu’au </w:t>
      </w:r>
      <w:r>
        <w:rPr>
          <w:b/>
          <w:u w:val="single" w:color="000000"/>
        </w:rPr>
        <w:t>1</w:t>
      </w:r>
      <w:r w:rsidR="00522A3A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septembre 202</w:t>
      </w:r>
      <w:r w:rsidR="00522A3A">
        <w:rPr>
          <w:b/>
          <w:u w:val="single" w:color="000000"/>
        </w:rPr>
        <w:t>4</w:t>
      </w:r>
      <w:r>
        <w:rPr>
          <w:b/>
        </w:rPr>
        <w:t xml:space="preserve"> inclus</w:t>
      </w:r>
      <w:r>
        <w:rPr>
          <w:b/>
          <w:color w:val="ED7D31"/>
        </w:rPr>
        <w:t>.</w:t>
      </w:r>
      <w:r>
        <w:t xml:space="preserve"> </w:t>
      </w:r>
      <w:r>
        <w:rPr>
          <w:b/>
          <w:color w:val="ED7D31"/>
        </w:rPr>
        <w:t xml:space="preserve"> </w:t>
      </w:r>
    </w:p>
    <w:p w:rsidR="002C7BB7" w:rsidRDefault="002C7BB7">
      <w:pPr>
        <w:spacing w:after="0" w:line="276" w:lineRule="auto"/>
        <w:ind w:left="566" w:right="309"/>
        <w:rPr>
          <w:b/>
          <w:color w:val="A822F2"/>
          <w:u w:val="single" w:color="A822F2"/>
        </w:rPr>
      </w:pPr>
    </w:p>
    <w:p w:rsidR="00D00083" w:rsidRDefault="00682152">
      <w:pPr>
        <w:spacing w:after="0" w:line="276" w:lineRule="auto"/>
        <w:ind w:left="566" w:right="309"/>
      </w:pPr>
      <w:r>
        <w:rPr>
          <w:b/>
          <w:color w:val="A822F2"/>
          <w:u w:val="single" w:color="A822F2"/>
        </w:rPr>
        <w:t>Déposez toutes les pièces justificatives demandées en ligne et</w:t>
      </w:r>
      <w:r>
        <w:rPr>
          <w:color w:val="A822F2"/>
          <w:u w:val="single" w:color="A822F2"/>
        </w:rPr>
        <w:t xml:space="preserve"> </w:t>
      </w:r>
      <w:r>
        <w:rPr>
          <w:b/>
          <w:color w:val="A822F2"/>
          <w:u w:val="single" w:color="A822F2"/>
        </w:rPr>
        <w:t>finalisez la procédure de préinscription en</w:t>
      </w:r>
      <w:r>
        <w:rPr>
          <w:b/>
          <w:color w:val="A822F2"/>
        </w:rPr>
        <w:t xml:space="preserve"> </w:t>
      </w:r>
      <w:r>
        <w:rPr>
          <w:b/>
          <w:color w:val="A822F2"/>
          <w:u w:val="single" w:color="A822F2"/>
        </w:rPr>
        <w:t>validant votre dossier à la fin du portail :</w:t>
      </w:r>
      <w:r>
        <w:rPr>
          <w:b/>
          <w:color w:val="A822F2"/>
        </w:rPr>
        <w:t xml:space="preserve"> </w:t>
      </w:r>
    </w:p>
    <w:p w:rsidR="00D00083" w:rsidRDefault="00682152">
      <w:pPr>
        <w:spacing w:after="52"/>
        <w:ind w:left="566"/>
      </w:pPr>
      <w:r>
        <w:rPr>
          <w:b/>
          <w:color w:val="ED7D31"/>
        </w:rPr>
        <w:t xml:space="preserve"> </w:t>
      </w:r>
    </w:p>
    <w:p w:rsidR="00D00083" w:rsidRDefault="00682152">
      <w:pPr>
        <w:numPr>
          <w:ilvl w:val="0"/>
          <w:numId w:val="3"/>
        </w:numPr>
        <w:spacing w:after="62" w:line="249" w:lineRule="auto"/>
        <w:ind w:hanging="360"/>
        <w:jc w:val="both"/>
      </w:pPr>
      <w:r>
        <w:t xml:space="preserve">La pièce d’identité </w:t>
      </w:r>
      <w:r>
        <w:rPr>
          <w:b/>
        </w:rPr>
        <w:t>recto et verso</w:t>
      </w:r>
      <w:r>
        <w:t xml:space="preserve"> (carte nationale d’identité ou passeport en cours de validité) </w:t>
      </w:r>
    </w:p>
    <w:p w:rsidR="00D00083" w:rsidRDefault="00682152">
      <w:pPr>
        <w:numPr>
          <w:ilvl w:val="0"/>
          <w:numId w:val="3"/>
        </w:numPr>
        <w:spacing w:after="61" w:line="249" w:lineRule="auto"/>
        <w:ind w:hanging="360"/>
        <w:jc w:val="both"/>
      </w:pPr>
      <w:r>
        <w:t xml:space="preserve">Le relevé de notes officiel du baccalauréat </w:t>
      </w:r>
    </w:p>
    <w:p w:rsidR="00D00083" w:rsidRDefault="00682152">
      <w:pPr>
        <w:numPr>
          <w:ilvl w:val="0"/>
          <w:numId w:val="3"/>
        </w:numPr>
        <w:spacing w:after="61" w:line="249" w:lineRule="auto"/>
        <w:ind w:hanging="360"/>
        <w:jc w:val="both"/>
      </w:pPr>
      <w:r>
        <w:t xml:space="preserve">Le certificat de participation à la Journée Défense et Citoyenneté </w:t>
      </w:r>
    </w:p>
    <w:p w:rsidR="00D00083" w:rsidRDefault="00682152">
      <w:pPr>
        <w:numPr>
          <w:ilvl w:val="0"/>
          <w:numId w:val="3"/>
        </w:numPr>
        <w:spacing w:after="61" w:line="249" w:lineRule="auto"/>
        <w:ind w:hanging="360"/>
        <w:jc w:val="both"/>
      </w:pPr>
      <w:r>
        <w:t xml:space="preserve">Le certificat de scolarité de CPGE </w:t>
      </w:r>
      <w:r>
        <w:rPr>
          <w:b/>
        </w:rPr>
        <w:t>202</w:t>
      </w:r>
      <w:r w:rsidR="00207BCD">
        <w:rPr>
          <w:b/>
        </w:rPr>
        <w:t>4</w:t>
      </w:r>
      <w:r>
        <w:rPr>
          <w:b/>
        </w:rPr>
        <w:t>-202</w:t>
      </w:r>
      <w:r w:rsidR="00207BCD">
        <w:rPr>
          <w:b/>
        </w:rPr>
        <w:t>5</w:t>
      </w:r>
      <w:r>
        <w:t xml:space="preserve"> </w:t>
      </w:r>
    </w:p>
    <w:p w:rsidR="00D00083" w:rsidRPr="00B93945" w:rsidRDefault="00682152">
      <w:pPr>
        <w:numPr>
          <w:ilvl w:val="0"/>
          <w:numId w:val="3"/>
        </w:numPr>
        <w:spacing w:after="59" w:line="250" w:lineRule="auto"/>
        <w:ind w:hanging="360"/>
        <w:jc w:val="both"/>
      </w:pPr>
      <w:r>
        <w:t>L’attribution de bourse 202</w:t>
      </w:r>
      <w:r w:rsidR="00B702A4">
        <w:t>4</w:t>
      </w:r>
      <w:r>
        <w:t>-202</w:t>
      </w:r>
      <w:r w:rsidR="00B702A4">
        <w:t>5</w:t>
      </w:r>
      <w:r>
        <w:t xml:space="preserve"> délivrée </w:t>
      </w:r>
      <w:r w:rsidRPr="00B93945">
        <w:t xml:space="preserve">par le CROUS si l’élève est titulaire d’une bourse d’enseignement supérieur </w:t>
      </w:r>
    </w:p>
    <w:p w:rsidR="00D00083" w:rsidRDefault="00682152">
      <w:pPr>
        <w:numPr>
          <w:ilvl w:val="0"/>
          <w:numId w:val="3"/>
        </w:numPr>
        <w:spacing w:after="61" w:line="249" w:lineRule="auto"/>
        <w:ind w:hanging="360"/>
        <w:jc w:val="both"/>
      </w:pPr>
      <w:r>
        <w:t xml:space="preserve">Une photo d’identité au format traditionnel (3,5cm x 4,5cm) </w:t>
      </w:r>
    </w:p>
    <w:p w:rsidR="0060477E" w:rsidRDefault="0060477E">
      <w:pPr>
        <w:numPr>
          <w:ilvl w:val="0"/>
          <w:numId w:val="3"/>
        </w:numPr>
        <w:spacing w:after="61" w:line="249" w:lineRule="auto"/>
        <w:ind w:hanging="360"/>
        <w:jc w:val="both"/>
      </w:pPr>
      <w:r w:rsidRPr="0060477E">
        <w:t>Autorisation parentale d'inscription pour un étudiant mineur</w:t>
      </w:r>
    </w:p>
    <w:p w:rsidR="00D00083" w:rsidRDefault="00682152">
      <w:pPr>
        <w:numPr>
          <w:ilvl w:val="0"/>
          <w:numId w:val="3"/>
        </w:numPr>
        <w:spacing w:after="61" w:line="249" w:lineRule="auto"/>
        <w:ind w:hanging="360"/>
        <w:jc w:val="both"/>
      </w:pPr>
      <w:r>
        <w:t xml:space="preserve">Feuillet étudiant à télécharger en fin de portail pour que votre dossier soit complet </w:t>
      </w:r>
    </w:p>
    <w:p w:rsidR="00D00083" w:rsidRPr="00C555AA" w:rsidRDefault="00682152" w:rsidP="00C555AA">
      <w:pPr>
        <w:numPr>
          <w:ilvl w:val="0"/>
          <w:numId w:val="3"/>
        </w:numPr>
        <w:spacing w:after="25" w:line="249" w:lineRule="auto"/>
        <w:ind w:hanging="360"/>
        <w:jc w:val="both"/>
      </w:pPr>
      <w:r>
        <w:t xml:space="preserve">Moyen de paiement </w:t>
      </w:r>
      <w:r w:rsidR="0029031C" w:rsidRPr="00D74AC9">
        <w:t xml:space="preserve">→ </w:t>
      </w:r>
      <w:r w:rsidR="0029031C">
        <w:t>En</w:t>
      </w:r>
      <w:r>
        <w:t xml:space="preserve"> ligne par carte bancaire (</w:t>
      </w:r>
      <w:proofErr w:type="spellStart"/>
      <w:r>
        <w:t>paybox</w:t>
      </w:r>
      <w:proofErr w:type="spellEnd"/>
      <w:r>
        <w:t>), avec la possibilité de payer en 3 fois si l’étudiant s’inscrit avant le 30 septembre 202</w:t>
      </w:r>
      <w:r w:rsidR="00D74AC9">
        <w:t>4</w:t>
      </w:r>
    </w:p>
    <w:p w:rsidR="00C2006A" w:rsidRDefault="00C2006A">
      <w:pPr>
        <w:spacing w:after="19"/>
        <w:ind w:left="283"/>
      </w:pPr>
    </w:p>
    <w:p w:rsidR="00C2006A" w:rsidRDefault="00C2006A">
      <w:pPr>
        <w:spacing w:after="19"/>
        <w:ind w:left="283"/>
      </w:pPr>
    </w:p>
    <w:p w:rsidR="00D00083" w:rsidRDefault="00682152">
      <w:pPr>
        <w:spacing w:after="17"/>
        <w:ind w:right="399"/>
        <w:jc w:val="center"/>
      </w:pPr>
      <w:r>
        <w:rPr>
          <w:b/>
          <w:color w:val="A822F2"/>
        </w:rPr>
        <w:t xml:space="preserve">La procédure d’inscription est entièrement dématérialisée ; aucun document ne doit être envoyé par courrier. </w:t>
      </w:r>
    </w:p>
    <w:p w:rsidR="00D00083" w:rsidRDefault="00682152">
      <w:pPr>
        <w:spacing w:after="0"/>
        <w:ind w:left="283"/>
      </w:pPr>
      <w:r>
        <w:rPr>
          <w:b/>
        </w:rPr>
        <w:t xml:space="preserve"> </w:t>
      </w:r>
    </w:p>
    <w:p w:rsidR="00D00083" w:rsidRDefault="00682152">
      <w:pPr>
        <w:spacing w:after="0"/>
        <w:rPr>
          <w:b/>
          <w:color w:val="E36C0A"/>
          <w:sz w:val="28"/>
        </w:rPr>
      </w:pPr>
      <w:r>
        <w:rPr>
          <w:b/>
          <w:color w:val="E36C0A"/>
          <w:sz w:val="28"/>
        </w:rPr>
        <w:t xml:space="preserve"> </w:t>
      </w:r>
    </w:p>
    <w:p w:rsidR="00C2006A" w:rsidRDefault="00C2006A">
      <w:pPr>
        <w:spacing w:after="0"/>
      </w:pPr>
    </w:p>
    <w:p w:rsidR="00C2006A" w:rsidRDefault="00C2006A">
      <w:pPr>
        <w:spacing w:after="0"/>
      </w:pPr>
    </w:p>
    <w:p w:rsidR="00C2006A" w:rsidRDefault="00C2006A">
      <w:pPr>
        <w:spacing w:after="0"/>
      </w:pPr>
    </w:p>
    <w:p w:rsidR="00C2006A" w:rsidRDefault="00C2006A">
      <w:pPr>
        <w:spacing w:after="0"/>
      </w:pPr>
    </w:p>
    <w:p w:rsidR="00C2006A" w:rsidRDefault="00C2006A">
      <w:pPr>
        <w:spacing w:after="0"/>
      </w:pPr>
    </w:p>
    <w:p w:rsidR="009526BB" w:rsidRDefault="009526BB">
      <w:pPr>
        <w:spacing w:after="0"/>
      </w:pPr>
    </w:p>
    <w:p w:rsidR="00497306" w:rsidRDefault="00497306">
      <w:pPr>
        <w:spacing w:after="0"/>
      </w:pPr>
    </w:p>
    <w:p w:rsidR="00497306" w:rsidRDefault="00497306">
      <w:pPr>
        <w:spacing w:after="0"/>
      </w:pPr>
    </w:p>
    <w:p w:rsidR="00C2006A" w:rsidRDefault="00C2006A">
      <w:pPr>
        <w:spacing w:after="0"/>
      </w:pPr>
    </w:p>
    <w:p w:rsidR="00024248" w:rsidRDefault="00024248" w:rsidP="00BA5B40">
      <w:pPr>
        <w:shd w:val="clear" w:color="auto" w:fill="CA79F7"/>
        <w:spacing w:after="0"/>
        <w:ind w:right="-56" w:hanging="10"/>
        <w:jc w:val="center"/>
        <w:rPr>
          <w:b/>
          <w:color w:val="FFFFFF"/>
          <w:sz w:val="28"/>
        </w:rPr>
      </w:pPr>
    </w:p>
    <w:p w:rsidR="00D00083" w:rsidRDefault="00682152" w:rsidP="00BA5B40">
      <w:pPr>
        <w:shd w:val="clear" w:color="auto" w:fill="CA79F7"/>
        <w:spacing w:after="0"/>
        <w:ind w:right="-56" w:hanging="10"/>
        <w:jc w:val="center"/>
      </w:pPr>
      <w:r>
        <w:rPr>
          <w:b/>
          <w:color w:val="FFFFFF"/>
          <w:sz w:val="28"/>
        </w:rPr>
        <w:t>Inscription parallèle des élèves CPGE – 2</w:t>
      </w:r>
      <w:r>
        <w:rPr>
          <w:b/>
          <w:color w:val="FFFFFF"/>
          <w:sz w:val="28"/>
          <w:vertAlign w:val="superscript"/>
        </w:rPr>
        <w:t>e</w:t>
      </w:r>
      <w:r>
        <w:rPr>
          <w:b/>
          <w:color w:val="FFFFFF"/>
          <w:sz w:val="28"/>
        </w:rPr>
        <w:t xml:space="preserve"> année et </w:t>
      </w:r>
      <w:r w:rsidR="00326D4B">
        <w:rPr>
          <w:b/>
          <w:color w:val="FFFFFF"/>
          <w:sz w:val="28"/>
        </w:rPr>
        <w:t>3</w:t>
      </w:r>
      <w:r w:rsidR="00326D4B" w:rsidRPr="00326D4B">
        <w:rPr>
          <w:b/>
          <w:color w:val="FFFFFF"/>
          <w:sz w:val="28"/>
          <w:vertAlign w:val="superscript"/>
        </w:rPr>
        <w:t>e</w:t>
      </w:r>
      <w:r w:rsidR="00326D4B">
        <w:rPr>
          <w:b/>
          <w:color w:val="FFFFFF"/>
          <w:sz w:val="28"/>
        </w:rPr>
        <w:t xml:space="preserve"> année (</w:t>
      </w:r>
      <w:proofErr w:type="spellStart"/>
      <w:r>
        <w:rPr>
          <w:b/>
          <w:color w:val="FFFFFF"/>
          <w:sz w:val="28"/>
        </w:rPr>
        <w:t>khûbe</w:t>
      </w:r>
      <w:proofErr w:type="spellEnd"/>
      <w:r w:rsidR="00326D4B">
        <w:rPr>
          <w:b/>
          <w:color w:val="FFFFFF"/>
          <w:sz w:val="28"/>
        </w:rPr>
        <w:t>)</w:t>
      </w:r>
    </w:p>
    <w:p w:rsidR="00D00083" w:rsidRDefault="00682152" w:rsidP="00BA5B40">
      <w:pPr>
        <w:shd w:val="clear" w:color="auto" w:fill="CA79F7"/>
        <w:spacing w:after="2" w:line="255" w:lineRule="auto"/>
        <w:ind w:right="-56" w:hanging="10"/>
        <w:jc w:val="center"/>
        <w:rPr>
          <w:b/>
          <w:color w:val="FFFFFF"/>
          <w:sz w:val="28"/>
        </w:rPr>
      </w:pPr>
      <w:r>
        <w:rPr>
          <w:b/>
          <w:color w:val="FFFFFF"/>
          <w:sz w:val="28"/>
        </w:rPr>
        <w:t>Année universitaire 202</w:t>
      </w:r>
      <w:r w:rsidR="006C695F">
        <w:rPr>
          <w:b/>
          <w:color w:val="FFFFFF"/>
          <w:sz w:val="28"/>
        </w:rPr>
        <w:t>4</w:t>
      </w:r>
      <w:r>
        <w:rPr>
          <w:b/>
          <w:color w:val="FFFFFF"/>
          <w:sz w:val="28"/>
        </w:rPr>
        <w:t>-202</w:t>
      </w:r>
      <w:r w:rsidR="006C695F">
        <w:rPr>
          <w:b/>
          <w:color w:val="FFFFFF"/>
          <w:sz w:val="28"/>
        </w:rPr>
        <w:t>5</w:t>
      </w:r>
      <w:r>
        <w:rPr>
          <w:b/>
          <w:color w:val="FFFFFF"/>
          <w:sz w:val="28"/>
        </w:rPr>
        <w:t xml:space="preserve"> </w:t>
      </w:r>
    </w:p>
    <w:p w:rsidR="00024248" w:rsidRDefault="00024248" w:rsidP="00BA5B40">
      <w:pPr>
        <w:shd w:val="clear" w:color="auto" w:fill="CA79F7"/>
        <w:spacing w:after="2" w:line="255" w:lineRule="auto"/>
        <w:ind w:right="-56" w:hanging="10"/>
        <w:jc w:val="center"/>
      </w:pPr>
    </w:p>
    <w:p w:rsidR="0048591F" w:rsidRDefault="0048591F" w:rsidP="0079306E">
      <w:pPr>
        <w:spacing w:after="0"/>
        <w:ind w:left="566"/>
        <w:rPr>
          <w:b/>
          <w:color w:val="A822F2"/>
          <w:sz w:val="24"/>
          <w:u w:val="single"/>
        </w:rPr>
      </w:pPr>
    </w:p>
    <w:p w:rsidR="0028174E" w:rsidRDefault="00682152" w:rsidP="0079306E">
      <w:pPr>
        <w:spacing w:after="0"/>
        <w:ind w:left="566"/>
      </w:pPr>
      <w:r w:rsidRPr="001A0DAC">
        <w:rPr>
          <w:b/>
          <w:color w:val="A822F2"/>
          <w:sz w:val="24"/>
          <w:u w:val="single"/>
        </w:rPr>
        <w:t>Procédure d’admission</w:t>
      </w:r>
      <w:r w:rsidR="000E5900">
        <w:rPr>
          <w:b/>
          <w:color w:val="A822F2"/>
          <w:sz w:val="24"/>
        </w:rPr>
        <w:t xml:space="preserve"> : </w:t>
      </w:r>
    </w:p>
    <w:p w:rsidR="000C118F" w:rsidRDefault="00682152">
      <w:pPr>
        <w:spacing w:after="26" w:line="250" w:lineRule="auto"/>
        <w:ind w:left="561" w:right="499" w:hanging="10"/>
        <w:rPr>
          <w:sz w:val="24"/>
        </w:rPr>
      </w:pPr>
      <w:r>
        <w:rPr>
          <w:sz w:val="24"/>
        </w:rPr>
        <w:t>Une inscription parallèle en 2</w:t>
      </w:r>
      <w:r>
        <w:rPr>
          <w:sz w:val="24"/>
          <w:vertAlign w:val="superscript"/>
        </w:rPr>
        <w:t xml:space="preserve">e </w:t>
      </w:r>
      <w:r>
        <w:rPr>
          <w:sz w:val="24"/>
        </w:rPr>
        <w:t>ou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en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année </w:t>
      </w:r>
      <w:r w:rsidR="00357FF5">
        <w:rPr>
          <w:sz w:val="24"/>
        </w:rPr>
        <w:t>(</w:t>
      </w:r>
      <w:proofErr w:type="spellStart"/>
      <w:r w:rsidR="00357FF5" w:rsidRPr="00357FF5">
        <w:rPr>
          <w:sz w:val="24"/>
        </w:rPr>
        <w:t>khûbe</w:t>
      </w:r>
      <w:proofErr w:type="spellEnd"/>
      <w:r w:rsidR="00357FF5">
        <w:rPr>
          <w:sz w:val="24"/>
        </w:rPr>
        <w:t xml:space="preserve">) </w:t>
      </w:r>
      <w:r>
        <w:rPr>
          <w:sz w:val="24"/>
        </w:rPr>
        <w:t xml:space="preserve">de </w:t>
      </w:r>
      <w:r w:rsidR="00232A84">
        <w:rPr>
          <w:sz w:val="24"/>
        </w:rPr>
        <w:t>CPGE</w:t>
      </w:r>
      <w:r>
        <w:rPr>
          <w:sz w:val="24"/>
        </w:rPr>
        <w:t xml:space="preserve"> nécessite que l’élève soit préalablement </w:t>
      </w:r>
      <w:r>
        <w:rPr>
          <w:b/>
          <w:color w:val="A822F2"/>
          <w:sz w:val="24"/>
        </w:rPr>
        <w:t>autorisé</w:t>
      </w:r>
      <w:r>
        <w:rPr>
          <w:color w:val="A822F2"/>
          <w:sz w:val="24"/>
        </w:rPr>
        <w:t xml:space="preserve"> </w:t>
      </w:r>
      <w:r>
        <w:rPr>
          <w:sz w:val="24"/>
        </w:rPr>
        <w:t xml:space="preserve">à s’inscrire à ce niveau d’études. </w:t>
      </w:r>
      <w:r w:rsidR="00BD2684" w:rsidRPr="00BD2684">
        <w:rPr>
          <w:sz w:val="24"/>
        </w:rPr>
        <w:t>Le lycée</w:t>
      </w:r>
      <w:r w:rsidR="000C118F">
        <w:rPr>
          <w:sz w:val="24"/>
        </w:rPr>
        <w:t>,</w:t>
      </w:r>
      <w:r w:rsidR="00BD2684" w:rsidRPr="00BD2684">
        <w:rPr>
          <w:sz w:val="24"/>
        </w:rPr>
        <w:t xml:space="preserve"> après les conseils de classe de fin d’année</w:t>
      </w:r>
      <w:r w:rsidR="000C118F">
        <w:rPr>
          <w:sz w:val="24"/>
        </w:rPr>
        <w:t>,</w:t>
      </w:r>
      <w:r w:rsidR="00BD2684" w:rsidRPr="00BD2684">
        <w:rPr>
          <w:sz w:val="24"/>
        </w:rPr>
        <w:t xml:space="preserve"> transmet à l’université l’information d’obtention de crédits ECT</w:t>
      </w:r>
      <w:r w:rsidR="000C118F">
        <w:rPr>
          <w:sz w:val="24"/>
        </w:rPr>
        <w:t>S</w:t>
      </w:r>
      <w:r w:rsidR="00BD2684" w:rsidRPr="00BD2684">
        <w:rPr>
          <w:sz w:val="24"/>
        </w:rPr>
        <w:t xml:space="preserve"> pour chaque élève.  </w:t>
      </w:r>
    </w:p>
    <w:p w:rsidR="000C118F" w:rsidRDefault="000C118F">
      <w:pPr>
        <w:spacing w:after="26" w:line="250" w:lineRule="auto"/>
        <w:ind w:left="561" w:right="499" w:hanging="10"/>
        <w:rPr>
          <w:sz w:val="24"/>
        </w:rPr>
      </w:pPr>
    </w:p>
    <w:p w:rsidR="00D00083" w:rsidRDefault="00682152">
      <w:pPr>
        <w:spacing w:after="26" w:line="250" w:lineRule="auto"/>
        <w:ind w:left="561" w:right="499" w:hanging="10"/>
      </w:pPr>
      <w:r>
        <w:rPr>
          <w:sz w:val="24"/>
        </w:rPr>
        <w:t xml:space="preserve">Pour </w:t>
      </w:r>
      <w:r w:rsidR="00903DA7">
        <w:rPr>
          <w:sz w:val="24"/>
        </w:rPr>
        <w:t>être autorisé à s’inscrire</w:t>
      </w:r>
      <w:r>
        <w:rPr>
          <w:sz w:val="24"/>
        </w:rPr>
        <w:t xml:space="preserve">, </w:t>
      </w:r>
      <w:r w:rsidR="00743070">
        <w:rPr>
          <w:sz w:val="24"/>
        </w:rPr>
        <w:t>l’élève</w:t>
      </w:r>
      <w:r>
        <w:rPr>
          <w:sz w:val="24"/>
        </w:rPr>
        <w:t xml:space="preserve"> doit justifier de l’obtention de : </w:t>
      </w:r>
    </w:p>
    <w:p w:rsidR="00D130E6" w:rsidRDefault="00D130E6" w:rsidP="00D130E6">
      <w:pPr>
        <w:pStyle w:val="Default"/>
      </w:pPr>
    </w:p>
    <w:p w:rsidR="00D130E6" w:rsidRDefault="00D130E6" w:rsidP="00D130E6">
      <w:pPr>
        <w:pStyle w:val="Default"/>
        <w:numPr>
          <w:ilvl w:val="0"/>
          <w:numId w:val="11"/>
        </w:numPr>
      </w:pPr>
      <w:r w:rsidRPr="00D130E6">
        <w:t>60 crédits ECTS (pour une inscription en 2</w:t>
      </w:r>
      <w:r w:rsidR="00695B20" w:rsidRPr="00695B20">
        <w:rPr>
          <w:vertAlign w:val="superscript"/>
        </w:rPr>
        <w:t>e</w:t>
      </w:r>
      <w:r w:rsidR="00695B20">
        <w:t xml:space="preserve"> </w:t>
      </w:r>
      <w:r w:rsidR="00695B20" w:rsidRPr="00D130E6">
        <w:t>année</w:t>
      </w:r>
      <w:r w:rsidRPr="00D130E6">
        <w:t xml:space="preserve"> de Licence) </w:t>
      </w:r>
    </w:p>
    <w:p w:rsidR="00D130E6" w:rsidRPr="00D130E6" w:rsidRDefault="00D130E6" w:rsidP="00D130E6">
      <w:pPr>
        <w:pStyle w:val="Default"/>
        <w:numPr>
          <w:ilvl w:val="0"/>
          <w:numId w:val="11"/>
        </w:numPr>
      </w:pPr>
      <w:r w:rsidRPr="00D130E6">
        <w:t>120 crédits ECTS (pour une inscription en 3</w:t>
      </w:r>
      <w:r w:rsidR="0028174E" w:rsidRPr="0028174E">
        <w:rPr>
          <w:vertAlign w:val="superscript"/>
        </w:rPr>
        <w:t>e</w:t>
      </w:r>
      <w:r w:rsidR="0028174E">
        <w:t xml:space="preserve"> </w:t>
      </w:r>
      <w:r w:rsidRPr="00D130E6">
        <w:t>année de Licence)</w:t>
      </w:r>
    </w:p>
    <w:p w:rsidR="00D00083" w:rsidRDefault="00D00083" w:rsidP="003A594A">
      <w:pPr>
        <w:spacing w:after="0"/>
      </w:pPr>
    </w:p>
    <w:p w:rsidR="002C7CA1" w:rsidRDefault="003A0C1F" w:rsidP="001A0DAC">
      <w:pPr>
        <w:spacing w:after="0"/>
      </w:pPr>
      <w:r>
        <w:rPr>
          <w:b/>
          <w:color w:val="A822F2"/>
          <w:sz w:val="24"/>
        </w:rPr>
        <w:t xml:space="preserve">          </w:t>
      </w:r>
      <w:r w:rsidR="00682152" w:rsidRPr="001A0DAC">
        <w:rPr>
          <w:b/>
          <w:color w:val="A822F2"/>
          <w:sz w:val="24"/>
          <w:u w:val="single"/>
        </w:rPr>
        <w:t>Procédure d’inscription</w:t>
      </w:r>
      <w:r>
        <w:rPr>
          <w:b/>
          <w:color w:val="A822F2"/>
          <w:sz w:val="24"/>
        </w:rPr>
        <w:t xml:space="preserve"> : </w:t>
      </w:r>
    </w:p>
    <w:p w:rsidR="00D00083" w:rsidRDefault="00682152">
      <w:pPr>
        <w:spacing w:after="238" w:line="250" w:lineRule="auto"/>
        <w:ind w:left="561" w:right="499" w:hanging="10"/>
      </w:pPr>
      <w:r>
        <w:rPr>
          <w:sz w:val="24"/>
        </w:rPr>
        <w:t xml:space="preserve">Les élèves de </w:t>
      </w:r>
      <w:r w:rsidRPr="00540D97">
        <w:rPr>
          <w:b/>
          <w:sz w:val="24"/>
        </w:rPr>
        <w:t>2</w:t>
      </w:r>
      <w:r w:rsidRPr="00540D97">
        <w:rPr>
          <w:b/>
          <w:sz w:val="24"/>
          <w:vertAlign w:val="superscript"/>
        </w:rPr>
        <w:t>e</w:t>
      </w:r>
      <w:r w:rsidRPr="00540D97">
        <w:rPr>
          <w:b/>
          <w:sz w:val="24"/>
        </w:rPr>
        <w:t xml:space="preserve"> </w:t>
      </w:r>
      <w:r w:rsidR="004A5688" w:rsidRPr="00540D97">
        <w:rPr>
          <w:b/>
          <w:sz w:val="24"/>
        </w:rPr>
        <w:t>année</w:t>
      </w:r>
      <w:r w:rsidR="004A5688">
        <w:rPr>
          <w:sz w:val="24"/>
        </w:rPr>
        <w:t xml:space="preserve"> </w:t>
      </w:r>
      <w:r>
        <w:rPr>
          <w:sz w:val="24"/>
        </w:rPr>
        <w:t xml:space="preserve">de CPGE doivent s’inscrire sur le </w:t>
      </w:r>
      <w:hyperlink r:id="rId30">
        <w:r>
          <w:rPr>
            <w:color w:val="0000FF"/>
            <w:sz w:val="24"/>
            <w:u w:val="single" w:color="0000FF"/>
          </w:rPr>
          <w:t>portail inscription</w:t>
        </w:r>
      </w:hyperlink>
      <w:hyperlink r:id="rId31">
        <w:r>
          <w:rPr>
            <w:sz w:val="24"/>
          </w:rPr>
          <w:t xml:space="preserve"> </w:t>
        </w:r>
      </w:hyperlink>
      <w:r>
        <w:rPr>
          <w:sz w:val="24"/>
        </w:rPr>
        <w:t>de l’université en se munissant de leur identifiant étudiant Lyon 3</w:t>
      </w:r>
      <w:r>
        <w:rPr>
          <w:i/>
          <w:sz w:val="24"/>
        </w:rPr>
        <w:t xml:space="preserve">. </w:t>
      </w:r>
    </w:p>
    <w:p w:rsidR="00D00083" w:rsidRDefault="00682152" w:rsidP="009C0752">
      <w:pPr>
        <w:spacing w:after="4" w:line="251" w:lineRule="auto"/>
        <w:ind w:left="561" w:right="442" w:hanging="10"/>
      </w:pPr>
      <w:r>
        <w:rPr>
          <w:sz w:val="24"/>
        </w:rPr>
        <w:t xml:space="preserve">Les élèves de </w:t>
      </w:r>
      <w:r w:rsidRPr="00540D97">
        <w:rPr>
          <w:b/>
          <w:sz w:val="24"/>
        </w:rPr>
        <w:t>3</w:t>
      </w:r>
      <w:r w:rsidRPr="00540D97">
        <w:rPr>
          <w:b/>
          <w:sz w:val="24"/>
          <w:vertAlign w:val="superscript"/>
        </w:rPr>
        <w:t>e</w:t>
      </w:r>
      <w:r w:rsidRPr="00540D97">
        <w:rPr>
          <w:b/>
          <w:sz w:val="24"/>
        </w:rPr>
        <w:t xml:space="preserve"> année</w:t>
      </w:r>
      <w:r>
        <w:rPr>
          <w:sz w:val="24"/>
        </w:rPr>
        <w:t xml:space="preserve"> (</w:t>
      </w:r>
      <w:proofErr w:type="spellStart"/>
      <w:r>
        <w:rPr>
          <w:sz w:val="24"/>
        </w:rPr>
        <w:t>khûbes</w:t>
      </w:r>
      <w:proofErr w:type="spellEnd"/>
      <w:r>
        <w:rPr>
          <w:sz w:val="24"/>
        </w:rPr>
        <w:t xml:space="preserve">) </w:t>
      </w:r>
      <w:r w:rsidR="005773F1">
        <w:rPr>
          <w:sz w:val="24"/>
        </w:rPr>
        <w:t xml:space="preserve">de </w:t>
      </w:r>
      <w:r w:rsidR="004A5688">
        <w:rPr>
          <w:sz w:val="24"/>
        </w:rPr>
        <w:t xml:space="preserve">CPGE </w:t>
      </w:r>
      <w:r>
        <w:rPr>
          <w:sz w:val="24"/>
        </w:rPr>
        <w:t xml:space="preserve">doivent </w:t>
      </w:r>
      <w:r w:rsidR="0003618D">
        <w:rPr>
          <w:sz w:val="24"/>
        </w:rPr>
        <w:t xml:space="preserve">demander une admission </w:t>
      </w:r>
      <w:r>
        <w:rPr>
          <w:sz w:val="24"/>
        </w:rPr>
        <w:t xml:space="preserve">à l’adresse </w:t>
      </w:r>
      <w:hyperlink r:id="rId32" w:history="1">
        <w:r w:rsidR="0003618D" w:rsidRPr="005D130D">
          <w:rPr>
            <w:rStyle w:val="Lienhypertexte"/>
            <w:sz w:val="24"/>
          </w:rPr>
          <w:t>contact.cpge@univ-lyon3.fr</w:t>
        </w:r>
      </w:hyperlink>
      <w:r w:rsidR="0003618D">
        <w:rPr>
          <w:color w:val="0000FF"/>
          <w:sz w:val="24"/>
          <w:u w:val="single" w:color="0000FF"/>
        </w:rPr>
        <w:t xml:space="preserve"> </w:t>
      </w:r>
      <w:r w:rsidR="001338D1">
        <w:rPr>
          <w:sz w:val="24"/>
        </w:rPr>
        <w:t>pour</w:t>
      </w:r>
      <w:r w:rsidR="0003618D">
        <w:rPr>
          <w:sz w:val="24"/>
        </w:rPr>
        <w:t xml:space="preserve"> confirmer</w:t>
      </w:r>
      <w:r>
        <w:rPr>
          <w:sz w:val="24"/>
        </w:rPr>
        <w:t xml:space="preserve"> dans quelle mention de licence ils souhaitent s’inscrire (</w:t>
      </w:r>
      <w:r w:rsidR="00AB5DC2" w:rsidRPr="00AB5DC2">
        <w:rPr>
          <w:sz w:val="24"/>
        </w:rPr>
        <w:t>voir tableau de correspondance page 2</w:t>
      </w:r>
      <w:r>
        <w:rPr>
          <w:sz w:val="24"/>
        </w:rPr>
        <w:t xml:space="preserve"> filière/parcours).            </w:t>
      </w:r>
    </w:p>
    <w:p w:rsidR="009C0752" w:rsidRDefault="009C0752" w:rsidP="009C0752">
      <w:pPr>
        <w:spacing w:after="4" w:line="251" w:lineRule="auto"/>
        <w:ind w:left="561" w:right="442" w:hanging="10"/>
      </w:pP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Vous retrouvez le lien d’accès au portail inscription sur le </w:t>
      </w:r>
      <w:hyperlink r:id="rId33">
        <w:r>
          <w:rPr>
            <w:color w:val="0000FF"/>
            <w:sz w:val="24"/>
            <w:u w:val="single" w:color="0000FF"/>
          </w:rPr>
          <w:t>site internet</w:t>
        </w:r>
      </w:hyperlink>
      <w:hyperlink r:id="rId34">
        <w:r>
          <w:rPr>
            <w:sz w:val="24"/>
          </w:rPr>
          <w:t xml:space="preserve"> </w:t>
        </w:r>
      </w:hyperlink>
      <w:r>
        <w:rPr>
          <w:sz w:val="24"/>
        </w:rPr>
        <w:t xml:space="preserve">de l’université, rubrique </w:t>
      </w:r>
      <w:r>
        <w:rPr>
          <w:i/>
          <w:sz w:val="24"/>
        </w:rPr>
        <w:t>Formation</w:t>
      </w:r>
      <w:r>
        <w:rPr>
          <w:sz w:val="24"/>
        </w:rPr>
        <w:t xml:space="preserve"> &gt; </w:t>
      </w:r>
      <w:r>
        <w:rPr>
          <w:i/>
          <w:sz w:val="24"/>
        </w:rPr>
        <w:t>Candidater et s’inscrire</w:t>
      </w:r>
      <w:r>
        <w:rPr>
          <w:sz w:val="24"/>
        </w:rPr>
        <w:t xml:space="preserve"> &gt; </w:t>
      </w:r>
      <w:r>
        <w:rPr>
          <w:i/>
          <w:sz w:val="24"/>
        </w:rPr>
        <w:t>portail inscription</w:t>
      </w:r>
      <w:r>
        <w:rPr>
          <w:sz w:val="24"/>
        </w:rPr>
        <w:t xml:space="preserve">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Pr="007D7342" w:rsidRDefault="00682152" w:rsidP="007D7342">
      <w:pPr>
        <w:spacing w:after="4" w:line="251" w:lineRule="auto"/>
        <w:ind w:left="561" w:right="442" w:hanging="10"/>
        <w:rPr>
          <w:b/>
        </w:rPr>
      </w:pPr>
      <w:r>
        <w:rPr>
          <w:sz w:val="24"/>
        </w:rPr>
        <w:t xml:space="preserve">      </w:t>
      </w:r>
      <w:r w:rsidRPr="00F2712B">
        <w:rPr>
          <w:b/>
          <w:sz w:val="24"/>
        </w:rPr>
        <w:t xml:space="preserve"> Les inscriptions doivent être effectuées au plus tard le </w:t>
      </w:r>
      <w:r w:rsidRPr="00F2712B">
        <w:rPr>
          <w:b/>
          <w:sz w:val="24"/>
          <w:u w:val="single" w:color="000000"/>
        </w:rPr>
        <w:t>1</w:t>
      </w:r>
      <w:r w:rsidR="00EE5763" w:rsidRPr="00F2712B">
        <w:rPr>
          <w:b/>
          <w:sz w:val="24"/>
          <w:u w:val="single" w:color="000000"/>
        </w:rPr>
        <w:t>3</w:t>
      </w:r>
      <w:r w:rsidRPr="00F2712B">
        <w:rPr>
          <w:b/>
          <w:sz w:val="24"/>
          <w:u w:val="single" w:color="000000"/>
        </w:rPr>
        <w:t xml:space="preserve"> septembre 202</w:t>
      </w:r>
      <w:r w:rsidR="00EE5763" w:rsidRPr="00F2712B">
        <w:rPr>
          <w:b/>
          <w:sz w:val="24"/>
          <w:u w:val="single" w:color="000000"/>
        </w:rPr>
        <w:t>4</w:t>
      </w:r>
      <w:r w:rsidRPr="00F2712B">
        <w:rPr>
          <w:b/>
          <w:sz w:val="24"/>
        </w:rPr>
        <w:t xml:space="preserve"> inclus.  </w:t>
      </w:r>
      <w:r>
        <w:rPr>
          <w:b/>
          <w:sz w:val="16"/>
        </w:rPr>
        <w:t xml:space="preserve"> </w:t>
      </w:r>
    </w:p>
    <w:p w:rsidR="00D00083" w:rsidRDefault="00682152">
      <w:pPr>
        <w:spacing w:after="0"/>
        <w:ind w:left="566"/>
      </w:pPr>
      <w:r>
        <w:rPr>
          <w:b/>
          <w:color w:val="ED7D31"/>
          <w:sz w:val="24"/>
        </w:rPr>
        <w:t xml:space="preserve"> </w:t>
      </w:r>
    </w:p>
    <w:p w:rsidR="00261F21" w:rsidRDefault="00682152">
      <w:pPr>
        <w:spacing w:after="0" w:line="240" w:lineRule="auto"/>
        <w:ind w:left="566" w:right="515"/>
        <w:jc w:val="both"/>
        <w:rPr>
          <w:sz w:val="24"/>
        </w:rPr>
      </w:pPr>
      <w:r w:rsidRPr="0079306E">
        <w:rPr>
          <w:b/>
          <w:color w:val="A822F2"/>
          <w:u w:val="single" w:color="A822F2"/>
        </w:rPr>
        <w:t>ATTENTION !</w:t>
      </w:r>
      <w:r w:rsidRPr="0079306E">
        <w:rPr>
          <w:color w:val="FF0000"/>
        </w:rPr>
        <w:t xml:space="preserve"> </w:t>
      </w:r>
      <w:r>
        <w:rPr>
          <w:sz w:val="24"/>
        </w:rPr>
        <w:t xml:space="preserve">Lors de son inscription en ligne, l’élève doit vérifier qu’il s’inscrit dans </w:t>
      </w:r>
      <w:r w:rsidR="001C3A5E">
        <w:rPr>
          <w:sz w:val="24"/>
        </w:rPr>
        <w:t xml:space="preserve">l’année et </w:t>
      </w:r>
      <w:r w:rsidR="000F6F8D">
        <w:rPr>
          <w:sz w:val="24"/>
        </w:rPr>
        <w:t xml:space="preserve">les semestres </w:t>
      </w:r>
      <w:r>
        <w:rPr>
          <w:sz w:val="24"/>
        </w:rPr>
        <w:t>correspondant</w:t>
      </w:r>
      <w:r w:rsidR="001C3A5E">
        <w:rPr>
          <w:sz w:val="24"/>
        </w:rPr>
        <w:t>s</w:t>
      </w:r>
      <w:r>
        <w:rPr>
          <w:sz w:val="24"/>
        </w:rPr>
        <w:t xml:space="preserve"> à son parcours</w:t>
      </w:r>
      <w:r w:rsidR="00261F21">
        <w:rPr>
          <w:sz w:val="24"/>
        </w:rPr>
        <w:t> :</w:t>
      </w:r>
    </w:p>
    <w:p w:rsidR="005320F6" w:rsidRDefault="005320F6">
      <w:pPr>
        <w:spacing w:after="0" w:line="240" w:lineRule="auto"/>
        <w:ind w:left="566" w:right="515"/>
        <w:jc w:val="both"/>
        <w:rPr>
          <w:sz w:val="24"/>
        </w:rPr>
      </w:pPr>
    </w:p>
    <w:p w:rsidR="00204F3C" w:rsidRPr="00261F21" w:rsidRDefault="002D6715" w:rsidP="0079306E">
      <w:pPr>
        <w:pStyle w:val="Paragraphedeliste"/>
        <w:numPr>
          <w:ilvl w:val="0"/>
          <w:numId w:val="13"/>
        </w:numPr>
        <w:spacing w:after="0" w:line="240" w:lineRule="auto"/>
        <w:ind w:right="515"/>
        <w:jc w:val="both"/>
      </w:pPr>
      <w:proofErr w:type="gramStart"/>
      <w:r w:rsidRPr="00261F21">
        <w:rPr>
          <w:sz w:val="24"/>
        </w:rPr>
        <w:t>pour</w:t>
      </w:r>
      <w:proofErr w:type="gramEnd"/>
      <w:r w:rsidRPr="00261F21">
        <w:rPr>
          <w:sz w:val="24"/>
        </w:rPr>
        <w:t xml:space="preserve"> une </w:t>
      </w:r>
      <w:r w:rsidRPr="00261F21">
        <w:rPr>
          <w:b/>
          <w:sz w:val="24"/>
        </w:rPr>
        <w:t>2</w:t>
      </w:r>
      <w:r w:rsidRPr="00261F21">
        <w:rPr>
          <w:b/>
          <w:sz w:val="24"/>
          <w:vertAlign w:val="superscript"/>
        </w:rPr>
        <w:t>e</w:t>
      </w:r>
      <w:r w:rsidRPr="00261F21">
        <w:rPr>
          <w:b/>
          <w:sz w:val="24"/>
        </w:rPr>
        <w:t xml:space="preserve"> année</w:t>
      </w:r>
      <w:r w:rsidRPr="00261F21">
        <w:rPr>
          <w:sz w:val="24"/>
        </w:rPr>
        <w:t xml:space="preserve"> de CPGE</w:t>
      </w:r>
      <w:r w:rsidR="00000AEC">
        <w:rPr>
          <w:sz w:val="24"/>
        </w:rPr>
        <w:t xml:space="preserve">   - inscription en </w:t>
      </w:r>
      <w:r>
        <w:rPr>
          <w:b/>
          <w:i/>
          <w:sz w:val="24"/>
          <w:u w:val="single"/>
        </w:rPr>
        <w:t xml:space="preserve"> </w:t>
      </w:r>
      <w:r w:rsidR="00682152" w:rsidRPr="000D5CBF">
        <w:rPr>
          <w:b/>
          <w:i/>
          <w:sz w:val="24"/>
          <w:u w:val="single"/>
        </w:rPr>
        <w:t xml:space="preserve">semestres 3 et 4 en </w:t>
      </w:r>
      <w:r w:rsidR="001F67ED">
        <w:rPr>
          <w:b/>
          <w:i/>
          <w:sz w:val="24"/>
          <w:u w:val="single"/>
        </w:rPr>
        <w:t>« </w:t>
      </w:r>
      <w:r w:rsidR="00682152" w:rsidRPr="000D5CBF">
        <w:rPr>
          <w:b/>
          <w:i/>
          <w:sz w:val="24"/>
          <w:u w:val="single"/>
        </w:rPr>
        <w:t>parcours type</w:t>
      </w:r>
      <w:r w:rsidR="001F67ED">
        <w:rPr>
          <w:b/>
          <w:i/>
          <w:sz w:val="24"/>
          <w:u w:val="single"/>
        </w:rPr>
        <w:t> » CPGE</w:t>
      </w:r>
      <w:r w:rsidR="00682152" w:rsidRPr="00261F21">
        <w:rPr>
          <w:sz w:val="24"/>
        </w:rPr>
        <w:t xml:space="preserve"> </w:t>
      </w:r>
    </w:p>
    <w:p w:rsidR="00261F21" w:rsidRPr="00B32E63" w:rsidRDefault="005A5A46" w:rsidP="005C79F2">
      <w:pPr>
        <w:pStyle w:val="Paragraphedeliste"/>
        <w:numPr>
          <w:ilvl w:val="0"/>
          <w:numId w:val="13"/>
        </w:numPr>
        <w:spacing w:after="0" w:line="240" w:lineRule="auto"/>
        <w:ind w:right="515"/>
        <w:jc w:val="both"/>
        <w:rPr>
          <w:u w:val="single"/>
        </w:rPr>
      </w:pPr>
      <w:proofErr w:type="gramStart"/>
      <w:r w:rsidRPr="005C79F2">
        <w:rPr>
          <w:sz w:val="24"/>
        </w:rPr>
        <w:t>pour</w:t>
      </w:r>
      <w:proofErr w:type="gramEnd"/>
      <w:r w:rsidR="00692390">
        <w:rPr>
          <w:sz w:val="24"/>
        </w:rPr>
        <w:t xml:space="preserve"> une </w:t>
      </w:r>
      <w:r w:rsidRPr="005C79F2">
        <w:rPr>
          <w:b/>
          <w:sz w:val="24"/>
        </w:rPr>
        <w:t>3</w:t>
      </w:r>
      <w:r w:rsidRPr="005C79F2">
        <w:rPr>
          <w:b/>
          <w:sz w:val="24"/>
          <w:vertAlign w:val="superscript"/>
        </w:rPr>
        <w:t>e</w:t>
      </w:r>
      <w:r w:rsidRPr="005C79F2">
        <w:rPr>
          <w:b/>
          <w:sz w:val="24"/>
        </w:rPr>
        <w:t xml:space="preserve"> année</w:t>
      </w:r>
      <w:r w:rsidR="00827462" w:rsidRPr="005C79F2">
        <w:rPr>
          <w:b/>
          <w:sz w:val="24"/>
        </w:rPr>
        <w:t xml:space="preserve"> de CPGE</w:t>
      </w:r>
      <w:r w:rsidR="00692390">
        <w:rPr>
          <w:b/>
          <w:sz w:val="24"/>
        </w:rPr>
        <w:t xml:space="preserve"> (</w:t>
      </w:r>
      <w:proofErr w:type="spellStart"/>
      <w:r w:rsidR="00692390" w:rsidRPr="005C79F2">
        <w:rPr>
          <w:b/>
          <w:sz w:val="24"/>
        </w:rPr>
        <w:t>khûbe</w:t>
      </w:r>
      <w:proofErr w:type="spellEnd"/>
      <w:r w:rsidR="00692390">
        <w:rPr>
          <w:b/>
          <w:sz w:val="24"/>
        </w:rPr>
        <w:t>)</w:t>
      </w:r>
      <w:r w:rsidRPr="005C79F2">
        <w:rPr>
          <w:sz w:val="24"/>
        </w:rPr>
        <w:t xml:space="preserve"> – </w:t>
      </w:r>
      <w:r w:rsidR="005C79F2" w:rsidRPr="006B2580">
        <w:rPr>
          <w:i/>
          <w:sz w:val="24"/>
        </w:rPr>
        <w:t>(</w:t>
      </w:r>
      <w:r w:rsidR="005C79F2">
        <w:rPr>
          <w:i/>
          <w:sz w:val="24"/>
        </w:rPr>
        <w:t xml:space="preserve">admission </w:t>
      </w:r>
      <w:r w:rsidR="005C79F2" w:rsidRPr="006B2580">
        <w:rPr>
          <w:i/>
          <w:sz w:val="24"/>
        </w:rPr>
        <w:t>demandé</w:t>
      </w:r>
      <w:r w:rsidR="005C79F2">
        <w:rPr>
          <w:i/>
          <w:sz w:val="24"/>
        </w:rPr>
        <w:t>e</w:t>
      </w:r>
      <w:r w:rsidR="005C79F2" w:rsidRPr="006B2580">
        <w:rPr>
          <w:i/>
          <w:sz w:val="24"/>
        </w:rPr>
        <w:t xml:space="preserve"> au préalable à l’adresse mail</w:t>
      </w:r>
      <w:r w:rsidR="005C79F2" w:rsidRPr="006B2580">
        <w:rPr>
          <w:color w:val="0000FF"/>
          <w:sz w:val="24"/>
        </w:rPr>
        <w:t xml:space="preserve"> </w:t>
      </w:r>
      <w:r w:rsidR="005C79F2" w:rsidRPr="00261F21">
        <w:rPr>
          <w:color w:val="0000FF"/>
          <w:sz w:val="24"/>
          <w:u w:val="single" w:color="0000FF"/>
        </w:rPr>
        <w:t>contact.cpge@univ-lyon3.fr</w:t>
      </w:r>
      <w:r w:rsidR="005C79F2" w:rsidRPr="00261F21">
        <w:rPr>
          <w:b/>
          <w:sz w:val="24"/>
        </w:rPr>
        <w:t xml:space="preserve"> </w:t>
      </w:r>
      <w:r w:rsidR="00B4716B">
        <w:rPr>
          <w:b/>
          <w:sz w:val="24"/>
        </w:rPr>
        <w:t>OBLIGATOIRE</w:t>
      </w:r>
      <w:r w:rsidR="005C79F2" w:rsidRPr="006B2580">
        <w:rPr>
          <w:sz w:val="24"/>
        </w:rPr>
        <w:t>)</w:t>
      </w:r>
      <w:r w:rsidR="005C79F2">
        <w:rPr>
          <w:sz w:val="24"/>
        </w:rPr>
        <w:t xml:space="preserve">  - </w:t>
      </w:r>
      <w:r w:rsidRPr="005C79F2">
        <w:rPr>
          <w:sz w:val="24"/>
        </w:rPr>
        <w:t xml:space="preserve">inscription en </w:t>
      </w:r>
      <w:r w:rsidR="00682152" w:rsidRPr="005C79F2">
        <w:rPr>
          <w:b/>
          <w:i/>
          <w:sz w:val="24"/>
          <w:u w:val="single" w:color="000000"/>
        </w:rPr>
        <w:t xml:space="preserve">semestres 5 et 6 dans </w:t>
      </w:r>
      <w:r w:rsidR="00682152" w:rsidRPr="004B55CC">
        <w:rPr>
          <w:b/>
          <w:i/>
          <w:sz w:val="24"/>
          <w:u w:val="single" w:color="000000"/>
        </w:rPr>
        <w:t>un</w:t>
      </w:r>
      <w:r w:rsidR="004B55CC" w:rsidRPr="004B55CC">
        <w:rPr>
          <w:b/>
          <w:i/>
          <w:sz w:val="24"/>
          <w:u w:val="single" w:color="000000"/>
        </w:rPr>
        <w:t>e mention</w:t>
      </w:r>
      <w:r w:rsidR="00682152" w:rsidRPr="005C79F2">
        <w:rPr>
          <w:b/>
          <w:sz w:val="24"/>
          <w:u w:val="single" w:color="000000"/>
        </w:rPr>
        <w:t xml:space="preserve"> </w:t>
      </w:r>
      <w:r w:rsidR="00682152" w:rsidRPr="005C79F2">
        <w:rPr>
          <w:b/>
          <w:i/>
          <w:sz w:val="24"/>
          <w:u w:val="single" w:color="000000"/>
        </w:rPr>
        <w:t xml:space="preserve">de </w:t>
      </w:r>
      <w:r w:rsidR="00682152" w:rsidRPr="00B32E63">
        <w:rPr>
          <w:b/>
          <w:i/>
          <w:sz w:val="24"/>
          <w:u w:val="single"/>
        </w:rPr>
        <w:t>licence</w:t>
      </w:r>
      <w:r w:rsidR="00B32E63" w:rsidRPr="00B32E63">
        <w:rPr>
          <w:b/>
          <w:i/>
          <w:sz w:val="24"/>
          <w:u w:val="single"/>
        </w:rPr>
        <w:t xml:space="preserve"> en parallèle CPGE</w:t>
      </w:r>
    </w:p>
    <w:p w:rsidR="005C79F2" w:rsidRDefault="005C79F2" w:rsidP="00261F21">
      <w:pPr>
        <w:pStyle w:val="Paragraphedeliste"/>
        <w:spacing w:after="0" w:line="240" w:lineRule="auto"/>
        <w:ind w:left="1286" w:right="515"/>
        <w:jc w:val="both"/>
        <w:rPr>
          <w:sz w:val="24"/>
        </w:rPr>
      </w:pPr>
    </w:p>
    <w:p w:rsidR="00D00083" w:rsidRDefault="006C5671" w:rsidP="00F65F8C">
      <w:pPr>
        <w:spacing w:after="0" w:line="240" w:lineRule="auto"/>
        <w:ind w:left="567" w:right="515"/>
        <w:jc w:val="both"/>
      </w:pPr>
      <w:r w:rsidRPr="00F65F8C">
        <w:rPr>
          <w:sz w:val="24"/>
        </w:rPr>
        <w:t>À</w:t>
      </w:r>
      <w:r w:rsidR="00682152" w:rsidRPr="00F65F8C">
        <w:rPr>
          <w:sz w:val="24"/>
        </w:rPr>
        <w:t xml:space="preserve"> défaut, l’inscription sera erronée.</w:t>
      </w:r>
      <w:r w:rsidR="00682152" w:rsidRPr="00F65F8C">
        <w:rPr>
          <w:b/>
          <w:sz w:val="24"/>
        </w:rPr>
        <w:t xml:space="preserve"> </w:t>
      </w:r>
    </w:p>
    <w:p w:rsidR="00D00083" w:rsidRDefault="00682152" w:rsidP="005320F6">
      <w:pPr>
        <w:spacing w:after="0"/>
        <w:ind w:left="566"/>
      </w:pPr>
      <w:r>
        <w:rPr>
          <w:b/>
          <w:color w:val="ED7D31"/>
          <w:sz w:val="24"/>
        </w:rPr>
        <w:t xml:space="preserve"> </w:t>
      </w:r>
    </w:p>
    <w:p w:rsidR="00D00083" w:rsidRPr="0079306E" w:rsidRDefault="00682152">
      <w:pPr>
        <w:spacing w:after="2" w:line="275" w:lineRule="auto"/>
        <w:ind w:left="561" w:right="341" w:hanging="10"/>
        <w:rPr>
          <w:sz w:val="20"/>
        </w:rPr>
      </w:pPr>
      <w:r w:rsidRPr="0079306E">
        <w:rPr>
          <w:b/>
          <w:color w:val="A822F2"/>
          <w:u w:val="single" w:color="A822F2"/>
        </w:rPr>
        <w:t>Déposez toutes les pièces justificatives demandées en ligne et</w:t>
      </w:r>
      <w:r w:rsidRPr="0079306E">
        <w:rPr>
          <w:color w:val="A822F2"/>
          <w:u w:val="single" w:color="A822F2"/>
        </w:rPr>
        <w:t xml:space="preserve"> </w:t>
      </w:r>
      <w:r w:rsidRPr="0079306E">
        <w:rPr>
          <w:b/>
          <w:color w:val="A822F2"/>
          <w:u w:val="single" w:color="A822F2"/>
        </w:rPr>
        <w:t>finalisez la procédure de</w:t>
      </w:r>
      <w:r w:rsidRPr="0079306E">
        <w:rPr>
          <w:b/>
          <w:color w:val="A822F2"/>
        </w:rPr>
        <w:t xml:space="preserve"> </w:t>
      </w:r>
      <w:r w:rsidRPr="0079306E">
        <w:rPr>
          <w:b/>
          <w:color w:val="A822F2"/>
          <w:u w:val="single" w:color="A822F2"/>
        </w:rPr>
        <w:t>préinscription en validant votre dossier à la fin du portail :</w:t>
      </w:r>
      <w:r w:rsidRPr="0079306E">
        <w:rPr>
          <w:b/>
          <w:color w:val="A822F2"/>
        </w:rPr>
        <w:t xml:space="preserve"> </w:t>
      </w:r>
    </w:p>
    <w:p w:rsidR="00D00083" w:rsidRDefault="00682152">
      <w:pPr>
        <w:spacing w:after="56"/>
        <w:ind w:left="566"/>
      </w:pPr>
      <w:r>
        <w:rPr>
          <w:b/>
          <w:color w:val="ED7D31"/>
          <w:sz w:val="24"/>
        </w:rPr>
        <w:t xml:space="preserve"> </w:t>
      </w:r>
    </w:p>
    <w:p w:rsidR="00D00083" w:rsidRDefault="00682152">
      <w:pPr>
        <w:numPr>
          <w:ilvl w:val="0"/>
          <w:numId w:val="4"/>
        </w:numPr>
        <w:spacing w:after="65" w:line="251" w:lineRule="auto"/>
        <w:ind w:right="442" w:hanging="216"/>
      </w:pPr>
      <w:r>
        <w:rPr>
          <w:sz w:val="24"/>
        </w:rPr>
        <w:t xml:space="preserve">Le certificat de scolarité de CPGE </w:t>
      </w:r>
      <w:r>
        <w:rPr>
          <w:b/>
          <w:sz w:val="24"/>
        </w:rPr>
        <w:t>202</w:t>
      </w:r>
      <w:r w:rsidR="00171BB2">
        <w:rPr>
          <w:b/>
          <w:sz w:val="24"/>
        </w:rPr>
        <w:t>4</w:t>
      </w:r>
      <w:r>
        <w:rPr>
          <w:b/>
          <w:sz w:val="24"/>
        </w:rPr>
        <w:t>-202</w:t>
      </w:r>
      <w:r w:rsidR="00171BB2">
        <w:rPr>
          <w:b/>
          <w:sz w:val="24"/>
        </w:rPr>
        <w:t>5</w:t>
      </w:r>
      <w:r>
        <w:rPr>
          <w:sz w:val="24"/>
        </w:rPr>
        <w:t xml:space="preserve"> </w:t>
      </w:r>
    </w:p>
    <w:p w:rsidR="00D00083" w:rsidRDefault="00682152">
      <w:pPr>
        <w:numPr>
          <w:ilvl w:val="0"/>
          <w:numId w:val="4"/>
        </w:numPr>
        <w:spacing w:after="62" w:line="250" w:lineRule="auto"/>
        <w:ind w:right="442" w:hanging="216"/>
      </w:pPr>
      <w:r>
        <w:rPr>
          <w:sz w:val="24"/>
        </w:rPr>
        <w:t>L’attribution de bourse 202</w:t>
      </w:r>
      <w:r w:rsidR="00BE6E4E">
        <w:rPr>
          <w:sz w:val="24"/>
        </w:rPr>
        <w:t>4</w:t>
      </w:r>
      <w:r>
        <w:rPr>
          <w:sz w:val="24"/>
        </w:rPr>
        <w:t>-202</w:t>
      </w:r>
      <w:r w:rsidR="00BE6E4E">
        <w:rPr>
          <w:sz w:val="24"/>
        </w:rPr>
        <w:t>5</w:t>
      </w:r>
      <w:r>
        <w:rPr>
          <w:sz w:val="24"/>
        </w:rPr>
        <w:t xml:space="preserve"> délivrée par le CROUS si l’élève est titulaire d’une bourse d’enseignement supérieur </w:t>
      </w:r>
    </w:p>
    <w:p w:rsidR="00D00083" w:rsidRDefault="00682152">
      <w:pPr>
        <w:numPr>
          <w:ilvl w:val="0"/>
          <w:numId w:val="4"/>
        </w:numPr>
        <w:spacing w:after="66" w:line="251" w:lineRule="auto"/>
        <w:ind w:right="442" w:hanging="216"/>
      </w:pPr>
      <w:r>
        <w:rPr>
          <w:sz w:val="24"/>
        </w:rPr>
        <w:t xml:space="preserve">Feuillet étudiant à télécharger en fin de portail pour que votre dossier soit complet </w:t>
      </w:r>
    </w:p>
    <w:p w:rsidR="00D00083" w:rsidRDefault="00682152" w:rsidP="00E3166A">
      <w:pPr>
        <w:numPr>
          <w:ilvl w:val="0"/>
          <w:numId w:val="4"/>
        </w:numPr>
        <w:spacing w:after="27" w:line="251" w:lineRule="auto"/>
        <w:ind w:right="442" w:hanging="216"/>
      </w:pPr>
      <w:r>
        <w:rPr>
          <w:sz w:val="24"/>
        </w:rPr>
        <w:t xml:space="preserve">Moyen de paiement </w:t>
      </w:r>
      <w:r w:rsidR="00BE6E4E" w:rsidRPr="00BE6E4E">
        <w:rPr>
          <w:sz w:val="24"/>
        </w:rPr>
        <w:t>→</w:t>
      </w:r>
      <w:r w:rsidR="00924ED0">
        <w:rPr>
          <w:sz w:val="24"/>
        </w:rPr>
        <w:t xml:space="preserve"> </w:t>
      </w:r>
      <w:r>
        <w:rPr>
          <w:sz w:val="24"/>
        </w:rPr>
        <w:t>En ligne par carte bancaire (</w:t>
      </w:r>
      <w:proofErr w:type="spellStart"/>
      <w:r>
        <w:rPr>
          <w:sz w:val="24"/>
        </w:rPr>
        <w:t>paybox</w:t>
      </w:r>
      <w:proofErr w:type="spellEnd"/>
      <w:r>
        <w:rPr>
          <w:sz w:val="24"/>
        </w:rPr>
        <w:t>), avec la possibilité de payer en 3 fois si l’étudiant s’inscrit avant le 30 septembre 202</w:t>
      </w:r>
      <w:r w:rsidR="00D66994">
        <w:rPr>
          <w:sz w:val="24"/>
        </w:rPr>
        <w:t>4</w:t>
      </w:r>
      <w:r>
        <w:rPr>
          <w:sz w:val="24"/>
        </w:rPr>
        <w:t xml:space="preserve"> </w:t>
      </w:r>
    </w:p>
    <w:p w:rsidR="00E20654" w:rsidRPr="0048591F" w:rsidRDefault="00682152" w:rsidP="0048591F">
      <w:pPr>
        <w:spacing w:after="0" w:line="274" w:lineRule="auto"/>
        <w:ind w:left="566"/>
        <w:rPr>
          <w:b/>
          <w:sz w:val="24"/>
        </w:rPr>
      </w:pPr>
      <w:r w:rsidRPr="004D3CB0">
        <w:rPr>
          <w:b/>
          <w:color w:val="A822F2"/>
        </w:rPr>
        <w:t>La procédure d’inscription est entièrement dématérialisée ; aucun document ne doit être envoyé par courrier.</w:t>
      </w:r>
      <w:r>
        <w:rPr>
          <w:b/>
          <w:sz w:val="24"/>
        </w:rPr>
        <w:t xml:space="preserve"> </w:t>
      </w:r>
    </w:p>
    <w:p w:rsidR="00114F0E" w:rsidRDefault="00114F0E" w:rsidP="00114F0E">
      <w:pPr>
        <w:shd w:val="clear" w:color="auto" w:fill="CA79F7"/>
        <w:spacing w:after="0"/>
        <w:rPr>
          <w:b/>
          <w:color w:val="FFFFFF"/>
          <w:sz w:val="28"/>
        </w:rPr>
      </w:pPr>
    </w:p>
    <w:p w:rsidR="00D00083" w:rsidRDefault="00682152" w:rsidP="00114F0E">
      <w:pPr>
        <w:shd w:val="clear" w:color="auto" w:fill="CA79F7"/>
        <w:spacing w:after="0"/>
        <w:jc w:val="center"/>
      </w:pPr>
      <w:r>
        <w:rPr>
          <w:b/>
          <w:color w:val="FFFFFF"/>
          <w:sz w:val="28"/>
        </w:rPr>
        <w:t>Cas particulier des élèves CPGE 2</w:t>
      </w:r>
      <w:r>
        <w:rPr>
          <w:b/>
          <w:color w:val="FFFFFF"/>
          <w:sz w:val="28"/>
          <w:vertAlign w:val="superscript"/>
        </w:rPr>
        <w:t>e</w:t>
      </w:r>
      <w:r>
        <w:rPr>
          <w:b/>
          <w:color w:val="FFFFFF"/>
          <w:sz w:val="28"/>
        </w:rPr>
        <w:t xml:space="preserve"> année et </w:t>
      </w:r>
      <w:proofErr w:type="spellStart"/>
      <w:r>
        <w:rPr>
          <w:b/>
          <w:color w:val="FFFFFF"/>
          <w:sz w:val="28"/>
        </w:rPr>
        <w:t>khûbes</w:t>
      </w:r>
      <w:proofErr w:type="spellEnd"/>
    </w:p>
    <w:p w:rsidR="00D00083" w:rsidRDefault="00682152" w:rsidP="00114F0E">
      <w:pPr>
        <w:shd w:val="clear" w:color="auto" w:fill="CA79F7"/>
        <w:spacing w:after="0"/>
        <w:jc w:val="center"/>
        <w:rPr>
          <w:b/>
          <w:color w:val="FFFFFF"/>
          <w:sz w:val="28"/>
        </w:rPr>
      </w:pPr>
      <w:proofErr w:type="gramStart"/>
      <w:r>
        <w:rPr>
          <w:b/>
          <w:color w:val="FFFFFF"/>
          <w:sz w:val="28"/>
        </w:rPr>
        <w:t>n’ayant</w:t>
      </w:r>
      <w:proofErr w:type="gramEnd"/>
      <w:r>
        <w:rPr>
          <w:b/>
          <w:color w:val="FFFFFF"/>
          <w:sz w:val="28"/>
        </w:rPr>
        <w:t xml:space="preserve"> jamais été inscrits en parallèle à l’université Jean Moulin Lyon 3</w:t>
      </w:r>
    </w:p>
    <w:p w:rsidR="00114F0E" w:rsidRDefault="00114F0E" w:rsidP="00114F0E">
      <w:pPr>
        <w:shd w:val="clear" w:color="auto" w:fill="CA79F7"/>
        <w:spacing w:after="0"/>
        <w:jc w:val="center"/>
      </w:pPr>
    </w:p>
    <w:p w:rsidR="00D00083" w:rsidRDefault="00682152">
      <w:pPr>
        <w:spacing w:after="5"/>
        <w:ind w:left="643"/>
      </w:pPr>
      <w:r>
        <w:rPr>
          <w:b/>
          <w:color w:val="E36C0A"/>
          <w:sz w:val="24"/>
        </w:rPr>
        <w:t xml:space="preserve"> </w:t>
      </w:r>
    </w:p>
    <w:p w:rsidR="00D00083" w:rsidRDefault="00682152">
      <w:pPr>
        <w:numPr>
          <w:ilvl w:val="0"/>
          <w:numId w:val="5"/>
        </w:numPr>
        <w:spacing w:after="0"/>
        <w:ind w:hanging="360"/>
      </w:pPr>
      <w:r>
        <w:rPr>
          <w:b/>
          <w:color w:val="A822F2"/>
          <w:sz w:val="24"/>
        </w:rPr>
        <w:t>Procédure d’admission en 2</w:t>
      </w:r>
      <w:r>
        <w:rPr>
          <w:b/>
          <w:color w:val="A822F2"/>
          <w:sz w:val="24"/>
          <w:vertAlign w:val="superscript"/>
        </w:rPr>
        <w:t>e</w:t>
      </w:r>
      <w:r>
        <w:rPr>
          <w:b/>
          <w:color w:val="A822F2"/>
          <w:sz w:val="24"/>
        </w:rPr>
        <w:t xml:space="preserve"> année de </w:t>
      </w:r>
      <w:r w:rsidR="002C6349">
        <w:rPr>
          <w:b/>
          <w:color w:val="A822F2"/>
          <w:sz w:val="24"/>
        </w:rPr>
        <w:t>parcours type CPGE</w:t>
      </w:r>
      <w:r>
        <w:rPr>
          <w:b/>
          <w:color w:val="A822F2"/>
          <w:sz w:val="24"/>
        </w:rPr>
        <w:t xml:space="preserve"> : </w:t>
      </w:r>
    </w:p>
    <w:p w:rsidR="00D00083" w:rsidRDefault="00682152">
      <w:pPr>
        <w:spacing w:after="0"/>
        <w:ind w:left="566"/>
      </w:pPr>
      <w:r>
        <w:rPr>
          <w:b/>
          <w:color w:val="A822F2"/>
          <w:sz w:val="24"/>
        </w:rPr>
        <w:t xml:space="preserve"> </w:t>
      </w: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>Une inscription parallèle en 2</w:t>
      </w:r>
      <w:r>
        <w:rPr>
          <w:sz w:val="24"/>
          <w:vertAlign w:val="superscript"/>
        </w:rPr>
        <w:t xml:space="preserve">e </w:t>
      </w:r>
      <w:r>
        <w:rPr>
          <w:sz w:val="24"/>
        </w:rPr>
        <w:t xml:space="preserve">année de </w:t>
      </w:r>
      <w:r w:rsidR="002C6349">
        <w:rPr>
          <w:sz w:val="24"/>
        </w:rPr>
        <w:t>CPGE</w:t>
      </w:r>
      <w:r>
        <w:rPr>
          <w:sz w:val="24"/>
        </w:rPr>
        <w:t xml:space="preserve"> nécessite que l’élève soit préalablement </w:t>
      </w:r>
      <w:r>
        <w:rPr>
          <w:b/>
          <w:color w:val="A822F2"/>
          <w:sz w:val="24"/>
        </w:rPr>
        <w:t>autorisé</w:t>
      </w:r>
      <w:r>
        <w:rPr>
          <w:sz w:val="24"/>
        </w:rPr>
        <w:t xml:space="preserve"> à s’inscrire à ce niveau d’études. Pour cela, il doit justifier de l’obtention de 60 crédits (ECTS).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Pour obtenir cette admission, l’étudiant doit se rendre sur </w:t>
      </w:r>
      <w:hyperlink r:id="rId35" w:anchor="!accueilView">
        <w:r>
          <w:rPr>
            <w:color w:val="0000FF"/>
            <w:sz w:val="24"/>
            <w:u w:val="single" w:color="0000FF"/>
          </w:rPr>
          <w:t>eCandidat</w:t>
        </w:r>
      </w:hyperlink>
      <w:r w:rsidR="008D1456">
        <w:t xml:space="preserve"> (</w:t>
      </w:r>
      <w:r w:rsidR="008D1456" w:rsidRPr="005164B5">
        <w:rPr>
          <w:sz w:val="24"/>
          <w:szCs w:val="24"/>
        </w:rPr>
        <w:t>demande d’admission parallèle pour CPGE</w:t>
      </w:r>
      <w:r w:rsidR="008D1456">
        <w:t>).</w:t>
      </w:r>
      <w:r>
        <w:rPr>
          <w:sz w:val="24"/>
        </w:rPr>
        <w:t xml:space="preserve"> </w:t>
      </w:r>
    </w:p>
    <w:p w:rsidR="00D00083" w:rsidRDefault="00682152">
      <w:pPr>
        <w:spacing w:after="7"/>
        <w:ind w:left="566"/>
      </w:pPr>
      <w:r>
        <w:rPr>
          <w:sz w:val="24"/>
        </w:rPr>
        <w:t xml:space="preserve"> </w:t>
      </w:r>
    </w:p>
    <w:p w:rsidR="00D00083" w:rsidRDefault="00682152">
      <w:pPr>
        <w:numPr>
          <w:ilvl w:val="0"/>
          <w:numId w:val="5"/>
        </w:numPr>
        <w:spacing w:after="0"/>
        <w:ind w:hanging="360"/>
      </w:pPr>
      <w:r>
        <w:rPr>
          <w:b/>
          <w:color w:val="A822F2"/>
          <w:sz w:val="24"/>
        </w:rPr>
        <w:t>Procédure d’admission en 3</w:t>
      </w:r>
      <w:r>
        <w:rPr>
          <w:b/>
          <w:color w:val="A822F2"/>
          <w:sz w:val="24"/>
          <w:vertAlign w:val="superscript"/>
        </w:rPr>
        <w:t>e</w:t>
      </w:r>
      <w:r>
        <w:rPr>
          <w:b/>
          <w:color w:val="A822F2"/>
          <w:sz w:val="24"/>
        </w:rPr>
        <w:t xml:space="preserve"> année de Licence pour les étudiants </w:t>
      </w:r>
      <w:proofErr w:type="spellStart"/>
      <w:r>
        <w:rPr>
          <w:b/>
          <w:color w:val="A822F2"/>
          <w:sz w:val="24"/>
        </w:rPr>
        <w:t>khûbes</w:t>
      </w:r>
      <w:proofErr w:type="spellEnd"/>
      <w:r>
        <w:rPr>
          <w:b/>
          <w:color w:val="A822F2"/>
          <w:sz w:val="24"/>
        </w:rPr>
        <w:t xml:space="preserve"> : </w:t>
      </w:r>
    </w:p>
    <w:p w:rsidR="00D00083" w:rsidRDefault="00682152">
      <w:pPr>
        <w:spacing w:after="0"/>
        <w:ind w:left="566"/>
      </w:pPr>
      <w:r>
        <w:rPr>
          <w:b/>
          <w:color w:val="A822F2"/>
          <w:sz w:val="24"/>
        </w:rPr>
        <w:t xml:space="preserve"> </w:t>
      </w: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L’étudiant doit justifier de l’obtention de 120 crédits (ECTS). </w:t>
      </w: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Pour obtenir une admission, l’étudiant doit prendre contact avec </w:t>
      </w:r>
      <w:r>
        <w:rPr>
          <w:color w:val="0000FF"/>
          <w:sz w:val="24"/>
          <w:u w:val="single" w:color="0000FF"/>
        </w:rPr>
        <w:t>contact.cpge@univ-lyon3.fr</w:t>
      </w:r>
      <w:r>
        <w:rPr>
          <w:sz w:val="24"/>
        </w:rPr>
        <w:t xml:space="preserve"> en précisant la filière dans laquelle il souhaite s’inscrire en parallèle.  </w:t>
      </w:r>
    </w:p>
    <w:p w:rsidR="00D00083" w:rsidRDefault="00682152">
      <w:pPr>
        <w:spacing w:after="4" w:line="251" w:lineRule="auto"/>
        <w:ind w:left="561" w:right="442" w:hanging="10"/>
      </w:pPr>
      <w:r>
        <w:rPr>
          <w:sz w:val="24"/>
        </w:rPr>
        <w:t xml:space="preserve">Admission sur décision du Doyen/Directeur après avis d’une commission pédagogique.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12"/>
        <w:ind w:left="566"/>
      </w:pPr>
      <w:r>
        <w:rPr>
          <w:sz w:val="24"/>
        </w:rPr>
        <w:t xml:space="preserve"> </w:t>
      </w:r>
    </w:p>
    <w:p w:rsidR="00D00083" w:rsidRPr="009D6489" w:rsidRDefault="00682152">
      <w:pPr>
        <w:numPr>
          <w:ilvl w:val="0"/>
          <w:numId w:val="5"/>
        </w:numPr>
        <w:spacing w:after="0"/>
        <w:ind w:hanging="360"/>
      </w:pPr>
      <w:r>
        <w:rPr>
          <w:b/>
          <w:color w:val="A822F2"/>
          <w:sz w:val="24"/>
        </w:rPr>
        <w:t xml:space="preserve">Procédure d’inscription </w:t>
      </w:r>
    </w:p>
    <w:p w:rsidR="009D6489" w:rsidRDefault="009D6489" w:rsidP="009D6489">
      <w:pPr>
        <w:spacing w:after="0"/>
      </w:pP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Suite à l’acceptation de votre demande d’admission, vous recevrez par courriel précisant votre numéro d’étudiant, la procédure de création de votre mot de passe ainsi que les étapes à suivre pour vous inscrire sur le </w:t>
      </w:r>
      <w:hyperlink r:id="rId36">
        <w:r>
          <w:rPr>
            <w:color w:val="0000FF"/>
            <w:sz w:val="24"/>
            <w:u w:val="single" w:color="0000FF"/>
          </w:rPr>
          <w:t>portail inscription</w:t>
        </w:r>
      </w:hyperlink>
      <w:hyperlink r:id="rId37">
        <w:r>
          <w:rPr>
            <w:sz w:val="24"/>
          </w:rPr>
          <w:t xml:space="preserve"> </w:t>
        </w:r>
      </w:hyperlink>
      <w:r>
        <w:rPr>
          <w:sz w:val="24"/>
        </w:rPr>
        <w:t xml:space="preserve">de l’université Jean Moulin Lyon 3.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5" w:line="250" w:lineRule="auto"/>
        <w:ind w:left="561" w:right="499" w:hanging="10"/>
      </w:pPr>
      <w:r>
        <w:rPr>
          <w:sz w:val="24"/>
        </w:rPr>
        <w:t xml:space="preserve">Vous retrouvez le lien d’accès au portail inscription sur le </w:t>
      </w:r>
      <w:hyperlink r:id="rId38">
        <w:r>
          <w:rPr>
            <w:color w:val="0000FF"/>
            <w:sz w:val="24"/>
            <w:u w:val="single" w:color="0000FF"/>
          </w:rPr>
          <w:t>site internet</w:t>
        </w:r>
      </w:hyperlink>
      <w:hyperlink r:id="rId39">
        <w:r>
          <w:rPr>
            <w:sz w:val="24"/>
          </w:rPr>
          <w:t xml:space="preserve"> </w:t>
        </w:r>
      </w:hyperlink>
      <w:r>
        <w:rPr>
          <w:sz w:val="24"/>
        </w:rPr>
        <w:t xml:space="preserve">de l’université, rubrique </w:t>
      </w:r>
      <w:r>
        <w:rPr>
          <w:i/>
          <w:sz w:val="24"/>
        </w:rPr>
        <w:t>Formation</w:t>
      </w:r>
      <w:r>
        <w:rPr>
          <w:sz w:val="24"/>
        </w:rPr>
        <w:t xml:space="preserve"> &gt; </w:t>
      </w:r>
      <w:r>
        <w:rPr>
          <w:i/>
          <w:sz w:val="24"/>
        </w:rPr>
        <w:t>Candidater et s’inscrire</w:t>
      </w:r>
      <w:r>
        <w:rPr>
          <w:sz w:val="24"/>
        </w:rPr>
        <w:t xml:space="preserve"> &gt; </w:t>
      </w:r>
      <w:r>
        <w:rPr>
          <w:i/>
          <w:sz w:val="24"/>
        </w:rPr>
        <w:t>portail inscription</w:t>
      </w:r>
      <w:r>
        <w:rPr>
          <w:sz w:val="24"/>
        </w:rPr>
        <w:t xml:space="preserve">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2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22"/>
        <w:ind w:left="566"/>
      </w:pPr>
      <w:r>
        <w:rPr>
          <w:color w:val="A822F2"/>
          <w:sz w:val="24"/>
        </w:rPr>
        <w:t xml:space="preserve"> </w:t>
      </w:r>
    </w:p>
    <w:p w:rsidR="00D00083" w:rsidRDefault="00682152">
      <w:pPr>
        <w:spacing w:after="2" w:line="275" w:lineRule="auto"/>
        <w:ind w:left="561" w:right="341" w:hanging="10"/>
      </w:pPr>
      <w:r>
        <w:rPr>
          <w:b/>
          <w:color w:val="A822F2"/>
          <w:sz w:val="24"/>
          <w:u w:val="single" w:color="A822F2"/>
        </w:rPr>
        <w:t>Déposez toutes les pièces justificatives demandées en ligne et</w:t>
      </w:r>
      <w:r>
        <w:rPr>
          <w:color w:val="A822F2"/>
          <w:sz w:val="24"/>
          <w:u w:val="single" w:color="A822F2"/>
        </w:rPr>
        <w:t xml:space="preserve"> </w:t>
      </w:r>
      <w:r>
        <w:rPr>
          <w:b/>
          <w:color w:val="A822F2"/>
          <w:sz w:val="24"/>
          <w:u w:val="single" w:color="A822F2"/>
        </w:rPr>
        <w:t xml:space="preserve">finalisez la procédure </w:t>
      </w:r>
      <w:r w:rsidRPr="00B340F5">
        <w:rPr>
          <w:b/>
          <w:color w:val="A822F2"/>
          <w:sz w:val="24"/>
          <w:u w:val="single"/>
        </w:rPr>
        <w:t>de préinscription</w:t>
      </w:r>
      <w:r>
        <w:rPr>
          <w:b/>
          <w:color w:val="A822F2"/>
          <w:sz w:val="24"/>
          <w:u w:val="single" w:color="A822F2"/>
        </w:rPr>
        <w:t xml:space="preserve"> en validant votre dossier à la fin du portail :</w:t>
      </w:r>
      <w:r>
        <w:rPr>
          <w:b/>
          <w:color w:val="A822F2"/>
          <w:sz w:val="24"/>
        </w:rPr>
        <w:t xml:space="preserve"> </w:t>
      </w:r>
    </w:p>
    <w:p w:rsidR="00D00083" w:rsidRDefault="00682152">
      <w:pPr>
        <w:spacing w:after="56"/>
        <w:ind w:left="566"/>
      </w:pPr>
      <w:r>
        <w:rPr>
          <w:b/>
          <w:color w:val="ED7D31"/>
          <w:sz w:val="24"/>
        </w:rPr>
        <w:t xml:space="preserve"> </w:t>
      </w:r>
    </w:p>
    <w:p w:rsidR="00D00083" w:rsidRDefault="00682152">
      <w:pPr>
        <w:numPr>
          <w:ilvl w:val="1"/>
          <w:numId w:val="5"/>
        </w:numPr>
        <w:spacing w:after="65" w:line="251" w:lineRule="auto"/>
        <w:ind w:left="911" w:right="442" w:hanging="360"/>
      </w:pPr>
      <w:r>
        <w:rPr>
          <w:sz w:val="24"/>
        </w:rPr>
        <w:t xml:space="preserve">Le certificat de scolarité de CPGE </w:t>
      </w:r>
      <w:r>
        <w:rPr>
          <w:b/>
          <w:sz w:val="24"/>
        </w:rPr>
        <w:t>202</w:t>
      </w:r>
      <w:r w:rsidR="008D7A62">
        <w:rPr>
          <w:b/>
          <w:sz w:val="24"/>
        </w:rPr>
        <w:t>4</w:t>
      </w:r>
      <w:r>
        <w:rPr>
          <w:b/>
          <w:sz w:val="24"/>
        </w:rPr>
        <w:t>-202</w:t>
      </w:r>
      <w:r w:rsidR="008D7A62">
        <w:rPr>
          <w:b/>
          <w:sz w:val="24"/>
        </w:rPr>
        <w:t>5</w:t>
      </w:r>
    </w:p>
    <w:p w:rsidR="00D00083" w:rsidRDefault="00682152">
      <w:pPr>
        <w:numPr>
          <w:ilvl w:val="1"/>
          <w:numId w:val="5"/>
        </w:numPr>
        <w:spacing w:after="62" w:line="250" w:lineRule="auto"/>
        <w:ind w:left="911" w:right="442" w:hanging="360"/>
      </w:pPr>
      <w:r>
        <w:rPr>
          <w:sz w:val="24"/>
        </w:rPr>
        <w:t>L’attribution de bourse 202</w:t>
      </w:r>
      <w:r w:rsidR="007D5EE9">
        <w:rPr>
          <w:sz w:val="24"/>
        </w:rPr>
        <w:t>4</w:t>
      </w:r>
      <w:r>
        <w:rPr>
          <w:sz w:val="24"/>
        </w:rPr>
        <w:t>-202</w:t>
      </w:r>
      <w:r w:rsidR="007D5EE9">
        <w:rPr>
          <w:sz w:val="24"/>
        </w:rPr>
        <w:t>5</w:t>
      </w:r>
      <w:r>
        <w:rPr>
          <w:sz w:val="24"/>
        </w:rPr>
        <w:t xml:space="preserve"> délivrée par le CROUS si l’élève est titulaire d’une bourse d’enseignement supérieur </w:t>
      </w:r>
    </w:p>
    <w:p w:rsidR="00D00083" w:rsidRDefault="00682152">
      <w:pPr>
        <w:numPr>
          <w:ilvl w:val="1"/>
          <w:numId w:val="5"/>
        </w:numPr>
        <w:spacing w:after="65" w:line="251" w:lineRule="auto"/>
        <w:ind w:left="911" w:right="442" w:hanging="360"/>
      </w:pPr>
      <w:r>
        <w:rPr>
          <w:sz w:val="24"/>
        </w:rPr>
        <w:t xml:space="preserve">Feuillet étudiant à télécharger en fin de portail pour que votre dossier soit complet </w:t>
      </w:r>
    </w:p>
    <w:p w:rsidR="00D00083" w:rsidRDefault="00682152">
      <w:pPr>
        <w:numPr>
          <w:ilvl w:val="1"/>
          <w:numId w:val="5"/>
        </w:numPr>
        <w:spacing w:after="27" w:line="251" w:lineRule="auto"/>
        <w:ind w:left="911" w:right="442" w:hanging="360"/>
      </w:pPr>
      <w:r>
        <w:rPr>
          <w:sz w:val="24"/>
        </w:rPr>
        <w:t>Moyen de paiement</w:t>
      </w:r>
      <w:r w:rsidR="002367AC">
        <w:rPr>
          <w:sz w:val="24"/>
        </w:rPr>
        <w:t xml:space="preserve"> </w:t>
      </w:r>
      <w:r w:rsidR="0097129C" w:rsidRPr="0097129C">
        <w:rPr>
          <w:sz w:val="24"/>
        </w:rPr>
        <w:t>→</w:t>
      </w:r>
      <w:r>
        <w:rPr>
          <w:sz w:val="24"/>
        </w:rPr>
        <w:t xml:space="preserve"> En ligne par carte bancaire (</w:t>
      </w:r>
      <w:proofErr w:type="spellStart"/>
      <w:r>
        <w:rPr>
          <w:sz w:val="24"/>
        </w:rPr>
        <w:t>paybox</w:t>
      </w:r>
      <w:proofErr w:type="spellEnd"/>
      <w:r>
        <w:rPr>
          <w:sz w:val="24"/>
        </w:rPr>
        <w:t>), avec la possibilité de payer en 3 fois si l’étudiant s’inscrit avant le 30 septembre 202</w:t>
      </w:r>
      <w:r w:rsidR="007D5EE9">
        <w:rPr>
          <w:sz w:val="24"/>
        </w:rPr>
        <w:t>4</w:t>
      </w:r>
      <w:r>
        <w:rPr>
          <w:sz w:val="24"/>
        </w:rPr>
        <w:t xml:space="preserve">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18"/>
        <w:ind w:left="566"/>
      </w:pPr>
      <w:r>
        <w:rPr>
          <w:b/>
          <w:sz w:val="24"/>
        </w:rPr>
        <w:t xml:space="preserve"> </w:t>
      </w:r>
    </w:p>
    <w:p w:rsidR="00D00083" w:rsidRPr="0005062D" w:rsidRDefault="00682152">
      <w:pPr>
        <w:spacing w:after="0" w:line="276" w:lineRule="auto"/>
        <w:ind w:left="566"/>
      </w:pPr>
      <w:r w:rsidRPr="0005062D">
        <w:rPr>
          <w:b/>
          <w:color w:val="A822F2"/>
        </w:rPr>
        <w:t xml:space="preserve">La procédure d’inscription est entièrement dématérialisée ; aucun document ne doit être envoyé par courrier. </w:t>
      </w:r>
    </w:p>
    <w:p w:rsidR="00D00083" w:rsidRDefault="00682152">
      <w:pPr>
        <w:spacing w:after="0"/>
        <w:ind w:left="566"/>
      </w:pPr>
      <w:r>
        <w:rPr>
          <w:sz w:val="24"/>
        </w:rPr>
        <w:t xml:space="preserve"> </w:t>
      </w:r>
    </w:p>
    <w:p w:rsidR="00D00083" w:rsidRDefault="00682152">
      <w:pPr>
        <w:spacing w:after="10"/>
        <w:ind w:left="566"/>
        <w:rPr>
          <w:b/>
          <w:sz w:val="24"/>
        </w:rPr>
      </w:pPr>
      <w:r>
        <w:rPr>
          <w:b/>
          <w:sz w:val="24"/>
        </w:rPr>
        <w:t xml:space="preserve"> </w:t>
      </w:r>
    </w:p>
    <w:p w:rsidR="00C2006A" w:rsidRDefault="00C2006A" w:rsidP="004747BF">
      <w:pPr>
        <w:spacing w:after="10"/>
      </w:pPr>
    </w:p>
    <w:p w:rsidR="00472577" w:rsidRDefault="00472577">
      <w:pPr>
        <w:tabs>
          <w:tab w:val="center" w:pos="5462"/>
        </w:tabs>
        <w:spacing w:after="0"/>
      </w:pPr>
    </w:p>
    <w:p w:rsidR="00D00083" w:rsidRDefault="00682152" w:rsidP="004747BF">
      <w:pPr>
        <w:tabs>
          <w:tab w:val="center" w:pos="546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 w:rsidR="00BC5574" w:rsidRPr="004C240A">
        <w:rPr>
          <w:b/>
          <w:color w:val="CC00FF"/>
          <w:sz w:val="24"/>
          <w:u w:val="single" w:color="000000"/>
        </w:rPr>
        <w:t>SYNTH</w:t>
      </w:r>
      <w:r w:rsidR="00BC5574" w:rsidRPr="004728B0">
        <w:rPr>
          <w:b/>
          <w:color w:val="CC00FF"/>
          <w:sz w:val="24"/>
          <w:u w:val="single" w:color="000000"/>
        </w:rPr>
        <w:t>È</w:t>
      </w:r>
      <w:r w:rsidR="00BC5574" w:rsidRPr="004C240A">
        <w:rPr>
          <w:b/>
          <w:color w:val="CC00FF"/>
          <w:sz w:val="24"/>
          <w:u w:val="single" w:color="000000"/>
        </w:rPr>
        <w:t>SE DES MODALIT</w:t>
      </w:r>
      <w:r w:rsidR="00BC5574" w:rsidRPr="004728B0">
        <w:rPr>
          <w:b/>
          <w:color w:val="CC00FF"/>
          <w:sz w:val="24"/>
          <w:u w:val="single" w:color="000000"/>
        </w:rPr>
        <w:t>É</w:t>
      </w:r>
      <w:r w:rsidR="00BC5574" w:rsidRPr="004C240A">
        <w:rPr>
          <w:b/>
          <w:color w:val="CC00FF"/>
          <w:sz w:val="24"/>
          <w:u w:val="single" w:color="000000"/>
        </w:rPr>
        <w:t>S D’ADMISSION</w:t>
      </w:r>
      <w:r w:rsidR="00BC5574">
        <w:rPr>
          <w:b/>
          <w:color w:val="CC00FF"/>
          <w:sz w:val="24"/>
          <w:u w:val="single" w:color="000000"/>
        </w:rPr>
        <w:t>S</w:t>
      </w:r>
      <w:r w:rsidR="00BC5574">
        <w:rPr>
          <w:b/>
          <w:color w:val="A822F2"/>
          <w:sz w:val="24"/>
          <w:u w:val="single" w:color="A822F2"/>
        </w:rPr>
        <w:t xml:space="preserve"> </w:t>
      </w:r>
      <w:r>
        <w:rPr>
          <w:b/>
          <w:color w:val="A822F2"/>
          <w:sz w:val="24"/>
          <w:u w:val="single" w:color="A822F2"/>
        </w:rPr>
        <w:t>/INSCRIPTIONS PARALL</w:t>
      </w:r>
      <w:r w:rsidR="00086C41" w:rsidRPr="00086C41">
        <w:rPr>
          <w:b/>
          <w:color w:val="A822F2"/>
          <w:sz w:val="24"/>
          <w:u w:val="single" w:color="A822F2"/>
        </w:rPr>
        <w:t>È</w:t>
      </w:r>
      <w:r>
        <w:rPr>
          <w:b/>
          <w:color w:val="A822F2"/>
          <w:sz w:val="24"/>
          <w:u w:val="single" w:color="A822F2"/>
        </w:rPr>
        <w:t>LES</w:t>
      </w:r>
      <w:r>
        <w:rPr>
          <w:rFonts w:ascii="Times New Roman" w:eastAsia="Times New Roman" w:hAnsi="Times New Roman" w:cs="Times New Roman"/>
          <w:color w:val="A822F2"/>
          <w:sz w:val="24"/>
        </w:rPr>
        <w:t xml:space="preserve"> </w:t>
      </w:r>
    </w:p>
    <w:tbl>
      <w:tblPr>
        <w:tblStyle w:val="TableGrid"/>
        <w:tblW w:w="10632" w:type="dxa"/>
        <w:tblInd w:w="185" w:type="dxa"/>
        <w:tblCellMar>
          <w:top w:w="39" w:type="dxa"/>
          <w:left w:w="127" w:type="dxa"/>
          <w:right w:w="88" w:type="dxa"/>
        </w:tblCellMar>
        <w:tblLook w:val="04A0" w:firstRow="1" w:lastRow="0" w:firstColumn="1" w:lastColumn="0" w:noHBand="0" w:noVBand="1"/>
      </w:tblPr>
      <w:tblGrid>
        <w:gridCol w:w="1554"/>
        <w:gridCol w:w="2840"/>
        <w:gridCol w:w="5067"/>
        <w:gridCol w:w="1171"/>
      </w:tblGrid>
      <w:tr w:rsidR="00D00083">
        <w:trPr>
          <w:trHeight w:val="62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00083" w:rsidRDefault="00682152">
            <w:pPr>
              <w:jc w:val="center"/>
            </w:pPr>
            <w:r>
              <w:rPr>
                <w:b/>
                <w:sz w:val="18"/>
              </w:rPr>
              <w:t xml:space="preserve">Inscription parallèle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39"/>
              <w:jc w:val="center"/>
            </w:pPr>
            <w:r>
              <w:rPr>
                <w:b/>
                <w:sz w:val="18"/>
              </w:rPr>
              <w:t xml:space="preserve">Qui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40"/>
              <w:jc w:val="center"/>
            </w:pPr>
            <w:r>
              <w:rPr>
                <w:b/>
                <w:sz w:val="18"/>
              </w:rPr>
              <w:t xml:space="preserve">Modalités d’admission/inscription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44"/>
              <w:jc w:val="center"/>
            </w:pPr>
            <w:r>
              <w:rPr>
                <w:b/>
                <w:sz w:val="18"/>
              </w:rPr>
              <w:t xml:space="preserve">Quand </w:t>
            </w:r>
          </w:p>
        </w:tc>
      </w:tr>
      <w:tr w:rsidR="00D00083" w:rsidTr="00120623">
        <w:trPr>
          <w:trHeight w:val="72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41"/>
              <w:jc w:val="center"/>
            </w:pPr>
            <w:r>
              <w:rPr>
                <w:b/>
                <w:sz w:val="18"/>
              </w:rPr>
              <w:t xml:space="preserve">L1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50"/>
              <w:ind w:left="3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ind w:right="37"/>
              <w:jc w:val="center"/>
            </w:pPr>
            <w:r>
              <w:rPr>
                <w:sz w:val="18"/>
              </w:rPr>
              <w:t>Elèves en 1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année de CPGE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37"/>
              <w:jc w:val="center"/>
            </w:pPr>
            <w:r>
              <w:rPr>
                <w:sz w:val="18"/>
              </w:rPr>
              <w:t xml:space="preserve">Pas d’admission préalable </w:t>
            </w:r>
          </w:p>
          <w:p w:rsidR="00D00083" w:rsidRDefault="00682152">
            <w:pPr>
              <w:jc w:val="center"/>
            </w:pPr>
            <w:r>
              <w:rPr>
                <w:sz w:val="18"/>
              </w:rPr>
              <w:t>Inscription directe su</w:t>
            </w:r>
            <w:hyperlink r:id="rId40">
              <w:r>
                <w:rPr>
                  <w:sz w:val="18"/>
                </w:rPr>
                <w:t xml:space="preserve">r </w:t>
              </w:r>
            </w:hyperlink>
            <w:hyperlink r:id="rId41">
              <w:r>
                <w:rPr>
                  <w:color w:val="0000FF"/>
                  <w:sz w:val="18"/>
                  <w:u w:val="single" w:color="0000FF"/>
                </w:rPr>
                <w:t>portail réservé</w:t>
              </w:r>
            </w:hyperlink>
            <w:hyperlink r:id="rId42">
              <w:r>
                <w:rPr>
                  <w:sz w:val="18"/>
                </w:rPr>
                <w:t xml:space="preserve"> </w:t>
              </w:r>
            </w:hyperlink>
            <w:hyperlink r:id="rId43">
              <w:r>
                <w:rPr>
                  <w:sz w:val="18"/>
                </w:rPr>
                <w:t>a</w:t>
              </w:r>
            </w:hyperlink>
            <w:r>
              <w:rPr>
                <w:sz w:val="18"/>
              </w:rPr>
              <w:t>ux élèves CPGE de 1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année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spacing w:line="241" w:lineRule="auto"/>
              <w:ind w:left="5" w:firstLine="454"/>
            </w:pPr>
            <w:r>
              <w:rPr>
                <w:b/>
                <w:sz w:val="18"/>
              </w:rPr>
              <w:t xml:space="preserve">  </w:t>
            </w:r>
            <w:proofErr w:type="gramStart"/>
            <w:r>
              <w:rPr>
                <w:b/>
                <w:sz w:val="18"/>
              </w:rPr>
              <w:t>inscriptions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spacing w:line="241" w:lineRule="auto"/>
              <w:jc w:val="center"/>
            </w:pPr>
            <w:proofErr w:type="gramStart"/>
            <w:r>
              <w:rPr>
                <w:b/>
                <w:sz w:val="18"/>
              </w:rPr>
              <w:t>entre</w:t>
            </w:r>
            <w:proofErr w:type="gramEnd"/>
            <w:r>
              <w:rPr>
                <w:b/>
                <w:sz w:val="18"/>
              </w:rPr>
              <w:t xml:space="preserve"> le </w:t>
            </w:r>
            <w:r w:rsidR="00745AF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juillet  </w:t>
            </w:r>
          </w:p>
          <w:p w:rsidR="00D00083" w:rsidRDefault="00682152">
            <w:pPr>
              <w:ind w:right="39"/>
              <w:jc w:val="center"/>
            </w:pPr>
            <w:proofErr w:type="gramStart"/>
            <w:r>
              <w:rPr>
                <w:b/>
                <w:sz w:val="18"/>
              </w:rPr>
              <w:t>et</w:t>
            </w:r>
            <w:proofErr w:type="gramEnd"/>
            <w:r>
              <w:rPr>
                <w:b/>
                <w:sz w:val="18"/>
              </w:rPr>
              <w:t xml:space="preserve"> le </w:t>
            </w:r>
            <w:r w:rsidR="00745AF6">
              <w:rPr>
                <w:b/>
                <w:sz w:val="18"/>
              </w:rPr>
              <w:t>13</w:t>
            </w: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spacing w:after="49"/>
              <w:ind w:right="41"/>
              <w:jc w:val="center"/>
            </w:pPr>
            <w:proofErr w:type="gramStart"/>
            <w:r>
              <w:rPr>
                <w:b/>
                <w:sz w:val="18"/>
              </w:rPr>
              <w:t>septembre</w:t>
            </w:r>
            <w:proofErr w:type="gramEnd"/>
            <w:r>
              <w:rPr>
                <w:b/>
                <w:sz w:val="18"/>
              </w:rPr>
              <w:t xml:space="preserve">  </w:t>
            </w:r>
          </w:p>
          <w:p w:rsidR="00D00083" w:rsidRDefault="00682152">
            <w:pPr>
              <w:ind w:right="39"/>
              <w:jc w:val="center"/>
            </w:pPr>
            <w:r>
              <w:rPr>
                <w:b/>
                <w:sz w:val="18"/>
              </w:rPr>
              <w:t>202</w:t>
            </w:r>
            <w:r w:rsidR="00745AF6">
              <w:rPr>
                <w:b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00083">
        <w:trPr>
          <w:trHeight w:val="917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41"/>
              <w:jc w:val="center"/>
            </w:pPr>
            <w:r>
              <w:rPr>
                <w:b/>
                <w:sz w:val="18"/>
              </w:rPr>
              <w:t xml:space="preserve">L2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jc w:val="center"/>
            </w:pPr>
            <w:r>
              <w:rPr>
                <w:sz w:val="18"/>
              </w:rPr>
              <w:t>Elèves en 2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année de CPGE déjà </w:t>
            </w:r>
            <w:r>
              <w:rPr>
                <w:b/>
                <w:sz w:val="18"/>
              </w:rPr>
              <w:t xml:space="preserve">inscrits </w:t>
            </w:r>
            <w:r>
              <w:rPr>
                <w:sz w:val="18"/>
              </w:rPr>
              <w:t>en parallèle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à Lyon 3 en 202</w:t>
            </w:r>
            <w:r w:rsidR="00154262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154262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96" w:line="236" w:lineRule="auto"/>
              <w:jc w:val="center"/>
            </w:pPr>
            <w:r>
              <w:rPr>
                <w:sz w:val="18"/>
              </w:rPr>
              <w:t xml:space="preserve">Admission </w:t>
            </w:r>
            <w:r w:rsidR="00154262">
              <w:rPr>
                <w:sz w:val="18"/>
              </w:rPr>
              <w:t>automatique (</w:t>
            </w:r>
            <w:r>
              <w:rPr>
                <w:sz w:val="18"/>
              </w:rPr>
              <w:t>soumise à condition : validation des crédits ECTS de 1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année) </w:t>
            </w:r>
          </w:p>
          <w:p w:rsidR="00D00083" w:rsidRDefault="00682152">
            <w:pPr>
              <w:ind w:right="39"/>
              <w:jc w:val="center"/>
            </w:pPr>
            <w:r>
              <w:rPr>
                <w:sz w:val="18"/>
              </w:rPr>
              <w:t>Réinscription sur l</w:t>
            </w:r>
            <w:hyperlink r:id="rId44">
              <w:r>
                <w:rPr>
                  <w:sz w:val="18"/>
                </w:rPr>
                <w:t xml:space="preserve">e </w:t>
              </w:r>
            </w:hyperlink>
            <w:hyperlink r:id="rId45">
              <w:r>
                <w:rPr>
                  <w:color w:val="0000FF"/>
                  <w:sz w:val="18"/>
                  <w:u w:val="single" w:color="0000FF"/>
                </w:rPr>
                <w:t>portail inscription</w:t>
              </w:r>
            </w:hyperlink>
            <w:hyperlink r:id="rId46">
              <w:r>
                <w:rPr>
                  <w:sz w:val="18"/>
                </w:rPr>
                <w:t xml:space="preserve"> </w:t>
              </w:r>
            </w:hyperlink>
            <w:hyperlink r:id="rId47">
              <w:r>
                <w:rPr>
                  <w:sz w:val="18"/>
                </w:rPr>
                <w:t>d</w:t>
              </w:r>
            </w:hyperlink>
            <w:r>
              <w:rPr>
                <w:sz w:val="18"/>
              </w:rPr>
              <w:t>e l’université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083" w:rsidRDefault="00D00083"/>
        </w:tc>
      </w:tr>
      <w:tr w:rsidR="00D00083">
        <w:trPr>
          <w:trHeight w:val="9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ind w:right="42"/>
              <w:jc w:val="center"/>
            </w:pPr>
            <w:r>
              <w:rPr>
                <w:sz w:val="18"/>
              </w:rPr>
              <w:t>Elèves en 2</w:t>
            </w:r>
            <w:r>
              <w:rPr>
                <w:sz w:val="18"/>
                <w:vertAlign w:val="superscript"/>
              </w:rPr>
              <w:t>e</w:t>
            </w:r>
            <w:r>
              <w:rPr>
                <w:sz w:val="18"/>
              </w:rPr>
              <w:t xml:space="preserve"> année de CPGE </w:t>
            </w:r>
          </w:p>
          <w:p w:rsidR="00D00083" w:rsidRDefault="00682152">
            <w:pPr>
              <w:jc w:val="center"/>
            </w:pPr>
            <w:r>
              <w:rPr>
                <w:b/>
                <w:sz w:val="18"/>
              </w:rPr>
              <w:t xml:space="preserve">NON inscrits </w:t>
            </w:r>
            <w:r>
              <w:rPr>
                <w:sz w:val="18"/>
              </w:rPr>
              <w:t>en parallèle à Lyon 3 en 202</w:t>
            </w:r>
            <w:r w:rsidR="00745AF6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745AF6">
              <w:rPr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after="34"/>
              <w:ind w:right="40"/>
              <w:jc w:val="center"/>
            </w:pPr>
            <w:r>
              <w:rPr>
                <w:sz w:val="18"/>
              </w:rPr>
              <w:t>Candidature vi</w:t>
            </w:r>
            <w:hyperlink r:id="rId48" w:anchor="!accueilView">
              <w:r>
                <w:rPr>
                  <w:sz w:val="18"/>
                </w:rPr>
                <w:t xml:space="preserve">a </w:t>
              </w:r>
            </w:hyperlink>
            <w:hyperlink r:id="rId49" w:anchor="!accueilView">
              <w:r>
                <w:rPr>
                  <w:color w:val="0000FF"/>
                  <w:sz w:val="18"/>
                  <w:u w:val="single" w:color="0000FF"/>
                </w:rPr>
                <w:t>eCandidat</w:t>
              </w:r>
            </w:hyperlink>
            <w:hyperlink r:id="rId50" w:anchor="!accueilView">
              <w:r>
                <w:rPr>
                  <w:sz w:val="18"/>
                </w:rPr>
                <w:t xml:space="preserve"> </w:t>
              </w:r>
            </w:hyperlink>
          </w:p>
          <w:p w:rsidR="00D00083" w:rsidRDefault="00682152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083" w:rsidRDefault="00D00083"/>
        </w:tc>
      </w:tr>
      <w:tr w:rsidR="00D00083">
        <w:trPr>
          <w:trHeight w:val="1109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41"/>
              <w:jc w:val="center"/>
            </w:pPr>
            <w:r>
              <w:rPr>
                <w:b/>
                <w:sz w:val="18"/>
              </w:rPr>
              <w:t xml:space="preserve">L3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3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line="242" w:lineRule="auto"/>
              <w:jc w:val="center"/>
            </w:pPr>
            <w:proofErr w:type="spellStart"/>
            <w:r>
              <w:rPr>
                <w:sz w:val="18"/>
              </w:rPr>
              <w:t>Elèves</w:t>
            </w:r>
            <w:proofErr w:type="spellEnd"/>
            <w:r>
              <w:rPr>
                <w:sz w:val="18"/>
              </w:rPr>
              <w:t xml:space="preserve"> « </w:t>
            </w:r>
            <w:proofErr w:type="spellStart"/>
            <w:r>
              <w:rPr>
                <w:sz w:val="18"/>
              </w:rPr>
              <w:t>khûbes</w:t>
            </w:r>
            <w:proofErr w:type="spellEnd"/>
            <w:r>
              <w:rPr>
                <w:sz w:val="18"/>
              </w:rPr>
              <w:t xml:space="preserve"> » de CPGE déjà </w:t>
            </w:r>
            <w:r>
              <w:rPr>
                <w:b/>
                <w:sz w:val="18"/>
              </w:rPr>
              <w:t xml:space="preserve">inscrits </w:t>
            </w:r>
            <w:r>
              <w:rPr>
                <w:sz w:val="18"/>
              </w:rPr>
              <w:t>en parallèle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à Lyon 3 en </w:t>
            </w:r>
          </w:p>
          <w:p w:rsidR="00D00083" w:rsidRDefault="00682152">
            <w:pPr>
              <w:ind w:right="35"/>
              <w:jc w:val="center"/>
            </w:pPr>
            <w:r>
              <w:rPr>
                <w:sz w:val="18"/>
              </w:rPr>
              <w:t>202</w:t>
            </w:r>
            <w:r w:rsidR="00AB5DC2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AB5DC2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jc w:val="center"/>
            </w:pPr>
            <w:r>
              <w:rPr>
                <w:sz w:val="18"/>
              </w:rPr>
              <w:t xml:space="preserve">L’étudiant prend contact avec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sz w:val="18"/>
              </w:rPr>
              <w:t xml:space="preserve"> en précisant son numéro d’étudiant, la filière choisie (voir tableau de correspondance page 2) </w:t>
            </w:r>
          </w:p>
          <w:p w:rsidR="00D00083" w:rsidRDefault="00682152">
            <w:pPr>
              <w:jc w:val="center"/>
            </w:pPr>
            <w:r>
              <w:rPr>
                <w:sz w:val="18"/>
              </w:rPr>
              <w:t xml:space="preserve">Attendre le mail de retour de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sz w:val="18"/>
              </w:rPr>
              <w:t xml:space="preserve"> Inscription sur </w:t>
            </w:r>
            <w:hyperlink r:id="rId51" w:history="1">
              <w:r w:rsidRPr="00CA5BD9">
                <w:rPr>
                  <w:rStyle w:val="Lienhypertexte"/>
                  <w:sz w:val="18"/>
                </w:rPr>
                <w:t>portail inscriptions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083" w:rsidRDefault="00D00083"/>
        </w:tc>
      </w:tr>
      <w:tr w:rsidR="00D00083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 w:rsidP="00120623">
            <w:pPr>
              <w:ind w:left="3"/>
              <w:jc w:val="center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Elèves</w:t>
            </w:r>
            <w:proofErr w:type="spellEnd"/>
            <w:r>
              <w:rPr>
                <w:sz w:val="18"/>
              </w:rPr>
              <w:t xml:space="preserve"> « </w:t>
            </w:r>
            <w:proofErr w:type="spellStart"/>
            <w:r>
              <w:rPr>
                <w:sz w:val="18"/>
              </w:rPr>
              <w:t>khûbes</w:t>
            </w:r>
            <w:proofErr w:type="spellEnd"/>
            <w:r>
              <w:rPr>
                <w:sz w:val="18"/>
              </w:rPr>
              <w:t xml:space="preserve"> » de CPGE </w:t>
            </w:r>
          </w:p>
          <w:p w:rsidR="00D00083" w:rsidRDefault="00682152" w:rsidP="00C2006A">
            <w:pPr>
              <w:spacing w:after="53" w:line="239" w:lineRule="auto"/>
              <w:jc w:val="center"/>
            </w:pPr>
            <w:r>
              <w:rPr>
                <w:b/>
                <w:sz w:val="18"/>
              </w:rPr>
              <w:t xml:space="preserve">NON inscrits </w:t>
            </w:r>
            <w:r>
              <w:rPr>
                <w:sz w:val="18"/>
              </w:rPr>
              <w:t>en parallèle à Lyon 3 en 202</w:t>
            </w:r>
            <w:r w:rsidR="00EF168B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EF168B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 w:rsidP="00120623">
            <w:pPr>
              <w:ind w:left="3"/>
              <w:jc w:val="center"/>
            </w:pPr>
            <w:r>
              <w:rPr>
                <w:sz w:val="18"/>
              </w:rPr>
              <w:t xml:space="preserve"> L’étudiant prend contact avec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color w:val="0000FF"/>
                <w:sz w:val="18"/>
              </w:rPr>
              <w:t xml:space="preserve"> </w:t>
            </w:r>
          </w:p>
          <w:p w:rsidR="00D00083" w:rsidRDefault="00682152" w:rsidP="00037E5B">
            <w:pPr>
              <w:spacing w:after="53" w:line="239" w:lineRule="auto"/>
              <w:ind w:left="622" w:right="619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Admission sur décision du Doyen/Directeur après avis commission pédagogique</w:t>
            </w:r>
          </w:p>
          <w:p w:rsidR="00777103" w:rsidRDefault="00777103" w:rsidP="00037E5B">
            <w:pPr>
              <w:spacing w:after="53" w:line="239" w:lineRule="auto"/>
              <w:ind w:right="619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Attendre le mail de retour de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sz w:val="18"/>
              </w:rPr>
              <w:t xml:space="preserve"> </w:t>
            </w:r>
          </w:p>
          <w:p w:rsidR="00777103" w:rsidRDefault="00777103" w:rsidP="00037E5B">
            <w:pPr>
              <w:spacing w:after="53" w:line="239" w:lineRule="auto"/>
              <w:ind w:left="622" w:right="619"/>
              <w:contextualSpacing/>
              <w:jc w:val="center"/>
            </w:pPr>
            <w:r>
              <w:rPr>
                <w:sz w:val="18"/>
              </w:rPr>
              <w:t xml:space="preserve">Inscription sur </w:t>
            </w:r>
            <w:hyperlink r:id="rId52" w:history="1">
              <w:r w:rsidRPr="00CA5BD9">
                <w:rPr>
                  <w:rStyle w:val="Lienhypertexte"/>
                  <w:sz w:val="18"/>
                </w:rPr>
                <w:t>portail inscriptions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</w:tr>
    </w:tbl>
    <w:p w:rsidR="00D00083" w:rsidRPr="004747BF" w:rsidRDefault="00682152" w:rsidP="004747BF">
      <w:pPr>
        <w:spacing w:after="0"/>
        <w:ind w:right="1904"/>
        <w:jc w:val="right"/>
        <w:rPr>
          <w:color w:val="CC00FF"/>
        </w:rPr>
      </w:pPr>
      <w:r w:rsidRPr="004C240A">
        <w:rPr>
          <w:b/>
          <w:color w:val="CC00FF"/>
          <w:sz w:val="24"/>
          <w:u w:val="single" w:color="000000"/>
        </w:rPr>
        <w:t>SYNTH</w:t>
      </w:r>
      <w:r w:rsidR="004728B0" w:rsidRPr="004728B0">
        <w:rPr>
          <w:b/>
          <w:color w:val="CC00FF"/>
          <w:sz w:val="24"/>
          <w:u w:val="single" w:color="000000"/>
        </w:rPr>
        <w:t>È</w:t>
      </w:r>
      <w:r w:rsidRPr="004C240A">
        <w:rPr>
          <w:b/>
          <w:color w:val="CC00FF"/>
          <w:sz w:val="24"/>
          <w:u w:val="single" w:color="000000"/>
        </w:rPr>
        <w:t>SE DES MODALIT</w:t>
      </w:r>
      <w:r w:rsidR="004728B0" w:rsidRPr="004728B0">
        <w:rPr>
          <w:b/>
          <w:color w:val="CC00FF"/>
          <w:sz w:val="24"/>
          <w:u w:val="single" w:color="000000"/>
        </w:rPr>
        <w:t>É</w:t>
      </w:r>
      <w:r w:rsidRPr="004C240A">
        <w:rPr>
          <w:b/>
          <w:color w:val="CC00FF"/>
          <w:sz w:val="24"/>
          <w:u w:val="single" w:color="000000"/>
        </w:rPr>
        <w:t>S D’ADMISSION</w:t>
      </w:r>
      <w:r w:rsidR="00CD3C0A">
        <w:rPr>
          <w:b/>
          <w:color w:val="CC00FF"/>
          <w:sz w:val="24"/>
          <w:u w:val="single" w:color="000000"/>
        </w:rPr>
        <w:t>S</w:t>
      </w:r>
      <w:r w:rsidRPr="004C240A">
        <w:rPr>
          <w:b/>
          <w:color w:val="CC00FF"/>
          <w:sz w:val="24"/>
          <w:u w:val="single" w:color="000000"/>
        </w:rPr>
        <w:t>/INSCRIPTIONS EN PR</w:t>
      </w:r>
      <w:r w:rsidR="004728B0" w:rsidRPr="004728B0">
        <w:rPr>
          <w:b/>
          <w:color w:val="CC00FF"/>
          <w:sz w:val="24"/>
          <w:u w:val="single" w:color="000000"/>
        </w:rPr>
        <w:t>É</w:t>
      </w:r>
      <w:r w:rsidRPr="004C240A">
        <w:rPr>
          <w:b/>
          <w:color w:val="CC00FF"/>
          <w:sz w:val="24"/>
          <w:u w:val="single" w:color="000000"/>
        </w:rPr>
        <w:t>SENTIEL</w:t>
      </w:r>
      <w:r w:rsidR="004728B0">
        <w:rPr>
          <w:b/>
          <w:color w:val="CC00FF"/>
          <w:sz w:val="24"/>
          <w:u w:val="single" w:color="000000"/>
        </w:rPr>
        <w:t>S</w:t>
      </w:r>
      <w:r w:rsidRPr="004C240A">
        <w:rPr>
          <w:b/>
          <w:color w:val="CC00FF"/>
          <w:sz w:val="24"/>
        </w:rPr>
        <w:t xml:space="preserve"> </w:t>
      </w:r>
      <w:r>
        <w:rPr>
          <w:b/>
          <w:color w:val="ED7D31"/>
          <w:sz w:val="24"/>
        </w:rPr>
        <w:t xml:space="preserve"> </w:t>
      </w:r>
    </w:p>
    <w:tbl>
      <w:tblPr>
        <w:tblStyle w:val="TableGrid"/>
        <w:tblW w:w="10704" w:type="dxa"/>
        <w:tblInd w:w="149" w:type="dxa"/>
        <w:tblCellMar>
          <w:top w:w="39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2272"/>
        <w:gridCol w:w="2409"/>
        <w:gridCol w:w="3010"/>
        <w:gridCol w:w="3013"/>
      </w:tblGrid>
      <w:tr w:rsidR="00D00083">
        <w:trPr>
          <w:trHeight w:val="70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00083" w:rsidRDefault="00682152">
            <w:pPr>
              <w:jc w:val="center"/>
            </w:pPr>
            <w:r>
              <w:rPr>
                <w:b/>
                <w:sz w:val="18"/>
              </w:rPr>
              <w:t>Inscription en présentiel (cours suivis à l’université)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6"/>
              <w:jc w:val="center"/>
            </w:pPr>
            <w:r>
              <w:rPr>
                <w:b/>
                <w:sz w:val="18"/>
              </w:rPr>
              <w:t xml:space="preserve">Qui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7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6"/>
              <w:jc w:val="center"/>
            </w:pPr>
            <w:r>
              <w:rPr>
                <w:b/>
                <w:sz w:val="18"/>
              </w:rPr>
              <w:t xml:space="preserve">Modalités d’admission/inscription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2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0"/>
              <w:jc w:val="center"/>
            </w:pPr>
            <w:r>
              <w:rPr>
                <w:b/>
                <w:sz w:val="18"/>
              </w:rPr>
              <w:t xml:space="preserve">Quand </w:t>
            </w:r>
          </w:p>
        </w:tc>
      </w:tr>
      <w:tr w:rsidR="00D00083" w:rsidTr="00120623">
        <w:trPr>
          <w:trHeight w:val="119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9"/>
              <w:jc w:val="center"/>
            </w:pPr>
            <w:r>
              <w:rPr>
                <w:b/>
                <w:sz w:val="18"/>
              </w:rPr>
              <w:t xml:space="preserve">L1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line="241" w:lineRule="auto"/>
              <w:jc w:val="center"/>
            </w:pPr>
            <w:r>
              <w:rPr>
                <w:sz w:val="18"/>
              </w:rPr>
              <w:t>Cas d’abandon de la CPGE en cours d’année (</w:t>
            </w:r>
            <w:r>
              <w:rPr>
                <w:b/>
                <w:sz w:val="18"/>
                <w:u w:val="single" w:color="000000"/>
              </w:rPr>
              <w:t>étudiants</w:t>
            </w: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8"/>
              <w:jc w:val="center"/>
            </w:pPr>
            <w:proofErr w:type="gramStart"/>
            <w:r>
              <w:rPr>
                <w:b/>
                <w:sz w:val="18"/>
                <w:u w:val="single" w:color="000000"/>
              </w:rPr>
              <w:t>inscrits</w:t>
            </w:r>
            <w:proofErr w:type="gramEnd"/>
            <w:r>
              <w:rPr>
                <w:b/>
                <w:sz w:val="18"/>
                <w:u w:val="single" w:color="000000"/>
              </w:rPr>
              <w:t xml:space="preserve"> en parallèle à Lyon 3</w:t>
            </w: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6"/>
              <w:jc w:val="center"/>
            </w:pPr>
            <w:proofErr w:type="gramStart"/>
            <w:r>
              <w:rPr>
                <w:b/>
                <w:sz w:val="18"/>
                <w:u w:val="single" w:color="000000"/>
              </w:rPr>
              <w:t>uniquement</w:t>
            </w:r>
            <w:proofErr w:type="gramEnd"/>
            <w:r>
              <w:rPr>
                <w:sz w:val="18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2" w:line="239" w:lineRule="auto"/>
              <w:jc w:val="center"/>
            </w:pPr>
            <w:r>
              <w:rPr>
                <w:sz w:val="18"/>
              </w:rPr>
              <w:t xml:space="preserve">L’étudiant prend contact avec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sz w:val="18"/>
              </w:rPr>
              <w:t xml:space="preserve"> en </w:t>
            </w:r>
          </w:p>
          <w:p w:rsidR="00D00083" w:rsidRDefault="00682152">
            <w:pPr>
              <w:ind w:left="8" w:hanging="8"/>
              <w:jc w:val="center"/>
            </w:pPr>
            <w:proofErr w:type="gramStart"/>
            <w:r>
              <w:rPr>
                <w:sz w:val="18"/>
              </w:rPr>
              <w:t>précisant</w:t>
            </w:r>
            <w:proofErr w:type="gramEnd"/>
            <w:r>
              <w:rPr>
                <w:sz w:val="18"/>
              </w:rPr>
              <w:t xml:space="preserve"> son numéro d’étudiant et la licence qu’il souhaite intégrer (voir tableau de correspondance page 2)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2" w:line="239" w:lineRule="auto"/>
            </w:pPr>
            <w:r>
              <w:rPr>
                <w:sz w:val="18"/>
              </w:rPr>
              <w:t xml:space="preserve">Pendant le semestre 1 : </w:t>
            </w:r>
            <w:r>
              <w:rPr>
                <w:b/>
                <w:sz w:val="18"/>
                <w:u w:val="single" w:color="000000"/>
              </w:rPr>
              <w:t>avant le 31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octobre</w:t>
            </w: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after="2" w:line="239" w:lineRule="auto"/>
            </w:pPr>
            <w:r>
              <w:rPr>
                <w:sz w:val="18"/>
              </w:rPr>
              <w:t xml:space="preserve">A la fin du semestre 1 et avant le début des cours du semestre 2 : </w:t>
            </w:r>
          </w:p>
          <w:p w:rsidR="00D00083" w:rsidRDefault="00682152">
            <w:proofErr w:type="gramStart"/>
            <w:r>
              <w:rPr>
                <w:b/>
                <w:sz w:val="18"/>
                <w:u w:val="single" w:color="000000"/>
              </w:rPr>
              <w:t>avant</w:t>
            </w:r>
            <w:proofErr w:type="gramEnd"/>
            <w:r>
              <w:rPr>
                <w:b/>
                <w:sz w:val="18"/>
                <w:u w:val="single" w:color="000000"/>
              </w:rPr>
              <w:t xml:space="preserve"> le 1</w:t>
            </w:r>
            <w:r w:rsidR="0056277D">
              <w:rPr>
                <w:b/>
                <w:sz w:val="18"/>
                <w:u w:val="single" w:color="000000"/>
              </w:rPr>
              <w:t>5</w:t>
            </w:r>
            <w:r>
              <w:rPr>
                <w:b/>
                <w:sz w:val="18"/>
                <w:u w:val="single" w:color="000000"/>
              </w:rPr>
              <w:t xml:space="preserve"> décembre</w:t>
            </w:r>
            <w:r>
              <w:rPr>
                <w:sz w:val="18"/>
              </w:rPr>
              <w:t xml:space="preserve"> </w:t>
            </w:r>
          </w:p>
        </w:tc>
      </w:tr>
      <w:tr w:rsidR="00D00083">
        <w:trPr>
          <w:trHeight w:val="1128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9"/>
              <w:jc w:val="center"/>
            </w:pPr>
            <w:r>
              <w:rPr>
                <w:b/>
                <w:sz w:val="18"/>
              </w:rPr>
              <w:t xml:space="preserve">L2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A85745">
            <w:pPr>
              <w:ind w:left="56" w:right="77" w:firstLine="18"/>
              <w:jc w:val="center"/>
            </w:pPr>
            <w:r>
              <w:rPr>
                <w:sz w:val="18"/>
              </w:rPr>
              <w:t>É</w:t>
            </w:r>
            <w:r w:rsidR="00682152">
              <w:rPr>
                <w:sz w:val="18"/>
              </w:rPr>
              <w:t xml:space="preserve">lèves de CPGE déjà </w:t>
            </w:r>
            <w:r w:rsidR="00682152">
              <w:rPr>
                <w:b/>
                <w:sz w:val="18"/>
              </w:rPr>
              <w:t>inscrits</w:t>
            </w:r>
            <w:r w:rsidR="00682152">
              <w:rPr>
                <w:sz w:val="18"/>
              </w:rPr>
              <w:t xml:space="preserve"> en parallèle à Lyon 3 en 1</w:t>
            </w:r>
            <w:r w:rsidR="00682152">
              <w:rPr>
                <w:sz w:val="18"/>
                <w:vertAlign w:val="superscript"/>
              </w:rPr>
              <w:t>e</w:t>
            </w:r>
            <w:r w:rsidR="00682152">
              <w:rPr>
                <w:sz w:val="18"/>
              </w:rPr>
              <w:t xml:space="preserve"> année (202</w:t>
            </w:r>
            <w:r w:rsidR="00505500">
              <w:rPr>
                <w:sz w:val="18"/>
              </w:rPr>
              <w:t>3</w:t>
            </w:r>
            <w:r w:rsidR="00682152">
              <w:rPr>
                <w:sz w:val="18"/>
              </w:rPr>
              <w:t>-202</w:t>
            </w:r>
            <w:r w:rsidR="00505500">
              <w:rPr>
                <w:sz w:val="18"/>
              </w:rPr>
              <w:t>4</w:t>
            </w:r>
            <w:r w:rsidR="00682152">
              <w:rPr>
                <w:sz w:val="18"/>
              </w:rPr>
              <w:t>)</w:t>
            </w:r>
            <w:r w:rsidR="006821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7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after="58"/>
              <w:ind w:right="24"/>
              <w:jc w:val="center"/>
            </w:pPr>
            <w:r>
              <w:rPr>
                <w:sz w:val="18"/>
              </w:rPr>
              <w:t>Admission su</w:t>
            </w:r>
            <w:hyperlink r:id="rId53" w:anchor="!accueilView">
              <w:r>
                <w:rPr>
                  <w:sz w:val="18"/>
                </w:rPr>
                <w:t xml:space="preserve">r </w:t>
              </w:r>
            </w:hyperlink>
            <w:hyperlink r:id="rId54" w:anchor="!accueilView">
              <w:r>
                <w:rPr>
                  <w:color w:val="0000FF"/>
                  <w:sz w:val="18"/>
                  <w:u w:val="single" w:color="0000FF"/>
                </w:rPr>
                <w:t>eCandidat</w:t>
              </w:r>
            </w:hyperlink>
            <w:hyperlink r:id="rId55" w:anchor="!accueilView">
              <w:r>
                <w:rPr>
                  <w:sz w:val="18"/>
                </w:rPr>
                <w:t xml:space="preserve"> </w:t>
              </w:r>
            </w:hyperlink>
          </w:p>
          <w:p w:rsidR="00D00083" w:rsidRDefault="00682152">
            <w:pPr>
              <w:ind w:right="22"/>
              <w:jc w:val="center"/>
            </w:pPr>
            <w:r>
              <w:rPr>
                <w:sz w:val="18"/>
              </w:rPr>
              <w:t>Inscription sur l</w:t>
            </w:r>
            <w:hyperlink r:id="rId56">
              <w:r>
                <w:rPr>
                  <w:sz w:val="18"/>
                </w:rPr>
                <w:t xml:space="preserve">e </w:t>
              </w:r>
            </w:hyperlink>
            <w:hyperlink r:id="rId57">
              <w:r>
                <w:rPr>
                  <w:color w:val="0000FF"/>
                  <w:sz w:val="18"/>
                  <w:u w:val="single" w:color="0000FF"/>
                </w:rPr>
                <w:t>portail inscription</w:t>
              </w:r>
            </w:hyperlink>
            <w:hyperlink r:id="rId5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50"/>
            </w:pPr>
            <w:r>
              <w:rPr>
                <w:b/>
                <w:sz w:val="18"/>
              </w:rPr>
              <w:t xml:space="preserve">Candidature </w:t>
            </w:r>
            <w:r>
              <w:rPr>
                <w:sz w:val="18"/>
              </w:rPr>
              <w:t>via eCandidat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 w:color="000000"/>
              </w:rPr>
              <w:t>les dates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limites de candidature peuvent varier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en fonction du diplôme concerné</w:t>
            </w:r>
            <w:r>
              <w:rPr>
                <w:sz w:val="18"/>
              </w:rPr>
              <w:t xml:space="preserve"> Puis</w:t>
            </w:r>
            <w:r>
              <w:rPr>
                <w:b/>
                <w:sz w:val="18"/>
              </w:rPr>
              <w:t xml:space="preserve"> inscription</w:t>
            </w:r>
            <w:r>
              <w:rPr>
                <w:sz w:val="18"/>
              </w:rPr>
              <w:t xml:space="preserve"> sur le portail inscription </w:t>
            </w:r>
            <w:r>
              <w:rPr>
                <w:b/>
                <w:sz w:val="18"/>
              </w:rPr>
              <w:t>avant le 1</w:t>
            </w:r>
            <w:r w:rsidR="006472F6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septembre</w:t>
            </w:r>
            <w:r>
              <w:rPr>
                <w:sz w:val="18"/>
              </w:rPr>
              <w:t xml:space="preserve"> </w:t>
            </w:r>
          </w:p>
        </w:tc>
      </w:tr>
      <w:tr w:rsidR="00D00083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083" w:rsidRDefault="00D0008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A85745">
            <w:pPr>
              <w:jc w:val="center"/>
            </w:pPr>
            <w:r>
              <w:rPr>
                <w:sz w:val="18"/>
              </w:rPr>
              <w:t>É</w:t>
            </w:r>
            <w:r w:rsidR="00682152">
              <w:rPr>
                <w:sz w:val="18"/>
              </w:rPr>
              <w:t xml:space="preserve">lèves de CPGE </w:t>
            </w:r>
            <w:r w:rsidR="00682152">
              <w:rPr>
                <w:b/>
                <w:sz w:val="18"/>
              </w:rPr>
              <w:t>NON inscrits</w:t>
            </w:r>
            <w:r w:rsidR="00682152">
              <w:rPr>
                <w:sz w:val="18"/>
              </w:rPr>
              <w:t xml:space="preserve"> en</w:t>
            </w:r>
            <w:r w:rsidR="00682152">
              <w:rPr>
                <w:b/>
                <w:sz w:val="18"/>
              </w:rPr>
              <w:t xml:space="preserve"> </w:t>
            </w:r>
            <w:r w:rsidR="00682152">
              <w:rPr>
                <w:sz w:val="18"/>
              </w:rPr>
              <w:t>parallèle à Lyon 3 en 1</w:t>
            </w:r>
            <w:r w:rsidR="00682152">
              <w:rPr>
                <w:sz w:val="18"/>
                <w:vertAlign w:val="superscript"/>
              </w:rPr>
              <w:t>e</w:t>
            </w:r>
            <w:r w:rsidR="00682152">
              <w:rPr>
                <w:sz w:val="18"/>
              </w:rPr>
              <w:t xml:space="preserve"> année (202</w:t>
            </w:r>
            <w:r w:rsidR="00922846">
              <w:rPr>
                <w:sz w:val="18"/>
              </w:rPr>
              <w:t>3</w:t>
            </w:r>
            <w:r w:rsidR="00682152">
              <w:rPr>
                <w:sz w:val="18"/>
              </w:rPr>
              <w:t>-202</w:t>
            </w:r>
            <w:r w:rsidR="00922846">
              <w:rPr>
                <w:sz w:val="18"/>
              </w:rPr>
              <w:t>4</w:t>
            </w:r>
            <w:r w:rsidR="00682152">
              <w:rPr>
                <w:sz w:val="18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7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after="61"/>
              <w:ind w:right="24"/>
              <w:jc w:val="center"/>
            </w:pPr>
            <w:r>
              <w:rPr>
                <w:sz w:val="18"/>
              </w:rPr>
              <w:t>Admission su</w:t>
            </w:r>
            <w:hyperlink r:id="rId59" w:anchor="!accueilView">
              <w:r>
                <w:rPr>
                  <w:sz w:val="18"/>
                </w:rPr>
                <w:t xml:space="preserve">r </w:t>
              </w:r>
            </w:hyperlink>
            <w:hyperlink r:id="rId60" w:anchor="!accueilView">
              <w:r>
                <w:rPr>
                  <w:color w:val="0000FF"/>
                  <w:sz w:val="18"/>
                  <w:u w:val="single" w:color="0000FF"/>
                </w:rPr>
                <w:t>eCandidat</w:t>
              </w:r>
            </w:hyperlink>
            <w:hyperlink r:id="rId61" w:anchor="!accueilView">
              <w:r>
                <w:rPr>
                  <w:sz w:val="18"/>
                </w:rPr>
                <w:t xml:space="preserve"> </w:t>
              </w:r>
            </w:hyperlink>
          </w:p>
          <w:p w:rsidR="00D00083" w:rsidRDefault="00682152">
            <w:pPr>
              <w:ind w:right="22"/>
              <w:jc w:val="center"/>
            </w:pPr>
            <w:r>
              <w:rPr>
                <w:sz w:val="18"/>
              </w:rPr>
              <w:t>Inscription sur l</w:t>
            </w:r>
            <w:hyperlink r:id="rId62">
              <w:r>
                <w:rPr>
                  <w:sz w:val="18"/>
                </w:rPr>
                <w:t xml:space="preserve">e </w:t>
              </w:r>
            </w:hyperlink>
            <w:hyperlink r:id="rId63">
              <w:r>
                <w:rPr>
                  <w:color w:val="0000FF"/>
                  <w:sz w:val="18"/>
                  <w:u w:val="single" w:color="0000FF"/>
                </w:rPr>
                <w:t>portail inscription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50"/>
            </w:pPr>
            <w:r>
              <w:rPr>
                <w:b/>
                <w:sz w:val="18"/>
              </w:rPr>
              <w:t xml:space="preserve">Candidature </w:t>
            </w:r>
            <w:r>
              <w:rPr>
                <w:sz w:val="18"/>
              </w:rPr>
              <w:t>via eCandidat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 w:color="000000"/>
              </w:rPr>
              <w:t>les dates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limites de candidature peuvent varier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en fonction du diplôme concerné</w:t>
            </w:r>
            <w:r>
              <w:rPr>
                <w:sz w:val="18"/>
              </w:rPr>
              <w:t xml:space="preserve"> Puis </w:t>
            </w:r>
            <w:r>
              <w:rPr>
                <w:b/>
                <w:sz w:val="18"/>
              </w:rPr>
              <w:t>inscription</w:t>
            </w:r>
            <w:r>
              <w:rPr>
                <w:sz w:val="18"/>
              </w:rPr>
              <w:t xml:space="preserve"> sur le portail inscription </w:t>
            </w:r>
            <w:r>
              <w:rPr>
                <w:b/>
                <w:sz w:val="18"/>
              </w:rPr>
              <w:t>avant le 1</w:t>
            </w:r>
            <w:r w:rsidR="006472F6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septembre</w:t>
            </w:r>
            <w:r>
              <w:rPr>
                <w:sz w:val="18"/>
              </w:rPr>
              <w:t xml:space="preserve"> </w:t>
            </w:r>
          </w:p>
        </w:tc>
      </w:tr>
      <w:tr w:rsidR="00D00083">
        <w:trPr>
          <w:trHeight w:val="1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line="242" w:lineRule="auto"/>
              <w:jc w:val="center"/>
            </w:pPr>
            <w:r>
              <w:rPr>
                <w:sz w:val="18"/>
              </w:rPr>
              <w:t>Cas d’abandon de la CPGE en cours d’année (</w:t>
            </w:r>
            <w:r>
              <w:rPr>
                <w:b/>
                <w:sz w:val="18"/>
                <w:u w:val="single" w:color="000000"/>
              </w:rPr>
              <w:t>étudiants</w:t>
            </w: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spacing w:after="58"/>
              <w:ind w:right="28"/>
              <w:jc w:val="center"/>
            </w:pPr>
            <w:proofErr w:type="gramStart"/>
            <w:r>
              <w:rPr>
                <w:b/>
                <w:sz w:val="18"/>
                <w:u w:val="single" w:color="000000"/>
              </w:rPr>
              <w:t>inscrits</w:t>
            </w:r>
            <w:proofErr w:type="gramEnd"/>
            <w:r>
              <w:rPr>
                <w:b/>
                <w:sz w:val="18"/>
                <w:u w:val="single" w:color="000000"/>
              </w:rPr>
              <w:t xml:space="preserve"> en parallèle à Lyon 3</w:t>
            </w: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right="26"/>
              <w:jc w:val="center"/>
            </w:pPr>
            <w:proofErr w:type="gramStart"/>
            <w:r>
              <w:rPr>
                <w:b/>
                <w:sz w:val="18"/>
                <w:u w:val="single" w:color="000000"/>
              </w:rPr>
              <w:t>uniquement</w:t>
            </w:r>
            <w:proofErr w:type="gramEnd"/>
            <w:r>
              <w:rPr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3" w:line="239" w:lineRule="auto"/>
              <w:jc w:val="center"/>
            </w:pPr>
            <w:r>
              <w:rPr>
                <w:sz w:val="18"/>
              </w:rPr>
              <w:t xml:space="preserve">L’étudiant prend contact avec </w:t>
            </w:r>
            <w:r>
              <w:rPr>
                <w:color w:val="0000FF"/>
                <w:sz w:val="18"/>
                <w:u w:val="single" w:color="0000FF"/>
              </w:rPr>
              <w:t>contact.cpge@univ-lyon3.fr</w:t>
            </w:r>
            <w:r>
              <w:rPr>
                <w:sz w:val="18"/>
              </w:rPr>
              <w:t xml:space="preserve"> en </w:t>
            </w:r>
          </w:p>
          <w:p w:rsidR="00D00083" w:rsidRDefault="00682152">
            <w:pPr>
              <w:spacing w:after="52"/>
              <w:ind w:left="8" w:hanging="8"/>
              <w:jc w:val="center"/>
            </w:pPr>
            <w:proofErr w:type="gramStart"/>
            <w:r>
              <w:rPr>
                <w:sz w:val="18"/>
              </w:rPr>
              <w:t>précisant</w:t>
            </w:r>
            <w:proofErr w:type="gramEnd"/>
            <w:r>
              <w:rPr>
                <w:sz w:val="18"/>
              </w:rPr>
              <w:t xml:space="preserve"> son numéro d’étudiant et la licence qu’il souhaite intégrer (voir tableau de correspondance page 2) </w:t>
            </w:r>
          </w:p>
          <w:p w:rsidR="00D00083" w:rsidRDefault="0068215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spacing w:after="3" w:line="239" w:lineRule="auto"/>
            </w:pPr>
            <w:r>
              <w:rPr>
                <w:sz w:val="18"/>
              </w:rPr>
              <w:t xml:space="preserve">Pendant le semestre 3 : </w:t>
            </w:r>
            <w:r>
              <w:rPr>
                <w:b/>
                <w:sz w:val="18"/>
                <w:u w:val="single" w:color="000000"/>
              </w:rPr>
              <w:t xml:space="preserve"> avant le 31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octobre</w:t>
            </w:r>
            <w:r>
              <w:rPr>
                <w:sz w:val="18"/>
              </w:rPr>
              <w:t xml:space="preserve"> </w:t>
            </w:r>
          </w:p>
          <w:p w:rsidR="00D00083" w:rsidRDefault="00682152">
            <w:r>
              <w:rPr>
                <w:sz w:val="18"/>
              </w:rPr>
              <w:t xml:space="preserve">A la fin du semestre 3 et avant le début des cours du semestre 4 :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avant le 1</w:t>
            </w:r>
            <w:r w:rsidR="0056277D">
              <w:rPr>
                <w:b/>
                <w:sz w:val="18"/>
                <w:u w:val="single" w:color="000000"/>
              </w:rPr>
              <w:t>5</w:t>
            </w:r>
            <w:r>
              <w:rPr>
                <w:b/>
                <w:sz w:val="18"/>
                <w:u w:val="single" w:color="000000"/>
              </w:rPr>
              <w:t xml:space="preserve"> décembre</w:t>
            </w:r>
            <w:r>
              <w:rPr>
                <w:sz w:val="18"/>
              </w:rPr>
              <w:t xml:space="preserve"> </w:t>
            </w:r>
          </w:p>
        </w:tc>
      </w:tr>
      <w:tr w:rsidR="00D00083">
        <w:trPr>
          <w:trHeight w:val="1210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>
            <w:pPr>
              <w:ind w:left="11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D00083" w:rsidRDefault="00682152" w:rsidP="00931307">
            <w:pPr>
              <w:ind w:right="29"/>
              <w:jc w:val="center"/>
            </w:pPr>
            <w:r>
              <w:rPr>
                <w:b/>
                <w:sz w:val="18"/>
              </w:rPr>
              <w:t>L3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A85745">
            <w:pPr>
              <w:ind w:left="56" w:right="77" w:firstLine="22"/>
              <w:jc w:val="center"/>
            </w:pPr>
            <w:r>
              <w:rPr>
                <w:sz w:val="18"/>
              </w:rPr>
              <w:t>É</w:t>
            </w:r>
            <w:r w:rsidR="00682152">
              <w:rPr>
                <w:sz w:val="18"/>
              </w:rPr>
              <w:t xml:space="preserve">lèves de CPGE déjà </w:t>
            </w:r>
            <w:r w:rsidR="00682152">
              <w:rPr>
                <w:b/>
                <w:sz w:val="18"/>
              </w:rPr>
              <w:t>inscrits</w:t>
            </w:r>
            <w:r w:rsidR="00682152">
              <w:rPr>
                <w:sz w:val="18"/>
              </w:rPr>
              <w:t xml:space="preserve"> en parallèle à Lyon 3 en 2</w:t>
            </w:r>
            <w:r w:rsidR="00682152">
              <w:rPr>
                <w:sz w:val="18"/>
                <w:vertAlign w:val="superscript"/>
              </w:rPr>
              <w:t>e</w:t>
            </w:r>
            <w:r w:rsidR="00682152">
              <w:rPr>
                <w:sz w:val="18"/>
              </w:rPr>
              <w:t xml:space="preserve"> année (202</w:t>
            </w:r>
            <w:r w:rsidR="00814DC3">
              <w:rPr>
                <w:sz w:val="18"/>
              </w:rPr>
              <w:t>3</w:t>
            </w:r>
            <w:r w:rsidR="00682152">
              <w:rPr>
                <w:sz w:val="18"/>
              </w:rPr>
              <w:t>-202</w:t>
            </w:r>
            <w:r w:rsidR="00814DC3">
              <w:rPr>
                <w:sz w:val="18"/>
              </w:rPr>
              <w:t>4</w:t>
            </w:r>
            <w:r w:rsidR="00682152">
              <w:rPr>
                <w:sz w:val="18"/>
              </w:rPr>
              <w:t>)</w:t>
            </w:r>
            <w:r w:rsidR="006821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7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ind w:right="24"/>
              <w:jc w:val="center"/>
            </w:pPr>
            <w:r>
              <w:rPr>
                <w:sz w:val="18"/>
              </w:rPr>
              <w:t>Admission su</w:t>
            </w:r>
            <w:hyperlink r:id="rId65" w:anchor="!accueilView">
              <w:r>
                <w:rPr>
                  <w:sz w:val="18"/>
                </w:rPr>
                <w:t xml:space="preserve">r </w:t>
              </w:r>
            </w:hyperlink>
            <w:hyperlink r:id="rId66" w:anchor="!accueilView">
              <w:r>
                <w:rPr>
                  <w:color w:val="0000FF"/>
                  <w:sz w:val="18"/>
                  <w:u w:val="single" w:color="0000FF"/>
                </w:rPr>
                <w:t>eCandidat</w:t>
              </w:r>
            </w:hyperlink>
            <w:hyperlink r:id="rId67" w:anchor="!accueilView">
              <w:r>
                <w:rPr>
                  <w:sz w:val="18"/>
                </w:rPr>
                <w:t xml:space="preserve"> </w:t>
              </w:r>
            </w:hyperlink>
          </w:p>
          <w:p w:rsidR="00D00083" w:rsidRDefault="00682152">
            <w:pPr>
              <w:ind w:right="22"/>
              <w:jc w:val="center"/>
            </w:pPr>
            <w:r>
              <w:rPr>
                <w:sz w:val="18"/>
              </w:rPr>
              <w:t>Inscription sur l</w:t>
            </w:r>
            <w:hyperlink r:id="rId68">
              <w:r>
                <w:rPr>
                  <w:sz w:val="18"/>
                </w:rPr>
                <w:t xml:space="preserve">e </w:t>
              </w:r>
            </w:hyperlink>
            <w:hyperlink r:id="rId69">
              <w:r>
                <w:rPr>
                  <w:color w:val="0000FF"/>
                  <w:sz w:val="18"/>
                  <w:u w:val="single" w:color="0000FF"/>
                </w:rPr>
                <w:t>portail inscription</w:t>
              </w:r>
            </w:hyperlink>
            <w:hyperlink r:id="rId70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50"/>
            </w:pPr>
            <w:r>
              <w:rPr>
                <w:b/>
                <w:sz w:val="18"/>
              </w:rPr>
              <w:t xml:space="preserve">Candidature </w:t>
            </w:r>
            <w:r>
              <w:rPr>
                <w:sz w:val="18"/>
              </w:rPr>
              <w:t>via eCandidat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 w:color="000000"/>
              </w:rPr>
              <w:t>les dates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limites de candidature peuvent varier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en fonction du diplôme concerné</w:t>
            </w:r>
            <w:r>
              <w:rPr>
                <w:sz w:val="18"/>
              </w:rPr>
              <w:t xml:space="preserve"> Puis </w:t>
            </w:r>
            <w:r>
              <w:rPr>
                <w:b/>
                <w:sz w:val="18"/>
              </w:rPr>
              <w:t>inscription</w:t>
            </w:r>
            <w:r>
              <w:rPr>
                <w:sz w:val="18"/>
              </w:rPr>
              <w:t xml:space="preserve"> sur le portail inscription </w:t>
            </w:r>
            <w:r>
              <w:rPr>
                <w:b/>
                <w:sz w:val="18"/>
              </w:rPr>
              <w:t>avant le 1</w:t>
            </w:r>
            <w:r w:rsidR="007A12AA">
              <w:rPr>
                <w:b/>
                <w:sz w:val="18"/>
              </w:rPr>
              <w:t>3</w:t>
            </w:r>
            <w:r>
              <w:rPr>
                <w:b/>
                <w:sz w:val="18"/>
                <w:vertAlign w:val="superscript"/>
              </w:rPr>
              <w:t xml:space="preserve"> </w:t>
            </w:r>
            <w:r>
              <w:rPr>
                <w:b/>
                <w:sz w:val="18"/>
              </w:rPr>
              <w:t>septembre</w:t>
            </w:r>
            <w:r>
              <w:rPr>
                <w:sz w:val="18"/>
              </w:rPr>
              <w:t xml:space="preserve"> </w:t>
            </w:r>
          </w:p>
        </w:tc>
      </w:tr>
      <w:tr w:rsidR="00D000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D0008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6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A85745">
            <w:pPr>
              <w:jc w:val="center"/>
            </w:pPr>
            <w:r>
              <w:rPr>
                <w:sz w:val="18"/>
              </w:rPr>
              <w:t>É</w:t>
            </w:r>
            <w:r w:rsidR="00682152">
              <w:rPr>
                <w:sz w:val="18"/>
              </w:rPr>
              <w:t xml:space="preserve">lèves de CPGE </w:t>
            </w:r>
            <w:r w:rsidR="00682152">
              <w:rPr>
                <w:b/>
                <w:sz w:val="18"/>
              </w:rPr>
              <w:t>NON inscrits</w:t>
            </w:r>
            <w:r w:rsidR="00682152">
              <w:rPr>
                <w:sz w:val="18"/>
              </w:rPr>
              <w:t xml:space="preserve"> en parallèle à Lyon 3 en 2</w:t>
            </w:r>
            <w:r w:rsidR="00682152">
              <w:rPr>
                <w:sz w:val="18"/>
                <w:vertAlign w:val="superscript"/>
              </w:rPr>
              <w:t>e</w:t>
            </w:r>
            <w:r w:rsidR="00682152">
              <w:rPr>
                <w:sz w:val="18"/>
              </w:rPr>
              <w:t xml:space="preserve"> année (202</w:t>
            </w:r>
            <w:r w:rsidR="00460415">
              <w:rPr>
                <w:sz w:val="18"/>
              </w:rPr>
              <w:t>3</w:t>
            </w:r>
            <w:r w:rsidR="00682152">
              <w:rPr>
                <w:sz w:val="18"/>
              </w:rPr>
              <w:t>-202</w:t>
            </w:r>
            <w:r w:rsidR="00460415">
              <w:rPr>
                <w:sz w:val="18"/>
              </w:rPr>
              <w:t>4</w:t>
            </w:r>
            <w:r w:rsidR="00682152">
              <w:rPr>
                <w:sz w:val="18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left="17"/>
              <w:jc w:val="center"/>
            </w:pPr>
            <w:r>
              <w:rPr>
                <w:sz w:val="18"/>
              </w:rPr>
              <w:t xml:space="preserve"> </w:t>
            </w:r>
          </w:p>
          <w:p w:rsidR="00D00083" w:rsidRDefault="00682152">
            <w:pPr>
              <w:spacing w:after="58"/>
              <w:ind w:right="24"/>
              <w:jc w:val="center"/>
            </w:pPr>
            <w:r>
              <w:rPr>
                <w:sz w:val="18"/>
              </w:rPr>
              <w:t>Admission su</w:t>
            </w:r>
            <w:hyperlink r:id="rId71" w:anchor="!accueilView">
              <w:r>
                <w:rPr>
                  <w:sz w:val="18"/>
                </w:rPr>
                <w:t xml:space="preserve">r </w:t>
              </w:r>
            </w:hyperlink>
            <w:hyperlink r:id="rId72" w:anchor="!accueilView">
              <w:r>
                <w:rPr>
                  <w:color w:val="0000FF"/>
                  <w:sz w:val="18"/>
                  <w:u w:val="single" w:color="0000FF"/>
                </w:rPr>
                <w:t>eCandidat</w:t>
              </w:r>
            </w:hyperlink>
            <w:hyperlink r:id="rId73" w:anchor="!accueilView">
              <w:r>
                <w:rPr>
                  <w:sz w:val="18"/>
                </w:rPr>
                <w:t xml:space="preserve"> </w:t>
              </w:r>
            </w:hyperlink>
          </w:p>
          <w:p w:rsidR="00D00083" w:rsidRDefault="00682152">
            <w:pPr>
              <w:ind w:right="22"/>
              <w:jc w:val="center"/>
            </w:pPr>
            <w:r>
              <w:rPr>
                <w:sz w:val="18"/>
              </w:rPr>
              <w:t>Inscription sur l</w:t>
            </w:r>
            <w:hyperlink r:id="rId74">
              <w:r>
                <w:rPr>
                  <w:sz w:val="18"/>
                </w:rPr>
                <w:t xml:space="preserve">e </w:t>
              </w:r>
            </w:hyperlink>
            <w:hyperlink r:id="rId75">
              <w:r>
                <w:rPr>
                  <w:color w:val="0000FF"/>
                  <w:sz w:val="18"/>
                  <w:u w:val="single" w:color="0000FF"/>
                </w:rPr>
                <w:t>portail inscription</w:t>
              </w:r>
            </w:hyperlink>
            <w:hyperlink r:id="rId7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83" w:rsidRDefault="00682152">
            <w:pPr>
              <w:ind w:right="50"/>
            </w:pPr>
            <w:r>
              <w:rPr>
                <w:b/>
                <w:sz w:val="18"/>
              </w:rPr>
              <w:t>Candidature</w:t>
            </w:r>
            <w:r>
              <w:rPr>
                <w:sz w:val="18"/>
              </w:rPr>
              <w:t xml:space="preserve"> via eCandidat 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les dates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limites de candidature peuvent varier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 w:color="000000"/>
              </w:rPr>
              <w:t>en fonction du diplôme concerné</w:t>
            </w:r>
            <w:r>
              <w:rPr>
                <w:sz w:val="18"/>
              </w:rPr>
              <w:t xml:space="preserve"> Puis </w:t>
            </w:r>
            <w:r>
              <w:rPr>
                <w:b/>
                <w:sz w:val="18"/>
              </w:rPr>
              <w:t>inscription</w:t>
            </w:r>
            <w:r>
              <w:rPr>
                <w:sz w:val="18"/>
              </w:rPr>
              <w:t xml:space="preserve"> sur le portail inscription </w:t>
            </w:r>
            <w:r>
              <w:rPr>
                <w:b/>
                <w:sz w:val="18"/>
              </w:rPr>
              <w:t>avant le 1</w:t>
            </w:r>
            <w:r w:rsidR="007A12A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septembre </w:t>
            </w:r>
          </w:p>
        </w:tc>
      </w:tr>
    </w:tbl>
    <w:p w:rsidR="004A420F" w:rsidRDefault="004A420F" w:rsidP="004747BF"/>
    <w:sectPr w:rsidR="004A420F">
      <w:headerReference w:type="default" r:id="rId77"/>
      <w:pgSz w:w="11906" w:h="16838"/>
      <w:pgMar w:top="326" w:right="451" w:bottom="44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82" w:rsidRDefault="00F25382" w:rsidP="00C555AA">
      <w:pPr>
        <w:spacing w:after="0" w:line="240" w:lineRule="auto"/>
      </w:pPr>
      <w:r>
        <w:separator/>
      </w:r>
    </w:p>
  </w:endnote>
  <w:endnote w:type="continuationSeparator" w:id="0">
    <w:p w:rsidR="00F25382" w:rsidRDefault="00F25382" w:rsidP="00C5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82" w:rsidRDefault="00F25382" w:rsidP="00C555AA">
      <w:pPr>
        <w:spacing w:after="0" w:line="240" w:lineRule="auto"/>
      </w:pPr>
      <w:r>
        <w:separator/>
      </w:r>
    </w:p>
  </w:footnote>
  <w:footnote w:type="continuationSeparator" w:id="0">
    <w:p w:rsidR="00F25382" w:rsidRDefault="00F25382" w:rsidP="00C5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AA" w:rsidRDefault="00C555A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49143" wp14:editId="04D5A830">
          <wp:simplePos x="0" y="0"/>
          <wp:positionH relativeFrom="column">
            <wp:posOffset>-577850</wp:posOffset>
          </wp:positionH>
          <wp:positionV relativeFrom="paragraph">
            <wp:posOffset>-615950</wp:posOffset>
          </wp:positionV>
          <wp:extent cx="1764665" cy="869315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55AA" w:rsidRDefault="00C555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ABD9"/>
    <w:multiLevelType w:val="hybridMultilevel"/>
    <w:tmpl w:val="B6FF61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458DF"/>
    <w:multiLevelType w:val="hybridMultilevel"/>
    <w:tmpl w:val="40FC8428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0022A4A"/>
    <w:multiLevelType w:val="hybridMultilevel"/>
    <w:tmpl w:val="9050D544"/>
    <w:lvl w:ilvl="0" w:tplc="040C0005">
      <w:start w:val="1"/>
      <w:numFmt w:val="bullet"/>
      <w:lvlText w:val=""/>
      <w:lvlJc w:val="left"/>
      <w:pPr>
        <w:ind w:left="1349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4C7A4">
      <w:start w:val="1"/>
      <w:numFmt w:val="bullet"/>
      <w:lvlText w:val="o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AF332">
      <w:start w:val="1"/>
      <w:numFmt w:val="bullet"/>
      <w:lvlText w:val="▪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8F8BE">
      <w:start w:val="1"/>
      <w:numFmt w:val="bullet"/>
      <w:lvlText w:val="•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8987E">
      <w:start w:val="1"/>
      <w:numFmt w:val="bullet"/>
      <w:lvlText w:val="o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0359C">
      <w:start w:val="1"/>
      <w:numFmt w:val="bullet"/>
      <w:lvlText w:val="▪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49A7A">
      <w:start w:val="1"/>
      <w:numFmt w:val="bullet"/>
      <w:lvlText w:val="•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C9776">
      <w:start w:val="1"/>
      <w:numFmt w:val="bullet"/>
      <w:lvlText w:val="o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89E2E">
      <w:start w:val="1"/>
      <w:numFmt w:val="bullet"/>
      <w:lvlText w:val="▪"/>
      <w:lvlJc w:val="left"/>
      <w:pPr>
        <w:ind w:left="7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45BF4"/>
    <w:multiLevelType w:val="hybridMultilevel"/>
    <w:tmpl w:val="B1081C46"/>
    <w:lvl w:ilvl="0" w:tplc="040C000B">
      <w:start w:val="1"/>
      <w:numFmt w:val="bullet"/>
      <w:lvlText w:val=""/>
      <w:lvlJc w:val="left"/>
      <w:pPr>
        <w:ind w:left="551"/>
      </w:pPr>
      <w:rPr>
        <w:rFonts w:ascii="Wingdings" w:hAnsi="Wingdings" w:hint="default"/>
        <w:b w:val="0"/>
        <w:i w:val="0"/>
        <w:strike w:val="0"/>
        <w:dstrike w:val="0"/>
        <w:color w:val="A822F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5">
      <w:start w:val="1"/>
      <w:numFmt w:val="bullet"/>
      <w:lvlText w:val=""/>
      <w:lvlJc w:val="left"/>
      <w:pPr>
        <w:ind w:left="91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A5EDA">
      <w:start w:val="1"/>
      <w:numFmt w:val="bullet"/>
      <w:lvlText w:val="▪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A5550">
      <w:start w:val="1"/>
      <w:numFmt w:val="bullet"/>
      <w:lvlText w:val="•"/>
      <w:lvlJc w:val="left"/>
      <w:pPr>
        <w:ind w:left="2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A1440">
      <w:start w:val="1"/>
      <w:numFmt w:val="bullet"/>
      <w:lvlText w:val="o"/>
      <w:lvlJc w:val="left"/>
      <w:pPr>
        <w:ind w:left="3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A008E">
      <w:start w:val="1"/>
      <w:numFmt w:val="bullet"/>
      <w:lvlText w:val="▪"/>
      <w:lvlJc w:val="left"/>
      <w:pPr>
        <w:ind w:left="3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6E3BC">
      <w:start w:val="1"/>
      <w:numFmt w:val="bullet"/>
      <w:lvlText w:val="•"/>
      <w:lvlJc w:val="left"/>
      <w:pPr>
        <w:ind w:left="4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A7B88">
      <w:start w:val="1"/>
      <w:numFmt w:val="bullet"/>
      <w:lvlText w:val="o"/>
      <w:lvlJc w:val="left"/>
      <w:pPr>
        <w:ind w:left="5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E613C">
      <w:start w:val="1"/>
      <w:numFmt w:val="bullet"/>
      <w:lvlText w:val="▪"/>
      <w:lvlJc w:val="left"/>
      <w:pPr>
        <w:ind w:left="6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83F10"/>
    <w:multiLevelType w:val="hybridMultilevel"/>
    <w:tmpl w:val="3856859E"/>
    <w:lvl w:ilvl="0" w:tplc="ED1AB1DE">
      <w:numFmt w:val="bullet"/>
      <w:lvlText w:val="➢"/>
      <w:lvlJc w:val="left"/>
      <w:pPr>
        <w:ind w:left="551" w:hanging="360"/>
      </w:pPr>
      <w:rPr>
        <w:rFonts w:ascii="Wingdings" w:eastAsia="Wingdings" w:hAnsi="Wingdings" w:cs="Wingdings" w:hint="default"/>
        <w:color w:val="A822F2"/>
        <w:sz w:val="24"/>
      </w:rPr>
    </w:lvl>
    <w:lvl w:ilvl="1" w:tplc="040C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5" w15:restartNumberingAfterBreak="0">
    <w:nsid w:val="2C7DB28C"/>
    <w:multiLevelType w:val="hybridMultilevel"/>
    <w:tmpl w:val="784B51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BB3334"/>
    <w:multiLevelType w:val="hybridMultilevel"/>
    <w:tmpl w:val="41FCD4C2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3E5C0E66"/>
    <w:multiLevelType w:val="hybridMultilevel"/>
    <w:tmpl w:val="C0A2B460"/>
    <w:lvl w:ilvl="0" w:tplc="7A7204F0">
      <w:numFmt w:val="bullet"/>
      <w:lvlText w:val="➢"/>
      <w:lvlJc w:val="left"/>
      <w:pPr>
        <w:ind w:left="551" w:hanging="360"/>
      </w:pPr>
      <w:rPr>
        <w:rFonts w:ascii="Wingdings" w:eastAsia="Wingdings" w:hAnsi="Wingdings" w:cs="Wingdings" w:hint="default"/>
        <w:color w:val="A822F2"/>
        <w:sz w:val="24"/>
      </w:rPr>
    </w:lvl>
    <w:lvl w:ilvl="1" w:tplc="040C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8" w15:restartNumberingAfterBreak="0">
    <w:nsid w:val="46F200B2"/>
    <w:multiLevelType w:val="hybridMultilevel"/>
    <w:tmpl w:val="D2A491B2"/>
    <w:lvl w:ilvl="0" w:tplc="040C0005">
      <w:start w:val="1"/>
      <w:numFmt w:val="bullet"/>
      <w:lvlText w:val=""/>
      <w:lvlJc w:val="left"/>
      <w:pPr>
        <w:ind w:left="99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A8528">
      <w:start w:val="1"/>
      <w:numFmt w:val="bullet"/>
      <w:lvlText w:val="o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E2EEC">
      <w:start w:val="1"/>
      <w:numFmt w:val="bullet"/>
      <w:lvlText w:val="▪"/>
      <w:lvlJc w:val="left"/>
      <w:pPr>
        <w:ind w:left="2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4D84E">
      <w:start w:val="1"/>
      <w:numFmt w:val="bullet"/>
      <w:lvlText w:val="•"/>
      <w:lvlJc w:val="left"/>
      <w:pPr>
        <w:ind w:left="3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2B38E">
      <w:start w:val="1"/>
      <w:numFmt w:val="bullet"/>
      <w:lvlText w:val="o"/>
      <w:lvlJc w:val="left"/>
      <w:pPr>
        <w:ind w:left="3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0A324">
      <w:start w:val="1"/>
      <w:numFmt w:val="bullet"/>
      <w:lvlText w:val="▪"/>
      <w:lvlJc w:val="left"/>
      <w:pPr>
        <w:ind w:left="4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2FE44">
      <w:start w:val="1"/>
      <w:numFmt w:val="bullet"/>
      <w:lvlText w:val="•"/>
      <w:lvlJc w:val="left"/>
      <w:pPr>
        <w:ind w:left="5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E457C">
      <w:start w:val="1"/>
      <w:numFmt w:val="bullet"/>
      <w:lvlText w:val="o"/>
      <w:lvlJc w:val="left"/>
      <w:pPr>
        <w:ind w:left="6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463EE">
      <w:start w:val="1"/>
      <w:numFmt w:val="bullet"/>
      <w:lvlText w:val="▪"/>
      <w:lvlJc w:val="left"/>
      <w:pPr>
        <w:ind w:left="6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5845E1"/>
    <w:multiLevelType w:val="hybridMultilevel"/>
    <w:tmpl w:val="F3303D50"/>
    <w:lvl w:ilvl="0" w:tplc="040C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0" w15:restartNumberingAfterBreak="0">
    <w:nsid w:val="7B7810CD"/>
    <w:multiLevelType w:val="hybridMultilevel"/>
    <w:tmpl w:val="BE601E62"/>
    <w:lvl w:ilvl="0" w:tplc="040C0005">
      <w:start w:val="1"/>
      <w:numFmt w:val="bullet"/>
      <w:lvlText w:val=""/>
      <w:lvlJc w:val="left"/>
      <w:pPr>
        <w:ind w:left="76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03958">
      <w:start w:val="1"/>
      <w:numFmt w:val="bullet"/>
      <w:lvlText w:val="o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232A0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AECD4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E2AE6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62E1C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E6786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EE9B4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C5FE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43343"/>
    <w:multiLevelType w:val="hybridMultilevel"/>
    <w:tmpl w:val="9A72A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1611C"/>
    <w:multiLevelType w:val="hybridMultilevel"/>
    <w:tmpl w:val="904077A4"/>
    <w:lvl w:ilvl="0" w:tplc="63567296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437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4ECF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0829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C289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017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858B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4E28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637F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83"/>
    <w:rsid w:val="00000AEC"/>
    <w:rsid w:val="00001B36"/>
    <w:rsid w:val="0000650A"/>
    <w:rsid w:val="00007360"/>
    <w:rsid w:val="00016408"/>
    <w:rsid w:val="00021027"/>
    <w:rsid w:val="00024248"/>
    <w:rsid w:val="00027C69"/>
    <w:rsid w:val="000313A2"/>
    <w:rsid w:val="0003618D"/>
    <w:rsid w:val="00037E5B"/>
    <w:rsid w:val="000479DF"/>
    <w:rsid w:val="0005062D"/>
    <w:rsid w:val="00052A15"/>
    <w:rsid w:val="00056830"/>
    <w:rsid w:val="000610A1"/>
    <w:rsid w:val="000770E6"/>
    <w:rsid w:val="00080943"/>
    <w:rsid w:val="0008281B"/>
    <w:rsid w:val="00086C41"/>
    <w:rsid w:val="000A5943"/>
    <w:rsid w:val="000B73CF"/>
    <w:rsid w:val="000C118F"/>
    <w:rsid w:val="000C3347"/>
    <w:rsid w:val="000D5CBF"/>
    <w:rsid w:val="000E5467"/>
    <w:rsid w:val="000E5900"/>
    <w:rsid w:val="000F3C76"/>
    <w:rsid w:val="000F6F8D"/>
    <w:rsid w:val="001053E4"/>
    <w:rsid w:val="0011015B"/>
    <w:rsid w:val="00114F0E"/>
    <w:rsid w:val="00120512"/>
    <w:rsid w:val="00120623"/>
    <w:rsid w:val="00121DA5"/>
    <w:rsid w:val="001256CE"/>
    <w:rsid w:val="001338D1"/>
    <w:rsid w:val="00150909"/>
    <w:rsid w:val="00154262"/>
    <w:rsid w:val="00154D23"/>
    <w:rsid w:val="00171BB2"/>
    <w:rsid w:val="00172C3D"/>
    <w:rsid w:val="0017621D"/>
    <w:rsid w:val="001770B8"/>
    <w:rsid w:val="0018163E"/>
    <w:rsid w:val="00184DCD"/>
    <w:rsid w:val="001857BD"/>
    <w:rsid w:val="0018765C"/>
    <w:rsid w:val="001966A6"/>
    <w:rsid w:val="001A0DAC"/>
    <w:rsid w:val="001B19B2"/>
    <w:rsid w:val="001B7457"/>
    <w:rsid w:val="001C3A5E"/>
    <w:rsid w:val="001D72DC"/>
    <w:rsid w:val="001E157E"/>
    <w:rsid w:val="001E372B"/>
    <w:rsid w:val="001E61AB"/>
    <w:rsid w:val="001F67ED"/>
    <w:rsid w:val="00202A47"/>
    <w:rsid w:val="00204F3C"/>
    <w:rsid w:val="00207BCD"/>
    <w:rsid w:val="00223E19"/>
    <w:rsid w:val="00232A84"/>
    <w:rsid w:val="002334C4"/>
    <w:rsid w:val="002367AC"/>
    <w:rsid w:val="00255DF9"/>
    <w:rsid w:val="00261F21"/>
    <w:rsid w:val="0028174E"/>
    <w:rsid w:val="0029031C"/>
    <w:rsid w:val="002A481F"/>
    <w:rsid w:val="002B4D79"/>
    <w:rsid w:val="002C6349"/>
    <w:rsid w:val="002C7271"/>
    <w:rsid w:val="002C7BB7"/>
    <w:rsid w:val="002C7CA1"/>
    <w:rsid w:val="002D0F06"/>
    <w:rsid w:val="002D6715"/>
    <w:rsid w:val="002E5CE5"/>
    <w:rsid w:val="002F1500"/>
    <w:rsid w:val="00326D4B"/>
    <w:rsid w:val="00343A59"/>
    <w:rsid w:val="0034524F"/>
    <w:rsid w:val="00357FF5"/>
    <w:rsid w:val="00373458"/>
    <w:rsid w:val="0038002C"/>
    <w:rsid w:val="003A0C1F"/>
    <w:rsid w:val="003A3D74"/>
    <w:rsid w:val="003A594A"/>
    <w:rsid w:val="003B3FAA"/>
    <w:rsid w:val="003C1E3A"/>
    <w:rsid w:val="003D3CBC"/>
    <w:rsid w:val="003E191E"/>
    <w:rsid w:val="003E29F8"/>
    <w:rsid w:val="003E3402"/>
    <w:rsid w:val="003E4BD5"/>
    <w:rsid w:val="003F1135"/>
    <w:rsid w:val="003F2E25"/>
    <w:rsid w:val="00411568"/>
    <w:rsid w:val="00422FDF"/>
    <w:rsid w:val="00426097"/>
    <w:rsid w:val="00445FB9"/>
    <w:rsid w:val="00446F1E"/>
    <w:rsid w:val="0045363A"/>
    <w:rsid w:val="00460415"/>
    <w:rsid w:val="004671FC"/>
    <w:rsid w:val="00472577"/>
    <w:rsid w:val="004728B0"/>
    <w:rsid w:val="004747BF"/>
    <w:rsid w:val="00481C64"/>
    <w:rsid w:val="0048591F"/>
    <w:rsid w:val="00490916"/>
    <w:rsid w:val="00497306"/>
    <w:rsid w:val="004A0818"/>
    <w:rsid w:val="004A2455"/>
    <w:rsid w:val="004A420F"/>
    <w:rsid w:val="004A536E"/>
    <w:rsid w:val="004A5688"/>
    <w:rsid w:val="004B5302"/>
    <w:rsid w:val="004B55CC"/>
    <w:rsid w:val="004C240A"/>
    <w:rsid w:val="004C6C72"/>
    <w:rsid w:val="004D2E2C"/>
    <w:rsid w:val="004D3927"/>
    <w:rsid w:val="004D3CB0"/>
    <w:rsid w:val="004D6FCF"/>
    <w:rsid w:val="004D711E"/>
    <w:rsid w:val="004E0CFB"/>
    <w:rsid w:val="004E77AD"/>
    <w:rsid w:val="004E7B3A"/>
    <w:rsid w:val="005038AD"/>
    <w:rsid w:val="00505500"/>
    <w:rsid w:val="005164B5"/>
    <w:rsid w:val="00522A3A"/>
    <w:rsid w:val="00524770"/>
    <w:rsid w:val="00525AB9"/>
    <w:rsid w:val="0053006B"/>
    <w:rsid w:val="005320F6"/>
    <w:rsid w:val="00532627"/>
    <w:rsid w:val="00540D97"/>
    <w:rsid w:val="005442DC"/>
    <w:rsid w:val="005505E0"/>
    <w:rsid w:val="0055526B"/>
    <w:rsid w:val="0056277D"/>
    <w:rsid w:val="00567B8C"/>
    <w:rsid w:val="005773F1"/>
    <w:rsid w:val="005A1052"/>
    <w:rsid w:val="005A5A46"/>
    <w:rsid w:val="005B265D"/>
    <w:rsid w:val="005B3E58"/>
    <w:rsid w:val="005C3F15"/>
    <w:rsid w:val="005C79F2"/>
    <w:rsid w:val="005D59AF"/>
    <w:rsid w:val="005E5B31"/>
    <w:rsid w:val="005F2D38"/>
    <w:rsid w:val="0060187B"/>
    <w:rsid w:val="0060477E"/>
    <w:rsid w:val="00611CA8"/>
    <w:rsid w:val="006136AA"/>
    <w:rsid w:val="006156A4"/>
    <w:rsid w:val="00620FBE"/>
    <w:rsid w:val="00631EB5"/>
    <w:rsid w:val="00644897"/>
    <w:rsid w:val="006472F6"/>
    <w:rsid w:val="00665437"/>
    <w:rsid w:val="00682152"/>
    <w:rsid w:val="006921FE"/>
    <w:rsid w:val="00692390"/>
    <w:rsid w:val="00694EBB"/>
    <w:rsid w:val="00695B20"/>
    <w:rsid w:val="00695FB3"/>
    <w:rsid w:val="006B2580"/>
    <w:rsid w:val="006C5671"/>
    <w:rsid w:val="006C695F"/>
    <w:rsid w:val="006D30F2"/>
    <w:rsid w:val="006D6F16"/>
    <w:rsid w:val="006F1006"/>
    <w:rsid w:val="00703AF4"/>
    <w:rsid w:val="00743070"/>
    <w:rsid w:val="00745AF6"/>
    <w:rsid w:val="00750757"/>
    <w:rsid w:val="00774443"/>
    <w:rsid w:val="00777103"/>
    <w:rsid w:val="0079306E"/>
    <w:rsid w:val="007A12AA"/>
    <w:rsid w:val="007D5EE9"/>
    <w:rsid w:val="007D7342"/>
    <w:rsid w:val="007F4009"/>
    <w:rsid w:val="00801DD8"/>
    <w:rsid w:val="00814DC3"/>
    <w:rsid w:val="008218B8"/>
    <w:rsid w:val="00827462"/>
    <w:rsid w:val="00835A38"/>
    <w:rsid w:val="008375A4"/>
    <w:rsid w:val="0084055E"/>
    <w:rsid w:val="0087672A"/>
    <w:rsid w:val="008821E8"/>
    <w:rsid w:val="00883A89"/>
    <w:rsid w:val="0089481C"/>
    <w:rsid w:val="00897B58"/>
    <w:rsid w:val="008B74B9"/>
    <w:rsid w:val="008B7910"/>
    <w:rsid w:val="008C254A"/>
    <w:rsid w:val="008C440F"/>
    <w:rsid w:val="008D1456"/>
    <w:rsid w:val="008D4F83"/>
    <w:rsid w:val="008D7A62"/>
    <w:rsid w:val="008E26F7"/>
    <w:rsid w:val="008F7493"/>
    <w:rsid w:val="0090032A"/>
    <w:rsid w:val="00903DA7"/>
    <w:rsid w:val="0090452D"/>
    <w:rsid w:val="009134B8"/>
    <w:rsid w:val="00921450"/>
    <w:rsid w:val="00922846"/>
    <w:rsid w:val="00924ED0"/>
    <w:rsid w:val="00931307"/>
    <w:rsid w:val="00950695"/>
    <w:rsid w:val="009526BB"/>
    <w:rsid w:val="00955D34"/>
    <w:rsid w:val="0096317C"/>
    <w:rsid w:val="0097129C"/>
    <w:rsid w:val="0098508C"/>
    <w:rsid w:val="009908F5"/>
    <w:rsid w:val="00991806"/>
    <w:rsid w:val="009A06D9"/>
    <w:rsid w:val="009C0752"/>
    <w:rsid w:val="009C5999"/>
    <w:rsid w:val="009D2BAE"/>
    <w:rsid w:val="009D3784"/>
    <w:rsid w:val="009D6489"/>
    <w:rsid w:val="009E1AC6"/>
    <w:rsid w:val="009F257B"/>
    <w:rsid w:val="009F502A"/>
    <w:rsid w:val="009F7BB0"/>
    <w:rsid w:val="00A278D7"/>
    <w:rsid w:val="00A4220D"/>
    <w:rsid w:val="00A85745"/>
    <w:rsid w:val="00A91455"/>
    <w:rsid w:val="00A94821"/>
    <w:rsid w:val="00AA1C29"/>
    <w:rsid w:val="00AA3A8F"/>
    <w:rsid w:val="00AB56EC"/>
    <w:rsid w:val="00AB5DC2"/>
    <w:rsid w:val="00AB7CDB"/>
    <w:rsid w:val="00AC7B4D"/>
    <w:rsid w:val="00AD56DB"/>
    <w:rsid w:val="00AF7135"/>
    <w:rsid w:val="00B273A1"/>
    <w:rsid w:val="00B32E63"/>
    <w:rsid w:val="00B340F5"/>
    <w:rsid w:val="00B4716B"/>
    <w:rsid w:val="00B702A4"/>
    <w:rsid w:val="00B73B36"/>
    <w:rsid w:val="00B74565"/>
    <w:rsid w:val="00B93945"/>
    <w:rsid w:val="00B94BAF"/>
    <w:rsid w:val="00BA5B40"/>
    <w:rsid w:val="00BB7C9A"/>
    <w:rsid w:val="00BC5574"/>
    <w:rsid w:val="00BD2684"/>
    <w:rsid w:val="00BD52FC"/>
    <w:rsid w:val="00BE37DD"/>
    <w:rsid w:val="00BE453D"/>
    <w:rsid w:val="00BE6E4E"/>
    <w:rsid w:val="00BE76FE"/>
    <w:rsid w:val="00BF5478"/>
    <w:rsid w:val="00C2006A"/>
    <w:rsid w:val="00C27F16"/>
    <w:rsid w:val="00C30E33"/>
    <w:rsid w:val="00C33EBA"/>
    <w:rsid w:val="00C47A05"/>
    <w:rsid w:val="00C555AA"/>
    <w:rsid w:val="00C57EE4"/>
    <w:rsid w:val="00C71753"/>
    <w:rsid w:val="00C958F9"/>
    <w:rsid w:val="00CA1AE4"/>
    <w:rsid w:val="00CA59D9"/>
    <w:rsid w:val="00CA5BD9"/>
    <w:rsid w:val="00CA6760"/>
    <w:rsid w:val="00CB41DF"/>
    <w:rsid w:val="00CB5D38"/>
    <w:rsid w:val="00CD3149"/>
    <w:rsid w:val="00CD3C0A"/>
    <w:rsid w:val="00CD5362"/>
    <w:rsid w:val="00CD7755"/>
    <w:rsid w:val="00CF323E"/>
    <w:rsid w:val="00CF6112"/>
    <w:rsid w:val="00D00083"/>
    <w:rsid w:val="00D130E6"/>
    <w:rsid w:val="00D1399C"/>
    <w:rsid w:val="00D4596E"/>
    <w:rsid w:val="00D53D6D"/>
    <w:rsid w:val="00D66994"/>
    <w:rsid w:val="00D74AC9"/>
    <w:rsid w:val="00D758F8"/>
    <w:rsid w:val="00D76869"/>
    <w:rsid w:val="00D83F34"/>
    <w:rsid w:val="00D90A04"/>
    <w:rsid w:val="00DA4A5E"/>
    <w:rsid w:val="00DA4F1F"/>
    <w:rsid w:val="00DC021B"/>
    <w:rsid w:val="00DC6848"/>
    <w:rsid w:val="00DC7033"/>
    <w:rsid w:val="00DD5FDB"/>
    <w:rsid w:val="00DE0169"/>
    <w:rsid w:val="00DE1BB3"/>
    <w:rsid w:val="00E01C98"/>
    <w:rsid w:val="00E20654"/>
    <w:rsid w:val="00E207E2"/>
    <w:rsid w:val="00E244AD"/>
    <w:rsid w:val="00E3166A"/>
    <w:rsid w:val="00E33318"/>
    <w:rsid w:val="00E43979"/>
    <w:rsid w:val="00E44BCE"/>
    <w:rsid w:val="00E47A04"/>
    <w:rsid w:val="00E656F6"/>
    <w:rsid w:val="00E70E96"/>
    <w:rsid w:val="00EA2DB4"/>
    <w:rsid w:val="00ED5966"/>
    <w:rsid w:val="00EE5763"/>
    <w:rsid w:val="00EF168B"/>
    <w:rsid w:val="00EF3085"/>
    <w:rsid w:val="00F0372B"/>
    <w:rsid w:val="00F14EB1"/>
    <w:rsid w:val="00F25382"/>
    <w:rsid w:val="00F2712B"/>
    <w:rsid w:val="00F60141"/>
    <w:rsid w:val="00F65F8C"/>
    <w:rsid w:val="00F7566A"/>
    <w:rsid w:val="00F93C7E"/>
    <w:rsid w:val="00F950C1"/>
    <w:rsid w:val="00F96309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CACD-65B3-4A7A-A220-3A422031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991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809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09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30F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9031C"/>
    <w:pPr>
      <w:ind w:left="720"/>
      <w:contextualSpacing/>
    </w:pPr>
  </w:style>
  <w:style w:type="paragraph" w:customStyle="1" w:styleId="Default">
    <w:name w:val="Default"/>
    <w:rsid w:val="00D130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9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180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5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5A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5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5AA"/>
    <w:rPr>
      <w:rFonts w:ascii="Calibri" w:eastAsia="Calibri" w:hAnsi="Calibri" w:cs="Calibri"/>
      <w:color w:val="000000"/>
    </w:rPr>
  </w:style>
  <w:style w:type="paragraph" w:styleId="TM2">
    <w:name w:val="toc 2"/>
    <w:basedOn w:val="Normal"/>
    <w:next w:val="Normal"/>
    <w:autoRedefine/>
    <w:uiPriority w:val="39"/>
    <w:unhideWhenUsed/>
    <w:rsid w:val="00AD56DB"/>
    <w:pPr>
      <w:spacing w:after="100"/>
      <w:ind w:left="220"/>
    </w:pPr>
    <w:rPr>
      <w:rFonts w:asciiTheme="minorHAnsi" w:eastAsiaTheme="minorEastAsia" w:hAnsiTheme="minorHAnsi" w:cs="Times New Roman"/>
      <w:color w:val="auto"/>
    </w:rPr>
  </w:style>
  <w:style w:type="paragraph" w:styleId="TM1">
    <w:name w:val="toc 1"/>
    <w:basedOn w:val="Normal"/>
    <w:next w:val="Normal"/>
    <w:autoRedefine/>
    <w:uiPriority w:val="39"/>
    <w:unhideWhenUsed/>
    <w:rsid w:val="00AD56DB"/>
    <w:pPr>
      <w:spacing w:after="100"/>
    </w:pPr>
    <w:rPr>
      <w:rFonts w:asciiTheme="minorHAnsi" w:eastAsiaTheme="minorEastAsia" w:hAnsiTheme="minorHAnsi" w:cs="Times New Roman"/>
      <w:color w:val="auto"/>
    </w:rPr>
  </w:style>
  <w:style w:type="paragraph" w:styleId="TM3">
    <w:name w:val="toc 3"/>
    <w:basedOn w:val="Normal"/>
    <w:next w:val="Normal"/>
    <w:autoRedefine/>
    <w:uiPriority w:val="39"/>
    <w:unhideWhenUsed/>
    <w:rsid w:val="00AD56DB"/>
    <w:pPr>
      <w:spacing w:after="100"/>
      <w:ind w:left="440"/>
    </w:pPr>
    <w:rPr>
      <w:rFonts w:asciiTheme="minorHAnsi" w:eastAsiaTheme="minorEastAsia" w:hAnsi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v-lyon3.fr/" TargetMode="External"/><Relationship Id="rId21" Type="http://schemas.openxmlformats.org/officeDocument/2006/relationships/hyperlink" Target="http://facdephilo.univ-lyon3.fr/" TargetMode="External"/><Relationship Id="rId42" Type="http://schemas.openxmlformats.org/officeDocument/2006/relationships/hyperlink" Target="https://webinscription.univ-lyon3.fr/authentification/E_login.aspx?param=CPGE" TargetMode="External"/><Relationship Id="rId47" Type="http://schemas.openxmlformats.org/officeDocument/2006/relationships/hyperlink" Target="https://webinscription.univ-lyon3.fr/" TargetMode="External"/><Relationship Id="rId63" Type="http://schemas.openxmlformats.org/officeDocument/2006/relationships/hyperlink" Target="https://webinscription.univ-lyon3.fr/" TargetMode="External"/><Relationship Id="rId68" Type="http://schemas.openxmlformats.org/officeDocument/2006/relationships/hyperlink" Target="https://webinscription.univ-lyon3.fr/" TargetMode="External"/><Relationship Id="rId16" Type="http://schemas.openxmlformats.org/officeDocument/2006/relationships/hyperlink" Target="https://ecandidat.univ-lyon3.fr/" TargetMode="External"/><Relationship Id="rId11" Type="http://schemas.openxmlformats.org/officeDocument/2006/relationships/hyperlink" Target="https://ecandidat.univ-lyon3.fr/" TargetMode="External"/><Relationship Id="rId24" Type="http://schemas.openxmlformats.org/officeDocument/2006/relationships/hyperlink" Target="http://iae.univ-lyon3.fr/" TargetMode="External"/><Relationship Id="rId32" Type="http://schemas.openxmlformats.org/officeDocument/2006/relationships/hyperlink" Target="mailto:contact.cpge@univ-lyon3.fr" TargetMode="External"/><Relationship Id="rId37" Type="http://schemas.openxmlformats.org/officeDocument/2006/relationships/hyperlink" Target="https://webinscription.univ-lyon3.fr/" TargetMode="External"/><Relationship Id="rId40" Type="http://schemas.openxmlformats.org/officeDocument/2006/relationships/hyperlink" Target="https://webinscription.univ-lyon3.fr/authentification/E_login.aspx?param=CPGE" TargetMode="External"/><Relationship Id="rId45" Type="http://schemas.openxmlformats.org/officeDocument/2006/relationships/hyperlink" Target="https://webinscription.univ-lyon3.fr/" TargetMode="External"/><Relationship Id="rId53" Type="http://schemas.openxmlformats.org/officeDocument/2006/relationships/hyperlink" Target="https://ecandidat.univ-lyon3.fr/" TargetMode="External"/><Relationship Id="rId58" Type="http://schemas.openxmlformats.org/officeDocument/2006/relationships/hyperlink" Target="https://webinscription.univ-lyon3.fr/" TargetMode="External"/><Relationship Id="rId66" Type="http://schemas.openxmlformats.org/officeDocument/2006/relationships/hyperlink" Target="https://ecandidat.univ-lyon3.fr/" TargetMode="External"/><Relationship Id="rId74" Type="http://schemas.openxmlformats.org/officeDocument/2006/relationships/hyperlink" Target="https://webinscription.univ-lyon3.fr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candidat.univ-lyon3.fr/" TargetMode="External"/><Relationship Id="rId19" Type="http://schemas.openxmlformats.org/officeDocument/2006/relationships/hyperlink" Target="https://facdeshumanites.univ-lyon3.fr/" TargetMode="External"/><Relationship Id="rId14" Type="http://schemas.openxmlformats.org/officeDocument/2006/relationships/hyperlink" Target="https://dossier.parcoursup.fr/Compte/creation/creationAcces" TargetMode="External"/><Relationship Id="rId22" Type="http://schemas.openxmlformats.org/officeDocument/2006/relationships/hyperlink" Target="http://facdephilo.univ-lyon3.fr/" TargetMode="External"/><Relationship Id="rId27" Type="http://schemas.openxmlformats.org/officeDocument/2006/relationships/hyperlink" Target="http://www.univ-lyon3.fr/" TargetMode="External"/><Relationship Id="rId30" Type="http://schemas.openxmlformats.org/officeDocument/2006/relationships/hyperlink" Target="https://webinscription.univ-lyon3.fr/" TargetMode="External"/><Relationship Id="rId35" Type="http://schemas.openxmlformats.org/officeDocument/2006/relationships/hyperlink" Target="https://ecandidat.univ-lyon3.fr/" TargetMode="External"/><Relationship Id="rId43" Type="http://schemas.openxmlformats.org/officeDocument/2006/relationships/hyperlink" Target="https://webinscription.univ-lyon3.fr/authentification/E_login.aspx?param=CPGE" TargetMode="External"/><Relationship Id="rId48" Type="http://schemas.openxmlformats.org/officeDocument/2006/relationships/hyperlink" Target="https://ecandidat.univ-lyon3.fr/" TargetMode="External"/><Relationship Id="rId56" Type="http://schemas.openxmlformats.org/officeDocument/2006/relationships/hyperlink" Target="https://webinscription.univ-lyon3.fr/" TargetMode="External"/><Relationship Id="rId64" Type="http://schemas.openxmlformats.org/officeDocument/2006/relationships/hyperlink" Target="https://webinscription.univ-lyon3.fr/" TargetMode="External"/><Relationship Id="rId69" Type="http://schemas.openxmlformats.org/officeDocument/2006/relationships/hyperlink" Target="https://webinscription.univ-lyon3.fr/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univ-lyon3.fr/etudiant-inscrit-en-cpge" TargetMode="External"/><Relationship Id="rId51" Type="http://schemas.openxmlformats.org/officeDocument/2006/relationships/hyperlink" Target="https://webinscription.univ-lyon3.fr/" TargetMode="External"/><Relationship Id="rId72" Type="http://schemas.openxmlformats.org/officeDocument/2006/relationships/hyperlink" Target="https://ecandidat.univ-lyon3.f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andidat.univ-lyon3.fr/" TargetMode="External"/><Relationship Id="rId17" Type="http://schemas.openxmlformats.org/officeDocument/2006/relationships/hyperlink" Target="http://facdeslangues.univ-lyon3.fr/" TargetMode="External"/><Relationship Id="rId25" Type="http://schemas.openxmlformats.org/officeDocument/2006/relationships/hyperlink" Target="https://webinscription.univ-lyon3.fr/authentification/E_login.aspx?param=CPGE" TargetMode="External"/><Relationship Id="rId33" Type="http://schemas.openxmlformats.org/officeDocument/2006/relationships/hyperlink" Target="http://www.univ-lyon3.fr/" TargetMode="External"/><Relationship Id="rId38" Type="http://schemas.openxmlformats.org/officeDocument/2006/relationships/hyperlink" Target="http://www.univ-lyon3.fr/" TargetMode="External"/><Relationship Id="rId46" Type="http://schemas.openxmlformats.org/officeDocument/2006/relationships/hyperlink" Target="https://webinscription.univ-lyon3.fr/" TargetMode="External"/><Relationship Id="rId59" Type="http://schemas.openxmlformats.org/officeDocument/2006/relationships/hyperlink" Target="https://ecandidat.univ-lyon3.fr/" TargetMode="External"/><Relationship Id="rId67" Type="http://schemas.openxmlformats.org/officeDocument/2006/relationships/hyperlink" Target="https://ecandidat.univ-lyon3.fr/" TargetMode="External"/><Relationship Id="rId20" Type="http://schemas.openxmlformats.org/officeDocument/2006/relationships/hyperlink" Target="http://facdeslettres.univ-lyon3.fr/" TargetMode="External"/><Relationship Id="rId41" Type="http://schemas.openxmlformats.org/officeDocument/2006/relationships/hyperlink" Target="https://webinscription.univ-lyon3.fr/authentification/E_login.aspx?param=CPGE" TargetMode="External"/><Relationship Id="rId54" Type="http://schemas.openxmlformats.org/officeDocument/2006/relationships/hyperlink" Target="https://ecandidat.univ-lyon3.fr/" TargetMode="External"/><Relationship Id="rId62" Type="http://schemas.openxmlformats.org/officeDocument/2006/relationships/hyperlink" Target="https://webinscription.univ-lyon3.fr/" TargetMode="External"/><Relationship Id="rId70" Type="http://schemas.openxmlformats.org/officeDocument/2006/relationships/hyperlink" Target="https://webinscription.univ-lyon3.fr/" TargetMode="External"/><Relationship Id="rId75" Type="http://schemas.openxmlformats.org/officeDocument/2006/relationships/hyperlink" Target="https://webinscription.univ-lyon3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andidat.univ-lyon3.fr/" TargetMode="External"/><Relationship Id="rId23" Type="http://schemas.openxmlformats.org/officeDocument/2006/relationships/hyperlink" Target="http://iae.univ-lyon3.fr/" TargetMode="External"/><Relationship Id="rId28" Type="http://schemas.openxmlformats.org/officeDocument/2006/relationships/hyperlink" Target="https://webinscription.univ-lyon3.fr/authentification/E_login.aspx?param=CPGE" TargetMode="External"/><Relationship Id="rId36" Type="http://schemas.openxmlformats.org/officeDocument/2006/relationships/hyperlink" Target="https://webinscription.univ-lyon3.fr/" TargetMode="External"/><Relationship Id="rId49" Type="http://schemas.openxmlformats.org/officeDocument/2006/relationships/hyperlink" Target="https://ecandidat.univ-lyon3.fr/" TargetMode="External"/><Relationship Id="rId57" Type="http://schemas.openxmlformats.org/officeDocument/2006/relationships/hyperlink" Target="https://webinscription.univ-lyon3.fr/" TargetMode="External"/><Relationship Id="rId10" Type="http://schemas.openxmlformats.org/officeDocument/2006/relationships/hyperlink" Target="https://ecandidat.univ-lyon3.fr/" TargetMode="External"/><Relationship Id="rId31" Type="http://schemas.openxmlformats.org/officeDocument/2006/relationships/hyperlink" Target="https://webinscription.univ-lyon3.fr/" TargetMode="External"/><Relationship Id="rId44" Type="http://schemas.openxmlformats.org/officeDocument/2006/relationships/hyperlink" Target="https://webinscription.univ-lyon3.fr/" TargetMode="External"/><Relationship Id="rId52" Type="http://schemas.openxmlformats.org/officeDocument/2006/relationships/hyperlink" Target="https://webinscription.univ-lyon3.fr/" TargetMode="External"/><Relationship Id="rId60" Type="http://schemas.openxmlformats.org/officeDocument/2006/relationships/hyperlink" Target="https://ecandidat.univ-lyon3.fr/" TargetMode="External"/><Relationship Id="rId65" Type="http://schemas.openxmlformats.org/officeDocument/2006/relationships/hyperlink" Target="https://ecandidat.univ-lyon3.fr/" TargetMode="External"/><Relationship Id="rId73" Type="http://schemas.openxmlformats.org/officeDocument/2006/relationships/hyperlink" Target="https://ecandidat.univ-lyon3.fr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ssier.parcoursup.fr/Compte/creation/creationAcces" TargetMode="External"/><Relationship Id="rId13" Type="http://schemas.openxmlformats.org/officeDocument/2006/relationships/hyperlink" Target="https://cvec.etudiant.gouv.fr/" TargetMode="External"/><Relationship Id="rId18" Type="http://schemas.openxmlformats.org/officeDocument/2006/relationships/hyperlink" Target="http://facdeslangues.univ-lyon3.fr/" TargetMode="External"/><Relationship Id="rId39" Type="http://schemas.openxmlformats.org/officeDocument/2006/relationships/hyperlink" Target="http://www.univ-lyon3.fr/" TargetMode="External"/><Relationship Id="rId34" Type="http://schemas.openxmlformats.org/officeDocument/2006/relationships/hyperlink" Target="http://www.univ-lyon3.fr/" TargetMode="External"/><Relationship Id="rId50" Type="http://schemas.openxmlformats.org/officeDocument/2006/relationships/hyperlink" Target="https://ecandidat.univ-lyon3.fr/" TargetMode="External"/><Relationship Id="rId55" Type="http://schemas.openxmlformats.org/officeDocument/2006/relationships/hyperlink" Target="https://ecandidat.univ-lyon3.fr/" TargetMode="External"/><Relationship Id="rId76" Type="http://schemas.openxmlformats.org/officeDocument/2006/relationships/hyperlink" Target="https://webinscription.univ-lyon3.f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candidat.univ-lyon3.f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inscription.univ-lyon3.fr/authentification/E_login.aspx?param=CP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5DA0-91BB-F74A-A4C5-7A87077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3036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……………………………………</vt:lpstr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……………………………………</dc:title>
  <dc:subject/>
  <dc:creator>esperance.duchet</dc:creator>
  <cp:keywords/>
  <cp:lastModifiedBy>Microsoft Office User</cp:lastModifiedBy>
  <cp:revision>2</cp:revision>
  <dcterms:created xsi:type="dcterms:W3CDTF">2024-09-06T12:17:00Z</dcterms:created>
  <dcterms:modified xsi:type="dcterms:W3CDTF">2024-09-06T12:17:00Z</dcterms:modified>
</cp:coreProperties>
</file>