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4F55" w:rsidRDefault="00000000">
      <w:pPr>
        <w:pStyle w:val="Corps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Style w:val="Aucun"/>
          <w:b/>
          <w:bCs/>
          <w:sz w:val="28"/>
          <w:szCs w:val="28"/>
        </w:rPr>
      </w:pPr>
      <w:r>
        <w:rPr>
          <w:rStyle w:val="Aucun"/>
          <w:b/>
          <w:bCs/>
          <w:sz w:val="28"/>
          <w:szCs w:val="28"/>
        </w:rPr>
        <w:t>Déroulement et r</w:t>
      </w:r>
      <w:r>
        <w:rPr>
          <w:rStyle w:val="Aucun"/>
          <w:b/>
          <w:bCs/>
          <w:sz w:val="28"/>
          <w:szCs w:val="28"/>
          <w:lang w:val="it-IT"/>
        </w:rPr>
        <w:t>è</w:t>
      </w:r>
      <w:proofErr w:type="spellStart"/>
      <w:r>
        <w:rPr>
          <w:rStyle w:val="Aucun"/>
          <w:b/>
          <w:bCs/>
          <w:sz w:val="28"/>
          <w:szCs w:val="28"/>
        </w:rPr>
        <w:t>glement</w:t>
      </w:r>
      <w:proofErr w:type="spellEnd"/>
      <w:r>
        <w:rPr>
          <w:rStyle w:val="Aucun"/>
          <w:b/>
          <w:bCs/>
          <w:sz w:val="28"/>
          <w:szCs w:val="28"/>
        </w:rPr>
        <w:t xml:space="preserve"> des devoirs surveillés du samedi matin et du Concours blanc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b/>
          <w:bCs/>
          <w:sz w:val="22"/>
          <w:szCs w:val="22"/>
        </w:rPr>
        <w:t>Arrivée impérative 10 minutes minimum avant le début de l’épreuve</w:t>
      </w:r>
      <w:r>
        <w:rPr>
          <w:rStyle w:val="Aucun"/>
          <w:sz w:val="22"/>
          <w:szCs w:val="22"/>
        </w:rPr>
        <w:t xml:space="preserve"> (installation, préparation des copies)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>Respectez le principe de l’alternance dans les rangs : 2 étudiants composant sur le même sujet ne doivent pas se placer côte à côte, si possible.</w:t>
      </w:r>
    </w:p>
    <w:p w:rsidR="00DE4F55" w:rsidRDefault="00F36A3B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>Tout objet connecté doit</w:t>
      </w:r>
      <w:r w:rsidR="00000000">
        <w:rPr>
          <w:rStyle w:val="Aucun"/>
          <w:sz w:val="22"/>
          <w:szCs w:val="22"/>
        </w:rPr>
        <w:t xml:space="preserve"> être </w:t>
      </w:r>
      <w:r w:rsidR="00000000">
        <w:rPr>
          <w:rStyle w:val="Aucun"/>
          <w:b/>
          <w:bCs/>
          <w:sz w:val="22"/>
          <w:szCs w:val="22"/>
        </w:rPr>
        <w:t>éteint</w:t>
      </w:r>
      <w:r w:rsidR="00000000">
        <w:rPr>
          <w:rStyle w:val="Aucun"/>
          <w:sz w:val="22"/>
          <w:szCs w:val="22"/>
        </w:rPr>
        <w:t xml:space="preserve"> et </w:t>
      </w:r>
      <w:r>
        <w:rPr>
          <w:rStyle w:val="Aucun"/>
          <w:sz w:val="22"/>
          <w:szCs w:val="22"/>
        </w:rPr>
        <w:t xml:space="preserve">rangé </w:t>
      </w:r>
      <w:r w:rsidR="00000000">
        <w:rPr>
          <w:rStyle w:val="Aucun"/>
          <w:b/>
          <w:bCs/>
          <w:sz w:val="22"/>
          <w:szCs w:val="22"/>
        </w:rPr>
        <w:t xml:space="preserve">dans votre sac. </w:t>
      </w:r>
      <w:r w:rsidR="00000000">
        <w:rPr>
          <w:rStyle w:val="Aucun"/>
          <w:sz w:val="22"/>
          <w:szCs w:val="22"/>
          <w:u w:val="single"/>
        </w:rPr>
        <w:t>« </w:t>
      </w:r>
      <w:r w:rsidR="00000000">
        <w:rPr>
          <w:rStyle w:val="Aucun"/>
          <w:i/>
          <w:iCs/>
          <w:sz w:val="22"/>
          <w:szCs w:val="22"/>
          <w:u w:val="single"/>
        </w:rPr>
        <w:t>Garder son téléphone sur soi sera assimilé à une tentative de fraude</w:t>
      </w:r>
      <w:r w:rsidR="00000000">
        <w:rPr>
          <w:rStyle w:val="Aucun"/>
          <w:i/>
          <w:iCs/>
          <w:sz w:val="22"/>
          <w:szCs w:val="22"/>
        </w:rPr>
        <w:t xml:space="preserve"> et pourra faire l’objet d’une sanction disciplinaire infligée par le chef d’établissement </w:t>
      </w:r>
      <w:r w:rsidR="00000000">
        <w:rPr>
          <w:rStyle w:val="Aucun"/>
          <w:sz w:val="22"/>
          <w:szCs w:val="22"/>
        </w:rPr>
        <w:t xml:space="preserve">» (cf. règlement intérieur du lycée La Pérouse </w:t>
      </w:r>
      <w:proofErr w:type="spellStart"/>
      <w:r w:rsidR="00000000">
        <w:rPr>
          <w:rStyle w:val="Aucun"/>
          <w:sz w:val="22"/>
          <w:szCs w:val="22"/>
        </w:rPr>
        <w:t>Kerichen</w:t>
      </w:r>
      <w:proofErr w:type="spellEnd"/>
      <w:r w:rsidR="00000000">
        <w:rPr>
          <w:rStyle w:val="Aucun"/>
          <w:sz w:val="22"/>
          <w:szCs w:val="22"/>
        </w:rPr>
        <w:t>).</w:t>
      </w:r>
    </w:p>
    <w:p w:rsidR="00DE4F55" w:rsidRDefault="00000000">
      <w:pPr>
        <w:pStyle w:val="Paragraphedeliste"/>
        <w:jc w:val="both"/>
        <w:rPr>
          <w:rStyle w:val="Aucun"/>
          <w:sz w:val="22"/>
          <w:szCs w:val="22"/>
        </w:rPr>
      </w:pPr>
      <w:r>
        <w:rPr>
          <w:rStyle w:val="Aucun"/>
          <w:sz w:val="22"/>
          <w:szCs w:val="22"/>
        </w:rPr>
        <w:t xml:space="preserve">Déposez votre </w:t>
      </w:r>
      <w:r>
        <w:rPr>
          <w:rStyle w:val="Aucun"/>
          <w:b/>
          <w:bCs/>
          <w:sz w:val="22"/>
          <w:szCs w:val="22"/>
        </w:rPr>
        <w:t>sac fermé</w:t>
      </w:r>
      <w:r>
        <w:rPr>
          <w:rStyle w:val="Aucun"/>
          <w:sz w:val="22"/>
          <w:szCs w:val="22"/>
        </w:rPr>
        <w:t xml:space="preserve"> </w:t>
      </w:r>
      <w:r>
        <w:rPr>
          <w:rStyle w:val="Aucun"/>
          <w:sz w:val="22"/>
          <w:szCs w:val="22"/>
          <w:u w:val="single"/>
        </w:rPr>
        <w:t>devant</w:t>
      </w:r>
      <w:r>
        <w:rPr>
          <w:rStyle w:val="Aucun"/>
          <w:sz w:val="22"/>
          <w:szCs w:val="22"/>
        </w:rPr>
        <w:t xml:space="preserve"> votre table.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 xml:space="preserve">Sur la table : uniquement de quoi écrire, boire ou manger, des mouchoirs si besoin (pas de trousse, d’écharpe etc.) 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>Prévoyez votre matériel et vos copies : les échanges ne seront pas autorisés.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>Obligation de présence jusqu’à la fin de l’épreuve.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>Aucune sortie aux toilettes n’est autorisée pendant la 1ère heure. Sorties à tour de rôle ensuite.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>En cas de retard, aucun temps supplémentaire ne sera accordé pour composer.</w:t>
      </w:r>
    </w:p>
    <w:p w:rsidR="00DE4F55" w:rsidRDefault="00000000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rStyle w:val="Aucun"/>
          <w:sz w:val="22"/>
          <w:szCs w:val="22"/>
        </w:rPr>
        <w:t>En cas d’absence, prévenez le professeur concerné.</w:t>
      </w:r>
    </w:p>
    <w:p w:rsidR="00DE4F55" w:rsidRDefault="00DE4F55">
      <w:pPr>
        <w:pStyle w:val="Corps"/>
      </w:pPr>
    </w:p>
    <w:p w:rsidR="00DE4F55" w:rsidRDefault="00000000">
      <w:pPr>
        <w:pStyle w:val="Corps"/>
        <w:jc w:val="center"/>
        <w:rPr>
          <w:rStyle w:val="Aucun"/>
          <w:b/>
          <w:bCs/>
        </w:rPr>
      </w:pPr>
      <w:r>
        <w:rPr>
          <w:rStyle w:val="Aucun"/>
          <w:b/>
          <w:bCs/>
        </w:rPr>
        <w:t>Code d</w:t>
      </w:r>
      <w:r>
        <w:rPr>
          <w:rStyle w:val="Aucun"/>
          <w:b/>
          <w:bCs/>
          <w:rtl/>
        </w:rPr>
        <w:t>’</w:t>
      </w:r>
      <w:r>
        <w:rPr>
          <w:rStyle w:val="Aucun"/>
          <w:b/>
          <w:bCs/>
        </w:rPr>
        <w:t>honnê</w:t>
      </w:r>
      <w:r w:rsidRPr="00F36A3B">
        <w:rPr>
          <w:rStyle w:val="Aucun"/>
          <w:b/>
          <w:bCs/>
        </w:rPr>
        <w:t>tet</w:t>
      </w:r>
      <w:r>
        <w:rPr>
          <w:rStyle w:val="Aucun"/>
          <w:b/>
          <w:bCs/>
        </w:rPr>
        <w:t>é intellectuelle</w:t>
      </w:r>
    </w:p>
    <w:p w:rsidR="00DE4F55" w:rsidRDefault="00000000">
      <w:pPr>
        <w:pStyle w:val="Corps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both"/>
      </w:pPr>
      <w:r>
        <w:rPr>
          <w:rStyle w:val="Aucun"/>
        </w:rPr>
        <w:t>Rappel : Extrait du r</w:t>
      </w:r>
      <w:r>
        <w:rPr>
          <w:rStyle w:val="Aucun"/>
          <w:lang w:val="it-IT"/>
        </w:rPr>
        <w:t>è</w:t>
      </w:r>
      <w:proofErr w:type="spellStart"/>
      <w:r>
        <w:rPr>
          <w:rStyle w:val="Aucun"/>
        </w:rPr>
        <w:t>glement</w:t>
      </w:r>
      <w:proofErr w:type="spellEnd"/>
      <w:r>
        <w:rPr>
          <w:rStyle w:val="Aucun"/>
        </w:rPr>
        <w:t xml:space="preserve"> du concours BCE</w:t>
      </w:r>
    </w:p>
    <w:p w:rsidR="00DE4F55" w:rsidRDefault="00000000">
      <w:pPr>
        <w:pStyle w:val="Corps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jc w:val="both"/>
        <w:rPr>
          <w:rStyle w:val="Aucun"/>
          <w:i/>
          <w:iCs/>
        </w:rPr>
      </w:pPr>
      <w:r>
        <w:rPr>
          <w:rStyle w:val="Aucun"/>
          <w:i/>
          <w:iCs/>
        </w:rPr>
        <w:t>Lors du déroulement des épreuves, le non-respect des r</w:t>
      </w:r>
      <w:r>
        <w:rPr>
          <w:rStyle w:val="Aucun"/>
          <w:i/>
          <w:iCs/>
          <w:lang w:val="it-IT"/>
        </w:rPr>
        <w:t>è</w:t>
      </w:r>
      <w:proofErr w:type="spellStart"/>
      <w:r>
        <w:rPr>
          <w:rStyle w:val="Aucun"/>
          <w:i/>
          <w:iCs/>
        </w:rPr>
        <w:t>gles</w:t>
      </w:r>
      <w:proofErr w:type="spellEnd"/>
      <w:r>
        <w:rPr>
          <w:rStyle w:val="Aucun"/>
          <w:i/>
          <w:iCs/>
        </w:rPr>
        <w:t xml:space="preserve">, la fraude, ainsi que la suspicion ou la tentative de fraude sont passibles de sanction. </w:t>
      </w:r>
    </w:p>
    <w:p w:rsidR="00DE4F55" w:rsidRDefault="00000000">
      <w:pPr>
        <w:pStyle w:val="Corps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jc w:val="both"/>
        <w:rPr>
          <w:rStyle w:val="Aucun"/>
          <w:i/>
          <w:iCs/>
        </w:rPr>
      </w:pPr>
      <w:r>
        <w:rPr>
          <w:rStyle w:val="Aucun"/>
          <w:i/>
          <w:iCs/>
        </w:rPr>
        <w:t>(…) Les sanctions sont appliquées en fonction de la gravité de l</w:t>
      </w:r>
      <w:r>
        <w:rPr>
          <w:rStyle w:val="Aucun"/>
          <w:i/>
          <w:iCs/>
          <w:rtl/>
        </w:rPr>
        <w:t>’</w:t>
      </w:r>
      <w:r>
        <w:rPr>
          <w:rStyle w:val="Aucun"/>
          <w:i/>
          <w:iCs/>
        </w:rPr>
        <w:t xml:space="preserve">infraction et des circonstances : </w:t>
      </w:r>
      <w:r>
        <w:rPr>
          <w:rStyle w:val="Aucun"/>
          <w:rFonts w:ascii="Symbol" w:hAnsi="Symbol"/>
        </w:rPr>
        <w:t>Ø</w:t>
      </w:r>
      <w:r>
        <w:rPr>
          <w:rStyle w:val="Aucun"/>
          <w:i/>
          <w:iCs/>
        </w:rPr>
        <w:t xml:space="preserve"> exclusion immédiate de l’épreuve pour les cas graves et urgents risquant de perturber le déroulement du concours. La décision est prise par le chef de centre. </w:t>
      </w:r>
      <w:r>
        <w:rPr>
          <w:rStyle w:val="Aucun"/>
          <w:rFonts w:ascii="Symbol" w:hAnsi="Symbol"/>
        </w:rPr>
        <w:t>Ø</w:t>
      </w:r>
      <w:r>
        <w:rPr>
          <w:rStyle w:val="Aucun"/>
          <w:i/>
          <w:iCs/>
        </w:rPr>
        <w:t xml:space="preserve"> dans les autres cas, et selon la gravité des faits : avertissement, attribution de la note </w:t>
      </w:r>
      <w:proofErr w:type="spellStart"/>
      <w:r>
        <w:rPr>
          <w:rStyle w:val="Aucun"/>
          <w:i/>
          <w:iCs/>
        </w:rPr>
        <w:t>zé</w:t>
      </w:r>
      <w:proofErr w:type="spellEnd"/>
      <w:r>
        <w:rPr>
          <w:rStyle w:val="Aucun"/>
          <w:i/>
          <w:iCs/>
          <w:lang w:val="it-IT"/>
        </w:rPr>
        <w:t xml:space="preserve">ro </w:t>
      </w:r>
      <w:r>
        <w:rPr>
          <w:rStyle w:val="Aucun"/>
          <w:i/>
          <w:iCs/>
        </w:rPr>
        <w:t>éliminatoire pour les concours des écoles utilisant cette épreuve, exclusion de tous les concours pour la session considérée, exclusion définitive des concours présents et futurs.</w:t>
      </w:r>
    </w:p>
    <w:p w:rsidR="00DE4F55" w:rsidRDefault="00DE4F55">
      <w:pPr>
        <w:pStyle w:val="Corps"/>
        <w:spacing w:after="0"/>
        <w:jc w:val="both"/>
      </w:pPr>
    </w:p>
    <w:p w:rsidR="00DE4F55" w:rsidRDefault="00000000">
      <w:pPr>
        <w:pStyle w:val="Corps"/>
        <w:jc w:val="both"/>
      </w:pPr>
      <w:r>
        <w:rPr>
          <w:rStyle w:val="Aucun"/>
        </w:rPr>
        <w:t>Notre objectif commun est votre réussite aux Concours. Les devoirs surveillés du samedi matin sont faits pour vous aider à atteindre ce but. Nous vous demandons de faire preuve d</w:t>
      </w:r>
      <w:r>
        <w:rPr>
          <w:rStyle w:val="Aucun"/>
          <w:rtl/>
        </w:rPr>
        <w:t>’</w:t>
      </w:r>
      <w:r>
        <w:rPr>
          <w:rStyle w:val="Aucun"/>
        </w:rPr>
        <w:t>honnê</w:t>
      </w:r>
      <w:r w:rsidRPr="00F36A3B">
        <w:rPr>
          <w:rStyle w:val="Aucun"/>
        </w:rPr>
        <w:t>tet</w:t>
      </w:r>
      <w:r>
        <w:rPr>
          <w:rStyle w:val="Aucun"/>
        </w:rPr>
        <w:t>é intellectuelle et de vous abstenir de toute tricherie susceptible de nous/vous tromper sur votre propre niveau de connaissances, à savoir :</w:t>
      </w:r>
    </w:p>
    <w:p w:rsidR="00DE4F55" w:rsidRDefault="00000000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proofErr w:type="gramStart"/>
      <w:r>
        <w:rPr>
          <w:rStyle w:val="Aucun"/>
          <w:sz w:val="22"/>
          <w:szCs w:val="22"/>
        </w:rPr>
        <w:t>utiliser</w:t>
      </w:r>
      <w:proofErr w:type="gramEnd"/>
      <w:r>
        <w:rPr>
          <w:rStyle w:val="Aucun"/>
          <w:sz w:val="22"/>
          <w:szCs w:val="22"/>
        </w:rPr>
        <w:t xml:space="preserve"> ou tenter d’utiliser tout document ou matériel interdit par votre professeur.</w:t>
      </w:r>
    </w:p>
    <w:p w:rsidR="00DE4F55" w:rsidRDefault="00000000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proofErr w:type="gramStart"/>
      <w:r>
        <w:rPr>
          <w:rStyle w:val="Aucun"/>
          <w:sz w:val="22"/>
          <w:szCs w:val="22"/>
        </w:rPr>
        <w:t>copier</w:t>
      </w:r>
      <w:proofErr w:type="gramEnd"/>
      <w:r>
        <w:rPr>
          <w:rStyle w:val="Aucun"/>
          <w:sz w:val="22"/>
          <w:szCs w:val="22"/>
        </w:rPr>
        <w:t xml:space="preserve"> le texte d’un/e autre étudiant/e</w:t>
      </w:r>
    </w:p>
    <w:p w:rsidR="00DE4F55" w:rsidRDefault="00000000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proofErr w:type="gramStart"/>
      <w:r>
        <w:rPr>
          <w:rStyle w:val="Aucun"/>
          <w:sz w:val="22"/>
          <w:szCs w:val="22"/>
        </w:rPr>
        <w:t>reproduire</w:t>
      </w:r>
      <w:proofErr w:type="gramEnd"/>
      <w:r>
        <w:rPr>
          <w:rStyle w:val="Aucun"/>
          <w:sz w:val="22"/>
          <w:szCs w:val="22"/>
        </w:rPr>
        <w:t xml:space="preserve"> un texte dont vous n’êtes pas l’auteur/e</w:t>
      </w:r>
    </w:p>
    <w:p w:rsidR="00DE4F55" w:rsidRDefault="00000000">
      <w:pPr>
        <w:pStyle w:val="Paragraphedeliste"/>
        <w:numPr>
          <w:ilvl w:val="0"/>
          <w:numId w:val="4"/>
        </w:numPr>
        <w:jc w:val="both"/>
        <w:rPr>
          <w:sz w:val="22"/>
          <w:szCs w:val="22"/>
        </w:rPr>
      </w:pPr>
      <w:proofErr w:type="gramStart"/>
      <w:r>
        <w:rPr>
          <w:rStyle w:val="Aucun"/>
          <w:sz w:val="22"/>
          <w:szCs w:val="22"/>
        </w:rPr>
        <w:t>avoir</w:t>
      </w:r>
      <w:proofErr w:type="gramEnd"/>
      <w:r>
        <w:rPr>
          <w:rStyle w:val="Aucun"/>
          <w:sz w:val="22"/>
          <w:szCs w:val="22"/>
        </w:rPr>
        <w:t xml:space="preserve"> recours à votre téléphone portable ou autre matériel connecté (</w:t>
      </w:r>
      <w:r>
        <w:rPr>
          <w:rStyle w:val="Aucun"/>
          <w:sz w:val="22"/>
          <w:szCs w:val="22"/>
          <w:u w:val="single"/>
        </w:rPr>
        <w:t>montres connectées</w:t>
      </w:r>
      <w:r>
        <w:rPr>
          <w:rStyle w:val="Aucun"/>
          <w:sz w:val="22"/>
          <w:szCs w:val="22"/>
        </w:rPr>
        <w:t xml:space="preserve"> </w:t>
      </w:r>
      <w:r>
        <w:rPr>
          <w:rStyle w:val="Aucun"/>
          <w:sz w:val="22"/>
          <w:szCs w:val="22"/>
          <w:u w:val="single"/>
        </w:rPr>
        <w:t>notamment</w:t>
      </w:r>
      <w:r>
        <w:rPr>
          <w:rStyle w:val="Aucun"/>
          <w:sz w:val="22"/>
          <w:szCs w:val="22"/>
        </w:rPr>
        <w:t>).</w:t>
      </w:r>
    </w:p>
    <w:p w:rsidR="00DE4F55" w:rsidRDefault="00DE4F55">
      <w:pPr>
        <w:pStyle w:val="Paragraphedeliste"/>
        <w:jc w:val="both"/>
        <w:rPr>
          <w:rStyle w:val="Aucun"/>
          <w:sz w:val="22"/>
          <w:szCs w:val="22"/>
        </w:rPr>
      </w:pPr>
    </w:p>
    <w:p w:rsidR="00F36A3B" w:rsidRDefault="00F36A3B">
      <w:pPr>
        <w:pStyle w:val="Corps"/>
        <w:jc w:val="both"/>
        <w:rPr>
          <w:rStyle w:val="Aucun"/>
          <w:b/>
          <w:bCs/>
        </w:rPr>
      </w:pPr>
    </w:p>
    <w:p w:rsidR="00DE4F55" w:rsidRDefault="00000000">
      <w:pPr>
        <w:pStyle w:val="Corps"/>
        <w:jc w:val="both"/>
        <w:rPr>
          <w:rStyle w:val="Aucun"/>
          <w:b/>
          <w:bCs/>
        </w:rPr>
      </w:pPr>
      <w:r>
        <w:rPr>
          <w:rStyle w:val="Aucun"/>
          <w:b/>
          <w:bCs/>
        </w:rPr>
        <w:t>J</w:t>
      </w:r>
      <w:r>
        <w:rPr>
          <w:rStyle w:val="Aucun"/>
          <w:b/>
          <w:bCs/>
          <w:rtl/>
        </w:rPr>
        <w:t>’</w:t>
      </w:r>
      <w:r>
        <w:rPr>
          <w:rStyle w:val="Aucun"/>
          <w:b/>
          <w:bCs/>
        </w:rPr>
        <w:t>atteste avoir pris connaissance de ce code d</w:t>
      </w:r>
      <w:r>
        <w:rPr>
          <w:rStyle w:val="Aucun"/>
          <w:b/>
          <w:bCs/>
          <w:rtl/>
        </w:rPr>
        <w:t>’</w:t>
      </w:r>
      <w:r>
        <w:rPr>
          <w:rStyle w:val="Aucun"/>
          <w:b/>
          <w:bCs/>
        </w:rPr>
        <w:t>honnê</w:t>
      </w:r>
      <w:r w:rsidRPr="00F36A3B">
        <w:rPr>
          <w:rStyle w:val="Aucun"/>
          <w:b/>
          <w:bCs/>
        </w:rPr>
        <w:t>tet</w:t>
      </w:r>
      <w:r>
        <w:rPr>
          <w:rStyle w:val="Aucun"/>
          <w:b/>
          <w:bCs/>
        </w:rPr>
        <w:t>é et le respecter lors de la rédaction de mes travaux personnels surveillé</w:t>
      </w:r>
      <w:r>
        <w:rPr>
          <w:rStyle w:val="Aucun"/>
          <w:b/>
          <w:bCs/>
          <w:lang w:val="pt-PT"/>
        </w:rPr>
        <w:t>s.</w:t>
      </w:r>
    </w:p>
    <w:p w:rsidR="00DE4F55" w:rsidRDefault="00000000">
      <w:pPr>
        <w:pStyle w:val="Paragraphedeliste"/>
        <w:jc w:val="both"/>
        <w:rPr>
          <w:rStyle w:val="Aucun"/>
          <w:b/>
          <w:bCs/>
          <w:sz w:val="22"/>
          <w:szCs w:val="22"/>
        </w:rPr>
      </w:pPr>
      <w:r>
        <w:rPr>
          <w:rStyle w:val="Aucun"/>
          <w:b/>
          <w:bCs/>
          <w:sz w:val="22"/>
          <w:szCs w:val="22"/>
        </w:rPr>
        <w:t xml:space="preserve">Nom :  </w:t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  <w:t xml:space="preserve">     </w:t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  <w:t xml:space="preserve"> Prénom :</w:t>
      </w:r>
    </w:p>
    <w:p w:rsidR="00DE4F55" w:rsidRDefault="00000000">
      <w:pPr>
        <w:pStyle w:val="Paragraphedeliste"/>
        <w:jc w:val="both"/>
      </w:pPr>
      <w:r>
        <w:rPr>
          <w:rStyle w:val="Aucun"/>
          <w:b/>
          <w:bCs/>
          <w:sz w:val="22"/>
          <w:szCs w:val="22"/>
        </w:rPr>
        <w:t xml:space="preserve">Date : </w:t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</w:r>
      <w:r>
        <w:rPr>
          <w:rStyle w:val="Aucun"/>
          <w:b/>
          <w:bCs/>
          <w:sz w:val="22"/>
          <w:szCs w:val="22"/>
        </w:rPr>
        <w:tab/>
        <w:t>Signature</w:t>
      </w:r>
    </w:p>
    <w:sectPr w:rsidR="00DE4F55" w:rsidSect="00F36A3B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6274" w:rsidRDefault="00B66274">
      <w:r>
        <w:separator/>
      </w:r>
    </w:p>
  </w:endnote>
  <w:endnote w:type="continuationSeparator" w:id="0">
    <w:p w:rsidR="00B66274" w:rsidRDefault="00B6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-Regular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4F55" w:rsidRDefault="00DE4F55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6274" w:rsidRDefault="00B66274">
      <w:r>
        <w:separator/>
      </w:r>
    </w:p>
  </w:footnote>
  <w:footnote w:type="continuationSeparator" w:id="0">
    <w:p w:rsidR="00B66274" w:rsidRDefault="00B66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4F55" w:rsidRDefault="00DE4F5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64CA"/>
    <w:multiLevelType w:val="hybridMultilevel"/>
    <w:tmpl w:val="7D2CA30A"/>
    <w:numStyleLink w:val="Style2import"/>
  </w:abstractNum>
  <w:abstractNum w:abstractNumId="1" w15:restartNumberingAfterBreak="0">
    <w:nsid w:val="54E82059"/>
    <w:multiLevelType w:val="hybridMultilevel"/>
    <w:tmpl w:val="7D2CA30A"/>
    <w:styleLink w:val="Style2import"/>
    <w:lvl w:ilvl="0" w:tplc="36E2ED0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448DA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7AD15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24CE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8233E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500B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AE94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62068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4E4FB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73F1B26"/>
    <w:multiLevelType w:val="hybridMultilevel"/>
    <w:tmpl w:val="E294D0D0"/>
    <w:numStyleLink w:val="Style1import"/>
  </w:abstractNum>
  <w:abstractNum w:abstractNumId="3" w15:restartNumberingAfterBreak="0">
    <w:nsid w:val="795F15C9"/>
    <w:multiLevelType w:val="hybridMultilevel"/>
    <w:tmpl w:val="E294D0D0"/>
    <w:styleLink w:val="Style1import"/>
    <w:lvl w:ilvl="0" w:tplc="411C1CEE">
      <w:start w:val="1"/>
      <w:numFmt w:val="bullet"/>
      <w:lvlText w:val="✓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3CF62A">
      <w:start w:val="1"/>
      <w:numFmt w:val="bullet"/>
      <w:lvlText w:val="o"/>
      <w:lvlJc w:val="left"/>
      <w:pPr>
        <w:ind w:left="1440" w:hanging="360"/>
      </w:pPr>
      <w:rPr>
        <w:rFonts w:ascii="Wingdings-Regular" w:eastAsia="Wingdings-Regular" w:hAnsi="Wingdings-Regular" w:cs="Wingdings-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F829A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18B72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346478">
      <w:start w:val="1"/>
      <w:numFmt w:val="bullet"/>
      <w:lvlText w:val="o"/>
      <w:lvlJc w:val="left"/>
      <w:pPr>
        <w:ind w:left="3600" w:hanging="360"/>
      </w:pPr>
      <w:rPr>
        <w:rFonts w:ascii="Wingdings-Regular" w:eastAsia="Wingdings-Regular" w:hAnsi="Wingdings-Regular" w:cs="Wingdings-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F623A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EA42BC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543C36">
      <w:start w:val="1"/>
      <w:numFmt w:val="bullet"/>
      <w:lvlText w:val="o"/>
      <w:lvlJc w:val="left"/>
      <w:pPr>
        <w:ind w:left="5760" w:hanging="360"/>
      </w:pPr>
      <w:rPr>
        <w:rFonts w:ascii="Wingdings-Regular" w:eastAsia="Wingdings-Regular" w:hAnsi="Wingdings-Regular" w:cs="Wingdings-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6075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129278429">
    <w:abstractNumId w:val="3"/>
  </w:num>
  <w:num w:numId="2" w16cid:durableId="834107015">
    <w:abstractNumId w:val="2"/>
  </w:num>
  <w:num w:numId="3" w16cid:durableId="272784165">
    <w:abstractNumId w:val="1"/>
  </w:num>
  <w:num w:numId="4" w16cid:durableId="478615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55"/>
    <w:rsid w:val="00B66274"/>
    <w:rsid w:val="00DE4F55"/>
    <w:rsid w:val="00F3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B67590"/>
  <w15:docId w15:val="{4C49BA7E-97AF-D741-9554-3377532C9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  <w:style w:type="paragraph" w:styleId="Paragraphedeliste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</w:rPr>
  </w:style>
  <w:style w:type="numbering" w:customStyle="1" w:styleId="Style1import">
    <w:name w:val="Style 1 importé"/>
    <w:pPr>
      <w:numPr>
        <w:numId w:val="1"/>
      </w:numPr>
    </w:pPr>
  </w:style>
  <w:style w:type="numbering" w:customStyle="1" w:styleId="Style2import">
    <w:name w:val="Style 2 importé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justine briec</cp:lastModifiedBy>
  <cp:revision>2</cp:revision>
  <dcterms:created xsi:type="dcterms:W3CDTF">2026-09-10T16:19:00Z</dcterms:created>
  <dcterms:modified xsi:type="dcterms:W3CDTF">2026-09-10T16:20:00Z</dcterms:modified>
</cp:coreProperties>
</file>