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73C04" w14:textId="1DD2FA70" w:rsidR="00DA2BC1" w:rsidRPr="00C142E2" w:rsidRDefault="00C142E2">
      <w:pPr>
        <w:rPr>
          <w:b/>
          <w:bCs/>
        </w:rPr>
      </w:pPr>
      <w:r w:rsidRPr="00C142E2">
        <w:rPr>
          <w:b/>
          <w:bCs/>
        </w:rPr>
        <w:t>Organisation pour passage NEWS IN BRIEF</w:t>
      </w:r>
    </w:p>
    <w:p w14:paraId="41DE6491" w14:textId="0BC4EC44" w:rsidR="00C142E2" w:rsidRDefault="00C142E2"/>
    <w:p w14:paraId="1CA89B29" w14:textId="0B553F0D" w:rsidR="00C142E2" w:rsidRDefault="00C142E2"/>
    <w:p w14:paraId="0EDD5E9A" w14:textId="0FF8D60B" w:rsidR="00C142E2" w:rsidRDefault="00C142E2">
      <w:r>
        <w:t xml:space="preserve">Chaque lundi, 2 élèves présenteront </w:t>
      </w:r>
      <w:proofErr w:type="spellStart"/>
      <w:proofErr w:type="gramStart"/>
      <w:r>
        <w:t>chacun.e</w:t>
      </w:r>
      <w:proofErr w:type="spellEnd"/>
      <w:proofErr w:type="gramEnd"/>
      <w:r>
        <w:t xml:space="preserve"> un article de journal de leur choix. </w:t>
      </w:r>
    </w:p>
    <w:p w14:paraId="58381140" w14:textId="77777777" w:rsidR="00C142E2" w:rsidRDefault="00C142E2"/>
    <w:p w14:paraId="22A5FAF4" w14:textId="77777777" w:rsidR="00C142E2" w:rsidRDefault="00C142E2" w:rsidP="00C142E2">
      <w:pPr>
        <w:rPr>
          <w:rFonts w:ascii="Calibri" w:eastAsia="Times New Roman" w:hAnsi="Calibri" w:cs="Calibri"/>
          <w:color w:val="000000"/>
          <w:lang w:eastAsia="fr-FR"/>
        </w:rPr>
      </w:pPr>
      <w:r w:rsidRPr="00C142E2">
        <w:rPr>
          <w:rFonts w:ascii="Calibri" w:eastAsia="Times New Roman" w:hAnsi="Calibri" w:cs="Calibri"/>
          <w:color w:val="000000"/>
          <w:lang w:eastAsia="fr-FR"/>
        </w:rPr>
        <w:t xml:space="preserve">Votre présentation doit durer entre 3 et 5 minutes, pas plus. </w:t>
      </w:r>
    </w:p>
    <w:p w14:paraId="1511139A" w14:textId="77777777" w:rsidR="00C142E2" w:rsidRDefault="00C142E2" w:rsidP="00C142E2">
      <w:pPr>
        <w:rPr>
          <w:rFonts w:ascii="Calibri" w:eastAsia="Times New Roman" w:hAnsi="Calibri" w:cs="Calibri"/>
          <w:color w:val="000000"/>
          <w:lang w:eastAsia="fr-FR"/>
        </w:rPr>
      </w:pPr>
    </w:p>
    <w:p w14:paraId="671A00C3" w14:textId="4B29AE92" w:rsidR="00C142E2" w:rsidRDefault="00C142E2" w:rsidP="00C142E2">
      <w:pPr>
        <w:rPr>
          <w:rFonts w:ascii="Calibri" w:eastAsia="Times New Roman" w:hAnsi="Calibri" w:cs="Calibri"/>
          <w:color w:val="000000"/>
          <w:lang w:eastAsia="fr-FR"/>
        </w:rPr>
      </w:pPr>
      <w:r w:rsidRPr="00C142E2">
        <w:rPr>
          <w:rFonts w:ascii="Calibri" w:eastAsia="Times New Roman" w:hAnsi="Calibri" w:cs="Calibri"/>
          <w:color w:val="000000"/>
          <w:lang w:eastAsia="fr-FR"/>
        </w:rPr>
        <w:t>Il faut présenter l'article (source, date, titre, enjeux...), dire ce qu'il vous a appris, et pourquoi il vous a intéressé. </w:t>
      </w:r>
    </w:p>
    <w:p w14:paraId="191AF6A6" w14:textId="77777777" w:rsidR="00C142E2" w:rsidRPr="00C142E2" w:rsidRDefault="00C142E2" w:rsidP="00C142E2">
      <w:pPr>
        <w:rPr>
          <w:rFonts w:ascii="Calibri" w:eastAsia="Times New Roman" w:hAnsi="Calibri" w:cs="Calibri"/>
          <w:color w:val="000000"/>
          <w:lang w:eastAsia="fr-FR"/>
        </w:rPr>
      </w:pPr>
    </w:p>
    <w:p w14:paraId="6B9C2842" w14:textId="734AD79B" w:rsidR="00C142E2" w:rsidRPr="00C142E2" w:rsidRDefault="00C142E2" w:rsidP="00C142E2">
      <w:pPr>
        <w:rPr>
          <w:rFonts w:ascii="Calibri" w:eastAsia="Times New Roman" w:hAnsi="Calibri" w:cs="Calibri"/>
          <w:color w:val="000000"/>
          <w:lang w:eastAsia="fr-FR"/>
        </w:rPr>
      </w:pPr>
      <w:r w:rsidRPr="00C142E2">
        <w:rPr>
          <w:rFonts w:ascii="Calibri" w:eastAsia="Times New Roman" w:hAnsi="Calibri" w:cs="Calibri"/>
          <w:color w:val="000000"/>
          <w:lang w:eastAsia="fr-FR"/>
        </w:rPr>
        <w:t>Vous pouvez par exemple utiliser ces sources, qui sont tou</w:t>
      </w:r>
      <w:r>
        <w:rPr>
          <w:rFonts w:ascii="Calibri" w:eastAsia="Times New Roman" w:hAnsi="Calibri" w:cs="Calibri"/>
          <w:color w:val="000000"/>
          <w:lang w:eastAsia="fr-FR"/>
        </w:rPr>
        <w:t>t</w:t>
      </w:r>
      <w:r w:rsidRPr="00C142E2">
        <w:rPr>
          <w:rFonts w:ascii="Calibri" w:eastAsia="Times New Roman" w:hAnsi="Calibri" w:cs="Calibri"/>
          <w:color w:val="000000"/>
          <w:lang w:eastAsia="fr-FR"/>
        </w:rPr>
        <w:t xml:space="preserve">es en accès </w:t>
      </w:r>
      <w:proofErr w:type="gramStart"/>
      <w:r w:rsidRPr="00C142E2">
        <w:rPr>
          <w:rFonts w:ascii="Calibri" w:eastAsia="Times New Roman" w:hAnsi="Calibri" w:cs="Calibri"/>
          <w:color w:val="000000"/>
          <w:lang w:eastAsia="fr-FR"/>
        </w:rPr>
        <w:t>libre:</w:t>
      </w:r>
      <w:proofErr w:type="gramEnd"/>
      <w:r w:rsidRPr="00C142E2">
        <w:rPr>
          <w:rFonts w:ascii="Calibri" w:eastAsia="Times New Roman" w:hAnsi="Calibri" w:cs="Calibri"/>
          <w:color w:val="000000"/>
          <w:lang w:eastAsia="fr-FR"/>
        </w:rPr>
        <w:t> </w:t>
      </w:r>
    </w:p>
    <w:p w14:paraId="60C149A3" w14:textId="77777777" w:rsidR="00C142E2" w:rsidRPr="00C142E2" w:rsidRDefault="00C142E2" w:rsidP="00C142E2">
      <w:pPr>
        <w:rPr>
          <w:rFonts w:ascii="Calibri" w:eastAsia="Times New Roman" w:hAnsi="Calibri" w:cs="Calibri"/>
          <w:color w:val="000000"/>
          <w:lang w:eastAsia="fr-FR"/>
        </w:rPr>
      </w:pPr>
    </w:p>
    <w:p w14:paraId="7232CE26" w14:textId="1D750D72" w:rsidR="00C142E2" w:rsidRPr="00C142E2" w:rsidRDefault="00C142E2" w:rsidP="00C142E2">
      <w:pPr>
        <w:rPr>
          <w:rFonts w:ascii="Calibri" w:eastAsia="Times New Roman" w:hAnsi="Calibri" w:cs="Calibri"/>
          <w:color w:val="000000"/>
          <w:lang w:val="en-US" w:eastAsia="fr-FR"/>
        </w:rPr>
      </w:pPr>
      <w:hyperlink r:id="rId4" w:tgtFrame="_blank" w:tooltip="https://www.theguardian.com/uk" w:history="1">
        <w:r w:rsidRPr="00C142E2">
          <w:rPr>
            <w:rFonts w:ascii="Calibri" w:eastAsia="Times New Roman" w:hAnsi="Calibri" w:cs="Calibri"/>
            <w:color w:val="0000FF"/>
            <w:u w:val="single"/>
            <w:lang w:val="en-US" w:eastAsia="fr-FR"/>
          </w:rPr>
          <w:t>https://www.theguardian.com/uk</w:t>
        </w:r>
      </w:hyperlink>
      <w:proofErr w:type="gramStart"/>
      <w:r w:rsidRPr="00C142E2">
        <w:rPr>
          <w:rFonts w:ascii="Calibri" w:eastAsia="Times New Roman" w:hAnsi="Calibri" w:cs="Calibri"/>
          <w:color w:val="000000"/>
          <w:lang w:val="en-US" w:eastAsia="fr-FR"/>
        </w:rPr>
        <w:t xml:space="preserve">   </w:t>
      </w:r>
      <w:r w:rsidRPr="00C142E2">
        <w:rPr>
          <w:lang w:val="en-US"/>
        </w:rPr>
        <w:t>(</w:t>
      </w:r>
      <w:proofErr w:type="gramEnd"/>
      <w:r w:rsidRPr="00C142E2">
        <w:rPr>
          <w:lang w:val="en-US"/>
        </w:rPr>
        <w:t>UK)</w:t>
      </w:r>
    </w:p>
    <w:p w14:paraId="221B8324" w14:textId="77777777" w:rsidR="00C142E2" w:rsidRPr="00C142E2" w:rsidRDefault="00C142E2" w:rsidP="00C142E2">
      <w:pPr>
        <w:rPr>
          <w:rFonts w:ascii="Calibri" w:eastAsia="Times New Roman" w:hAnsi="Calibri" w:cs="Calibri"/>
          <w:color w:val="000000"/>
          <w:lang w:val="en-US" w:eastAsia="fr-FR"/>
        </w:rPr>
      </w:pPr>
    </w:p>
    <w:p w14:paraId="1482AEF5" w14:textId="0661BECF" w:rsidR="00C142E2" w:rsidRPr="00C142E2" w:rsidRDefault="00C142E2" w:rsidP="00C142E2">
      <w:pPr>
        <w:rPr>
          <w:rFonts w:ascii="Calibri" w:eastAsia="Times New Roman" w:hAnsi="Calibri" w:cs="Calibri"/>
          <w:color w:val="000000"/>
          <w:lang w:val="en-US" w:eastAsia="fr-FR"/>
        </w:rPr>
      </w:pPr>
      <w:hyperlink r:id="rId5" w:tgtFrame="_blank" w:tooltip="https://www.bbc.com/news" w:history="1">
        <w:r w:rsidRPr="00C142E2">
          <w:rPr>
            <w:rFonts w:ascii="Calibri" w:eastAsia="Times New Roman" w:hAnsi="Calibri" w:cs="Calibri"/>
            <w:color w:val="0000FF"/>
            <w:u w:val="single"/>
            <w:lang w:val="en-US" w:eastAsia="fr-FR"/>
          </w:rPr>
          <w:t>https://www.bbc.com/news</w:t>
        </w:r>
      </w:hyperlink>
      <w:proofErr w:type="gramStart"/>
      <w:r w:rsidRPr="00C142E2">
        <w:rPr>
          <w:rFonts w:ascii="Calibri" w:eastAsia="Times New Roman" w:hAnsi="Calibri" w:cs="Calibri"/>
          <w:color w:val="000000"/>
          <w:lang w:val="en-US" w:eastAsia="fr-FR"/>
        </w:rPr>
        <w:t xml:space="preserve">   </w:t>
      </w:r>
      <w:r w:rsidRPr="00C142E2">
        <w:rPr>
          <w:lang w:val="en-US"/>
        </w:rPr>
        <w:t>(</w:t>
      </w:r>
      <w:proofErr w:type="gramEnd"/>
      <w:r w:rsidRPr="00C142E2">
        <w:rPr>
          <w:lang w:val="en-US"/>
        </w:rPr>
        <w:t>U</w:t>
      </w:r>
      <w:r w:rsidRPr="00C142E2">
        <w:rPr>
          <w:lang w:val="en-US"/>
        </w:rPr>
        <w:t>K</w:t>
      </w:r>
      <w:r w:rsidRPr="00C142E2">
        <w:rPr>
          <w:lang w:val="en-US"/>
        </w:rPr>
        <w:t>)</w:t>
      </w:r>
    </w:p>
    <w:p w14:paraId="747EAD4A" w14:textId="77777777" w:rsidR="00C142E2" w:rsidRPr="00C142E2" w:rsidRDefault="00C142E2" w:rsidP="00C142E2">
      <w:pPr>
        <w:rPr>
          <w:rFonts w:ascii="Calibri" w:eastAsia="Times New Roman" w:hAnsi="Calibri" w:cs="Calibri"/>
          <w:color w:val="000000"/>
          <w:lang w:val="en-US" w:eastAsia="fr-FR"/>
        </w:rPr>
      </w:pPr>
    </w:p>
    <w:p w14:paraId="3ACAEA3E" w14:textId="3F297FE8" w:rsidR="00C142E2" w:rsidRPr="00C142E2" w:rsidRDefault="00C142E2" w:rsidP="00C142E2">
      <w:pPr>
        <w:rPr>
          <w:rFonts w:ascii="Calibri" w:eastAsia="Times New Roman" w:hAnsi="Calibri" w:cs="Calibri"/>
          <w:color w:val="000000"/>
          <w:lang w:eastAsia="fr-FR"/>
        </w:rPr>
      </w:pPr>
      <w:hyperlink r:id="rId6" w:tgtFrame="_blank" w:tooltip="https://www.npr.org/" w:history="1">
        <w:r w:rsidRPr="00C142E2">
          <w:rPr>
            <w:rFonts w:ascii="Calibri" w:eastAsia="Times New Roman" w:hAnsi="Calibri" w:cs="Calibri"/>
            <w:color w:val="0000FF"/>
            <w:u w:val="single"/>
            <w:lang w:eastAsia="fr-FR"/>
          </w:rPr>
          <w:t>https://www.npr.org/</w:t>
        </w:r>
      </w:hyperlink>
      <w:proofErr w:type="gramStart"/>
      <w:r>
        <w:rPr>
          <w:rFonts w:ascii="Calibri" w:eastAsia="Times New Roman" w:hAnsi="Calibri" w:cs="Calibri"/>
          <w:color w:val="000000"/>
          <w:lang w:eastAsia="fr-FR"/>
        </w:rPr>
        <w:t xml:space="preserve">   </w:t>
      </w:r>
      <w:r>
        <w:t>(</w:t>
      </w:r>
      <w:proofErr w:type="gramEnd"/>
      <w:r>
        <w:t>USA)</w:t>
      </w:r>
    </w:p>
    <w:p w14:paraId="158917D4" w14:textId="77777777" w:rsidR="00C142E2" w:rsidRPr="00C142E2" w:rsidRDefault="00C142E2" w:rsidP="00C142E2">
      <w:pPr>
        <w:rPr>
          <w:rFonts w:ascii="Calibri" w:eastAsia="Times New Roman" w:hAnsi="Calibri" w:cs="Calibri"/>
          <w:color w:val="000000"/>
          <w:lang w:eastAsia="fr-FR"/>
        </w:rPr>
      </w:pPr>
    </w:p>
    <w:p w14:paraId="4763E88C" w14:textId="7FEC8B80" w:rsidR="00C142E2" w:rsidRPr="00C142E2" w:rsidRDefault="00C142E2" w:rsidP="00C142E2">
      <w:pPr>
        <w:rPr>
          <w:rFonts w:ascii="Calibri" w:eastAsia="Times New Roman" w:hAnsi="Calibri" w:cs="Calibri"/>
          <w:color w:val="000000"/>
          <w:lang w:eastAsia="fr-FR"/>
        </w:rPr>
      </w:pPr>
      <w:hyperlink r:id="rId7" w:tgtFrame="_blank" w:tooltip="https://time.com/" w:history="1">
        <w:r w:rsidRPr="00C142E2">
          <w:rPr>
            <w:rFonts w:ascii="Calibri" w:eastAsia="Times New Roman" w:hAnsi="Calibri" w:cs="Calibri"/>
            <w:color w:val="0000FF"/>
            <w:u w:val="single"/>
            <w:lang w:eastAsia="fr-FR"/>
          </w:rPr>
          <w:t>https://time.com/</w:t>
        </w:r>
      </w:hyperlink>
      <w:proofErr w:type="gramStart"/>
      <w:r>
        <w:rPr>
          <w:rFonts w:ascii="Calibri" w:eastAsia="Times New Roman" w:hAnsi="Calibri" w:cs="Calibri"/>
          <w:color w:val="000000"/>
          <w:lang w:eastAsia="fr-FR"/>
        </w:rPr>
        <w:t xml:space="preserve">   </w:t>
      </w:r>
      <w:r>
        <w:t>(</w:t>
      </w:r>
      <w:proofErr w:type="gramEnd"/>
      <w:r>
        <w:t>USA)</w:t>
      </w:r>
    </w:p>
    <w:p w14:paraId="3298912D" w14:textId="193E44CE" w:rsidR="00C142E2" w:rsidRDefault="00C142E2"/>
    <w:p w14:paraId="04E2511B" w14:textId="794E2A1C" w:rsidR="00C142E2" w:rsidRDefault="00C142E2"/>
    <w:p w14:paraId="46B261F1" w14:textId="16606007" w:rsidR="00C142E2" w:rsidRDefault="00C142E2">
      <w:hyperlink r:id="rId8" w:history="1">
        <w:r w:rsidRPr="00954BA4">
          <w:rPr>
            <w:rStyle w:val="Lienhypertexte"/>
          </w:rPr>
          <w:t>https://apnews.com/</w:t>
        </w:r>
      </w:hyperlink>
      <w:r>
        <w:t xml:space="preserve">  (USA)</w:t>
      </w:r>
    </w:p>
    <w:sectPr w:rsidR="00C14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E2"/>
    <w:rsid w:val="00C142E2"/>
    <w:rsid w:val="00DA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D90EF2"/>
  <w15:chartTrackingRefBased/>
  <w15:docId w15:val="{51513E96-3476-4845-95AB-5BB661FB4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142E2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142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94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news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ime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pr.org/" TargetMode="External"/><Relationship Id="rId5" Type="http://schemas.openxmlformats.org/officeDocument/2006/relationships/hyperlink" Target="https://www.bbc.com/new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theguardian.com/u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771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Henriot</dc:creator>
  <cp:keywords/>
  <dc:description/>
  <cp:lastModifiedBy>Mathilde Henriot</cp:lastModifiedBy>
  <cp:revision>1</cp:revision>
  <dcterms:created xsi:type="dcterms:W3CDTF">2026-09-11T12:56:00Z</dcterms:created>
  <dcterms:modified xsi:type="dcterms:W3CDTF">2026-09-11T12:58:00Z</dcterms:modified>
</cp:coreProperties>
</file>