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8D" w:rsidRPr="007B4AE8" w:rsidRDefault="00FF1B8D" w:rsidP="00F6702D">
      <w:pPr>
        <w:shd w:val="clear" w:color="auto" w:fill="FFFFFF"/>
        <w:autoSpaceDE w:val="0"/>
        <w:spacing w:after="0" w:line="240" w:lineRule="auto"/>
        <w:rPr>
          <w:rFonts w:ascii="Calibri" w:hAnsi="Calibri"/>
          <w:b/>
          <w:sz w:val="21"/>
          <w:szCs w:val="21"/>
          <w:lang w:eastAsia="fr-FR"/>
        </w:rPr>
      </w:pPr>
    </w:p>
    <w:p w:rsidR="005B504D" w:rsidRPr="007B4AE8" w:rsidRDefault="005B504D" w:rsidP="00583950">
      <w:pPr>
        <w:spacing w:after="0" w:line="240" w:lineRule="auto"/>
        <w:ind w:firstLine="567"/>
        <w:jc w:val="center"/>
        <w:rPr>
          <w:b/>
          <w:bCs/>
          <w:sz w:val="21"/>
          <w:szCs w:val="21"/>
        </w:rPr>
      </w:pPr>
    </w:p>
    <w:p w:rsidR="00A93729" w:rsidRPr="00594202" w:rsidRDefault="00A93729" w:rsidP="00A93729">
      <w:pPr>
        <w:pStyle w:val="NormalWeb"/>
        <w:shd w:val="clear" w:color="auto" w:fill="FFFFFF"/>
        <w:spacing w:before="0" w:after="0"/>
        <w:rPr>
          <w:rFonts w:ascii="Calibri" w:hAnsi="Calibri"/>
          <w:i/>
          <w:iCs/>
          <w:sz w:val="20"/>
          <w:szCs w:val="20"/>
          <w:lang w:val="es-ES_tradnl"/>
        </w:rPr>
      </w:pPr>
      <w:r w:rsidRPr="00594202">
        <w:rPr>
          <w:rFonts w:ascii="Calibri" w:hAnsi="Calibri"/>
          <w:b/>
          <w:bCs/>
          <w:sz w:val="20"/>
          <w:szCs w:val="20"/>
          <w:lang w:val="es-ES_tradnl"/>
        </w:rPr>
        <w:t xml:space="preserve">I. VERSION </w:t>
      </w:r>
    </w:p>
    <w:p w:rsidR="00583950" w:rsidRPr="007B4AE8" w:rsidRDefault="003B4C85" w:rsidP="00583950">
      <w:pPr>
        <w:spacing w:after="0" w:line="240" w:lineRule="auto"/>
        <w:ind w:firstLine="567"/>
        <w:jc w:val="center"/>
        <w:rPr>
          <w:sz w:val="20"/>
          <w:szCs w:val="20"/>
          <w:lang w:val="es-ES"/>
        </w:rPr>
      </w:pPr>
      <w:r w:rsidRPr="007B4AE8">
        <w:rPr>
          <w:b/>
          <w:bCs/>
          <w:sz w:val="20"/>
          <w:szCs w:val="20"/>
          <w:lang w:val="es-ES"/>
        </w:rPr>
        <w:t>La Mallorca de las piscinas</w:t>
      </w:r>
    </w:p>
    <w:p w:rsidR="00F6702D" w:rsidRPr="007B4AE8" w:rsidRDefault="00F6702D" w:rsidP="00F6702D">
      <w:pPr>
        <w:spacing w:after="0" w:line="240" w:lineRule="auto"/>
        <w:jc w:val="center"/>
        <w:rPr>
          <w:b/>
          <w:bCs/>
          <w:sz w:val="20"/>
          <w:szCs w:val="20"/>
          <w:lang w:val="es-ES"/>
        </w:rPr>
      </w:pPr>
    </w:p>
    <w:tbl>
      <w:tblPr>
        <w:tblW w:w="10376" w:type="dxa"/>
        <w:tblLayout w:type="fixed"/>
        <w:tblLook w:val="0000"/>
      </w:tblPr>
      <w:tblGrid>
        <w:gridCol w:w="567"/>
        <w:gridCol w:w="9809"/>
      </w:tblGrid>
      <w:tr w:rsidR="00F6702D" w:rsidRPr="00594202" w:rsidTr="003B4C85">
        <w:tc>
          <w:tcPr>
            <w:tcW w:w="567" w:type="dxa"/>
          </w:tcPr>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r w:rsidRPr="007B4AE8">
              <w:rPr>
                <w:bCs/>
                <w:i/>
                <w:sz w:val="20"/>
                <w:szCs w:val="20"/>
                <w:lang w:val="es-ES"/>
              </w:rPr>
              <w:t>5</w:t>
            </w:r>
          </w:p>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r w:rsidRPr="007B4AE8">
              <w:rPr>
                <w:bCs/>
                <w:i/>
                <w:sz w:val="20"/>
                <w:szCs w:val="20"/>
                <w:lang w:val="es-ES"/>
              </w:rPr>
              <w:t>10</w:t>
            </w:r>
          </w:p>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p>
          <w:p w:rsidR="00F6702D" w:rsidRPr="007B4AE8" w:rsidRDefault="00F6702D" w:rsidP="006D0A58">
            <w:pPr>
              <w:spacing w:after="0" w:line="240" w:lineRule="auto"/>
              <w:jc w:val="right"/>
              <w:rPr>
                <w:bCs/>
                <w:i/>
                <w:sz w:val="20"/>
                <w:szCs w:val="20"/>
                <w:lang w:val="es-ES"/>
              </w:rPr>
            </w:pPr>
            <w:r w:rsidRPr="007B4AE8">
              <w:rPr>
                <w:bCs/>
                <w:i/>
                <w:sz w:val="20"/>
                <w:szCs w:val="20"/>
                <w:lang w:val="es-ES"/>
              </w:rPr>
              <w:t>15</w:t>
            </w:r>
          </w:p>
        </w:tc>
        <w:tc>
          <w:tcPr>
            <w:tcW w:w="9809" w:type="dxa"/>
            <w:shd w:val="clear" w:color="auto" w:fill="auto"/>
          </w:tcPr>
          <w:p w:rsidR="003B4C85" w:rsidRPr="007B4AE8" w:rsidRDefault="003B4C85" w:rsidP="003B4C85">
            <w:pPr>
              <w:spacing w:after="0" w:line="240" w:lineRule="auto"/>
              <w:ind w:firstLine="567"/>
              <w:jc w:val="both"/>
              <w:rPr>
                <w:sz w:val="20"/>
                <w:szCs w:val="20"/>
                <w:lang w:val="es-ES"/>
              </w:rPr>
            </w:pPr>
            <w:r w:rsidRPr="007B4AE8">
              <w:rPr>
                <w:sz w:val="20"/>
                <w:szCs w:val="20"/>
                <w:lang w:val="es-ES"/>
              </w:rPr>
              <w:t>(...) Las tipologías de municipios donde las piscinas se cuentan por centenares son dos: las ciudades donde viven y donde veranean los ricos. Sant Cugat —la localidad más rica de entre las 50 más grandes de Cataluña— tiene 4.867 (5,18 por cada 100 habitantes). En la marinera Begur, en la zona más exclusiva de la Costa Brava, 1.804 (prácticamente una por cada dos habitantes).</w:t>
            </w:r>
          </w:p>
          <w:p w:rsidR="003B4C85" w:rsidRPr="007B4AE8" w:rsidRDefault="003B4C85" w:rsidP="003B4C85">
            <w:pPr>
              <w:spacing w:after="0" w:line="240" w:lineRule="auto"/>
              <w:ind w:firstLine="567"/>
              <w:jc w:val="both"/>
              <w:rPr>
                <w:sz w:val="20"/>
                <w:szCs w:val="20"/>
                <w:lang w:val="es-ES"/>
              </w:rPr>
            </w:pPr>
            <w:r w:rsidRPr="007B4AE8">
              <w:rPr>
                <w:sz w:val="20"/>
                <w:szCs w:val="20"/>
                <w:lang w:val="es-ES"/>
              </w:rPr>
              <w:t>Si en Cataluña las piscinas cartografían un mapa de la riqueza, en Mallorca son la demostración de cómo su modelo de desarrollo ahoga la isla: sufre más y más la sobreexplotación de recursos causada por el negocio turístico y el inmobiliario. (...)</w:t>
            </w:r>
          </w:p>
          <w:p w:rsidR="003B4C85" w:rsidRPr="007B4AE8" w:rsidRDefault="003B4C85" w:rsidP="003B4C85">
            <w:pPr>
              <w:spacing w:after="0" w:line="240" w:lineRule="auto"/>
              <w:ind w:firstLine="567"/>
              <w:jc w:val="both"/>
              <w:rPr>
                <w:sz w:val="20"/>
                <w:szCs w:val="20"/>
                <w:lang w:val="es-ES"/>
              </w:rPr>
            </w:pPr>
            <w:r w:rsidRPr="007B4AE8">
              <w:rPr>
                <w:sz w:val="20"/>
                <w:szCs w:val="20"/>
                <w:lang w:val="es-ES"/>
              </w:rPr>
              <w:t>Es el récord de vuelos y la contaminación expulsada por cruceros, con parkings colapsados y transportes públicos desbordados, la pérdida de posidonia, las madrugadas de desmadre que impiden dormir a los vecinos o calles llenas de basura en las zonas de fiesta. Es la obscenidad de la dejadez.</w:t>
            </w:r>
          </w:p>
          <w:p w:rsidR="003B4C85" w:rsidRPr="007B4AE8" w:rsidRDefault="003B4C85" w:rsidP="003B4C85">
            <w:pPr>
              <w:spacing w:after="0" w:line="240" w:lineRule="auto"/>
              <w:ind w:firstLine="567"/>
              <w:jc w:val="both"/>
              <w:rPr>
                <w:sz w:val="20"/>
                <w:szCs w:val="20"/>
                <w:lang w:val="es-ES"/>
              </w:rPr>
            </w:pPr>
            <w:r w:rsidRPr="007B4AE8">
              <w:rPr>
                <w:sz w:val="20"/>
                <w:szCs w:val="20"/>
                <w:lang w:val="es-ES"/>
              </w:rPr>
              <w:t>La siempre pospuesta reestructuración del sector no se ha producido. Ni se la espera. Lo de siempre es un modelo que posibilita el crecimiento del PIB de la región, al tiempo que muchos de sus habitantes cada vez son más pobres. (...)</w:t>
            </w:r>
          </w:p>
          <w:p w:rsidR="003B4C85" w:rsidRPr="007B4AE8" w:rsidRDefault="003B4C85" w:rsidP="003B4C85">
            <w:pPr>
              <w:spacing w:after="0" w:line="240" w:lineRule="auto"/>
              <w:ind w:firstLine="567"/>
              <w:jc w:val="both"/>
              <w:rPr>
                <w:sz w:val="20"/>
                <w:szCs w:val="20"/>
                <w:lang w:val="es-ES"/>
              </w:rPr>
            </w:pPr>
            <w:r w:rsidRPr="007B4AE8">
              <w:rPr>
                <w:sz w:val="20"/>
                <w:szCs w:val="20"/>
                <w:lang w:val="es-ES"/>
              </w:rPr>
              <w:t xml:space="preserve">Pero, además, este verano ha confluido con la cotidianidad de lo que venía advirtiéndose desde hacía décadas. Olas de calor, incendios, sequía. Una realidad que en Mallorca se solapa al consumo estratosférico de energía (…), productos químicos, territorio y agua. Porque no paran de construirse piscinas. (...) ¡Qué importa que en algunos pueblos hayan prohibido llenar piscinas con agua potable ante la prealerta por sequía! </w:t>
            </w:r>
          </w:p>
          <w:p w:rsidR="00F6702D" w:rsidRPr="007B4AE8" w:rsidRDefault="008D5E06" w:rsidP="00D92D7E">
            <w:pPr>
              <w:spacing w:after="0" w:line="240" w:lineRule="auto"/>
              <w:ind w:firstLine="567"/>
              <w:jc w:val="right"/>
              <w:rPr>
                <w:sz w:val="20"/>
                <w:szCs w:val="20"/>
                <w:lang w:val="es-ES"/>
              </w:rPr>
            </w:pPr>
            <w:r w:rsidRPr="007B4AE8">
              <w:rPr>
                <w:sz w:val="20"/>
                <w:szCs w:val="20"/>
                <w:lang w:val="es-ES"/>
              </w:rPr>
              <w:t xml:space="preserve">Según </w:t>
            </w:r>
            <w:r w:rsidR="003B4C85" w:rsidRPr="007B4AE8">
              <w:rPr>
                <w:sz w:val="20"/>
                <w:szCs w:val="20"/>
                <w:lang w:val="es-ES"/>
              </w:rPr>
              <w:t xml:space="preserve">Jordi Amat, </w:t>
            </w:r>
            <w:r w:rsidR="003B4C85" w:rsidRPr="007B4AE8">
              <w:rPr>
                <w:b/>
                <w:bCs/>
                <w:i/>
                <w:iCs/>
                <w:sz w:val="20"/>
                <w:szCs w:val="20"/>
                <w:lang w:val="es-ES"/>
              </w:rPr>
              <w:t>EL País</w:t>
            </w:r>
            <w:r w:rsidR="003B4C85" w:rsidRPr="007B4AE8">
              <w:rPr>
                <w:sz w:val="20"/>
                <w:szCs w:val="20"/>
                <w:lang w:val="es-ES"/>
              </w:rPr>
              <w:t>, 22.08.2022</w:t>
            </w:r>
          </w:p>
        </w:tc>
      </w:tr>
    </w:tbl>
    <w:p w:rsidR="00F6702D" w:rsidRPr="00594202" w:rsidRDefault="00F6702D" w:rsidP="00F6702D">
      <w:pPr>
        <w:shd w:val="clear" w:color="auto" w:fill="FFFFFF"/>
        <w:jc w:val="center"/>
        <w:rPr>
          <w:rFonts w:ascii="Calibri" w:hAnsi="Calibri"/>
          <w:b/>
          <w:sz w:val="20"/>
          <w:szCs w:val="20"/>
          <w:lang w:val="es-ES_tradnl" w:eastAsia="fr-FR"/>
        </w:rPr>
      </w:pPr>
    </w:p>
    <w:p w:rsidR="00734777" w:rsidRPr="00594202" w:rsidRDefault="00734777" w:rsidP="00F6702D">
      <w:pPr>
        <w:shd w:val="clear" w:color="auto" w:fill="FFFFFF"/>
        <w:jc w:val="center"/>
        <w:rPr>
          <w:rFonts w:ascii="Calibri" w:hAnsi="Calibri"/>
          <w:b/>
          <w:sz w:val="20"/>
          <w:szCs w:val="20"/>
          <w:lang w:val="es-ES_tradnl" w:eastAsia="fr-FR"/>
        </w:rPr>
      </w:pPr>
    </w:p>
    <w:p w:rsidR="00734777" w:rsidRPr="00594202" w:rsidRDefault="00734777" w:rsidP="00F6702D">
      <w:pPr>
        <w:shd w:val="clear" w:color="auto" w:fill="FFFFFF"/>
        <w:jc w:val="center"/>
        <w:rPr>
          <w:rFonts w:ascii="Calibri" w:hAnsi="Calibri"/>
          <w:b/>
          <w:sz w:val="20"/>
          <w:szCs w:val="20"/>
          <w:lang w:val="es-ES_tradnl" w:eastAsia="fr-FR"/>
        </w:rPr>
      </w:pPr>
    </w:p>
    <w:p w:rsidR="00734777" w:rsidRPr="00594202" w:rsidRDefault="00734777" w:rsidP="00F6702D">
      <w:pPr>
        <w:shd w:val="clear" w:color="auto" w:fill="FFFFFF"/>
        <w:jc w:val="center"/>
        <w:rPr>
          <w:rFonts w:ascii="Calibri" w:hAnsi="Calibri"/>
          <w:b/>
          <w:bCs/>
          <w:sz w:val="20"/>
          <w:szCs w:val="20"/>
          <w:lang w:val="es-ES_tradnl"/>
        </w:rPr>
      </w:pPr>
    </w:p>
    <w:p w:rsidR="00734777" w:rsidRPr="00734777" w:rsidRDefault="00734777" w:rsidP="00F6702D">
      <w:pPr>
        <w:pStyle w:val="NormalWeb"/>
        <w:shd w:val="clear" w:color="auto" w:fill="FFFFFF"/>
        <w:spacing w:before="0" w:after="0"/>
        <w:jc w:val="center"/>
        <w:rPr>
          <w:rFonts w:ascii="Calibri" w:hAnsi="Calibri"/>
          <w:b/>
          <w:bCs/>
          <w:sz w:val="20"/>
          <w:szCs w:val="20"/>
          <w:lang w:val="es-ES_tradnl"/>
        </w:rPr>
      </w:pPr>
    </w:p>
    <w:sectPr w:rsidR="00734777" w:rsidRPr="00734777" w:rsidSect="008605ED">
      <w:footerReference w:type="default" r:id="rId8"/>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E3F" w:rsidRDefault="003C1E3F" w:rsidP="00004AF7">
      <w:pPr>
        <w:spacing w:after="0" w:line="240" w:lineRule="auto"/>
      </w:pPr>
      <w:r>
        <w:separator/>
      </w:r>
    </w:p>
  </w:endnote>
  <w:endnote w:type="continuationSeparator" w:id="0">
    <w:p w:rsidR="003C1E3F" w:rsidRDefault="003C1E3F" w:rsidP="00004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F7" w:rsidRPr="00497EB6" w:rsidRDefault="00004AF7" w:rsidP="00004AF7">
    <w:pPr>
      <w:pStyle w:val="Pieddepage"/>
      <w:jc w:val="right"/>
      <w:rPr>
        <w:i/>
        <w:iCs/>
        <w:sz w:val="18"/>
        <w:szCs w:val="18"/>
      </w:rPr>
    </w:pPr>
    <w:r w:rsidRPr="00497EB6">
      <w:rPr>
        <w:i/>
        <w:iCs/>
        <w:sz w:val="18"/>
        <w:szCs w:val="18"/>
      </w:rPr>
      <w:t>_____________________________________________________________________</w:t>
    </w:r>
  </w:p>
  <w:p w:rsidR="00004AF7" w:rsidRDefault="00004AF7" w:rsidP="00004AF7">
    <w:pPr>
      <w:pStyle w:val="Pieddepage"/>
      <w:jc w:val="right"/>
    </w:pPr>
    <w:r w:rsidRPr="00497EB6">
      <w:rPr>
        <w:i/>
        <w:iCs/>
        <w:sz w:val="18"/>
        <w:szCs w:val="18"/>
      </w:rPr>
      <w:tab/>
    </w:r>
    <w:r w:rsidRPr="00497EB6">
      <w:rPr>
        <w:b/>
        <w:iCs/>
        <w:sz w:val="18"/>
        <w:szCs w:val="18"/>
      </w:rPr>
      <w:t xml:space="preserve">- </w:t>
    </w:r>
    <w:r w:rsidR="00A33FA7" w:rsidRPr="00497EB6">
      <w:rPr>
        <w:b/>
        <w:iCs/>
        <w:sz w:val="18"/>
        <w:szCs w:val="18"/>
      </w:rPr>
      <w:fldChar w:fldCharType="begin"/>
    </w:r>
    <w:r w:rsidRPr="00497EB6">
      <w:rPr>
        <w:b/>
        <w:iCs/>
        <w:sz w:val="18"/>
        <w:szCs w:val="18"/>
      </w:rPr>
      <w:instrText xml:space="preserve"> PAGE </w:instrText>
    </w:r>
    <w:r w:rsidR="00A33FA7" w:rsidRPr="00497EB6">
      <w:rPr>
        <w:b/>
        <w:iCs/>
        <w:sz w:val="18"/>
        <w:szCs w:val="18"/>
      </w:rPr>
      <w:fldChar w:fldCharType="separate"/>
    </w:r>
    <w:r w:rsidR="003C1E3F">
      <w:rPr>
        <w:b/>
        <w:iCs/>
        <w:noProof/>
        <w:sz w:val="18"/>
        <w:szCs w:val="18"/>
      </w:rPr>
      <w:t>1</w:t>
    </w:r>
    <w:r w:rsidR="00A33FA7" w:rsidRPr="00497EB6">
      <w:rPr>
        <w:b/>
        <w:iCs/>
        <w:sz w:val="18"/>
        <w:szCs w:val="18"/>
      </w:rPr>
      <w:fldChar w:fldCharType="end"/>
    </w:r>
    <w:r w:rsidRPr="00497EB6">
      <w:rPr>
        <w:i/>
        <w:iCs/>
        <w:sz w:val="18"/>
        <w:szCs w:val="18"/>
      </w:rPr>
      <w:t xml:space="preserve"> - E.Besnard-Javaudin, Profesor de español CPGE lycée Chateaubriand, Rennes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E3F" w:rsidRDefault="003C1E3F" w:rsidP="00004AF7">
      <w:pPr>
        <w:spacing w:after="0" w:line="240" w:lineRule="auto"/>
      </w:pPr>
      <w:r>
        <w:separator/>
      </w:r>
    </w:p>
  </w:footnote>
  <w:footnote w:type="continuationSeparator" w:id="0">
    <w:p w:rsidR="003C1E3F" w:rsidRDefault="003C1E3F" w:rsidP="00004A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color w:val="000000"/>
        <w:sz w:val="26"/>
        <w:szCs w:val="26"/>
        <w:lang w:val="es-ES"/>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sz w:val="26"/>
        <w:szCs w:val="26"/>
      </w:rPr>
    </w:lvl>
  </w:abstractNum>
  <w:abstractNum w:abstractNumId="2">
    <w:nsid w:val="00000006"/>
    <w:multiLevelType w:val="multilevel"/>
    <w:tmpl w:val="00000006"/>
    <w:name w:val="WW8Num17"/>
    <w:lvl w:ilvl="0">
      <w:start w:val="1"/>
      <w:numFmt w:val="decimal"/>
      <w:lvlText w:val="%1."/>
      <w:lvlJc w:val="left"/>
      <w:pPr>
        <w:tabs>
          <w:tab w:val="num" w:pos="720"/>
        </w:tabs>
        <w:ind w:left="720" w:hanging="360"/>
      </w:pPr>
      <w:rPr>
        <w:sz w:val="22"/>
        <w:szCs w:val="22"/>
        <w:lang w:val="es-E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singleLevel"/>
    <w:tmpl w:val="00000008"/>
    <w:name w:val="WW8Num29"/>
    <w:lvl w:ilvl="0">
      <w:start w:val="1"/>
      <w:numFmt w:val="bullet"/>
      <w:lvlText w:val=""/>
      <w:lvlJc w:val="left"/>
      <w:pPr>
        <w:tabs>
          <w:tab w:val="num" w:pos="0"/>
        </w:tabs>
        <w:ind w:left="720" w:hanging="360"/>
      </w:pPr>
      <w:rPr>
        <w:rFonts w:ascii="Symbol" w:hAnsi="Symbol" w:cs="Symbol"/>
        <w:color w:val="333333"/>
        <w:sz w:val="29"/>
        <w:szCs w:val="29"/>
        <w:lang w:val="es-ES" w:eastAsia="fr-FR"/>
      </w:rPr>
    </w:lvl>
  </w:abstractNum>
  <w:abstractNum w:abstractNumId="4">
    <w:nsid w:val="0000000A"/>
    <w:multiLevelType w:val="singleLevel"/>
    <w:tmpl w:val="0000000A"/>
    <w:name w:val="WW8Num36"/>
    <w:lvl w:ilvl="0">
      <w:start w:val="1"/>
      <w:numFmt w:val="bullet"/>
      <w:lvlText w:val=""/>
      <w:lvlJc w:val="left"/>
      <w:pPr>
        <w:tabs>
          <w:tab w:val="num" w:pos="0"/>
        </w:tabs>
        <w:ind w:left="720" w:hanging="360"/>
      </w:pPr>
      <w:rPr>
        <w:rFonts w:ascii="Symbol" w:hAnsi="Symbol" w:cs="Symbol"/>
      </w:rPr>
    </w:lvl>
  </w:abstractNum>
  <w:abstractNum w:abstractNumId="5">
    <w:nsid w:val="0135751B"/>
    <w:multiLevelType w:val="hybridMultilevel"/>
    <w:tmpl w:val="C2AAA0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53D3341"/>
    <w:multiLevelType w:val="multilevel"/>
    <w:tmpl w:val="00000006"/>
    <w:lvl w:ilvl="0">
      <w:start w:val="1"/>
      <w:numFmt w:val="decimal"/>
      <w:lvlText w:val="%1."/>
      <w:lvlJc w:val="left"/>
      <w:pPr>
        <w:tabs>
          <w:tab w:val="num" w:pos="720"/>
        </w:tabs>
        <w:ind w:left="720" w:hanging="360"/>
      </w:pPr>
      <w:rPr>
        <w:sz w:val="22"/>
        <w:szCs w:val="22"/>
        <w:lang w:val="es-E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72E0FED"/>
    <w:multiLevelType w:val="multilevel"/>
    <w:tmpl w:val="00000006"/>
    <w:lvl w:ilvl="0">
      <w:start w:val="1"/>
      <w:numFmt w:val="decimal"/>
      <w:lvlText w:val="%1."/>
      <w:lvlJc w:val="left"/>
      <w:pPr>
        <w:tabs>
          <w:tab w:val="num" w:pos="720"/>
        </w:tabs>
        <w:ind w:left="720" w:hanging="360"/>
      </w:pPr>
      <w:rPr>
        <w:sz w:val="22"/>
        <w:szCs w:val="22"/>
        <w:lang w:val="es-E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A300BB"/>
    <w:multiLevelType w:val="hybridMultilevel"/>
    <w:tmpl w:val="83ACF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315FA4"/>
    <w:multiLevelType w:val="hybridMultilevel"/>
    <w:tmpl w:val="C498A0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4D84A6F"/>
    <w:multiLevelType w:val="hybridMultilevel"/>
    <w:tmpl w:val="817602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6DE0A71"/>
    <w:multiLevelType w:val="hybridMultilevel"/>
    <w:tmpl w:val="79A406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AD0412D"/>
    <w:multiLevelType w:val="hybridMultilevel"/>
    <w:tmpl w:val="8718385A"/>
    <w:lvl w:ilvl="0" w:tplc="1444CD9C">
      <w:start w:val="1"/>
      <w:numFmt w:val="bullet"/>
      <w:lvlText w:val=""/>
      <w:lvlJc w:val="left"/>
      <w:pPr>
        <w:ind w:left="360" w:hanging="360"/>
      </w:pPr>
      <w:rPr>
        <w:rFonts w:ascii="Wingdings" w:hAnsi="Wingdings" w:hint="default"/>
        <w:b w:val="0"/>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515182"/>
    <w:multiLevelType w:val="hybridMultilevel"/>
    <w:tmpl w:val="7A14F2CC"/>
    <w:lvl w:ilvl="0" w:tplc="040A0001">
      <w:start w:val="1"/>
      <w:numFmt w:val="bullet"/>
      <w:lvlText w:val=""/>
      <w:lvlJc w:val="left"/>
      <w:pPr>
        <w:ind w:left="1030" w:hanging="360"/>
      </w:pPr>
      <w:rPr>
        <w:rFonts w:ascii="Symbol" w:hAnsi="Symbol" w:hint="default"/>
      </w:rPr>
    </w:lvl>
    <w:lvl w:ilvl="1" w:tplc="040A0003" w:tentative="1">
      <w:start w:val="1"/>
      <w:numFmt w:val="bullet"/>
      <w:lvlText w:val="o"/>
      <w:lvlJc w:val="left"/>
      <w:pPr>
        <w:ind w:left="1750" w:hanging="360"/>
      </w:pPr>
      <w:rPr>
        <w:rFonts w:ascii="Courier New" w:hAnsi="Courier New" w:cs="Courier New" w:hint="default"/>
      </w:rPr>
    </w:lvl>
    <w:lvl w:ilvl="2" w:tplc="040A0005" w:tentative="1">
      <w:start w:val="1"/>
      <w:numFmt w:val="bullet"/>
      <w:lvlText w:val=""/>
      <w:lvlJc w:val="left"/>
      <w:pPr>
        <w:ind w:left="2470" w:hanging="360"/>
      </w:pPr>
      <w:rPr>
        <w:rFonts w:ascii="Wingdings" w:hAnsi="Wingdings" w:hint="default"/>
      </w:rPr>
    </w:lvl>
    <w:lvl w:ilvl="3" w:tplc="040A0001" w:tentative="1">
      <w:start w:val="1"/>
      <w:numFmt w:val="bullet"/>
      <w:lvlText w:val=""/>
      <w:lvlJc w:val="left"/>
      <w:pPr>
        <w:ind w:left="3190" w:hanging="360"/>
      </w:pPr>
      <w:rPr>
        <w:rFonts w:ascii="Symbol" w:hAnsi="Symbol" w:hint="default"/>
      </w:rPr>
    </w:lvl>
    <w:lvl w:ilvl="4" w:tplc="040A0003" w:tentative="1">
      <w:start w:val="1"/>
      <w:numFmt w:val="bullet"/>
      <w:lvlText w:val="o"/>
      <w:lvlJc w:val="left"/>
      <w:pPr>
        <w:ind w:left="3910" w:hanging="360"/>
      </w:pPr>
      <w:rPr>
        <w:rFonts w:ascii="Courier New" w:hAnsi="Courier New" w:cs="Courier New" w:hint="default"/>
      </w:rPr>
    </w:lvl>
    <w:lvl w:ilvl="5" w:tplc="040A0005" w:tentative="1">
      <w:start w:val="1"/>
      <w:numFmt w:val="bullet"/>
      <w:lvlText w:val=""/>
      <w:lvlJc w:val="left"/>
      <w:pPr>
        <w:ind w:left="4630" w:hanging="360"/>
      </w:pPr>
      <w:rPr>
        <w:rFonts w:ascii="Wingdings" w:hAnsi="Wingdings" w:hint="default"/>
      </w:rPr>
    </w:lvl>
    <w:lvl w:ilvl="6" w:tplc="040A0001" w:tentative="1">
      <w:start w:val="1"/>
      <w:numFmt w:val="bullet"/>
      <w:lvlText w:val=""/>
      <w:lvlJc w:val="left"/>
      <w:pPr>
        <w:ind w:left="5350" w:hanging="360"/>
      </w:pPr>
      <w:rPr>
        <w:rFonts w:ascii="Symbol" w:hAnsi="Symbol" w:hint="default"/>
      </w:rPr>
    </w:lvl>
    <w:lvl w:ilvl="7" w:tplc="040A0003" w:tentative="1">
      <w:start w:val="1"/>
      <w:numFmt w:val="bullet"/>
      <w:lvlText w:val="o"/>
      <w:lvlJc w:val="left"/>
      <w:pPr>
        <w:ind w:left="6070" w:hanging="360"/>
      </w:pPr>
      <w:rPr>
        <w:rFonts w:ascii="Courier New" w:hAnsi="Courier New" w:cs="Courier New" w:hint="default"/>
      </w:rPr>
    </w:lvl>
    <w:lvl w:ilvl="8" w:tplc="040A0005" w:tentative="1">
      <w:start w:val="1"/>
      <w:numFmt w:val="bullet"/>
      <w:lvlText w:val=""/>
      <w:lvlJc w:val="left"/>
      <w:pPr>
        <w:ind w:left="6790" w:hanging="360"/>
      </w:pPr>
      <w:rPr>
        <w:rFonts w:ascii="Wingdings" w:hAnsi="Wingdings" w:hint="default"/>
      </w:rPr>
    </w:lvl>
  </w:abstractNum>
  <w:abstractNum w:abstractNumId="14">
    <w:nsid w:val="35A377F6"/>
    <w:multiLevelType w:val="hybridMultilevel"/>
    <w:tmpl w:val="D05ABAF0"/>
    <w:lvl w:ilvl="0" w:tplc="1444CD9C">
      <w:start w:val="1"/>
      <w:numFmt w:val="bullet"/>
      <w:lvlText w:val=""/>
      <w:lvlJc w:val="left"/>
      <w:pPr>
        <w:ind w:left="720" w:hanging="360"/>
      </w:pPr>
      <w:rPr>
        <w:rFonts w:ascii="Wingdings" w:hAnsi="Wingdings" w:hint="default"/>
        <w:b w:val="0"/>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7A0C1E"/>
    <w:multiLevelType w:val="hybridMultilevel"/>
    <w:tmpl w:val="389049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8B37756"/>
    <w:multiLevelType w:val="hybridMultilevel"/>
    <w:tmpl w:val="F30843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9FD5BC9"/>
    <w:multiLevelType w:val="hybridMultilevel"/>
    <w:tmpl w:val="1D0225F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nsid w:val="3BE046F0"/>
    <w:multiLevelType w:val="hybridMultilevel"/>
    <w:tmpl w:val="2DB6F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FF1EC1"/>
    <w:multiLevelType w:val="hybridMultilevel"/>
    <w:tmpl w:val="0F9400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23C41EB"/>
    <w:multiLevelType w:val="hybridMultilevel"/>
    <w:tmpl w:val="1EFC26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6BF4CDB"/>
    <w:multiLevelType w:val="hybridMultilevel"/>
    <w:tmpl w:val="403A7BA2"/>
    <w:lvl w:ilvl="0" w:tplc="00000008">
      <w:start w:val="1"/>
      <w:numFmt w:val="bullet"/>
      <w:lvlText w:val=""/>
      <w:lvlJc w:val="left"/>
      <w:pPr>
        <w:ind w:left="720" w:hanging="360"/>
      </w:pPr>
      <w:rPr>
        <w:rFonts w:ascii="Symbol" w:hAnsi="Symbol" w:cs="Symbol"/>
        <w:color w:val="333333"/>
        <w:sz w:val="29"/>
        <w:szCs w:val="29"/>
        <w:lang w:val="es-ES" w:eastAsia="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D557AC"/>
    <w:multiLevelType w:val="hybridMultilevel"/>
    <w:tmpl w:val="5EDC9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D4B6B49"/>
    <w:multiLevelType w:val="hybridMultilevel"/>
    <w:tmpl w:val="484E5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960ACD"/>
    <w:multiLevelType w:val="hybridMultilevel"/>
    <w:tmpl w:val="269477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F897D5B"/>
    <w:multiLevelType w:val="hybridMultilevel"/>
    <w:tmpl w:val="A6BAA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111DE1"/>
    <w:multiLevelType w:val="hybridMultilevel"/>
    <w:tmpl w:val="14D47DAC"/>
    <w:lvl w:ilvl="0" w:tplc="040C0001">
      <w:start w:val="1"/>
      <w:numFmt w:val="bullet"/>
      <w:lvlText w:val=""/>
      <w:lvlJc w:val="left"/>
      <w:pPr>
        <w:ind w:left="867" w:hanging="360"/>
      </w:pPr>
      <w:rPr>
        <w:rFonts w:ascii="Symbol" w:hAnsi="Symbol" w:hint="default"/>
      </w:rPr>
    </w:lvl>
    <w:lvl w:ilvl="1" w:tplc="040C0003" w:tentative="1">
      <w:start w:val="1"/>
      <w:numFmt w:val="bullet"/>
      <w:lvlText w:val="o"/>
      <w:lvlJc w:val="left"/>
      <w:pPr>
        <w:ind w:left="1587" w:hanging="360"/>
      </w:pPr>
      <w:rPr>
        <w:rFonts w:ascii="Courier New" w:hAnsi="Courier New" w:cs="Courier New" w:hint="default"/>
      </w:rPr>
    </w:lvl>
    <w:lvl w:ilvl="2" w:tplc="040C0005" w:tentative="1">
      <w:start w:val="1"/>
      <w:numFmt w:val="bullet"/>
      <w:lvlText w:val=""/>
      <w:lvlJc w:val="left"/>
      <w:pPr>
        <w:ind w:left="2307" w:hanging="360"/>
      </w:pPr>
      <w:rPr>
        <w:rFonts w:ascii="Wingdings" w:hAnsi="Wingdings" w:hint="default"/>
      </w:rPr>
    </w:lvl>
    <w:lvl w:ilvl="3" w:tplc="040C0001" w:tentative="1">
      <w:start w:val="1"/>
      <w:numFmt w:val="bullet"/>
      <w:lvlText w:val=""/>
      <w:lvlJc w:val="left"/>
      <w:pPr>
        <w:ind w:left="3027" w:hanging="360"/>
      </w:pPr>
      <w:rPr>
        <w:rFonts w:ascii="Symbol" w:hAnsi="Symbol" w:hint="default"/>
      </w:rPr>
    </w:lvl>
    <w:lvl w:ilvl="4" w:tplc="040C0003" w:tentative="1">
      <w:start w:val="1"/>
      <w:numFmt w:val="bullet"/>
      <w:lvlText w:val="o"/>
      <w:lvlJc w:val="left"/>
      <w:pPr>
        <w:ind w:left="3747" w:hanging="360"/>
      </w:pPr>
      <w:rPr>
        <w:rFonts w:ascii="Courier New" w:hAnsi="Courier New" w:cs="Courier New" w:hint="default"/>
      </w:rPr>
    </w:lvl>
    <w:lvl w:ilvl="5" w:tplc="040C0005" w:tentative="1">
      <w:start w:val="1"/>
      <w:numFmt w:val="bullet"/>
      <w:lvlText w:val=""/>
      <w:lvlJc w:val="left"/>
      <w:pPr>
        <w:ind w:left="4467" w:hanging="360"/>
      </w:pPr>
      <w:rPr>
        <w:rFonts w:ascii="Wingdings" w:hAnsi="Wingdings" w:hint="default"/>
      </w:rPr>
    </w:lvl>
    <w:lvl w:ilvl="6" w:tplc="040C0001" w:tentative="1">
      <w:start w:val="1"/>
      <w:numFmt w:val="bullet"/>
      <w:lvlText w:val=""/>
      <w:lvlJc w:val="left"/>
      <w:pPr>
        <w:ind w:left="5187" w:hanging="360"/>
      </w:pPr>
      <w:rPr>
        <w:rFonts w:ascii="Symbol" w:hAnsi="Symbol" w:hint="default"/>
      </w:rPr>
    </w:lvl>
    <w:lvl w:ilvl="7" w:tplc="040C0003" w:tentative="1">
      <w:start w:val="1"/>
      <w:numFmt w:val="bullet"/>
      <w:lvlText w:val="o"/>
      <w:lvlJc w:val="left"/>
      <w:pPr>
        <w:ind w:left="5907" w:hanging="360"/>
      </w:pPr>
      <w:rPr>
        <w:rFonts w:ascii="Courier New" w:hAnsi="Courier New" w:cs="Courier New" w:hint="default"/>
      </w:rPr>
    </w:lvl>
    <w:lvl w:ilvl="8" w:tplc="040C0005" w:tentative="1">
      <w:start w:val="1"/>
      <w:numFmt w:val="bullet"/>
      <w:lvlText w:val=""/>
      <w:lvlJc w:val="left"/>
      <w:pPr>
        <w:ind w:left="6627" w:hanging="360"/>
      </w:pPr>
      <w:rPr>
        <w:rFonts w:ascii="Wingdings" w:hAnsi="Wingdings" w:hint="default"/>
      </w:rPr>
    </w:lvl>
  </w:abstractNum>
  <w:abstractNum w:abstractNumId="27">
    <w:nsid w:val="59C9482D"/>
    <w:multiLevelType w:val="hybridMultilevel"/>
    <w:tmpl w:val="6700CA0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8">
    <w:nsid w:val="5A814560"/>
    <w:multiLevelType w:val="hybridMultilevel"/>
    <w:tmpl w:val="835263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F686EFC"/>
    <w:multiLevelType w:val="hybridMultilevel"/>
    <w:tmpl w:val="167ACB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02235F8"/>
    <w:multiLevelType w:val="hybridMultilevel"/>
    <w:tmpl w:val="794AA7E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1">
    <w:nsid w:val="60503963"/>
    <w:multiLevelType w:val="multilevel"/>
    <w:tmpl w:val="00000006"/>
    <w:lvl w:ilvl="0">
      <w:start w:val="1"/>
      <w:numFmt w:val="decimal"/>
      <w:lvlText w:val="%1."/>
      <w:lvlJc w:val="left"/>
      <w:pPr>
        <w:tabs>
          <w:tab w:val="num" w:pos="720"/>
        </w:tabs>
        <w:ind w:left="720" w:hanging="360"/>
      </w:pPr>
      <w:rPr>
        <w:sz w:val="22"/>
        <w:szCs w:val="22"/>
        <w:lang w:val="es-E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0E21670"/>
    <w:multiLevelType w:val="hybridMultilevel"/>
    <w:tmpl w:val="E44CB9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A551136"/>
    <w:multiLevelType w:val="multilevel"/>
    <w:tmpl w:val="99F00EF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EAA3767"/>
    <w:multiLevelType w:val="hybridMultilevel"/>
    <w:tmpl w:val="4BBE40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25502D2"/>
    <w:multiLevelType w:val="hybridMultilevel"/>
    <w:tmpl w:val="AC8ABE5E"/>
    <w:lvl w:ilvl="0" w:tplc="1444CD9C">
      <w:start w:val="1"/>
      <w:numFmt w:val="bullet"/>
      <w:lvlText w:val=""/>
      <w:lvlJc w:val="left"/>
      <w:pPr>
        <w:ind w:left="720" w:hanging="360"/>
      </w:pPr>
      <w:rPr>
        <w:rFonts w:ascii="Wingdings" w:hAnsi="Wingdings" w:hint="default"/>
        <w:b w:val="0"/>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3A971DC"/>
    <w:multiLevelType w:val="hybridMultilevel"/>
    <w:tmpl w:val="C5363E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FEF3A41"/>
    <w:multiLevelType w:val="hybridMultilevel"/>
    <w:tmpl w:val="468CD85E"/>
    <w:lvl w:ilvl="0" w:tplc="8408A43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3"/>
  </w:num>
  <w:num w:numId="4">
    <w:abstractNumId w:val="0"/>
  </w:num>
  <w:num w:numId="5">
    <w:abstractNumId w:val="1"/>
  </w:num>
  <w:num w:numId="6">
    <w:abstractNumId w:val="3"/>
  </w:num>
  <w:num w:numId="7">
    <w:abstractNumId w:val="4"/>
  </w:num>
  <w:num w:numId="8">
    <w:abstractNumId w:val="8"/>
  </w:num>
  <w:num w:numId="9">
    <w:abstractNumId w:val="29"/>
  </w:num>
  <w:num w:numId="10">
    <w:abstractNumId w:val="19"/>
  </w:num>
  <w:num w:numId="11">
    <w:abstractNumId w:val="22"/>
  </w:num>
  <w:num w:numId="12">
    <w:abstractNumId w:val="16"/>
  </w:num>
  <w:num w:numId="13">
    <w:abstractNumId w:val="10"/>
  </w:num>
  <w:num w:numId="14">
    <w:abstractNumId w:val="32"/>
  </w:num>
  <w:num w:numId="15">
    <w:abstractNumId w:val="5"/>
  </w:num>
  <w:num w:numId="16">
    <w:abstractNumId w:val="28"/>
  </w:num>
  <w:num w:numId="17">
    <w:abstractNumId w:val="15"/>
  </w:num>
  <w:num w:numId="18">
    <w:abstractNumId w:val="35"/>
  </w:num>
  <w:num w:numId="19">
    <w:abstractNumId w:val="37"/>
  </w:num>
  <w:num w:numId="20">
    <w:abstractNumId w:val="20"/>
  </w:num>
  <w:num w:numId="21">
    <w:abstractNumId w:val="34"/>
  </w:num>
  <w:num w:numId="22">
    <w:abstractNumId w:val="36"/>
  </w:num>
  <w:num w:numId="23">
    <w:abstractNumId w:val="7"/>
  </w:num>
  <w:num w:numId="24">
    <w:abstractNumId w:val="9"/>
  </w:num>
  <w:num w:numId="25">
    <w:abstractNumId w:val="11"/>
  </w:num>
  <w:num w:numId="26">
    <w:abstractNumId w:val="24"/>
  </w:num>
  <w:num w:numId="27">
    <w:abstractNumId w:val="31"/>
  </w:num>
  <w:num w:numId="28">
    <w:abstractNumId w:val="18"/>
  </w:num>
  <w:num w:numId="29">
    <w:abstractNumId w:val="25"/>
  </w:num>
  <w:num w:numId="30">
    <w:abstractNumId w:val="26"/>
  </w:num>
  <w:num w:numId="31">
    <w:abstractNumId w:val="23"/>
  </w:num>
  <w:num w:numId="32">
    <w:abstractNumId w:val="14"/>
  </w:num>
  <w:num w:numId="33">
    <w:abstractNumId w:val="6"/>
  </w:num>
  <w:num w:numId="34">
    <w:abstractNumId w:val="21"/>
  </w:num>
  <w:num w:numId="35">
    <w:abstractNumId w:val="30"/>
  </w:num>
  <w:num w:numId="36">
    <w:abstractNumId w:val="27"/>
  </w:num>
  <w:num w:numId="37">
    <w:abstractNumId w:val="13"/>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hyphenationZone w:val="425"/>
  <w:characterSpacingControl w:val="doNotCompress"/>
  <w:savePreviewPicture/>
  <w:footnotePr>
    <w:footnote w:id="-1"/>
    <w:footnote w:id="0"/>
  </w:footnotePr>
  <w:endnotePr>
    <w:endnote w:id="-1"/>
    <w:endnote w:id="0"/>
  </w:endnotePr>
  <w:compat/>
  <w:rsids>
    <w:rsidRoot w:val="006C0436"/>
    <w:rsid w:val="00003B10"/>
    <w:rsid w:val="00004A1E"/>
    <w:rsid w:val="00004AF7"/>
    <w:rsid w:val="000110F5"/>
    <w:rsid w:val="00011EEE"/>
    <w:rsid w:val="0002760D"/>
    <w:rsid w:val="000343CB"/>
    <w:rsid w:val="00044E53"/>
    <w:rsid w:val="000463CD"/>
    <w:rsid w:val="00047179"/>
    <w:rsid w:val="000546D8"/>
    <w:rsid w:val="00054F74"/>
    <w:rsid w:val="0005639D"/>
    <w:rsid w:val="0006164A"/>
    <w:rsid w:val="0006678B"/>
    <w:rsid w:val="00072187"/>
    <w:rsid w:val="00072749"/>
    <w:rsid w:val="000770C0"/>
    <w:rsid w:val="00085E02"/>
    <w:rsid w:val="00086465"/>
    <w:rsid w:val="000867DE"/>
    <w:rsid w:val="00086B1D"/>
    <w:rsid w:val="000875DE"/>
    <w:rsid w:val="00092797"/>
    <w:rsid w:val="000966C2"/>
    <w:rsid w:val="00096A14"/>
    <w:rsid w:val="000A0724"/>
    <w:rsid w:val="000A096C"/>
    <w:rsid w:val="000A3442"/>
    <w:rsid w:val="000A46A1"/>
    <w:rsid w:val="000A7A0A"/>
    <w:rsid w:val="000A7A52"/>
    <w:rsid w:val="000B7B57"/>
    <w:rsid w:val="000C5202"/>
    <w:rsid w:val="000C5D2E"/>
    <w:rsid w:val="000D1839"/>
    <w:rsid w:val="000D237D"/>
    <w:rsid w:val="000D3546"/>
    <w:rsid w:val="000D504E"/>
    <w:rsid w:val="000D5312"/>
    <w:rsid w:val="000D788C"/>
    <w:rsid w:val="000E1855"/>
    <w:rsid w:val="000E509E"/>
    <w:rsid w:val="000E6FBE"/>
    <w:rsid w:val="000E7D3B"/>
    <w:rsid w:val="000E7F62"/>
    <w:rsid w:val="000F1518"/>
    <w:rsid w:val="000F1ABF"/>
    <w:rsid w:val="000F21BE"/>
    <w:rsid w:val="000F7595"/>
    <w:rsid w:val="0010205F"/>
    <w:rsid w:val="00105E56"/>
    <w:rsid w:val="00106F58"/>
    <w:rsid w:val="00111267"/>
    <w:rsid w:val="0012016C"/>
    <w:rsid w:val="00125EDA"/>
    <w:rsid w:val="00131419"/>
    <w:rsid w:val="001338DE"/>
    <w:rsid w:val="00137273"/>
    <w:rsid w:val="001477F8"/>
    <w:rsid w:val="001507AB"/>
    <w:rsid w:val="00152CF6"/>
    <w:rsid w:val="001556F5"/>
    <w:rsid w:val="001600D3"/>
    <w:rsid w:val="00170C2B"/>
    <w:rsid w:val="00171100"/>
    <w:rsid w:val="00173258"/>
    <w:rsid w:val="001734D2"/>
    <w:rsid w:val="00174798"/>
    <w:rsid w:val="0017564E"/>
    <w:rsid w:val="00176525"/>
    <w:rsid w:val="001813D5"/>
    <w:rsid w:val="0018190E"/>
    <w:rsid w:val="00184F71"/>
    <w:rsid w:val="00185E11"/>
    <w:rsid w:val="001864CB"/>
    <w:rsid w:val="00196791"/>
    <w:rsid w:val="001A4CD0"/>
    <w:rsid w:val="001A541A"/>
    <w:rsid w:val="001A6C3C"/>
    <w:rsid w:val="001B160D"/>
    <w:rsid w:val="001B4027"/>
    <w:rsid w:val="001C3288"/>
    <w:rsid w:val="001C7226"/>
    <w:rsid w:val="001D2CB5"/>
    <w:rsid w:val="001D6D9C"/>
    <w:rsid w:val="001E03C6"/>
    <w:rsid w:val="001E6C5C"/>
    <w:rsid w:val="001F1681"/>
    <w:rsid w:val="001F6EB1"/>
    <w:rsid w:val="001F74F9"/>
    <w:rsid w:val="002011FA"/>
    <w:rsid w:val="002036D2"/>
    <w:rsid w:val="00203837"/>
    <w:rsid w:val="00204A70"/>
    <w:rsid w:val="002050AA"/>
    <w:rsid w:val="00205BC2"/>
    <w:rsid w:val="00206B5B"/>
    <w:rsid w:val="002252E3"/>
    <w:rsid w:val="00225C81"/>
    <w:rsid w:val="00225CBC"/>
    <w:rsid w:val="00231555"/>
    <w:rsid w:val="00235332"/>
    <w:rsid w:val="002374D3"/>
    <w:rsid w:val="00250BC5"/>
    <w:rsid w:val="00250DD8"/>
    <w:rsid w:val="0025166E"/>
    <w:rsid w:val="00252CF4"/>
    <w:rsid w:val="0025538C"/>
    <w:rsid w:val="00255CEA"/>
    <w:rsid w:val="00256FFF"/>
    <w:rsid w:val="00262FBB"/>
    <w:rsid w:val="002636A0"/>
    <w:rsid w:val="0026485E"/>
    <w:rsid w:val="00266BE5"/>
    <w:rsid w:val="00266DA9"/>
    <w:rsid w:val="002700CE"/>
    <w:rsid w:val="00276547"/>
    <w:rsid w:val="002769C7"/>
    <w:rsid w:val="00277688"/>
    <w:rsid w:val="002854BC"/>
    <w:rsid w:val="00286FE3"/>
    <w:rsid w:val="00291BAE"/>
    <w:rsid w:val="002A028E"/>
    <w:rsid w:val="002A6450"/>
    <w:rsid w:val="002B033E"/>
    <w:rsid w:val="002B085A"/>
    <w:rsid w:val="002B0A5F"/>
    <w:rsid w:val="002B0D60"/>
    <w:rsid w:val="002B48B7"/>
    <w:rsid w:val="002B73E0"/>
    <w:rsid w:val="002B772E"/>
    <w:rsid w:val="002C036C"/>
    <w:rsid w:val="002C0ACA"/>
    <w:rsid w:val="002C443C"/>
    <w:rsid w:val="002C5DB2"/>
    <w:rsid w:val="002D08C2"/>
    <w:rsid w:val="002D1A85"/>
    <w:rsid w:val="002D2850"/>
    <w:rsid w:val="002D317E"/>
    <w:rsid w:val="002D6331"/>
    <w:rsid w:val="002D6C6D"/>
    <w:rsid w:val="002E0818"/>
    <w:rsid w:val="002E1C21"/>
    <w:rsid w:val="002E2B3C"/>
    <w:rsid w:val="002E6A31"/>
    <w:rsid w:val="002F00A7"/>
    <w:rsid w:val="002F124D"/>
    <w:rsid w:val="002F2142"/>
    <w:rsid w:val="002F25D1"/>
    <w:rsid w:val="002F4AA2"/>
    <w:rsid w:val="002F63A4"/>
    <w:rsid w:val="0030257D"/>
    <w:rsid w:val="00306873"/>
    <w:rsid w:val="00307877"/>
    <w:rsid w:val="0031111C"/>
    <w:rsid w:val="00311A77"/>
    <w:rsid w:val="0031613C"/>
    <w:rsid w:val="0031759C"/>
    <w:rsid w:val="00325CB6"/>
    <w:rsid w:val="00326DF9"/>
    <w:rsid w:val="00331F77"/>
    <w:rsid w:val="0033347C"/>
    <w:rsid w:val="003338F6"/>
    <w:rsid w:val="00333A4F"/>
    <w:rsid w:val="00333FE8"/>
    <w:rsid w:val="00335530"/>
    <w:rsid w:val="003370F5"/>
    <w:rsid w:val="003444ED"/>
    <w:rsid w:val="003452A8"/>
    <w:rsid w:val="00351929"/>
    <w:rsid w:val="003522F0"/>
    <w:rsid w:val="003575D5"/>
    <w:rsid w:val="00361A97"/>
    <w:rsid w:val="00361B69"/>
    <w:rsid w:val="0036363A"/>
    <w:rsid w:val="00363C32"/>
    <w:rsid w:val="00365CB1"/>
    <w:rsid w:val="0036602E"/>
    <w:rsid w:val="0037069A"/>
    <w:rsid w:val="00371D66"/>
    <w:rsid w:val="00372461"/>
    <w:rsid w:val="00373709"/>
    <w:rsid w:val="003773AE"/>
    <w:rsid w:val="00380E0E"/>
    <w:rsid w:val="00386798"/>
    <w:rsid w:val="00386B4C"/>
    <w:rsid w:val="00387E22"/>
    <w:rsid w:val="00394622"/>
    <w:rsid w:val="00397106"/>
    <w:rsid w:val="0039752E"/>
    <w:rsid w:val="003A124E"/>
    <w:rsid w:val="003A32DB"/>
    <w:rsid w:val="003A38D6"/>
    <w:rsid w:val="003A6C1B"/>
    <w:rsid w:val="003A70AA"/>
    <w:rsid w:val="003A7339"/>
    <w:rsid w:val="003B071C"/>
    <w:rsid w:val="003B1383"/>
    <w:rsid w:val="003B1F37"/>
    <w:rsid w:val="003B3B70"/>
    <w:rsid w:val="003B4C85"/>
    <w:rsid w:val="003B6BF5"/>
    <w:rsid w:val="003C024F"/>
    <w:rsid w:val="003C1985"/>
    <w:rsid w:val="003C1DF5"/>
    <w:rsid w:val="003C1E3F"/>
    <w:rsid w:val="003C2CA0"/>
    <w:rsid w:val="003C2E69"/>
    <w:rsid w:val="003C69F6"/>
    <w:rsid w:val="003D1456"/>
    <w:rsid w:val="003D3B80"/>
    <w:rsid w:val="003D3C20"/>
    <w:rsid w:val="003E08F7"/>
    <w:rsid w:val="003E559D"/>
    <w:rsid w:val="003E7B73"/>
    <w:rsid w:val="003F1048"/>
    <w:rsid w:val="003F11C0"/>
    <w:rsid w:val="003F2BAB"/>
    <w:rsid w:val="003F4823"/>
    <w:rsid w:val="003F4E80"/>
    <w:rsid w:val="003F6683"/>
    <w:rsid w:val="003F6D5C"/>
    <w:rsid w:val="003F78C7"/>
    <w:rsid w:val="004045D4"/>
    <w:rsid w:val="00407CDA"/>
    <w:rsid w:val="00412801"/>
    <w:rsid w:val="004178F9"/>
    <w:rsid w:val="00420789"/>
    <w:rsid w:val="00421CC3"/>
    <w:rsid w:val="00430B97"/>
    <w:rsid w:val="004374E9"/>
    <w:rsid w:val="00440F5F"/>
    <w:rsid w:val="00442672"/>
    <w:rsid w:val="00444399"/>
    <w:rsid w:val="00445A65"/>
    <w:rsid w:val="0044691D"/>
    <w:rsid w:val="00455A7B"/>
    <w:rsid w:val="00455C11"/>
    <w:rsid w:val="00455D1F"/>
    <w:rsid w:val="00460BD1"/>
    <w:rsid w:val="004621B1"/>
    <w:rsid w:val="0046271F"/>
    <w:rsid w:val="00462A8B"/>
    <w:rsid w:val="004657AF"/>
    <w:rsid w:val="00466C14"/>
    <w:rsid w:val="00471858"/>
    <w:rsid w:val="00474135"/>
    <w:rsid w:val="00480116"/>
    <w:rsid w:val="00483B97"/>
    <w:rsid w:val="00486ABD"/>
    <w:rsid w:val="00487A79"/>
    <w:rsid w:val="004939DF"/>
    <w:rsid w:val="00494BEE"/>
    <w:rsid w:val="004968EE"/>
    <w:rsid w:val="00497BA7"/>
    <w:rsid w:val="004A1315"/>
    <w:rsid w:val="004A16AC"/>
    <w:rsid w:val="004A681D"/>
    <w:rsid w:val="004B091A"/>
    <w:rsid w:val="004B190B"/>
    <w:rsid w:val="004B1C6D"/>
    <w:rsid w:val="004B2E77"/>
    <w:rsid w:val="004B3842"/>
    <w:rsid w:val="004B6235"/>
    <w:rsid w:val="004C3DF9"/>
    <w:rsid w:val="004C403F"/>
    <w:rsid w:val="004C78B1"/>
    <w:rsid w:val="004D146B"/>
    <w:rsid w:val="004D2B22"/>
    <w:rsid w:val="004D3BDC"/>
    <w:rsid w:val="004D4435"/>
    <w:rsid w:val="004D6DA1"/>
    <w:rsid w:val="004D7401"/>
    <w:rsid w:val="004E15D2"/>
    <w:rsid w:val="004E173B"/>
    <w:rsid w:val="004E3C37"/>
    <w:rsid w:val="004E5865"/>
    <w:rsid w:val="004E5CC1"/>
    <w:rsid w:val="004E75EF"/>
    <w:rsid w:val="004F093D"/>
    <w:rsid w:val="004F5A92"/>
    <w:rsid w:val="004F78F3"/>
    <w:rsid w:val="00500574"/>
    <w:rsid w:val="00500859"/>
    <w:rsid w:val="005008F3"/>
    <w:rsid w:val="00514FB6"/>
    <w:rsid w:val="00520E36"/>
    <w:rsid w:val="00522349"/>
    <w:rsid w:val="00525835"/>
    <w:rsid w:val="00526C0E"/>
    <w:rsid w:val="00541605"/>
    <w:rsid w:val="00541A6D"/>
    <w:rsid w:val="00547884"/>
    <w:rsid w:val="00550565"/>
    <w:rsid w:val="00552B29"/>
    <w:rsid w:val="005556FD"/>
    <w:rsid w:val="00555A89"/>
    <w:rsid w:val="00556809"/>
    <w:rsid w:val="0056018A"/>
    <w:rsid w:val="00560B32"/>
    <w:rsid w:val="00561019"/>
    <w:rsid w:val="0056354C"/>
    <w:rsid w:val="005726EC"/>
    <w:rsid w:val="005729CA"/>
    <w:rsid w:val="00580476"/>
    <w:rsid w:val="00583950"/>
    <w:rsid w:val="00592A02"/>
    <w:rsid w:val="00594202"/>
    <w:rsid w:val="005A1BEC"/>
    <w:rsid w:val="005A3318"/>
    <w:rsid w:val="005A3723"/>
    <w:rsid w:val="005A5362"/>
    <w:rsid w:val="005A632D"/>
    <w:rsid w:val="005A6C99"/>
    <w:rsid w:val="005B1B4C"/>
    <w:rsid w:val="005B504D"/>
    <w:rsid w:val="005C1A22"/>
    <w:rsid w:val="005C2330"/>
    <w:rsid w:val="005C26B1"/>
    <w:rsid w:val="005C3F73"/>
    <w:rsid w:val="005D0623"/>
    <w:rsid w:val="005D3B86"/>
    <w:rsid w:val="005D675E"/>
    <w:rsid w:val="005E06A8"/>
    <w:rsid w:val="005E15D0"/>
    <w:rsid w:val="005F16BB"/>
    <w:rsid w:val="005F1AB6"/>
    <w:rsid w:val="005F1E99"/>
    <w:rsid w:val="005F2EF5"/>
    <w:rsid w:val="005F3CF7"/>
    <w:rsid w:val="005F4975"/>
    <w:rsid w:val="005F5ABB"/>
    <w:rsid w:val="005F694B"/>
    <w:rsid w:val="00600145"/>
    <w:rsid w:val="00600826"/>
    <w:rsid w:val="0060099E"/>
    <w:rsid w:val="00605D96"/>
    <w:rsid w:val="00606AEB"/>
    <w:rsid w:val="00611E18"/>
    <w:rsid w:val="0061234B"/>
    <w:rsid w:val="00612B11"/>
    <w:rsid w:val="00613F7C"/>
    <w:rsid w:val="00617F4D"/>
    <w:rsid w:val="00620B01"/>
    <w:rsid w:val="00621EF4"/>
    <w:rsid w:val="00621FF0"/>
    <w:rsid w:val="006250A6"/>
    <w:rsid w:val="00627D04"/>
    <w:rsid w:val="00632840"/>
    <w:rsid w:val="00634DD3"/>
    <w:rsid w:val="00635177"/>
    <w:rsid w:val="00636323"/>
    <w:rsid w:val="00637E71"/>
    <w:rsid w:val="00644161"/>
    <w:rsid w:val="006548BE"/>
    <w:rsid w:val="00654A4B"/>
    <w:rsid w:val="00654ACC"/>
    <w:rsid w:val="00657B24"/>
    <w:rsid w:val="00657C7B"/>
    <w:rsid w:val="0066366B"/>
    <w:rsid w:val="0066469A"/>
    <w:rsid w:val="006702A9"/>
    <w:rsid w:val="00671F9F"/>
    <w:rsid w:val="00674034"/>
    <w:rsid w:val="00680B54"/>
    <w:rsid w:val="00681F6B"/>
    <w:rsid w:val="006925D3"/>
    <w:rsid w:val="006A7B29"/>
    <w:rsid w:val="006B1278"/>
    <w:rsid w:val="006B330A"/>
    <w:rsid w:val="006B68C5"/>
    <w:rsid w:val="006C0436"/>
    <w:rsid w:val="006C0F81"/>
    <w:rsid w:val="006C2CAB"/>
    <w:rsid w:val="006C486D"/>
    <w:rsid w:val="006C4B0B"/>
    <w:rsid w:val="006C5476"/>
    <w:rsid w:val="006D0A58"/>
    <w:rsid w:val="006D0A5E"/>
    <w:rsid w:val="006D10DF"/>
    <w:rsid w:val="006D2F62"/>
    <w:rsid w:val="006D5C3E"/>
    <w:rsid w:val="006D7819"/>
    <w:rsid w:val="006E0A37"/>
    <w:rsid w:val="006E57EB"/>
    <w:rsid w:val="006E5EEA"/>
    <w:rsid w:val="006F0876"/>
    <w:rsid w:val="006F093D"/>
    <w:rsid w:val="006F1CCA"/>
    <w:rsid w:val="006F4064"/>
    <w:rsid w:val="006F5FFF"/>
    <w:rsid w:val="00700646"/>
    <w:rsid w:val="00702A39"/>
    <w:rsid w:val="007057FB"/>
    <w:rsid w:val="00711603"/>
    <w:rsid w:val="0071568D"/>
    <w:rsid w:val="00715F12"/>
    <w:rsid w:val="007160E6"/>
    <w:rsid w:val="00722874"/>
    <w:rsid w:val="00731C12"/>
    <w:rsid w:val="00734699"/>
    <w:rsid w:val="00734712"/>
    <w:rsid w:val="00734777"/>
    <w:rsid w:val="00737046"/>
    <w:rsid w:val="00743D02"/>
    <w:rsid w:val="00753CE2"/>
    <w:rsid w:val="007600C0"/>
    <w:rsid w:val="0076288C"/>
    <w:rsid w:val="00775CA2"/>
    <w:rsid w:val="0078013D"/>
    <w:rsid w:val="00785121"/>
    <w:rsid w:val="00785C40"/>
    <w:rsid w:val="00786E38"/>
    <w:rsid w:val="00791870"/>
    <w:rsid w:val="007A4240"/>
    <w:rsid w:val="007A44F6"/>
    <w:rsid w:val="007A6836"/>
    <w:rsid w:val="007A799F"/>
    <w:rsid w:val="007B4AE8"/>
    <w:rsid w:val="007C1254"/>
    <w:rsid w:val="007D0CDF"/>
    <w:rsid w:val="007D38CD"/>
    <w:rsid w:val="007D4759"/>
    <w:rsid w:val="007E44C3"/>
    <w:rsid w:val="007E49ED"/>
    <w:rsid w:val="007E529B"/>
    <w:rsid w:val="007E7B1F"/>
    <w:rsid w:val="007F000C"/>
    <w:rsid w:val="007F1405"/>
    <w:rsid w:val="007F1B1F"/>
    <w:rsid w:val="007F1E85"/>
    <w:rsid w:val="007F2546"/>
    <w:rsid w:val="007F5AF4"/>
    <w:rsid w:val="007F5F55"/>
    <w:rsid w:val="007F6848"/>
    <w:rsid w:val="007F6B2D"/>
    <w:rsid w:val="007F7025"/>
    <w:rsid w:val="00802095"/>
    <w:rsid w:val="008024F2"/>
    <w:rsid w:val="00814442"/>
    <w:rsid w:val="00816E29"/>
    <w:rsid w:val="0082118A"/>
    <w:rsid w:val="00822DC4"/>
    <w:rsid w:val="008239FE"/>
    <w:rsid w:val="00825EAF"/>
    <w:rsid w:val="00826AA6"/>
    <w:rsid w:val="008273CF"/>
    <w:rsid w:val="00832A83"/>
    <w:rsid w:val="00835B34"/>
    <w:rsid w:val="00836764"/>
    <w:rsid w:val="008369EB"/>
    <w:rsid w:val="0084120A"/>
    <w:rsid w:val="0084148C"/>
    <w:rsid w:val="008504B4"/>
    <w:rsid w:val="00850C88"/>
    <w:rsid w:val="00854B4D"/>
    <w:rsid w:val="00855B87"/>
    <w:rsid w:val="00856EE0"/>
    <w:rsid w:val="008605ED"/>
    <w:rsid w:val="00861F61"/>
    <w:rsid w:val="008624B6"/>
    <w:rsid w:val="0086265F"/>
    <w:rsid w:val="00862E92"/>
    <w:rsid w:val="00863FE8"/>
    <w:rsid w:val="0086505D"/>
    <w:rsid w:val="00870E20"/>
    <w:rsid w:val="008743A3"/>
    <w:rsid w:val="008758CA"/>
    <w:rsid w:val="0088486F"/>
    <w:rsid w:val="008848D1"/>
    <w:rsid w:val="00885D81"/>
    <w:rsid w:val="00886A02"/>
    <w:rsid w:val="008937D8"/>
    <w:rsid w:val="0089492F"/>
    <w:rsid w:val="0089719F"/>
    <w:rsid w:val="0089776C"/>
    <w:rsid w:val="008A0172"/>
    <w:rsid w:val="008A599A"/>
    <w:rsid w:val="008A7C82"/>
    <w:rsid w:val="008C0C99"/>
    <w:rsid w:val="008C24F8"/>
    <w:rsid w:val="008C6F38"/>
    <w:rsid w:val="008D350B"/>
    <w:rsid w:val="008D4634"/>
    <w:rsid w:val="008D5E06"/>
    <w:rsid w:val="008D7920"/>
    <w:rsid w:val="008E09EC"/>
    <w:rsid w:val="008E15A6"/>
    <w:rsid w:val="008E1C51"/>
    <w:rsid w:val="008F3432"/>
    <w:rsid w:val="008F44CE"/>
    <w:rsid w:val="008F525B"/>
    <w:rsid w:val="009008A9"/>
    <w:rsid w:val="00905DCF"/>
    <w:rsid w:val="00906E0C"/>
    <w:rsid w:val="00907495"/>
    <w:rsid w:val="00913147"/>
    <w:rsid w:val="00914B53"/>
    <w:rsid w:val="009175ED"/>
    <w:rsid w:val="00923DDC"/>
    <w:rsid w:val="00923FD7"/>
    <w:rsid w:val="00927218"/>
    <w:rsid w:val="00930C7A"/>
    <w:rsid w:val="0093417B"/>
    <w:rsid w:val="00937D55"/>
    <w:rsid w:val="009470D2"/>
    <w:rsid w:val="00953A7B"/>
    <w:rsid w:val="009558A5"/>
    <w:rsid w:val="009577F9"/>
    <w:rsid w:val="00963BC1"/>
    <w:rsid w:val="00966C44"/>
    <w:rsid w:val="009679E7"/>
    <w:rsid w:val="00970352"/>
    <w:rsid w:val="00982767"/>
    <w:rsid w:val="009829A9"/>
    <w:rsid w:val="00983772"/>
    <w:rsid w:val="009837AE"/>
    <w:rsid w:val="009906EE"/>
    <w:rsid w:val="00994813"/>
    <w:rsid w:val="00995246"/>
    <w:rsid w:val="00995405"/>
    <w:rsid w:val="009A1BCA"/>
    <w:rsid w:val="009B0077"/>
    <w:rsid w:val="009B0A15"/>
    <w:rsid w:val="009B1707"/>
    <w:rsid w:val="009B3745"/>
    <w:rsid w:val="009C0032"/>
    <w:rsid w:val="009C03F2"/>
    <w:rsid w:val="009C157A"/>
    <w:rsid w:val="009C1D12"/>
    <w:rsid w:val="009C4C4B"/>
    <w:rsid w:val="009C71E1"/>
    <w:rsid w:val="009D044D"/>
    <w:rsid w:val="009D3A56"/>
    <w:rsid w:val="009E1491"/>
    <w:rsid w:val="009E1804"/>
    <w:rsid w:val="009E2F80"/>
    <w:rsid w:val="009E36C5"/>
    <w:rsid w:val="009E5356"/>
    <w:rsid w:val="009F08DA"/>
    <w:rsid w:val="009F2DE8"/>
    <w:rsid w:val="009F38C8"/>
    <w:rsid w:val="00A004A2"/>
    <w:rsid w:val="00A00510"/>
    <w:rsid w:val="00A018FA"/>
    <w:rsid w:val="00A02D04"/>
    <w:rsid w:val="00A043DA"/>
    <w:rsid w:val="00A045DD"/>
    <w:rsid w:val="00A07263"/>
    <w:rsid w:val="00A108B2"/>
    <w:rsid w:val="00A123D6"/>
    <w:rsid w:val="00A208ED"/>
    <w:rsid w:val="00A20A71"/>
    <w:rsid w:val="00A22D44"/>
    <w:rsid w:val="00A245CA"/>
    <w:rsid w:val="00A25CEC"/>
    <w:rsid w:val="00A25D78"/>
    <w:rsid w:val="00A3388F"/>
    <w:rsid w:val="00A33FA7"/>
    <w:rsid w:val="00A35D49"/>
    <w:rsid w:val="00A3740F"/>
    <w:rsid w:val="00A44429"/>
    <w:rsid w:val="00A456D2"/>
    <w:rsid w:val="00A4796B"/>
    <w:rsid w:val="00A51DBE"/>
    <w:rsid w:val="00A51F36"/>
    <w:rsid w:val="00A55DDA"/>
    <w:rsid w:val="00A610DE"/>
    <w:rsid w:val="00A61159"/>
    <w:rsid w:val="00A67CE0"/>
    <w:rsid w:val="00A72B25"/>
    <w:rsid w:val="00A76B8A"/>
    <w:rsid w:val="00A81629"/>
    <w:rsid w:val="00A81CF3"/>
    <w:rsid w:val="00A84639"/>
    <w:rsid w:val="00A855CE"/>
    <w:rsid w:val="00A8747F"/>
    <w:rsid w:val="00A93729"/>
    <w:rsid w:val="00A95DAC"/>
    <w:rsid w:val="00A97333"/>
    <w:rsid w:val="00AA0320"/>
    <w:rsid w:val="00AA1DEC"/>
    <w:rsid w:val="00AA7911"/>
    <w:rsid w:val="00AB7EBD"/>
    <w:rsid w:val="00AC0247"/>
    <w:rsid w:val="00AC21C0"/>
    <w:rsid w:val="00AC313C"/>
    <w:rsid w:val="00AC59D9"/>
    <w:rsid w:val="00AC6710"/>
    <w:rsid w:val="00AC7A6B"/>
    <w:rsid w:val="00AD06C5"/>
    <w:rsid w:val="00AD17B2"/>
    <w:rsid w:val="00AD48F8"/>
    <w:rsid w:val="00AE1E01"/>
    <w:rsid w:val="00AE2AAC"/>
    <w:rsid w:val="00AE3C09"/>
    <w:rsid w:val="00AE4406"/>
    <w:rsid w:val="00AE71E4"/>
    <w:rsid w:val="00AF0B80"/>
    <w:rsid w:val="00AF0C41"/>
    <w:rsid w:val="00B02A56"/>
    <w:rsid w:val="00B02BB5"/>
    <w:rsid w:val="00B07AD7"/>
    <w:rsid w:val="00B12218"/>
    <w:rsid w:val="00B205DF"/>
    <w:rsid w:val="00B241A6"/>
    <w:rsid w:val="00B250EE"/>
    <w:rsid w:val="00B2604E"/>
    <w:rsid w:val="00B27FB2"/>
    <w:rsid w:val="00B32F94"/>
    <w:rsid w:val="00B362F1"/>
    <w:rsid w:val="00B37530"/>
    <w:rsid w:val="00B40DBD"/>
    <w:rsid w:val="00B44C15"/>
    <w:rsid w:val="00B46E03"/>
    <w:rsid w:val="00B526E1"/>
    <w:rsid w:val="00B645EE"/>
    <w:rsid w:val="00B64FD2"/>
    <w:rsid w:val="00B7339B"/>
    <w:rsid w:val="00B73DE8"/>
    <w:rsid w:val="00B7439D"/>
    <w:rsid w:val="00B7616E"/>
    <w:rsid w:val="00B7645C"/>
    <w:rsid w:val="00B87AB4"/>
    <w:rsid w:val="00B940A1"/>
    <w:rsid w:val="00B94F9B"/>
    <w:rsid w:val="00BA0147"/>
    <w:rsid w:val="00BA09E0"/>
    <w:rsid w:val="00BB1461"/>
    <w:rsid w:val="00BB74CE"/>
    <w:rsid w:val="00BB7E0D"/>
    <w:rsid w:val="00BC1F03"/>
    <w:rsid w:val="00BC678B"/>
    <w:rsid w:val="00BD0749"/>
    <w:rsid w:val="00BD3864"/>
    <w:rsid w:val="00BD5BE2"/>
    <w:rsid w:val="00BD74EE"/>
    <w:rsid w:val="00BE0B9F"/>
    <w:rsid w:val="00BE296F"/>
    <w:rsid w:val="00BE36C0"/>
    <w:rsid w:val="00BE3E24"/>
    <w:rsid w:val="00BE51ED"/>
    <w:rsid w:val="00BF26BD"/>
    <w:rsid w:val="00BF3F60"/>
    <w:rsid w:val="00BF4A4B"/>
    <w:rsid w:val="00BF6F8A"/>
    <w:rsid w:val="00BF7B37"/>
    <w:rsid w:val="00C01C96"/>
    <w:rsid w:val="00C02AC6"/>
    <w:rsid w:val="00C030BE"/>
    <w:rsid w:val="00C0338E"/>
    <w:rsid w:val="00C04AC0"/>
    <w:rsid w:val="00C055A5"/>
    <w:rsid w:val="00C05B14"/>
    <w:rsid w:val="00C05FBF"/>
    <w:rsid w:val="00C110A0"/>
    <w:rsid w:val="00C117EE"/>
    <w:rsid w:val="00C135DD"/>
    <w:rsid w:val="00C159AC"/>
    <w:rsid w:val="00C176D2"/>
    <w:rsid w:val="00C212F7"/>
    <w:rsid w:val="00C221CE"/>
    <w:rsid w:val="00C22CAC"/>
    <w:rsid w:val="00C22D9A"/>
    <w:rsid w:val="00C25BC1"/>
    <w:rsid w:val="00C31B6D"/>
    <w:rsid w:val="00C45064"/>
    <w:rsid w:val="00C46CC2"/>
    <w:rsid w:val="00C513A8"/>
    <w:rsid w:val="00C51E46"/>
    <w:rsid w:val="00C54EF5"/>
    <w:rsid w:val="00C55D9F"/>
    <w:rsid w:val="00C5754A"/>
    <w:rsid w:val="00C6389A"/>
    <w:rsid w:val="00C63CBA"/>
    <w:rsid w:val="00C727C7"/>
    <w:rsid w:val="00C73590"/>
    <w:rsid w:val="00C75FB3"/>
    <w:rsid w:val="00C77AC0"/>
    <w:rsid w:val="00C77F33"/>
    <w:rsid w:val="00C85E1D"/>
    <w:rsid w:val="00C903BD"/>
    <w:rsid w:val="00C94FE7"/>
    <w:rsid w:val="00CB1A20"/>
    <w:rsid w:val="00CB50D4"/>
    <w:rsid w:val="00CB571F"/>
    <w:rsid w:val="00CC0AB3"/>
    <w:rsid w:val="00CD0B5B"/>
    <w:rsid w:val="00CD2201"/>
    <w:rsid w:val="00CD3B58"/>
    <w:rsid w:val="00CD6BBA"/>
    <w:rsid w:val="00CE01BD"/>
    <w:rsid w:val="00CE1E86"/>
    <w:rsid w:val="00CF07BA"/>
    <w:rsid w:val="00CF1887"/>
    <w:rsid w:val="00CF42FF"/>
    <w:rsid w:val="00CF5B63"/>
    <w:rsid w:val="00CF6994"/>
    <w:rsid w:val="00CF719A"/>
    <w:rsid w:val="00CF7207"/>
    <w:rsid w:val="00CF774C"/>
    <w:rsid w:val="00D03AAC"/>
    <w:rsid w:val="00D04157"/>
    <w:rsid w:val="00D062B7"/>
    <w:rsid w:val="00D106A8"/>
    <w:rsid w:val="00D14E73"/>
    <w:rsid w:val="00D150B6"/>
    <w:rsid w:val="00D1540B"/>
    <w:rsid w:val="00D1541B"/>
    <w:rsid w:val="00D243B9"/>
    <w:rsid w:val="00D310BC"/>
    <w:rsid w:val="00D320DC"/>
    <w:rsid w:val="00D32FCB"/>
    <w:rsid w:val="00D34CAF"/>
    <w:rsid w:val="00D36AC9"/>
    <w:rsid w:val="00D3794F"/>
    <w:rsid w:val="00D429D6"/>
    <w:rsid w:val="00D438DA"/>
    <w:rsid w:val="00D553CC"/>
    <w:rsid w:val="00D56421"/>
    <w:rsid w:val="00D61818"/>
    <w:rsid w:val="00D6447C"/>
    <w:rsid w:val="00D648A7"/>
    <w:rsid w:val="00D678D4"/>
    <w:rsid w:val="00D706ED"/>
    <w:rsid w:val="00D70ADF"/>
    <w:rsid w:val="00D71CEF"/>
    <w:rsid w:val="00D71D0E"/>
    <w:rsid w:val="00D729F7"/>
    <w:rsid w:val="00D72E12"/>
    <w:rsid w:val="00D73528"/>
    <w:rsid w:val="00D772ED"/>
    <w:rsid w:val="00D77646"/>
    <w:rsid w:val="00D80D93"/>
    <w:rsid w:val="00D822BC"/>
    <w:rsid w:val="00D837B7"/>
    <w:rsid w:val="00D851DA"/>
    <w:rsid w:val="00D8717B"/>
    <w:rsid w:val="00D876BD"/>
    <w:rsid w:val="00D913CC"/>
    <w:rsid w:val="00D91D56"/>
    <w:rsid w:val="00D92D7E"/>
    <w:rsid w:val="00D9308F"/>
    <w:rsid w:val="00D93B43"/>
    <w:rsid w:val="00DA4ECF"/>
    <w:rsid w:val="00DA5CDA"/>
    <w:rsid w:val="00DA6CD5"/>
    <w:rsid w:val="00DB0368"/>
    <w:rsid w:val="00DB05EE"/>
    <w:rsid w:val="00DB2D2E"/>
    <w:rsid w:val="00DB366B"/>
    <w:rsid w:val="00DC2339"/>
    <w:rsid w:val="00DC40E3"/>
    <w:rsid w:val="00DC5C06"/>
    <w:rsid w:val="00DC6F7B"/>
    <w:rsid w:val="00DC74FD"/>
    <w:rsid w:val="00DD5097"/>
    <w:rsid w:val="00DD52CC"/>
    <w:rsid w:val="00DD6E64"/>
    <w:rsid w:val="00DE41DE"/>
    <w:rsid w:val="00DE4427"/>
    <w:rsid w:val="00DE7163"/>
    <w:rsid w:val="00DF233A"/>
    <w:rsid w:val="00DF3981"/>
    <w:rsid w:val="00DF5C96"/>
    <w:rsid w:val="00DF62F0"/>
    <w:rsid w:val="00DF7165"/>
    <w:rsid w:val="00DF7487"/>
    <w:rsid w:val="00DF7891"/>
    <w:rsid w:val="00E012CD"/>
    <w:rsid w:val="00E03031"/>
    <w:rsid w:val="00E05E6A"/>
    <w:rsid w:val="00E1385B"/>
    <w:rsid w:val="00E159FF"/>
    <w:rsid w:val="00E15C3E"/>
    <w:rsid w:val="00E24A6D"/>
    <w:rsid w:val="00E30B05"/>
    <w:rsid w:val="00E34134"/>
    <w:rsid w:val="00E37440"/>
    <w:rsid w:val="00E3790B"/>
    <w:rsid w:val="00E412D7"/>
    <w:rsid w:val="00E42E7E"/>
    <w:rsid w:val="00E44736"/>
    <w:rsid w:val="00E55969"/>
    <w:rsid w:val="00E56A0E"/>
    <w:rsid w:val="00E63993"/>
    <w:rsid w:val="00E63E6B"/>
    <w:rsid w:val="00E65CC3"/>
    <w:rsid w:val="00E66BB3"/>
    <w:rsid w:val="00E66D77"/>
    <w:rsid w:val="00E720D9"/>
    <w:rsid w:val="00E73353"/>
    <w:rsid w:val="00E736CA"/>
    <w:rsid w:val="00E763D7"/>
    <w:rsid w:val="00E775EF"/>
    <w:rsid w:val="00E8510B"/>
    <w:rsid w:val="00E87373"/>
    <w:rsid w:val="00E87E37"/>
    <w:rsid w:val="00E916C1"/>
    <w:rsid w:val="00E92F96"/>
    <w:rsid w:val="00E9434D"/>
    <w:rsid w:val="00E95616"/>
    <w:rsid w:val="00EA032D"/>
    <w:rsid w:val="00EA04D0"/>
    <w:rsid w:val="00EA565C"/>
    <w:rsid w:val="00EA5797"/>
    <w:rsid w:val="00EA6BE9"/>
    <w:rsid w:val="00EA6E61"/>
    <w:rsid w:val="00EA7155"/>
    <w:rsid w:val="00EB1742"/>
    <w:rsid w:val="00EB2E22"/>
    <w:rsid w:val="00EB3402"/>
    <w:rsid w:val="00EB4D73"/>
    <w:rsid w:val="00EB64E9"/>
    <w:rsid w:val="00ED05E7"/>
    <w:rsid w:val="00ED4716"/>
    <w:rsid w:val="00ED7D70"/>
    <w:rsid w:val="00EE1B8D"/>
    <w:rsid w:val="00EE2F15"/>
    <w:rsid w:val="00EE4CA2"/>
    <w:rsid w:val="00EE68F7"/>
    <w:rsid w:val="00F03D02"/>
    <w:rsid w:val="00F04D5C"/>
    <w:rsid w:val="00F12A91"/>
    <w:rsid w:val="00F12B01"/>
    <w:rsid w:val="00F13E0E"/>
    <w:rsid w:val="00F140E4"/>
    <w:rsid w:val="00F15526"/>
    <w:rsid w:val="00F15FBD"/>
    <w:rsid w:val="00F233C4"/>
    <w:rsid w:val="00F24493"/>
    <w:rsid w:val="00F24A78"/>
    <w:rsid w:val="00F25F7C"/>
    <w:rsid w:val="00F26FBD"/>
    <w:rsid w:val="00F3039E"/>
    <w:rsid w:val="00F332FF"/>
    <w:rsid w:val="00F404EB"/>
    <w:rsid w:val="00F41144"/>
    <w:rsid w:val="00F4239A"/>
    <w:rsid w:val="00F47D04"/>
    <w:rsid w:val="00F521BC"/>
    <w:rsid w:val="00F55AD2"/>
    <w:rsid w:val="00F562D8"/>
    <w:rsid w:val="00F6235E"/>
    <w:rsid w:val="00F631BE"/>
    <w:rsid w:val="00F63ECF"/>
    <w:rsid w:val="00F6499B"/>
    <w:rsid w:val="00F65CE7"/>
    <w:rsid w:val="00F6702D"/>
    <w:rsid w:val="00F726F2"/>
    <w:rsid w:val="00F72C12"/>
    <w:rsid w:val="00F77AB0"/>
    <w:rsid w:val="00F82240"/>
    <w:rsid w:val="00F83F4A"/>
    <w:rsid w:val="00F938E0"/>
    <w:rsid w:val="00F94234"/>
    <w:rsid w:val="00FA0E50"/>
    <w:rsid w:val="00FA1DEB"/>
    <w:rsid w:val="00FA794B"/>
    <w:rsid w:val="00FB36E0"/>
    <w:rsid w:val="00FB39C6"/>
    <w:rsid w:val="00FB55B4"/>
    <w:rsid w:val="00FB731F"/>
    <w:rsid w:val="00FC22AD"/>
    <w:rsid w:val="00FC27C4"/>
    <w:rsid w:val="00FD1E5A"/>
    <w:rsid w:val="00FD231A"/>
    <w:rsid w:val="00FD2AA7"/>
    <w:rsid w:val="00FD413D"/>
    <w:rsid w:val="00FD41A2"/>
    <w:rsid w:val="00FD6AD3"/>
    <w:rsid w:val="00FD7425"/>
    <w:rsid w:val="00FE0289"/>
    <w:rsid w:val="00FE0DA1"/>
    <w:rsid w:val="00FE7D5E"/>
    <w:rsid w:val="00FF1B8D"/>
    <w:rsid w:val="00FF3FE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6702D"/>
    <w:pPr>
      <w:spacing w:before="280" w:after="119" w:line="240" w:lineRule="auto"/>
    </w:pPr>
    <w:rPr>
      <w:rFonts w:ascii="Times New Roman" w:eastAsia="Times New Roman" w:hAnsi="Times New Roman" w:cs="Times New Roman"/>
      <w:sz w:val="24"/>
      <w:szCs w:val="24"/>
      <w:lang w:eastAsia="zh-CN"/>
    </w:rPr>
  </w:style>
  <w:style w:type="paragraph" w:styleId="Paragraphedeliste">
    <w:name w:val="List Paragraph"/>
    <w:basedOn w:val="Normal"/>
    <w:uiPriority w:val="34"/>
    <w:qFormat/>
    <w:rsid w:val="00F6702D"/>
    <w:pPr>
      <w:widowControl w:val="0"/>
      <w:suppressAutoHyphens/>
      <w:ind w:left="720"/>
      <w:contextualSpacing/>
    </w:pPr>
    <w:rPr>
      <w:rFonts w:ascii="Calibri" w:eastAsia="Calibri" w:hAnsi="Calibri" w:cs="Times New Roman"/>
      <w:lang w:eastAsia="zh-CN"/>
    </w:rPr>
  </w:style>
  <w:style w:type="paragraph" w:styleId="Textedebulles">
    <w:name w:val="Balloon Text"/>
    <w:basedOn w:val="Normal"/>
    <w:link w:val="TextedebullesCar"/>
    <w:uiPriority w:val="99"/>
    <w:semiHidden/>
    <w:unhideWhenUsed/>
    <w:rsid w:val="002F63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3A4"/>
    <w:rPr>
      <w:rFonts w:ascii="Tahoma" w:hAnsi="Tahoma" w:cs="Tahoma"/>
      <w:sz w:val="16"/>
      <w:szCs w:val="16"/>
    </w:rPr>
  </w:style>
  <w:style w:type="character" w:styleId="Textedelespacerserv">
    <w:name w:val="Placeholder Text"/>
    <w:basedOn w:val="Policepardfaut"/>
    <w:uiPriority w:val="99"/>
    <w:semiHidden/>
    <w:rsid w:val="00DB05EE"/>
    <w:rPr>
      <w:color w:val="808080"/>
    </w:rPr>
  </w:style>
  <w:style w:type="paragraph" w:styleId="En-tte">
    <w:name w:val="header"/>
    <w:basedOn w:val="Normal"/>
    <w:link w:val="En-tteCar"/>
    <w:uiPriority w:val="99"/>
    <w:unhideWhenUsed/>
    <w:rsid w:val="00004AF7"/>
    <w:pPr>
      <w:tabs>
        <w:tab w:val="center" w:pos="4536"/>
        <w:tab w:val="right" w:pos="9072"/>
      </w:tabs>
      <w:spacing w:after="0" w:line="240" w:lineRule="auto"/>
    </w:pPr>
  </w:style>
  <w:style w:type="character" w:customStyle="1" w:styleId="En-tteCar">
    <w:name w:val="En-tête Car"/>
    <w:basedOn w:val="Policepardfaut"/>
    <w:link w:val="En-tte"/>
    <w:uiPriority w:val="99"/>
    <w:rsid w:val="00004AF7"/>
  </w:style>
  <w:style w:type="paragraph" w:styleId="Pieddepage">
    <w:name w:val="footer"/>
    <w:basedOn w:val="Normal"/>
    <w:link w:val="PieddepageCar"/>
    <w:unhideWhenUsed/>
    <w:rsid w:val="00004AF7"/>
    <w:pPr>
      <w:tabs>
        <w:tab w:val="center" w:pos="4536"/>
        <w:tab w:val="right" w:pos="9072"/>
      </w:tabs>
      <w:spacing w:after="0" w:line="240" w:lineRule="auto"/>
    </w:pPr>
  </w:style>
  <w:style w:type="character" w:customStyle="1" w:styleId="PieddepageCar">
    <w:name w:val="Pied de page Car"/>
    <w:basedOn w:val="Policepardfaut"/>
    <w:link w:val="Pieddepage"/>
    <w:rsid w:val="00004AF7"/>
  </w:style>
  <w:style w:type="paragraph" w:styleId="Notedebasdepage">
    <w:name w:val="footnote text"/>
    <w:basedOn w:val="Normal"/>
    <w:link w:val="NotedebasdepageCar"/>
    <w:uiPriority w:val="99"/>
    <w:semiHidden/>
    <w:unhideWhenUsed/>
    <w:rsid w:val="00B44C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4C15"/>
    <w:rPr>
      <w:sz w:val="20"/>
      <w:szCs w:val="20"/>
    </w:rPr>
  </w:style>
  <w:style w:type="character" w:styleId="Appelnotedebasdep">
    <w:name w:val="footnote reference"/>
    <w:basedOn w:val="Policepardfaut"/>
    <w:uiPriority w:val="99"/>
    <w:semiHidden/>
    <w:unhideWhenUsed/>
    <w:rsid w:val="00B44C15"/>
    <w:rPr>
      <w:vertAlign w:val="superscript"/>
    </w:rPr>
  </w:style>
  <w:style w:type="character" w:styleId="Lienhypertexte">
    <w:name w:val="Hyperlink"/>
    <w:basedOn w:val="Policepardfaut"/>
    <w:uiPriority w:val="99"/>
    <w:unhideWhenUsed/>
    <w:rsid w:val="00E24A6D"/>
    <w:rPr>
      <w:color w:val="0000FF" w:themeColor="hyperlink"/>
      <w:u w:val="single"/>
    </w:rPr>
  </w:style>
  <w:style w:type="character" w:customStyle="1" w:styleId="st">
    <w:name w:val="st"/>
    <w:basedOn w:val="Policepardfaut"/>
    <w:rsid w:val="000F1ABF"/>
  </w:style>
  <w:style w:type="character" w:styleId="Accentuation">
    <w:name w:val="Emphasis"/>
    <w:basedOn w:val="Policepardfaut"/>
    <w:uiPriority w:val="20"/>
    <w:qFormat/>
    <w:rsid w:val="00FC22AD"/>
    <w:rPr>
      <w:i/>
      <w:iCs/>
    </w:rPr>
  </w:style>
  <w:style w:type="character" w:styleId="lev">
    <w:name w:val="Strong"/>
    <w:basedOn w:val="Policepardfaut"/>
    <w:uiPriority w:val="22"/>
    <w:qFormat/>
    <w:rsid w:val="00FD2AA7"/>
    <w:rPr>
      <w:b/>
      <w:bCs/>
    </w:rPr>
  </w:style>
</w:styles>
</file>

<file path=word/webSettings.xml><?xml version="1.0" encoding="utf-8"?>
<w:webSettings xmlns:r="http://schemas.openxmlformats.org/officeDocument/2006/relationships" xmlns:w="http://schemas.openxmlformats.org/wordprocessingml/2006/main">
  <w:divs>
    <w:div w:id="8724516">
      <w:bodyDiv w:val="1"/>
      <w:marLeft w:val="0"/>
      <w:marRight w:val="0"/>
      <w:marTop w:val="0"/>
      <w:marBottom w:val="0"/>
      <w:divBdr>
        <w:top w:val="none" w:sz="0" w:space="0" w:color="auto"/>
        <w:left w:val="none" w:sz="0" w:space="0" w:color="auto"/>
        <w:bottom w:val="none" w:sz="0" w:space="0" w:color="auto"/>
        <w:right w:val="none" w:sz="0" w:space="0" w:color="auto"/>
      </w:divBdr>
    </w:div>
    <w:div w:id="373122489">
      <w:bodyDiv w:val="1"/>
      <w:marLeft w:val="0"/>
      <w:marRight w:val="0"/>
      <w:marTop w:val="0"/>
      <w:marBottom w:val="0"/>
      <w:divBdr>
        <w:top w:val="none" w:sz="0" w:space="0" w:color="auto"/>
        <w:left w:val="none" w:sz="0" w:space="0" w:color="auto"/>
        <w:bottom w:val="none" w:sz="0" w:space="0" w:color="auto"/>
        <w:right w:val="none" w:sz="0" w:space="0" w:color="auto"/>
      </w:divBdr>
    </w:div>
    <w:div w:id="670449342">
      <w:bodyDiv w:val="1"/>
      <w:marLeft w:val="0"/>
      <w:marRight w:val="0"/>
      <w:marTop w:val="0"/>
      <w:marBottom w:val="0"/>
      <w:divBdr>
        <w:top w:val="none" w:sz="0" w:space="0" w:color="auto"/>
        <w:left w:val="none" w:sz="0" w:space="0" w:color="auto"/>
        <w:bottom w:val="none" w:sz="0" w:space="0" w:color="auto"/>
        <w:right w:val="none" w:sz="0" w:space="0" w:color="auto"/>
      </w:divBdr>
    </w:div>
    <w:div w:id="707337321">
      <w:bodyDiv w:val="1"/>
      <w:marLeft w:val="0"/>
      <w:marRight w:val="0"/>
      <w:marTop w:val="0"/>
      <w:marBottom w:val="0"/>
      <w:divBdr>
        <w:top w:val="none" w:sz="0" w:space="0" w:color="auto"/>
        <w:left w:val="none" w:sz="0" w:space="0" w:color="auto"/>
        <w:bottom w:val="none" w:sz="0" w:space="0" w:color="auto"/>
        <w:right w:val="none" w:sz="0" w:space="0" w:color="auto"/>
      </w:divBdr>
    </w:div>
    <w:div w:id="797841535">
      <w:bodyDiv w:val="1"/>
      <w:marLeft w:val="0"/>
      <w:marRight w:val="0"/>
      <w:marTop w:val="0"/>
      <w:marBottom w:val="0"/>
      <w:divBdr>
        <w:top w:val="none" w:sz="0" w:space="0" w:color="auto"/>
        <w:left w:val="none" w:sz="0" w:space="0" w:color="auto"/>
        <w:bottom w:val="none" w:sz="0" w:space="0" w:color="auto"/>
        <w:right w:val="none" w:sz="0" w:space="0" w:color="auto"/>
      </w:divBdr>
    </w:div>
    <w:div w:id="1450393512">
      <w:bodyDiv w:val="1"/>
      <w:marLeft w:val="0"/>
      <w:marRight w:val="0"/>
      <w:marTop w:val="0"/>
      <w:marBottom w:val="0"/>
      <w:divBdr>
        <w:top w:val="none" w:sz="0" w:space="0" w:color="auto"/>
        <w:left w:val="none" w:sz="0" w:space="0" w:color="auto"/>
        <w:bottom w:val="none" w:sz="0" w:space="0" w:color="auto"/>
        <w:right w:val="none" w:sz="0" w:space="0" w:color="auto"/>
      </w:divBdr>
    </w:div>
    <w:div w:id="1537501259">
      <w:bodyDiv w:val="1"/>
      <w:marLeft w:val="0"/>
      <w:marRight w:val="0"/>
      <w:marTop w:val="0"/>
      <w:marBottom w:val="0"/>
      <w:divBdr>
        <w:top w:val="none" w:sz="0" w:space="0" w:color="auto"/>
        <w:left w:val="none" w:sz="0" w:space="0" w:color="auto"/>
        <w:bottom w:val="none" w:sz="0" w:space="0" w:color="auto"/>
        <w:right w:val="none" w:sz="0" w:space="0" w:color="auto"/>
      </w:divBdr>
      <w:divsChild>
        <w:div w:id="806045360">
          <w:marLeft w:val="0"/>
          <w:marRight w:val="0"/>
          <w:marTop w:val="0"/>
          <w:marBottom w:val="0"/>
          <w:divBdr>
            <w:top w:val="none" w:sz="0" w:space="0" w:color="auto"/>
            <w:left w:val="none" w:sz="0" w:space="0" w:color="auto"/>
            <w:bottom w:val="none" w:sz="0" w:space="0" w:color="auto"/>
            <w:right w:val="none" w:sz="0" w:space="0" w:color="auto"/>
          </w:divBdr>
        </w:div>
        <w:div w:id="1811943214">
          <w:marLeft w:val="0"/>
          <w:marRight w:val="0"/>
          <w:marTop w:val="0"/>
          <w:marBottom w:val="0"/>
          <w:divBdr>
            <w:top w:val="none" w:sz="0" w:space="0" w:color="auto"/>
            <w:left w:val="none" w:sz="0" w:space="0" w:color="auto"/>
            <w:bottom w:val="none" w:sz="0" w:space="0" w:color="auto"/>
            <w:right w:val="none" w:sz="0" w:space="0" w:color="auto"/>
          </w:divBdr>
        </w:div>
        <w:div w:id="1906142208">
          <w:marLeft w:val="0"/>
          <w:marRight w:val="0"/>
          <w:marTop w:val="0"/>
          <w:marBottom w:val="0"/>
          <w:divBdr>
            <w:top w:val="none" w:sz="0" w:space="0" w:color="auto"/>
            <w:left w:val="none" w:sz="0" w:space="0" w:color="auto"/>
            <w:bottom w:val="none" w:sz="0" w:space="0" w:color="auto"/>
            <w:right w:val="none" w:sz="0" w:space="0" w:color="auto"/>
          </w:divBdr>
        </w:div>
        <w:div w:id="1823962883">
          <w:marLeft w:val="0"/>
          <w:marRight w:val="0"/>
          <w:marTop w:val="0"/>
          <w:marBottom w:val="0"/>
          <w:divBdr>
            <w:top w:val="none" w:sz="0" w:space="0" w:color="auto"/>
            <w:left w:val="none" w:sz="0" w:space="0" w:color="auto"/>
            <w:bottom w:val="none" w:sz="0" w:space="0" w:color="auto"/>
            <w:right w:val="none" w:sz="0" w:space="0" w:color="auto"/>
          </w:divBdr>
        </w:div>
        <w:div w:id="1823546252">
          <w:marLeft w:val="0"/>
          <w:marRight w:val="0"/>
          <w:marTop w:val="0"/>
          <w:marBottom w:val="0"/>
          <w:divBdr>
            <w:top w:val="none" w:sz="0" w:space="0" w:color="auto"/>
            <w:left w:val="none" w:sz="0" w:space="0" w:color="auto"/>
            <w:bottom w:val="none" w:sz="0" w:space="0" w:color="auto"/>
            <w:right w:val="none" w:sz="0" w:space="0" w:color="auto"/>
          </w:divBdr>
        </w:div>
        <w:div w:id="1391467147">
          <w:marLeft w:val="0"/>
          <w:marRight w:val="0"/>
          <w:marTop w:val="0"/>
          <w:marBottom w:val="0"/>
          <w:divBdr>
            <w:top w:val="none" w:sz="0" w:space="0" w:color="auto"/>
            <w:left w:val="none" w:sz="0" w:space="0" w:color="auto"/>
            <w:bottom w:val="none" w:sz="0" w:space="0" w:color="auto"/>
            <w:right w:val="none" w:sz="0" w:space="0" w:color="auto"/>
          </w:divBdr>
        </w:div>
        <w:div w:id="1709989911">
          <w:marLeft w:val="0"/>
          <w:marRight w:val="0"/>
          <w:marTop w:val="0"/>
          <w:marBottom w:val="0"/>
          <w:divBdr>
            <w:top w:val="none" w:sz="0" w:space="0" w:color="auto"/>
            <w:left w:val="none" w:sz="0" w:space="0" w:color="auto"/>
            <w:bottom w:val="none" w:sz="0" w:space="0" w:color="auto"/>
            <w:right w:val="none" w:sz="0" w:space="0" w:color="auto"/>
          </w:divBdr>
        </w:div>
        <w:div w:id="1709915753">
          <w:marLeft w:val="0"/>
          <w:marRight w:val="0"/>
          <w:marTop w:val="0"/>
          <w:marBottom w:val="0"/>
          <w:divBdr>
            <w:top w:val="none" w:sz="0" w:space="0" w:color="auto"/>
            <w:left w:val="none" w:sz="0" w:space="0" w:color="auto"/>
            <w:bottom w:val="none" w:sz="0" w:space="0" w:color="auto"/>
            <w:right w:val="none" w:sz="0" w:space="0" w:color="auto"/>
          </w:divBdr>
        </w:div>
        <w:div w:id="1687053006">
          <w:marLeft w:val="0"/>
          <w:marRight w:val="0"/>
          <w:marTop w:val="0"/>
          <w:marBottom w:val="0"/>
          <w:divBdr>
            <w:top w:val="none" w:sz="0" w:space="0" w:color="auto"/>
            <w:left w:val="none" w:sz="0" w:space="0" w:color="auto"/>
            <w:bottom w:val="none" w:sz="0" w:space="0" w:color="auto"/>
            <w:right w:val="none" w:sz="0" w:space="0" w:color="auto"/>
          </w:divBdr>
        </w:div>
        <w:div w:id="398328242">
          <w:marLeft w:val="0"/>
          <w:marRight w:val="0"/>
          <w:marTop w:val="0"/>
          <w:marBottom w:val="0"/>
          <w:divBdr>
            <w:top w:val="none" w:sz="0" w:space="0" w:color="auto"/>
            <w:left w:val="none" w:sz="0" w:space="0" w:color="auto"/>
            <w:bottom w:val="none" w:sz="0" w:space="0" w:color="auto"/>
            <w:right w:val="none" w:sz="0" w:space="0" w:color="auto"/>
          </w:divBdr>
        </w:div>
        <w:div w:id="112526919">
          <w:marLeft w:val="0"/>
          <w:marRight w:val="0"/>
          <w:marTop w:val="0"/>
          <w:marBottom w:val="0"/>
          <w:divBdr>
            <w:top w:val="none" w:sz="0" w:space="0" w:color="auto"/>
            <w:left w:val="none" w:sz="0" w:space="0" w:color="auto"/>
            <w:bottom w:val="none" w:sz="0" w:space="0" w:color="auto"/>
            <w:right w:val="none" w:sz="0" w:space="0" w:color="auto"/>
          </w:divBdr>
        </w:div>
        <w:div w:id="1268077111">
          <w:marLeft w:val="0"/>
          <w:marRight w:val="0"/>
          <w:marTop w:val="0"/>
          <w:marBottom w:val="0"/>
          <w:divBdr>
            <w:top w:val="none" w:sz="0" w:space="0" w:color="auto"/>
            <w:left w:val="none" w:sz="0" w:space="0" w:color="auto"/>
            <w:bottom w:val="none" w:sz="0" w:space="0" w:color="auto"/>
            <w:right w:val="none" w:sz="0" w:space="0" w:color="auto"/>
          </w:divBdr>
        </w:div>
        <w:div w:id="978536159">
          <w:marLeft w:val="0"/>
          <w:marRight w:val="0"/>
          <w:marTop w:val="0"/>
          <w:marBottom w:val="0"/>
          <w:divBdr>
            <w:top w:val="none" w:sz="0" w:space="0" w:color="auto"/>
            <w:left w:val="none" w:sz="0" w:space="0" w:color="auto"/>
            <w:bottom w:val="none" w:sz="0" w:space="0" w:color="auto"/>
            <w:right w:val="none" w:sz="0" w:space="0" w:color="auto"/>
          </w:divBdr>
        </w:div>
        <w:div w:id="1707833481">
          <w:marLeft w:val="0"/>
          <w:marRight w:val="0"/>
          <w:marTop w:val="0"/>
          <w:marBottom w:val="0"/>
          <w:divBdr>
            <w:top w:val="none" w:sz="0" w:space="0" w:color="auto"/>
            <w:left w:val="none" w:sz="0" w:space="0" w:color="auto"/>
            <w:bottom w:val="none" w:sz="0" w:space="0" w:color="auto"/>
            <w:right w:val="none" w:sz="0" w:space="0" w:color="auto"/>
          </w:divBdr>
        </w:div>
        <w:div w:id="1315720643">
          <w:marLeft w:val="0"/>
          <w:marRight w:val="0"/>
          <w:marTop w:val="0"/>
          <w:marBottom w:val="0"/>
          <w:divBdr>
            <w:top w:val="none" w:sz="0" w:space="0" w:color="auto"/>
            <w:left w:val="none" w:sz="0" w:space="0" w:color="auto"/>
            <w:bottom w:val="none" w:sz="0" w:space="0" w:color="auto"/>
            <w:right w:val="none" w:sz="0" w:space="0" w:color="auto"/>
          </w:divBdr>
        </w:div>
        <w:div w:id="1304509210">
          <w:marLeft w:val="0"/>
          <w:marRight w:val="0"/>
          <w:marTop w:val="0"/>
          <w:marBottom w:val="0"/>
          <w:divBdr>
            <w:top w:val="none" w:sz="0" w:space="0" w:color="auto"/>
            <w:left w:val="none" w:sz="0" w:space="0" w:color="auto"/>
            <w:bottom w:val="none" w:sz="0" w:space="0" w:color="auto"/>
            <w:right w:val="none" w:sz="0" w:space="0" w:color="auto"/>
          </w:divBdr>
        </w:div>
        <w:div w:id="1961450402">
          <w:marLeft w:val="0"/>
          <w:marRight w:val="0"/>
          <w:marTop w:val="0"/>
          <w:marBottom w:val="0"/>
          <w:divBdr>
            <w:top w:val="none" w:sz="0" w:space="0" w:color="auto"/>
            <w:left w:val="none" w:sz="0" w:space="0" w:color="auto"/>
            <w:bottom w:val="none" w:sz="0" w:space="0" w:color="auto"/>
            <w:right w:val="none" w:sz="0" w:space="0" w:color="auto"/>
          </w:divBdr>
        </w:div>
        <w:div w:id="75976234">
          <w:marLeft w:val="0"/>
          <w:marRight w:val="0"/>
          <w:marTop w:val="0"/>
          <w:marBottom w:val="0"/>
          <w:divBdr>
            <w:top w:val="none" w:sz="0" w:space="0" w:color="auto"/>
            <w:left w:val="none" w:sz="0" w:space="0" w:color="auto"/>
            <w:bottom w:val="none" w:sz="0" w:space="0" w:color="auto"/>
            <w:right w:val="none" w:sz="0" w:space="0" w:color="auto"/>
          </w:divBdr>
        </w:div>
        <w:div w:id="1030642400">
          <w:marLeft w:val="0"/>
          <w:marRight w:val="0"/>
          <w:marTop w:val="0"/>
          <w:marBottom w:val="0"/>
          <w:divBdr>
            <w:top w:val="none" w:sz="0" w:space="0" w:color="auto"/>
            <w:left w:val="none" w:sz="0" w:space="0" w:color="auto"/>
            <w:bottom w:val="none" w:sz="0" w:space="0" w:color="auto"/>
            <w:right w:val="none" w:sz="0" w:space="0" w:color="auto"/>
          </w:divBdr>
        </w:div>
        <w:div w:id="1451322916">
          <w:marLeft w:val="0"/>
          <w:marRight w:val="0"/>
          <w:marTop w:val="0"/>
          <w:marBottom w:val="0"/>
          <w:divBdr>
            <w:top w:val="none" w:sz="0" w:space="0" w:color="auto"/>
            <w:left w:val="none" w:sz="0" w:space="0" w:color="auto"/>
            <w:bottom w:val="none" w:sz="0" w:space="0" w:color="auto"/>
            <w:right w:val="none" w:sz="0" w:space="0" w:color="auto"/>
          </w:divBdr>
        </w:div>
        <w:div w:id="182986556">
          <w:marLeft w:val="0"/>
          <w:marRight w:val="0"/>
          <w:marTop w:val="0"/>
          <w:marBottom w:val="0"/>
          <w:divBdr>
            <w:top w:val="none" w:sz="0" w:space="0" w:color="auto"/>
            <w:left w:val="none" w:sz="0" w:space="0" w:color="auto"/>
            <w:bottom w:val="none" w:sz="0" w:space="0" w:color="auto"/>
            <w:right w:val="none" w:sz="0" w:space="0" w:color="auto"/>
          </w:divBdr>
        </w:div>
        <w:div w:id="873690198">
          <w:marLeft w:val="0"/>
          <w:marRight w:val="0"/>
          <w:marTop w:val="0"/>
          <w:marBottom w:val="0"/>
          <w:divBdr>
            <w:top w:val="none" w:sz="0" w:space="0" w:color="auto"/>
            <w:left w:val="none" w:sz="0" w:space="0" w:color="auto"/>
            <w:bottom w:val="none" w:sz="0" w:space="0" w:color="auto"/>
            <w:right w:val="none" w:sz="0" w:space="0" w:color="auto"/>
          </w:divBdr>
        </w:div>
        <w:div w:id="755514360">
          <w:marLeft w:val="0"/>
          <w:marRight w:val="0"/>
          <w:marTop w:val="0"/>
          <w:marBottom w:val="0"/>
          <w:divBdr>
            <w:top w:val="none" w:sz="0" w:space="0" w:color="auto"/>
            <w:left w:val="none" w:sz="0" w:space="0" w:color="auto"/>
            <w:bottom w:val="none" w:sz="0" w:space="0" w:color="auto"/>
            <w:right w:val="none" w:sz="0" w:space="0" w:color="auto"/>
          </w:divBdr>
        </w:div>
        <w:div w:id="895428868">
          <w:marLeft w:val="0"/>
          <w:marRight w:val="0"/>
          <w:marTop w:val="0"/>
          <w:marBottom w:val="0"/>
          <w:divBdr>
            <w:top w:val="none" w:sz="0" w:space="0" w:color="auto"/>
            <w:left w:val="none" w:sz="0" w:space="0" w:color="auto"/>
            <w:bottom w:val="none" w:sz="0" w:space="0" w:color="auto"/>
            <w:right w:val="none" w:sz="0" w:space="0" w:color="auto"/>
          </w:divBdr>
        </w:div>
        <w:div w:id="128743168">
          <w:marLeft w:val="0"/>
          <w:marRight w:val="0"/>
          <w:marTop w:val="0"/>
          <w:marBottom w:val="0"/>
          <w:divBdr>
            <w:top w:val="none" w:sz="0" w:space="0" w:color="auto"/>
            <w:left w:val="none" w:sz="0" w:space="0" w:color="auto"/>
            <w:bottom w:val="none" w:sz="0" w:space="0" w:color="auto"/>
            <w:right w:val="none" w:sz="0" w:space="0" w:color="auto"/>
          </w:divBdr>
        </w:div>
        <w:div w:id="1884899147">
          <w:marLeft w:val="0"/>
          <w:marRight w:val="0"/>
          <w:marTop w:val="0"/>
          <w:marBottom w:val="0"/>
          <w:divBdr>
            <w:top w:val="none" w:sz="0" w:space="0" w:color="auto"/>
            <w:left w:val="none" w:sz="0" w:space="0" w:color="auto"/>
            <w:bottom w:val="none" w:sz="0" w:space="0" w:color="auto"/>
            <w:right w:val="none" w:sz="0" w:space="0" w:color="auto"/>
          </w:divBdr>
        </w:div>
        <w:div w:id="355617786">
          <w:marLeft w:val="0"/>
          <w:marRight w:val="0"/>
          <w:marTop w:val="0"/>
          <w:marBottom w:val="0"/>
          <w:divBdr>
            <w:top w:val="none" w:sz="0" w:space="0" w:color="auto"/>
            <w:left w:val="none" w:sz="0" w:space="0" w:color="auto"/>
            <w:bottom w:val="none" w:sz="0" w:space="0" w:color="auto"/>
            <w:right w:val="none" w:sz="0" w:space="0" w:color="auto"/>
          </w:divBdr>
        </w:div>
        <w:div w:id="1457679251">
          <w:marLeft w:val="0"/>
          <w:marRight w:val="0"/>
          <w:marTop w:val="0"/>
          <w:marBottom w:val="0"/>
          <w:divBdr>
            <w:top w:val="none" w:sz="0" w:space="0" w:color="auto"/>
            <w:left w:val="none" w:sz="0" w:space="0" w:color="auto"/>
            <w:bottom w:val="none" w:sz="0" w:space="0" w:color="auto"/>
            <w:right w:val="none" w:sz="0" w:space="0" w:color="auto"/>
          </w:divBdr>
        </w:div>
        <w:div w:id="151526931">
          <w:marLeft w:val="0"/>
          <w:marRight w:val="0"/>
          <w:marTop w:val="0"/>
          <w:marBottom w:val="0"/>
          <w:divBdr>
            <w:top w:val="none" w:sz="0" w:space="0" w:color="auto"/>
            <w:left w:val="none" w:sz="0" w:space="0" w:color="auto"/>
            <w:bottom w:val="none" w:sz="0" w:space="0" w:color="auto"/>
            <w:right w:val="none" w:sz="0" w:space="0" w:color="auto"/>
          </w:divBdr>
        </w:div>
        <w:div w:id="1304508646">
          <w:marLeft w:val="0"/>
          <w:marRight w:val="0"/>
          <w:marTop w:val="0"/>
          <w:marBottom w:val="0"/>
          <w:divBdr>
            <w:top w:val="none" w:sz="0" w:space="0" w:color="auto"/>
            <w:left w:val="none" w:sz="0" w:space="0" w:color="auto"/>
            <w:bottom w:val="none" w:sz="0" w:space="0" w:color="auto"/>
            <w:right w:val="none" w:sz="0" w:space="0" w:color="auto"/>
          </w:divBdr>
        </w:div>
        <w:div w:id="1446582881">
          <w:marLeft w:val="0"/>
          <w:marRight w:val="0"/>
          <w:marTop w:val="0"/>
          <w:marBottom w:val="0"/>
          <w:divBdr>
            <w:top w:val="none" w:sz="0" w:space="0" w:color="auto"/>
            <w:left w:val="none" w:sz="0" w:space="0" w:color="auto"/>
            <w:bottom w:val="none" w:sz="0" w:space="0" w:color="auto"/>
            <w:right w:val="none" w:sz="0" w:space="0" w:color="auto"/>
          </w:divBdr>
        </w:div>
        <w:div w:id="2054186645">
          <w:marLeft w:val="0"/>
          <w:marRight w:val="0"/>
          <w:marTop w:val="0"/>
          <w:marBottom w:val="0"/>
          <w:divBdr>
            <w:top w:val="none" w:sz="0" w:space="0" w:color="auto"/>
            <w:left w:val="none" w:sz="0" w:space="0" w:color="auto"/>
            <w:bottom w:val="none" w:sz="0" w:space="0" w:color="auto"/>
            <w:right w:val="none" w:sz="0" w:space="0" w:color="auto"/>
          </w:divBdr>
        </w:div>
        <w:div w:id="201676665">
          <w:marLeft w:val="0"/>
          <w:marRight w:val="0"/>
          <w:marTop w:val="0"/>
          <w:marBottom w:val="0"/>
          <w:divBdr>
            <w:top w:val="none" w:sz="0" w:space="0" w:color="auto"/>
            <w:left w:val="none" w:sz="0" w:space="0" w:color="auto"/>
            <w:bottom w:val="none" w:sz="0" w:space="0" w:color="auto"/>
            <w:right w:val="none" w:sz="0" w:space="0" w:color="auto"/>
          </w:divBdr>
        </w:div>
        <w:div w:id="1695108199">
          <w:marLeft w:val="0"/>
          <w:marRight w:val="0"/>
          <w:marTop w:val="0"/>
          <w:marBottom w:val="0"/>
          <w:divBdr>
            <w:top w:val="none" w:sz="0" w:space="0" w:color="auto"/>
            <w:left w:val="none" w:sz="0" w:space="0" w:color="auto"/>
            <w:bottom w:val="none" w:sz="0" w:space="0" w:color="auto"/>
            <w:right w:val="none" w:sz="0" w:space="0" w:color="auto"/>
          </w:divBdr>
        </w:div>
        <w:div w:id="426728352">
          <w:marLeft w:val="0"/>
          <w:marRight w:val="0"/>
          <w:marTop w:val="0"/>
          <w:marBottom w:val="0"/>
          <w:divBdr>
            <w:top w:val="none" w:sz="0" w:space="0" w:color="auto"/>
            <w:left w:val="none" w:sz="0" w:space="0" w:color="auto"/>
            <w:bottom w:val="none" w:sz="0" w:space="0" w:color="auto"/>
            <w:right w:val="none" w:sz="0" w:space="0" w:color="auto"/>
          </w:divBdr>
        </w:div>
        <w:div w:id="988555715">
          <w:marLeft w:val="0"/>
          <w:marRight w:val="0"/>
          <w:marTop w:val="0"/>
          <w:marBottom w:val="0"/>
          <w:divBdr>
            <w:top w:val="none" w:sz="0" w:space="0" w:color="auto"/>
            <w:left w:val="none" w:sz="0" w:space="0" w:color="auto"/>
            <w:bottom w:val="none" w:sz="0" w:space="0" w:color="auto"/>
            <w:right w:val="none" w:sz="0" w:space="0" w:color="auto"/>
          </w:divBdr>
        </w:div>
        <w:div w:id="1114327721">
          <w:marLeft w:val="0"/>
          <w:marRight w:val="0"/>
          <w:marTop w:val="0"/>
          <w:marBottom w:val="0"/>
          <w:divBdr>
            <w:top w:val="none" w:sz="0" w:space="0" w:color="auto"/>
            <w:left w:val="none" w:sz="0" w:space="0" w:color="auto"/>
            <w:bottom w:val="none" w:sz="0" w:space="0" w:color="auto"/>
            <w:right w:val="none" w:sz="0" w:space="0" w:color="auto"/>
          </w:divBdr>
        </w:div>
        <w:div w:id="1444498992">
          <w:marLeft w:val="0"/>
          <w:marRight w:val="0"/>
          <w:marTop w:val="0"/>
          <w:marBottom w:val="0"/>
          <w:divBdr>
            <w:top w:val="none" w:sz="0" w:space="0" w:color="auto"/>
            <w:left w:val="none" w:sz="0" w:space="0" w:color="auto"/>
            <w:bottom w:val="none" w:sz="0" w:space="0" w:color="auto"/>
            <w:right w:val="none" w:sz="0" w:space="0" w:color="auto"/>
          </w:divBdr>
        </w:div>
        <w:div w:id="363481259">
          <w:marLeft w:val="0"/>
          <w:marRight w:val="0"/>
          <w:marTop w:val="0"/>
          <w:marBottom w:val="0"/>
          <w:divBdr>
            <w:top w:val="none" w:sz="0" w:space="0" w:color="auto"/>
            <w:left w:val="none" w:sz="0" w:space="0" w:color="auto"/>
            <w:bottom w:val="none" w:sz="0" w:space="0" w:color="auto"/>
            <w:right w:val="none" w:sz="0" w:space="0" w:color="auto"/>
          </w:divBdr>
        </w:div>
        <w:div w:id="1636133649">
          <w:marLeft w:val="0"/>
          <w:marRight w:val="0"/>
          <w:marTop w:val="0"/>
          <w:marBottom w:val="0"/>
          <w:divBdr>
            <w:top w:val="none" w:sz="0" w:space="0" w:color="auto"/>
            <w:left w:val="none" w:sz="0" w:space="0" w:color="auto"/>
            <w:bottom w:val="none" w:sz="0" w:space="0" w:color="auto"/>
            <w:right w:val="none" w:sz="0" w:space="0" w:color="auto"/>
          </w:divBdr>
        </w:div>
        <w:div w:id="463355829">
          <w:marLeft w:val="0"/>
          <w:marRight w:val="0"/>
          <w:marTop w:val="0"/>
          <w:marBottom w:val="0"/>
          <w:divBdr>
            <w:top w:val="none" w:sz="0" w:space="0" w:color="auto"/>
            <w:left w:val="none" w:sz="0" w:space="0" w:color="auto"/>
            <w:bottom w:val="none" w:sz="0" w:space="0" w:color="auto"/>
            <w:right w:val="none" w:sz="0" w:space="0" w:color="auto"/>
          </w:divBdr>
        </w:div>
        <w:div w:id="179315049">
          <w:marLeft w:val="0"/>
          <w:marRight w:val="0"/>
          <w:marTop w:val="0"/>
          <w:marBottom w:val="0"/>
          <w:divBdr>
            <w:top w:val="none" w:sz="0" w:space="0" w:color="auto"/>
            <w:left w:val="none" w:sz="0" w:space="0" w:color="auto"/>
            <w:bottom w:val="none" w:sz="0" w:space="0" w:color="auto"/>
            <w:right w:val="none" w:sz="0" w:space="0" w:color="auto"/>
          </w:divBdr>
        </w:div>
        <w:div w:id="1290277604">
          <w:marLeft w:val="0"/>
          <w:marRight w:val="0"/>
          <w:marTop w:val="0"/>
          <w:marBottom w:val="0"/>
          <w:divBdr>
            <w:top w:val="none" w:sz="0" w:space="0" w:color="auto"/>
            <w:left w:val="none" w:sz="0" w:space="0" w:color="auto"/>
            <w:bottom w:val="none" w:sz="0" w:space="0" w:color="auto"/>
            <w:right w:val="none" w:sz="0" w:space="0" w:color="auto"/>
          </w:divBdr>
        </w:div>
        <w:div w:id="944531397">
          <w:marLeft w:val="0"/>
          <w:marRight w:val="0"/>
          <w:marTop w:val="0"/>
          <w:marBottom w:val="0"/>
          <w:divBdr>
            <w:top w:val="none" w:sz="0" w:space="0" w:color="auto"/>
            <w:left w:val="none" w:sz="0" w:space="0" w:color="auto"/>
            <w:bottom w:val="none" w:sz="0" w:space="0" w:color="auto"/>
            <w:right w:val="none" w:sz="0" w:space="0" w:color="auto"/>
          </w:divBdr>
        </w:div>
        <w:div w:id="549999216">
          <w:marLeft w:val="0"/>
          <w:marRight w:val="0"/>
          <w:marTop w:val="0"/>
          <w:marBottom w:val="0"/>
          <w:divBdr>
            <w:top w:val="none" w:sz="0" w:space="0" w:color="auto"/>
            <w:left w:val="none" w:sz="0" w:space="0" w:color="auto"/>
            <w:bottom w:val="none" w:sz="0" w:space="0" w:color="auto"/>
            <w:right w:val="none" w:sz="0" w:space="0" w:color="auto"/>
          </w:divBdr>
        </w:div>
        <w:div w:id="1032849446">
          <w:marLeft w:val="0"/>
          <w:marRight w:val="0"/>
          <w:marTop w:val="0"/>
          <w:marBottom w:val="0"/>
          <w:divBdr>
            <w:top w:val="none" w:sz="0" w:space="0" w:color="auto"/>
            <w:left w:val="none" w:sz="0" w:space="0" w:color="auto"/>
            <w:bottom w:val="none" w:sz="0" w:space="0" w:color="auto"/>
            <w:right w:val="none" w:sz="0" w:space="0" w:color="auto"/>
          </w:divBdr>
        </w:div>
        <w:div w:id="777918777">
          <w:marLeft w:val="0"/>
          <w:marRight w:val="0"/>
          <w:marTop w:val="0"/>
          <w:marBottom w:val="0"/>
          <w:divBdr>
            <w:top w:val="none" w:sz="0" w:space="0" w:color="auto"/>
            <w:left w:val="none" w:sz="0" w:space="0" w:color="auto"/>
            <w:bottom w:val="none" w:sz="0" w:space="0" w:color="auto"/>
            <w:right w:val="none" w:sz="0" w:space="0" w:color="auto"/>
          </w:divBdr>
        </w:div>
        <w:div w:id="577445628">
          <w:marLeft w:val="0"/>
          <w:marRight w:val="0"/>
          <w:marTop w:val="0"/>
          <w:marBottom w:val="0"/>
          <w:divBdr>
            <w:top w:val="none" w:sz="0" w:space="0" w:color="auto"/>
            <w:left w:val="none" w:sz="0" w:space="0" w:color="auto"/>
            <w:bottom w:val="none" w:sz="0" w:space="0" w:color="auto"/>
            <w:right w:val="none" w:sz="0" w:space="0" w:color="auto"/>
          </w:divBdr>
        </w:div>
        <w:div w:id="943078986">
          <w:marLeft w:val="0"/>
          <w:marRight w:val="0"/>
          <w:marTop w:val="0"/>
          <w:marBottom w:val="0"/>
          <w:divBdr>
            <w:top w:val="none" w:sz="0" w:space="0" w:color="auto"/>
            <w:left w:val="none" w:sz="0" w:space="0" w:color="auto"/>
            <w:bottom w:val="none" w:sz="0" w:space="0" w:color="auto"/>
            <w:right w:val="none" w:sz="0" w:space="0" w:color="auto"/>
          </w:divBdr>
        </w:div>
        <w:div w:id="968322215">
          <w:marLeft w:val="0"/>
          <w:marRight w:val="0"/>
          <w:marTop w:val="0"/>
          <w:marBottom w:val="0"/>
          <w:divBdr>
            <w:top w:val="none" w:sz="0" w:space="0" w:color="auto"/>
            <w:left w:val="none" w:sz="0" w:space="0" w:color="auto"/>
            <w:bottom w:val="none" w:sz="0" w:space="0" w:color="auto"/>
            <w:right w:val="none" w:sz="0" w:space="0" w:color="auto"/>
          </w:divBdr>
        </w:div>
        <w:div w:id="2067141019">
          <w:marLeft w:val="0"/>
          <w:marRight w:val="0"/>
          <w:marTop w:val="0"/>
          <w:marBottom w:val="0"/>
          <w:divBdr>
            <w:top w:val="none" w:sz="0" w:space="0" w:color="auto"/>
            <w:left w:val="none" w:sz="0" w:space="0" w:color="auto"/>
            <w:bottom w:val="none" w:sz="0" w:space="0" w:color="auto"/>
            <w:right w:val="none" w:sz="0" w:space="0" w:color="auto"/>
          </w:divBdr>
        </w:div>
        <w:div w:id="1747532999">
          <w:marLeft w:val="0"/>
          <w:marRight w:val="0"/>
          <w:marTop w:val="0"/>
          <w:marBottom w:val="0"/>
          <w:divBdr>
            <w:top w:val="none" w:sz="0" w:space="0" w:color="auto"/>
            <w:left w:val="none" w:sz="0" w:space="0" w:color="auto"/>
            <w:bottom w:val="none" w:sz="0" w:space="0" w:color="auto"/>
            <w:right w:val="none" w:sz="0" w:space="0" w:color="auto"/>
          </w:divBdr>
        </w:div>
        <w:div w:id="953363348">
          <w:marLeft w:val="0"/>
          <w:marRight w:val="0"/>
          <w:marTop w:val="0"/>
          <w:marBottom w:val="0"/>
          <w:divBdr>
            <w:top w:val="none" w:sz="0" w:space="0" w:color="auto"/>
            <w:left w:val="none" w:sz="0" w:space="0" w:color="auto"/>
            <w:bottom w:val="none" w:sz="0" w:space="0" w:color="auto"/>
            <w:right w:val="none" w:sz="0" w:space="0" w:color="auto"/>
          </w:divBdr>
        </w:div>
        <w:div w:id="1906523561">
          <w:marLeft w:val="0"/>
          <w:marRight w:val="0"/>
          <w:marTop w:val="0"/>
          <w:marBottom w:val="0"/>
          <w:divBdr>
            <w:top w:val="none" w:sz="0" w:space="0" w:color="auto"/>
            <w:left w:val="none" w:sz="0" w:space="0" w:color="auto"/>
            <w:bottom w:val="none" w:sz="0" w:space="0" w:color="auto"/>
            <w:right w:val="none" w:sz="0" w:space="0" w:color="auto"/>
          </w:divBdr>
        </w:div>
        <w:div w:id="163784141">
          <w:marLeft w:val="0"/>
          <w:marRight w:val="0"/>
          <w:marTop w:val="0"/>
          <w:marBottom w:val="0"/>
          <w:divBdr>
            <w:top w:val="none" w:sz="0" w:space="0" w:color="auto"/>
            <w:left w:val="none" w:sz="0" w:space="0" w:color="auto"/>
            <w:bottom w:val="none" w:sz="0" w:space="0" w:color="auto"/>
            <w:right w:val="none" w:sz="0" w:space="0" w:color="auto"/>
          </w:divBdr>
        </w:div>
        <w:div w:id="952441166">
          <w:marLeft w:val="0"/>
          <w:marRight w:val="0"/>
          <w:marTop w:val="0"/>
          <w:marBottom w:val="0"/>
          <w:divBdr>
            <w:top w:val="none" w:sz="0" w:space="0" w:color="auto"/>
            <w:left w:val="none" w:sz="0" w:space="0" w:color="auto"/>
            <w:bottom w:val="none" w:sz="0" w:space="0" w:color="auto"/>
            <w:right w:val="none" w:sz="0" w:space="0" w:color="auto"/>
          </w:divBdr>
        </w:div>
        <w:div w:id="1560482073">
          <w:marLeft w:val="0"/>
          <w:marRight w:val="0"/>
          <w:marTop w:val="0"/>
          <w:marBottom w:val="0"/>
          <w:divBdr>
            <w:top w:val="none" w:sz="0" w:space="0" w:color="auto"/>
            <w:left w:val="none" w:sz="0" w:space="0" w:color="auto"/>
            <w:bottom w:val="none" w:sz="0" w:space="0" w:color="auto"/>
            <w:right w:val="none" w:sz="0" w:space="0" w:color="auto"/>
          </w:divBdr>
        </w:div>
        <w:div w:id="1794320989">
          <w:marLeft w:val="0"/>
          <w:marRight w:val="0"/>
          <w:marTop w:val="0"/>
          <w:marBottom w:val="0"/>
          <w:divBdr>
            <w:top w:val="none" w:sz="0" w:space="0" w:color="auto"/>
            <w:left w:val="none" w:sz="0" w:space="0" w:color="auto"/>
            <w:bottom w:val="none" w:sz="0" w:space="0" w:color="auto"/>
            <w:right w:val="none" w:sz="0" w:space="0" w:color="auto"/>
          </w:divBdr>
        </w:div>
        <w:div w:id="1187907290">
          <w:marLeft w:val="0"/>
          <w:marRight w:val="0"/>
          <w:marTop w:val="0"/>
          <w:marBottom w:val="0"/>
          <w:divBdr>
            <w:top w:val="none" w:sz="0" w:space="0" w:color="auto"/>
            <w:left w:val="none" w:sz="0" w:space="0" w:color="auto"/>
            <w:bottom w:val="none" w:sz="0" w:space="0" w:color="auto"/>
            <w:right w:val="none" w:sz="0" w:space="0" w:color="auto"/>
          </w:divBdr>
        </w:div>
        <w:div w:id="1729185439">
          <w:marLeft w:val="0"/>
          <w:marRight w:val="0"/>
          <w:marTop w:val="0"/>
          <w:marBottom w:val="0"/>
          <w:divBdr>
            <w:top w:val="none" w:sz="0" w:space="0" w:color="auto"/>
            <w:left w:val="none" w:sz="0" w:space="0" w:color="auto"/>
            <w:bottom w:val="none" w:sz="0" w:space="0" w:color="auto"/>
            <w:right w:val="none" w:sz="0" w:space="0" w:color="auto"/>
          </w:divBdr>
        </w:div>
        <w:div w:id="1565919254">
          <w:marLeft w:val="0"/>
          <w:marRight w:val="0"/>
          <w:marTop w:val="0"/>
          <w:marBottom w:val="0"/>
          <w:divBdr>
            <w:top w:val="none" w:sz="0" w:space="0" w:color="auto"/>
            <w:left w:val="none" w:sz="0" w:space="0" w:color="auto"/>
            <w:bottom w:val="none" w:sz="0" w:space="0" w:color="auto"/>
            <w:right w:val="none" w:sz="0" w:space="0" w:color="auto"/>
          </w:divBdr>
        </w:div>
        <w:div w:id="949243257">
          <w:marLeft w:val="0"/>
          <w:marRight w:val="0"/>
          <w:marTop w:val="0"/>
          <w:marBottom w:val="0"/>
          <w:divBdr>
            <w:top w:val="none" w:sz="0" w:space="0" w:color="auto"/>
            <w:left w:val="none" w:sz="0" w:space="0" w:color="auto"/>
            <w:bottom w:val="none" w:sz="0" w:space="0" w:color="auto"/>
            <w:right w:val="none" w:sz="0" w:space="0" w:color="auto"/>
          </w:divBdr>
        </w:div>
        <w:div w:id="1261765412">
          <w:marLeft w:val="0"/>
          <w:marRight w:val="0"/>
          <w:marTop w:val="0"/>
          <w:marBottom w:val="0"/>
          <w:divBdr>
            <w:top w:val="none" w:sz="0" w:space="0" w:color="auto"/>
            <w:left w:val="none" w:sz="0" w:space="0" w:color="auto"/>
            <w:bottom w:val="none" w:sz="0" w:space="0" w:color="auto"/>
            <w:right w:val="none" w:sz="0" w:space="0" w:color="auto"/>
          </w:divBdr>
        </w:div>
        <w:div w:id="146173923">
          <w:marLeft w:val="0"/>
          <w:marRight w:val="0"/>
          <w:marTop w:val="0"/>
          <w:marBottom w:val="0"/>
          <w:divBdr>
            <w:top w:val="none" w:sz="0" w:space="0" w:color="auto"/>
            <w:left w:val="none" w:sz="0" w:space="0" w:color="auto"/>
            <w:bottom w:val="none" w:sz="0" w:space="0" w:color="auto"/>
            <w:right w:val="none" w:sz="0" w:space="0" w:color="auto"/>
          </w:divBdr>
        </w:div>
        <w:div w:id="269044577">
          <w:marLeft w:val="0"/>
          <w:marRight w:val="0"/>
          <w:marTop w:val="0"/>
          <w:marBottom w:val="0"/>
          <w:divBdr>
            <w:top w:val="none" w:sz="0" w:space="0" w:color="auto"/>
            <w:left w:val="none" w:sz="0" w:space="0" w:color="auto"/>
            <w:bottom w:val="none" w:sz="0" w:space="0" w:color="auto"/>
            <w:right w:val="none" w:sz="0" w:space="0" w:color="auto"/>
          </w:divBdr>
        </w:div>
        <w:div w:id="1803961148">
          <w:marLeft w:val="0"/>
          <w:marRight w:val="0"/>
          <w:marTop w:val="0"/>
          <w:marBottom w:val="0"/>
          <w:divBdr>
            <w:top w:val="none" w:sz="0" w:space="0" w:color="auto"/>
            <w:left w:val="none" w:sz="0" w:space="0" w:color="auto"/>
            <w:bottom w:val="none" w:sz="0" w:space="0" w:color="auto"/>
            <w:right w:val="none" w:sz="0" w:space="0" w:color="auto"/>
          </w:divBdr>
        </w:div>
        <w:div w:id="36319497">
          <w:marLeft w:val="0"/>
          <w:marRight w:val="0"/>
          <w:marTop w:val="0"/>
          <w:marBottom w:val="0"/>
          <w:divBdr>
            <w:top w:val="none" w:sz="0" w:space="0" w:color="auto"/>
            <w:left w:val="none" w:sz="0" w:space="0" w:color="auto"/>
            <w:bottom w:val="none" w:sz="0" w:space="0" w:color="auto"/>
            <w:right w:val="none" w:sz="0" w:space="0" w:color="auto"/>
          </w:divBdr>
        </w:div>
        <w:div w:id="104328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F3F5-36FC-458F-BC73-CE68BB0C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1430</Characters>
  <Application>Microsoft Office Word</Application>
  <DocSecurity>0</DocSecurity>
  <Lines>11</Lines>
  <Paragraphs>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BESNARD-JAVAUDIN</dc:creator>
  <cp:lastModifiedBy>GARCIA-BAQUERO ALFONSO</cp:lastModifiedBy>
  <cp:revision>3</cp:revision>
  <cp:lastPrinted>2023-02-13T10:23:00Z</cp:lastPrinted>
  <dcterms:created xsi:type="dcterms:W3CDTF">2025-03-09T19:38:00Z</dcterms:created>
  <dcterms:modified xsi:type="dcterms:W3CDTF">2025-03-09T19:38:00Z</dcterms:modified>
</cp:coreProperties>
</file>