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05" w:rsidRPr="004C3805" w:rsidRDefault="004C3805" w:rsidP="004C3805">
      <w:pPr>
        <w:spacing w:line="480" w:lineRule="auto"/>
        <w:jc w:val="center"/>
        <w:rPr>
          <w:b/>
        </w:rPr>
      </w:pPr>
      <w:r w:rsidRPr="004C3805">
        <w:rPr>
          <w:b/>
        </w:rPr>
        <w:t xml:space="preserve">Passages de </w:t>
      </w:r>
      <w:r w:rsidRPr="004C3805">
        <w:rPr>
          <w:b/>
          <w:i/>
        </w:rPr>
        <w:t>L’Iliade</w:t>
      </w:r>
      <w:r w:rsidRPr="004C3805">
        <w:rPr>
          <w:b/>
        </w:rPr>
        <w:t xml:space="preserve"> qui peuvent être laissés de côté pour une première approche de l’œuvre</w:t>
      </w:r>
    </w:p>
    <w:p w:rsidR="004C3805" w:rsidRDefault="004C3805" w:rsidP="004C3805">
      <w:pPr>
        <w:spacing w:line="480" w:lineRule="auto"/>
      </w:pPr>
    </w:p>
    <w:p w:rsidR="00236F5B" w:rsidRDefault="004C3805" w:rsidP="004C3805">
      <w:pPr>
        <w:spacing w:line="480" w:lineRule="auto"/>
      </w:pPr>
      <w:r>
        <w:t>Chant II : le catalogue des vaisseaux, v. 500 à 780.</w:t>
      </w:r>
    </w:p>
    <w:p w:rsidR="004C3805" w:rsidRDefault="004C3805" w:rsidP="004C3805">
      <w:pPr>
        <w:spacing w:line="480" w:lineRule="auto"/>
      </w:pPr>
      <w:r>
        <w:t>Chant III : la présentation des Grecs à Priam par Hélène, v. 180-250.</w:t>
      </w:r>
    </w:p>
    <w:p w:rsidR="004C3805" w:rsidRDefault="004C3805" w:rsidP="004C3805">
      <w:pPr>
        <w:spacing w:line="480" w:lineRule="auto"/>
      </w:pPr>
      <w:r>
        <w:t xml:space="preserve">Chant V : le combat de Diomède, v. 1-200. </w:t>
      </w:r>
    </w:p>
    <w:p w:rsidR="004C3805" w:rsidRDefault="004C3805" w:rsidP="004C3805">
      <w:pPr>
        <w:spacing w:line="480" w:lineRule="auto"/>
      </w:pPr>
      <w:r>
        <w:t>Chant VI : le combat, v. 1-50.</w:t>
      </w:r>
    </w:p>
    <w:p w:rsidR="004C3805" w:rsidRDefault="004C3805" w:rsidP="004C3805">
      <w:pPr>
        <w:spacing w:line="480" w:lineRule="auto"/>
      </w:pPr>
      <w:r>
        <w:t>Chant X : en entier.</w:t>
      </w:r>
    </w:p>
    <w:p w:rsidR="004C3805" w:rsidRDefault="004C3805" w:rsidP="004C3805">
      <w:pPr>
        <w:spacing w:line="480" w:lineRule="auto"/>
      </w:pPr>
      <w:r>
        <w:t>Chant XI : v. 1-600.</w:t>
      </w:r>
    </w:p>
    <w:p w:rsidR="004C3805" w:rsidRDefault="004C3805" w:rsidP="004C3805">
      <w:pPr>
        <w:spacing w:line="480" w:lineRule="auto"/>
      </w:pPr>
      <w:r>
        <w:t>Chant XII : v. 80-430.</w:t>
      </w:r>
    </w:p>
    <w:p w:rsidR="004C3805" w:rsidRDefault="004C3805" w:rsidP="004C3805">
      <w:pPr>
        <w:spacing w:line="480" w:lineRule="auto"/>
      </w:pPr>
      <w:r>
        <w:t>Chant XIII : en entier.</w:t>
      </w:r>
    </w:p>
    <w:p w:rsidR="004C3805" w:rsidRDefault="004C3805" w:rsidP="004C3805">
      <w:pPr>
        <w:spacing w:line="480" w:lineRule="auto"/>
      </w:pPr>
      <w:r>
        <w:t>Chant XV : v. 420-700.</w:t>
      </w:r>
      <w:bookmarkStart w:id="0" w:name="_GoBack"/>
      <w:bookmarkEnd w:id="0"/>
    </w:p>
    <w:sectPr w:rsidR="004C3805" w:rsidSect="00024A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05"/>
    <w:rsid w:val="00024A49"/>
    <w:rsid w:val="0016129E"/>
    <w:rsid w:val="00236F5B"/>
    <w:rsid w:val="004C3805"/>
    <w:rsid w:val="00E4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29E"/>
    <w:pPr>
      <w:spacing w:after="0"/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qFormat/>
    <w:rsid w:val="00E416C9"/>
    <w:rPr>
      <w:rFonts w:cs="Times New Roman"/>
      <w:szCs w:val="24"/>
    </w:rPr>
  </w:style>
  <w:style w:type="character" w:customStyle="1" w:styleId="Style1Car">
    <w:name w:val="Style1 Car"/>
    <w:basedOn w:val="Policepardfaut"/>
    <w:link w:val="Style1"/>
    <w:rsid w:val="00E416C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29E"/>
    <w:pPr>
      <w:spacing w:after="0"/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qFormat/>
    <w:rsid w:val="00E416C9"/>
    <w:rPr>
      <w:rFonts w:cs="Times New Roman"/>
      <w:szCs w:val="24"/>
    </w:rPr>
  </w:style>
  <w:style w:type="character" w:customStyle="1" w:styleId="Style1Car">
    <w:name w:val="Style1 Car"/>
    <w:basedOn w:val="Policepardfaut"/>
    <w:link w:val="Style1"/>
    <w:rsid w:val="00E416C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341</Characters>
  <Application>Microsoft Office Word</Application>
  <DocSecurity>0</DocSecurity>
  <Lines>2</Lines>
  <Paragraphs>1</Paragraphs>
  <ScaleCrop>false</ScaleCrop>
  <Company>HP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DEMANCHE</dc:creator>
  <cp:lastModifiedBy>Famille DEMANCHE</cp:lastModifiedBy>
  <cp:revision>1</cp:revision>
  <dcterms:created xsi:type="dcterms:W3CDTF">2020-09-15T15:10:00Z</dcterms:created>
  <dcterms:modified xsi:type="dcterms:W3CDTF">2020-09-15T15:18:00Z</dcterms:modified>
</cp:coreProperties>
</file>