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757" w:rsidRDefault="008B2757">
      <w:pPr>
        <w:rPr>
          <w:rFonts w:ascii="Arial" w:hAnsi="Arial" w:cs="Arial"/>
          <w:b/>
          <w:u w:val="single"/>
        </w:rPr>
      </w:pPr>
    </w:p>
    <w:tbl>
      <w:tblPr>
        <w:tblStyle w:val="Grilledutableau"/>
        <w:tblW w:w="0" w:type="auto"/>
        <w:jc w:val="center"/>
        <w:tblInd w:w="4644" w:type="dxa"/>
        <w:tblLook w:val="04A0"/>
      </w:tblPr>
      <w:tblGrid>
        <w:gridCol w:w="2977"/>
        <w:gridCol w:w="3119"/>
      </w:tblGrid>
      <w:tr w:rsidR="00C670CA" w:rsidRPr="00C670CA" w:rsidTr="00C670CA">
        <w:trPr>
          <w:jc w:val="center"/>
        </w:trPr>
        <w:tc>
          <w:tcPr>
            <w:tcW w:w="2977" w:type="dxa"/>
          </w:tcPr>
          <w:p w:rsidR="00C670CA" w:rsidRPr="00C670CA" w:rsidRDefault="00C670CA" w:rsidP="00C670CA">
            <w:pPr>
              <w:jc w:val="center"/>
              <w:rPr>
                <w:rFonts w:ascii="Arial" w:hAnsi="Arial" w:cs="Arial"/>
                <w:sz w:val="20"/>
                <w:szCs w:val="20"/>
              </w:rPr>
            </w:pPr>
            <w:r w:rsidRPr="00C670CA">
              <w:rPr>
                <w:rFonts w:ascii="Arial" w:hAnsi="Arial" w:cs="Arial"/>
                <w:sz w:val="20"/>
                <w:szCs w:val="20"/>
              </w:rPr>
              <w:t>Nom</w:t>
            </w:r>
          </w:p>
        </w:tc>
        <w:tc>
          <w:tcPr>
            <w:tcW w:w="3119" w:type="dxa"/>
          </w:tcPr>
          <w:p w:rsidR="00C670CA" w:rsidRPr="00C670CA" w:rsidRDefault="00C670CA" w:rsidP="00C670CA">
            <w:pPr>
              <w:jc w:val="center"/>
              <w:rPr>
                <w:rFonts w:ascii="Arial" w:hAnsi="Arial" w:cs="Arial"/>
                <w:sz w:val="20"/>
                <w:szCs w:val="20"/>
              </w:rPr>
            </w:pPr>
            <w:r w:rsidRPr="00C670CA">
              <w:rPr>
                <w:rFonts w:ascii="Arial" w:hAnsi="Arial" w:cs="Arial"/>
                <w:sz w:val="20"/>
                <w:szCs w:val="20"/>
              </w:rPr>
              <w:t>Prénom</w:t>
            </w:r>
          </w:p>
        </w:tc>
      </w:tr>
      <w:tr w:rsidR="00C670CA" w:rsidTr="00C670CA">
        <w:trPr>
          <w:trHeight w:val="377"/>
          <w:jc w:val="center"/>
        </w:trPr>
        <w:tc>
          <w:tcPr>
            <w:tcW w:w="2977" w:type="dxa"/>
          </w:tcPr>
          <w:p w:rsidR="00C670CA" w:rsidRDefault="00C670CA">
            <w:pPr>
              <w:rPr>
                <w:rFonts w:ascii="Arial" w:hAnsi="Arial" w:cs="Arial"/>
                <w:b/>
                <w:sz w:val="20"/>
                <w:szCs w:val="20"/>
                <w:u w:val="single"/>
              </w:rPr>
            </w:pPr>
          </w:p>
        </w:tc>
        <w:tc>
          <w:tcPr>
            <w:tcW w:w="3119" w:type="dxa"/>
          </w:tcPr>
          <w:p w:rsidR="00C670CA" w:rsidRDefault="00C670CA">
            <w:pPr>
              <w:rPr>
                <w:rFonts w:ascii="Arial" w:hAnsi="Arial" w:cs="Arial"/>
                <w:b/>
                <w:sz w:val="20"/>
                <w:szCs w:val="20"/>
                <w:u w:val="single"/>
              </w:rPr>
            </w:pPr>
          </w:p>
        </w:tc>
      </w:tr>
    </w:tbl>
    <w:p w:rsidR="00C670CA" w:rsidRPr="001F574A" w:rsidRDefault="00C670CA" w:rsidP="00C670CA">
      <w:pPr>
        <w:rPr>
          <w:rFonts w:ascii="Arial" w:hAnsi="Arial" w:cs="Arial"/>
          <w:b/>
          <w:sz w:val="20"/>
          <w:szCs w:val="20"/>
          <w:u w:val="single"/>
        </w:rPr>
      </w:pPr>
      <w:r w:rsidRPr="001F574A">
        <w:rPr>
          <w:rFonts w:ascii="Arial" w:hAnsi="Arial" w:cs="Arial"/>
          <w:b/>
          <w:sz w:val="20"/>
          <w:szCs w:val="20"/>
          <w:u w:val="single"/>
        </w:rPr>
        <w:t xml:space="preserve">Exercice 1 : Statique extrait d’un sujet CCINP </w:t>
      </w:r>
    </w:p>
    <w:p w:rsidR="00985528" w:rsidRPr="001F574A" w:rsidRDefault="00985528">
      <w:pPr>
        <w:rPr>
          <w:rFonts w:ascii="Arial" w:hAnsi="Arial" w:cs="Arial"/>
          <w:sz w:val="20"/>
          <w:szCs w:val="20"/>
        </w:rPr>
      </w:pPr>
    </w:p>
    <w:p w:rsidR="00603952" w:rsidRPr="001F574A" w:rsidRDefault="00603952">
      <w:pPr>
        <w:rPr>
          <w:rFonts w:ascii="Arial" w:hAnsi="Arial" w:cs="Arial"/>
          <w:sz w:val="20"/>
          <w:szCs w:val="20"/>
        </w:rPr>
      </w:pPr>
      <w:r w:rsidRPr="001F574A">
        <w:rPr>
          <w:rFonts w:ascii="Arial" w:hAnsi="Arial" w:cs="Arial"/>
          <w:b/>
          <w:sz w:val="20"/>
          <w:szCs w:val="20"/>
          <w:u w:val="single"/>
        </w:rPr>
        <w:t>Problématique </w:t>
      </w:r>
      <w:r w:rsidRPr="001F574A">
        <w:rPr>
          <w:rFonts w:ascii="Arial" w:hAnsi="Arial" w:cs="Arial"/>
          <w:sz w:val="20"/>
          <w:szCs w:val="20"/>
        </w:rPr>
        <w:t>: Déterminer le couple minimum exercé par le moteur pour tenir le système DBB+Crémaillère en équilibre.</w:t>
      </w:r>
    </w:p>
    <w:p w:rsidR="00985528" w:rsidRPr="001F574A" w:rsidRDefault="00985528">
      <w:pPr>
        <w:rPr>
          <w:rFonts w:ascii="Arial" w:hAnsi="Arial" w:cs="Arial"/>
          <w:sz w:val="20"/>
          <w:szCs w:val="20"/>
        </w:rPr>
      </w:pPr>
    </w:p>
    <w:p w:rsidR="00C82059" w:rsidRPr="001F574A" w:rsidRDefault="00852A6B" w:rsidP="00C82059">
      <w:pPr>
        <w:jc w:val="center"/>
        <w:rPr>
          <w:rFonts w:ascii="Arial" w:hAnsi="Arial" w:cs="Arial"/>
          <w:sz w:val="20"/>
          <w:szCs w:val="20"/>
        </w:rPr>
      </w:pPr>
      <w:r w:rsidRPr="00852A6B">
        <w:rPr>
          <w:rFonts w:ascii="Arial" w:hAnsi="Arial" w:cs="Arial"/>
          <w:noProof/>
          <w:sz w:val="20"/>
          <w:szCs w:val="20"/>
          <w:lang w:val="es-ES" w:eastAsia="es-ES"/>
        </w:rPr>
        <w:pict>
          <v:shapetype id="_x0000_t202" coordsize="21600,21600" o:spt="202" path="m,l,21600r21600,l21600,xe">
            <v:stroke joinstyle="miter"/>
            <v:path gradientshapeok="t" o:connecttype="rect"/>
          </v:shapetype>
          <v:shape id="_x0000_s1515" type="#_x0000_t202" style="position:absolute;left:0;text-align:left;margin-left:340.8pt;margin-top:3.9pt;width:161.75pt;height:30.05pt;z-index:251926528" stroked="f">
            <v:fill opacity="0"/>
            <v:textbox style="mso-next-textbox:#_x0000_s1515">
              <w:txbxContent>
                <w:p w:rsidR="00BB2E88" w:rsidRPr="00603952" w:rsidRDefault="00BB2E88" w:rsidP="00603952">
                  <w:pPr>
                    <w:rPr>
                      <w:rFonts w:ascii="Arial" w:hAnsi="Arial" w:cs="Arial"/>
                    </w:rPr>
                  </w:pPr>
                  <w:r>
                    <w:rPr>
                      <w:rFonts w:ascii="Arial" w:hAnsi="Arial" w:cs="Arial"/>
                    </w:rPr>
                    <w:t>Crémaillère</w:t>
                  </w:r>
                </w:p>
              </w:txbxContent>
            </v:textbox>
          </v:shape>
        </w:pict>
      </w:r>
      <w:r w:rsidRPr="00852A6B">
        <w:rPr>
          <w:rFonts w:ascii="Arial" w:hAnsi="Arial" w:cs="Arial"/>
          <w:noProof/>
          <w:sz w:val="20"/>
          <w:szCs w:val="20"/>
          <w:lang w:val="es-ES" w:eastAsia="es-ES"/>
        </w:rPr>
        <w:pict>
          <v:shapetype id="_x0000_t32" coordsize="21600,21600" o:spt="32" o:oned="t" path="m,l21600,21600e" filled="f">
            <v:path arrowok="t" fillok="f" o:connecttype="none"/>
            <o:lock v:ext="edit" shapetype="t"/>
          </v:shapetype>
          <v:shape id="_x0000_s1514" type="#_x0000_t32" style="position:absolute;left:0;text-align:left;margin-left:334pt;margin-top:13.85pt;width:10.75pt;height:32.75pt;flip:x;z-index:251925504" o:connectortype="straight" strokeweight="1pt">
            <v:stroke endarrow="oval" endarrowwidth="narrow" endarrowlength="short"/>
          </v:shape>
        </w:pict>
      </w:r>
      <w:r w:rsidRPr="00852A6B">
        <w:rPr>
          <w:rFonts w:ascii="Arial" w:hAnsi="Arial" w:cs="Arial"/>
          <w:noProof/>
          <w:sz w:val="20"/>
          <w:szCs w:val="20"/>
          <w:lang w:val="es-ES" w:eastAsia="es-ES"/>
        </w:rPr>
        <w:pict>
          <v:shape id="_x0000_s1030" type="#_x0000_t202" style="position:absolute;left:0;text-align:left;margin-left:100.6pt;margin-top:125.1pt;width:63.95pt;height:23.5pt;z-index:251662336" stroked="f">
            <v:fill opacity="0"/>
            <v:textbox style="mso-next-textbox:#_x0000_s1030">
              <w:txbxContent>
                <w:p w:rsidR="00BB2E88" w:rsidRPr="00502B05" w:rsidRDefault="00BB2E88">
                  <w:pPr>
                    <w:rPr>
                      <w:rFonts w:ascii="Arial" w:hAnsi="Arial" w:cs="Arial"/>
                    </w:rPr>
                  </w:pPr>
                  <w:r w:rsidRPr="00502B05">
                    <w:rPr>
                      <w:rFonts w:ascii="Arial" w:hAnsi="Arial" w:cs="Arial"/>
                    </w:rPr>
                    <w:t>Figure 1</w:t>
                  </w:r>
                </w:p>
              </w:txbxContent>
            </v:textbox>
          </v:shape>
        </w:pict>
      </w:r>
      <w:r w:rsidRPr="00852A6B">
        <w:rPr>
          <w:rFonts w:ascii="Arial" w:hAnsi="Arial" w:cs="Arial"/>
          <w:noProof/>
          <w:sz w:val="20"/>
          <w:szCs w:val="20"/>
          <w:lang w:val="es-ES" w:eastAsia="es-ES"/>
        </w:rPr>
        <w:pict>
          <v:shape id="_x0000_s1027" type="#_x0000_t202" style="position:absolute;left:0;text-align:left;margin-left:356.75pt;margin-top:38.85pt;width:161.75pt;height:19.85pt;z-index:251659264" stroked="f">
            <v:textbox style="mso-next-textbox:#_x0000_s1027">
              <w:txbxContent>
                <w:p w:rsidR="00BB2E88" w:rsidRPr="00603952" w:rsidRDefault="00BB2E88" w:rsidP="00603952">
                  <w:pPr>
                    <w:rPr>
                      <w:rFonts w:ascii="Arial" w:hAnsi="Arial" w:cs="Arial"/>
                    </w:rPr>
                  </w:pPr>
                  <w:r>
                    <w:rPr>
                      <w:rFonts w:ascii="Arial" w:hAnsi="Arial" w:cs="Arial"/>
                    </w:rPr>
                    <w:t>Moteur+Réducteur</w:t>
                  </w:r>
                </w:p>
              </w:txbxContent>
            </v:textbox>
          </v:shape>
        </w:pict>
      </w:r>
      <w:r w:rsidRPr="00852A6B">
        <w:rPr>
          <w:rFonts w:ascii="Arial" w:hAnsi="Arial" w:cs="Arial"/>
          <w:noProof/>
          <w:sz w:val="20"/>
          <w:szCs w:val="20"/>
          <w:lang w:val="es-ES" w:eastAsia="es-ES"/>
        </w:rPr>
        <w:pict>
          <v:shape id="_x0000_s1029" type="#_x0000_t202" style="position:absolute;left:0;text-align:left;margin-left:250.55pt;margin-top:187.9pt;width:61.5pt;height:30.05pt;z-index:251661312" stroked="f">
            <v:textbox style="mso-next-textbox:#_x0000_s1029">
              <w:txbxContent>
                <w:p w:rsidR="00BB2E88" w:rsidRPr="00603952" w:rsidRDefault="00BB2E88" w:rsidP="00603952">
                  <w:pPr>
                    <w:rPr>
                      <w:rFonts w:ascii="Arial" w:hAnsi="Arial" w:cs="Arial"/>
                    </w:rPr>
                  </w:pPr>
                  <w:r>
                    <w:rPr>
                      <w:rFonts w:ascii="Arial" w:hAnsi="Arial" w:cs="Arial"/>
                    </w:rPr>
                    <w:t>Bâti (0)</w:t>
                  </w:r>
                </w:p>
              </w:txbxContent>
            </v:textbox>
          </v:shape>
        </w:pict>
      </w:r>
      <w:r w:rsidRPr="00852A6B">
        <w:rPr>
          <w:rFonts w:ascii="Arial" w:hAnsi="Arial" w:cs="Arial"/>
          <w:noProof/>
          <w:sz w:val="20"/>
          <w:szCs w:val="20"/>
          <w:lang w:val="es-ES" w:eastAsia="es-ES"/>
        </w:rPr>
        <w:pict>
          <v:shape id="_x0000_s1028" type="#_x0000_t202" style="position:absolute;left:0;text-align:left;margin-left:351.3pt;margin-top:118.55pt;width:161.75pt;height:30.05pt;z-index:251660288" stroked="f">
            <v:textbox style="mso-next-textbox:#_x0000_s1028">
              <w:txbxContent>
                <w:p w:rsidR="00BB2E88" w:rsidRPr="00603952" w:rsidRDefault="00BB2E88" w:rsidP="00603952">
                  <w:pPr>
                    <w:rPr>
                      <w:rFonts w:ascii="Arial" w:hAnsi="Arial" w:cs="Arial"/>
                    </w:rPr>
                  </w:pPr>
                  <w:r>
                    <w:rPr>
                      <w:rFonts w:ascii="Arial" w:hAnsi="Arial" w:cs="Arial"/>
                    </w:rPr>
                    <w:t>Pignon (2)</w:t>
                  </w:r>
                </w:p>
              </w:txbxContent>
            </v:textbox>
          </v:shape>
        </w:pict>
      </w:r>
      <w:r w:rsidRPr="00852A6B">
        <w:rPr>
          <w:rFonts w:ascii="Arial" w:hAnsi="Arial" w:cs="Arial"/>
          <w:noProof/>
          <w:sz w:val="20"/>
          <w:szCs w:val="20"/>
          <w:lang w:val="es-ES" w:eastAsia="es-ES"/>
        </w:rPr>
        <w:pict>
          <v:shape id="_x0000_s1026" type="#_x0000_t202" style="position:absolute;left:0;text-align:left;margin-left:191.9pt;margin-top:.3pt;width:161.75pt;height:19.85pt;z-index:251658240" stroked="f">
            <v:textbox style="mso-next-textbox:#_x0000_s1026">
              <w:txbxContent>
                <w:p w:rsidR="00BB2E88" w:rsidRPr="00603952" w:rsidRDefault="00BB2E88">
                  <w:pPr>
                    <w:rPr>
                      <w:rFonts w:ascii="Arial" w:hAnsi="Arial" w:cs="Arial"/>
                    </w:rPr>
                  </w:pPr>
                  <w:r>
                    <w:rPr>
                      <w:rFonts w:ascii="Arial" w:hAnsi="Arial" w:cs="Arial"/>
                    </w:rPr>
                    <w:t>DBB+Crémaillère (1)</w:t>
                  </w:r>
                </w:p>
              </w:txbxContent>
            </v:textbox>
          </v:shape>
        </w:pict>
      </w:r>
      <w:r w:rsidR="00C82059" w:rsidRPr="001F574A">
        <w:rPr>
          <w:rFonts w:ascii="Arial" w:hAnsi="Arial" w:cs="Arial"/>
          <w:noProof/>
          <w:sz w:val="20"/>
          <w:szCs w:val="20"/>
        </w:rPr>
        <w:drawing>
          <wp:inline distT="0" distB="0" distL="0" distR="0">
            <wp:extent cx="5066744" cy="2790967"/>
            <wp:effectExtent l="19050" t="0" r="556" b="0"/>
            <wp:docPr id="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grayscl/>
                      <a:lum bright="-20000" contrast="40000"/>
                    </a:blip>
                    <a:srcRect l="20000" t="21488" r="17025" b="28512"/>
                    <a:stretch>
                      <a:fillRect/>
                    </a:stretch>
                  </pic:blipFill>
                  <pic:spPr bwMode="auto">
                    <a:xfrm>
                      <a:off x="0" y="0"/>
                      <a:ext cx="5066744" cy="2790967"/>
                    </a:xfrm>
                    <a:prstGeom prst="rect">
                      <a:avLst/>
                    </a:prstGeom>
                    <a:noFill/>
                    <a:ln w="9525">
                      <a:noFill/>
                      <a:miter lim="800000"/>
                      <a:headEnd/>
                      <a:tailEnd/>
                    </a:ln>
                  </pic:spPr>
                </pic:pic>
              </a:graphicData>
            </a:graphic>
          </wp:inline>
        </w:drawing>
      </w:r>
    </w:p>
    <w:p w:rsidR="0011636E" w:rsidRPr="001F574A" w:rsidRDefault="0011636E">
      <w:pPr>
        <w:rPr>
          <w:rFonts w:ascii="Arial" w:hAnsi="Arial" w:cs="Arial"/>
          <w:sz w:val="20"/>
          <w:szCs w:val="20"/>
        </w:rPr>
      </w:pPr>
    </w:p>
    <w:p w:rsidR="00985528" w:rsidRPr="001F574A" w:rsidRDefault="00985528" w:rsidP="00985528">
      <w:pPr>
        <w:rPr>
          <w:rFonts w:ascii="Arial" w:hAnsi="Arial" w:cs="Arial"/>
          <w:sz w:val="20"/>
          <w:szCs w:val="20"/>
        </w:rPr>
      </w:pPr>
      <w:r w:rsidRPr="001F574A">
        <w:rPr>
          <w:rFonts w:ascii="Arial" w:hAnsi="Arial" w:cs="Arial"/>
          <w:sz w:val="20"/>
          <w:szCs w:val="20"/>
        </w:rPr>
        <w:t>On souhaite valider le dimensionnement du pignon</w:t>
      </w:r>
      <w:r w:rsidR="004F2326" w:rsidRPr="001F574A">
        <w:rPr>
          <w:rFonts w:ascii="Arial" w:hAnsi="Arial" w:cs="Arial"/>
          <w:sz w:val="20"/>
          <w:szCs w:val="20"/>
        </w:rPr>
        <w:t xml:space="preserve"> (2)</w:t>
      </w:r>
      <w:r w:rsidRPr="001F574A">
        <w:rPr>
          <w:rFonts w:ascii="Arial" w:hAnsi="Arial" w:cs="Arial"/>
          <w:sz w:val="20"/>
          <w:szCs w:val="20"/>
        </w:rPr>
        <w:t xml:space="preserve"> à denture droite utilisé en sortie de réducteur. Pour cela, il est nécessaire de déterminer, d’abord, </w:t>
      </w:r>
      <w:r w:rsidR="008B2757" w:rsidRPr="001F574A">
        <w:rPr>
          <w:rFonts w:ascii="Arial" w:hAnsi="Arial" w:cs="Arial"/>
          <w:sz w:val="20"/>
          <w:szCs w:val="20"/>
        </w:rPr>
        <w:t xml:space="preserve">l’effort </w:t>
      </w:r>
      <w:r w:rsidRPr="001F574A">
        <w:rPr>
          <w:rFonts w:ascii="Arial" w:hAnsi="Arial" w:cs="Arial"/>
          <w:sz w:val="20"/>
          <w:szCs w:val="20"/>
        </w:rPr>
        <w:t>appliqué sur une dent du pignon. On fait alors l’hypothèse réductrice qu’en statique (lorsque le système n’est pas en fonctionnement), le moteur doit appliquer un couple C</w:t>
      </w:r>
      <w:r w:rsidRPr="001F574A">
        <w:rPr>
          <w:rFonts w:ascii="Arial" w:hAnsi="Arial" w:cs="Arial"/>
          <w:sz w:val="20"/>
          <w:szCs w:val="20"/>
          <w:vertAlign w:val="subscript"/>
        </w:rPr>
        <w:t>ms</w:t>
      </w:r>
      <w:r w:rsidRPr="001F574A">
        <w:rPr>
          <w:rFonts w:ascii="Arial" w:hAnsi="Arial" w:cs="Arial"/>
          <w:sz w:val="20"/>
          <w:szCs w:val="20"/>
        </w:rPr>
        <w:t xml:space="preserve"> constant tel que la position verticale du système DBB reste ﬁxe. On utilise pour cela le schéma cinématique du système présenté sur la ﬁgure 1.</w:t>
      </w:r>
    </w:p>
    <w:p w:rsidR="00985528" w:rsidRPr="001F574A" w:rsidRDefault="00EE1782" w:rsidP="00985528">
      <w:pPr>
        <w:rPr>
          <w:rFonts w:ascii="Arial" w:hAnsi="Arial" w:cs="Arial"/>
          <w:sz w:val="20"/>
          <w:szCs w:val="20"/>
        </w:rPr>
      </w:pPr>
      <w:r>
        <w:rPr>
          <w:rFonts w:ascii="Arial" w:hAnsi="Arial" w:cs="Arial"/>
          <w:sz w:val="20"/>
          <w:szCs w:val="20"/>
        </w:rPr>
        <w:t>L’effort</w:t>
      </w:r>
      <w:r w:rsidR="00985528" w:rsidRPr="001F574A">
        <w:rPr>
          <w:rFonts w:ascii="Arial" w:hAnsi="Arial" w:cs="Arial"/>
          <w:sz w:val="20"/>
          <w:szCs w:val="20"/>
        </w:rPr>
        <w:t xml:space="preserve"> transmis par l’ensemble moteur/réducteur par l’intermédiaire de la liaison pignon-crémaillère est noté T</w:t>
      </w:r>
      <w:r w:rsidR="00985528" w:rsidRPr="001F574A">
        <w:rPr>
          <w:rFonts w:ascii="Arial" w:hAnsi="Arial" w:cs="Arial"/>
          <w:sz w:val="20"/>
          <w:szCs w:val="20"/>
          <w:vertAlign w:val="subscript"/>
        </w:rPr>
        <w:t>pc</w:t>
      </w:r>
      <w:r w:rsidR="00985528" w:rsidRPr="001F574A">
        <w:rPr>
          <w:rFonts w:ascii="Arial" w:hAnsi="Arial" w:cs="Arial"/>
          <w:sz w:val="20"/>
          <w:szCs w:val="20"/>
        </w:rPr>
        <w:t>, appliqué dans la direction</w:t>
      </w:r>
      <w:r w:rsidR="004F2326" w:rsidRPr="001F574A">
        <w:rPr>
          <w:rFonts w:ascii="Arial" w:hAnsi="Arial" w:cs="Arial"/>
          <w:sz w:val="20"/>
          <w:szCs w:val="20"/>
        </w:rPr>
        <w:t xml:space="preserve"> </w:t>
      </w:r>
      <w:r w:rsidR="00985528" w:rsidRPr="001F574A">
        <w:rPr>
          <w:rFonts w:ascii="Arial" w:hAnsi="Arial" w:cs="Arial"/>
          <w:position w:val="-4"/>
          <w:sz w:val="20"/>
          <w:szCs w:val="20"/>
        </w:rPr>
        <w:object w:dxaOrig="20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18.35pt" o:ole="">
            <v:imagedata r:id="rId8" o:title=""/>
          </v:shape>
          <o:OLEObject Type="Embed" ProgID="Equation.3" ShapeID="_x0000_i1025" DrawAspect="Content" ObjectID="_1820843419" r:id="rId9"/>
        </w:object>
      </w:r>
      <w:r w:rsidR="00985528" w:rsidRPr="001F574A">
        <w:rPr>
          <w:rFonts w:ascii="Arial" w:hAnsi="Arial" w:cs="Arial"/>
          <w:sz w:val="20"/>
          <w:szCs w:val="20"/>
        </w:rPr>
        <w:t xml:space="preserve">. Le rapport </w:t>
      </w:r>
      <w:r w:rsidR="005A4D32" w:rsidRPr="001F574A">
        <w:rPr>
          <w:rFonts w:ascii="Arial" w:hAnsi="Arial" w:cs="Arial"/>
          <w:sz w:val="20"/>
          <w:szCs w:val="20"/>
        </w:rPr>
        <w:t>de réduction du réducteur est k et le rayon du pignon 2 est R</w:t>
      </w:r>
      <w:r w:rsidR="005A4D32" w:rsidRPr="001F574A">
        <w:rPr>
          <w:rFonts w:ascii="Arial" w:hAnsi="Arial" w:cs="Arial"/>
          <w:sz w:val="20"/>
          <w:szCs w:val="20"/>
          <w:vertAlign w:val="subscript"/>
        </w:rPr>
        <w:t>p</w:t>
      </w:r>
      <w:r w:rsidR="005A4D32" w:rsidRPr="001F574A">
        <w:rPr>
          <w:rFonts w:ascii="Arial" w:hAnsi="Arial" w:cs="Arial"/>
          <w:sz w:val="20"/>
          <w:szCs w:val="20"/>
        </w:rPr>
        <w:t>.</w:t>
      </w:r>
    </w:p>
    <w:p w:rsidR="0011636E" w:rsidRPr="001F574A" w:rsidRDefault="00985528" w:rsidP="00985528">
      <w:pPr>
        <w:jc w:val="left"/>
        <w:rPr>
          <w:rFonts w:ascii="Arial" w:hAnsi="Arial" w:cs="Arial"/>
          <w:sz w:val="20"/>
          <w:szCs w:val="20"/>
        </w:rPr>
      </w:pPr>
      <w:r w:rsidRPr="001F574A">
        <w:rPr>
          <w:rFonts w:ascii="Arial" w:hAnsi="Arial" w:cs="Arial"/>
          <w:sz w:val="20"/>
          <w:szCs w:val="20"/>
        </w:rPr>
        <w:t>Les distances entre les points caractéristiques du système sont :</w:t>
      </w:r>
    </w:p>
    <w:p w:rsidR="00985528" w:rsidRPr="001F574A" w:rsidRDefault="00985528" w:rsidP="00985528">
      <w:pPr>
        <w:jc w:val="center"/>
        <w:rPr>
          <w:rFonts w:ascii="Arial" w:hAnsi="Arial" w:cs="Arial"/>
          <w:sz w:val="20"/>
          <w:szCs w:val="20"/>
        </w:rPr>
      </w:pPr>
      <w:r w:rsidRPr="001F574A">
        <w:rPr>
          <w:rFonts w:ascii="Arial" w:hAnsi="Arial" w:cs="Arial"/>
          <w:position w:val="-12"/>
          <w:sz w:val="20"/>
          <w:szCs w:val="20"/>
        </w:rPr>
        <w:object w:dxaOrig="2260" w:dyaOrig="420">
          <v:shape id="_x0000_i1026" type="#_x0000_t75" style="width:112.65pt;height:21.35pt" o:ole="">
            <v:imagedata r:id="rId10" o:title=""/>
          </v:shape>
          <o:OLEObject Type="Embed" ProgID="Equation.3" ShapeID="_x0000_i1026" DrawAspect="Content" ObjectID="_1820843420" r:id="rId11"/>
        </w:object>
      </w:r>
    </w:p>
    <w:p w:rsidR="00985528" w:rsidRPr="001F574A" w:rsidRDefault="00985528" w:rsidP="00985528">
      <w:pPr>
        <w:jc w:val="center"/>
        <w:rPr>
          <w:rFonts w:ascii="Arial" w:hAnsi="Arial" w:cs="Arial"/>
          <w:sz w:val="20"/>
          <w:szCs w:val="20"/>
        </w:rPr>
      </w:pPr>
      <w:r w:rsidRPr="001F574A">
        <w:rPr>
          <w:rFonts w:ascii="Arial" w:hAnsi="Arial" w:cs="Arial"/>
          <w:position w:val="-12"/>
          <w:sz w:val="20"/>
          <w:szCs w:val="20"/>
        </w:rPr>
        <w:object w:dxaOrig="2439" w:dyaOrig="420">
          <v:shape id="_x0000_i1027" type="#_x0000_t75" style="width:122.35pt;height:21.35pt" o:ole="">
            <v:imagedata r:id="rId12" o:title=""/>
          </v:shape>
          <o:OLEObject Type="Embed" ProgID="Equation.3" ShapeID="_x0000_i1027" DrawAspect="Content" ObjectID="_1820843421" r:id="rId13"/>
        </w:object>
      </w:r>
    </w:p>
    <w:p w:rsidR="00502B05" w:rsidRPr="001F574A" w:rsidRDefault="00122052" w:rsidP="00122052">
      <w:pPr>
        <w:tabs>
          <w:tab w:val="left" w:pos="567"/>
        </w:tabs>
        <w:spacing w:before="240"/>
        <w:ind w:left="567" w:hanging="567"/>
        <w:rPr>
          <w:rFonts w:ascii="Arial" w:hAnsi="Arial" w:cs="Arial"/>
          <w:b/>
          <w:sz w:val="20"/>
          <w:szCs w:val="20"/>
        </w:rPr>
      </w:pPr>
      <w:r>
        <w:rPr>
          <w:rFonts w:ascii="Arial" w:hAnsi="Arial" w:cs="Arial"/>
          <w:b/>
          <w:sz w:val="20"/>
          <w:szCs w:val="20"/>
        </w:rPr>
        <w:t>Q</w:t>
      </w:r>
      <w:r w:rsidR="00502B05" w:rsidRPr="001F574A">
        <w:rPr>
          <w:rFonts w:ascii="Arial" w:hAnsi="Arial" w:cs="Arial"/>
          <w:b/>
          <w:sz w:val="20"/>
          <w:szCs w:val="20"/>
        </w:rPr>
        <w:t>0 :</w:t>
      </w:r>
      <w:r>
        <w:rPr>
          <w:rFonts w:ascii="Arial" w:hAnsi="Arial" w:cs="Arial"/>
          <w:b/>
          <w:sz w:val="20"/>
          <w:szCs w:val="20"/>
        </w:rPr>
        <w:tab/>
      </w:r>
      <w:r w:rsidR="00502B05" w:rsidRPr="001F574A">
        <w:rPr>
          <w:rFonts w:ascii="Arial" w:hAnsi="Arial" w:cs="Arial"/>
          <w:sz w:val="20"/>
          <w:szCs w:val="20"/>
        </w:rPr>
        <w:t>A la vue du schéma cinématique figure 1, quel est le mouvement de l’ensemble DBB+Crémaillère lorsque le pignon 2 tourne ?</w:t>
      </w:r>
    </w:p>
    <w:p w:rsidR="004E30FA" w:rsidRPr="001F574A" w:rsidRDefault="00122052" w:rsidP="00122052">
      <w:pPr>
        <w:tabs>
          <w:tab w:val="left" w:pos="567"/>
        </w:tabs>
        <w:spacing w:before="240"/>
        <w:ind w:left="567" w:hanging="567"/>
        <w:rPr>
          <w:rFonts w:ascii="Arial" w:hAnsi="Arial" w:cs="Arial"/>
          <w:sz w:val="20"/>
          <w:szCs w:val="20"/>
        </w:rPr>
      </w:pPr>
      <w:r>
        <w:rPr>
          <w:rFonts w:ascii="Arial" w:hAnsi="Arial" w:cs="Arial"/>
          <w:b/>
          <w:sz w:val="20"/>
          <w:szCs w:val="20"/>
        </w:rPr>
        <w:t>Q</w:t>
      </w:r>
      <w:r w:rsidR="004E30FA" w:rsidRPr="001F574A">
        <w:rPr>
          <w:rFonts w:ascii="Arial" w:hAnsi="Arial" w:cs="Arial"/>
          <w:b/>
          <w:sz w:val="20"/>
          <w:szCs w:val="20"/>
        </w:rPr>
        <w:t>1 :</w:t>
      </w:r>
      <w:r>
        <w:rPr>
          <w:rFonts w:ascii="Arial" w:hAnsi="Arial" w:cs="Arial"/>
          <w:sz w:val="20"/>
          <w:szCs w:val="20"/>
        </w:rPr>
        <w:tab/>
      </w:r>
      <w:r w:rsidR="0028647E">
        <w:rPr>
          <w:rFonts w:ascii="Arial" w:hAnsi="Arial" w:cs="Arial"/>
          <w:sz w:val="20"/>
          <w:szCs w:val="20"/>
        </w:rPr>
        <w:t>Si on appelle mrp l’ensemble {Moto Réducteur Pignon}, d</w:t>
      </w:r>
      <w:r w:rsidR="004E30FA" w:rsidRPr="001F574A">
        <w:rPr>
          <w:rFonts w:ascii="Arial" w:hAnsi="Arial" w:cs="Arial"/>
          <w:sz w:val="20"/>
          <w:szCs w:val="20"/>
        </w:rPr>
        <w:t>onner le torseur équivalent</w:t>
      </w:r>
      <w:r>
        <w:rPr>
          <w:rFonts w:ascii="Arial" w:hAnsi="Arial" w:cs="Arial"/>
          <w:sz w:val="20"/>
          <w:szCs w:val="20"/>
        </w:rPr>
        <w:t xml:space="preserve"> </w:t>
      </w:r>
      <m:oMath>
        <m:sSub>
          <m:sSubPr>
            <m:ctrlPr>
              <w:rPr>
                <w:rFonts w:ascii="Cambria Math" w:hAnsi="Blackadder ITC" w:cs="Arial"/>
                <w:i/>
                <w:sz w:val="20"/>
                <w:szCs w:val="20"/>
              </w:rPr>
            </m:ctrlPr>
          </m:sSubPr>
          <m:e>
            <m:d>
              <m:dPr>
                <m:begChr m:val="{"/>
                <m:endChr m:val="}"/>
                <m:ctrlPr>
                  <w:rPr>
                    <w:rFonts w:ascii="Cambria Math" w:hAnsi="Blackadder ITC" w:cs="Arial"/>
                    <w:i/>
                    <w:sz w:val="20"/>
                    <w:szCs w:val="20"/>
                  </w:rPr>
                </m:ctrlPr>
              </m:dPr>
              <m:e>
                <m:sSub>
                  <m:sSubPr>
                    <m:ctrlPr>
                      <w:rPr>
                        <w:rFonts w:ascii="Cambria Math" w:hAnsi="Blackadder ITC" w:cs="Arial"/>
                        <w:sz w:val="20"/>
                        <w:szCs w:val="20"/>
                      </w:rPr>
                    </m:ctrlPr>
                  </m:sSubPr>
                  <m:e>
                    <m:r>
                      <m:rPr>
                        <m:nor/>
                      </m:rPr>
                      <w:rPr>
                        <w:rFonts w:ascii="Blackadder ITC" w:hAnsi="Blackadder ITC" w:cs="Arial"/>
                        <w:sz w:val="20"/>
                        <w:szCs w:val="20"/>
                      </w:rPr>
                      <m:t>T</m:t>
                    </m:r>
                  </m:e>
                  <m:sub>
                    <m:r>
                      <m:rPr>
                        <m:sty m:val="p"/>
                      </m:rPr>
                      <w:rPr>
                        <w:rFonts w:ascii="Cambria Math" w:hAnsi="Blackadder ITC" w:cs="Arial"/>
                        <w:sz w:val="20"/>
                        <w:szCs w:val="20"/>
                      </w:rPr>
                      <m:t>mrp</m:t>
                    </m:r>
                    <m:r>
                      <m:rPr>
                        <m:sty m:val="p"/>
                      </m:rPr>
                      <w:rPr>
                        <w:rFonts w:ascii="Cambria Math" w:hAnsi="Cambria Math" w:cs="Arial"/>
                        <w:sz w:val="20"/>
                        <w:szCs w:val="20"/>
                      </w:rPr>
                      <m:t>→</m:t>
                    </m:r>
                    <m:r>
                      <m:rPr>
                        <m:sty m:val="p"/>
                      </m:rPr>
                      <w:rPr>
                        <w:rFonts w:ascii="Cambria Math" w:hAnsi="Blackadder ITC" w:cs="Arial"/>
                        <w:sz w:val="20"/>
                        <w:szCs w:val="20"/>
                      </w:rPr>
                      <m:t>DBB</m:t>
                    </m:r>
                  </m:sub>
                </m:sSub>
              </m:e>
            </m:d>
          </m:e>
          <m:sub>
            <m:sSub>
              <m:sSubPr>
                <m:ctrlPr>
                  <w:rPr>
                    <w:rFonts w:ascii="Cambria Math" w:hAnsi="Blackadder ITC" w:cs="Arial"/>
                    <w:i/>
                    <w:sz w:val="20"/>
                    <w:szCs w:val="20"/>
                  </w:rPr>
                </m:ctrlPr>
              </m:sSubPr>
              <m:e>
                <m:r>
                  <w:rPr>
                    <w:rFonts w:ascii="Cambria Math" w:hAnsi="Cambria Math" w:cs="Arial"/>
                    <w:sz w:val="20"/>
                    <w:szCs w:val="20"/>
                  </w:rPr>
                  <m:t>I</m:t>
                </m:r>
              </m:e>
              <m:sub>
                <m:r>
                  <w:rPr>
                    <w:rFonts w:ascii="Cambria Math" w:hAnsi="Blackadder ITC" w:cs="Arial"/>
                    <w:sz w:val="20"/>
                    <w:szCs w:val="20"/>
                  </w:rPr>
                  <m:t>1</m:t>
                </m:r>
              </m:sub>
            </m:sSub>
          </m:sub>
        </m:sSub>
      </m:oMath>
      <w:r w:rsidR="004E30FA" w:rsidRPr="001F574A">
        <w:rPr>
          <w:rFonts w:ascii="Arial" w:hAnsi="Arial" w:cs="Arial"/>
          <w:sz w:val="20"/>
          <w:szCs w:val="20"/>
        </w:rPr>
        <w:t xml:space="preserve"> des actions mécaniques transmises par le pignon sur l’ensemble DBB au point I</w:t>
      </w:r>
      <w:r w:rsidR="004E30FA" w:rsidRPr="001F574A">
        <w:rPr>
          <w:rFonts w:ascii="Arial" w:hAnsi="Arial" w:cs="Arial"/>
          <w:sz w:val="20"/>
          <w:szCs w:val="20"/>
          <w:vertAlign w:val="subscript"/>
        </w:rPr>
        <w:t>1</w:t>
      </w:r>
      <w:r w:rsidR="004E30FA" w:rsidRPr="001F574A">
        <w:rPr>
          <w:rFonts w:ascii="Arial" w:hAnsi="Arial" w:cs="Arial"/>
          <w:sz w:val="20"/>
          <w:szCs w:val="20"/>
        </w:rPr>
        <w:t>.</w:t>
      </w:r>
    </w:p>
    <w:p w:rsidR="005A4D32" w:rsidRPr="001F574A" w:rsidRDefault="00122052" w:rsidP="00122052">
      <w:pPr>
        <w:tabs>
          <w:tab w:val="left" w:pos="567"/>
        </w:tabs>
        <w:spacing w:before="240"/>
        <w:ind w:left="567" w:hanging="567"/>
        <w:rPr>
          <w:rFonts w:ascii="Arial" w:hAnsi="Arial" w:cs="Arial"/>
          <w:sz w:val="20"/>
          <w:szCs w:val="20"/>
        </w:rPr>
      </w:pPr>
      <w:r>
        <w:rPr>
          <w:rFonts w:ascii="Arial" w:hAnsi="Arial" w:cs="Arial"/>
          <w:b/>
          <w:sz w:val="20"/>
          <w:szCs w:val="20"/>
        </w:rPr>
        <w:t>Q</w:t>
      </w:r>
      <w:r w:rsidR="004E30FA" w:rsidRPr="001F574A">
        <w:rPr>
          <w:rFonts w:ascii="Arial" w:hAnsi="Arial" w:cs="Arial"/>
          <w:b/>
          <w:sz w:val="20"/>
          <w:szCs w:val="20"/>
        </w:rPr>
        <w:t>2 :</w:t>
      </w:r>
      <w:r>
        <w:rPr>
          <w:rFonts w:ascii="Arial" w:hAnsi="Arial" w:cs="Arial"/>
          <w:sz w:val="20"/>
          <w:szCs w:val="20"/>
        </w:rPr>
        <w:tab/>
      </w:r>
      <w:r w:rsidR="005A4D32" w:rsidRPr="001F574A">
        <w:rPr>
          <w:rFonts w:ascii="Arial" w:hAnsi="Arial" w:cs="Arial"/>
          <w:sz w:val="20"/>
          <w:szCs w:val="20"/>
        </w:rPr>
        <w:t>En supposant que le</w:t>
      </w:r>
      <w:r w:rsidR="006D635A" w:rsidRPr="001F574A">
        <w:rPr>
          <w:rFonts w:ascii="Arial" w:hAnsi="Arial" w:cs="Arial"/>
          <w:sz w:val="20"/>
          <w:szCs w:val="20"/>
        </w:rPr>
        <w:t>s</w:t>
      </w:r>
      <w:r w:rsidR="005A4D32" w:rsidRPr="001F574A">
        <w:rPr>
          <w:rFonts w:ascii="Arial" w:hAnsi="Arial" w:cs="Arial"/>
          <w:sz w:val="20"/>
          <w:szCs w:val="20"/>
        </w:rPr>
        <w:t xml:space="preserve"> rendement</w:t>
      </w:r>
      <w:r w:rsidR="006D635A" w:rsidRPr="001F574A">
        <w:rPr>
          <w:rFonts w:ascii="Arial" w:hAnsi="Arial" w:cs="Arial"/>
          <w:sz w:val="20"/>
          <w:szCs w:val="20"/>
        </w:rPr>
        <w:t>s</w:t>
      </w:r>
      <w:r w:rsidR="004F2326" w:rsidRPr="001F574A">
        <w:rPr>
          <w:rFonts w:ascii="Arial" w:hAnsi="Arial" w:cs="Arial"/>
          <w:sz w:val="20"/>
          <w:szCs w:val="20"/>
        </w:rPr>
        <w:t xml:space="preserve"> du réducteur et d</w:t>
      </w:r>
      <w:r w:rsidR="005A4D32" w:rsidRPr="001F574A">
        <w:rPr>
          <w:rFonts w:ascii="Arial" w:hAnsi="Arial" w:cs="Arial"/>
          <w:sz w:val="20"/>
          <w:szCs w:val="20"/>
        </w:rPr>
        <w:t xml:space="preserve">e la transmission pignon crémaillère </w:t>
      </w:r>
      <w:r w:rsidR="006D635A" w:rsidRPr="001F574A">
        <w:rPr>
          <w:rFonts w:ascii="Arial" w:hAnsi="Arial" w:cs="Arial"/>
          <w:sz w:val="20"/>
          <w:szCs w:val="20"/>
        </w:rPr>
        <w:t xml:space="preserve">sont </w:t>
      </w:r>
      <w:r w:rsidR="005A4D32" w:rsidRPr="001F574A">
        <w:rPr>
          <w:rFonts w:ascii="Arial" w:hAnsi="Arial" w:cs="Arial"/>
          <w:sz w:val="20"/>
          <w:szCs w:val="20"/>
        </w:rPr>
        <w:t>éga</w:t>
      </w:r>
      <w:r w:rsidR="006D635A" w:rsidRPr="001F574A">
        <w:rPr>
          <w:rFonts w:ascii="Arial" w:hAnsi="Arial" w:cs="Arial"/>
          <w:sz w:val="20"/>
          <w:szCs w:val="20"/>
        </w:rPr>
        <w:t>ux</w:t>
      </w:r>
      <w:r w:rsidR="005A4D32" w:rsidRPr="001F574A">
        <w:rPr>
          <w:rFonts w:ascii="Arial" w:hAnsi="Arial" w:cs="Arial"/>
          <w:sz w:val="20"/>
          <w:szCs w:val="20"/>
        </w:rPr>
        <w:t xml:space="preserve"> à 1, montrer que </w:t>
      </w:r>
      <w:r w:rsidR="004E30FA" w:rsidRPr="001F574A">
        <w:rPr>
          <w:rFonts w:ascii="Arial" w:hAnsi="Arial" w:cs="Arial"/>
          <w:sz w:val="20"/>
          <w:szCs w:val="20"/>
        </w:rPr>
        <w:t>T</w:t>
      </w:r>
      <w:r w:rsidR="004E30FA" w:rsidRPr="001F574A">
        <w:rPr>
          <w:rFonts w:ascii="Arial" w:hAnsi="Arial" w:cs="Arial"/>
          <w:sz w:val="20"/>
          <w:szCs w:val="20"/>
          <w:vertAlign w:val="subscript"/>
        </w:rPr>
        <w:t>pc</w:t>
      </w:r>
      <w:r w:rsidR="004E30FA" w:rsidRPr="001F574A">
        <w:rPr>
          <w:rFonts w:ascii="Arial" w:hAnsi="Arial" w:cs="Arial"/>
          <w:sz w:val="20"/>
          <w:szCs w:val="20"/>
        </w:rPr>
        <w:t xml:space="preserve"> </w:t>
      </w:r>
      <w:r w:rsidR="005A4D32" w:rsidRPr="001F574A">
        <w:rPr>
          <w:rFonts w:ascii="Arial" w:hAnsi="Arial" w:cs="Arial"/>
          <w:sz w:val="20"/>
          <w:szCs w:val="20"/>
        </w:rPr>
        <w:t xml:space="preserve">peut s’écrire sous la forme </w:t>
      </w:r>
      <w:r w:rsidR="005A4D32" w:rsidRPr="001F574A">
        <w:rPr>
          <w:rFonts w:ascii="Arial" w:hAnsi="Arial" w:cs="Arial"/>
          <w:position w:val="-30"/>
          <w:sz w:val="20"/>
          <w:szCs w:val="20"/>
        </w:rPr>
        <w:object w:dxaOrig="1060" w:dyaOrig="680">
          <v:shape id="_x0000_i1028" type="#_x0000_t75" style="width:54.35pt;height:33pt" o:ole="">
            <v:imagedata r:id="rId14" o:title=""/>
          </v:shape>
          <o:OLEObject Type="Embed" ProgID="Equation.3" ShapeID="_x0000_i1028" DrawAspect="Content" ObjectID="_1820843422" r:id="rId15"/>
        </w:object>
      </w:r>
      <w:r w:rsidR="005A4D32" w:rsidRPr="001F574A">
        <w:rPr>
          <w:rFonts w:ascii="Arial" w:hAnsi="Arial" w:cs="Arial"/>
          <w:sz w:val="20"/>
          <w:szCs w:val="20"/>
        </w:rPr>
        <w:t>.</w:t>
      </w:r>
    </w:p>
    <w:p w:rsidR="004E30FA" w:rsidRPr="001F574A" w:rsidRDefault="00122052" w:rsidP="00122052">
      <w:pPr>
        <w:tabs>
          <w:tab w:val="left" w:pos="567"/>
        </w:tabs>
        <w:spacing w:before="240"/>
        <w:ind w:left="567" w:hanging="567"/>
        <w:rPr>
          <w:rFonts w:ascii="Arial" w:hAnsi="Arial" w:cs="Arial"/>
          <w:sz w:val="20"/>
          <w:szCs w:val="20"/>
        </w:rPr>
      </w:pPr>
      <w:r>
        <w:rPr>
          <w:rFonts w:ascii="Arial" w:hAnsi="Arial" w:cs="Arial"/>
          <w:b/>
          <w:sz w:val="20"/>
          <w:szCs w:val="20"/>
        </w:rPr>
        <w:t>Q</w:t>
      </w:r>
      <w:r w:rsidR="004E30FA" w:rsidRPr="001F574A">
        <w:rPr>
          <w:rFonts w:ascii="Arial" w:hAnsi="Arial" w:cs="Arial"/>
          <w:b/>
          <w:sz w:val="20"/>
          <w:szCs w:val="20"/>
        </w:rPr>
        <w:t>3 :</w:t>
      </w:r>
      <w:r>
        <w:rPr>
          <w:rFonts w:ascii="Arial" w:hAnsi="Arial" w:cs="Arial"/>
          <w:sz w:val="20"/>
          <w:szCs w:val="20"/>
        </w:rPr>
        <w:tab/>
      </w:r>
      <w:r w:rsidR="004E30FA" w:rsidRPr="001F574A">
        <w:rPr>
          <w:rFonts w:ascii="Arial" w:hAnsi="Arial" w:cs="Arial"/>
          <w:sz w:val="20"/>
          <w:szCs w:val="20"/>
        </w:rPr>
        <w:t xml:space="preserve">En isolant le système DBB </w:t>
      </w:r>
      <w:r w:rsidR="00756639" w:rsidRPr="001F574A">
        <w:rPr>
          <w:rFonts w:ascii="Arial" w:hAnsi="Arial" w:cs="Arial"/>
          <w:sz w:val="20"/>
          <w:szCs w:val="20"/>
        </w:rPr>
        <w:t xml:space="preserve">+ crémaillère </w:t>
      </w:r>
      <w:r w:rsidR="004E30FA" w:rsidRPr="001F574A">
        <w:rPr>
          <w:rFonts w:ascii="Arial" w:hAnsi="Arial" w:cs="Arial"/>
          <w:sz w:val="20"/>
          <w:szCs w:val="20"/>
        </w:rPr>
        <w:t>de masse M, faire un bilan des actions mécaniques s’appliquant sur ce système.</w:t>
      </w:r>
    </w:p>
    <w:p w:rsidR="004E30FA" w:rsidRPr="001F574A" w:rsidRDefault="00122052" w:rsidP="00122052">
      <w:pPr>
        <w:tabs>
          <w:tab w:val="left" w:pos="567"/>
        </w:tabs>
        <w:spacing w:before="240"/>
        <w:ind w:left="567" w:hanging="567"/>
        <w:rPr>
          <w:rFonts w:ascii="Arial" w:hAnsi="Arial" w:cs="Arial"/>
          <w:sz w:val="20"/>
          <w:szCs w:val="20"/>
        </w:rPr>
      </w:pPr>
      <w:r>
        <w:rPr>
          <w:rFonts w:ascii="Arial" w:hAnsi="Arial" w:cs="Arial"/>
          <w:b/>
          <w:sz w:val="20"/>
          <w:szCs w:val="20"/>
        </w:rPr>
        <w:t>Q</w:t>
      </w:r>
      <w:r w:rsidR="004E30FA" w:rsidRPr="001F574A">
        <w:rPr>
          <w:rFonts w:ascii="Arial" w:hAnsi="Arial" w:cs="Arial"/>
          <w:b/>
          <w:sz w:val="20"/>
          <w:szCs w:val="20"/>
        </w:rPr>
        <w:t>4 :</w:t>
      </w:r>
      <w:r>
        <w:rPr>
          <w:rFonts w:ascii="Arial" w:hAnsi="Arial" w:cs="Arial"/>
          <w:sz w:val="20"/>
          <w:szCs w:val="20"/>
        </w:rPr>
        <w:tab/>
      </w:r>
      <w:r w:rsidR="004E30FA" w:rsidRPr="001F574A">
        <w:rPr>
          <w:rFonts w:ascii="Arial" w:hAnsi="Arial" w:cs="Arial"/>
          <w:sz w:val="20"/>
          <w:szCs w:val="20"/>
        </w:rPr>
        <w:t xml:space="preserve">Déterminer </w:t>
      </w:r>
      <w:r w:rsidR="006D635A" w:rsidRPr="001F574A">
        <w:rPr>
          <w:rFonts w:ascii="Arial" w:hAnsi="Arial" w:cs="Arial"/>
          <w:sz w:val="20"/>
          <w:szCs w:val="20"/>
        </w:rPr>
        <w:t xml:space="preserve">l’expression du couple moteur </w:t>
      </w:r>
      <w:r w:rsidR="006D635A" w:rsidRPr="00122052">
        <w:rPr>
          <w:rFonts w:ascii="Arial" w:hAnsi="Arial" w:cs="Arial"/>
        </w:rPr>
        <w:t>C</w:t>
      </w:r>
      <w:r w:rsidR="004E30FA" w:rsidRPr="00122052">
        <w:rPr>
          <w:rFonts w:ascii="Arial" w:hAnsi="Arial" w:cs="Arial"/>
          <w:vertAlign w:val="subscript"/>
        </w:rPr>
        <w:t>ms</w:t>
      </w:r>
      <w:r w:rsidR="004E30FA" w:rsidRPr="001F574A">
        <w:rPr>
          <w:rFonts w:ascii="Arial" w:hAnsi="Arial" w:cs="Arial"/>
          <w:sz w:val="20"/>
          <w:szCs w:val="20"/>
        </w:rPr>
        <w:t xml:space="preserve"> à appliquer pour garder le système en position ﬁxe</w:t>
      </w:r>
      <w:r w:rsidR="006D635A" w:rsidRPr="001F574A">
        <w:rPr>
          <w:rFonts w:ascii="Arial" w:hAnsi="Arial" w:cs="Arial"/>
          <w:sz w:val="20"/>
          <w:szCs w:val="20"/>
        </w:rPr>
        <w:t xml:space="preserve"> (en équilibre)</w:t>
      </w:r>
      <w:r w:rsidR="004E30FA" w:rsidRPr="001F574A">
        <w:rPr>
          <w:rFonts w:ascii="Arial" w:hAnsi="Arial" w:cs="Arial"/>
          <w:sz w:val="20"/>
          <w:szCs w:val="20"/>
        </w:rPr>
        <w:t>.</w:t>
      </w:r>
    </w:p>
    <w:p w:rsidR="00152604" w:rsidRPr="001F574A" w:rsidRDefault="00152604" w:rsidP="006C6449">
      <w:pPr>
        <w:rPr>
          <w:rFonts w:ascii="Arial" w:hAnsi="Arial" w:cs="Arial"/>
          <w:b/>
          <w:sz w:val="20"/>
          <w:szCs w:val="20"/>
          <w:u w:val="single"/>
        </w:rPr>
      </w:pPr>
    </w:p>
    <w:p w:rsidR="004D403D" w:rsidRDefault="004D403D">
      <w:pPr>
        <w:spacing w:after="200" w:line="276" w:lineRule="auto"/>
        <w:jc w:val="left"/>
        <w:rPr>
          <w:rFonts w:ascii="Arial" w:hAnsi="Arial" w:cs="Arial"/>
          <w:b/>
          <w:sz w:val="20"/>
          <w:szCs w:val="20"/>
          <w:u w:val="single"/>
        </w:rPr>
      </w:pPr>
      <w:r>
        <w:rPr>
          <w:rFonts w:ascii="Arial" w:hAnsi="Arial" w:cs="Arial"/>
          <w:b/>
          <w:sz w:val="20"/>
          <w:szCs w:val="20"/>
          <w:u w:val="single"/>
        </w:rPr>
        <w:br w:type="page"/>
      </w:r>
    </w:p>
    <w:p w:rsidR="00A1685B" w:rsidRDefault="00A1685B" w:rsidP="006C6449">
      <w:pPr>
        <w:rPr>
          <w:rFonts w:ascii="Arial" w:hAnsi="Arial" w:cs="Arial"/>
          <w:b/>
          <w:sz w:val="20"/>
          <w:szCs w:val="20"/>
          <w:u w:val="single"/>
        </w:rPr>
      </w:pPr>
    </w:p>
    <w:p w:rsidR="006C6449" w:rsidRPr="001F574A" w:rsidRDefault="006C6449" w:rsidP="006C6449">
      <w:pPr>
        <w:rPr>
          <w:rFonts w:ascii="Arial" w:hAnsi="Arial" w:cs="Arial"/>
          <w:b/>
          <w:sz w:val="20"/>
          <w:szCs w:val="20"/>
          <w:u w:val="single"/>
        </w:rPr>
      </w:pPr>
      <w:r w:rsidRPr="001F574A">
        <w:rPr>
          <w:rFonts w:ascii="Arial" w:hAnsi="Arial" w:cs="Arial"/>
          <w:b/>
          <w:sz w:val="20"/>
          <w:szCs w:val="20"/>
          <w:u w:val="single"/>
        </w:rPr>
        <w:t xml:space="preserve">Exercice 2 : Statique </w:t>
      </w:r>
      <w:r w:rsidR="007B7FAA" w:rsidRPr="001F574A">
        <w:rPr>
          <w:rFonts w:ascii="Arial" w:hAnsi="Arial" w:cs="Arial"/>
          <w:b/>
          <w:sz w:val="20"/>
          <w:szCs w:val="20"/>
          <w:u w:val="single"/>
        </w:rPr>
        <w:t>extrait</w:t>
      </w:r>
      <w:r w:rsidRPr="001F574A">
        <w:rPr>
          <w:rFonts w:ascii="Arial" w:hAnsi="Arial" w:cs="Arial"/>
          <w:b/>
          <w:sz w:val="20"/>
          <w:szCs w:val="20"/>
          <w:u w:val="single"/>
        </w:rPr>
        <w:t xml:space="preserve"> </w:t>
      </w:r>
      <w:r w:rsidR="007B7FAA" w:rsidRPr="001F574A">
        <w:rPr>
          <w:rFonts w:ascii="Arial" w:hAnsi="Arial" w:cs="Arial"/>
          <w:b/>
          <w:sz w:val="20"/>
          <w:szCs w:val="20"/>
          <w:u w:val="single"/>
        </w:rPr>
        <w:t>d’</w:t>
      </w:r>
      <w:r w:rsidRPr="001F574A">
        <w:rPr>
          <w:rFonts w:ascii="Arial" w:hAnsi="Arial" w:cs="Arial"/>
          <w:b/>
          <w:sz w:val="20"/>
          <w:szCs w:val="20"/>
          <w:u w:val="single"/>
        </w:rPr>
        <w:t xml:space="preserve">un sujet </w:t>
      </w:r>
      <w:r w:rsidR="00F82CE4" w:rsidRPr="001F574A">
        <w:rPr>
          <w:rFonts w:ascii="Arial" w:hAnsi="Arial" w:cs="Arial"/>
          <w:b/>
          <w:sz w:val="20"/>
          <w:szCs w:val="20"/>
          <w:u w:val="single"/>
        </w:rPr>
        <w:t xml:space="preserve">CCINP </w:t>
      </w:r>
      <w:r w:rsidRPr="001F574A">
        <w:rPr>
          <w:rFonts w:ascii="Arial" w:hAnsi="Arial" w:cs="Arial"/>
          <w:b/>
          <w:sz w:val="20"/>
          <w:szCs w:val="20"/>
          <w:u w:val="single"/>
        </w:rPr>
        <w:t xml:space="preserve"> </w:t>
      </w:r>
    </w:p>
    <w:p w:rsidR="006A25BE" w:rsidRPr="001F574A" w:rsidRDefault="00852A6B" w:rsidP="004E30FA">
      <w:pPr>
        <w:spacing w:before="240"/>
        <w:ind w:left="1418" w:hanging="1418"/>
        <w:rPr>
          <w:rFonts w:ascii="Arial" w:hAnsi="Arial" w:cs="Arial"/>
          <w:sz w:val="20"/>
          <w:szCs w:val="20"/>
        </w:rPr>
      </w:pPr>
      <w:r>
        <w:rPr>
          <w:rFonts w:ascii="Arial" w:hAnsi="Arial" w:cs="Arial"/>
          <w:noProof/>
          <w:sz w:val="20"/>
          <w:szCs w:val="20"/>
        </w:rPr>
        <w:pict>
          <v:shape id="_x0000_s1513" type="#_x0000_t32" style="position:absolute;left:0;text-align:left;margin-left:47pt;margin-top:143.75pt;width:9.4pt;height:44.65pt;flip:x y;z-index:251938816" o:connectortype="straight" o:regroupid="1">
            <v:stroke endarrow="open" endarrowwidth="narrow" endarrowlength="long"/>
          </v:shape>
        </w:pict>
      </w:r>
      <w:r>
        <w:rPr>
          <w:rFonts w:ascii="Arial" w:hAnsi="Arial" w:cs="Arial"/>
          <w:noProof/>
          <w:sz w:val="20"/>
          <w:szCs w:val="20"/>
        </w:rPr>
        <w:pict>
          <v:shape id="_x0000_s1510" type="#_x0000_t32" style="position:absolute;left:0;text-align:left;margin-left:81.9pt;margin-top:147.95pt;width:29.15pt;height:30.3pt;flip:x y;z-index:251935744" o:connectortype="straight" o:regroupid="1">
            <v:stroke endarrow="open" endarrowwidth="narrow" endarrowlength="long"/>
          </v:shape>
        </w:pict>
      </w:r>
      <w:r>
        <w:rPr>
          <w:rFonts w:ascii="Arial" w:hAnsi="Arial" w:cs="Arial"/>
          <w:noProof/>
          <w:sz w:val="20"/>
          <w:szCs w:val="20"/>
        </w:rPr>
        <w:pict>
          <v:shape id="_x0000_s1509" type="#_x0000_t32" style="position:absolute;left:0;text-align:left;margin-left:18.15pt;margin-top:144.95pt;width:92.9pt;height:33.3pt;flip:x y;z-index:251934720" o:connectortype="straight" o:regroupid="1">
            <v:stroke endarrow="open" endarrowwidth="narrow" endarrowlength="long"/>
          </v:shape>
        </w:pict>
      </w:r>
      <w:r w:rsidRPr="00852A6B">
        <w:rPr>
          <w:noProof/>
          <w:sz w:val="20"/>
          <w:szCs w:val="20"/>
          <w:lang w:val="es-ES" w:eastAsia="es-ES"/>
        </w:rPr>
        <w:pict>
          <v:shape id="_x0000_s1350" type="#_x0000_t202" style="position:absolute;left:0;text-align:left;margin-left:171.55pt;margin-top:8.9pt;width:5in;height:125.5pt;z-index:251883520" stroked="f">
            <v:textbox style="mso-next-textbox:#_x0000_s1350">
              <w:txbxContent>
                <w:p w:rsidR="00BB2E88" w:rsidRPr="001F574A" w:rsidRDefault="00BB2E88" w:rsidP="00AD41BC">
                  <w:pPr>
                    <w:pStyle w:val="Corpsdetexte"/>
                    <w:ind w:firstLine="0"/>
                    <w:rPr>
                      <w:rFonts w:ascii="Arial" w:hAnsi="Arial"/>
                      <w:sz w:val="20"/>
                      <w:szCs w:val="20"/>
                    </w:rPr>
                  </w:pPr>
                  <w:r w:rsidRPr="001F574A">
                    <w:rPr>
                      <w:rFonts w:ascii="Arial" w:hAnsi="Arial"/>
                      <w:sz w:val="20"/>
                      <w:szCs w:val="20"/>
                    </w:rPr>
                    <w:t>Le projet WHING (WHeelchair Initiative New Generation) a été initié par l’Association Française contre les Myopathies (AFM). Il a pour objet d’imaginer, de réaliser et proposer aux utilisateurs un fauteuil à déplacement motorisé de nouvelle génération avec, comme objectifs associés :</w:t>
                  </w:r>
                </w:p>
                <w:p w:rsidR="00BB2E88" w:rsidRPr="001F574A" w:rsidRDefault="00BB2E88" w:rsidP="00AD41BC">
                  <w:pPr>
                    <w:pStyle w:val="Paragraphedeliste1"/>
                    <w:numPr>
                      <w:ilvl w:val="0"/>
                      <w:numId w:val="12"/>
                    </w:numPr>
                    <w:rPr>
                      <w:rFonts w:ascii="Arial" w:hAnsi="Arial"/>
                      <w:sz w:val="20"/>
                      <w:szCs w:val="20"/>
                    </w:rPr>
                  </w:pPr>
                  <w:r w:rsidRPr="001F574A">
                    <w:rPr>
                      <w:rFonts w:ascii="Arial" w:hAnsi="Arial"/>
                      <w:sz w:val="20"/>
                      <w:szCs w:val="20"/>
                    </w:rPr>
                    <w:t>d’intégrer de nouvelles technologies ;</w:t>
                  </w:r>
                </w:p>
                <w:p w:rsidR="00BB2E88" w:rsidRPr="001F574A" w:rsidRDefault="00BB2E88" w:rsidP="00AD41BC">
                  <w:pPr>
                    <w:pStyle w:val="Paragraphedeliste1"/>
                    <w:numPr>
                      <w:ilvl w:val="0"/>
                      <w:numId w:val="12"/>
                    </w:numPr>
                    <w:rPr>
                      <w:rFonts w:ascii="Arial" w:hAnsi="Arial"/>
                      <w:sz w:val="20"/>
                      <w:szCs w:val="20"/>
                    </w:rPr>
                  </w:pPr>
                  <w:r w:rsidRPr="001F574A">
                    <w:rPr>
                      <w:rFonts w:ascii="Arial" w:hAnsi="Arial"/>
                      <w:sz w:val="20"/>
                      <w:szCs w:val="20"/>
                    </w:rPr>
                    <w:t>de mieux prendre en compte les besoins spécifiques des utilisateurs ;</w:t>
                  </w:r>
                </w:p>
                <w:p w:rsidR="00BB2E88" w:rsidRPr="001F574A" w:rsidRDefault="00BB2E88" w:rsidP="00AD41BC">
                  <w:pPr>
                    <w:pStyle w:val="Paragraphedeliste1"/>
                    <w:numPr>
                      <w:ilvl w:val="0"/>
                      <w:numId w:val="12"/>
                    </w:numPr>
                    <w:rPr>
                      <w:rFonts w:ascii="Arial" w:hAnsi="Arial"/>
                      <w:sz w:val="20"/>
                      <w:szCs w:val="20"/>
                    </w:rPr>
                  </w:pPr>
                  <w:r w:rsidRPr="001F574A">
                    <w:rPr>
                      <w:rFonts w:ascii="Arial" w:hAnsi="Arial"/>
                      <w:sz w:val="20"/>
                      <w:szCs w:val="20"/>
                    </w:rPr>
                    <w:t>d’utiliser une conception modulaire.</w:t>
                  </w:r>
                </w:p>
              </w:txbxContent>
            </v:textbox>
          </v:shape>
        </w:pict>
      </w:r>
      <w:r w:rsidR="006A25BE" w:rsidRPr="001F574A">
        <w:rPr>
          <w:noProof/>
          <w:sz w:val="20"/>
          <w:szCs w:val="20"/>
        </w:rPr>
        <w:drawing>
          <wp:inline distT="0" distB="0" distL="0" distR="0">
            <wp:extent cx="1834917" cy="1828800"/>
            <wp:effectExtent l="19050" t="0" r="0" b="0"/>
            <wp:docPr id="690" name="Imag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0"/>
                    <pic:cNvPicPr>
                      <a:picLocks noChangeAspect="1" noChangeArrowheads="1"/>
                    </pic:cNvPicPr>
                  </pic:nvPicPr>
                  <pic:blipFill>
                    <a:blip r:embed="rId16" cstate="print"/>
                    <a:srcRect/>
                    <a:stretch>
                      <a:fillRect/>
                    </a:stretch>
                  </pic:blipFill>
                  <pic:spPr bwMode="auto">
                    <a:xfrm>
                      <a:off x="0" y="0"/>
                      <a:ext cx="1834917" cy="1828800"/>
                    </a:xfrm>
                    <a:prstGeom prst="rect">
                      <a:avLst/>
                    </a:prstGeom>
                    <a:solidFill>
                      <a:srgbClr val="FFFFFF"/>
                    </a:solidFill>
                    <a:ln w="9525">
                      <a:noFill/>
                      <a:miter lim="800000"/>
                      <a:headEnd/>
                      <a:tailEnd/>
                    </a:ln>
                  </pic:spPr>
                </pic:pic>
              </a:graphicData>
            </a:graphic>
          </wp:inline>
        </w:drawing>
      </w:r>
    </w:p>
    <w:p w:rsidR="006A25BE" w:rsidRPr="001F574A" w:rsidRDefault="00852A6B" w:rsidP="004E30FA">
      <w:pPr>
        <w:spacing w:before="240"/>
        <w:ind w:left="1418" w:hanging="1418"/>
        <w:rPr>
          <w:rFonts w:ascii="Arial" w:hAnsi="Arial" w:cs="Arial"/>
          <w:sz w:val="20"/>
          <w:szCs w:val="20"/>
        </w:rPr>
      </w:pPr>
      <w:r>
        <w:rPr>
          <w:rFonts w:ascii="Arial" w:hAnsi="Arial" w:cs="Arial"/>
          <w:noProof/>
          <w:sz w:val="20"/>
          <w:szCs w:val="20"/>
        </w:rPr>
        <w:pict>
          <v:shape id="_x0000_s1511" type="#_x0000_t202" style="position:absolute;left:0;text-align:left;margin-left:105.75pt;margin-top:10.2pt;width:198.9pt;height:26.65pt;z-index:251936768" o:regroupid="1" stroked="f">
            <v:fill opacity="0"/>
            <v:textbox style="mso-next-textbox:#_x0000_s1511">
              <w:txbxContent>
                <w:p w:rsidR="00BB2E88" w:rsidRPr="005811EE" w:rsidRDefault="00BB2E88">
                  <w:pPr>
                    <w:rPr>
                      <w:rFonts w:ascii="Arial" w:hAnsi="Arial" w:cs="Arial"/>
                    </w:rPr>
                  </w:pPr>
                  <w:r>
                    <w:rPr>
                      <w:rFonts w:ascii="Arial" w:hAnsi="Arial" w:cs="Arial"/>
                    </w:rPr>
                    <w:t>Roues folles de diamètre D</w:t>
                  </w:r>
                  <w:r w:rsidRPr="00D03EB6">
                    <w:rPr>
                      <w:rFonts w:ascii="Arial" w:hAnsi="Arial" w:cs="Arial"/>
                      <w:vertAlign w:val="subscript"/>
                    </w:rPr>
                    <w:t>1</w:t>
                  </w:r>
                  <w:r>
                    <w:rPr>
                      <w:rFonts w:ascii="Arial" w:hAnsi="Arial" w:cs="Arial"/>
                    </w:rPr>
                    <w:t xml:space="preserve"> et D</w:t>
                  </w:r>
                  <w:r w:rsidRPr="00D03EB6">
                    <w:rPr>
                      <w:rFonts w:ascii="Arial" w:hAnsi="Arial" w:cs="Arial"/>
                      <w:vertAlign w:val="subscript"/>
                    </w:rPr>
                    <w:t>3</w:t>
                  </w:r>
                </w:p>
              </w:txbxContent>
            </v:textbox>
          </v:shape>
        </w:pict>
      </w:r>
    </w:p>
    <w:p w:rsidR="001F574A" w:rsidRDefault="00852A6B" w:rsidP="00FA52EC">
      <w:pPr>
        <w:spacing w:before="240"/>
        <w:ind w:left="1985" w:hanging="1985"/>
        <w:rPr>
          <w:rFonts w:ascii="Arial" w:hAnsi="Arial" w:cs="Arial"/>
          <w:b/>
          <w:sz w:val="20"/>
          <w:szCs w:val="20"/>
          <w:u w:val="single"/>
        </w:rPr>
      </w:pPr>
      <w:r w:rsidRPr="00852A6B">
        <w:rPr>
          <w:rFonts w:ascii="Arial" w:hAnsi="Arial" w:cs="Arial"/>
          <w:noProof/>
          <w:sz w:val="20"/>
          <w:szCs w:val="20"/>
        </w:rPr>
        <w:pict>
          <v:shape id="_x0000_s1512" type="#_x0000_t202" style="position:absolute;left:0;text-align:left;margin-left:-1.25pt;margin-top:5.2pt;width:207.65pt;height:26.65pt;z-index:251937792" o:regroupid="1" stroked="f">
            <v:fill opacity="0"/>
            <v:textbox style="mso-next-textbox:#_x0000_s1512">
              <w:txbxContent>
                <w:p w:rsidR="00BB2E88" w:rsidRPr="005811EE" w:rsidRDefault="00BB2E88">
                  <w:pPr>
                    <w:rPr>
                      <w:rFonts w:ascii="Arial" w:hAnsi="Arial" w:cs="Arial"/>
                    </w:rPr>
                  </w:pPr>
                  <w:r>
                    <w:rPr>
                      <w:rFonts w:ascii="Arial" w:hAnsi="Arial" w:cs="Arial"/>
                    </w:rPr>
                    <w:t>Roue motrice de diamètre D</w:t>
                  </w:r>
                  <w:r w:rsidRPr="00C67343">
                    <w:rPr>
                      <w:rFonts w:ascii="Arial" w:hAnsi="Arial" w:cs="Arial"/>
                      <w:vertAlign w:val="subscript"/>
                    </w:rPr>
                    <w:t>2</w:t>
                  </w:r>
                </w:p>
              </w:txbxContent>
            </v:textbox>
          </v:shape>
        </w:pict>
      </w:r>
    </w:p>
    <w:p w:rsidR="001F574A" w:rsidRDefault="001F574A" w:rsidP="00FA52EC">
      <w:pPr>
        <w:spacing w:before="240"/>
        <w:ind w:left="1985" w:hanging="1985"/>
        <w:rPr>
          <w:rFonts w:ascii="Arial" w:hAnsi="Arial" w:cs="Arial"/>
          <w:b/>
          <w:sz w:val="20"/>
          <w:szCs w:val="20"/>
          <w:u w:val="single"/>
        </w:rPr>
      </w:pPr>
    </w:p>
    <w:p w:rsidR="006C6449" w:rsidRPr="001F574A" w:rsidRDefault="008A67AE" w:rsidP="008A67AE">
      <w:pPr>
        <w:spacing w:before="240"/>
        <w:ind w:left="2127" w:hanging="2127"/>
        <w:rPr>
          <w:rFonts w:ascii="Arial" w:hAnsi="Arial" w:cs="Arial"/>
          <w:sz w:val="20"/>
          <w:szCs w:val="20"/>
        </w:rPr>
      </w:pPr>
      <w:r>
        <w:rPr>
          <w:rFonts w:ascii="Arial" w:hAnsi="Arial" w:cs="Arial"/>
          <w:b/>
          <w:sz w:val="20"/>
          <w:szCs w:val="20"/>
          <w:u w:val="single"/>
        </w:rPr>
        <w:t>Cahier des charges</w:t>
      </w:r>
      <w:r w:rsidR="00152604" w:rsidRPr="001F574A">
        <w:rPr>
          <w:rFonts w:ascii="Arial" w:hAnsi="Arial" w:cs="Arial"/>
          <w:b/>
          <w:sz w:val="20"/>
          <w:szCs w:val="20"/>
          <w:u w:val="single"/>
        </w:rPr>
        <w:t> :</w:t>
      </w:r>
      <w:r>
        <w:rPr>
          <w:rFonts w:ascii="Arial" w:hAnsi="Arial" w:cs="Arial"/>
          <w:sz w:val="20"/>
          <w:szCs w:val="20"/>
        </w:rPr>
        <w:tab/>
      </w:r>
      <w:r w:rsidR="00152604" w:rsidRPr="001F574A">
        <w:rPr>
          <w:rFonts w:ascii="Arial" w:hAnsi="Arial" w:cs="Arial"/>
          <w:sz w:val="20"/>
          <w:szCs w:val="20"/>
        </w:rPr>
        <w:t xml:space="preserve">Vérifier que les groupes motoréducteurs des roues motrices permettent le démarrage du WHING sur une pente de </w:t>
      </w:r>
      <w:r w:rsidR="00152604" w:rsidRPr="001F574A">
        <w:rPr>
          <w:rFonts w:ascii="Arial" w:hAnsi="Arial" w:cs="Arial"/>
          <w:b/>
          <w:sz w:val="20"/>
          <w:szCs w:val="20"/>
        </w:rPr>
        <w:t>15°</w:t>
      </w:r>
      <w:r w:rsidR="00152604" w:rsidRPr="001F574A">
        <w:rPr>
          <w:rFonts w:ascii="Arial" w:hAnsi="Arial" w:cs="Arial"/>
          <w:sz w:val="20"/>
          <w:szCs w:val="20"/>
        </w:rPr>
        <w:t>.</w:t>
      </w:r>
    </w:p>
    <w:p w:rsidR="00FB3249" w:rsidRPr="001F574A" w:rsidRDefault="00FB3249" w:rsidP="004E30FA">
      <w:pPr>
        <w:spacing w:before="240"/>
        <w:ind w:left="1418" w:hanging="1418"/>
        <w:rPr>
          <w:rFonts w:ascii="Arial" w:hAnsi="Arial" w:cs="Arial"/>
          <w:sz w:val="20"/>
          <w:szCs w:val="20"/>
        </w:rPr>
      </w:pPr>
    </w:p>
    <w:p w:rsidR="007D3FA8" w:rsidRPr="001F574A" w:rsidRDefault="007D3FA8" w:rsidP="007D3FA8">
      <w:pPr>
        <w:pStyle w:val="Paragraphedeliste1"/>
        <w:numPr>
          <w:ilvl w:val="0"/>
          <w:numId w:val="1"/>
        </w:numPr>
        <w:rPr>
          <w:rFonts w:ascii="Arial" w:hAnsi="Arial"/>
          <w:sz w:val="20"/>
          <w:szCs w:val="20"/>
        </w:rPr>
      </w:pPr>
      <w:r w:rsidRPr="001F574A">
        <w:rPr>
          <w:rFonts w:ascii="Arial" w:hAnsi="Arial"/>
          <w:position w:val="-12"/>
          <w:sz w:val="20"/>
          <w:szCs w:val="20"/>
        </w:rPr>
        <w:object w:dxaOrig="1200" w:dyaOrig="420">
          <v:shape id="_x0000_i1029" type="#_x0000_t75" style="width:60pt;height:21.35pt" o:ole="">
            <v:imagedata r:id="rId17" o:title=""/>
          </v:shape>
          <o:OLEObject Type="Embed" ProgID="Equation.3" ShapeID="_x0000_i1029" DrawAspect="Content" ObjectID="_1820843423" r:id="rId18"/>
        </w:object>
      </w:r>
      <w:r w:rsidRPr="001F574A">
        <w:rPr>
          <w:rFonts w:ascii="Arial" w:hAnsi="Arial"/>
          <w:sz w:val="20"/>
          <w:szCs w:val="20"/>
        </w:rPr>
        <w:t>est l’action de la pesanteur et G le centre de gravité de l’ensemble {fauteuil</w:t>
      </w:r>
      <w:r w:rsidR="00AD41BC">
        <w:rPr>
          <w:rFonts w:ascii="Arial" w:hAnsi="Arial"/>
          <w:sz w:val="20"/>
          <w:szCs w:val="20"/>
        </w:rPr>
        <w:t xml:space="preserve">, </w:t>
      </w:r>
      <w:r w:rsidRPr="001F574A">
        <w:rPr>
          <w:rFonts w:ascii="Arial" w:hAnsi="Arial"/>
          <w:sz w:val="20"/>
          <w:szCs w:val="20"/>
        </w:rPr>
        <w:t>PMR}.</w:t>
      </w:r>
    </w:p>
    <w:p w:rsidR="007D3FA8" w:rsidRPr="001F574A" w:rsidRDefault="007D3FA8" w:rsidP="007D3FA8">
      <w:pPr>
        <w:pStyle w:val="Paragraphedeliste1"/>
        <w:numPr>
          <w:ilvl w:val="0"/>
          <w:numId w:val="1"/>
        </w:numPr>
        <w:rPr>
          <w:rFonts w:ascii="Arial" w:hAnsi="Arial"/>
          <w:sz w:val="20"/>
          <w:szCs w:val="20"/>
        </w:rPr>
      </w:pPr>
      <w:r w:rsidRPr="001F574A">
        <w:rPr>
          <w:rFonts w:ascii="Arial" w:hAnsi="Arial"/>
          <w:sz w:val="20"/>
          <w:szCs w:val="20"/>
        </w:rPr>
        <w:t xml:space="preserve">Le modèle adopté est équivalent à un seul moteur fournissant un couple </w:t>
      </w:r>
      <m:oMath>
        <m:acc>
          <m:accPr>
            <m:chr m:val="⃗"/>
            <m:ctrlPr>
              <w:rPr>
                <w:rFonts w:ascii="Cambria Math" w:hAnsi="Arial"/>
                <w:szCs w:val="24"/>
                <w:vertAlign w:val="subscript"/>
              </w:rPr>
            </m:ctrlPr>
          </m:accPr>
          <m:e>
            <m:sSub>
              <m:sSubPr>
                <m:ctrlPr>
                  <w:rPr>
                    <w:rFonts w:ascii="Cambria Math" w:hAnsi="Arial"/>
                    <w:szCs w:val="24"/>
                    <w:vertAlign w:val="subscript"/>
                  </w:rPr>
                </m:ctrlPr>
              </m:sSubPr>
              <m:e>
                <m:r>
                  <m:rPr>
                    <m:nor/>
                  </m:rPr>
                  <w:rPr>
                    <w:rFonts w:ascii="Arial" w:hAnsi="Arial"/>
                    <w:szCs w:val="24"/>
                  </w:rPr>
                  <m:t>C</m:t>
                </m:r>
              </m:e>
              <m:sub>
                <m:r>
                  <m:rPr>
                    <m:nor/>
                  </m:rPr>
                  <w:rPr>
                    <w:rFonts w:ascii="Arial" w:hAnsi="Arial"/>
                    <w:szCs w:val="24"/>
                    <w:vertAlign w:val="subscript"/>
                  </w:rPr>
                  <m:t>m</m:t>
                </m:r>
              </m:sub>
            </m:sSub>
          </m:e>
        </m:acc>
        <m:r>
          <m:rPr>
            <m:sty m:val="p"/>
          </m:rPr>
          <w:rPr>
            <w:rFonts w:ascii="Cambria Math" w:hAnsi="Arial"/>
            <w:szCs w:val="24"/>
            <w:vertAlign w:val="subscript"/>
          </w:rPr>
          <m:t xml:space="preserve"> </m:t>
        </m:r>
      </m:oMath>
      <w:r w:rsidRPr="001F574A">
        <w:rPr>
          <w:rFonts w:ascii="Arial" w:hAnsi="Arial"/>
          <w:sz w:val="20"/>
          <w:szCs w:val="20"/>
        </w:rPr>
        <w:t xml:space="preserve">avec l’action de la pesanteur ramenée au centre de gravité égale à </w:t>
      </w:r>
      <m:oMath>
        <m:r>
          <m:rPr>
            <m:nor/>
          </m:rPr>
          <w:rPr>
            <w:rFonts w:ascii="Arial" w:hAnsi="Arial"/>
            <w:szCs w:val="24"/>
          </w:rPr>
          <m:t>0,5</m:t>
        </m:r>
        <m:r>
          <m:rPr>
            <m:nor/>
          </m:rPr>
          <w:rPr>
            <w:rFonts w:ascii="Arial" w:hAnsi="Arial"/>
            <w:sz w:val="20"/>
            <w:szCs w:val="20"/>
          </w:rPr>
          <m:t>.</m:t>
        </m:r>
        <m:acc>
          <m:accPr>
            <m:chr m:val="⃗"/>
            <m:ctrlPr>
              <w:rPr>
                <w:rFonts w:ascii="Cambria Math" w:hAnsi="Arial"/>
                <w:sz w:val="40"/>
                <w:szCs w:val="40"/>
                <w:vertAlign w:val="subscript"/>
              </w:rPr>
            </m:ctrlPr>
          </m:accPr>
          <m:e>
            <m:r>
              <m:rPr>
                <m:nor/>
              </m:rPr>
              <w:rPr>
                <w:rFonts w:ascii="Arial" w:hAnsi="Arial"/>
                <w:sz w:val="40"/>
                <w:szCs w:val="40"/>
                <w:vertAlign w:val="subscript"/>
              </w:rPr>
              <m:t>P</m:t>
            </m:r>
          </m:e>
        </m:acc>
      </m:oMath>
    </w:p>
    <w:p w:rsidR="007D3FA8" w:rsidRPr="001F574A" w:rsidRDefault="007D3FA8" w:rsidP="007D3FA8">
      <w:pPr>
        <w:pStyle w:val="Paragraphedeliste1"/>
        <w:numPr>
          <w:ilvl w:val="0"/>
          <w:numId w:val="1"/>
        </w:numPr>
        <w:rPr>
          <w:rFonts w:ascii="Arial" w:hAnsi="Arial"/>
          <w:sz w:val="20"/>
          <w:szCs w:val="20"/>
        </w:rPr>
      </w:pPr>
      <w:r w:rsidRPr="001F574A">
        <w:rPr>
          <w:rFonts w:ascii="Arial" w:hAnsi="Arial"/>
          <w:sz w:val="20"/>
          <w:szCs w:val="20"/>
        </w:rPr>
        <w:t xml:space="preserve">Le contact des roues avec le sol se fait avec frottement, on note </w:t>
      </w:r>
      <w:r w:rsidRPr="001F574A">
        <w:rPr>
          <w:rFonts w:ascii="Arial" w:hAnsi="Arial"/>
          <w:i/>
          <w:iCs/>
          <w:sz w:val="20"/>
          <w:szCs w:val="20"/>
        </w:rPr>
        <w:t>f</w:t>
      </w:r>
      <w:r w:rsidRPr="001F574A">
        <w:rPr>
          <w:rFonts w:ascii="Arial" w:hAnsi="Arial"/>
          <w:sz w:val="20"/>
          <w:szCs w:val="20"/>
        </w:rPr>
        <w:t xml:space="preserve"> le facteur de frottement de valeur 0,45.</w:t>
      </w:r>
    </w:p>
    <w:p w:rsidR="007D3FA8" w:rsidRPr="001F574A" w:rsidRDefault="007D3FA8" w:rsidP="007D3FA8">
      <w:pPr>
        <w:pStyle w:val="Paragraphedeliste1"/>
        <w:numPr>
          <w:ilvl w:val="0"/>
          <w:numId w:val="1"/>
        </w:numPr>
        <w:rPr>
          <w:rFonts w:ascii="Arial" w:hAnsi="Arial"/>
          <w:sz w:val="20"/>
          <w:szCs w:val="20"/>
        </w:rPr>
      </w:pPr>
      <w:r w:rsidRPr="001F574A">
        <w:rPr>
          <w:rFonts w:ascii="Arial" w:hAnsi="Arial"/>
          <w:sz w:val="20"/>
          <w:szCs w:val="20"/>
        </w:rPr>
        <w:t>La résistance au roulement modélise la déformation du pneumatique</w:t>
      </w:r>
    </w:p>
    <w:p w:rsidR="009211B7" w:rsidRPr="001F574A" w:rsidRDefault="009211B7" w:rsidP="007D3FA8">
      <w:pPr>
        <w:pStyle w:val="Paragraphedeliste1"/>
        <w:numPr>
          <w:ilvl w:val="0"/>
          <w:numId w:val="1"/>
        </w:numPr>
        <w:rPr>
          <w:rFonts w:ascii="Arial" w:hAnsi="Arial"/>
          <w:sz w:val="20"/>
          <w:szCs w:val="20"/>
        </w:rPr>
      </w:pPr>
      <w:r w:rsidRPr="001F574A">
        <w:rPr>
          <w:rFonts w:ascii="Arial" w:hAnsi="Arial"/>
          <w:sz w:val="20"/>
          <w:szCs w:val="20"/>
        </w:rPr>
        <w:t xml:space="preserve">Le moteur utilisé peut développer un couple </w:t>
      </w:r>
      <w:r w:rsidR="004F2326" w:rsidRPr="001F574A">
        <w:rPr>
          <w:rFonts w:ascii="Arial" w:hAnsi="Arial"/>
          <w:sz w:val="20"/>
          <w:szCs w:val="20"/>
        </w:rPr>
        <w:t xml:space="preserve">maximum </w:t>
      </w:r>
      <w:r w:rsidRPr="001F574A">
        <w:rPr>
          <w:rFonts w:ascii="Arial" w:hAnsi="Arial"/>
          <w:sz w:val="20"/>
          <w:szCs w:val="20"/>
        </w:rPr>
        <w:t>de 24 N.m</w:t>
      </w:r>
    </w:p>
    <w:p w:rsidR="007D3FA8" w:rsidRPr="001F574A" w:rsidRDefault="007D3FA8" w:rsidP="007D3FA8">
      <w:pPr>
        <w:pStyle w:val="Paragraphedeliste1"/>
        <w:rPr>
          <w:rFonts w:ascii="Arial" w:hAnsi="Arial"/>
          <w:sz w:val="20"/>
          <w:szCs w:val="20"/>
        </w:rPr>
      </w:pPr>
    </w:p>
    <w:p w:rsidR="007D3FA8" w:rsidRPr="001F574A" w:rsidRDefault="007D3FA8" w:rsidP="00926BED">
      <w:pPr>
        <w:pStyle w:val="Corpsdetexte"/>
        <w:ind w:firstLine="0"/>
        <w:rPr>
          <w:rFonts w:ascii="Arial" w:hAnsi="Arial"/>
          <w:sz w:val="20"/>
          <w:szCs w:val="20"/>
        </w:rPr>
      </w:pPr>
      <w:r w:rsidRPr="001F574A">
        <w:rPr>
          <w:rFonts w:ascii="Arial" w:hAnsi="Arial"/>
          <w:sz w:val="20"/>
          <w:szCs w:val="20"/>
        </w:rPr>
        <w:t xml:space="preserve">La résistance au roulement, illustrée à la figure 2, se traduit par un décalage du point d’application de l’action mécanique de contact vers l’avant du fauteuil </w:t>
      </w:r>
      <w:r w:rsidR="00FA52EC" w:rsidRPr="001F574A">
        <w:rPr>
          <w:rFonts w:ascii="Arial" w:hAnsi="Arial"/>
          <w:sz w:val="20"/>
          <w:szCs w:val="20"/>
        </w:rPr>
        <w:t xml:space="preserve">du à la déformation des pneus </w:t>
      </w:r>
      <w:r w:rsidRPr="001F574A">
        <w:rPr>
          <w:rFonts w:ascii="Arial" w:hAnsi="Arial"/>
          <w:sz w:val="20"/>
          <w:szCs w:val="20"/>
        </w:rPr>
        <w:t>(dans le sens de l’avancement). La résultante des forces passe en un point A à une distance δ de l’axe de rotation. Cette distance est par définition le coefficient de résistance au roulement.</w:t>
      </w:r>
    </w:p>
    <w:p w:rsidR="007D3FA8" w:rsidRPr="001F574A" w:rsidRDefault="007D3FA8" w:rsidP="00926BED">
      <w:pPr>
        <w:pStyle w:val="Corpsdetexte"/>
        <w:spacing w:after="0"/>
        <w:ind w:firstLine="0"/>
        <w:jc w:val="left"/>
        <w:rPr>
          <w:rFonts w:ascii="Arial" w:hAnsi="Arial"/>
          <w:sz w:val="20"/>
          <w:szCs w:val="20"/>
        </w:rPr>
      </w:pPr>
      <w:r w:rsidRPr="001F574A">
        <w:rPr>
          <w:rFonts w:ascii="Arial" w:hAnsi="Arial"/>
          <w:sz w:val="20"/>
          <w:szCs w:val="20"/>
        </w:rPr>
        <w:t>La figure 3 et le tableau 1, donnent le paramétrage de l’étude en phase de montée d’une pente et les dimensions du WHING.</w:t>
      </w:r>
    </w:p>
    <w:p w:rsidR="001F574A" w:rsidRDefault="007D3FA8" w:rsidP="00926BED">
      <w:pPr>
        <w:pStyle w:val="Corpsdetexte"/>
        <w:spacing w:after="0"/>
        <w:ind w:firstLine="0"/>
        <w:jc w:val="left"/>
        <w:rPr>
          <w:rFonts w:ascii="Arial" w:hAnsi="Arial"/>
          <w:sz w:val="20"/>
          <w:szCs w:val="20"/>
        </w:rPr>
      </w:pPr>
      <w:r w:rsidRPr="001F574A">
        <w:rPr>
          <w:rFonts w:ascii="Arial" w:hAnsi="Arial"/>
          <w:sz w:val="20"/>
          <w:szCs w:val="20"/>
        </w:rPr>
        <w:t>Sur la figure 3, les points A</w:t>
      </w:r>
      <w:r w:rsidRPr="001F574A">
        <w:rPr>
          <w:rFonts w:ascii="Arial" w:hAnsi="Arial"/>
          <w:sz w:val="20"/>
          <w:szCs w:val="20"/>
          <w:vertAlign w:val="subscript"/>
        </w:rPr>
        <w:t>S</w:t>
      </w:r>
      <w:r w:rsidRPr="001F574A">
        <w:rPr>
          <w:rFonts w:ascii="Arial" w:hAnsi="Arial"/>
          <w:sz w:val="20"/>
          <w:szCs w:val="20"/>
        </w:rPr>
        <w:t>, B</w:t>
      </w:r>
      <w:r w:rsidRPr="001F574A">
        <w:rPr>
          <w:rFonts w:ascii="Arial" w:hAnsi="Arial"/>
          <w:sz w:val="20"/>
          <w:szCs w:val="20"/>
          <w:vertAlign w:val="subscript"/>
        </w:rPr>
        <w:t>S</w:t>
      </w:r>
      <w:r w:rsidRPr="001F574A">
        <w:rPr>
          <w:rFonts w:ascii="Arial" w:hAnsi="Arial"/>
          <w:sz w:val="20"/>
          <w:szCs w:val="20"/>
        </w:rPr>
        <w:t xml:space="preserve"> et C</w:t>
      </w:r>
      <w:r w:rsidRPr="001F574A">
        <w:rPr>
          <w:rFonts w:ascii="Arial" w:hAnsi="Arial"/>
          <w:sz w:val="20"/>
          <w:szCs w:val="20"/>
          <w:vertAlign w:val="subscript"/>
        </w:rPr>
        <w:t>S</w:t>
      </w:r>
      <w:r w:rsidRPr="001F574A">
        <w:rPr>
          <w:rFonts w:ascii="Arial" w:hAnsi="Arial"/>
          <w:sz w:val="20"/>
          <w:szCs w:val="20"/>
        </w:rPr>
        <w:t xml:space="preserve"> correspondent aux points d’application des actions mécaniques du sol sur les roue</w:t>
      </w:r>
      <w:r w:rsidR="00926BED" w:rsidRPr="001F574A">
        <w:rPr>
          <w:rFonts w:ascii="Arial" w:hAnsi="Arial"/>
          <w:sz w:val="20"/>
          <w:szCs w:val="20"/>
        </w:rPr>
        <w:t>s avant</w:t>
      </w:r>
      <w:r w:rsidR="00926BED">
        <w:rPr>
          <w:rFonts w:ascii="Arial" w:hAnsi="Arial"/>
          <w:sz w:val="20"/>
          <w:szCs w:val="20"/>
        </w:rPr>
        <w:t>s</w:t>
      </w:r>
      <w:r w:rsidR="00926BED" w:rsidRPr="001F574A">
        <w:rPr>
          <w:rFonts w:ascii="Arial" w:hAnsi="Arial"/>
          <w:sz w:val="20"/>
          <w:szCs w:val="20"/>
        </w:rPr>
        <w:t>, motrices et arrière du fauteuil.</w:t>
      </w:r>
      <w:r w:rsidR="00926BED">
        <w:rPr>
          <w:rFonts w:ascii="Arial" w:hAnsi="Arial"/>
          <w:sz w:val="20"/>
          <w:szCs w:val="20"/>
        </w:rPr>
        <w:t>.</w:t>
      </w:r>
    </w:p>
    <w:p w:rsidR="001F574A" w:rsidRDefault="00852A6B">
      <w:pPr>
        <w:spacing w:after="200" w:line="276" w:lineRule="auto"/>
        <w:jc w:val="left"/>
        <w:rPr>
          <w:rFonts w:ascii="Arial" w:eastAsia="Calibri" w:hAnsi="Arial" w:cs="Arial"/>
          <w:color w:val="000000"/>
          <w:sz w:val="20"/>
          <w:szCs w:val="20"/>
          <w:lang w:eastAsia="ar-SA"/>
        </w:rPr>
      </w:pPr>
      <w:r w:rsidRPr="00852A6B">
        <w:rPr>
          <w:rFonts w:ascii="Arial" w:hAnsi="Arial"/>
          <w:sz w:val="20"/>
          <w:szCs w:val="20"/>
        </w:rPr>
        <w:pict>
          <v:shape id="_x0000_s1236" type="#_x0000_t202" style="position:absolute;margin-left:132.2pt;margin-top:37.5pt;width:279.8pt;height:226.95pt;z-index:251769856;mso-wrap-distance-left:5.7pt;mso-wrap-distance-top:5.65pt;mso-wrap-distance-right:5.7pt;mso-wrap-distance-bottom:5.65pt" stroked="f" strokeweight=".05pt">
            <v:fill color2="black"/>
            <v:textbox style="mso-next-textbox:#_x0000_s1236" inset="4.25pt,4.25pt,4.25pt,4.25pt">
              <w:txbxContent>
                <w:p w:rsidR="00BB2E88" w:rsidRDefault="00BB2E88" w:rsidP="007D3FA8">
                  <w:pPr>
                    <w:pStyle w:val="Figure"/>
                    <w:rPr>
                      <w:rFonts w:ascii="Arial" w:hAnsi="Arial" w:cs="Arial"/>
                      <w:i w:val="0"/>
                    </w:rPr>
                  </w:pPr>
                  <w:r w:rsidRPr="007D3FA8">
                    <w:rPr>
                      <w:rFonts w:ascii="Arial" w:hAnsi="Arial" w:cs="Arial"/>
                      <w:i w:val="0"/>
                    </w:rPr>
                    <w:t>Figure 2 - Illustration de la résista</w:t>
                  </w:r>
                  <w:r>
                    <w:rPr>
                      <w:rFonts w:ascii="Arial" w:hAnsi="Arial" w:cs="Arial"/>
                      <w:i w:val="0"/>
                    </w:rPr>
                    <w:t>n</w:t>
                  </w:r>
                  <w:r w:rsidRPr="007D3FA8">
                    <w:rPr>
                      <w:rFonts w:ascii="Arial" w:hAnsi="Arial" w:cs="Arial"/>
                      <w:i w:val="0"/>
                    </w:rPr>
                    <w:t>ce au roulement</w:t>
                  </w:r>
                </w:p>
                <w:p w:rsidR="00BB2E88" w:rsidRPr="007D3FA8" w:rsidRDefault="00BB2E88" w:rsidP="007D3FA8">
                  <w:pPr>
                    <w:pStyle w:val="Figure"/>
                    <w:jc w:val="center"/>
                    <w:rPr>
                      <w:rFonts w:ascii="Arial" w:hAnsi="Arial" w:cs="Arial"/>
                      <w:i w:val="0"/>
                    </w:rPr>
                  </w:pPr>
                  <w:r w:rsidRPr="007D3FA8">
                    <w:rPr>
                      <w:rFonts w:ascii="Arial" w:hAnsi="Arial" w:cs="Arial"/>
                      <w:i w:val="0"/>
                      <w:noProof/>
                      <w:lang w:eastAsia="fr-FR"/>
                    </w:rPr>
                    <w:drawing>
                      <wp:inline distT="0" distB="0" distL="0" distR="0">
                        <wp:extent cx="2246494" cy="2362809"/>
                        <wp:effectExtent l="19050" t="0" r="1406" b="0"/>
                        <wp:docPr id="1"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9">
                                  <a:lum bright="-20000" contrast="40000"/>
                                </a:blip>
                                <a:srcRect/>
                                <a:stretch>
                                  <a:fillRect/>
                                </a:stretch>
                              </pic:blipFill>
                              <pic:spPr bwMode="auto">
                                <a:xfrm>
                                  <a:off x="0" y="0"/>
                                  <a:ext cx="2259252" cy="2376227"/>
                                </a:xfrm>
                                <a:prstGeom prst="rect">
                                  <a:avLst/>
                                </a:prstGeom>
                                <a:noFill/>
                                <a:ln w="9525">
                                  <a:noFill/>
                                  <a:miter lim="800000"/>
                                  <a:headEnd/>
                                  <a:tailEnd/>
                                </a:ln>
                              </pic:spPr>
                            </pic:pic>
                          </a:graphicData>
                        </a:graphic>
                      </wp:inline>
                    </w:drawing>
                  </w:r>
                </w:p>
              </w:txbxContent>
            </v:textbox>
            <w10:wrap type="square" side="largest"/>
          </v:shape>
        </w:pict>
      </w:r>
      <w:r w:rsidR="001F574A">
        <w:rPr>
          <w:rFonts w:ascii="Arial" w:hAnsi="Arial"/>
          <w:sz w:val="20"/>
          <w:szCs w:val="20"/>
        </w:rPr>
        <w:br w:type="page"/>
      </w:r>
    </w:p>
    <w:p w:rsidR="007D3FA8" w:rsidRPr="001F574A" w:rsidRDefault="00852A6B" w:rsidP="004838A5">
      <w:pPr>
        <w:pStyle w:val="Corpsdetexte"/>
        <w:spacing w:after="0"/>
        <w:jc w:val="left"/>
        <w:rPr>
          <w:rFonts w:ascii="Arial" w:hAnsi="Arial"/>
          <w:sz w:val="20"/>
          <w:szCs w:val="20"/>
        </w:rPr>
      </w:pPr>
      <w:r w:rsidRPr="00852A6B">
        <w:rPr>
          <w:rFonts w:ascii="Arial" w:hAnsi="Arial"/>
          <w:noProof/>
          <w:sz w:val="20"/>
          <w:szCs w:val="20"/>
          <w:lang w:val="es-ES" w:eastAsia="es-ES"/>
        </w:rPr>
        <w:lastRenderedPageBreak/>
        <w:pict>
          <v:shape id="_x0000_s1347" type="#_x0000_t202" style="position:absolute;left:0;text-align:left;margin-left:251.9pt;margin-top:10.1pt;width:87.55pt;height:33.1pt;z-index:251882496;mso-wrap-style:none" stroked="f">
            <v:textbox style="mso-next-textbox:#_x0000_s1347;mso-fit-shape-to-text:t">
              <w:txbxContent>
                <w:p w:rsidR="00BB2E88" w:rsidRDefault="00BB2E88" w:rsidP="00760805">
                  <w:r w:rsidRPr="00760805">
                    <w:rPr>
                      <w:position w:val="-20"/>
                    </w:rPr>
                    <w:object w:dxaOrig="1460" w:dyaOrig="520">
                      <v:shape id="_x0000_i1048" type="#_x0000_t75" style="width:73pt;height:25.65pt" o:ole="">
                        <v:imagedata r:id="rId20" o:title=""/>
                      </v:shape>
                      <o:OLEObject Type="Embed" ProgID="Equation.3" ShapeID="_x0000_i1048" DrawAspect="Content" ObjectID="_1820843442" r:id="rId21"/>
                    </w:object>
                  </w:r>
                </w:p>
              </w:txbxContent>
            </v:textbox>
          </v:shape>
        </w:pict>
      </w:r>
    </w:p>
    <w:p w:rsidR="000E0801" w:rsidRPr="001F574A" w:rsidRDefault="00926BED" w:rsidP="00926BED">
      <w:pPr>
        <w:spacing w:before="240"/>
        <w:rPr>
          <w:rFonts w:ascii="Arial" w:hAnsi="Arial" w:cs="Arial"/>
          <w:sz w:val="20"/>
          <w:szCs w:val="20"/>
        </w:rPr>
      </w:pPr>
      <w:r>
        <w:rPr>
          <w:rFonts w:ascii="Arial" w:hAnsi="Arial" w:cs="Arial"/>
          <w:sz w:val="20"/>
          <w:szCs w:val="20"/>
        </w:rPr>
        <w:t>Le frottement selon la modélisation de Coulomb donne :</w:t>
      </w:r>
    </w:p>
    <w:p w:rsidR="000E0801" w:rsidRPr="001F574A" w:rsidRDefault="000E0801" w:rsidP="004E30FA">
      <w:pPr>
        <w:spacing w:before="240"/>
        <w:ind w:left="1418" w:hanging="1418"/>
        <w:rPr>
          <w:rFonts w:ascii="Arial" w:hAnsi="Arial" w:cs="Arial"/>
          <w:sz w:val="20"/>
          <w:szCs w:val="20"/>
        </w:rPr>
      </w:pPr>
    </w:p>
    <w:p w:rsidR="00152604" w:rsidRPr="001F574A" w:rsidRDefault="00852A6B" w:rsidP="00FB3249">
      <w:pPr>
        <w:spacing w:before="240"/>
        <w:ind w:left="1418" w:hanging="1418"/>
        <w:jc w:val="left"/>
        <w:rPr>
          <w:rFonts w:ascii="Arial" w:hAnsi="Arial" w:cs="Arial"/>
          <w:sz w:val="20"/>
          <w:szCs w:val="20"/>
        </w:rPr>
      </w:pPr>
      <w:r w:rsidRPr="00852A6B">
        <w:rPr>
          <w:rFonts w:ascii="Arial" w:hAnsi="Arial" w:cs="Arial"/>
          <w:noProof/>
          <w:sz w:val="20"/>
          <w:szCs w:val="20"/>
          <w:lang w:val="es-ES" w:eastAsia="es-ES"/>
        </w:rPr>
        <w:pict>
          <v:group id="_x0000_s1346" style="position:absolute;left:0;text-align:left;margin-left:33.75pt;margin-top:-.15pt;width:485.7pt;height:349.45pt;z-index:251881472" coordorigin="1178,1476" coordsize="9714,6989">
            <v:shape id="_x0000_s1339" type="#_x0000_t202" style="position:absolute;left:1803;top:2401;width:1711;height:858" stroked="f">
              <v:fill opacity="0"/>
              <v:textbox style="mso-next-textbox:#_x0000_s1339">
                <w:txbxContent>
                  <w:p w:rsidR="00BB2E88" w:rsidRPr="00760805" w:rsidRDefault="00BB2E88">
                    <w:pPr>
                      <w:rPr>
                        <w:rFonts w:ascii="Arial" w:hAnsi="Arial" w:cs="Arial"/>
                      </w:rPr>
                    </w:pPr>
                    <w:r w:rsidRPr="00760805">
                      <w:rPr>
                        <w:rFonts w:ascii="Arial" w:hAnsi="Arial" w:cs="Arial"/>
                      </w:rPr>
                      <w:t>Figure 3</w:t>
                    </w:r>
                  </w:p>
                </w:txbxContent>
              </v:textbox>
            </v:shape>
            <v:group id="_x0000_s1345" style="position:absolute;left:1178;top:1476;width:9714;height:6989" coordorigin="1178,1443" coordsize="9714,6989">
              <v:group id="_x0000_s1344" style="position:absolute;left:1325;top:1443;width:9372;height:6989" coordorigin="1325,1443" coordsize="9372,6989">
                <v:line id="_x0000_s1238" style="position:absolute;flip:y" from="6525,1443" to="7312,4353" o:regroupid="1" strokecolor="#231f20" strokeweight=".18mm">
                  <v:stroke dashstyle="1 1" color2="#dce0df"/>
                </v:line>
                <v:shape id="_x0000_s1239" type="#_x0000_t202" style="position:absolute;left:1735;top:6434;width:641;height:277;mso-wrap-style:none" o:regroupid="1" filled="f" stroked="f" strokecolor="#3465a4">
                  <v:stroke color2="#cb9a5b" joinstyle="round"/>
                  <v:textbox style="mso-next-textbox:#_x0000_s1239;mso-rotate-with-shape:t" inset="0,0,0,0">
                    <w:txbxContent>
                      <w:p w:rsidR="00BB2E88" w:rsidRPr="00760805" w:rsidRDefault="00BB2E88" w:rsidP="007D3FA8">
                        <w:pPr>
                          <w:jc w:val="left"/>
                          <w:rPr>
                            <w:rFonts w:ascii="Arial" w:hAnsi="Arial" w:cs="Arial"/>
                            <w:color w:val="231F20"/>
                          </w:rPr>
                        </w:pPr>
                        <w:r w:rsidRPr="00760805">
                          <w:rPr>
                            <w:rFonts w:ascii="Arial" w:hAnsi="Arial" w:cs="Arial"/>
                            <w:color w:val="231F20"/>
                          </w:rPr>
                          <w:t>avec :</w:t>
                        </w:r>
                      </w:p>
                    </w:txbxContent>
                  </v:textbox>
                </v:shape>
                <v:shape id="_x0000_s1240" type="#_x0000_t202" style="position:absolute;left:2257;top:6464;width:55;height:295;mso-wrap-style:none" o:regroupid="1" filled="f" stroked="f" strokecolor="#3465a4">
                  <v:stroke color2="#cb9a5b" joinstyle="round"/>
                  <v:textbox style="mso-next-textbox:#_x0000_s1240;mso-rotate-with-shape:t" inset="0,0,0,0">
                    <w:txbxContent>
                      <w:p w:rsidR="00BB2E88" w:rsidRDefault="00BB2E88" w:rsidP="007D3FA8">
                        <w:pPr>
                          <w:jc w:val="left"/>
                          <w:rPr>
                            <w:rFonts w:ascii="Calibri" w:hAnsi="Calibri" w:cs="Calibri"/>
                            <w:color w:val="231F20"/>
                          </w:rPr>
                        </w:pPr>
                        <w:r>
                          <w:rPr>
                            <w:rFonts w:ascii="Calibri" w:hAnsi="Calibri" w:cs="Calibri"/>
                            <w:color w:val="231F20"/>
                          </w:rPr>
                          <w:t xml:space="preserve"> </w:t>
                        </w:r>
                      </w:p>
                    </w:txbxContent>
                  </v:textbox>
                </v:shape>
                <v:shape id="_x0000_s1241" type="#_x0000_t202" style="position:absolute;left:1735;top:6941;width:1275;height:418;mso-wrap-style:none" o:regroupid="1" filled="f" stroked="f" strokecolor="#3465a4">
                  <v:stroke color2="#cb9a5b" joinstyle="round"/>
                  <v:textbox style="mso-next-textbox:#_x0000_s1241;mso-rotate-with-shape:t" inset="0,0,0,0">
                    <w:txbxContent>
                      <w:p w:rsidR="00BB2E88" w:rsidRPr="00760805" w:rsidRDefault="00BB2E88" w:rsidP="007D3FA8">
                        <w:pPr>
                          <w:jc w:val="left"/>
                          <w:rPr>
                            <w:rFonts w:ascii="Arial" w:hAnsi="Arial" w:cs="Arial"/>
                            <w:color w:val="231F20"/>
                          </w:rPr>
                        </w:pPr>
                        <w:r w:rsidRPr="00760805">
                          <w:rPr>
                            <w:rFonts w:ascii="Arial" w:hAnsi="Arial" w:cs="Arial"/>
                            <w:color w:val="231F20"/>
                          </w:rPr>
                          <w:t>a = 0,928 m</w:t>
                        </w:r>
                      </w:p>
                    </w:txbxContent>
                  </v:textbox>
                </v:shape>
                <v:shape id="_x0000_s1242" type="#_x0000_t202" style="position:absolute;left:1735;top:7198;width:1141;height:418;mso-wrap-style:none" o:regroupid="1" filled="f" stroked="f" strokecolor="#3465a4">
                  <v:stroke color2="#cb9a5b" joinstyle="round"/>
                  <v:textbox style="mso-next-textbox:#_x0000_s1242;mso-rotate-with-shape:t" inset="0,0,0,0">
                    <w:txbxContent>
                      <w:p w:rsidR="00BB2E88" w:rsidRPr="00760805" w:rsidRDefault="00BB2E88" w:rsidP="007D3FA8">
                        <w:pPr>
                          <w:jc w:val="left"/>
                          <w:rPr>
                            <w:rFonts w:ascii="Arial" w:hAnsi="Arial" w:cs="Arial"/>
                            <w:color w:val="231F20"/>
                          </w:rPr>
                        </w:pPr>
                        <w:r w:rsidRPr="00760805">
                          <w:rPr>
                            <w:rFonts w:ascii="Arial" w:hAnsi="Arial" w:cs="Arial"/>
                            <w:color w:val="231F20"/>
                          </w:rPr>
                          <w:t>b = 0,38 m</w:t>
                        </w:r>
                      </w:p>
                    </w:txbxContent>
                  </v:textbox>
                </v:shape>
                <v:shape id="_x0000_s1243" type="#_x0000_t202" style="position:absolute;left:1735;top:7449;width:994;height:418;mso-wrap-style:none" o:regroupid="1" filled="f" stroked="f" strokecolor="#3465a4">
                  <v:stroke color2="#cb9a5b" joinstyle="round"/>
                  <v:textbox style="mso-next-textbox:#_x0000_s1243;mso-rotate-with-shape:t" inset="0,0,0,0">
                    <w:txbxContent>
                      <w:p w:rsidR="00BB2E88" w:rsidRPr="00760805" w:rsidRDefault="00BB2E88" w:rsidP="007D3FA8">
                        <w:pPr>
                          <w:jc w:val="left"/>
                          <w:rPr>
                            <w:rFonts w:ascii="Arial" w:hAnsi="Arial" w:cs="Arial"/>
                            <w:color w:val="231F20"/>
                          </w:rPr>
                        </w:pPr>
                        <w:r w:rsidRPr="00760805">
                          <w:rPr>
                            <w:rFonts w:ascii="Arial" w:hAnsi="Arial" w:cs="Arial"/>
                            <w:color w:val="231F20"/>
                          </w:rPr>
                          <w:t>c = 0,5 m</w:t>
                        </w:r>
                      </w:p>
                    </w:txbxContent>
                  </v:textbox>
                </v:shape>
                <v:shape id="_x0000_s1244" type="#_x0000_t202" style="position:absolute;left:1735;top:7706;width:1008;height:418;mso-wrap-style:none" o:regroupid="1" filled="f" stroked="f" strokecolor="#3465a4">
                  <v:stroke color2="#cb9a5b" joinstyle="round"/>
                  <v:textbox style="mso-next-textbox:#_x0000_s1244;mso-rotate-with-shape:t" inset="0,0,0,0">
                    <w:txbxContent>
                      <w:p w:rsidR="00BB2E88" w:rsidRPr="00760805" w:rsidRDefault="00BB2E88" w:rsidP="007D3FA8">
                        <w:pPr>
                          <w:jc w:val="left"/>
                          <w:rPr>
                            <w:rFonts w:ascii="Arial" w:hAnsi="Arial" w:cs="Arial"/>
                            <w:color w:val="231F20"/>
                          </w:rPr>
                        </w:pPr>
                        <w:r w:rsidRPr="00760805">
                          <w:rPr>
                            <w:rFonts w:ascii="Arial" w:hAnsi="Arial" w:cs="Arial"/>
                            <w:color w:val="231F20"/>
                          </w:rPr>
                          <w:t>d = 0,6 m</w:t>
                        </w:r>
                      </w:p>
                    </w:txbxContent>
                  </v:textbox>
                </v:shape>
                <v:shape id="_x0000_s1245" type="#_x0000_t202" style="position:absolute;left:6014;top:6802;width:217;height:237;mso-wrap-style:none" o:regroupid="1" filled="f" stroked="f" strokecolor="#3465a4">
                  <v:stroke color2="#cb9a5b" joinstyle="round"/>
                  <v:textbox style="mso-next-textbox:#_x0000_s1245;mso-rotate-with-shape:t" inset="0,0,0,0">
                    <w:txbxContent>
                      <w:p w:rsidR="00BB2E88" w:rsidRPr="00152604" w:rsidRDefault="00BB2E88" w:rsidP="007D3FA8">
                        <w:pPr>
                          <w:jc w:val="left"/>
                          <w:rPr>
                            <w:rFonts w:ascii="Arial" w:hAnsi="Arial" w:cs="Arial"/>
                            <w:b/>
                            <w:bCs/>
                            <w:color w:val="231F20"/>
                            <w:sz w:val="20"/>
                            <w:szCs w:val="20"/>
                          </w:rPr>
                        </w:pPr>
                        <w:r w:rsidRPr="00152604">
                          <w:rPr>
                            <w:rFonts w:ascii="Arial" w:hAnsi="Arial" w:cs="Arial"/>
                            <w:b/>
                            <w:bCs/>
                            <w:color w:val="231F20"/>
                            <w:sz w:val="20"/>
                            <w:szCs w:val="20"/>
                          </w:rPr>
                          <w:t>B</w:t>
                        </w:r>
                        <w:r w:rsidRPr="00152604">
                          <w:rPr>
                            <w:rFonts w:ascii="Arial" w:hAnsi="Arial" w:cs="Arial"/>
                            <w:b/>
                            <w:bCs/>
                            <w:color w:val="231F20"/>
                            <w:sz w:val="20"/>
                            <w:szCs w:val="20"/>
                            <w:vertAlign w:val="subscript"/>
                          </w:rPr>
                          <w:t>s</w:t>
                        </w:r>
                      </w:p>
                    </w:txbxContent>
                  </v:textbox>
                </v:shape>
                <v:line id="_x0000_s1246" style="position:absolute" from="1644,5841" to="10432,8197" o:regroupid="1" strokecolor="#231f20" strokeweight=".35mm">
                  <v:stroke color2="#dce0df"/>
                </v:line>
                <v:shape id="_x0000_s1247" style="position:absolute;left:10402;top:8139;width:120;height:106;mso-wrap-style:none;v-text-anchor:middle" coordsize="122,108" o:regroupid="1" path="m29,r92,82l,107,29,e" fillcolor="#231f20" stroked="f" strokecolor="#3465a4">
                  <v:fill color2="#dce0df"/>
                  <v:stroke color2="#cb9a5b"/>
                </v:shape>
                <v:line id="_x0000_s1248" style="position:absolute;flip:y" from="1659,4280" to="2048,5825" o:regroupid="1" strokecolor="#231f20" strokeweight=".35mm">
                  <v:stroke color2="#dce0df"/>
                </v:line>
                <v:shape id="_x0000_s1249" style="position:absolute;left:1990;top:4191;width:107;height:120;mso-wrap-style:none;v-text-anchor:middle" coordsize="109,122" o:regroupid="1" path="m,94l82,r26,121l,94e" fillcolor="#231f20" stroked="f" strokecolor="#3465a4">
                  <v:fill color2="#dce0df"/>
                  <v:stroke color2="#cb9a5b"/>
                </v:shape>
                <v:line id="_x0000_s1250" style="position:absolute;flip:y" from="1632,4286" to="1633,5828" o:regroupid="1" strokecolor="#231f20" strokeweight=".35mm">
                  <v:stroke color2="#dce0df"/>
                </v:line>
                <v:shape id="_x0000_s1251" style="position:absolute;left:1579;top:4195;width:110;height:110;mso-wrap-style:none;v-text-anchor:middle" coordsize="112,112" o:regroupid="1" path="m,111l55,r56,111l,111e" fillcolor="#231f20" stroked="f" strokecolor="#3465a4">
                  <v:fill color2="#dce0df"/>
                  <v:stroke color2="#cb9a5b"/>
                </v:shape>
                <v:shape id="_x0000_s1252" style="position:absolute;left:9194;top:5810;width:442;height:2027" coordsize="574,2028" o:regroupid="1" path="m285,hhc573,678,462,1457,,2027e" filled="f" strokecolor="#231f20" strokeweight=".35mm">
                  <v:stroke color2="#dce0df"/>
                </v:shape>
                <v:shape id="_x0000_s1253" style="position:absolute;left:9192;top:7713;width:119;height:125" coordsize="121,127" o:regroupid="1" path="m120,82l,126,21,e" filled="f" strokecolor="#231f20" strokeweight=".35mm">
                  <v:stroke color2="#dce0df" joinstyle="miter" endcap="round"/>
                </v:shape>
                <v:line id="_x0000_s1254" style="position:absolute;flip:y" from="1635,5815" to="10605,5835" o:regroupid="1" strokecolor="#231f20" strokeweight=".35mm">
                  <v:stroke color2="#dce0df"/>
                </v:line>
                <v:shape id="_x0000_s1255" style="position:absolute;left:10587;top:5759;width:110;height:110;mso-wrap-style:none;v-text-anchor:middle" coordsize="112,112" o:regroupid="1" path="m,l111,55,1,111,,e" fillcolor="#231f20" stroked="f" strokecolor="#3465a4">
                  <v:fill color2="#dce0df"/>
                  <v:stroke color2="#cb9a5b"/>
                </v:shape>
                <v:line id="_x0000_s1256" style="position:absolute" from="5333,5417" to="6930,5882" o:regroupid="1" strokecolor="#231f20" strokeweight=".26mm">
                  <v:stroke color2="#dce0df"/>
                </v:line>
                <v:shape id="_x0000_s1257" style="position:absolute;left:4266;top:5919;width:703;height:689;mso-wrap-style:none;v-text-anchor:middle" coordsize="705,691" o:regroupid="1" path="m352,hhc158,,,154,,345,,535,158,690,352,690v195,,352,-155,352,-345c704,154,547,,352,e" filled="f" strokecolor="#231f20" strokeweight=".44mm">
                  <v:stroke color2="#dce0df" endcap="round"/>
                </v:shape>
                <v:shape id="_x0000_s1258" style="position:absolute;left:6113;top:5991;width:1199;height:1173;mso-wrap-style:none;v-text-anchor:middle" coordsize="1201,1174" o:regroupid="1" path="m600,hhc269,,,262,,586v,324,269,587,600,587c932,1173,1200,910,1200,586,1200,262,932,,600,e" filled="f" strokecolor="#231f20" strokeweight=".44mm">
                  <v:stroke color2="#dce0df" endcap="round"/>
                </v:shape>
                <v:shape id="_x0000_s1259" style="position:absolute;left:7608;top:6826;width:702;height:684;mso-wrap-style:none;v-text-anchor:middle" coordsize="704,686" o:regroupid="1" path="m351,hhc157,,,154,,343,,532,157,685,351,685v194,,352,-153,352,-342c703,154,545,,351,e" filled="f" strokecolor="#231f20" strokeweight=".44mm">
                  <v:stroke color2="#dce0df" endcap="round"/>
                </v:shape>
                <v:line id="_x0000_s1260" style="position:absolute;flip:y" from="6689,6194" to="6849,6673" o:regroupid="1" strokecolor="#231f20" strokeweight=".26mm">
                  <v:stroke color2="#dce0df"/>
                </v:line>
                <v:shape id="_x0000_s1261" style="position:absolute;left:6606;top:6450;width:236;height:229;mso-wrap-style:none;v-text-anchor:middle" coordsize="271,264" o:regroupid="1" path="m85,30hhc26,58,,127,28,184v28,56,98,79,157,50c244,205,270,136,242,79,214,23,144,,85,30e" strokecolor="#231f20" strokeweight=".26mm">
                  <v:fill color2="black"/>
                  <v:stroke color2="#dce0df" endcap="round"/>
                </v:shape>
                <v:shape id="_x0000_s1262" style="position:absolute;left:7836;top:7064;width:238;height:227;mso-wrap-style:none;v-text-anchor:middle" coordsize="240,229" o:regroupid="1" path="m120,hhc54,,,51,,114v,63,54,114,120,114c185,228,239,177,239,114,239,51,185,,120,e" strokecolor="#231f20" strokeweight=".26mm">
                  <v:fill color2="black"/>
                  <v:stroke color2="#dce0df" endcap="round"/>
                </v:shape>
                <v:shape id="_x0000_s1263" style="position:absolute;left:4503;top:6135;width:236;height:230;mso-wrap-style:none;v-text-anchor:middle" coordsize="272,265" o:regroupid="1" path="m186,30hhc127,,57,22,29,79,,136,27,205,85,234v60,30,130,8,159,-49c271,129,246,59,186,30e" stroked="f" strokecolor="#3465a4">
                  <v:fill color2="black"/>
                  <v:stroke color2="#cb9a5b"/>
                </v:shape>
                <v:shape id="_x0000_s1264" style="position:absolute;left:4503;top:6135;width:236;height:230;mso-wrap-style:none;v-text-anchor:middle" coordsize="272,265" o:regroupid="1" path="m186,30hhc127,,57,22,29,79,,136,27,205,85,234v60,30,130,8,159,-49c271,129,246,59,186,30e" filled="f" strokecolor="#231f20" strokeweight=".26mm">
                  <v:stroke color2="#dce0df" endcap="round"/>
                </v:shape>
                <v:line id="_x0000_s1265" style="position:absolute" from="5935,5957" to="7869,6470" o:regroupid="1" strokecolor="#231f20" strokeweight=".26mm">
                  <v:stroke color2="#dce0df"/>
                </v:line>
                <v:line id="_x0000_s1266" style="position:absolute;flip:x y" from="7872,6470" to="7955,7063" o:regroupid="1" strokecolor="#231f20" strokeweight=".26mm">
                  <v:stroke color2="#dce0df"/>
                </v:line>
                <v:line id="_x0000_s1267" style="position:absolute;flip:y" from="4732,5957" to="5935,6216" o:regroupid="1" strokecolor="#231f20" strokeweight=".26mm">
                  <v:stroke color2="#dce0df"/>
                </v:line>
                <v:line id="_x0000_s1268" style="position:absolute;flip:y" from="6849,5184" to="7135,6194" o:regroupid="1" strokecolor="#231f20" strokeweight=".26mm">
                  <v:stroke color2="#dce0df"/>
                </v:line>
                <v:line id="_x0000_s1269" style="position:absolute;flip:y" from="5301,4721" to="5524,5548" o:regroupid="1" strokecolor="#231f20" strokeweight=".26mm">
                  <v:stroke color2="#dce0df"/>
                </v:line>
                <v:line id="_x0000_s1270" style="position:absolute" from="5378,4418" to="6661,4784" o:regroupid="1" strokecolor="#231f20" strokeweight=".26mm">
                  <v:stroke color2="#dce0df"/>
                </v:line>
                <v:line id="_x0000_s1271" style="position:absolute;flip:y" from="6661,3259" to="7532,4785" o:regroupid="1" strokecolor="#231f20" strokeweight=".26mm">
                  <v:stroke color2="#dce0df"/>
                </v:line>
                <v:line id="_x0000_s1272" style="position:absolute;flip:x" from="4516,4426" to="5367,5267" o:regroupid="1" strokecolor="#231f20" strokeweight=".26mm">
                  <v:stroke color2="#dce0df"/>
                </v:line>
                <v:line id="_x0000_s1273" style="position:absolute;flip:x y" from="4262,5061" to="4501,5267" o:regroupid="1" strokecolor="#231f20" strokeweight=".26mm">
                  <v:stroke color2="#dce0df"/>
                </v:line>
                <v:shape id="_x0000_s1274" style="position:absolute;left:5484;top:4668;width:78;height:78;mso-wrap-style:none;v-text-anchor:middle" coordsize="92,91" o:regroupid="1" path="m29,10hhc9,19,,43,10,62v9,20,33,28,53,18c82,70,91,47,81,27,72,7,48,,29,10e" strokecolor="#231f20" strokeweight=".26mm">
                  <v:fill color2="black"/>
                  <v:stroke color2="#dce0df" endcap="round"/>
                </v:shape>
                <v:line id="_x0000_s1275" style="position:absolute;flip:y" from="5541,4489" to="5601,4671" o:regroupid="1" strokecolor="#231f20" strokeweight=".26mm">
                  <v:stroke color2="#dce0df"/>
                </v:line>
                <v:line id="_x0000_s1276" style="position:absolute" from="5433,5082" to="7030,5546" o:regroupid="1" strokecolor="#231f20" strokeweight=".26mm">
                  <v:stroke color2="#dce0df"/>
                </v:line>
                <v:shape id="_x0000_s1277" style="position:absolute;left:6887;top:5474;width:78;height:78;mso-wrap-style:none;v-text-anchor:middle" coordsize="92,91" o:regroupid="1" path="m28,10hhc8,20,,43,10,62,20,83,44,90,63,81,83,71,91,47,81,28,71,8,48,,28,10e" strokecolor="#231f20" strokeweight=".26mm">
                  <v:fill color2="black"/>
                  <v:stroke color2="#dce0df" endcap="round"/>
                </v:shape>
                <v:shape id="_x0000_s1278" style="position:absolute;left:5503;top:5078;width:78;height:78;mso-wrap-style:none;v-text-anchor:middle" coordsize="91,92" o:regroupid="1" path="m27,10hhc8,19,,43,9,63,19,83,43,91,63,81,82,71,90,48,80,28,70,8,46,,27,10e" strokecolor="#231f20" strokeweight=".26mm">
                  <v:fill color2="black"/>
                  <v:stroke color2="#dce0df" endcap="round"/>
                </v:shape>
                <v:shape id="_x0000_s1279" style="position:absolute;left:5405;top:5415;width:78;height:78;mso-wrap-style:none;v-text-anchor:middle" coordsize="92,92" o:regroupid="1" path="m28,10hhc8,20,,43,11,63v9,19,32,28,52,18c83,72,91,48,81,29,71,9,47,,28,10e" strokecolor="#231f20" strokeweight=".26mm">
                  <v:fill color2="black"/>
                  <v:stroke color2="#dce0df" endcap="round"/>
                </v:shape>
                <v:shape id="_x0000_s1280" style="position:absolute;left:6788;top:5811;width:77;height:77;mso-wrap-style:none;v-text-anchor:middle" coordsize="91,91" o:regroupid="1" path="m28,10hhc9,19,,43,10,62v9,20,33,28,52,18c82,71,90,48,81,28,71,8,47,,28,10e" strokecolor="#231f20" strokeweight=".26mm">
                  <v:fill color2="black"/>
                  <v:stroke color2="#dce0df" endcap="round"/>
                </v:shape>
                <v:shape id="_x0000_s1281" type="#_x0000_t202" style="position:absolute;left:9791;top:6683;width:138;height:1340;mso-wrap-style:none" o:regroupid="1" filled="f" stroked="f" strokecolor="#3465a4">
                  <v:stroke color2="#cb9a5b" joinstyle="round"/>
                  <v:textbox style="mso-next-textbox:#_x0000_s1281;mso-rotate-with-shape:t" inset="0,0,0,0">
                    <w:txbxContent>
                      <w:p w:rsidR="00BB2E88" w:rsidRPr="00D03EB6" w:rsidRDefault="00BB2E88" w:rsidP="007D3FA8">
                        <w:pPr>
                          <w:jc w:val="left"/>
                          <w:rPr>
                            <w:rFonts w:asciiTheme="majorHAnsi" w:hAnsiTheme="majorHAnsi" w:cs="CambriaMath"/>
                            <w:color w:val="231F20"/>
                          </w:rPr>
                        </w:pPr>
                        <w:r w:rsidRPr="00D03EB6">
                          <w:rPr>
                            <w:rFonts w:asciiTheme="majorHAnsi" w:hAnsiTheme="majorHAnsi" w:cs="CambriaMath"/>
                            <w:color w:val="231F20"/>
                          </w:rPr>
                          <w:t>α</w:t>
                        </w:r>
                      </w:p>
                    </w:txbxContent>
                  </v:textbox>
                </v:shape>
                <v:shape id="_x0000_s1282" type="#_x0000_t202" style="position:absolute;left:4763;top:6151;width:145;height:236;mso-wrap-style:none" o:regroupid="1" filled="f" stroked="f" strokecolor="#3465a4">
                  <v:stroke color2="#cb9a5b" joinstyle="round"/>
                  <v:textbox style="mso-next-textbox:#_x0000_s1282;mso-rotate-with-shape:t" inset="0,0,0,0">
                    <w:txbxContent>
                      <w:p w:rsidR="00BB2E88" w:rsidRPr="00152604" w:rsidRDefault="00BB2E88" w:rsidP="007D3FA8">
                        <w:pPr>
                          <w:jc w:val="left"/>
                          <w:rPr>
                            <w:rFonts w:ascii="Arial" w:hAnsi="Arial" w:cs="Arial"/>
                            <w:b/>
                            <w:bCs/>
                            <w:color w:val="231F20"/>
                            <w:sz w:val="20"/>
                            <w:szCs w:val="20"/>
                          </w:rPr>
                        </w:pPr>
                        <w:r w:rsidRPr="00152604">
                          <w:rPr>
                            <w:rFonts w:ascii="Arial" w:hAnsi="Arial" w:cs="Arial"/>
                            <w:b/>
                            <w:bCs/>
                            <w:color w:val="231F20"/>
                            <w:sz w:val="20"/>
                            <w:szCs w:val="20"/>
                          </w:rPr>
                          <w:t>A</w:t>
                        </w:r>
                      </w:p>
                    </w:txbxContent>
                  </v:textbox>
                </v:shape>
                <v:shape id="_x0000_s1283" type="#_x0000_t202" style="position:absolute;left:6855;top:6544;width:145;height:237;mso-wrap-style:none" o:regroupid="1" filled="f" stroked="f" strokecolor="#3465a4">
                  <v:stroke color2="#cb9a5b" joinstyle="round"/>
                  <v:textbox style="mso-next-textbox:#_x0000_s1283;mso-rotate-with-shape:t" inset="0,0,0,0">
                    <w:txbxContent>
                      <w:p w:rsidR="00BB2E88" w:rsidRPr="00152604" w:rsidRDefault="00BB2E88" w:rsidP="007D3FA8">
                        <w:pPr>
                          <w:jc w:val="left"/>
                          <w:rPr>
                            <w:rFonts w:ascii="Arial" w:hAnsi="Arial" w:cs="Arial"/>
                            <w:b/>
                            <w:bCs/>
                            <w:color w:val="231F20"/>
                            <w:sz w:val="20"/>
                            <w:szCs w:val="20"/>
                          </w:rPr>
                        </w:pPr>
                        <w:r w:rsidRPr="00152604">
                          <w:rPr>
                            <w:rFonts w:ascii="Arial" w:hAnsi="Arial" w:cs="Arial"/>
                            <w:b/>
                            <w:bCs/>
                            <w:color w:val="231F20"/>
                            <w:sz w:val="20"/>
                            <w:szCs w:val="20"/>
                          </w:rPr>
                          <w:t>B</w:t>
                        </w:r>
                      </w:p>
                    </w:txbxContent>
                  </v:textbox>
                </v:shape>
                <v:line id="_x0000_s1284" style="position:absolute" from="6443,4267" to="6605,4418" o:regroupid="1" strokecolor="#231f20" strokeweight=".26mm">
                  <v:stroke color2="#dce0df"/>
                </v:line>
                <v:line id="_x0000_s1285" style="position:absolute;flip:y" from="6443,4267" to="6605,4418" o:regroupid="1" strokecolor="#231f20" strokeweight=".26mm">
                  <v:stroke color2="#dce0df"/>
                </v:line>
                <v:shape id="_x0000_s1286" type="#_x0000_t202" style="position:absolute;left:8091;top:7066;width:145;height:236;mso-wrap-style:none" o:regroupid="1" filled="f" stroked="f" strokecolor="#3465a4">
                  <v:stroke color2="#cb9a5b" joinstyle="round"/>
                  <v:textbox style="mso-next-textbox:#_x0000_s1286;mso-rotate-with-shape:t" inset="0,0,0,0">
                    <w:txbxContent>
                      <w:p w:rsidR="00BB2E88" w:rsidRPr="00152604" w:rsidRDefault="00BB2E88" w:rsidP="007D3FA8">
                        <w:pPr>
                          <w:jc w:val="left"/>
                          <w:rPr>
                            <w:rFonts w:ascii="Arial" w:hAnsi="Arial" w:cs="Arial"/>
                            <w:b/>
                            <w:bCs/>
                            <w:color w:val="231F20"/>
                            <w:sz w:val="20"/>
                            <w:szCs w:val="20"/>
                          </w:rPr>
                        </w:pPr>
                        <w:r w:rsidRPr="00152604">
                          <w:rPr>
                            <w:rFonts w:ascii="Arial" w:hAnsi="Arial" w:cs="Arial"/>
                            <w:b/>
                            <w:bCs/>
                            <w:color w:val="231F20"/>
                            <w:sz w:val="20"/>
                            <w:szCs w:val="20"/>
                          </w:rPr>
                          <w:t>C</w:t>
                        </w:r>
                      </w:p>
                    </w:txbxContent>
                  </v:textbox>
                </v:shape>
                <v:line id="_x0000_s1287" style="position:absolute;flip:x y" from="3781,3582" to="6525,4353" o:regroupid="1" strokecolor="#231f20" strokeweight=".18mm">
                  <v:stroke dashstyle="1 1" color2="#dce0df"/>
                </v:line>
                <v:line id="_x0000_s1288" style="position:absolute;flip:y" from="7611,2005" to="9325,8432" o:regroupid="1" strokecolor="#231f20" strokeweight=".18mm">
                  <v:stroke dashstyle="1 1" color2="#dce0df"/>
                </v:line>
                <v:line id="_x0000_s1289" style="position:absolute;flip:y" from="3131,3713" to="3757,6128" o:regroupid="1" strokecolor="#231f20" strokeweight=".35mm">
                  <v:stroke color2="#dce0df"/>
                </v:line>
                <v:shape id="_x0000_s1290" style="position:absolute;left:3718;top:3624;width:71;height:115;mso-wrap-style:none;v-text-anchor:middle" coordsize="73,117" o:regroupid="1" path="m,98l64,r8,116l,98e" fillcolor="#231f20" stroked="f" strokecolor="#3465a4">
                  <v:fill color2="#dce0df"/>
                  <v:stroke color2="#cb9a5b"/>
                </v:shape>
                <v:shape id="_x0000_s1291" style="position:absolute;left:3100;top:6101;width:71;height:116;mso-wrap-style:none;v-text-anchor:middle" coordsize="73,118" o:regroupid="1" path="m72,19l8,117,,,72,19e" fillcolor="#231f20" stroked="f" strokecolor="#3465a4">
                  <v:fill color2="#dce0df"/>
                  <v:stroke color2="#cb9a5b"/>
                </v:shape>
                <v:line id="_x0000_s1292" style="position:absolute" from="7345,1666" to="9150,2146" o:regroupid="1" strokecolor="#231f20" strokeweight=".35mm">
                  <v:stroke color2="#dce0df"/>
                </v:line>
                <v:shape id="_x0000_s1293" style="position:absolute;left:9124;top:2106;width:116;height:71;mso-wrap-style:none;v-text-anchor:middle" coordsize="118,73" o:regroupid="1" path="m19,r98,65l,72,19,e" fillcolor="#231f20" stroked="f" strokecolor="#3465a4">
                  <v:fill color2="#dce0df"/>
                  <v:stroke color2="#cb9a5b"/>
                </v:shape>
                <v:shape id="_x0000_s1294" style="position:absolute;left:7256;top:1634;width:116;height:70;mso-wrap-style:none;v-text-anchor:middle" coordsize="118,72" o:regroupid="1" path="m98,71l,6,117,,98,71e" fillcolor="#231f20" stroked="f" strokecolor="#3465a4">
                  <v:fill color2="#dce0df"/>
                  <v:stroke color2="#cb9a5b"/>
                </v:shape>
                <v:shape id="_x0000_s1295" type="#_x0000_t202" style="position:absolute;left:6233;top:3785;width:156;height:236;mso-wrap-style:none" o:regroupid="1" filled="f" stroked="f" strokecolor="#3465a4">
                  <v:stroke color2="#cb9a5b" joinstyle="round"/>
                  <v:textbox style="mso-next-textbox:#_x0000_s1295;mso-rotate-with-shape:t" inset="0,0,0,0">
                    <w:txbxContent>
                      <w:p w:rsidR="00BB2E88" w:rsidRPr="00D03EB6" w:rsidRDefault="00BB2E88" w:rsidP="007D3FA8">
                        <w:pPr>
                          <w:jc w:val="left"/>
                          <w:rPr>
                            <w:rFonts w:ascii="Arial" w:hAnsi="Arial" w:cs="Arial"/>
                            <w:b/>
                            <w:bCs/>
                            <w:color w:val="231F20"/>
                            <w:sz w:val="20"/>
                            <w:szCs w:val="20"/>
                          </w:rPr>
                        </w:pPr>
                        <w:r w:rsidRPr="00D03EB6">
                          <w:rPr>
                            <w:rFonts w:ascii="Arial" w:hAnsi="Arial" w:cs="Arial"/>
                            <w:b/>
                            <w:bCs/>
                            <w:color w:val="231F20"/>
                            <w:sz w:val="20"/>
                            <w:szCs w:val="20"/>
                          </w:rPr>
                          <w:t>G</w:t>
                        </w:r>
                      </w:p>
                    </w:txbxContent>
                  </v:textbox>
                </v:shape>
                <v:shape id="_x0000_s1296" type="#_x0000_t202" style="position:absolute;left:8175;top:1519;width:134;height:418;mso-wrap-style:none" o:regroupid="1" filled="f" stroked="f" strokecolor="#3465a4">
                  <v:stroke color2="#cb9a5b" joinstyle="round"/>
                  <v:textbox style="mso-next-textbox:#_x0000_s1296;mso-rotate-with-shape:t" inset="0,0,0,0">
                    <w:txbxContent>
                      <w:p w:rsidR="00BB2E88" w:rsidRPr="00D03EB6" w:rsidRDefault="00BB2E88" w:rsidP="007D3FA8">
                        <w:pPr>
                          <w:jc w:val="left"/>
                          <w:rPr>
                            <w:rFonts w:ascii="Arial" w:hAnsi="Arial" w:cs="Arial"/>
                            <w:color w:val="231F20"/>
                          </w:rPr>
                        </w:pPr>
                        <w:r w:rsidRPr="00D03EB6">
                          <w:rPr>
                            <w:rFonts w:ascii="Arial" w:hAnsi="Arial" w:cs="Arial"/>
                            <w:color w:val="231F20"/>
                          </w:rPr>
                          <w:t>d</w:t>
                        </w:r>
                      </w:p>
                    </w:txbxContent>
                  </v:textbox>
                </v:shape>
                <v:line id="_x0000_s1297" style="position:absolute" from="4443,7491" to="7521,8317" o:regroupid="1" strokecolor="#231f20" strokeweight=".35mm">
                  <v:stroke color2="#dce0df"/>
                </v:line>
                <v:shape id="_x0000_s1298" style="position:absolute;left:7495;top:8277;width:116;height:71;mso-wrap-style:none;v-text-anchor:middle" coordsize="118,73" o:regroupid="1" path="m18,r99,65l,72,18,e" fillcolor="#231f20" stroked="f" strokecolor="#3465a4">
                  <v:fill color2="#dce0df"/>
                  <v:stroke color2="#cb9a5b"/>
                </v:shape>
                <v:shape id="_x0000_s1299" style="position:absolute;left:4355;top:7462;width:115;height:70;mso-wrap-style:none;v-text-anchor:middle" coordsize="117,72" o:regroupid="1" path="m97,71l,7,116,,97,71e" fillcolor="#231f20" stroked="f" strokecolor="#3465a4">
                  <v:fill color2="#dce0df"/>
                  <v:stroke color2="#cb9a5b"/>
                </v:shape>
                <v:line id="_x0000_s1300" style="position:absolute;flip:y" from="4294,6250" to="4625,7497" o:regroupid="1" strokecolor="#231f20" strokeweight=".18mm">
                  <v:stroke dashstyle="1 1" color2="#dce0df"/>
                </v:line>
                <v:shape id="_x0000_s1301" type="#_x0000_t202" style="position:absolute;left:3157;top:4588;width:121;height:418;mso-wrap-style:none" o:regroupid="1" filled="f" stroked="f" strokecolor="#3465a4">
                  <v:stroke color2="#cb9a5b" joinstyle="round"/>
                  <v:textbox style="mso-next-textbox:#_x0000_s1301;mso-rotate-with-shape:t" inset="0,0,0,0">
                    <w:txbxContent>
                      <w:p w:rsidR="00BB2E88" w:rsidRPr="00D03EB6" w:rsidRDefault="00BB2E88" w:rsidP="007D3FA8">
                        <w:pPr>
                          <w:jc w:val="left"/>
                          <w:rPr>
                            <w:rFonts w:ascii="Arial" w:hAnsi="Arial" w:cs="Arial"/>
                            <w:color w:val="231F20"/>
                          </w:rPr>
                        </w:pPr>
                        <w:r w:rsidRPr="00D03EB6">
                          <w:rPr>
                            <w:rFonts w:ascii="Arial" w:hAnsi="Arial" w:cs="Arial"/>
                            <w:color w:val="231F20"/>
                          </w:rPr>
                          <w:t>c</w:t>
                        </w:r>
                      </w:p>
                    </w:txbxContent>
                  </v:textbox>
                </v:shape>
                <v:line id="_x0000_s1302" style="position:absolute;flip:y" from="6365,6576" to="6731,7836" o:regroupid="1" strokecolor="#231f20" strokeweight=".18mm">
                  <v:stroke dashstyle="1 1" color2="#dce0df"/>
                </v:line>
                <v:line id="_x0000_s1303" style="position:absolute" from="6454,7775" to="7605,8073" o:regroupid="1" strokecolor="#231f20" strokeweight=".35mm">
                  <v:stroke color2="#dce0df"/>
                </v:line>
                <v:shape id="_x0000_s1304" style="position:absolute;left:7578;top:8034;width:116;height:70;mso-wrap-style:none;v-text-anchor:middle" coordsize="118,72" o:regroupid="1" path="m19,r98,63l,71,19,e" fillcolor="#231f20" stroked="f" strokecolor="#3465a4">
                  <v:fill color2="#dce0df"/>
                  <v:stroke color2="#cb9a5b"/>
                </v:shape>
                <v:shape id="_x0000_s1305" style="position:absolute;left:6365;top:7746;width:116;height:70;mso-wrap-style:none;v-text-anchor:middle" coordsize="118,72" o:regroupid="1" path="m99,71l,8,117,,99,71e" fillcolor="#231f20" stroked="f" strokecolor="#3465a4">
                  <v:fill color2="#dce0df"/>
                  <v:stroke color2="#cb9a5b"/>
                </v:shape>
                <v:shape id="_x0000_s1306" type="#_x0000_t202" style="position:absolute;left:5721;top:7515;width:134;height:418;mso-wrap-style:none" o:regroupid="1" filled="f" stroked="f" strokecolor="#3465a4">
                  <v:stroke color2="#cb9a5b" joinstyle="round"/>
                  <v:textbox style="mso-next-textbox:#_x0000_s1306;mso-rotate-with-shape:t" inset="0,0,0,0">
                    <w:txbxContent>
                      <w:p w:rsidR="00BB2E88" w:rsidRPr="00D03EB6" w:rsidRDefault="00BB2E88" w:rsidP="007D3FA8">
                        <w:pPr>
                          <w:jc w:val="left"/>
                          <w:rPr>
                            <w:rFonts w:ascii="Arial" w:hAnsi="Arial" w:cs="Arial"/>
                            <w:color w:val="231F20"/>
                          </w:rPr>
                        </w:pPr>
                        <w:r w:rsidRPr="00D03EB6">
                          <w:rPr>
                            <w:rFonts w:ascii="Arial" w:hAnsi="Arial" w:cs="Arial"/>
                            <w:color w:val="231F20"/>
                          </w:rPr>
                          <w:t>a</w:t>
                        </w:r>
                      </w:p>
                    </w:txbxContent>
                  </v:textbox>
                </v:shape>
                <v:shape id="_x0000_s1307" type="#_x0000_t202" style="position:absolute;left:6961;top:7581;width:134;height:418;mso-wrap-style:none" o:regroupid="1" filled="f" stroked="f" strokecolor="#3465a4">
                  <v:stroke color2="#cb9a5b" joinstyle="round"/>
                  <v:textbox style="mso-next-textbox:#_x0000_s1307;mso-rotate-with-shape:t" inset="0,0,0,0">
                    <w:txbxContent>
                      <w:p w:rsidR="00BB2E88" w:rsidRPr="0007706F" w:rsidRDefault="00BB2E88" w:rsidP="007D3FA8">
                        <w:pPr>
                          <w:jc w:val="left"/>
                          <w:rPr>
                            <w:rFonts w:ascii="Arial" w:hAnsi="Arial" w:cs="Arial"/>
                            <w:color w:val="231F20"/>
                          </w:rPr>
                        </w:pPr>
                        <w:r w:rsidRPr="0007706F">
                          <w:rPr>
                            <w:rFonts w:ascii="Arial" w:hAnsi="Arial" w:cs="Arial"/>
                            <w:color w:val="231F20"/>
                          </w:rPr>
                          <w:t>b</w:t>
                        </w:r>
                      </w:p>
                    </w:txbxContent>
                  </v:textbox>
                </v:shape>
                <v:shape id="_x0000_s1308" type="#_x0000_t202" style="position:absolute;left:1325;top:5758;width:187;height:233;mso-wrap-style:none" o:regroupid="1" filled="f" stroked="f" strokecolor="#3465a4">
                  <v:stroke color2="#cb9a5b" joinstyle="round"/>
                  <v:textbox style="mso-next-textbox:#_x0000_s1308;mso-rotate-with-shape:t" inset="0,0,0,0">
                    <w:txbxContent>
                      <w:p w:rsidR="00BB2E88" w:rsidRPr="0007706F" w:rsidRDefault="00BB2E88" w:rsidP="007D3FA8">
                        <w:pPr>
                          <w:jc w:val="left"/>
                          <w:rPr>
                            <w:rFonts w:ascii="Arial" w:hAnsi="Arial" w:cs="Arial"/>
                            <w:b/>
                            <w:bCs/>
                            <w:color w:val="231F20"/>
                          </w:rPr>
                        </w:pPr>
                        <w:r w:rsidRPr="0007706F">
                          <w:rPr>
                            <w:rFonts w:ascii="Arial" w:hAnsi="Arial" w:cs="Arial"/>
                            <w:b/>
                            <w:bCs/>
                            <w:color w:val="231F20"/>
                          </w:rPr>
                          <w:t>O</w:t>
                        </w:r>
                      </w:p>
                    </w:txbxContent>
                  </v:textbox>
                </v:shape>
                <v:shape id="_x0000_s1309" type="#_x0000_t202" style="position:absolute;left:4095;top:6278;width:217;height:236;mso-wrap-style:none" o:regroupid="1" filled="f" stroked="f" strokecolor="#3465a4">
                  <v:stroke color2="#cb9a5b" joinstyle="round"/>
                  <v:textbox style="mso-next-textbox:#_x0000_s1309;mso-rotate-with-shape:t" inset="0,0,0,0">
                    <w:txbxContent>
                      <w:p w:rsidR="00BB2E88" w:rsidRPr="00152604" w:rsidRDefault="00BB2E88" w:rsidP="007D3FA8">
                        <w:pPr>
                          <w:jc w:val="left"/>
                          <w:rPr>
                            <w:rFonts w:ascii="Arial" w:hAnsi="Arial" w:cs="Arial"/>
                            <w:b/>
                            <w:bCs/>
                            <w:color w:val="231F20"/>
                            <w:sz w:val="20"/>
                            <w:szCs w:val="20"/>
                          </w:rPr>
                        </w:pPr>
                        <w:r w:rsidRPr="00152604">
                          <w:rPr>
                            <w:rFonts w:ascii="Arial" w:hAnsi="Arial" w:cs="Arial"/>
                            <w:b/>
                            <w:bCs/>
                            <w:color w:val="231F20"/>
                            <w:sz w:val="20"/>
                            <w:szCs w:val="20"/>
                          </w:rPr>
                          <w:t>A</w:t>
                        </w:r>
                        <w:r w:rsidRPr="00152604">
                          <w:rPr>
                            <w:rFonts w:ascii="Arial" w:hAnsi="Arial" w:cs="Arial"/>
                            <w:b/>
                            <w:bCs/>
                            <w:color w:val="231F20"/>
                            <w:sz w:val="20"/>
                            <w:szCs w:val="20"/>
                            <w:vertAlign w:val="subscript"/>
                          </w:rPr>
                          <w:t>s</w:t>
                        </w:r>
                      </w:p>
                      <w:p w:rsidR="00BB2E88" w:rsidRDefault="00BB2E88" w:rsidP="007D3FA8"/>
                    </w:txbxContent>
                  </v:textbox>
                </v:shape>
                <v:shape id="_x0000_s1310" type="#_x0000_t202" style="position:absolute;left:7386;top:7196;width:256;height:236;mso-wrap-style:none" o:regroupid="1" filled="f" stroked="f" strokecolor="#3465a4">
                  <v:stroke color2="#cb9a5b" joinstyle="round"/>
                  <v:textbox style="mso-next-textbox:#_x0000_s1310;mso-rotate-with-shape:t" inset="0,0,0,0">
                    <w:txbxContent>
                      <w:p w:rsidR="00BB2E88" w:rsidRPr="00152604" w:rsidRDefault="00BB2E88" w:rsidP="007D3FA8">
                        <w:pPr>
                          <w:jc w:val="left"/>
                          <w:rPr>
                            <w:rFonts w:ascii="Arial" w:hAnsi="Arial" w:cs="Arial"/>
                            <w:b/>
                            <w:bCs/>
                            <w:color w:val="231F20"/>
                            <w:sz w:val="20"/>
                            <w:szCs w:val="20"/>
                          </w:rPr>
                        </w:pPr>
                        <w:r w:rsidRPr="00152604">
                          <w:rPr>
                            <w:rFonts w:ascii="Arial" w:hAnsi="Arial" w:cs="Arial"/>
                            <w:b/>
                            <w:bCs/>
                            <w:color w:val="231F20"/>
                            <w:sz w:val="20"/>
                            <w:szCs w:val="20"/>
                          </w:rPr>
                          <w:t>Cs</w:t>
                        </w:r>
                      </w:p>
                    </w:txbxContent>
                  </v:textbox>
                </v:shape>
                <v:line id="_x0000_s1311" style="position:absolute;flip:y" from="6259,7079" to="6327,7346" o:regroupid="1" strokecolor="#231f20" strokeweight=".18mm">
                  <v:stroke dashstyle="1 1" color2="#dce0df"/>
                </v:line>
                <v:line id="_x0000_s1312" style="position:absolute;flip:y" from="7629,7468" to="7697,7735" o:regroupid="1" strokecolor="#231f20" strokeweight=".18mm">
                  <v:stroke dashstyle="1 1" color2="#dce0df"/>
                </v:line>
                <v:line id="_x0000_s1313" style="position:absolute;flip:y" from="4283,6559" to="4351,6827" o:regroupid="1" strokecolor="#231f20" strokeweight=".18mm">
                  <v:stroke dashstyle="1 1" color2="#dce0df"/>
                </v:line>
                <v:line id="_x0000_s1314" style="position:absolute" from="7387,7559" to="7561,7610" o:regroupid="1" strokecolor="#231f20" strokeweight=".35mm">
                  <v:stroke color2="#dce0df"/>
                </v:line>
                <v:shape id="_x0000_s1315" style="position:absolute;left:7533;top:7569;width:116;height:70;mso-wrap-style:none;v-text-anchor:middle" coordsize="118,72" o:regroupid="1" path="m21,r96,68l,71,21,e" fillcolor="#231f20" stroked="f" strokecolor="#3465a4">
                  <v:fill color2="#dce0df"/>
                  <v:stroke color2="#cb9a5b"/>
                </v:shape>
                <v:line id="_x0000_s1316" style="position:absolute" from="7907,7708" to="8081,7759" o:regroupid="1" strokecolor="#231f20" strokeweight=".35mm">
                  <v:stroke color2="#dce0df"/>
                </v:line>
                <v:shape id="_x0000_s1317" style="position:absolute;left:7819;top:7678;width:116;height:70;mso-wrap-style:none;v-text-anchor:middle" coordsize="118,72" o:regroupid="1" path="m96,71l,4,117,,96,71e" fillcolor="#231f20" stroked="f" strokecolor="#3465a4">
                  <v:fill color2="#dce0df"/>
                  <v:stroke color2="#cb9a5b"/>
                </v:shape>
                <v:line id="_x0000_s1318" style="position:absolute" from="7633,7636" to="7850,7693" o:regroupid="1" strokecolor="#231f20" strokeweight=".26mm">
                  <v:stroke color2="#dce0df"/>
                </v:line>
                <v:line id="_x0000_s1319" style="position:absolute" from="4049,6675" to="4223,6726" o:regroupid="1" strokecolor="#231f20" strokeweight=".35mm">
                  <v:stroke color2="#dce0df"/>
                </v:line>
                <v:shape id="_x0000_s1320" style="position:absolute;left:4194;top:6687;width:116;height:70;mso-wrap-style:none;v-text-anchor:middle" coordsize="118,72" o:regroupid="1" path="m21,r96,66l,71,21,e" fillcolor="#231f20" stroked="f" strokecolor="#3465a4">
                  <v:fill color2="#dce0df"/>
                  <v:stroke color2="#cb9a5b"/>
                </v:shape>
                <v:line id="_x0000_s1321" style="position:absolute" from="4569,6826" to="4743,6877" o:regroupid="1" strokecolor="#231f20" strokeweight=".35mm">
                  <v:stroke color2="#dce0df"/>
                </v:line>
                <v:shape id="_x0000_s1322" style="position:absolute;left:4481;top:6795;width:116;height:70;mso-wrap-style:none;v-text-anchor:middle" coordsize="118,72" o:regroupid="1" path="m95,71l,4,117,,95,71e" fillcolor="#231f20" stroked="f" strokecolor="#3465a4">
                  <v:fill color2="#dce0df"/>
                  <v:stroke color2="#cb9a5b"/>
                </v:shape>
                <v:line id="_x0000_s1323" style="position:absolute" from="4294,6754" to="4512,6811" o:regroupid="1" strokecolor="#231f20" strokeweight=".26mm">
                  <v:stroke color2="#dce0df"/>
                </v:line>
                <v:line id="_x0000_s1324" style="position:absolute" from="6032,7205" to="6205,7256" o:regroupid="1" strokecolor="#231f20" strokeweight=".35mm">
                  <v:stroke color2="#dce0df"/>
                </v:line>
                <v:shape id="_x0000_s1325" style="position:absolute;left:6178;top:7216;width:116;height:70;mso-wrap-style:none;v-text-anchor:middle" coordsize="118,72" o:regroupid="1" path="m21,r96,67l,71,21,e" fillcolor="#231f20" stroked="f" strokecolor="#3465a4">
                  <v:fill color2="#dce0df"/>
                  <v:stroke color2="#cb9a5b"/>
                </v:shape>
                <v:line id="_x0000_s1326" style="position:absolute" from="6583,7361" to="6757,7412" o:regroupid="1" strokecolor="#231f20" strokeweight=".35mm">
                  <v:stroke color2="#dce0df"/>
                </v:line>
                <v:shape id="_x0000_s1327" style="position:absolute;left:6496;top:7331;width:116;height:70;mso-wrap-style:none;v-text-anchor:middle" coordsize="118,72" o:regroupid="1" path="m96,71l,4,117,,96,71e" fillcolor="#231f20" stroked="f" strokecolor="#3465a4">
                  <v:fill color2="#dce0df"/>
                  <v:stroke color2="#cb9a5b"/>
                </v:shape>
                <v:line id="_x0000_s1328" style="position:absolute" from="6294,7277" to="6511,7335" o:regroupid="1" strokecolor="#231f20" strokeweight=".26mm">
                  <v:stroke color2="#dce0df"/>
                </v:line>
                <v:shape id="_x0000_s1329" type="#_x0000_t202" style="position:absolute;left:4746;top:6792;width:179;height:317;rotation:358;mso-wrap-style:none" o:regroupid="1" filled="f" stroked="f" strokecolor="#3465a4">
                  <v:stroke color2="#cb9a5b" joinstyle="round"/>
                  <v:textbox style="mso-next-textbox:#_x0000_s1329;mso-rotate-with-shape:t" inset="0,0,0,0">
                    <w:txbxContent>
                      <w:p w:rsidR="00BB2E88" w:rsidRPr="00D03EB6" w:rsidRDefault="00BB2E88" w:rsidP="007D3FA8">
                        <w:pPr>
                          <w:jc w:val="left"/>
                          <w:rPr>
                            <w:rFonts w:ascii="Arial" w:hAnsi="Arial" w:cs="Arial"/>
                            <w:color w:val="231F20"/>
                            <w:sz w:val="20"/>
                            <w:szCs w:val="20"/>
                          </w:rPr>
                        </w:pPr>
                        <w:r w:rsidRPr="00D03EB6">
                          <w:rPr>
                            <w:rFonts w:ascii="Arial" w:hAnsi="Arial" w:cs="Arial"/>
                            <w:color w:val="231F20"/>
                            <w:vertAlign w:val="subscript"/>
                          </w:rPr>
                          <w:t>δ3</w:t>
                        </w:r>
                      </w:p>
                    </w:txbxContent>
                  </v:textbox>
                </v:shape>
                <v:shape id="_x0000_s1330" type="#_x0000_t202" style="position:absolute;left:4163;top:1983;width:2322;height:418;mso-wrap-style:none" o:regroupid="1" filled="f" stroked="f" strokecolor="#3465a4">
                  <v:stroke color2="#cb9a5b" joinstyle="round"/>
                  <v:textbox style="mso-next-textbox:#_x0000_s1330;mso-rotate-with-shape:t" inset="0,0,0,0">
                    <w:txbxContent>
                      <w:p w:rsidR="00BB2E88" w:rsidRPr="00152604" w:rsidRDefault="00BB2E88" w:rsidP="007D3FA8">
                        <w:pPr>
                          <w:jc w:val="left"/>
                          <w:rPr>
                            <w:rFonts w:ascii="Arial" w:hAnsi="Arial" w:cs="Arial"/>
                            <w:color w:val="231F20"/>
                          </w:rPr>
                        </w:pPr>
                        <w:r w:rsidRPr="00152604">
                          <w:rPr>
                            <w:rFonts w:ascii="Arial" w:hAnsi="Arial" w:cs="Arial"/>
                            <w:color w:val="231F20"/>
                          </w:rPr>
                          <w:t>Sens de déplacement</w:t>
                        </w:r>
                      </w:p>
                    </w:txbxContent>
                  </v:textbox>
                </v:shape>
                <v:shape id="_x0000_s1331" style="position:absolute;left:3514;top:2391;width:1469;height:676;mso-wrap-style:none;v-text-anchor:middle" coordsize="1471,678" o:regroupid="1" path="m429,l394,126,1470,425r-69,252l324,376,289,502,,151,429,e" strokecolor="#231f20" strokeweight=".26mm">
                  <v:fill color2="black"/>
                  <v:stroke color2="#dce0df" joinstyle="miter" endcap="round"/>
                </v:shape>
                <v:shape id="_x0000_s1332" type="#_x0000_t202" style="position:absolute;left:4393;top:2248;width:1788;height:418;mso-wrap-style:none" o:regroupid="1" filled="f" stroked="f" strokecolor="#3465a4">
                  <v:stroke color2="#cb9a5b" joinstyle="round"/>
                  <v:textbox style="mso-next-textbox:#_x0000_s1332;mso-rotate-with-shape:t" inset="0,0,0,0">
                    <w:txbxContent>
                      <w:p w:rsidR="00BB2E88" w:rsidRPr="00152604" w:rsidRDefault="00BB2E88" w:rsidP="007D3FA8">
                        <w:pPr>
                          <w:jc w:val="left"/>
                          <w:rPr>
                            <w:rFonts w:ascii="Arial" w:hAnsi="Arial" w:cs="Arial"/>
                            <w:color w:val="231F20"/>
                          </w:rPr>
                        </w:pPr>
                        <w:r w:rsidRPr="00152604">
                          <w:rPr>
                            <w:rFonts w:ascii="Arial" w:hAnsi="Arial" w:cs="Arial"/>
                            <w:color w:val="231F20"/>
                          </w:rPr>
                          <w:t>en marche avant</w:t>
                        </w:r>
                      </w:p>
                    </w:txbxContent>
                  </v:textbox>
                </v:shape>
                <v:shape id="_x0000_s1337" type="#_x0000_t202" style="position:absolute;left:6738;top:7344;width:179;height:317;rotation:357;mso-wrap-style:none" o:regroupid="1" filled="f" stroked="f" strokecolor="#3465a4">
                  <v:stroke color2="#cb9a5b" joinstyle="round"/>
                  <v:textbox style="mso-next-textbox:#_x0000_s1337;mso-rotate-with-shape:t" inset="0,0,0,0">
                    <w:txbxContent>
                      <w:p w:rsidR="00BB2E88" w:rsidRPr="00D03EB6" w:rsidRDefault="00BB2E88" w:rsidP="007D3FA8">
                        <w:pPr>
                          <w:jc w:val="left"/>
                          <w:rPr>
                            <w:rFonts w:ascii="Arial" w:hAnsi="Arial" w:cs="Arial"/>
                            <w:color w:val="231F20"/>
                          </w:rPr>
                        </w:pPr>
                        <w:r w:rsidRPr="00D03EB6">
                          <w:rPr>
                            <w:rFonts w:ascii="Arial" w:hAnsi="Arial" w:cs="Arial"/>
                            <w:color w:val="231F20"/>
                            <w:vertAlign w:val="subscript"/>
                          </w:rPr>
                          <w:t>δ2</w:t>
                        </w:r>
                      </w:p>
                    </w:txbxContent>
                  </v:textbox>
                </v:shape>
                <v:shape id="_x0000_s1338" type="#_x0000_t202" style="position:absolute;left:8037;top:7684;width:179;height:317;rotation:360;mso-wrap-style:none" o:regroupid="1" filled="f" stroked="f" strokecolor="#3465a4">
                  <v:stroke color2="#cb9a5b" joinstyle="round"/>
                  <v:textbox style="mso-next-textbox:#_x0000_s1338;mso-rotate-with-shape:t" inset="0,0,0,0">
                    <w:txbxContent>
                      <w:p w:rsidR="00BB2E88" w:rsidRPr="00D03EB6" w:rsidRDefault="00BB2E88" w:rsidP="007D3FA8">
                        <w:pPr>
                          <w:jc w:val="left"/>
                          <w:rPr>
                            <w:rFonts w:ascii="Arial" w:hAnsi="Arial" w:cs="Arial"/>
                            <w:color w:val="231F20"/>
                            <w:vertAlign w:val="subscript"/>
                          </w:rPr>
                        </w:pPr>
                        <w:r w:rsidRPr="00D03EB6">
                          <w:rPr>
                            <w:rFonts w:ascii="Arial" w:hAnsi="Arial" w:cs="Arial"/>
                            <w:color w:val="231F20"/>
                            <w:vertAlign w:val="subscript"/>
                          </w:rPr>
                          <w:t>δ1</w:t>
                        </w:r>
                      </w:p>
                    </w:txbxContent>
                  </v:textbox>
                </v:shape>
              </v:group>
              <v:shape id="_x0000_s1340" type="#_x0000_t202" style="position:absolute;left:10357;top:5337;width:535;height:499;mso-wrap-style:none" stroked="f">
                <v:fill opacity="0"/>
                <v:textbox style="mso-next-textbox:#_x0000_s1340;mso-fit-shape-to-text:t">
                  <w:txbxContent>
                    <w:p w:rsidR="00BB2E88" w:rsidRDefault="00BB2E88">
                      <w:r w:rsidRPr="00760805">
                        <w:rPr>
                          <w:rFonts w:ascii="Arial" w:hAnsi="Arial" w:cs="Arial"/>
                          <w:position w:val="-12"/>
                        </w:rPr>
                        <w:object w:dxaOrig="300" w:dyaOrig="420">
                          <v:shape id="_x0000_i1049" type="#_x0000_t75" style="width:12pt;height:17.65pt" o:ole="">
                            <v:imagedata r:id="rId22" o:title=""/>
                          </v:shape>
                          <o:OLEObject Type="Embed" ProgID="Equation.3" ShapeID="_x0000_i1049" DrawAspect="Content" ObjectID="_1820843443" r:id="rId23"/>
                        </w:object>
                      </w:r>
                    </w:p>
                  </w:txbxContent>
                </v:textbox>
              </v:shape>
              <v:shape id="_x0000_s1341" type="#_x0000_t202" style="position:absolute;left:10280;top:7754;width:531;height:513;mso-wrap-style:none" stroked="f">
                <v:fill opacity="0"/>
                <v:textbox style="mso-next-textbox:#_x0000_s1341;mso-fit-shape-to-text:t">
                  <w:txbxContent>
                    <w:p w:rsidR="00BB2E88" w:rsidRDefault="00BB2E88" w:rsidP="00760805">
                      <w:r w:rsidRPr="00760805">
                        <w:rPr>
                          <w:rFonts w:ascii="Arial" w:hAnsi="Arial" w:cs="Arial"/>
                          <w:position w:val="-10"/>
                        </w:rPr>
                        <w:object w:dxaOrig="300" w:dyaOrig="400">
                          <v:shape id="_x0000_i1050" type="#_x0000_t75" style="width:12pt;height:18.35pt" o:ole="">
                            <v:imagedata r:id="rId24" o:title=""/>
                          </v:shape>
                          <o:OLEObject Type="Embed" ProgID="Equation.3" ShapeID="_x0000_i1050" DrawAspect="Content" ObjectID="_1820843444" r:id="rId25"/>
                        </w:object>
                      </w:r>
                    </w:p>
                  </w:txbxContent>
                </v:textbox>
              </v:shape>
              <v:shape id="_x0000_s1342" type="#_x0000_t202" style="position:absolute;left:1938;top:3993;width:530;height:513;mso-wrap-style:none" stroked="f">
                <v:fill opacity="0"/>
                <v:textbox style="mso-next-textbox:#_x0000_s1342;mso-fit-shape-to-text:t">
                  <w:txbxContent>
                    <w:p w:rsidR="00BB2E88" w:rsidRDefault="00BB2E88" w:rsidP="00760805">
                      <w:r w:rsidRPr="00760805">
                        <w:rPr>
                          <w:rFonts w:ascii="Arial" w:hAnsi="Arial" w:cs="Arial"/>
                          <w:position w:val="-10"/>
                        </w:rPr>
                        <w:object w:dxaOrig="279" w:dyaOrig="400">
                          <v:shape id="_x0000_i1051" type="#_x0000_t75" style="width:12pt;height:18.35pt" o:ole="">
                            <v:imagedata r:id="rId26" o:title=""/>
                          </v:shape>
                          <o:OLEObject Type="Embed" ProgID="Equation.3" ShapeID="_x0000_i1051" DrawAspect="Content" ObjectID="_1820843445" r:id="rId27"/>
                        </w:object>
                      </w:r>
                    </w:p>
                  </w:txbxContent>
                </v:textbox>
              </v:shape>
              <v:shape id="_x0000_s1343" type="#_x0000_t202" style="position:absolute;left:1178;top:3955;width:560;height:501;mso-wrap-style:none" stroked="f">
                <v:fill opacity="0"/>
                <v:textbox style="mso-next-textbox:#_x0000_s1343;mso-fit-shape-to-text:t">
                  <w:txbxContent>
                    <w:p w:rsidR="00BB2E88" w:rsidRDefault="00BB2E88" w:rsidP="00760805">
                      <w:r w:rsidRPr="00760805">
                        <w:rPr>
                          <w:rFonts w:ascii="Arial" w:hAnsi="Arial" w:cs="Arial"/>
                          <w:position w:val="-12"/>
                        </w:rPr>
                        <w:object w:dxaOrig="320" w:dyaOrig="420">
                          <v:shape id="_x0000_i1052" type="#_x0000_t75" style="width:14pt;height:17.65pt" o:ole="">
                            <v:imagedata r:id="rId28" o:title=""/>
                          </v:shape>
                          <o:OLEObject Type="Embed" ProgID="Equation.3" ShapeID="_x0000_i1052" DrawAspect="Content" ObjectID="_1820843446" r:id="rId29"/>
                        </w:object>
                      </w:r>
                    </w:p>
                  </w:txbxContent>
                </v:textbox>
              </v:shape>
            </v:group>
          </v:group>
        </w:pict>
      </w:r>
      <w:r w:rsidR="00926BED">
        <w:rPr>
          <w:rFonts w:ascii="Arial" w:hAnsi="Arial" w:cs="Arial"/>
          <w:sz w:val="20"/>
          <w:szCs w:val="20"/>
        </w:rPr>
        <w:t xml:space="preserve"> </w:t>
      </w:r>
    </w:p>
    <w:p w:rsidR="00760805" w:rsidRPr="001F574A" w:rsidRDefault="00760805" w:rsidP="00FB3249">
      <w:pPr>
        <w:spacing w:before="240"/>
        <w:ind w:left="1418" w:hanging="1418"/>
        <w:jc w:val="left"/>
        <w:rPr>
          <w:rFonts w:ascii="Arial" w:hAnsi="Arial" w:cs="Arial"/>
          <w:sz w:val="20"/>
          <w:szCs w:val="20"/>
        </w:rPr>
      </w:pPr>
    </w:p>
    <w:p w:rsidR="00760805" w:rsidRPr="001F574A" w:rsidRDefault="00760805" w:rsidP="00FB3249">
      <w:pPr>
        <w:spacing w:before="240"/>
        <w:ind w:left="1418" w:hanging="1418"/>
        <w:jc w:val="left"/>
        <w:rPr>
          <w:rFonts w:ascii="Arial" w:hAnsi="Arial" w:cs="Arial"/>
          <w:sz w:val="20"/>
          <w:szCs w:val="20"/>
        </w:rPr>
      </w:pPr>
    </w:p>
    <w:p w:rsidR="00760805" w:rsidRPr="001F574A" w:rsidRDefault="00760805" w:rsidP="00FB3249">
      <w:pPr>
        <w:spacing w:before="240"/>
        <w:ind w:left="1418" w:hanging="1418"/>
        <w:jc w:val="left"/>
        <w:rPr>
          <w:rFonts w:ascii="Arial" w:hAnsi="Arial" w:cs="Arial"/>
          <w:sz w:val="20"/>
          <w:szCs w:val="20"/>
        </w:rPr>
      </w:pPr>
    </w:p>
    <w:p w:rsidR="00760805" w:rsidRPr="001F574A" w:rsidRDefault="00760805" w:rsidP="004E30FA">
      <w:pPr>
        <w:spacing w:before="240"/>
        <w:ind w:left="1418" w:hanging="1418"/>
        <w:rPr>
          <w:rFonts w:ascii="Arial" w:hAnsi="Arial" w:cs="Arial"/>
          <w:sz w:val="20"/>
          <w:szCs w:val="20"/>
        </w:rPr>
      </w:pPr>
    </w:p>
    <w:p w:rsidR="00760805" w:rsidRPr="001F574A" w:rsidRDefault="00760805" w:rsidP="004E30FA">
      <w:pPr>
        <w:spacing w:before="240"/>
        <w:ind w:left="1418" w:hanging="1418"/>
        <w:rPr>
          <w:rFonts w:ascii="Arial" w:hAnsi="Arial" w:cs="Arial"/>
          <w:sz w:val="20"/>
          <w:szCs w:val="20"/>
        </w:rPr>
      </w:pPr>
    </w:p>
    <w:p w:rsidR="00760805" w:rsidRPr="001F574A" w:rsidRDefault="00760805" w:rsidP="004E30FA">
      <w:pPr>
        <w:spacing w:before="240"/>
        <w:ind w:left="1418" w:hanging="1418"/>
        <w:rPr>
          <w:rFonts w:ascii="Arial" w:hAnsi="Arial" w:cs="Arial"/>
          <w:sz w:val="20"/>
          <w:szCs w:val="20"/>
        </w:rPr>
      </w:pPr>
    </w:p>
    <w:p w:rsidR="00760805" w:rsidRPr="001F574A" w:rsidRDefault="00760805" w:rsidP="004E30FA">
      <w:pPr>
        <w:spacing w:before="240"/>
        <w:ind w:left="1418" w:hanging="1418"/>
        <w:rPr>
          <w:rFonts w:ascii="Arial" w:hAnsi="Arial" w:cs="Arial"/>
          <w:sz w:val="20"/>
          <w:szCs w:val="20"/>
        </w:rPr>
      </w:pPr>
    </w:p>
    <w:p w:rsidR="00760805" w:rsidRPr="001F574A" w:rsidRDefault="00760805" w:rsidP="004E30FA">
      <w:pPr>
        <w:spacing w:before="240"/>
        <w:ind w:left="1418" w:hanging="1418"/>
        <w:rPr>
          <w:rFonts w:ascii="Arial" w:hAnsi="Arial" w:cs="Arial"/>
          <w:sz w:val="20"/>
          <w:szCs w:val="20"/>
        </w:rPr>
      </w:pPr>
    </w:p>
    <w:p w:rsidR="00760805" w:rsidRPr="001F574A" w:rsidRDefault="00760805" w:rsidP="004E30FA">
      <w:pPr>
        <w:spacing w:before="240"/>
        <w:ind w:left="1418" w:hanging="1418"/>
        <w:rPr>
          <w:rFonts w:ascii="Arial" w:hAnsi="Arial" w:cs="Arial"/>
          <w:sz w:val="20"/>
          <w:szCs w:val="20"/>
        </w:rPr>
      </w:pPr>
    </w:p>
    <w:p w:rsidR="00760805" w:rsidRPr="001F574A" w:rsidRDefault="00852A6B" w:rsidP="004E30FA">
      <w:pPr>
        <w:spacing w:before="240"/>
        <w:ind w:left="1418" w:hanging="1418"/>
        <w:rPr>
          <w:rFonts w:ascii="Arial" w:hAnsi="Arial" w:cs="Arial"/>
          <w:sz w:val="20"/>
          <w:szCs w:val="20"/>
        </w:rPr>
      </w:pPr>
      <w:r>
        <w:rPr>
          <w:rFonts w:ascii="Arial" w:hAnsi="Arial" w:cs="Arial"/>
          <w:noProof/>
          <w:sz w:val="20"/>
          <w:szCs w:val="20"/>
        </w:rPr>
        <w:pict>
          <v:oval id="_x0000_s1506" style="position:absolute;left:0;text-align:left;margin-left:309.8pt;margin-top:19.5pt;width:2.85pt;height:2.85pt;rotation:-443096fd;z-index:251943936" o:regroupid="2" fillcolor="black [3213]" strokeweight="1.25pt"/>
        </w:pict>
      </w:r>
      <w:r>
        <w:rPr>
          <w:rFonts w:ascii="Arial" w:hAnsi="Arial" w:cs="Arial"/>
          <w:noProof/>
          <w:sz w:val="20"/>
          <w:szCs w:val="20"/>
        </w:rPr>
        <w:pict>
          <v:oval id="_x0000_s1505" style="position:absolute;left:0;text-align:left;margin-left:204.4pt;margin-top:3.85pt;width:2.85pt;height:2.85pt;rotation:-443096fd;z-index:251942912" o:regroupid="2" fillcolor="black [3213]" strokeweight="1.25pt"/>
        </w:pict>
      </w:r>
      <w:r>
        <w:rPr>
          <w:rFonts w:ascii="Arial" w:hAnsi="Arial" w:cs="Arial"/>
          <w:noProof/>
          <w:sz w:val="20"/>
          <w:szCs w:val="20"/>
        </w:rPr>
        <w:pict>
          <v:oval id="_x0000_s1502" style="position:absolute;left:0;text-align:left;margin-left:191.15pt;margin-top:19.7pt;width:2.85pt;height:2.85pt;rotation:-443096fd;z-index:251939840" o:regroupid="2" fillcolor="black [3213]" strokeweight="1.25pt"/>
        </w:pict>
      </w:r>
    </w:p>
    <w:p w:rsidR="00152604" w:rsidRPr="001F574A" w:rsidRDefault="00852A6B" w:rsidP="004E30FA">
      <w:pPr>
        <w:spacing w:before="240"/>
        <w:ind w:left="1418" w:hanging="1418"/>
        <w:rPr>
          <w:rFonts w:ascii="Arial" w:hAnsi="Arial" w:cs="Arial"/>
          <w:sz w:val="20"/>
          <w:szCs w:val="20"/>
        </w:rPr>
      </w:pPr>
      <w:r>
        <w:rPr>
          <w:rFonts w:ascii="Arial" w:hAnsi="Arial" w:cs="Arial"/>
          <w:noProof/>
          <w:sz w:val="20"/>
          <w:szCs w:val="20"/>
        </w:rPr>
        <w:pict>
          <v:oval id="_x0000_s1503" style="position:absolute;left:0;text-align:left;margin-left:289.35pt;margin-top:22.25pt;width:2.85pt;height:2.85pt;rotation:-443096fd;z-index:251940864" o:regroupid="2" fillcolor="black [3213]" strokeweight="1.25pt"/>
        </w:pict>
      </w:r>
    </w:p>
    <w:p w:rsidR="00760805" w:rsidRDefault="00852A6B" w:rsidP="004E30FA">
      <w:pPr>
        <w:spacing w:before="240"/>
        <w:ind w:left="1418" w:hanging="1418"/>
        <w:rPr>
          <w:rFonts w:ascii="Arial" w:hAnsi="Arial" w:cs="Arial"/>
          <w:sz w:val="20"/>
          <w:szCs w:val="20"/>
        </w:rPr>
      </w:pPr>
      <w:r>
        <w:rPr>
          <w:rFonts w:ascii="Arial" w:hAnsi="Arial" w:cs="Arial"/>
          <w:noProof/>
          <w:sz w:val="20"/>
          <w:szCs w:val="20"/>
        </w:rPr>
        <w:pict>
          <v:oval id="_x0000_s1507" style="position:absolute;left:0;text-align:left;margin-left:370.95pt;margin-top:3pt;width:2.85pt;height:2.85pt;rotation:-443096fd;z-index:251944960" o:regroupid="2" fillcolor="black [3213]" strokeweight="1.25pt"/>
        </w:pict>
      </w:r>
      <w:r>
        <w:rPr>
          <w:rFonts w:ascii="Arial" w:hAnsi="Arial" w:cs="Arial"/>
          <w:noProof/>
          <w:sz w:val="20"/>
          <w:szCs w:val="20"/>
        </w:rPr>
        <w:pict>
          <v:oval id="_x0000_s1504" style="position:absolute;left:0;text-align:left;margin-left:358.65pt;margin-top:17pt;width:2.85pt;height:2.85pt;rotation:-443096fd;z-index:251941888" o:regroupid="2" fillcolor="black [3213]" strokeweight="1.25pt"/>
        </w:pict>
      </w:r>
    </w:p>
    <w:p w:rsidR="001F574A" w:rsidRDefault="001F574A" w:rsidP="004E30FA">
      <w:pPr>
        <w:spacing w:before="240"/>
        <w:ind w:left="1418" w:hanging="1418"/>
        <w:rPr>
          <w:rFonts w:ascii="Arial" w:hAnsi="Arial" w:cs="Arial"/>
          <w:sz w:val="20"/>
          <w:szCs w:val="20"/>
        </w:rPr>
      </w:pPr>
    </w:p>
    <w:p w:rsidR="001F574A" w:rsidRDefault="001F574A" w:rsidP="004E30FA">
      <w:pPr>
        <w:spacing w:before="240"/>
        <w:ind w:left="1418" w:hanging="1418"/>
        <w:rPr>
          <w:rFonts w:ascii="Arial" w:hAnsi="Arial" w:cs="Arial"/>
          <w:sz w:val="20"/>
          <w:szCs w:val="20"/>
        </w:rPr>
      </w:pPr>
    </w:p>
    <w:p w:rsidR="001F574A" w:rsidRPr="001F574A" w:rsidRDefault="001F574A" w:rsidP="004E30FA">
      <w:pPr>
        <w:spacing w:before="240"/>
        <w:ind w:left="1418" w:hanging="1418"/>
        <w:rPr>
          <w:rFonts w:ascii="Arial" w:hAnsi="Arial" w:cs="Arial"/>
          <w:sz w:val="20"/>
          <w:szCs w:val="20"/>
        </w:rPr>
      </w:pPr>
    </w:p>
    <w:p w:rsidR="00760805" w:rsidRPr="001F574A" w:rsidRDefault="00852A6B" w:rsidP="004E30FA">
      <w:pPr>
        <w:spacing w:before="240"/>
        <w:ind w:left="1418" w:hanging="1418"/>
        <w:rPr>
          <w:rFonts w:ascii="Arial" w:hAnsi="Arial" w:cs="Arial"/>
          <w:sz w:val="20"/>
          <w:szCs w:val="20"/>
        </w:rPr>
      </w:pPr>
      <w:r w:rsidRPr="00852A6B">
        <w:rPr>
          <w:rFonts w:ascii="Arial" w:hAnsi="Arial" w:cs="Arial"/>
          <w:noProof/>
          <w:sz w:val="20"/>
          <w:szCs w:val="20"/>
          <w:lang w:val="es-ES" w:eastAsia="es-ES"/>
        </w:rPr>
        <w:pict>
          <v:shape id="_x0000_s1351" type="#_x0000_t202" style="position:absolute;left:0;text-align:left;margin-left:155.05pt;margin-top:1.05pt;width:133.85pt;height:28.85pt;z-index:251884544" stroked="f">
            <v:fill opacity="0"/>
            <v:textbox style="mso-next-textbox:#_x0000_s1351">
              <w:txbxContent>
                <w:p w:rsidR="00BB2E88" w:rsidRDefault="00BB2E88" w:rsidP="00FB3249">
                  <w:pPr>
                    <w:ind w:left="1418" w:hanging="1418"/>
                    <w:rPr>
                      <w:rFonts w:ascii="Arial" w:hAnsi="Arial" w:cs="Arial"/>
                    </w:rPr>
                  </w:pPr>
                  <w:r>
                    <w:rPr>
                      <w:rFonts w:ascii="Arial" w:hAnsi="Arial" w:cs="Arial"/>
                    </w:rPr>
                    <w:t>Tableau 1</w:t>
                  </w:r>
                </w:p>
                <w:p w:rsidR="00BB2E88" w:rsidRPr="00152604" w:rsidRDefault="00BB2E88" w:rsidP="00FB3249">
                  <w:pPr>
                    <w:spacing w:before="240"/>
                    <w:ind w:left="1418" w:hanging="1418"/>
                    <w:rPr>
                      <w:rFonts w:ascii="Arial" w:hAnsi="Arial" w:cs="Arial"/>
                    </w:rPr>
                  </w:pPr>
                </w:p>
                <w:p w:rsidR="00BB2E88" w:rsidRDefault="00BB2E88"/>
              </w:txbxContent>
            </v:textbox>
          </v:shape>
        </w:pict>
      </w:r>
    </w:p>
    <w:tbl>
      <w:tblPr>
        <w:tblW w:w="0" w:type="auto"/>
        <w:jc w:val="center"/>
        <w:tblInd w:w="55" w:type="dxa"/>
        <w:tblLayout w:type="fixed"/>
        <w:tblCellMar>
          <w:top w:w="55" w:type="dxa"/>
          <w:left w:w="55" w:type="dxa"/>
          <w:bottom w:w="55" w:type="dxa"/>
          <w:right w:w="55" w:type="dxa"/>
        </w:tblCellMar>
        <w:tblLook w:val="0000"/>
      </w:tblPr>
      <w:tblGrid>
        <w:gridCol w:w="6060"/>
        <w:gridCol w:w="4532"/>
      </w:tblGrid>
      <w:tr w:rsidR="00760805" w:rsidRPr="001F574A" w:rsidTr="004F2326">
        <w:trPr>
          <w:trHeight w:val="170"/>
          <w:jc w:val="center"/>
        </w:trPr>
        <w:tc>
          <w:tcPr>
            <w:tcW w:w="6060" w:type="dxa"/>
            <w:tcBorders>
              <w:top w:val="single" w:sz="1" w:space="0" w:color="000000"/>
              <w:left w:val="single" w:sz="1" w:space="0" w:color="000000"/>
              <w:bottom w:val="single" w:sz="1" w:space="0" w:color="000000"/>
            </w:tcBorders>
            <w:shd w:val="clear" w:color="auto" w:fill="auto"/>
          </w:tcPr>
          <w:p w:rsidR="00760805" w:rsidRPr="001F574A" w:rsidRDefault="00760805" w:rsidP="005B5AF9">
            <w:pPr>
              <w:pStyle w:val="Contenudetableau"/>
              <w:rPr>
                <w:rFonts w:ascii="Arial" w:hAnsi="Arial"/>
                <w:sz w:val="20"/>
                <w:szCs w:val="20"/>
              </w:rPr>
            </w:pPr>
            <w:r w:rsidRPr="001F574A">
              <w:rPr>
                <w:rFonts w:ascii="Arial" w:hAnsi="Arial"/>
                <w:sz w:val="20"/>
                <w:szCs w:val="20"/>
              </w:rPr>
              <w:t>Diamètre roue arrière</w:t>
            </w:r>
          </w:p>
        </w:tc>
        <w:tc>
          <w:tcPr>
            <w:tcW w:w="4532" w:type="dxa"/>
            <w:tcBorders>
              <w:top w:val="single" w:sz="1" w:space="0" w:color="000000"/>
              <w:left w:val="single" w:sz="1" w:space="0" w:color="000000"/>
              <w:bottom w:val="single" w:sz="1" w:space="0" w:color="000000"/>
              <w:right w:val="single" w:sz="1" w:space="0" w:color="000000"/>
            </w:tcBorders>
            <w:shd w:val="clear" w:color="auto" w:fill="auto"/>
          </w:tcPr>
          <w:p w:rsidR="00760805" w:rsidRPr="001F574A" w:rsidRDefault="00760805" w:rsidP="00430B1D">
            <w:pPr>
              <w:pStyle w:val="Contenudetableau"/>
              <w:rPr>
                <w:rFonts w:ascii="Arial" w:hAnsi="Arial"/>
                <w:sz w:val="20"/>
                <w:szCs w:val="20"/>
              </w:rPr>
            </w:pPr>
            <w:r w:rsidRPr="001F574A">
              <w:rPr>
                <w:rFonts w:ascii="Arial" w:hAnsi="Arial"/>
                <w:sz w:val="20"/>
                <w:szCs w:val="20"/>
              </w:rPr>
              <w:t>D</w:t>
            </w:r>
            <w:r w:rsidR="00430B1D" w:rsidRPr="001F574A">
              <w:rPr>
                <w:rFonts w:ascii="Arial" w:hAnsi="Arial"/>
                <w:sz w:val="20"/>
                <w:szCs w:val="20"/>
              </w:rPr>
              <w:t>1</w:t>
            </w:r>
            <w:r w:rsidRPr="001F574A">
              <w:rPr>
                <w:rFonts w:ascii="Arial" w:hAnsi="Arial"/>
                <w:sz w:val="20"/>
                <w:szCs w:val="20"/>
              </w:rPr>
              <w:t xml:space="preserve"> = 0,180 m</w:t>
            </w:r>
          </w:p>
        </w:tc>
      </w:tr>
      <w:tr w:rsidR="00760805" w:rsidRPr="001F574A" w:rsidTr="004F2326">
        <w:trPr>
          <w:trHeight w:val="170"/>
          <w:jc w:val="center"/>
        </w:trPr>
        <w:tc>
          <w:tcPr>
            <w:tcW w:w="6060" w:type="dxa"/>
            <w:tcBorders>
              <w:left w:val="single" w:sz="1" w:space="0" w:color="000000"/>
              <w:bottom w:val="single" w:sz="1" w:space="0" w:color="000000"/>
            </w:tcBorders>
            <w:shd w:val="clear" w:color="auto" w:fill="auto"/>
          </w:tcPr>
          <w:p w:rsidR="00760805" w:rsidRPr="001F574A" w:rsidRDefault="00760805" w:rsidP="005B5AF9">
            <w:pPr>
              <w:pStyle w:val="Contenudetableau"/>
              <w:rPr>
                <w:rFonts w:ascii="Arial" w:hAnsi="Arial"/>
                <w:sz w:val="20"/>
                <w:szCs w:val="20"/>
              </w:rPr>
            </w:pPr>
            <w:r w:rsidRPr="001F574A">
              <w:rPr>
                <w:rFonts w:ascii="Arial" w:hAnsi="Arial"/>
                <w:sz w:val="20"/>
                <w:szCs w:val="20"/>
              </w:rPr>
              <w:t>Diamètre moteur-roue</w:t>
            </w:r>
          </w:p>
        </w:tc>
        <w:tc>
          <w:tcPr>
            <w:tcW w:w="4532" w:type="dxa"/>
            <w:tcBorders>
              <w:left w:val="single" w:sz="1" w:space="0" w:color="000000"/>
              <w:bottom w:val="single" w:sz="1" w:space="0" w:color="000000"/>
              <w:right w:val="single" w:sz="1" w:space="0" w:color="000000"/>
            </w:tcBorders>
            <w:shd w:val="clear" w:color="auto" w:fill="auto"/>
          </w:tcPr>
          <w:p w:rsidR="00760805" w:rsidRPr="001F574A" w:rsidRDefault="00760805" w:rsidP="00430B1D">
            <w:pPr>
              <w:pStyle w:val="Contenudetableau"/>
              <w:rPr>
                <w:rFonts w:ascii="Arial" w:hAnsi="Arial"/>
                <w:sz w:val="20"/>
                <w:szCs w:val="20"/>
              </w:rPr>
            </w:pPr>
            <w:r w:rsidRPr="001F574A">
              <w:rPr>
                <w:rFonts w:ascii="Arial" w:hAnsi="Arial"/>
                <w:sz w:val="20"/>
                <w:szCs w:val="20"/>
              </w:rPr>
              <w:t>D</w:t>
            </w:r>
            <w:r w:rsidR="00430B1D" w:rsidRPr="001F574A">
              <w:rPr>
                <w:rFonts w:ascii="Arial" w:hAnsi="Arial"/>
                <w:sz w:val="20"/>
                <w:szCs w:val="20"/>
              </w:rPr>
              <w:t>2</w:t>
            </w:r>
            <w:r w:rsidRPr="001F574A">
              <w:rPr>
                <w:rFonts w:ascii="Arial" w:hAnsi="Arial"/>
                <w:sz w:val="20"/>
                <w:szCs w:val="20"/>
              </w:rPr>
              <w:t xml:space="preserve"> = 0,336 m</w:t>
            </w:r>
          </w:p>
        </w:tc>
      </w:tr>
      <w:tr w:rsidR="00760805" w:rsidRPr="001F574A" w:rsidTr="004F2326">
        <w:trPr>
          <w:trHeight w:val="170"/>
          <w:jc w:val="center"/>
        </w:trPr>
        <w:tc>
          <w:tcPr>
            <w:tcW w:w="6060" w:type="dxa"/>
            <w:tcBorders>
              <w:left w:val="single" w:sz="1" w:space="0" w:color="000000"/>
              <w:bottom w:val="single" w:sz="1" w:space="0" w:color="000000"/>
            </w:tcBorders>
            <w:shd w:val="clear" w:color="auto" w:fill="auto"/>
          </w:tcPr>
          <w:p w:rsidR="00760805" w:rsidRPr="001F574A" w:rsidRDefault="00760805" w:rsidP="005B5AF9">
            <w:pPr>
              <w:pStyle w:val="Contenudetableau"/>
              <w:rPr>
                <w:rFonts w:ascii="Arial" w:hAnsi="Arial"/>
                <w:sz w:val="20"/>
                <w:szCs w:val="20"/>
              </w:rPr>
            </w:pPr>
            <w:r w:rsidRPr="001F574A">
              <w:rPr>
                <w:rFonts w:ascii="Arial" w:hAnsi="Arial"/>
                <w:sz w:val="20"/>
                <w:szCs w:val="20"/>
              </w:rPr>
              <w:t>Diamètre roue avant</w:t>
            </w:r>
          </w:p>
        </w:tc>
        <w:tc>
          <w:tcPr>
            <w:tcW w:w="4532" w:type="dxa"/>
            <w:tcBorders>
              <w:left w:val="single" w:sz="1" w:space="0" w:color="000000"/>
              <w:bottom w:val="single" w:sz="1" w:space="0" w:color="000000"/>
              <w:right w:val="single" w:sz="1" w:space="0" w:color="000000"/>
            </w:tcBorders>
            <w:shd w:val="clear" w:color="auto" w:fill="auto"/>
          </w:tcPr>
          <w:p w:rsidR="00760805" w:rsidRPr="001F574A" w:rsidRDefault="00760805" w:rsidP="00430B1D">
            <w:pPr>
              <w:pStyle w:val="Contenudetableau"/>
              <w:rPr>
                <w:rFonts w:ascii="Arial" w:hAnsi="Arial"/>
                <w:sz w:val="20"/>
                <w:szCs w:val="20"/>
              </w:rPr>
            </w:pPr>
            <w:r w:rsidRPr="001F574A">
              <w:rPr>
                <w:rFonts w:ascii="Arial" w:hAnsi="Arial"/>
                <w:sz w:val="20"/>
                <w:szCs w:val="20"/>
              </w:rPr>
              <w:t>D</w:t>
            </w:r>
            <w:r w:rsidR="00430B1D" w:rsidRPr="001F574A">
              <w:rPr>
                <w:rFonts w:ascii="Arial" w:hAnsi="Arial"/>
                <w:sz w:val="20"/>
                <w:szCs w:val="20"/>
              </w:rPr>
              <w:t>3</w:t>
            </w:r>
            <w:r w:rsidRPr="001F574A">
              <w:rPr>
                <w:rFonts w:ascii="Arial" w:hAnsi="Arial"/>
                <w:sz w:val="20"/>
                <w:szCs w:val="20"/>
              </w:rPr>
              <w:t xml:space="preserve"> = 0,200 m</w:t>
            </w:r>
          </w:p>
        </w:tc>
      </w:tr>
      <w:tr w:rsidR="00760805" w:rsidRPr="001F574A" w:rsidTr="004F2326">
        <w:trPr>
          <w:trHeight w:val="170"/>
          <w:jc w:val="center"/>
        </w:trPr>
        <w:tc>
          <w:tcPr>
            <w:tcW w:w="6060" w:type="dxa"/>
            <w:tcBorders>
              <w:left w:val="single" w:sz="1" w:space="0" w:color="000000"/>
              <w:bottom w:val="single" w:sz="1" w:space="0" w:color="000000"/>
            </w:tcBorders>
            <w:shd w:val="clear" w:color="auto" w:fill="auto"/>
          </w:tcPr>
          <w:p w:rsidR="00760805" w:rsidRPr="001F574A" w:rsidRDefault="00760805" w:rsidP="005B5AF9">
            <w:pPr>
              <w:pStyle w:val="Contenudetableau"/>
              <w:rPr>
                <w:rFonts w:ascii="Arial" w:hAnsi="Arial"/>
                <w:sz w:val="20"/>
                <w:szCs w:val="20"/>
              </w:rPr>
            </w:pPr>
            <w:r w:rsidRPr="001F574A">
              <w:rPr>
                <w:rFonts w:ascii="Arial" w:hAnsi="Arial"/>
                <w:sz w:val="20"/>
                <w:szCs w:val="20"/>
              </w:rPr>
              <w:t>Masse (fauteuil : 167 kg et PMR : 120 kg)</w:t>
            </w:r>
          </w:p>
        </w:tc>
        <w:tc>
          <w:tcPr>
            <w:tcW w:w="4532" w:type="dxa"/>
            <w:tcBorders>
              <w:left w:val="single" w:sz="1" w:space="0" w:color="000000"/>
              <w:bottom w:val="single" w:sz="1" w:space="0" w:color="000000"/>
              <w:right w:val="single" w:sz="1" w:space="0" w:color="000000"/>
            </w:tcBorders>
            <w:shd w:val="clear" w:color="auto" w:fill="auto"/>
          </w:tcPr>
          <w:p w:rsidR="00760805" w:rsidRPr="001F574A" w:rsidRDefault="00760805" w:rsidP="005B5AF9">
            <w:pPr>
              <w:pStyle w:val="Contenudetableau"/>
              <w:rPr>
                <w:rFonts w:ascii="Arial" w:hAnsi="Arial"/>
                <w:sz w:val="20"/>
                <w:szCs w:val="20"/>
              </w:rPr>
            </w:pPr>
            <w:r w:rsidRPr="001F574A">
              <w:rPr>
                <w:rFonts w:ascii="Arial" w:hAnsi="Arial"/>
                <w:sz w:val="20"/>
                <w:szCs w:val="20"/>
              </w:rPr>
              <w:t>m = 287 kg</w:t>
            </w:r>
          </w:p>
        </w:tc>
      </w:tr>
      <w:tr w:rsidR="00760805" w:rsidRPr="001F574A" w:rsidTr="004F2326">
        <w:trPr>
          <w:trHeight w:val="170"/>
          <w:jc w:val="center"/>
        </w:trPr>
        <w:tc>
          <w:tcPr>
            <w:tcW w:w="6060" w:type="dxa"/>
            <w:tcBorders>
              <w:left w:val="single" w:sz="1" w:space="0" w:color="000000"/>
              <w:bottom w:val="single" w:sz="1" w:space="0" w:color="000000"/>
            </w:tcBorders>
            <w:shd w:val="clear" w:color="auto" w:fill="auto"/>
          </w:tcPr>
          <w:p w:rsidR="00760805" w:rsidRPr="001F574A" w:rsidRDefault="00760805" w:rsidP="005B5AF9">
            <w:pPr>
              <w:pStyle w:val="Contenudetableau"/>
              <w:rPr>
                <w:rFonts w:ascii="Arial" w:hAnsi="Arial"/>
                <w:sz w:val="20"/>
                <w:szCs w:val="20"/>
              </w:rPr>
            </w:pPr>
            <w:r w:rsidRPr="001F574A">
              <w:rPr>
                <w:rFonts w:ascii="Arial" w:hAnsi="Arial"/>
                <w:sz w:val="20"/>
                <w:szCs w:val="20"/>
              </w:rPr>
              <w:t>Pente du sol</w:t>
            </w:r>
          </w:p>
        </w:tc>
        <w:tc>
          <w:tcPr>
            <w:tcW w:w="4532" w:type="dxa"/>
            <w:tcBorders>
              <w:left w:val="single" w:sz="1" w:space="0" w:color="000000"/>
              <w:bottom w:val="single" w:sz="1" w:space="0" w:color="000000"/>
              <w:right w:val="single" w:sz="1" w:space="0" w:color="000000"/>
            </w:tcBorders>
            <w:shd w:val="clear" w:color="auto" w:fill="auto"/>
          </w:tcPr>
          <w:p w:rsidR="00760805" w:rsidRPr="001F574A" w:rsidRDefault="00760805" w:rsidP="005B5AF9">
            <w:pPr>
              <w:pStyle w:val="Contenudetableau"/>
              <w:rPr>
                <w:rFonts w:ascii="Arial" w:hAnsi="Arial"/>
                <w:sz w:val="20"/>
                <w:szCs w:val="20"/>
              </w:rPr>
            </w:pPr>
            <w:r w:rsidRPr="001F574A">
              <w:rPr>
                <w:rFonts w:ascii="Arial" w:hAnsi="Arial"/>
                <w:sz w:val="20"/>
                <w:szCs w:val="20"/>
              </w:rPr>
              <w:t>α = 15° attenti</w:t>
            </w:r>
            <w:r w:rsidR="00430B1D" w:rsidRPr="001F574A">
              <w:rPr>
                <w:rFonts w:ascii="Arial" w:hAnsi="Arial"/>
                <w:sz w:val="20"/>
                <w:szCs w:val="20"/>
              </w:rPr>
              <w:t>on α est négatif sur la figure </w:t>
            </w:r>
            <w:r w:rsidRPr="001F574A">
              <w:rPr>
                <w:rFonts w:ascii="Arial" w:hAnsi="Arial"/>
                <w:sz w:val="20"/>
                <w:szCs w:val="20"/>
              </w:rPr>
              <w:t>3</w:t>
            </w:r>
          </w:p>
        </w:tc>
      </w:tr>
      <w:tr w:rsidR="00760805" w:rsidRPr="001F574A" w:rsidTr="004F2326">
        <w:trPr>
          <w:trHeight w:val="170"/>
          <w:jc w:val="center"/>
        </w:trPr>
        <w:tc>
          <w:tcPr>
            <w:tcW w:w="6060" w:type="dxa"/>
            <w:tcBorders>
              <w:left w:val="single" w:sz="1" w:space="0" w:color="000000"/>
              <w:bottom w:val="single" w:sz="1" w:space="0" w:color="000000"/>
            </w:tcBorders>
            <w:shd w:val="clear" w:color="auto" w:fill="auto"/>
          </w:tcPr>
          <w:p w:rsidR="00760805" w:rsidRPr="001F574A" w:rsidRDefault="00760805" w:rsidP="005B5AF9">
            <w:pPr>
              <w:pStyle w:val="Contenudetableau"/>
              <w:rPr>
                <w:rFonts w:ascii="Arial" w:hAnsi="Arial"/>
                <w:sz w:val="20"/>
                <w:szCs w:val="20"/>
              </w:rPr>
            </w:pPr>
            <w:r w:rsidRPr="001F574A">
              <w:rPr>
                <w:rFonts w:ascii="Arial" w:hAnsi="Arial"/>
                <w:sz w:val="20"/>
                <w:szCs w:val="20"/>
              </w:rPr>
              <w:t>Coefficient résistance au roulement d’une roue arrière</w:t>
            </w:r>
          </w:p>
        </w:tc>
        <w:tc>
          <w:tcPr>
            <w:tcW w:w="4532" w:type="dxa"/>
            <w:tcBorders>
              <w:left w:val="single" w:sz="1" w:space="0" w:color="000000"/>
              <w:bottom w:val="single" w:sz="1" w:space="0" w:color="000000"/>
              <w:right w:val="single" w:sz="1" w:space="0" w:color="000000"/>
            </w:tcBorders>
            <w:shd w:val="clear" w:color="auto" w:fill="auto"/>
          </w:tcPr>
          <w:p w:rsidR="00760805" w:rsidRPr="001F574A" w:rsidRDefault="00760805" w:rsidP="00430B1D">
            <w:pPr>
              <w:pStyle w:val="Contenudetableau"/>
              <w:rPr>
                <w:rFonts w:ascii="Arial" w:hAnsi="Arial"/>
                <w:sz w:val="20"/>
                <w:szCs w:val="20"/>
              </w:rPr>
            </w:pPr>
            <w:r w:rsidRPr="001F574A">
              <w:rPr>
                <w:rFonts w:ascii="Arial" w:hAnsi="Arial"/>
                <w:sz w:val="20"/>
                <w:szCs w:val="20"/>
              </w:rPr>
              <w:t>δ</w:t>
            </w:r>
            <w:r w:rsidR="00430B1D" w:rsidRPr="001F574A">
              <w:rPr>
                <w:rFonts w:ascii="Arial" w:hAnsi="Arial"/>
                <w:sz w:val="20"/>
                <w:szCs w:val="20"/>
                <w:vertAlign w:val="subscript"/>
              </w:rPr>
              <w:t>1</w:t>
            </w:r>
            <w:r w:rsidRPr="001F574A">
              <w:rPr>
                <w:rFonts w:ascii="Arial" w:hAnsi="Arial"/>
                <w:sz w:val="20"/>
                <w:szCs w:val="20"/>
              </w:rPr>
              <w:t xml:space="preserve"> = 0,001 m</w:t>
            </w:r>
          </w:p>
        </w:tc>
      </w:tr>
      <w:tr w:rsidR="00760805" w:rsidRPr="001F574A" w:rsidTr="004F2326">
        <w:trPr>
          <w:trHeight w:val="170"/>
          <w:jc w:val="center"/>
        </w:trPr>
        <w:tc>
          <w:tcPr>
            <w:tcW w:w="6060" w:type="dxa"/>
            <w:tcBorders>
              <w:left w:val="single" w:sz="1" w:space="0" w:color="000000"/>
              <w:bottom w:val="single" w:sz="1" w:space="0" w:color="000000"/>
            </w:tcBorders>
            <w:shd w:val="clear" w:color="auto" w:fill="auto"/>
          </w:tcPr>
          <w:p w:rsidR="00760805" w:rsidRPr="001F574A" w:rsidRDefault="00760805" w:rsidP="005B5AF9">
            <w:pPr>
              <w:pStyle w:val="Contenudetableau"/>
              <w:rPr>
                <w:rFonts w:ascii="Arial" w:hAnsi="Arial"/>
                <w:sz w:val="20"/>
                <w:szCs w:val="20"/>
              </w:rPr>
            </w:pPr>
            <w:r w:rsidRPr="001F574A">
              <w:rPr>
                <w:rFonts w:ascii="Arial" w:hAnsi="Arial"/>
                <w:sz w:val="20"/>
                <w:szCs w:val="20"/>
              </w:rPr>
              <w:t>Coefficient résistance au roulement d’une roue motrice</w:t>
            </w:r>
          </w:p>
        </w:tc>
        <w:tc>
          <w:tcPr>
            <w:tcW w:w="4532" w:type="dxa"/>
            <w:tcBorders>
              <w:left w:val="single" w:sz="1" w:space="0" w:color="000000"/>
              <w:bottom w:val="single" w:sz="1" w:space="0" w:color="000000"/>
              <w:right w:val="single" w:sz="1" w:space="0" w:color="000000"/>
            </w:tcBorders>
            <w:shd w:val="clear" w:color="auto" w:fill="auto"/>
          </w:tcPr>
          <w:p w:rsidR="00760805" w:rsidRPr="001F574A" w:rsidRDefault="00760805" w:rsidP="00430B1D">
            <w:pPr>
              <w:pStyle w:val="Contenudetableau"/>
              <w:rPr>
                <w:rFonts w:ascii="Arial" w:hAnsi="Arial"/>
                <w:sz w:val="20"/>
                <w:szCs w:val="20"/>
              </w:rPr>
            </w:pPr>
            <w:r w:rsidRPr="001F574A">
              <w:rPr>
                <w:rFonts w:ascii="Arial" w:hAnsi="Arial"/>
                <w:sz w:val="20"/>
                <w:szCs w:val="20"/>
              </w:rPr>
              <w:t>δ</w:t>
            </w:r>
            <w:r w:rsidR="00430B1D" w:rsidRPr="001F574A">
              <w:rPr>
                <w:rFonts w:ascii="Arial" w:hAnsi="Arial"/>
                <w:sz w:val="20"/>
                <w:szCs w:val="20"/>
                <w:vertAlign w:val="subscript"/>
              </w:rPr>
              <w:t>2</w:t>
            </w:r>
            <w:r w:rsidRPr="001F574A">
              <w:rPr>
                <w:rFonts w:ascii="Arial" w:hAnsi="Arial"/>
                <w:sz w:val="20"/>
                <w:szCs w:val="20"/>
              </w:rPr>
              <w:t xml:space="preserve"> = 0,004 m</w:t>
            </w:r>
          </w:p>
        </w:tc>
      </w:tr>
      <w:tr w:rsidR="00760805" w:rsidRPr="001F574A" w:rsidTr="004F2326">
        <w:trPr>
          <w:trHeight w:val="170"/>
          <w:jc w:val="center"/>
        </w:trPr>
        <w:tc>
          <w:tcPr>
            <w:tcW w:w="6060" w:type="dxa"/>
            <w:tcBorders>
              <w:left w:val="single" w:sz="1" w:space="0" w:color="000000"/>
              <w:bottom w:val="single" w:sz="1" w:space="0" w:color="000000"/>
            </w:tcBorders>
            <w:shd w:val="clear" w:color="auto" w:fill="auto"/>
          </w:tcPr>
          <w:p w:rsidR="00760805" w:rsidRPr="001F574A" w:rsidRDefault="00760805" w:rsidP="005B5AF9">
            <w:pPr>
              <w:pStyle w:val="Contenudetableau"/>
              <w:rPr>
                <w:rFonts w:ascii="Arial" w:hAnsi="Arial"/>
                <w:sz w:val="20"/>
                <w:szCs w:val="20"/>
              </w:rPr>
            </w:pPr>
            <w:r w:rsidRPr="001F574A">
              <w:rPr>
                <w:rFonts w:ascii="Arial" w:hAnsi="Arial"/>
                <w:sz w:val="20"/>
                <w:szCs w:val="20"/>
              </w:rPr>
              <w:t>Coefficient résistance au roulement d’une roue avant</w:t>
            </w:r>
          </w:p>
        </w:tc>
        <w:tc>
          <w:tcPr>
            <w:tcW w:w="4532" w:type="dxa"/>
            <w:tcBorders>
              <w:left w:val="single" w:sz="1" w:space="0" w:color="000000"/>
              <w:bottom w:val="single" w:sz="1" w:space="0" w:color="000000"/>
              <w:right w:val="single" w:sz="1" w:space="0" w:color="000000"/>
            </w:tcBorders>
            <w:shd w:val="clear" w:color="auto" w:fill="auto"/>
          </w:tcPr>
          <w:p w:rsidR="00760805" w:rsidRPr="001F574A" w:rsidRDefault="00760805" w:rsidP="00430B1D">
            <w:pPr>
              <w:pStyle w:val="Contenudetableau"/>
              <w:rPr>
                <w:rFonts w:ascii="Arial" w:hAnsi="Arial"/>
                <w:sz w:val="20"/>
                <w:szCs w:val="20"/>
              </w:rPr>
            </w:pPr>
            <w:r w:rsidRPr="001F574A">
              <w:rPr>
                <w:rFonts w:ascii="Arial" w:hAnsi="Arial"/>
                <w:sz w:val="20"/>
                <w:szCs w:val="20"/>
              </w:rPr>
              <w:t>δ</w:t>
            </w:r>
            <w:r w:rsidR="00430B1D" w:rsidRPr="001F574A">
              <w:rPr>
                <w:rFonts w:ascii="Arial" w:hAnsi="Arial"/>
                <w:sz w:val="20"/>
                <w:szCs w:val="20"/>
                <w:vertAlign w:val="subscript"/>
              </w:rPr>
              <w:t>3</w:t>
            </w:r>
            <w:r w:rsidRPr="001F574A">
              <w:rPr>
                <w:rFonts w:ascii="Arial" w:hAnsi="Arial"/>
                <w:sz w:val="20"/>
                <w:szCs w:val="20"/>
              </w:rPr>
              <w:t xml:space="preserve"> = 0,002 m</w:t>
            </w:r>
          </w:p>
        </w:tc>
      </w:tr>
      <w:tr w:rsidR="00760805" w:rsidRPr="001F574A" w:rsidTr="004F2326">
        <w:trPr>
          <w:trHeight w:val="170"/>
          <w:jc w:val="center"/>
        </w:trPr>
        <w:tc>
          <w:tcPr>
            <w:tcW w:w="6060" w:type="dxa"/>
            <w:tcBorders>
              <w:left w:val="single" w:sz="1" w:space="0" w:color="000000"/>
              <w:bottom w:val="single" w:sz="1" w:space="0" w:color="000000"/>
            </w:tcBorders>
            <w:shd w:val="clear" w:color="auto" w:fill="auto"/>
          </w:tcPr>
          <w:p w:rsidR="00760805" w:rsidRPr="001F574A" w:rsidRDefault="00760805" w:rsidP="005B5AF9">
            <w:pPr>
              <w:pStyle w:val="Contenudetableau"/>
              <w:rPr>
                <w:rFonts w:ascii="Arial" w:hAnsi="Arial"/>
                <w:sz w:val="20"/>
                <w:szCs w:val="20"/>
              </w:rPr>
            </w:pPr>
            <w:r w:rsidRPr="001F574A">
              <w:rPr>
                <w:rFonts w:ascii="Arial" w:hAnsi="Arial"/>
                <w:sz w:val="20"/>
                <w:szCs w:val="20"/>
              </w:rPr>
              <w:t>Rapport de réduction du moteur-roue</w:t>
            </w:r>
          </w:p>
        </w:tc>
        <w:tc>
          <w:tcPr>
            <w:tcW w:w="4532" w:type="dxa"/>
            <w:tcBorders>
              <w:left w:val="single" w:sz="1" w:space="0" w:color="000000"/>
              <w:bottom w:val="single" w:sz="1" w:space="0" w:color="000000"/>
              <w:right w:val="single" w:sz="1" w:space="0" w:color="000000"/>
            </w:tcBorders>
            <w:shd w:val="clear" w:color="auto" w:fill="auto"/>
          </w:tcPr>
          <w:p w:rsidR="00760805" w:rsidRPr="001F574A" w:rsidRDefault="00760805" w:rsidP="005B5AF9">
            <w:pPr>
              <w:pStyle w:val="Contenudetableau"/>
              <w:rPr>
                <w:rFonts w:ascii="Arial" w:hAnsi="Arial"/>
                <w:sz w:val="20"/>
                <w:szCs w:val="20"/>
              </w:rPr>
            </w:pPr>
            <w:r w:rsidRPr="001F574A">
              <w:rPr>
                <w:rFonts w:ascii="Arial" w:hAnsi="Arial"/>
                <w:sz w:val="20"/>
                <w:szCs w:val="20"/>
              </w:rPr>
              <w:t>i = 8,78</w:t>
            </w:r>
          </w:p>
        </w:tc>
      </w:tr>
      <w:tr w:rsidR="00760805" w:rsidRPr="001F574A" w:rsidTr="004F2326">
        <w:trPr>
          <w:trHeight w:val="170"/>
          <w:jc w:val="center"/>
        </w:trPr>
        <w:tc>
          <w:tcPr>
            <w:tcW w:w="6060" w:type="dxa"/>
            <w:tcBorders>
              <w:left w:val="single" w:sz="1" w:space="0" w:color="000000"/>
              <w:bottom w:val="single" w:sz="1" w:space="0" w:color="000000"/>
            </w:tcBorders>
            <w:shd w:val="clear" w:color="auto" w:fill="auto"/>
          </w:tcPr>
          <w:p w:rsidR="00760805" w:rsidRPr="001F574A" w:rsidRDefault="00760805" w:rsidP="005B5AF9">
            <w:pPr>
              <w:pStyle w:val="Contenudetableau"/>
              <w:rPr>
                <w:rFonts w:ascii="Arial" w:hAnsi="Arial"/>
                <w:sz w:val="20"/>
                <w:szCs w:val="20"/>
              </w:rPr>
            </w:pPr>
            <w:r w:rsidRPr="001F574A">
              <w:rPr>
                <w:rFonts w:ascii="Arial" w:hAnsi="Arial"/>
                <w:sz w:val="20"/>
                <w:szCs w:val="20"/>
              </w:rPr>
              <w:t>Rendement du réducteur</w:t>
            </w:r>
          </w:p>
        </w:tc>
        <w:tc>
          <w:tcPr>
            <w:tcW w:w="4532" w:type="dxa"/>
            <w:tcBorders>
              <w:left w:val="single" w:sz="1" w:space="0" w:color="000000"/>
              <w:bottom w:val="single" w:sz="1" w:space="0" w:color="000000"/>
              <w:right w:val="single" w:sz="1" w:space="0" w:color="000000"/>
            </w:tcBorders>
            <w:shd w:val="clear" w:color="auto" w:fill="auto"/>
          </w:tcPr>
          <w:p w:rsidR="00760805" w:rsidRPr="001F574A" w:rsidRDefault="00760805" w:rsidP="005B5AF9">
            <w:pPr>
              <w:pStyle w:val="Contenudetableau"/>
              <w:rPr>
                <w:rFonts w:ascii="Arial" w:hAnsi="Arial"/>
                <w:sz w:val="20"/>
                <w:szCs w:val="20"/>
              </w:rPr>
            </w:pPr>
            <w:r w:rsidRPr="001F574A">
              <w:rPr>
                <w:rFonts w:ascii="Arial" w:hAnsi="Arial"/>
                <w:sz w:val="20"/>
                <w:szCs w:val="20"/>
              </w:rPr>
              <w:t>η = 0,9</w:t>
            </w:r>
          </w:p>
        </w:tc>
      </w:tr>
    </w:tbl>
    <w:p w:rsidR="00FB3249" w:rsidRPr="001F574A" w:rsidRDefault="00C67343" w:rsidP="008D0691">
      <w:pPr>
        <w:pStyle w:val="QuestionExo"/>
        <w:tabs>
          <w:tab w:val="clear" w:pos="720"/>
        </w:tabs>
        <w:ind w:left="709" w:hanging="709"/>
        <w:rPr>
          <w:rFonts w:ascii="Arial" w:hAnsi="Arial" w:cs="Arial"/>
          <w:sz w:val="20"/>
          <w:szCs w:val="20"/>
        </w:rPr>
      </w:pPr>
      <w:r>
        <w:rPr>
          <w:rFonts w:ascii="Arial" w:hAnsi="Arial" w:cs="Arial"/>
          <w:b/>
          <w:sz w:val="20"/>
          <w:szCs w:val="20"/>
        </w:rPr>
        <w:t>Q5</w:t>
      </w:r>
      <w:r w:rsidR="00790921" w:rsidRPr="001F574A">
        <w:rPr>
          <w:rFonts w:ascii="Arial" w:hAnsi="Arial" w:cs="Arial"/>
          <w:b/>
          <w:sz w:val="20"/>
          <w:szCs w:val="20"/>
        </w:rPr>
        <w:t> :</w:t>
      </w:r>
      <w:r>
        <w:rPr>
          <w:rFonts w:ascii="Arial" w:hAnsi="Arial" w:cs="Arial"/>
          <w:sz w:val="20"/>
          <w:szCs w:val="20"/>
        </w:rPr>
        <w:tab/>
      </w:r>
      <w:r w:rsidR="00FB3249" w:rsidRPr="001F574A">
        <w:rPr>
          <w:rFonts w:ascii="Arial" w:hAnsi="Arial" w:cs="Arial"/>
          <w:sz w:val="20"/>
          <w:szCs w:val="20"/>
        </w:rPr>
        <w:t xml:space="preserve">Porter sur </w:t>
      </w:r>
      <w:r w:rsidR="0071490B" w:rsidRPr="001F574A">
        <w:rPr>
          <w:rFonts w:ascii="Arial" w:hAnsi="Arial" w:cs="Arial"/>
          <w:sz w:val="20"/>
          <w:szCs w:val="20"/>
        </w:rPr>
        <w:t xml:space="preserve">la figure 3 </w:t>
      </w:r>
      <w:r w:rsidR="00FB3249" w:rsidRPr="001F574A">
        <w:rPr>
          <w:rFonts w:ascii="Arial" w:hAnsi="Arial" w:cs="Arial"/>
          <w:sz w:val="20"/>
          <w:szCs w:val="20"/>
        </w:rPr>
        <w:t>:</w:t>
      </w:r>
    </w:p>
    <w:p w:rsidR="00FB3249" w:rsidRPr="001F574A" w:rsidRDefault="0071490B" w:rsidP="0071490B">
      <w:pPr>
        <w:pStyle w:val="Paragraphedeliste1"/>
        <w:numPr>
          <w:ilvl w:val="1"/>
          <w:numId w:val="3"/>
        </w:numPr>
        <w:ind w:left="851"/>
        <w:rPr>
          <w:rFonts w:ascii="Arial" w:hAnsi="Arial"/>
          <w:sz w:val="20"/>
          <w:szCs w:val="20"/>
        </w:rPr>
      </w:pPr>
      <w:r w:rsidRPr="001F574A">
        <w:rPr>
          <w:rFonts w:ascii="Arial" w:hAnsi="Arial"/>
          <w:sz w:val="20"/>
          <w:szCs w:val="20"/>
        </w:rPr>
        <w:t>L</w:t>
      </w:r>
      <w:r w:rsidR="00FB3249" w:rsidRPr="001F574A">
        <w:rPr>
          <w:rFonts w:ascii="Arial" w:hAnsi="Arial"/>
          <w:sz w:val="20"/>
          <w:szCs w:val="20"/>
        </w:rPr>
        <w:t>’action de la pesanteur ;</w:t>
      </w:r>
    </w:p>
    <w:p w:rsidR="00FB3249" w:rsidRPr="001F574A" w:rsidRDefault="00FB3249" w:rsidP="0071490B">
      <w:pPr>
        <w:pStyle w:val="Paragraphedeliste1"/>
        <w:numPr>
          <w:ilvl w:val="1"/>
          <w:numId w:val="3"/>
        </w:numPr>
        <w:ind w:left="851"/>
        <w:rPr>
          <w:rFonts w:ascii="Arial" w:hAnsi="Arial"/>
          <w:sz w:val="20"/>
          <w:szCs w:val="20"/>
        </w:rPr>
      </w:pPr>
      <w:r w:rsidRPr="001F574A">
        <w:rPr>
          <w:rFonts w:ascii="Arial" w:hAnsi="Arial"/>
          <w:sz w:val="20"/>
          <w:szCs w:val="20"/>
        </w:rPr>
        <w:t xml:space="preserve">Les actions de contact du sol sur les roues. Pour un point A, la composante normale sera notée </w:t>
      </w:r>
      <w:r w:rsidR="0071490B" w:rsidRPr="001F574A">
        <w:rPr>
          <w:rFonts w:ascii="Arial" w:hAnsi="Arial"/>
          <w:position w:val="-10"/>
          <w:sz w:val="20"/>
          <w:szCs w:val="20"/>
        </w:rPr>
        <w:object w:dxaOrig="360" w:dyaOrig="400">
          <v:shape id="_x0000_i1030" type="#_x0000_t75" style="width:18.35pt;height:20.35pt" o:ole="">
            <v:imagedata r:id="rId30" o:title=""/>
          </v:shape>
          <o:OLEObject Type="Embed" ProgID="Equation.3" ShapeID="_x0000_i1030" DrawAspect="Content" ObjectID="_1820843424" r:id="rId31"/>
        </w:object>
      </w:r>
      <w:r w:rsidRPr="001F574A">
        <w:rPr>
          <w:rFonts w:ascii="Arial" w:hAnsi="Arial"/>
          <w:sz w:val="20"/>
          <w:szCs w:val="20"/>
        </w:rPr>
        <w:t>et la composante tangentielle</w:t>
      </w:r>
      <w:r w:rsidR="0071490B" w:rsidRPr="001F574A">
        <w:rPr>
          <w:rFonts w:ascii="Arial" w:hAnsi="Arial"/>
          <w:sz w:val="20"/>
          <w:szCs w:val="20"/>
        </w:rPr>
        <w:t xml:space="preserve"> </w:t>
      </w:r>
      <w:r w:rsidR="0071490B" w:rsidRPr="001F574A">
        <w:rPr>
          <w:rFonts w:ascii="Arial" w:hAnsi="Arial"/>
          <w:position w:val="-10"/>
          <w:sz w:val="20"/>
          <w:szCs w:val="20"/>
        </w:rPr>
        <w:object w:dxaOrig="340" w:dyaOrig="400">
          <v:shape id="_x0000_i1031" type="#_x0000_t75" style="width:18.35pt;height:20.35pt" o:ole="">
            <v:imagedata r:id="rId32" o:title=""/>
          </v:shape>
          <o:OLEObject Type="Embed" ProgID="Equation.3" ShapeID="_x0000_i1031" DrawAspect="Content" ObjectID="_1820843425" r:id="rId33"/>
        </w:object>
      </w:r>
      <w:r w:rsidRPr="001F574A">
        <w:rPr>
          <w:rFonts w:ascii="Arial" w:hAnsi="Arial"/>
          <w:sz w:val="20"/>
          <w:szCs w:val="20"/>
        </w:rPr>
        <w:t xml:space="preserve">. </w:t>
      </w:r>
      <w:r w:rsidR="007437C4" w:rsidRPr="001F574A">
        <w:rPr>
          <w:rFonts w:ascii="Arial" w:hAnsi="Arial"/>
          <w:sz w:val="20"/>
          <w:szCs w:val="20"/>
        </w:rPr>
        <w:t>Attention l</w:t>
      </w:r>
      <w:r w:rsidRPr="001F574A">
        <w:rPr>
          <w:rFonts w:ascii="Arial" w:hAnsi="Arial"/>
          <w:sz w:val="20"/>
          <w:szCs w:val="20"/>
        </w:rPr>
        <w:t>e sens d’une composante tangentielle est différent si la roue est motrice ou folle ;</w:t>
      </w:r>
    </w:p>
    <w:p w:rsidR="004838A5" w:rsidRPr="001F574A" w:rsidRDefault="0071490B" w:rsidP="0071490B">
      <w:pPr>
        <w:pStyle w:val="Paragraphedeliste1"/>
        <w:numPr>
          <w:ilvl w:val="1"/>
          <w:numId w:val="3"/>
        </w:numPr>
        <w:ind w:left="851"/>
        <w:rPr>
          <w:rFonts w:ascii="Arial" w:hAnsi="Arial"/>
          <w:sz w:val="20"/>
          <w:szCs w:val="20"/>
        </w:rPr>
      </w:pPr>
      <w:r w:rsidRPr="001F574A">
        <w:rPr>
          <w:rFonts w:ascii="Arial" w:hAnsi="Arial"/>
          <w:sz w:val="20"/>
          <w:szCs w:val="20"/>
        </w:rPr>
        <w:t>L</w:t>
      </w:r>
      <w:r w:rsidR="00C67343">
        <w:rPr>
          <w:rFonts w:ascii="Arial" w:hAnsi="Arial"/>
          <w:sz w:val="20"/>
          <w:szCs w:val="20"/>
        </w:rPr>
        <w:t>e couple</w:t>
      </w:r>
      <w:r w:rsidRPr="001F574A">
        <w:rPr>
          <w:rFonts w:ascii="Arial" w:hAnsi="Arial"/>
          <w:sz w:val="20"/>
          <w:szCs w:val="20"/>
        </w:rPr>
        <w:t xml:space="preserve"> </w:t>
      </w:r>
      <w:r w:rsidRPr="001F574A">
        <w:rPr>
          <w:rFonts w:ascii="Arial" w:hAnsi="Arial"/>
          <w:position w:val="-12"/>
          <w:sz w:val="20"/>
          <w:szCs w:val="20"/>
        </w:rPr>
        <w:object w:dxaOrig="460" w:dyaOrig="420">
          <v:shape id="_x0000_i1032" type="#_x0000_t75" style="width:23.65pt;height:21.35pt" o:ole="">
            <v:imagedata r:id="rId34" o:title=""/>
          </v:shape>
          <o:OLEObject Type="Embed" ProgID="Equation.3" ShapeID="_x0000_i1032" DrawAspect="Content" ObjectID="_1820843426" r:id="rId35"/>
        </w:object>
      </w:r>
      <w:r w:rsidR="00FB3249" w:rsidRPr="001F574A">
        <w:rPr>
          <w:rFonts w:ascii="Arial" w:hAnsi="Arial"/>
          <w:sz w:val="20"/>
          <w:szCs w:val="20"/>
        </w:rPr>
        <w:t xml:space="preserve">, couple à la sortie du réducteur </w:t>
      </w:r>
      <w:r w:rsidR="00C67343">
        <w:rPr>
          <w:rFonts w:ascii="Arial" w:hAnsi="Arial"/>
          <w:sz w:val="20"/>
          <w:szCs w:val="20"/>
        </w:rPr>
        <w:t>de la roue motrice</w:t>
      </w:r>
      <w:r w:rsidR="00FB3249" w:rsidRPr="001F574A">
        <w:rPr>
          <w:rFonts w:ascii="Arial" w:hAnsi="Arial"/>
          <w:sz w:val="20"/>
          <w:szCs w:val="20"/>
        </w:rPr>
        <w:t>.</w:t>
      </w:r>
    </w:p>
    <w:p w:rsidR="00FB3249" w:rsidRPr="001F574A" w:rsidRDefault="004838A5" w:rsidP="004838A5">
      <w:pPr>
        <w:spacing w:after="200" w:line="276" w:lineRule="auto"/>
        <w:jc w:val="left"/>
        <w:rPr>
          <w:rFonts w:ascii="Arial" w:eastAsia="Calibri" w:hAnsi="Arial" w:cs="Arial"/>
          <w:sz w:val="20"/>
          <w:szCs w:val="20"/>
          <w:lang w:eastAsia="ar-SA"/>
        </w:rPr>
      </w:pPr>
      <w:r w:rsidRPr="001F574A">
        <w:rPr>
          <w:rFonts w:ascii="Arial" w:hAnsi="Arial"/>
          <w:sz w:val="20"/>
          <w:szCs w:val="20"/>
        </w:rPr>
        <w:br w:type="page"/>
      </w:r>
    </w:p>
    <w:p w:rsidR="00C67343" w:rsidRDefault="00C67343" w:rsidP="00B4084C">
      <w:pPr>
        <w:pStyle w:val="QuestionExo"/>
        <w:tabs>
          <w:tab w:val="clear" w:pos="720"/>
        </w:tabs>
        <w:ind w:left="1418" w:hanging="1418"/>
        <w:rPr>
          <w:rFonts w:ascii="Arial" w:hAnsi="Arial" w:cs="Arial"/>
          <w:b/>
          <w:sz w:val="20"/>
          <w:szCs w:val="20"/>
        </w:rPr>
      </w:pPr>
    </w:p>
    <w:p w:rsidR="00FB3249" w:rsidRPr="001F574A" w:rsidRDefault="00C67343" w:rsidP="00C67343">
      <w:pPr>
        <w:pStyle w:val="QuestionExo"/>
        <w:tabs>
          <w:tab w:val="clear" w:pos="720"/>
        </w:tabs>
        <w:ind w:left="709" w:hanging="709"/>
        <w:rPr>
          <w:rFonts w:ascii="Arial" w:hAnsi="Arial" w:cs="Arial"/>
          <w:sz w:val="20"/>
          <w:szCs w:val="20"/>
        </w:rPr>
      </w:pPr>
      <w:r>
        <w:rPr>
          <w:rFonts w:ascii="Arial" w:hAnsi="Arial" w:cs="Arial"/>
          <w:b/>
          <w:sz w:val="20"/>
          <w:szCs w:val="20"/>
        </w:rPr>
        <w:t>Q6</w:t>
      </w:r>
      <w:r w:rsidR="00790921" w:rsidRPr="001F574A">
        <w:rPr>
          <w:rFonts w:ascii="Arial" w:hAnsi="Arial" w:cs="Arial"/>
          <w:b/>
          <w:sz w:val="20"/>
          <w:szCs w:val="20"/>
        </w:rPr>
        <w:t> :</w:t>
      </w:r>
      <w:r>
        <w:rPr>
          <w:rFonts w:ascii="Arial" w:hAnsi="Arial" w:cs="Arial"/>
          <w:b/>
          <w:sz w:val="20"/>
          <w:szCs w:val="20"/>
        </w:rPr>
        <w:tab/>
      </w:r>
      <w:r w:rsidR="00FB3249" w:rsidRPr="001F574A">
        <w:rPr>
          <w:rFonts w:ascii="Arial" w:hAnsi="Arial" w:cs="Arial"/>
          <w:sz w:val="20"/>
          <w:szCs w:val="20"/>
        </w:rPr>
        <w:t>Appliquer le principe fondamental de la statique à l’ensemble WHING + PMR isolé et écrire les 3 équations dans la base</w:t>
      </w:r>
      <w:r w:rsidR="004F2326" w:rsidRPr="001F574A">
        <w:rPr>
          <w:rFonts w:ascii="Arial" w:hAnsi="Arial" w:cs="Arial"/>
          <w:sz w:val="20"/>
          <w:szCs w:val="20"/>
        </w:rPr>
        <w:t xml:space="preserve"> </w:t>
      </w:r>
      <w:r w:rsidR="004F2326" w:rsidRPr="001F574A">
        <w:rPr>
          <w:rFonts w:ascii="Arial" w:hAnsi="Arial" w:cs="Arial"/>
          <w:position w:val="-10"/>
          <w:sz w:val="20"/>
          <w:szCs w:val="20"/>
        </w:rPr>
        <w:object w:dxaOrig="1240" w:dyaOrig="420">
          <v:shape id="_x0000_i1033" type="#_x0000_t75" style="width:62.35pt;height:21.35pt" o:ole="">
            <v:imagedata r:id="rId36" o:title=""/>
          </v:shape>
          <o:OLEObject Type="Embed" ProgID="Equation.3" ShapeID="_x0000_i1033" DrawAspect="Content" ObjectID="_1820843427" r:id="rId37"/>
        </w:object>
      </w:r>
      <w:r w:rsidR="00B4084C" w:rsidRPr="001F574A">
        <w:rPr>
          <w:rFonts w:ascii="Arial" w:hAnsi="Arial" w:cs="Arial"/>
          <w:sz w:val="20"/>
          <w:szCs w:val="20"/>
          <w:vertAlign w:val="subscript"/>
        </w:rPr>
        <w:t xml:space="preserve"> </w:t>
      </w:r>
      <w:r w:rsidR="00FB3249" w:rsidRPr="001F574A">
        <w:rPr>
          <w:rFonts w:ascii="Arial" w:hAnsi="Arial" w:cs="Arial"/>
          <w:sz w:val="20"/>
          <w:szCs w:val="20"/>
        </w:rPr>
        <w:t>en fonction des données littérales. L’équation de moment sera exprimée au point B</w:t>
      </w:r>
      <w:r w:rsidR="0071490B" w:rsidRPr="001F574A">
        <w:rPr>
          <w:rFonts w:ascii="Arial" w:hAnsi="Arial" w:cs="Arial"/>
          <w:sz w:val="20"/>
          <w:szCs w:val="20"/>
          <w:vertAlign w:val="subscript"/>
        </w:rPr>
        <w:t>s</w:t>
      </w:r>
      <w:r w:rsidR="00FB3249" w:rsidRPr="001F574A">
        <w:rPr>
          <w:rFonts w:ascii="Arial" w:hAnsi="Arial" w:cs="Arial"/>
          <w:sz w:val="20"/>
          <w:szCs w:val="20"/>
        </w:rPr>
        <w:t>.</w:t>
      </w:r>
    </w:p>
    <w:p w:rsidR="00FB3249" w:rsidRPr="001F574A" w:rsidRDefault="00790921" w:rsidP="00C67343">
      <w:pPr>
        <w:pStyle w:val="QuestionExo"/>
        <w:tabs>
          <w:tab w:val="clear" w:pos="720"/>
        </w:tabs>
        <w:ind w:left="709" w:hanging="709"/>
        <w:rPr>
          <w:rFonts w:ascii="Arial" w:hAnsi="Arial" w:cs="Arial"/>
          <w:sz w:val="20"/>
          <w:szCs w:val="20"/>
        </w:rPr>
      </w:pPr>
      <w:r w:rsidRPr="001F574A">
        <w:rPr>
          <w:rFonts w:ascii="Arial" w:hAnsi="Arial" w:cs="Arial"/>
          <w:b/>
          <w:sz w:val="20"/>
          <w:szCs w:val="20"/>
        </w:rPr>
        <w:t>Q</w:t>
      </w:r>
      <w:r w:rsidR="00C67343">
        <w:rPr>
          <w:rFonts w:ascii="Arial" w:hAnsi="Arial" w:cs="Arial"/>
          <w:b/>
          <w:sz w:val="20"/>
          <w:szCs w:val="20"/>
        </w:rPr>
        <w:t>7</w:t>
      </w:r>
      <w:r w:rsidRPr="001F574A">
        <w:rPr>
          <w:rFonts w:ascii="Arial" w:hAnsi="Arial" w:cs="Arial"/>
          <w:b/>
          <w:sz w:val="20"/>
          <w:szCs w:val="20"/>
        </w:rPr>
        <w:t> :</w:t>
      </w:r>
      <w:r w:rsidR="00C67343">
        <w:rPr>
          <w:rFonts w:ascii="Arial" w:hAnsi="Arial" w:cs="Arial"/>
          <w:b/>
          <w:sz w:val="20"/>
          <w:szCs w:val="20"/>
        </w:rPr>
        <w:tab/>
      </w:r>
      <w:r w:rsidR="00FB3249" w:rsidRPr="001F574A">
        <w:rPr>
          <w:rFonts w:ascii="Arial" w:hAnsi="Arial" w:cs="Arial"/>
          <w:sz w:val="20"/>
          <w:szCs w:val="20"/>
        </w:rPr>
        <w:t>Isoler la roue arrière, puis la roue avant et déterminer une équation issue du principe fondamental de la statique (PFS) donnant la composante normale de l’action du sol sur la roue, en fonction des paramètres géométriques et de la composante tangentielle.</w:t>
      </w:r>
    </w:p>
    <w:p w:rsidR="00FB3249" w:rsidRPr="001F574A" w:rsidRDefault="00790921" w:rsidP="00C67343">
      <w:pPr>
        <w:pStyle w:val="QuestionExo"/>
        <w:tabs>
          <w:tab w:val="clear" w:pos="720"/>
        </w:tabs>
        <w:ind w:left="709" w:hanging="709"/>
        <w:rPr>
          <w:rFonts w:ascii="Arial" w:hAnsi="Arial" w:cs="Arial"/>
          <w:sz w:val="20"/>
          <w:szCs w:val="20"/>
        </w:rPr>
      </w:pPr>
      <w:r w:rsidRPr="001F574A">
        <w:rPr>
          <w:rFonts w:ascii="Arial" w:hAnsi="Arial" w:cs="Arial"/>
          <w:b/>
          <w:sz w:val="20"/>
          <w:szCs w:val="20"/>
        </w:rPr>
        <w:t>Q</w:t>
      </w:r>
      <w:r w:rsidR="00C67343">
        <w:rPr>
          <w:rFonts w:ascii="Arial" w:hAnsi="Arial" w:cs="Arial"/>
          <w:b/>
          <w:sz w:val="20"/>
          <w:szCs w:val="20"/>
        </w:rPr>
        <w:t>8</w:t>
      </w:r>
      <w:r w:rsidRPr="001F574A">
        <w:rPr>
          <w:rFonts w:ascii="Arial" w:hAnsi="Arial" w:cs="Arial"/>
          <w:b/>
          <w:sz w:val="20"/>
          <w:szCs w:val="20"/>
        </w:rPr>
        <w:t> :</w:t>
      </w:r>
      <w:r w:rsidR="00C67343">
        <w:rPr>
          <w:rFonts w:ascii="Arial" w:hAnsi="Arial" w:cs="Arial"/>
          <w:b/>
          <w:sz w:val="20"/>
          <w:szCs w:val="20"/>
        </w:rPr>
        <w:tab/>
      </w:r>
      <w:r w:rsidR="00FB3249" w:rsidRPr="001F574A">
        <w:rPr>
          <w:rFonts w:ascii="Arial" w:hAnsi="Arial" w:cs="Arial"/>
          <w:sz w:val="20"/>
          <w:szCs w:val="20"/>
        </w:rPr>
        <w:t>Isoler la roue motrice et déterminer une équation issue du PFS donnant</w:t>
      </w:r>
      <w:r w:rsidR="0071490B" w:rsidRPr="001F574A">
        <w:rPr>
          <w:rFonts w:ascii="Arial" w:hAnsi="Arial" w:cs="Arial"/>
          <w:sz w:val="20"/>
          <w:szCs w:val="20"/>
        </w:rPr>
        <w:t xml:space="preserve"> </w:t>
      </w:r>
      <w:r w:rsidR="0071490B" w:rsidRPr="001F574A">
        <w:rPr>
          <w:rFonts w:ascii="Arial" w:hAnsi="Arial"/>
          <w:position w:val="-12"/>
          <w:sz w:val="20"/>
          <w:szCs w:val="20"/>
        </w:rPr>
        <w:object w:dxaOrig="460" w:dyaOrig="420">
          <v:shape id="_x0000_i1034" type="#_x0000_t75" style="width:23.65pt;height:21.35pt" o:ole="">
            <v:imagedata r:id="rId34" o:title=""/>
          </v:shape>
          <o:OLEObject Type="Embed" ProgID="Equation.3" ShapeID="_x0000_i1034" DrawAspect="Content" ObjectID="_1820843428" r:id="rId38"/>
        </w:object>
      </w:r>
      <w:r w:rsidR="00FB3249" w:rsidRPr="001F574A">
        <w:rPr>
          <w:rFonts w:ascii="Arial" w:hAnsi="Arial" w:cs="Arial"/>
          <w:sz w:val="20"/>
          <w:szCs w:val="20"/>
        </w:rPr>
        <w:t xml:space="preserve"> en fonction des données géométriques, de</w:t>
      </w:r>
      <w:r w:rsidR="0071490B" w:rsidRPr="001F574A">
        <w:rPr>
          <w:rFonts w:ascii="Arial" w:hAnsi="Arial" w:cs="Arial"/>
          <w:sz w:val="20"/>
          <w:szCs w:val="20"/>
        </w:rPr>
        <w:t xml:space="preserve"> </w:t>
      </w:r>
      <w:r w:rsidR="009211B7" w:rsidRPr="001F574A">
        <w:rPr>
          <w:rFonts w:ascii="Arial" w:hAnsi="Arial"/>
          <w:position w:val="-12"/>
          <w:sz w:val="20"/>
          <w:szCs w:val="20"/>
        </w:rPr>
        <w:object w:dxaOrig="440" w:dyaOrig="420">
          <v:shape id="_x0000_i1035" type="#_x0000_t75" style="width:21.65pt;height:21.35pt" o:ole="">
            <v:imagedata r:id="rId39" o:title=""/>
          </v:shape>
          <o:OLEObject Type="Embed" ProgID="Equation.3" ShapeID="_x0000_i1035" DrawAspect="Content" ObjectID="_1820843429" r:id="rId40"/>
        </w:object>
      </w:r>
      <w:r w:rsidR="00FB3249" w:rsidRPr="001F574A">
        <w:rPr>
          <w:rFonts w:ascii="Arial" w:hAnsi="Arial" w:cs="Arial"/>
          <w:sz w:val="20"/>
          <w:szCs w:val="20"/>
        </w:rPr>
        <w:t xml:space="preserve"> et de</w:t>
      </w:r>
      <w:r w:rsidR="0071490B" w:rsidRPr="001F574A">
        <w:rPr>
          <w:rFonts w:ascii="Arial" w:hAnsi="Arial" w:cs="Arial"/>
          <w:sz w:val="20"/>
          <w:szCs w:val="20"/>
        </w:rPr>
        <w:t xml:space="preserve"> </w:t>
      </w:r>
      <w:r w:rsidR="009211B7" w:rsidRPr="001F574A">
        <w:rPr>
          <w:rFonts w:ascii="Arial" w:hAnsi="Arial"/>
          <w:position w:val="-12"/>
          <w:sz w:val="20"/>
          <w:szCs w:val="20"/>
        </w:rPr>
        <w:object w:dxaOrig="400" w:dyaOrig="420">
          <v:shape id="_x0000_i1036" type="#_x0000_t75" style="width:20.35pt;height:21.35pt" o:ole="">
            <v:imagedata r:id="rId41" o:title=""/>
          </v:shape>
          <o:OLEObject Type="Embed" ProgID="Equation.3" ShapeID="_x0000_i1036" DrawAspect="Content" ObjectID="_1820843430" r:id="rId42"/>
        </w:object>
      </w:r>
      <w:r w:rsidR="00FB3249" w:rsidRPr="001F574A">
        <w:rPr>
          <w:rFonts w:ascii="Arial" w:hAnsi="Arial" w:cs="Arial"/>
          <w:sz w:val="20"/>
          <w:szCs w:val="20"/>
        </w:rPr>
        <w:t>.</w:t>
      </w:r>
    </w:p>
    <w:p w:rsidR="00FB3249" w:rsidRPr="001F574A" w:rsidRDefault="00FB3249" w:rsidP="0071490B">
      <w:pPr>
        <w:pStyle w:val="Corpsdetexte"/>
        <w:ind w:firstLine="0"/>
        <w:rPr>
          <w:rFonts w:ascii="Arial" w:hAnsi="Arial"/>
          <w:sz w:val="20"/>
          <w:szCs w:val="20"/>
        </w:rPr>
      </w:pPr>
      <w:r w:rsidRPr="001F574A">
        <w:rPr>
          <w:rFonts w:ascii="Arial" w:hAnsi="Arial"/>
          <w:sz w:val="20"/>
          <w:szCs w:val="20"/>
        </w:rPr>
        <w:t>En supposant que le contact du sol sur la roue motrice se fait à la limite de glissement, on obtient un système de 7 équations à 7 inconnues.</w:t>
      </w:r>
    </w:p>
    <w:p w:rsidR="00FB3249" w:rsidRPr="001F574A" w:rsidRDefault="00FB3249" w:rsidP="0071490B">
      <w:pPr>
        <w:pStyle w:val="Corpsdetexte"/>
        <w:ind w:firstLine="0"/>
        <w:rPr>
          <w:rFonts w:ascii="Arial" w:hAnsi="Arial"/>
          <w:sz w:val="20"/>
          <w:szCs w:val="20"/>
        </w:rPr>
      </w:pPr>
      <w:r w:rsidRPr="001F574A">
        <w:rPr>
          <w:rFonts w:ascii="Arial" w:hAnsi="Arial"/>
          <w:sz w:val="20"/>
          <w:szCs w:val="20"/>
        </w:rPr>
        <w:t>La résolution de ce système donne les résultats suivants :</w:t>
      </w:r>
      <w:r w:rsidR="0091640B" w:rsidRPr="001F574A">
        <w:rPr>
          <w:rFonts w:ascii="Arial" w:hAnsi="Arial"/>
          <w:sz w:val="20"/>
          <w:szCs w:val="20"/>
        </w:rPr>
        <w:t xml:space="preserve"> </w:t>
      </w:r>
      <w:r w:rsidR="009211B7" w:rsidRPr="001F574A">
        <w:rPr>
          <w:rFonts w:ascii="Arial" w:hAnsi="Arial"/>
          <w:position w:val="-12"/>
          <w:sz w:val="20"/>
          <w:szCs w:val="20"/>
        </w:rPr>
        <w:object w:dxaOrig="1680" w:dyaOrig="420">
          <v:shape id="_x0000_i1037" type="#_x0000_t75" style="width:84pt;height:21.35pt" o:ole="">
            <v:imagedata r:id="rId43" o:title=""/>
          </v:shape>
          <o:OLEObject Type="Embed" ProgID="Equation.3" ShapeID="_x0000_i1037" DrawAspect="Content" ObjectID="_1820843431" r:id="rId44"/>
        </w:object>
      </w:r>
      <w:r w:rsidRPr="001F574A">
        <w:rPr>
          <w:rFonts w:ascii="Arial" w:hAnsi="Arial"/>
          <w:sz w:val="20"/>
          <w:szCs w:val="20"/>
        </w:rPr>
        <w:t xml:space="preserve"> et </w:t>
      </w:r>
      <w:r w:rsidR="009211B7" w:rsidRPr="001F574A">
        <w:rPr>
          <w:rFonts w:ascii="Arial" w:hAnsi="Arial"/>
          <w:position w:val="-12"/>
          <w:sz w:val="20"/>
          <w:szCs w:val="20"/>
        </w:rPr>
        <w:object w:dxaOrig="1680" w:dyaOrig="420">
          <v:shape id="_x0000_i1038" type="#_x0000_t75" style="width:84pt;height:21.35pt" o:ole="">
            <v:imagedata r:id="rId45" o:title=""/>
          </v:shape>
          <o:OLEObject Type="Embed" ProgID="Equation.3" ShapeID="_x0000_i1038" DrawAspect="Content" ObjectID="_1820843432" r:id="rId46"/>
        </w:object>
      </w:r>
      <w:r w:rsidRPr="001F574A">
        <w:rPr>
          <w:rFonts w:ascii="Arial" w:hAnsi="Arial"/>
          <w:sz w:val="20"/>
          <w:szCs w:val="20"/>
        </w:rPr>
        <w:t>.</w:t>
      </w:r>
    </w:p>
    <w:p w:rsidR="00FB3249" w:rsidRPr="001F574A" w:rsidRDefault="00C67343" w:rsidP="00C67343">
      <w:pPr>
        <w:pStyle w:val="QuestionExo"/>
        <w:tabs>
          <w:tab w:val="clear" w:pos="720"/>
        </w:tabs>
        <w:ind w:left="709" w:hanging="709"/>
        <w:rPr>
          <w:rFonts w:ascii="Arial" w:hAnsi="Arial" w:cs="Arial"/>
          <w:sz w:val="20"/>
          <w:szCs w:val="20"/>
        </w:rPr>
      </w:pPr>
      <w:r>
        <w:rPr>
          <w:rFonts w:ascii="Arial" w:hAnsi="Arial" w:cs="Arial"/>
          <w:b/>
          <w:sz w:val="20"/>
          <w:szCs w:val="20"/>
        </w:rPr>
        <w:t>Q9</w:t>
      </w:r>
      <w:r w:rsidR="00790921" w:rsidRPr="001F574A">
        <w:rPr>
          <w:rFonts w:ascii="Arial" w:hAnsi="Arial" w:cs="Arial"/>
          <w:b/>
          <w:sz w:val="20"/>
          <w:szCs w:val="20"/>
        </w:rPr>
        <w:t> :</w:t>
      </w:r>
      <w:r>
        <w:rPr>
          <w:rFonts w:ascii="Arial" w:hAnsi="Arial" w:cs="Arial"/>
          <w:b/>
          <w:sz w:val="20"/>
          <w:szCs w:val="20"/>
        </w:rPr>
        <w:tab/>
      </w:r>
      <w:r w:rsidR="00FB3249" w:rsidRPr="001F574A">
        <w:rPr>
          <w:rFonts w:ascii="Arial" w:hAnsi="Arial" w:cs="Arial"/>
          <w:sz w:val="20"/>
          <w:szCs w:val="20"/>
        </w:rPr>
        <w:t>Justifier que la composante</w:t>
      </w:r>
      <w:r w:rsidR="00221ADB" w:rsidRPr="001F574A">
        <w:rPr>
          <w:rFonts w:ascii="Arial" w:hAnsi="Arial" w:cs="Arial"/>
          <w:sz w:val="20"/>
          <w:szCs w:val="20"/>
        </w:rPr>
        <w:t xml:space="preserve"> </w:t>
      </w:r>
      <w:r w:rsidR="00221ADB" w:rsidRPr="001F574A">
        <w:rPr>
          <w:rFonts w:ascii="Arial" w:hAnsi="Arial"/>
          <w:position w:val="-12"/>
          <w:sz w:val="20"/>
          <w:szCs w:val="20"/>
        </w:rPr>
        <w:object w:dxaOrig="660" w:dyaOrig="420">
          <v:shape id="_x0000_i1039" type="#_x0000_t75" style="width:33pt;height:21.35pt" o:ole="">
            <v:imagedata r:id="rId47" o:title=""/>
          </v:shape>
          <o:OLEObject Type="Embed" ProgID="Equation.3" ShapeID="_x0000_i1039" DrawAspect="Content" ObjectID="_1820843433" r:id="rId48"/>
        </w:object>
      </w:r>
      <w:r w:rsidR="00FB3249" w:rsidRPr="001F574A">
        <w:rPr>
          <w:rFonts w:ascii="Arial" w:hAnsi="Arial" w:cs="Arial"/>
          <w:sz w:val="20"/>
          <w:szCs w:val="20"/>
        </w:rPr>
        <w:t xml:space="preserve"> est négative. À partir des valeurs de</w:t>
      </w:r>
      <w:r w:rsidR="00221ADB" w:rsidRPr="001F574A">
        <w:rPr>
          <w:rFonts w:ascii="Arial" w:hAnsi="Arial" w:cs="Arial"/>
          <w:sz w:val="20"/>
          <w:szCs w:val="20"/>
        </w:rPr>
        <w:t xml:space="preserve"> </w:t>
      </w:r>
      <w:r w:rsidR="00221ADB" w:rsidRPr="001F574A">
        <w:rPr>
          <w:rFonts w:ascii="Arial" w:hAnsi="Arial"/>
          <w:position w:val="-20"/>
          <w:sz w:val="20"/>
          <w:szCs w:val="20"/>
        </w:rPr>
        <w:object w:dxaOrig="560" w:dyaOrig="520">
          <v:shape id="_x0000_i1040" type="#_x0000_t75" style="width:27.65pt;height:25.65pt" o:ole="">
            <v:imagedata r:id="rId49" o:title=""/>
          </v:shape>
          <o:OLEObject Type="Embed" ProgID="Equation.3" ShapeID="_x0000_i1040" DrawAspect="Content" ObjectID="_1820843434" r:id="rId50"/>
        </w:object>
      </w:r>
      <w:r w:rsidR="00FB3249" w:rsidRPr="001F574A">
        <w:rPr>
          <w:rFonts w:ascii="Arial" w:hAnsi="Arial" w:cs="Arial"/>
          <w:sz w:val="20"/>
          <w:szCs w:val="20"/>
        </w:rPr>
        <w:t xml:space="preserve"> et</w:t>
      </w:r>
      <w:r w:rsidR="00221ADB" w:rsidRPr="001F574A">
        <w:rPr>
          <w:rFonts w:ascii="Arial" w:hAnsi="Arial" w:cs="Arial"/>
          <w:sz w:val="20"/>
          <w:szCs w:val="20"/>
        </w:rPr>
        <w:t xml:space="preserve"> </w:t>
      </w:r>
      <w:r w:rsidR="00FA52EC" w:rsidRPr="001F574A">
        <w:rPr>
          <w:rFonts w:ascii="Arial" w:hAnsi="Arial"/>
          <w:position w:val="-20"/>
          <w:sz w:val="20"/>
          <w:szCs w:val="20"/>
        </w:rPr>
        <w:object w:dxaOrig="540" w:dyaOrig="520">
          <v:shape id="_x0000_i1041" type="#_x0000_t75" style="width:27pt;height:25.65pt" o:ole="">
            <v:imagedata r:id="rId51" o:title=""/>
          </v:shape>
          <o:OLEObject Type="Embed" ProgID="Equation.3" ShapeID="_x0000_i1041" DrawAspect="Content" ObjectID="_1820843435" r:id="rId52"/>
        </w:object>
      </w:r>
      <w:r w:rsidR="00FB3249" w:rsidRPr="001F574A">
        <w:rPr>
          <w:rFonts w:ascii="Arial" w:hAnsi="Arial" w:cs="Arial"/>
          <w:sz w:val="20"/>
          <w:szCs w:val="20"/>
        </w:rPr>
        <w:t>déterminer la valeur de</w:t>
      </w:r>
      <w:r w:rsidR="00221ADB" w:rsidRPr="001F574A">
        <w:rPr>
          <w:rFonts w:ascii="Arial" w:hAnsi="Arial" w:cs="Arial"/>
          <w:sz w:val="20"/>
          <w:szCs w:val="20"/>
        </w:rPr>
        <w:t xml:space="preserve"> </w:t>
      </w:r>
      <w:r w:rsidR="00FA52EC" w:rsidRPr="001F574A">
        <w:rPr>
          <w:rFonts w:ascii="Arial" w:hAnsi="Arial"/>
          <w:position w:val="-20"/>
          <w:sz w:val="20"/>
          <w:szCs w:val="20"/>
        </w:rPr>
        <w:object w:dxaOrig="499" w:dyaOrig="520">
          <v:shape id="_x0000_i1042" type="#_x0000_t75" style="width:25.65pt;height:25.65pt" o:ole="">
            <v:imagedata r:id="rId53" o:title=""/>
          </v:shape>
          <o:OLEObject Type="Embed" ProgID="Equation.3" ShapeID="_x0000_i1042" DrawAspect="Content" ObjectID="_1820843436" r:id="rId54"/>
        </w:object>
      </w:r>
      <w:r w:rsidR="00FB3249" w:rsidRPr="001F574A">
        <w:rPr>
          <w:rFonts w:ascii="Arial" w:hAnsi="Arial" w:cs="Arial"/>
          <w:sz w:val="20"/>
          <w:szCs w:val="20"/>
        </w:rPr>
        <w:t xml:space="preserve"> et conclure vis-à-vis des exigences du cahier des charges</w:t>
      </w:r>
      <w:r w:rsidR="00FB3249" w:rsidRPr="001F574A">
        <w:rPr>
          <w:sz w:val="20"/>
          <w:szCs w:val="20"/>
        </w:rPr>
        <w:t>.</w:t>
      </w:r>
    </w:p>
    <w:p w:rsidR="00664837" w:rsidRPr="001F574A" w:rsidRDefault="00664837">
      <w:pPr>
        <w:spacing w:after="200" w:line="276" w:lineRule="auto"/>
        <w:jc w:val="left"/>
        <w:rPr>
          <w:rFonts w:ascii="Arial" w:hAnsi="Arial" w:cs="Arial"/>
          <w:b/>
          <w:sz w:val="20"/>
          <w:szCs w:val="20"/>
          <w:u w:val="single"/>
        </w:rPr>
      </w:pPr>
    </w:p>
    <w:p w:rsidR="00664837" w:rsidRPr="001F574A" w:rsidRDefault="00664837" w:rsidP="00664837">
      <w:pPr>
        <w:rPr>
          <w:rFonts w:ascii="Arial" w:hAnsi="Arial" w:cs="Arial"/>
          <w:b/>
          <w:sz w:val="20"/>
          <w:szCs w:val="20"/>
          <w:u w:val="single"/>
        </w:rPr>
      </w:pPr>
      <w:r w:rsidRPr="001F574A">
        <w:rPr>
          <w:rFonts w:ascii="Arial" w:hAnsi="Arial" w:cs="Arial"/>
          <w:b/>
          <w:sz w:val="20"/>
          <w:szCs w:val="20"/>
          <w:u w:val="single"/>
        </w:rPr>
        <w:t xml:space="preserve">Exercice 3 : Statique </w:t>
      </w:r>
      <w:r w:rsidR="00C05B27" w:rsidRPr="001F574A">
        <w:rPr>
          <w:rFonts w:ascii="Arial" w:hAnsi="Arial" w:cs="Arial"/>
          <w:b/>
          <w:sz w:val="20"/>
          <w:szCs w:val="20"/>
          <w:u w:val="single"/>
        </w:rPr>
        <w:t xml:space="preserve">d’après </w:t>
      </w:r>
      <w:r w:rsidRPr="001F574A">
        <w:rPr>
          <w:rFonts w:ascii="Arial" w:hAnsi="Arial" w:cs="Arial"/>
          <w:b/>
          <w:sz w:val="20"/>
          <w:szCs w:val="20"/>
          <w:u w:val="single"/>
        </w:rPr>
        <w:t xml:space="preserve">un sujet CSE MP </w:t>
      </w:r>
    </w:p>
    <w:p w:rsidR="00C05B27" w:rsidRPr="001F574A" w:rsidRDefault="00C05B27" w:rsidP="00664837">
      <w:pPr>
        <w:rPr>
          <w:rFonts w:ascii="Arial" w:hAnsi="Arial" w:cs="Arial"/>
          <w:sz w:val="20"/>
          <w:szCs w:val="20"/>
        </w:rPr>
      </w:pPr>
    </w:p>
    <w:p w:rsidR="00664837" w:rsidRPr="001F574A" w:rsidRDefault="00664837" w:rsidP="00664837">
      <w:pPr>
        <w:rPr>
          <w:rFonts w:ascii="Arial" w:hAnsi="Arial" w:cs="Arial"/>
          <w:sz w:val="20"/>
          <w:szCs w:val="20"/>
        </w:rPr>
      </w:pPr>
      <w:r w:rsidRPr="001F574A">
        <w:rPr>
          <w:rFonts w:ascii="Arial" w:hAnsi="Arial" w:cs="Arial"/>
          <w:sz w:val="20"/>
          <w:szCs w:val="20"/>
        </w:rPr>
        <w:t>Enfouissement d’un câble sous-marin</w:t>
      </w:r>
      <w:r w:rsidR="00D039DC" w:rsidRPr="001F574A">
        <w:rPr>
          <w:rFonts w:ascii="Arial" w:hAnsi="Arial" w:cs="Arial"/>
          <w:sz w:val="20"/>
          <w:szCs w:val="20"/>
        </w:rPr>
        <w:t> : E</w:t>
      </w:r>
      <w:r w:rsidRPr="001F574A">
        <w:rPr>
          <w:rFonts w:ascii="Arial" w:hAnsi="Arial" w:cs="Arial"/>
          <w:sz w:val="20"/>
          <w:szCs w:val="20"/>
        </w:rPr>
        <w:t>tude de la mise à l’eau du ROV</w:t>
      </w:r>
      <w:r w:rsidR="009A084A" w:rsidRPr="001F574A">
        <w:rPr>
          <w:rFonts w:ascii="Arial" w:hAnsi="Arial" w:cs="Arial"/>
          <w:sz w:val="20"/>
          <w:szCs w:val="20"/>
        </w:rPr>
        <w:t>.</w:t>
      </w:r>
    </w:p>
    <w:p w:rsidR="00664837" w:rsidRPr="001F574A" w:rsidRDefault="00664837" w:rsidP="00664837">
      <w:pPr>
        <w:rPr>
          <w:rFonts w:ascii="Arial" w:hAnsi="Arial" w:cs="Arial"/>
          <w:sz w:val="20"/>
          <w:szCs w:val="20"/>
        </w:rPr>
      </w:pPr>
    </w:p>
    <w:p w:rsidR="00664837" w:rsidRPr="001F574A" w:rsidRDefault="00664837" w:rsidP="006B2B4A">
      <w:pPr>
        <w:rPr>
          <w:rFonts w:ascii="Arial" w:hAnsi="Arial" w:cs="Arial"/>
          <w:sz w:val="20"/>
          <w:szCs w:val="20"/>
        </w:rPr>
      </w:pPr>
      <w:r w:rsidRPr="001F574A">
        <w:rPr>
          <w:rFonts w:ascii="Arial" w:hAnsi="Arial" w:cs="Arial"/>
          <w:sz w:val="20"/>
          <w:szCs w:val="20"/>
        </w:rPr>
        <w:t>Le câble est déposé sur le fond marin par un navire câblier. Le robot sous-marin ROV (Remotely Operated Vehicle) est déposé sur le fond marin par un bateau support et enfouille le câble provenant du navire câblier après l’avoir détecté et s’être aligné dans l’axe de celui-ci (figure 1)</w:t>
      </w:r>
      <w:r w:rsidR="006B2B4A" w:rsidRPr="001F574A">
        <w:rPr>
          <w:rFonts w:ascii="Arial" w:hAnsi="Arial" w:cs="Arial"/>
          <w:sz w:val="20"/>
          <w:szCs w:val="20"/>
        </w:rPr>
        <w:t>.</w:t>
      </w:r>
    </w:p>
    <w:p w:rsidR="00664837" w:rsidRPr="001F574A" w:rsidRDefault="00852A6B" w:rsidP="00664837">
      <w:pPr>
        <w:rPr>
          <w:rFonts w:ascii="Arial" w:hAnsi="Arial" w:cs="Arial"/>
          <w:b/>
          <w:sz w:val="20"/>
          <w:szCs w:val="20"/>
          <w:u w:val="single"/>
        </w:rPr>
      </w:pPr>
      <w:r w:rsidRPr="00852A6B">
        <w:rPr>
          <w:rFonts w:ascii="Arial" w:hAnsi="Arial" w:cs="Arial"/>
          <w:b/>
          <w:noProof/>
          <w:sz w:val="20"/>
          <w:szCs w:val="20"/>
          <w:u w:val="single"/>
          <w:lang w:val="es-ES" w:eastAsia="es-ES"/>
        </w:rPr>
        <w:pict>
          <v:shape id="_x0000_s1419" type="#_x0000_t202" style="position:absolute;left:0;text-align:left;margin-left:235.6pt;margin-top:153.65pt;width:62.35pt;height:39.25pt;z-index:251890688" stroked="f">
            <v:fill opacity="0"/>
            <v:textbox style="mso-next-textbox:#_x0000_s1419">
              <w:txbxContent>
                <w:p w:rsidR="00BB2E88" w:rsidRPr="00664837" w:rsidRDefault="00BB2E88">
                  <w:pPr>
                    <w:rPr>
                      <w:rFonts w:ascii="Arial" w:hAnsi="Arial" w:cs="Arial"/>
                    </w:rPr>
                  </w:pPr>
                  <w:r w:rsidRPr="00664837">
                    <w:rPr>
                      <w:rFonts w:ascii="Arial" w:hAnsi="Arial" w:cs="Arial"/>
                    </w:rPr>
                    <w:t>Figure 1</w:t>
                  </w:r>
                </w:p>
              </w:txbxContent>
            </v:textbox>
          </v:shape>
        </w:pict>
      </w:r>
      <w:r w:rsidR="00664837" w:rsidRPr="001F574A">
        <w:rPr>
          <w:rFonts w:ascii="Arial" w:hAnsi="Arial" w:cs="Arial"/>
          <w:b/>
          <w:noProof/>
          <w:sz w:val="20"/>
          <w:szCs w:val="20"/>
          <w:u w:val="single"/>
        </w:rPr>
        <w:drawing>
          <wp:inline distT="0" distB="0" distL="0" distR="0">
            <wp:extent cx="6241354" cy="2204114"/>
            <wp:effectExtent l="19050" t="0" r="7046"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5" cstate="print">
                      <a:lum bright="-20000" contrast="40000"/>
                    </a:blip>
                    <a:srcRect l="9423" t="38236" r="11040" b="29638"/>
                    <a:stretch>
                      <a:fillRect/>
                    </a:stretch>
                  </pic:blipFill>
                  <pic:spPr bwMode="auto">
                    <a:xfrm>
                      <a:off x="0" y="0"/>
                      <a:ext cx="6241354" cy="2204114"/>
                    </a:xfrm>
                    <a:prstGeom prst="rect">
                      <a:avLst/>
                    </a:prstGeom>
                    <a:noFill/>
                    <a:ln w="9525">
                      <a:noFill/>
                      <a:miter lim="800000"/>
                      <a:headEnd/>
                      <a:tailEnd/>
                    </a:ln>
                  </pic:spPr>
                </pic:pic>
              </a:graphicData>
            </a:graphic>
          </wp:inline>
        </w:drawing>
      </w:r>
    </w:p>
    <w:p w:rsidR="009A084A" w:rsidRPr="001F574A" w:rsidRDefault="009A084A">
      <w:pPr>
        <w:spacing w:after="200" w:line="276" w:lineRule="auto"/>
        <w:jc w:val="left"/>
        <w:rPr>
          <w:rFonts w:ascii="Arial" w:hAnsi="Arial" w:cs="Arial"/>
          <w:b/>
          <w:sz w:val="20"/>
          <w:szCs w:val="20"/>
          <w:u w:val="single"/>
        </w:rPr>
      </w:pPr>
      <w:r w:rsidRPr="001F574A">
        <w:rPr>
          <w:rFonts w:ascii="Arial" w:hAnsi="Arial" w:cs="Arial"/>
          <w:b/>
          <w:sz w:val="20"/>
          <w:szCs w:val="20"/>
          <w:u w:val="single"/>
        </w:rPr>
        <w:br w:type="page"/>
      </w:r>
    </w:p>
    <w:p w:rsidR="0083217C" w:rsidRDefault="0083217C" w:rsidP="0035310F">
      <w:pPr>
        <w:spacing w:after="200" w:line="276" w:lineRule="auto"/>
        <w:jc w:val="center"/>
        <w:rPr>
          <w:rFonts w:ascii="Arial" w:hAnsi="Arial" w:cs="Arial"/>
          <w:sz w:val="20"/>
          <w:szCs w:val="20"/>
        </w:rPr>
      </w:pPr>
    </w:p>
    <w:p w:rsidR="0035310F" w:rsidRPr="001F574A" w:rsidRDefault="00852A6B" w:rsidP="0035310F">
      <w:pPr>
        <w:spacing w:after="200" w:line="276" w:lineRule="auto"/>
        <w:jc w:val="center"/>
        <w:rPr>
          <w:rFonts w:ascii="Arial" w:hAnsi="Arial" w:cs="Arial"/>
          <w:sz w:val="20"/>
          <w:szCs w:val="20"/>
        </w:rPr>
      </w:pPr>
      <w:r w:rsidRPr="00852A6B">
        <w:rPr>
          <w:rFonts w:ascii="Arial" w:hAnsi="Arial" w:cs="Arial"/>
          <w:b/>
          <w:noProof/>
          <w:sz w:val="20"/>
          <w:szCs w:val="20"/>
          <w:u w:val="single"/>
          <w:lang w:val="es-ES" w:eastAsia="es-ES"/>
        </w:rPr>
        <w:pict>
          <v:shape id="_x0000_s1469" type="#_x0000_t32" style="position:absolute;left:0;text-align:left;margin-left:295.75pt;margin-top:33.5pt;width:18.65pt;height:13.65pt;flip:x;z-index:251911168" o:connectortype="straight">
            <v:stroke endarrow="open" endarrowwidth="narrow" endarrowlength="long"/>
          </v:shape>
        </w:pict>
      </w:r>
      <w:r w:rsidRPr="00852A6B">
        <w:rPr>
          <w:rFonts w:ascii="Arial" w:hAnsi="Arial" w:cs="Arial"/>
          <w:b/>
          <w:noProof/>
          <w:sz w:val="20"/>
          <w:szCs w:val="20"/>
          <w:u w:val="single"/>
          <w:lang w:val="es-ES" w:eastAsia="es-ES"/>
        </w:rPr>
        <w:pict>
          <v:roundrect id="_x0000_s1467" style="position:absolute;left:0;text-align:left;margin-left:266.8pt;margin-top:44.45pt;width:30.6pt;height:14.9pt;z-index:251910144" arcsize="10923f" strokeweight="1.5pt">
            <v:fill opacity="0"/>
          </v:roundrect>
        </w:pict>
      </w:r>
      <w:r w:rsidRPr="00852A6B">
        <w:rPr>
          <w:rFonts w:ascii="Arial" w:hAnsi="Arial" w:cs="Arial"/>
          <w:b/>
          <w:noProof/>
          <w:sz w:val="20"/>
          <w:szCs w:val="20"/>
          <w:u w:val="single"/>
          <w:lang w:val="es-ES" w:eastAsia="es-ES"/>
        </w:rPr>
        <w:pict>
          <v:rect id="_x0000_s1468" style="position:absolute;left:0;text-align:left;margin-left:292.45pt;margin-top:23.9pt;width:18.25pt;height:27.15pt;z-index:251909120" stroked="f"/>
        </w:pict>
      </w:r>
      <w:r w:rsidRPr="00852A6B">
        <w:rPr>
          <w:rFonts w:ascii="Arial" w:hAnsi="Arial" w:cs="Arial"/>
          <w:b/>
          <w:noProof/>
          <w:sz w:val="20"/>
          <w:szCs w:val="20"/>
          <w:u w:val="single"/>
          <w:lang w:val="es-ES" w:eastAsia="es-ES"/>
        </w:rPr>
        <w:pict>
          <v:roundrect id="_x0000_s1432" style="position:absolute;left:0;text-align:left;margin-left:214.35pt;margin-top:59.35pt;width:133.95pt;height:63.85pt;z-index:251902976" arcsize="10923f" strokeweight="1.5pt">
            <v:fill opacity="0"/>
          </v:roundrect>
        </w:pict>
      </w:r>
      <w:r w:rsidRPr="00852A6B">
        <w:rPr>
          <w:rFonts w:ascii="Arial" w:hAnsi="Arial" w:cs="Arial"/>
          <w:b/>
          <w:noProof/>
          <w:sz w:val="20"/>
          <w:szCs w:val="20"/>
          <w:u w:val="single"/>
          <w:lang w:val="es-ES" w:eastAsia="es-ES"/>
        </w:rPr>
        <w:pict>
          <v:shape id="_x0000_s1424" type="#_x0000_t202" style="position:absolute;left:0;text-align:left;margin-left:53.85pt;margin-top:12.05pt;width:97.4pt;height:24.2pt;z-index:251895808" stroked="f">
            <v:textbox style="mso-next-textbox:#_x0000_s1424">
              <w:txbxContent>
                <w:p w:rsidR="00BB2E88" w:rsidRPr="00664837" w:rsidRDefault="00BB2E88">
                  <w:pPr>
                    <w:rPr>
                      <w:rFonts w:ascii="Arial" w:hAnsi="Arial" w:cs="Arial"/>
                    </w:rPr>
                  </w:pPr>
                  <w:r>
                    <w:rPr>
                      <w:rFonts w:ascii="Arial" w:hAnsi="Arial" w:cs="Arial"/>
                    </w:rPr>
                    <w:t>Poulie de grue</w:t>
                  </w:r>
                </w:p>
              </w:txbxContent>
            </v:textbox>
          </v:shape>
        </w:pict>
      </w:r>
      <w:r w:rsidRPr="00852A6B">
        <w:rPr>
          <w:rFonts w:ascii="Arial" w:hAnsi="Arial" w:cs="Arial"/>
          <w:b/>
          <w:noProof/>
          <w:sz w:val="20"/>
          <w:szCs w:val="20"/>
          <w:u w:val="single"/>
          <w:lang w:val="es-ES" w:eastAsia="es-ES"/>
        </w:rPr>
        <w:pict>
          <v:shape id="_x0000_s1431" type="#_x0000_t202" style="position:absolute;left:0;text-align:left;margin-left:310.15pt;margin-top:20.25pt;width:63.95pt;height:24.2pt;z-index:251901952" stroked="f">
            <v:textbox style="mso-next-textbox:#_x0000_s1431">
              <w:txbxContent>
                <w:p w:rsidR="00BB2E88" w:rsidRPr="00664837" w:rsidRDefault="00BB2E88">
                  <w:pPr>
                    <w:rPr>
                      <w:rFonts w:ascii="Arial" w:hAnsi="Arial" w:cs="Arial"/>
                    </w:rPr>
                  </w:pPr>
                  <w:r>
                    <w:rPr>
                      <w:rFonts w:ascii="Arial" w:hAnsi="Arial" w:cs="Arial"/>
                    </w:rPr>
                    <w:t>Snubber</w:t>
                  </w:r>
                </w:p>
              </w:txbxContent>
            </v:textbox>
          </v:shape>
        </w:pict>
      </w:r>
      <w:r w:rsidRPr="00852A6B">
        <w:rPr>
          <w:rFonts w:ascii="Arial" w:hAnsi="Arial" w:cs="Arial"/>
          <w:b/>
          <w:noProof/>
          <w:sz w:val="20"/>
          <w:szCs w:val="20"/>
          <w:u w:val="single"/>
          <w:lang w:val="es-ES" w:eastAsia="es-ES"/>
        </w:rPr>
        <w:pict>
          <v:shape id="_x0000_s1429" type="#_x0000_t32" style="position:absolute;left:0;text-align:left;margin-left:140pt;margin-top:23.35pt;width:96pt;height:12.9pt;z-index:251899904" o:connectortype="straight">
            <v:stroke endarrow="open" endarrowwidth="narrow" endarrowlength="long"/>
          </v:shape>
        </w:pict>
      </w:r>
      <w:r w:rsidRPr="00852A6B">
        <w:rPr>
          <w:rFonts w:ascii="Arial" w:hAnsi="Arial" w:cs="Arial"/>
          <w:b/>
          <w:noProof/>
          <w:sz w:val="20"/>
          <w:szCs w:val="20"/>
          <w:u w:val="single"/>
          <w:lang w:val="es-ES" w:eastAsia="es-ES"/>
        </w:rPr>
        <w:pict>
          <v:shape id="_x0000_s1427" type="#_x0000_t202" style="position:absolute;left:0;text-align:left;margin-left:415.8pt;margin-top:36.25pt;width:62.35pt;height:24.2pt;z-index:251898880" stroked="f">
            <v:fill opacity="0"/>
            <v:textbox style="mso-next-textbox:#_x0000_s1427">
              <w:txbxContent>
                <w:p w:rsidR="00BB2E88" w:rsidRPr="00664837" w:rsidRDefault="00BB2E88">
                  <w:pPr>
                    <w:rPr>
                      <w:rFonts w:ascii="Arial" w:hAnsi="Arial" w:cs="Arial"/>
                    </w:rPr>
                  </w:pPr>
                  <w:r>
                    <w:rPr>
                      <w:rFonts w:ascii="Arial" w:hAnsi="Arial" w:cs="Arial"/>
                    </w:rPr>
                    <w:t>ROV</w:t>
                  </w:r>
                </w:p>
              </w:txbxContent>
            </v:textbox>
          </v:shape>
        </w:pict>
      </w:r>
      <w:r w:rsidRPr="00852A6B">
        <w:rPr>
          <w:rFonts w:ascii="Arial" w:hAnsi="Arial" w:cs="Arial"/>
          <w:b/>
          <w:noProof/>
          <w:sz w:val="20"/>
          <w:szCs w:val="20"/>
          <w:u w:val="single"/>
          <w:lang w:val="es-ES" w:eastAsia="es-ES"/>
        </w:rPr>
        <w:pict>
          <v:shape id="_x0000_s1425" type="#_x0000_t32" style="position:absolute;left:0;text-align:left;margin-left:345.3pt;margin-top:50.5pt;width:74.7pt;height:26.9pt;flip:x;z-index:251896832" o:connectortype="straight">
            <v:stroke endarrow="open" endarrowwidth="narrow" endarrowlength="long"/>
          </v:shape>
        </w:pict>
      </w:r>
      <w:r w:rsidR="0035310F" w:rsidRPr="001F574A">
        <w:rPr>
          <w:rFonts w:ascii="Arial" w:hAnsi="Arial" w:cs="Arial"/>
          <w:noProof/>
          <w:sz w:val="20"/>
          <w:szCs w:val="20"/>
        </w:rPr>
        <w:drawing>
          <wp:inline distT="0" distB="0" distL="0" distR="0">
            <wp:extent cx="2034938" cy="1602436"/>
            <wp:effectExtent l="19050" t="0" r="3412"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6" cstate="print">
                      <a:lum bright="10000"/>
                    </a:blip>
                    <a:srcRect l="6996" t="17826" r="26890" b="17066"/>
                    <a:stretch>
                      <a:fillRect/>
                    </a:stretch>
                  </pic:blipFill>
                  <pic:spPr bwMode="auto">
                    <a:xfrm>
                      <a:off x="0" y="0"/>
                      <a:ext cx="2034938" cy="1602436"/>
                    </a:xfrm>
                    <a:prstGeom prst="rect">
                      <a:avLst/>
                    </a:prstGeom>
                    <a:noFill/>
                    <a:ln w="9525">
                      <a:noFill/>
                      <a:miter lim="800000"/>
                      <a:headEnd/>
                      <a:tailEnd/>
                    </a:ln>
                  </pic:spPr>
                </pic:pic>
              </a:graphicData>
            </a:graphic>
          </wp:inline>
        </w:drawing>
      </w:r>
    </w:p>
    <w:p w:rsidR="009A084A" w:rsidRPr="001F574A" w:rsidRDefault="009A084A" w:rsidP="006B2B4A">
      <w:pPr>
        <w:spacing w:after="200" w:line="276" w:lineRule="auto"/>
        <w:rPr>
          <w:rFonts w:ascii="Arial" w:hAnsi="Arial" w:cs="Arial"/>
          <w:sz w:val="20"/>
          <w:szCs w:val="20"/>
        </w:rPr>
      </w:pPr>
      <w:r w:rsidRPr="001F574A">
        <w:rPr>
          <w:rFonts w:ascii="Arial" w:hAnsi="Arial" w:cs="Arial"/>
          <w:sz w:val="20"/>
          <w:szCs w:val="20"/>
        </w:rPr>
        <w:t>Le câble ombilical est enroulé sur un tambour motorisé équipé d’un système de trancannage1 (figure 2). Il est raccordé au ROV par un snubber de jonction. La grue portique est actionnée par un ensemble de deux vérins hydrauliques modélisés en un seul vérin équivalent pour cette étude.</w:t>
      </w:r>
    </w:p>
    <w:p w:rsidR="009A084A" w:rsidRPr="001F574A" w:rsidRDefault="00852A6B" w:rsidP="0035310F">
      <w:pPr>
        <w:spacing w:after="200" w:line="276" w:lineRule="auto"/>
        <w:jc w:val="center"/>
        <w:rPr>
          <w:rFonts w:ascii="Arial" w:hAnsi="Arial" w:cs="Arial"/>
          <w:b/>
          <w:sz w:val="20"/>
          <w:szCs w:val="20"/>
          <w:u w:val="single"/>
        </w:rPr>
      </w:pPr>
      <w:r w:rsidRPr="00852A6B">
        <w:rPr>
          <w:rFonts w:ascii="Arial" w:hAnsi="Arial" w:cs="Arial"/>
          <w:b/>
          <w:noProof/>
          <w:sz w:val="20"/>
          <w:szCs w:val="20"/>
          <w:u w:val="single"/>
          <w:lang w:val="es-ES" w:eastAsia="es-ES"/>
        </w:rPr>
        <w:pict>
          <v:shape id="_x0000_s1420" type="#_x0000_t202" style="position:absolute;left:0;text-align:left;margin-left:65.3pt;margin-top:179.4pt;width:62.35pt;height:24.2pt;z-index:251891712" stroked="f">
            <v:fill opacity="0"/>
            <v:textbox style="mso-next-textbox:#_x0000_s1420">
              <w:txbxContent>
                <w:p w:rsidR="00BB2E88" w:rsidRPr="00664837" w:rsidRDefault="00BB2E88">
                  <w:pPr>
                    <w:rPr>
                      <w:rFonts w:ascii="Arial" w:hAnsi="Arial" w:cs="Arial"/>
                    </w:rPr>
                  </w:pPr>
                  <w:r w:rsidRPr="00664837">
                    <w:rPr>
                      <w:rFonts w:ascii="Arial" w:hAnsi="Arial" w:cs="Arial"/>
                    </w:rPr>
                    <w:t xml:space="preserve">Figure </w:t>
                  </w:r>
                  <w:r>
                    <w:rPr>
                      <w:rFonts w:ascii="Arial" w:hAnsi="Arial" w:cs="Arial"/>
                    </w:rPr>
                    <w:t>2</w:t>
                  </w:r>
                </w:p>
              </w:txbxContent>
            </v:textbox>
          </v:shape>
        </w:pict>
      </w:r>
      <w:r w:rsidR="009A084A" w:rsidRPr="001F574A">
        <w:rPr>
          <w:rFonts w:ascii="Arial" w:hAnsi="Arial" w:cs="Arial"/>
          <w:b/>
          <w:noProof/>
          <w:sz w:val="20"/>
          <w:szCs w:val="20"/>
          <w:u w:val="single"/>
        </w:rPr>
        <w:drawing>
          <wp:inline distT="0" distB="0" distL="0" distR="0">
            <wp:extent cx="4973334" cy="2654489"/>
            <wp:effectExtent l="1905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7" cstate="print">
                      <a:lum bright="-20000" contrast="40000"/>
                    </a:blip>
                    <a:srcRect l="9223" t="23294" r="14052" b="26256"/>
                    <a:stretch>
                      <a:fillRect/>
                    </a:stretch>
                  </pic:blipFill>
                  <pic:spPr bwMode="auto">
                    <a:xfrm>
                      <a:off x="0" y="0"/>
                      <a:ext cx="4973275" cy="2654457"/>
                    </a:xfrm>
                    <a:prstGeom prst="rect">
                      <a:avLst/>
                    </a:prstGeom>
                    <a:noFill/>
                    <a:ln w="9525">
                      <a:noFill/>
                      <a:miter lim="800000"/>
                      <a:headEnd/>
                      <a:tailEnd/>
                    </a:ln>
                  </pic:spPr>
                </pic:pic>
              </a:graphicData>
            </a:graphic>
          </wp:inline>
        </w:drawing>
      </w:r>
    </w:p>
    <w:p w:rsidR="0035310F" w:rsidRPr="001F574A" w:rsidRDefault="009A084A">
      <w:pPr>
        <w:spacing w:after="200" w:line="276" w:lineRule="auto"/>
        <w:jc w:val="left"/>
        <w:rPr>
          <w:rFonts w:ascii="Arial" w:hAnsi="Arial" w:cs="Arial"/>
          <w:sz w:val="20"/>
          <w:szCs w:val="20"/>
        </w:rPr>
      </w:pPr>
      <w:r w:rsidRPr="001F574A">
        <w:rPr>
          <w:rFonts w:ascii="Arial" w:hAnsi="Arial" w:cs="Arial"/>
          <w:sz w:val="20"/>
          <w:szCs w:val="20"/>
        </w:rPr>
        <w:t>Ce portique se déplace entre −12° et 53° par rapport à la verticale (figure 3)</w:t>
      </w:r>
    </w:p>
    <w:p w:rsidR="006B2B4A" w:rsidRPr="001F574A" w:rsidRDefault="00852A6B" w:rsidP="0035310F">
      <w:pPr>
        <w:spacing w:after="200" w:line="276" w:lineRule="auto"/>
        <w:jc w:val="center"/>
        <w:rPr>
          <w:rFonts w:ascii="Arial" w:hAnsi="Arial" w:cs="Arial"/>
          <w:b/>
          <w:sz w:val="20"/>
          <w:szCs w:val="20"/>
          <w:u w:val="single"/>
        </w:rPr>
      </w:pPr>
      <w:r>
        <w:rPr>
          <w:rFonts w:ascii="Arial" w:hAnsi="Arial" w:cs="Arial"/>
          <w:b/>
          <w:noProof/>
          <w:sz w:val="20"/>
          <w:szCs w:val="20"/>
          <w:u w:val="single"/>
        </w:rPr>
        <w:pict>
          <v:shape id="_x0000_s1600" type="#_x0000_t202" style="position:absolute;left:0;text-align:left;margin-left:356.95pt;margin-top:24.3pt;width:127.5pt;height:52.15pt;z-index:251945984" stroked="f">
            <v:textbox>
              <w:txbxContent>
                <w:p w:rsidR="00BB2E88" w:rsidRPr="00602619" w:rsidRDefault="00BB2E88">
                  <w:pPr>
                    <w:rPr>
                      <w:rFonts w:ascii="Arial" w:hAnsi="Arial" w:cs="Arial"/>
                      <w:sz w:val="20"/>
                      <w:szCs w:val="20"/>
                    </w:rPr>
                  </w:pPr>
                  <w:r w:rsidRPr="00602619">
                    <w:rPr>
                      <w:rFonts w:ascii="Arial" w:hAnsi="Arial" w:cs="Arial"/>
                      <w:sz w:val="20"/>
                      <w:szCs w:val="20"/>
                    </w:rPr>
                    <w:t>Attention sur la figure 3 le vérin n’est pas représenté !</w:t>
                  </w:r>
                </w:p>
              </w:txbxContent>
            </v:textbox>
          </v:shape>
        </w:pict>
      </w:r>
      <w:r w:rsidRPr="00852A6B">
        <w:rPr>
          <w:rFonts w:ascii="Arial" w:hAnsi="Arial" w:cs="Arial"/>
          <w:b/>
          <w:noProof/>
          <w:sz w:val="20"/>
          <w:szCs w:val="20"/>
          <w:u w:val="single"/>
          <w:lang w:val="es-ES" w:eastAsia="es-ES"/>
        </w:rPr>
        <w:pict>
          <v:shape id="_x0000_s1422" type="#_x0000_t202" style="position:absolute;left:0;text-align:left;margin-left:182.45pt;margin-top:116.8pt;width:62.35pt;height:24.2pt;z-index:251893760" stroked="f">
            <v:fill opacity="0"/>
            <v:textbox style="mso-next-textbox:#_x0000_s1422">
              <w:txbxContent>
                <w:p w:rsidR="00BB2E88" w:rsidRPr="00664837" w:rsidRDefault="00BB2E88">
                  <w:pPr>
                    <w:rPr>
                      <w:rFonts w:ascii="Arial" w:hAnsi="Arial" w:cs="Arial"/>
                    </w:rPr>
                  </w:pPr>
                  <w:r w:rsidRPr="00664837">
                    <w:rPr>
                      <w:rFonts w:ascii="Arial" w:hAnsi="Arial" w:cs="Arial"/>
                    </w:rPr>
                    <w:t xml:space="preserve">Figure </w:t>
                  </w:r>
                  <w:r>
                    <w:rPr>
                      <w:rFonts w:ascii="Arial" w:hAnsi="Arial" w:cs="Arial"/>
                    </w:rPr>
                    <w:t>3</w:t>
                  </w:r>
                </w:p>
              </w:txbxContent>
            </v:textbox>
          </v:shape>
        </w:pict>
      </w:r>
      <w:r w:rsidR="0035310F" w:rsidRPr="001F574A">
        <w:rPr>
          <w:rFonts w:ascii="Arial" w:hAnsi="Arial" w:cs="Arial"/>
          <w:b/>
          <w:noProof/>
          <w:sz w:val="20"/>
          <w:szCs w:val="20"/>
          <w:u w:val="single"/>
        </w:rPr>
        <w:drawing>
          <wp:inline distT="0" distB="0" distL="0" distR="0">
            <wp:extent cx="2382956" cy="1806400"/>
            <wp:effectExtent l="19050" t="0" r="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8" cstate="print">
                      <a:lum bright="-20000" contrast="40000"/>
                    </a:blip>
                    <a:srcRect l="19831" t="21954" r="9503" b="11934"/>
                    <a:stretch>
                      <a:fillRect/>
                    </a:stretch>
                  </pic:blipFill>
                  <pic:spPr bwMode="auto">
                    <a:xfrm>
                      <a:off x="0" y="0"/>
                      <a:ext cx="2382800" cy="1806281"/>
                    </a:xfrm>
                    <a:prstGeom prst="rect">
                      <a:avLst/>
                    </a:prstGeom>
                    <a:noFill/>
                    <a:ln w="9525">
                      <a:noFill/>
                      <a:miter lim="800000"/>
                      <a:headEnd/>
                      <a:tailEnd/>
                    </a:ln>
                  </pic:spPr>
                </pic:pic>
              </a:graphicData>
            </a:graphic>
          </wp:inline>
        </w:drawing>
      </w:r>
    </w:p>
    <w:p w:rsidR="006B2B4A" w:rsidRPr="001F574A" w:rsidRDefault="006B2B4A" w:rsidP="006B2B4A">
      <w:pPr>
        <w:spacing w:after="200" w:line="276" w:lineRule="auto"/>
        <w:rPr>
          <w:sz w:val="20"/>
          <w:szCs w:val="20"/>
        </w:rPr>
      </w:pPr>
      <w:r w:rsidRPr="001F574A">
        <w:rPr>
          <w:rFonts w:ascii="Arial" w:hAnsi="Arial" w:cs="Arial"/>
          <w:sz w:val="20"/>
          <w:szCs w:val="20"/>
        </w:rPr>
        <w:t>La grue portique permet le transfert du ROV entre la surface de l’eau et le bateau support. Dans cette phase le ROV est relié au snubber (figure 3). Le câble n’est pas porteur</w:t>
      </w:r>
      <w:r w:rsidRPr="001F574A">
        <w:rPr>
          <w:sz w:val="20"/>
          <w:szCs w:val="20"/>
        </w:rPr>
        <w:t>.</w:t>
      </w:r>
    </w:p>
    <w:p w:rsidR="007C19A5" w:rsidRPr="001F574A" w:rsidRDefault="007C19A5" w:rsidP="006B2B4A">
      <w:pPr>
        <w:spacing w:after="200" w:line="276" w:lineRule="auto"/>
        <w:rPr>
          <w:rFonts w:ascii="Arial" w:hAnsi="Arial" w:cs="Arial"/>
          <w:sz w:val="20"/>
          <w:szCs w:val="20"/>
        </w:rPr>
      </w:pPr>
      <w:r w:rsidRPr="001F574A">
        <w:rPr>
          <w:rFonts w:ascii="Arial" w:hAnsi="Arial" w:cs="Arial"/>
          <w:sz w:val="20"/>
          <w:szCs w:val="20"/>
        </w:rPr>
        <w:t xml:space="preserve">On souhaite déterminer les efforts dans les vérins pour vérifier que la pression du groupe hydraulique d’alimentation disponible sur le bateau support est suffisante. Pour cette étude le constructeur a fait les hypothèses suivantes : </w:t>
      </w:r>
    </w:p>
    <w:p w:rsidR="007C19A5" w:rsidRPr="001F574A" w:rsidRDefault="007C19A5" w:rsidP="006B2B4A">
      <w:pPr>
        <w:spacing w:after="200" w:line="276" w:lineRule="auto"/>
        <w:rPr>
          <w:rFonts w:ascii="Arial" w:hAnsi="Arial" w:cs="Arial"/>
          <w:sz w:val="20"/>
          <w:szCs w:val="20"/>
        </w:rPr>
      </w:pPr>
      <w:r w:rsidRPr="001F574A">
        <w:rPr>
          <w:rFonts w:ascii="Arial" w:hAnsi="Arial" w:cs="Arial"/>
          <w:sz w:val="20"/>
          <w:szCs w:val="20"/>
        </w:rPr>
        <w:t>— les liaisons sont considérées comme parfaites;</w:t>
      </w:r>
    </w:p>
    <w:p w:rsidR="007C19A5" w:rsidRPr="001F574A" w:rsidRDefault="007C19A5" w:rsidP="002F2C32">
      <w:pPr>
        <w:spacing w:after="200" w:line="276" w:lineRule="auto"/>
        <w:ind w:left="426" w:hanging="426"/>
        <w:rPr>
          <w:rFonts w:ascii="Arial" w:hAnsi="Arial" w:cs="Arial"/>
          <w:sz w:val="20"/>
          <w:szCs w:val="20"/>
        </w:rPr>
      </w:pPr>
      <w:r w:rsidRPr="001F574A">
        <w:rPr>
          <w:rFonts w:ascii="Arial" w:hAnsi="Arial" w:cs="Arial"/>
          <w:sz w:val="20"/>
          <w:szCs w:val="20"/>
        </w:rPr>
        <w:t xml:space="preserve">— les liaisons pivot en A et B seront modélisées par des </w:t>
      </w:r>
      <w:r w:rsidR="005176E0" w:rsidRPr="001F574A">
        <w:rPr>
          <w:rFonts w:ascii="Arial" w:hAnsi="Arial" w:cs="Arial"/>
          <w:sz w:val="20"/>
          <w:szCs w:val="20"/>
        </w:rPr>
        <w:t>pivots</w:t>
      </w:r>
      <w:r w:rsidRPr="001F574A">
        <w:rPr>
          <w:rFonts w:ascii="Arial" w:hAnsi="Arial" w:cs="Arial"/>
          <w:sz w:val="20"/>
          <w:szCs w:val="20"/>
        </w:rPr>
        <w:t xml:space="preserve"> pour l’étude des efforts</w:t>
      </w:r>
      <w:r w:rsidR="005176E0" w:rsidRPr="001F574A">
        <w:rPr>
          <w:rFonts w:ascii="Arial" w:hAnsi="Arial" w:cs="Arial"/>
          <w:sz w:val="20"/>
          <w:szCs w:val="20"/>
        </w:rPr>
        <w:t xml:space="preserve"> dans le plan </w:t>
      </w:r>
      <w:r w:rsidR="00602619" w:rsidRPr="001F574A">
        <w:rPr>
          <w:rFonts w:ascii="Arial" w:hAnsi="Arial" w:cs="Arial"/>
          <w:position w:val="-12"/>
          <w:sz w:val="20"/>
          <w:szCs w:val="20"/>
        </w:rPr>
        <w:object w:dxaOrig="1340" w:dyaOrig="420">
          <v:shape id="_x0000_i1043" type="#_x0000_t75" style="width:55pt;height:17.35pt" o:ole="">
            <v:imagedata r:id="rId59" o:title=""/>
          </v:shape>
          <o:OLEObject Type="Embed" ProgID="Equation.3" ShapeID="_x0000_i1043" DrawAspect="Content" ObjectID="_1820843437" r:id="rId60"/>
        </w:object>
      </w:r>
      <w:r w:rsidR="00D410B4" w:rsidRPr="001F574A">
        <w:rPr>
          <w:rFonts w:ascii="Arial" w:hAnsi="Arial" w:cs="Arial"/>
          <w:sz w:val="20"/>
          <w:szCs w:val="20"/>
        </w:rPr>
        <w:t>.</w:t>
      </w:r>
      <w:r w:rsidRPr="001F574A">
        <w:rPr>
          <w:rFonts w:ascii="Arial" w:hAnsi="Arial" w:cs="Arial"/>
          <w:sz w:val="20"/>
          <w:szCs w:val="20"/>
        </w:rPr>
        <w:br w:type="page"/>
      </w:r>
    </w:p>
    <w:p w:rsidR="007C19A5" w:rsidRPr="001F574A" w:rsidRDefault="007C19A5" w:rsidP="006B2B4A">
      <w:pPr>
        <w:spacing w:after="200" w:line="276" w:lineRule="auto"/>
        <w:rPr>
          <w:rFonts w:ascii="Arial" w:hAnsi="Arial" w:cs="Arial"/>
          <w:sz w:val="20"/>
          <w:szCs w:val="20"/>
        </w:rPr>
      </w:pPr>
    </w:p>
    <w:p w:rsidR="007C19A5" w:rsidRPr="001F574A" w:rsidRDefault="007C19A5" w:rsidP="006B2B4A">
      <w:pPr>
        <w:spacing w:after="200" w:line="276" w:lineRule="auto"/>
        <w:rPr>
          <w:rFonts w:ascii="Arial" w:hAnsi="Arial" w:cs="Arial"/>
          <w:sz w:val="20"/>
          <w:szCs w:val="20"/>
        </w:rPr>
      </w:pPr>
      <w:r w:rsidRPr="001F574A">
        <w:rPr>
          <w:rFonts w:ascii="Arial" w:hAnsi="Arial" w:cs="Arial"/>
          <w:sz w:val="20"/>
          <w:szCs w:val="20"/>
        </w:rPr>
        <w:t xml:space="preserve">— l’action du snubber, sur lequel est fixé le ROV, sur le bras de la grue portique est modélisée par un torseur exprimé en E, </w:t>
      </w:r>
    </w:p>
    <w:p w:rsidR="007C19A5" w:rsidRPr="001F574A" w:rsidRDefault="00602619" w:rsidP="006B2B4A">
      <w:pPr>
        <w:spacing w:after="200" w:line="276" w:lineRule="auto"/>
        <w:rPr>
          <w:rFonts w:ascii="Arial" w:hAnsi="Arial" w:cs="Arial"/>
          <w:sz w:val="20"/>
          <w:szCs w:val="20"/>
        </w:rPr>
      </w:pPr>
      <w:r w:rsidRPr="001F574A">
        <w:rPr>
          <w:rFonts w:ascii="Arial" w:hAnsi="Arial" w:cs="Arial"/>
          <w:position w:val="-36"/>
          <w:sz w:val="20"/>
          <w:szCs w:val="20"/>
        </w:rPr>
        <w:object w:dxaOrig="2380" w:dyaOrig="820">
          <v:shape id="_x0000_i1044" type="#_x0000_t75" style="width:114.35pt;height:40pt" o:ole="">
            <v:imagedata r:id="rId61" o:title=""/>
          </v:shape>
          <o:OLEObject Type="Embed" ProgID="Equation.3" ShapeID="_x0000_i1044" DrawAspect="Content" ObjectID="_1820843438" r:id="rId62"/>
        </w:object>
      </w:r>
      <w:r w:rsidR="007C19A5" w:rsidRPr="001F574A">
        <w:rPr>
          <w:rFonts w:ascii="Arial" w:hAnsi="Arial" w:cs="Arial"/>
          <w:sz w:val="20"/>
          <w:szCs w:val="20"/>
        </w:rPr>
        <w:t xml:space="preserve">, avec M = 13 000 kg ; </w:t>
      </w:r>
    </w:p>
    <w:p w:rsidR="007C19A5" w:rsidRPr="001F574A" w:rsidRDefault="007C19A5" w:rsidP="007C19A5">
      <w:pPr>
        <w:spacing w:after="200" w:line="276" w:lineRule="auto"/>
        <w:ind w:left="284" w:hanging="284"/>
        <w:rPr>
          <w:rFonts w:ascii="Arial" w:hAnsi="Arial" w:cs="Arial"/>
          <w:sz w:val="20"/>
          <w:szCs w:val="20"/>
        </w:rPr>
      </w:pPr>
      <w:r w:rsidRPr="001F574A">
        <w:rPr>
          <w:rFonts w:ascii="Arial" w:hAnsi="Arial" w:cs="Arial"/>
          <w:sz w:val="20"/>
          <w:szCs w:val="20"/>
        </w:rPr>
        <w:t>— le poids des pièces autres que le ROV est supposé négligeable devant les autres efforts mis en jeu.</w:t>
      </w:r>
    </w:p>
    <w:p w:rsidR="005176E0" w:rsidRPr="001F574A" w:rsidRDefault="00852A6B" w:rsidP="00E018EC">
      <w:pPr>
        <w:spacing w:after="200" w:line="276" w:lineRule="auto"/>
        <w:ind w:left="284" w:hanging="284"/>
        <w:jc w:val="center"/>
        <w:rPr>
          <w:rFonts w:ascii="Arial" w:hAnsi="Arial" w:cs="Arial"/>
          <w:sz w:val="20"/>
          <w:szCs w:val="20"/>
        </w:rPr>
      </w:pPr>
      <w:r w:rsidRPr="00852A6B">
        <w:rPr>
          <w:rFonts w:ascii="Arial" w:hAnsi="Arial" w:cs="Arial"/>
          <w:noProof/>
          <w:sz w:val="20"/>
          <w:szCs w:val="20"/>
          <w:lang w:val="es-ES" w:eastAsia="es-ES"/>
        </w:rPr>
        <w:pict>
          <v:shape id="_x0000_s1434" type="#_x0000_t202" style="position:absolute;left:0;text-align:left;margin-left:349.95pt;margin-top:175.05pt;width:17.15pt;height:19.9pt;z-index:251905024" stroked="f">
            <v:fill opacity="0"/>
            <v:textbox style="mso-next-textbox:#_x0000_s1434">
              <w:txbxContent>
                <w:p w:rsidR="00BB2E88" w:rsidRPr="002E6441" w:rsidRDefault="00BB2E88">
                  <w:pPr>
                    <w:rPr>
                      <w:rFonts w:ascii="Symbol" w:hAnsi="Symbol"/>
                      <w:sz w:val="18"/>
                      <w:szCs w:val="18"/>
                    </w:rPr>
                  </w:pPr>
                  <w:r w:rsidRPr="002E6441">
                    <w:rPr>
                      <w:rFonts w:ascii="Symbol" w:hAnsi="Symbol"/>
                      <w:sz w:val="18"/>
                      <w:szCs w:val="18"/>
                    </w:rPr>
                    <w:t></w:t>
                  </w:r>
                </w:p>
              </w:txbxContent>
            </v:textbox>
          </v:shape>
        </w:pict>
      </w:r>
      <w:r w:rsidRPr="00852A6B">
        <w:rPr>
          <w:rFonts w:ascii="Arial" w:hAnsi="Arial" w:cs="Arial"/>
          <w:noProof/>
          <w:sz w:val="20"/>
          <w:szCs w:val="20"/>
          <w:lang w:val="es-ES" w:eastAsia="es-ES"/>
        </w:rPr>
        <w:pict>
          <v:rect id="_x0000_s1433" style="position:absolute;left:0;text-align:left;margin-left:354.25pt;margin-top:178.7pt;width:9.9pt;height:8.5pt;z-index:251904000" stroked="f"/>
        </w:pict>
      </w:r>
      <w:r w:rsidR="005176E0" w:rsidRPr="001F574A">
        <w:rPr>
          <w:rFonts w:ascii="Arial" w:hAnsi="Arial" w:cs="Arial"/>
          <w:noProof/>
          <w:sz w:val="20"/>
          <w:szCs w:val="20"/>
        </w:rPr>
        <w:drawing>
          <wp:inline distT="0" distB="0" distL="0" distR="0">
            <wp:extent cx="5672066" cy="3099615"/>
            <wp:effectExtent l="19050" t="0" r="4834" b="0"/>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63" cstate="print">
                      <a:grayscl/>
                      <a:lum bright="-20000" contrast="40000"/>
                    </a:blip>
                    <a:srcRect l="10029" t="32238" r="10817" b="13653"/>
                    <a:stretch>
                      <a:fillRect/>
                    </a:stretch>
                  </pic:blipFill>
                  <pic:spPr bwMode="auto">
                    <a:xfrm>
                      <a:off x="0" y="0"/>
                      <a:ext cx="5673585" cy="3100445"/>
                    </a:xfrm>
                    <a:prstGeom prst="rect">
                      <a:avLst/>
                    </a:prstGeom>
                    <a:noFill/>
                    <a:ln w="9525">
                      <a:noFill/>
                      <a:miter lim="800000"/>
                      <a:headEnd/>
                      <a:tailEnd/>
                    </a:ln>
                  </pic:spPr>
                </pic:pic>
              </a:graphicData>
            </a:graphic>
          </wp:inline>
        </w:drawing>
      </w:r>
    </w:p>
    <w:p w:rsidR="00125BA4" w:rsidRPr="001F574A" w:rsidRDefault="000735AC" w:rsidP="00E018EC">
      <w:pPr>
        <w:spacing w:after="200" w:line="276" w:lineRule="auto"/>
        <w:ind w:left="709" w:hanging="709"/>
        <w:rPr>
          <w:rFonts w:ascii="Arial" w:hAnsi="Arial" w:cs="Arial"/>
          <w:sz w:val="20"/>
          <w:szCs w:val="20"/>
        </w:rPr>
      </w:pPr>
      <w:r w:rsidRPr="001F574A">
        <w:rPr>
          <w:rFonts w:ascii="Arial" w:hAnsi="Arial" w:cs="Arial"/>
          <w:b/>
          <w:sz w:val="20"/>
          <w:szCs w:val="20"/>
        </w:rPr>
        <w:t>Q1</w:t>
      </w:r>
      <w:r w:rsidR="00E018EC">
        <w:rPr>
          <w:rFonts w:ascii="Arial" w:hAnsi="Arial" w:cs="Arial"/>
          <w:b/>
          <w:sz w:val="20"/>
          <w:szCs w:val="20"/>
        </w:rPr>
        <w:t>0</w:t>
      </w:r>
      <w:r w:rsidRPr="001F574A">
        <w:rPr>
          <w:rFonts w:ascii="Arial" w:hAnsi="Arial" w:cs="Arial"/>
          <w:b/>
          <w:sz w:val="20"/>
          <w:szCs w:val="20"/>
        </w:rPr>
        <w:t> :</w:t>
      </w:r>
      <w:r w:rsidR="00E018EC">
        <w:rPr>
          <w:rFonts w:ascii="Arial" w:hAnsi="Arial" w:cs="Arial"/>
          <w:sz w:val="20"/>
          <w:szCs w:val="20"/>
        </w:rPr>
        <w:tab/>
      </w:r>
      <w:r w:rsidRPr="001F574A">
        <w:rPr>
          <w:rFonts w:ascii="Arial" w:hAnsi="Arial" w:cs="Arial"/>
          <w:sz w:val="20"/>
          <w:szCs w:val="20"/>
        </w:rPr>
        <w:t xml:space="preserve">Quel(s) ensemble(s) n’ont pas été modélisés ? </w:t>
      </w:r>
    </w:p>
    <w:p w:rsidR="00C05B27" w:rsidRPr="001F574A" w:rsidRDefault="00E018EC" w:rsidP="00E018EC">
      <w:pPr>
        <w:spacing w:after="200" w:line="276" w:lineRule="auto"/>
        <w:ind w:left="709" w:hanging="709"/>
        <w:rPr>
          <w:rFonts w:ascii="Arial" w:hAnsi="Arial" w:cs="Arial"/>
          <w:sz w:val="20"/>
          <w:szCs w:val="20"/>
        </w:rPr>
      </w:pPr>
      <w:r>
        <w:rPr>
          <w:rFonts w:ascii="Arial" w:hAnsi="Arial" w:cs="Arial"/>
          <w:b/>
          <w:sz w:val="20"/>
          <w:szCs w:val="20"/>
        </w:rPr>
        <w:t>Q</w:t>
      </w:r>
      <w:r w:rsidR="000735AC" w:rsidRPr="001F574A">
        <w:rPr>
          <w:rFonts w:ascii="Arial" w:hAnsi="Arial" w:cs="Arial"/>
          <w:b/>
          <w:sz w:val="20"/>
          <w:szCs w:val="20"/>
        </w:rPr>
        <w:t>1</w:t>
      </w:r>
      <w:r>
        <w:rPr>
          <w:rFonts w:ascii="Arial" w:hAnsi="Arial" w:cs="Arial"/>
          <w:b/>
          <w:sz w:val="20"/>
          <w:szCs w:val="20"/>
        </w:rPr>
        <w:t>1</w:t>
      </w:r>
      <w:r w:rsidR="000735AC" w:rsidRPr="001F574A">
        <w:rPr>
          <w:rFonts w:ascii="Arial" w:hAnsi="Arial" w:cs="Arial"/>
          <w:b/>
          <w:sz w:val="20"/>
          <w:szCs w:val="20"/>
        </w:rPr>
        <w:t> :</w:t>
      </w:r>
      <w:r>
        <w:rPr>
          <w:rFonts w:ascii="Arial" w:hAnsi="Arial" w:cs="Arial"/>
          <w:b/>
          <w:sz w:val="20"/>
          <w:szCs w:val="20"/>
        </w:rPr>
        <w:tab/>
      </w:r>
      <w:r w:rsidR="00C05B27" w:rsidRPr="001F574A">
        <w:rPr>
          <w:rFonts w:ascii="Arial" w:hAnsi="Arial" w:cs="Arial"/>
          <w:sz w:val="20"/>
          <w:szCs w:val="20"/>
        </w:rPr>
        <w:t>On note</w:t>
      </w:r>
      <w:r w:rsidR="000735AC" w:rsidRPr="001F574A">
        <w:rPr>
          <w:rFonts w:ascii="Arial" w:hAnsi="Arial" w:cs="Arial"/>
          <w:sz w:val="20"/>
          <w:szCs w:val="20"/>
        </w:rPr>
        <w:t xml:space="preserve"> </w:t>
      </w:r>
      <w:r w:rsidRPr="001F574A">
        <w:rPr>
          <w:rFonts w:ascii="Arial" w:hAnsi="Arial" w:cs="Arial"/>
          <w:position w:val="-10"/>
          <w:sz w:val="20"/>
          <w:szCs w:val="20"/>
        </w:rPr>
        <w:object w:dxaOrig="940" w:dyaOrig="420">
          <v:shape id="_x0000_i1045" type="#_x0000_t75" style="width:42.35pt;height:19.35pt" o:ole="">
            <v:imagedata r:id="rId64" o:title=""/>
          </v:shape>
          <o:OLEObject Type="Embed" ProgID="Equation.3" ShapeID="_x0000_i1045" DrawAspect="Content" ObjectID="_1820843439" r:id="rId65"/>
        </w:object>
      </w:r>
      <w:r w:rsidR="00C05B27" w:rsidRPr="001F574A">
        <w:rPr>
          <w:rFonts w:ascii="Arial" w:hAnsi="Arial" w:cs="Arial"/>
          <w:sz w:val="20"/>
          <w:szCs w:val="20"/>
        </w:rPr>
        <w:t xml:space="preserve"> l’action de la tige du vérin sur le bras au point B</w:t>
      </w:r>
      <w:r w:rsidR="00C05B27" w:rsidRPr="001F574A">
        <w:rPr>
          <w:rFonts w:ascii="Arial" w:hAnsi="Arial" w:cs="Arial"/>
          <w:position w:val="-54"/>
          <w:sz w:val="20"/>
          <w:szCs w:val="20"/>
        </w:rPr>
        <w:t xml:space="preserve"> </w:t>
      </w:r>
      <w:r w:rsidR="00C05B27" w:rsidRPr="001F574A">
        <w:rPr>
          <w:rFonts w:ascii="Arial" w:hAnsi="Arial" w:cs="Arial"/>
          <w:sz w:val="20"/>
          <w:szCs w:val="20"/>
        </w:rPr>
        <w:t>. J</w:t>
      </w:r>
      <w:r w:rsidR="000735AC" w:rsidRPr="001F574A">
        <w:rPr>
          <w:rFonts w:ascii="Arial" w:hAnsi="Arial" w:cs="Arial"/>
          <w:sz w:val="20"/>
          <w:szCs w:val="20"/>
        </w:rPr>
        <w:t>ustifier que</w:t>
      </w:r>
      <w:r w:rsidRPr="001F574A">
        <w:rPr>
          <w:rFonts w:ascii="Arial" w:hAnsi="Arial" w:cs="Arial"/>
          <w:position w:val="-14"/>
          <w:sz w:val="20"/>
          <w:szCs w:val="20"/>
        </w:rPr>
        <w:object w:dxaOrig="2299" w:dyaOrig="460">
          <v:shape id="_x0000_i1046" type="#_x0000_t75" style="width:97pt;height:19.65pt" o:ole="">
            <v:imagedata r:id="rId66" o:title=""/>
          </v:shape>
          <o:OLEObject Type="Embed" ProgID="Equation.3" ShapeID="_x0000_i1046" DrawAspect="Content" ObjectID="_1820843440" r:id="rId67"/>
        </w:object>
      </w:r>
      <w:r w:rsidR="00C05B27" w:rsidRPr="001F574A">
        <w:rPr>
          <w:rFonts w:ascii="Arial" w:hAnsi="Arial" w:cs="Arial"/>
          <w:sz w:val="20"/>
          <w:szCs w:val="20"/>
        </w:rPr>
        <w:t>.</w:t>
      </w:r>
    </w:p>
    <w:p w:rsidR="002E2327" w:rsidRPr="001F574A" w:rsidRDefault="00E018EC" w:rsidP="00E018EC">
      <w:pPr>
        <w:spacing w:after="200" w:line="276" w:lineRule="auto"/>
        <w:ind w:left="709" w:hanging="709"/>
        <w:rPr>
          <w:rFonts w:ascii="Arial" w:hAnsi="Arial" w:cs="Arial"/>
          <w:sz w:val="20"/>
          <w:szCs w:val="20"/>
        </w:rPr>
      </w:pPr>
      <w:r>
        <w:rPr>
          <w:rFonts w:ascii="Arial" w:hAnsi="Arial" w:cs="Arial"/>
          <w:b/>
          <w:sz w:val="20"/>
          <w:szCs w:val="20"/>
        </w:rPr>
        <w:t>Q</w:t>
      </w:r>
      <w:r w:rsidR="00C05B27" w:rsidRPr="001F574A">
        <w:rPr>
          <w:rFonts w:ascii="Arial" w:hAnsi="Arial" w:cs="Arial"/>
          <w:b/>
          <w:sz w:val="20"/>
          <w:szCs w:val="20"/>
        </w:rPr>
        <w:t>1</w:t>
      </w:r>
      <w:r>
        <w:rPr>
          <w:rFonts w:ascii="Arial" w:hAnsi="Arial" w:cs="Arial"/>
          <w:b/>
          <w:sz w:val="20"/>
          <w:szCs w:val="20"/>
        </w:rPr>
        <w:t>2</w:t>
      </w:r>
      <w:r w:rsidR="00C05B27" w:rsidRPr="001F574A">
        <w:rPr>
          <w:rFonts w:ascii="Arial" w:hAnsi="Arial" w:cs="Arial"/>
          <w:b/>
          <w:sz w:val="20"/>
          <w:szCs w:val="20"/>
        </w:rPr>
        <w:t> :</w:t>
      </w:r>
      <w:r>
        <w:rPr>
          <w:rFonts w:ascii="Arial" w:hAnsi="Arial" w:cs="Arial"/>
          <w:sz w:val="20"/>
          <w:szCs w:val="20"/>
        </w:rPr>
        <w:tab/>
      </w:r>
      <w:r w:rsidR="002E2327" w:rsidRPr="001F574A">
        <w:rPr>
          <w:rFonts w:ascii="Arial" w:hAnsi="Arial" w:cs="Arial"/>
          <w:sz w:val="20"/>
          <w:szCs w:val="20"/>
        </w:rPr>
        <w:t>Isoler le bras CBE et recenser les efforts extérieurs appliqués sur ce système.</w:t>
      </w:r>
      <w:r w:rsidR="00E219F9" w:rsidRPr="001F574A">
        <w:rPr>
          <w:rFonts w:ascii="Arial" w:hAnsi="Arial" w:cs="Arial"/>
          <w:sz w:val="20"/>
          <w:szCs w:val="20"/>
        </w:rPr>
        <w:t xml:space="preserve"> Ecrire les torseurs de ces efforts en leur point d’application.</w:t>
      </w:r>
    </w:p>
    <w:p w:rsidR="00404A73" w:rsidRPr="001F574A" w:rsidRDefault="00E018EC" w:rsidP="00E018EC">
      <w:pPr>
        <w:spacing w:after="200" w:line="276" w:lineRule="auto"/>
        <w:ind w:left="709" w:hanging="709"/>
        <w:rPr>
          <w:rFonts w:ascii="Arial" w:hAnsi="Arial" w:cs="Arial"/>
          <w:sz w:val="20"/>
          <w:szCs w:val="20"/>
        </w:rPr>
      </w:pPr>
      <w:r>
        <w:rPr>
          <w:rFonts w:ascii="Arial" w:hAnsi="Arial" w:cs="Arial"/>
          <w:b/>
          <w:sz w:val="20"/>
          <w:szCs w:val="20"/>
        </w:rPr>
        <w:t>Q</w:t>
      </w:r>
      <w:r w:rsidR="002E2327" w:rsidRPr="001F574A">
        <w:rPr>
          <w:rFonts w:ascii="Arial" w:hAnsi="Arial" w:cs="Arial"/>
          <w:b/>
          <w:sz w:val="20"/>
          <w:szCs w:val="20"/>
        </w:rPr>
        <w:t>1</w:t>
      </w:r>
      <w:r>
        <w:rPr>
          <w:rFonts w:ascii="Arial" w:hAnsi="Arial" w:cs="Arial"/>
          <w:b/>
          <w:sz w:val="20"/>
          <w:szCs w:val="20"/>
        </w:rPr>
        <w:t>3</w:t>
      </w:r>
      <w:r w:rsidR="002E2327" w:rsidRPr="001F574A">
        <w:rPr>
          <w:rFonts w:ascii="Arial" w:hAnsi="Arial" w:cs="Arial"/>
          <w:b/>
          <w:sz w:val="20"/>
          <w:szCs w:val="20"/>
        </w:rPr>
        <w:t> :</w:t>
      </w:r>
      <w:r>
        <w:rPr>
          <w:rFonts w:ascii="Arial" w:hAnsi="Arial" w:cs="Arial"/>
          <w:sz w:val="20"/>
          <w:szCs w:val="20"/>
        </w:rPr>
        <w:tab/>
      </w:r>
      <w:r w:rsidR="002E2327" w:rsidRPr="001F574A">
        <w:rPr>
          <w:rFonts w:ascii="Arial" w:hAnsi="Arial" w:cs="Arial"/>
          <w:sz w:val="20"/>
          <w:szCs w:val="20"/>
        </w:rPr>
        <w:t>En appliquant le théorème du moment statique au point C d</w:t>
      </w:r>
      <w:r w:rsidR="000735AC" w:rsidRPr="001F574A">
        <w:rPr>
          <w:rFonts w:ascii="Arial" w:hAnsi="Arial" w:cs="Arial"/>
          <w:sz w:val="20"/>
          <w:szCs w:val="20"/>
        </w:rPr>
        <w:t xml:space="preserve">éterminer </w:t>
      </w:r>
      <w:r w:rsidR="002E2327" w:rsidRPr="001F574A">
        <w:rPr>
          <w:position w:val="-14"/>
          <w:sz w:val="20"/>
          <w:szCs w:val="20"/>
        </w:rPr>
        <w:object w:dxaOrig="940" w:dyaOrig="380">
          <v:shape id="_x0000_i1047" type="#_x0000_t75" style="width:46.35pt;height:18.35pt" o:ole="">
            <v:imagedata r:id="rId68" o:title=""/>
          </v:shape>
          <o:OLEObject Type="Embed" ProgID="Equation.3" ShapeID="_x0000_i1047" DrawAspect="Content" ObjectID="_1820843441" r:id="rId69"/>
        </w:object>
      </w:r>
      <w:r w:rsidR="002E2327" w:rsidRPr="001F574A">
        <w:rPr>
          <w:rFonts w:ascii="Arial" w:hAnsi="Arial" w:cs="Arial"/>
          <w:sz w:val="20"/>
          <w:szCs w:val="20"/>
        </w:rPr>
        <w:t xml:space="preserve"> </w:t>
      </w:r>
      <w:r w:rsidR="000735AC" w:rsidRPr="001F574A">
        <w:rPr>
          <w:rFonts w:ascii="Arial" w:hAnsi="Arial" w:cs="Arial"/>
          <w:sz w:val="20"/>
          <w:szCs w:val="20"/>
        </w:rPr>
        <w:t xml:space="preserve">en fonction de </w:t>
      </w:r>
      <w:r w:rsidR="000735AC" w:rsidRPr="001F574A">
        <w:rPr>
          <w:rFonts w:ascii="Cambria Math" w:hAnsi="Cambria Math" w:cs="Arial"/>
          <w:sz w:val="20"/>
          <w:szCs w:val="20"/>
        </w:rPr>
        <w:t>𝜃</w:t>
      </w:r>
      <w:r w:rsidR="000735AC" w:rsidRPr="001F574A">
        <w:rPr>
          <w:rFonts w:ascii="Arial" w:hAnsi="Arial" w:cs="Arial"/>
          <w:sz w:val="20"/>
          <w:szCs w:val="20"/>
        </w:rPr>
        <w:t xml:space="preserve">, </w:t>
      </w:r>
      <w:r w:rsidR="000735AC" w:rsidRPr="001F574A">
        <w:rPr>
          <w:rFonts w:ascii="Cambria Math" w:hAnsi="Cambria Math" w:cs="Arial"/>
          <w:sz w:val="20"/>
          <w:szCs w:val="20"/>
        </w:rPr>
        <w:t>𝜓</w:t>
      </w:r>
      <w:r w:rsidR="000735AC" w:rsidRPr="001F574A">
        <w:rPr>
          <w:rFonts w:ascii="Arial" w:hAnsi="Arial" w:cs="Arial"/>
          <w:sz w:val="20"/>
          <w:szCs w:val="20"/>
        </w:rPr>
        <w:t xml:space="preserve">, des paramètres dimensionnels </w:t>
      </w:r>
      <w:r w:rsidR="000735AC" w:rsidRPr="001F574A">
        <w:rPr>
          <w:rFonts w:ascii="Cambria Math" w:hAnsi="Cambria Math" w:cs="Arial"/>
          <w:sz w:val="20"/>
          <w:szCs w:val="20"/>
        </w:rPr>
        <w:t>ℎ</w:t>
      </w:r>
      <w:r w:rsidR="000735AC" w:rsidRPr="001F574A">
        <w:rPr>
          <w:rFonts w:ascii="Arial" w:hAnsi="Arial" w:cs="Arial"/>
          <w:sz w:val="20"/>
          <w:szCs w:val="20"/>
        </w:rPr>
        <w:t xml:space="preserve">, </w:t>
      </w:r>
      <w:r w:rsidR="000735AC" w:rsidRPr="001F574A">
        <w:rPr>
          <w:rFonts w:ascii="Cambria Math" w:hAnsi="Cambria Math" w:cs="Arial"/>
          <w:sz w:val="20"/>
          <w:szCs w:val="20"/>
        </w:rPr>
        <w:t>𝑟</w:t>
      </w:r>
      <w:r w:rsidR="000735AC" w:rsidRPr="001F574A">
        <w:rPr>
          <w:rFonts w:ascii="Arial" w:hAnsi="Arial" w:cs="Arial"/>
          <w:sz w:val="20"/>
          <w:szCs w:val="20"/>
        </w:rPr>
        <w:t xml:space="preserve"> et </w:t>
      </w:r>
      <w:r w:rsidR="000735AC" w:rsidRPr="001F574A">
        <w:rPr>
          <w:rFonts w:ascii="Cambria Math" w:hAnsi="Cambria Math" w:cs="Arial"/>
          <w:sz w:val="20"/>
          <w:szCs w:val="20"/>
        </w:rPr>
        <w:t>𝛿</w:t>
      </w:r>
      <w:r w:rsidR="000735AC" w:rsidRPr="001F574A">
        <w:rPr>
          <w:rFonts w:ascii="Arial" w:hAnsi="Arial" w:cs="Arial"/>
          <w:sz w:val="20"/>
          <w:szCs w:val="20"/>
        </w:rPr>
        <w:t xml:space="preserve"> et des données associées aux actions mécaniques.</w:t>
      </w:r>
      <w:r w:rsidR="00404A73" w:rsidRPr="001F574A">
        <w:rPr>
          <w:rFonts w:ascii="Arial" w:hAnsi="Arial" w:cs="Arial"/>
          <w:sz w:val="20"/>
          <w:szCs w:val="20"/>
        </w:rPr>
        <w:t xml:space="preserve"> </w:t>
      </w:r>
    </w:p>
    <w:p w:rsidR="00404A73" w:rsidRPr="001F574A" w:rsidRDefault="00404A73">
      <w:pPr>
        <w:spacing w:after="200" w:line="276" w:lineRule="auto"/>
        <w:jc w:val="left"/>
        <w:rPr>
          <w:rFonts w:ascii="Arial" w:hAnsi="Arial" w:cs="Arial"/>
          <w:sz w:val="20"/>
          <w:szCs w:val="20"/>
        </w:rPr>
      </w:pPr>
      <w:r w:rsidRPr="001F574A">
        <w:rPr>
          <w:rFonts w:ascii="Arial" w:hAnsi="Arial" w:cs="Arial"/>
          <w:sz w:val="20"/>
          <w:szCs w:val="20"/>
        </w:rPr>
        <w:br w:type="page"/>
      </w:r>
    </w:p>
    <w:p w:rsidR="000735AC" w:rsidRPr="001F574A" w:rsidRDefault="00852A6B" w:rsidP="00404A73">
      <w:pPr>
        <w:spacing w:after="200" w:line="276" w:lineRule="auto"/>
        <w:ind w:left="1560" w:hanging="1560"/>
        <w:jc w:val="center"/>
        <w:rPr>
          <w:rFonts w:ascii="Arial" w:hAnsi="Arial" w:cs="Arial"/>
          <w:sz w:val="20"/>
          <w:szCs w:val="20"/>
        </w:rPr>
      </w:pPr>
      <w:r w:rsidRPr="00852A6B">
        <w:rPr>
          <w:rFonts w:ascii="Arial" w:hAnsi="Arial" w:cs="Arial"/>
          <w:b/>
          <w:noProof/>
          <w:sz w:val="20"/>
          <w:szCs w:val="20"/>
          <w:u w:val="single"/>
          <w:lang w:val="es-ES" w:eastAsia="es-ES"/>
        </w:rPr>
        <w:lastRenderedPageBreak/>
        <w:pict>
          <v:shape id="_x0000_s1436" type="#_x0000_t202" style="position:absolute;left:0;text-align:left;margin-left:299.75pt;margin-top:179.65pt;width:62.35pt;height:24.2pt;z-index:251907072" stroked="f">
            <v:fill opacity="0"/>
            <v:textbox style="mso-next-textbox:#_x0000_s1436">
              <w:txbxContent>
                <w:p w:rsidR="00BB2E88" w:rsidRPr="00664837" w:rsidRDefault="00BB2E88">
                  <w:pPr>
                    <w:rPr>
                      <w:rFonts w:ascii="Arial" w:hAnsi="Arial" w:cs="Arial"/>
                    </w:rPr>
                  </w:pPr>
                  <w:r w:rsidRPr="00664837">
                    <w:rPr>
                      <w:rFonts w:ascii="Arial" w:hAnsi="Arial" w:cs="Arial"/>
                    </w:rPr>
                    <w:t xml:space="preserve">Figure </w:t>
                  </w:r>
                  <w:r>
                    <w:rPr>
                      <w:rFonts w:ascii="Arial" w:hAnsi="Arial" w:cs="Arial"/>
                    </w:rPr>
                    <w:t>4</w:t>
                  </w:r>
                </w:p>
              </w:txbxContent>
            </v:textbox>
          </v:shape>
        </w:pict>
      </w:r>
      <w:r w:rsidR="00404A73" w:rsidRPr="001F574A">
        <w:rPr>
          <w:rFonts w:ascii="Arial" w:hAnsi="Arial" w:cs="Arial"/>
          <w:noProof/>
          <w:sz w:val="20"/>
          <w:szCs w:val="20"/>
        </w:rPr>
        <w:drawing>
          <wp:inline distT="0" distB="0" distL="0" distR="0">
            <wp:extent cx="4080519" cy="2381534"/>
            <wp:effectExtent l="19050" t="0" r="0" b="0"/>
            <wp:docPr id="165" name="Imag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70" cstate="print">
                      <a:lum bright="-20000" contrast="40000"/>
                    </a:blip>
                    <a:srcRect l="19027" t="36663" r="20521" b="19216"/>
                    <a:stretch>
                      <a:fillRect/>
                    </a:stretch>
                  </pic:blipFill>
                  <pic:spPr bwMode="auto">
                    <a:xfrm>
                      <a:off x="0" y="0"/>
                      <a:ext cx="4080519" cy="2381534"/>
                    </a:xfrm>
                    <a:prstGeom prst="rect">
                      <a:avLst/>
                    </a:prstGeom>
                    <a:noFill/>
                    <a:ln w="9525">
                      <a:noFill/>
                      <a:miter lim="800000"/>
                      <a:headEnd/>
                      <a:tailEnd/>
                    </a:ln>
                  </pic:spPr>
                </pic:pic>
              </a:graphicData>
            </a:graphic>
          </wp:inline>
        </w:drawing>
      </w:r>
    </w:p>
    <w:p w:rsidR="00404A73" w:rsidRPr="001F574A" w:rsidRDefault="00852A6B" w:rsidP="00404A73">
      <w:pPr>
        <w:spacing w:after="200" w:line="276" w:lineRule="auto"/>
        <w:ind w:left="1560" w:hanging="1560"/>
        <w:jc w:val="left"/>
        <w:rPr>
          <w:sz w:val="20"/>
          <w:szCs w:val="20"/>
        </w:rPr>
      </w:pPr>
      <w:r w:rsidRPr="00852A6B">
        <w:rPr>
          <w:rFonts w:ascii="Arial" w:hAnsi="Arial" w:cs="Arial"/>
          <w:noProof/>
          <w:sz w:val="20"/>
          <w:szCs w:val="20"/>
          <w:lang w:val="es-ES" w:eastAsia="es-ES"/>
        </w:rPr>
        <w:pict>
          <v:shape id="_x0000_s1435" type="#_x0000_t202" style="position:absolute;left:0;text-align:left;margin-left:188.2pt;margin-top:12.85pt;width:350.45pt;height:128.4pt;z-index:251906048" stroked="f">
            <v:textbox style="mso-next-textbox:#_x0000_s1435">
              <w:txbxContent>
                <w:p w:rsidR="00BB2E88" w:rsidRPr="00404A73" w:rsidRDefault="00BB2E88" w:rsidP="003A26AE">
                  <w:pPr>
                    <w:rPr>
                      <w:rFonts w:ascii="Arial" w:hAnsi="Arial" w:cs="Arial"/>
                    </w:rPr>
                  </w:pPr>
                  <w:r w:rsidRPr="00404A73">
                    <w:rPr>
                      <w:rFonts w:ascii="Arial" w:hAnsi="Arial" w:cs="Arial"/>
                    </w:rPr>
                    <w:t>Le vérin utilisé a les caractéristiques suivantes :</w:t>
                  </w:r>
                </w:p>
                <w:p w:rsidR="00BB2E88" w:rsidRPr="00404A73" w:rsidRDefault="00BB2E88" w:rsidP="003A26AE">
                  <w:pPr>
                    <w:rPr>
                      <w:rFonts w:ascii="Arial" w:hAnsi="Arial" w:cs="Arial"/>
                    </w:rPr>
                  </w:pPr>
                  <w:r w:rsidRPr="00404A73">
                    <w:rPr>
                      <w:rFonts w:ascii="Arial" w:hAnsi="Arial" w:cs="Arial"/>
                    </w:rPr>
                    <w:t xml:space="preserve">— diamètre de la tige </w:t>
                  </w:r>
                  <w:r w:rsidRPr="003A26AE">
                    <w:rPr>
                      <w:rFonts w:ascii="Cambria Math" w:hAnsi="Cambria Math" w:cs="Arial"/>
                    </w:rPr>
                    <w:t>𝑑</w:t>
                  </w:r>
                  <w:r w:rsidRPr="003A26AE">
                    <w:rPr>
                      <w:rFonts w:ascii="Arial" w:hAnsi="Arial" w:cs="Arial"/>
                    </w:rPr>
                    <w:t xml:space="preserve"> =</w:t>
                  </w:r>
                  <w:r w:rsidRPr="00404A73">
                    <w:rPr>
                      <w:rFonts w:ascii="Arial" w:hAnsi="Arial" w:cs="Arial"/>
                    </w:rPr>
                    <w:t xml:space="preserve"> 180 mm ; </w:t>
                  </w:r>
                </w:p>
                <w:p w:rsidR="00BB2E88" w:rsidRPr="00404A73" w:rsidRDefault="00BB2E88" w:rsidP="003A26AE">
                  <w:pPr>
                    <w:rPr>
                      <w:rFonts w:ascii="Arial" w:hAnsi="Arial" w:cs="Arial"/>
                    </w:rPr>
                  </w:pPr>
                  <w:r w:rsidRPr="00404A73">
                    <w:rPr>
                      <w:rFonts w:ascii="Arial" w:hAnsi="Arial" w:cs="Arial"/>
                    </w:rPr>
                    <w:t xml:space="preserve">— diamètre du piston </w:t>
                  </w:r>
                  <w:r w:rsidRPr="00404A73">
                    <w:rPr>
                      <w:rFonts w:ascii="Cambria Math" w:hAnsi="Cambria Math" w:cs="Arial"/>
                    </w:rPr>
                    <w:t>𝐷</w:t>
                  </w:r>
                  <w:r w:rsidRPr="00404A73">
                    <w:rPr>
                      <w:rFonts w:ascii="Arial" w:hAnsi="Arial" w:cs="Arial"/>
                    </w:rPr>
                    <w:t xml:space="preserve"> = 250 mm ; </w:t>
                  </w:r>
                </w:p>
                <w:p w:rsidR="00BB2E88" w:rsidRPr="00404A73" w:rsidRDefault="00BB2E88" w:rsidP="003A26AE">
                  <w:pPr>
                    <w:rPr>
                      <w:rFonts w:ascii="Arial" w:hAnsi="Arial" w:cs="Arial"/>
                    </w:rPr>
                  </w:pPr>
                  <w:r w:rsidRPr="00404A73">
                    <w:rPr>
                      <w:rFonts w:ascii="Arial" w:hAnsi="Arial" w:cs="Arial"/>
                    </w:rPr>
                    <w:t xml:space="preserve">— course maximale </w:t>
                  </w:r>
                  <w:r w:rsidRPr="00404A73">
                    <w:rPr>
                      <w:rFonts w:ascii="Cambria Math" w:hAnsi="Cambria Math" w:cs="Arial"/>
                    </w:rPr>
                    <w:t>𝑐</w:t>
                  </w:r>
                  <w:r w:rsidRPr="003A26AE">
                    <w:rPr>
                      <w:rFonts w:ascii="Arial" w:hAnsi="Arial" w:cs="Arial"/>
                      <w:vertAlign w:val="subscript"/>
                    </w:rPr>
                    <w:t>max</w:t>
                  </w:r>
                  <w:r w:rsidRPr="00404A73">
                    <w:rPr>
                      <w:rFonts w:ascii="Arial" w:hAnsi="Arial" w:cs="Arial"/>
                    </w:rPr>
                    <w:t xml:space="preserve"> = 3800 mm ; </w:t>
                  </w:r>
                </w:p>
                <w:p w:rsidR="00BB2E88" w:rsidRPr="00404A73" w:rsidRDefault="00BB2E88" w:rsidP="003A26AE">
                  <w:pPr>
                    <w:rPr>
                      <w:rFonts w:ascii="Arial" w:hAnsi="Arial" w:cs="Arial"/>
                    </w:rPr>
                  </w:pPr>
                  <w:r w:rsidRPr="00404A73">
                    <w:rPr>
                      <w:rFonts w:ascii="Arial" w:hAnsi="Arial" w:cs="Arial"/>
                    </w:rPr>
                    <w:t xml:space="preserve">— le port A permet la sortie de la tige, le port B la rentrée ; </w:t>
                  </w:r>
                </w:p>
                <w:p w:rsidR="00BB2E88" w:rsidRPr="00404A73" w:rsidRDefault="00BB2E88" w:rsidP="003A26AE">
                  <w:pPr>
                    <w:ind w:left="426" w:hanging="426"/>
                    <w:rPr>
                      <w:rFonts w:ascii="Arial" w:hAnsi="Arial" w:cs="Arial"/>
                    </w:rPr>
                  </w:pPr>
                  <w:r w:rsidRPr="00404A73">
                    <w:rPr>
                      <w:rFonts w:ascii="Arial" w:hAnsi="Arial" w:cs="Arial"/>
                    </w:rPr>
                    <w:t>— le circuit hydraulique peut délivrer une pression maximale de 20</w:t>
                  </w:r>
                  <w:r>
                    <w:rPr>
                      <w:rFonts w:ascii="Arial" w:hAnsi="Arial" w:cs="Arial"/>
                    </w:rPr>
                    <w:t> MPa</w:t>
                  </w:r>
                  <w:r w:rsidRPr="00404A73">
                    <w:rPr>
                      <w:rFonts w:ascii="Arial" w:hAnsi="Arial" w:cs="Arial"/>
                    </w:rPr>
                    <w:t>.</w:t>
                  </w:r>
                </w:p>
              </w:txbxContent>
            </v:textbox>
          </v:shape>
        </w:pict>
      </w:r>
      <w:r w:rsidR="00404A73" w:rsidRPr="001F574A">
        <w:rPr>
          <w:rFonts w:ascii="Arial" w:hAnsi="Arial" w:cs="Arial"/>
          <w:noProof/>
          <w:sz w:val="20"/>
          <w:szCs w:val="20"/>
        </w:rPr>
        <w:drawing>
          <wp:inline distT="0" distB="0" distL="0" distR="0">
            <wp:extent cx="2307485" cy="1439839"/>
            <wp:effectExtent l="19050" t="0" r="0" b="0"/>
            <wp:docPr id="168" name="Imag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71" cstate="print">
                      <a:lum contrast="40000"/>
                    </a:blip>
                    <a:srcRect l="39451" t="42731" r="16478" b="22882"/>
                    <a:stretch>
                      <a:fillRect/>
                    </a:stretch>
                  </pic:blipFill>
                  <pic:spPr bwMode="auto">
                    <a:xfrm>
                      <a:off x="0" y="0"/>
                      <a:ext cx="2307485" cy="1439839"/>
                    </a:xfrm>
                    <a:prstGeom prst="rect">
                      <a:avLst/>
                    </a:prstGeom>
                    <a:noFill/>
                    <a:ln w="9525">
                      <a:noFill/>
                      <a:miter lim="800000"/>
                      <a:headEnd/>
                      <a:tailEnd/>
                    </a:ln>
                  </pic:spPr>
                </pic:pic>
              </a:graphicData>
            </a:graphic>
          </wp:inline>
        </w:drawing>
      </w:r>
    </w:p>
    <w:p w:rsidR="00404A73" w:rsidRPr="001F574A" w:rsidRDefault="00404A73" w:rsidP="00404A73">
      <w:pPr>
        <w:spacing w:after="200" w:line="276" w:lineRule="auto"/>
        <w:ind w:left="1560" w:hanging="1560"/>
        <w:jc w:val="left"/>
        <w:rPr>
          <w:sz w:val="20"/>
          <w:szCs w:val="20"/>
        </w:rPr>
      </w:pPr>
    </w:p>
    <w:p w:rsidR="00404A73" w:rsidRPr="001F574A" w:rsidRDefault="00404A73" w:rsidP="00BF1955">
      <w:pPr>
        <w:spacing w:after="200" w:line="276" w:lineRule="auto"/>
        <w:ind w:left="709" w:hanging="709"/>
        <w:rPr>
          <w:rFonts w:ascii="Arial" w:hAnsi="Arial" w:cs="Arial"/>
          <w:sz w:val="20"/>
          <w:szCs w:val="20"/>
        </w:rPr>
      </w:pPr>
      <w:r w:rsidRPr="001F574A">
        <w:rPr>
          <w:rFonts w:ascii="Arial" w:hAnsi="Arial" w:cs="Arial"/>
          <w:b/>
          <w:sz w:val="20"/>
          <w:szCs w:val="20"/>
        </w:rPr>
        <w:t>Q1</w:t>
      </w:r>
      <w:r w:rsidR="00DF2C33">
        <w:rPr>
          <w:rFonts w:ascii="Arial" w:hAnsi="Arial" w:cs="Arial"/>
          <w:b/>
          <w:sz w:val="20"/>
          <w:szCs w:val="20"/>
        </w:rPr>
        <w:t>4</w:t>
      </w:r>
      <w:r w:rsidRPr="001F574A">
        <w:rPr>
          <w:rFonts w:ascii="Arial" w:hAnsi="Arial" w:cs="Arial"/>
          <w:b/>
          <w:sz w:val="20"/>
          <w:szCs w:val="20"/>
        </w:rPr>
        <w:t> :</w:t>
      </w:r>
      <w:r w:rsidR="003A26AE">
        <w:rPr>
          <w:rFonts w:ascii="Arial" w:hAnsi="Arial" w:cs="Arial"/>
          <w:sz w:val="20"/>
          <w:szCs w:val="20"/>
        </w:rPr>
        <w:tab/>
      </w:r>
      <w:r w:rsidRPr="001F574A">
        <w:rPr>
          <w:rFonts w:ascii="Arial" w:hAnsi="Arial" w:cs="Arial"/>
          <w:sz w:val="20"/>
          <w:szCs w:val="20"/>
        </w:rPr>
        <w:t>Si on souhaite faire sortir la tige (phase de poussée) par quel port d’alimentation doit arriver l’huile sous pression ? Si on souhaite faire rentrer la tige (phase de retenue) par quel port d’alimentation doit arriver l’huile sous pression ?</w:t>
      </w:r>
    </w:p>
    <w:p w:rsidR="00404A73" w:rsidRPr="001F574A" w:rsidRDefault="00587E3A" w:rsidP="00BF1955">
      <w:pPr>
        <w:spacing w:after="200" w:line="276" w:lineRule="auto"/>
        <w:ind w:left="709" w:hanging="709"/>
        <w:rPr>
          <w:rFonts w:ascii="Arial" w:hAnsi="Arial" w:cs="Arial"/>
          <w:sz w:val="20"/>
          <w:szCs w:val="20"/>
        </w:rPr>
      </w:pPr>
      <w:r w:rsidRPr="001F574A">
        <w:rPr>
          <w:rFonts w:ascii="Arial" w:hAnsi="Arial" w:cs="Arial"/>
          <w:b/>
          <w:sz w:val="20"/>
          <w:szCs w:val="20"/>
        </w:rPr>
        <w:t>Q1</w:t>
      </w:r>
      <w:r w:rsidR="00DF2C33">
        <w:rPr>
          <w:rFonts w:ascii="Arial" w:hAnsi="Arial" w:cs="Arial"/>
          <w:b/>
          <w:sz w:val="20"/>
          <w:szCs w:val="20"/>
        </w:rPr>
        <w:t>5</w:t>
      </w:r>
      <w:r w:rsidRPr="001F574A">
        <w:rPr>
          <w:rFonts w:ascii="Arial" w:hAnsi="Arial" w:cs="Arial"/>
          <w:b/>
          <w:sz w:val="20"/>
          <w:szCs w:val="20"/>
        </w:rPr>
        <w:t> :</w:t>
      </w:r>
      <w:r w:rsidR="003A26AE">
        <w:rPr>
          <w:rFonts w:ascii="Arial" w:hAnsi="Arial" w:cs="Arial"/>
          <w:sz w:val="20"/>
          <w:szCs w:val="20"/>
        </w:rPr>
        <w:tab/>
      </w:r>
      <w:r w:rsidRPr="001F574A">
        <w:rPr>
          <w:rFonts w:ascii="Arial" w:hAnsi="Arial" w:cs="Arial"/>
          <w:sz w:val="20"/>
          <w:szCs w:val="20"/>
        </w:rPr>
        <w:t>En phase de poussée, avec quelle surface l’huile sous pression est-elle en contact ? En phase de retenue, avec quelle surface l’huile sous pression est-elle en contact ?</w:t>
      </w:r>
    </w:p>
    <w:p w:rsidR="00587E3A" w:rsidRPr="001F574A" w:rsidRDefault="00587E3A" w:rsidP="00BF1955">
      <w:pPr>
        <w:spacing w:after="200" w:line="276" w:lineRule="auto"/>
        <w:ind w:left="709" w:hanging="709"/>
        <w:rPr>
          <w:rFonts w:ascii="Arial" w:hAnsi="Arial" w:cs="Arial"/>
          <w:sz w:val="20"/>
          <w:szCs w:val="20"/>
        </w:rPr>
      </w:pPr>
      <w:r w:rsidRPr="001F574A">
        <w:rPr>
          <w:rFonts w:ascii="Arial" w:hAnsi="Arial" w:cs="Arial"/>
          <w:sz w:val="20"/>
          <w:szCs w:val="20"/>
        </w:rPr>
        <w:t>La figure 4 donne l’évolution de l’effort que transmet le vérin en fonction de l’angle θ.</w:t>
      </w:r>
    </w:p>
    <w:p w:rsidR="00587E3A" w:rsidRPr="001F574A" w:rsidRDefault="00587E3A" w:rsidP="00BF1955">
      <w:pPr>
        <w:spacing w:after="200" w:line="276" w:lineRule="auto"/>
        <w:ind w:left="709" w:hanging="709"/>
        <w:rPr>
          <w:rFonts w:ascii="Arial" w:hAnsi="Arial" w:cs="Arial"/>
          <w:sz w:val="20"/>
          <w:szCs w:val="20"/>
        </w:rPr>
      </w:pPr>
      <w:r w:rsidRPr="001F574A">
        <w:rPr>
          <w:rFonts w:ascii="Arial" w:hAnsi="Arial" w:cs="Arial"/>
          <w:b/>
          <w:sz w:val="20"/>
          <w:szCs w:val="20"/>
        </w:rPr>
        <w:t>Q1</w:t>
      </w:r>
      <w:r w:rsidR="00DF2C33">
        <w:rPr>
          <w:rFonts w:ascii="Arial" w:hAnsi="Arial" w:cs="Arial"/>
          <w:b/>
          <w:sz w:val="20"/>
          <w:szCs w:val="20"/>
        </w:rPr>
        <w:t>6</w:t>
      </w:r>
      <w:r w:rsidRPr="001F574A">
        <w:rPr>
          <w:rFonts w:ascii="Arial" w:hAnsi="Arial" w:cs="Arial"/>
          <w:b/>
          <w:sz w:val="20"/>
          <w:szCs w:val="20"/>
        </w:rPr>
        <w:t> :</w:t>
      </w:r>
      <w:r w:rsidR="003A26AE">
        <w:rPr>
          <w:rFonts w:ascii="Arial" w:hAnsi="Arial" w:cs="Arial"/>
          <w:sz w:val="20"/>
          <w:szCs w:val="20"/>
        </w:rPr>
        <w:tab/>
      </w:r>
      <w:r w:rsidRPr="001F574A">
        <w:rPr>
          <w:rFonts w:ascii="Arial" w:hAnsi="Arial" w:cs="Arial"/>
          <w:sz w:val="20"/>
          <w:szCs w:val="20"/>
        </w:rPr>
        <w:t>Pour quel intervalle de θ le vérin est en poussée et pour quel intervalle de θ le vérin est en retenue ?</w:t>
      </w:r>
    </w:p>
    <w:p w:rsidR="00587E3A" w:rsidRPr="001F574A" w:rsidRDefault="00587E3A" w:rsidP="00BF1955">
      <w:pPr>
        <w:spacing w:after="200" w:line="276" w:lineRule="auto"/>
        <w:ind w:left="709" w:hanging="709"/>
        <w:rPr>
          <w:rFonts w:ascii="Arial" w:hAnsi="Arial" w:cs="Arial"/>
          <w:sz w:val="20"/>
          <w:szCs w:val="20"/>
        </w:rPr>
      </w:pPr>
      <w:r w:rsidRPr="001F574A">
        <w:rPr>
          <w:rFonts w:ascii="Arial" w:hAnsi="Arial" w:cs="Arial"/>
          <w:b/>
          <w:sz w:val="20"/>
          <w:szCs w:val="20"/>
        </w:rPr>
        <w:t>Q1</w:t>
      </w:r>
      <w:r w:rsidR="00DF2C33">
        <w:rPr>
          <w:rFonts w:ascii="Arial" w:hAnsi="Arial" w:cs="Arial"/>
          <w:b/>
          <w:sz w:val="20"/>
          <w:szCs w:val="20"/>
        </w:rPr>
        <w:t>7</w:t>
      </w:r>
      <w:r w:rsidRPr="001F574A">
        <w:rPr>
          <w:rFonts w:ascii="Arial" w:hAnsi="Arial" w:cs="Arial"/>
          <w:b/>
          <w:sz w:val="20"/>
          <w:szCs w:val="20"/>
        </w:rPr>
        <w:t> :</w:t>
      </w:r>
      <w:r w:rsidR="003A26AE">
        <w:rPr>
          <w:rFonts w:ascii="Arial" w:hAnsi="Arial" w:cs="Arial"/>
          <w:sz w:val="20"/>
          <w:szCs w:val="20"/>
        </w:rPr>
        <w:tab/>
      </w:r>
      <w:r w:rsidRPr="001F574A">
        <w:rPr>
          <w:rFonts w:ascii="Arial" w:hAnsi="Arial" w:cs="Arial"/>
          <w:sz w:val="20"/>
          <w:szCs w:val="20"/>
        </w:rPr>
        <w:t>En notant l’effort maximum qui doit être transmis par le vérin sur la figure 4, déterminer la pression maximale qui doit être appliquée à huile injectée dans le vérin.</w:t>
      </w:r>
    </w:p>
    <w:p w:rsidR="00587E3A" w:rsidRPr="001F574A" w:rsidRDefault="00587E3A" w:rsidP="00BF1955">
      <w:pPr>
        <w:spacing w:after="200" w:line="276" w:lineRule="auto"/>
        <w:ind w:left="709" w:hanging="709"/>
        <w:rPr>
          <w:rFonts w:ascii="Arial" w:hAnsi="Arial" w:cs="Arial"/>
          <w:sz w:val="20"/>
          <w:szCs w:val="20"/>
        </w:rPr>
      </w:pPr>
      <w:r w:rsidRPr="001F574A">
        <w:rPr>
          <w:rFonts w:ascii="Arial" w:hAnsi="Arial" w:cs="Arial"/>
          <w:b/>
          <w:sz w:val="20"/>
          <w:szCs w:val="20"/>
        </w:rPr>
        <w:t>Q</w:t>
      </w:r>
      <w:r w:rsidR="003A26AE">
        <w:rPr>
          <w:rFonts w:ascii="Arial" w:hAnsi="Arial" w:cs="Arial"/>
          <w:b/>
          <w:sz w:val="20"/>
          <w:szCs w:val="20"/>
        </w:rPr>
        <w:t>1</w:t>
      </w:r>
      <w:r w:rsidR="00DF2C33">
        <w:rPr>
          <w:rFonts w:ascii="Arial" w:hAnsi="Arial" w:cs="Arial"/>
          <w:b/>
          <w:sz w:val="20"/>
          <w:szCs w:val="20"/>
        </w:rPr>
        <w:t>8</w:t>
      </w:r>
      <w:r w:rsidRPr="001F574A">
        <w:rPr>
          <w:rFonts w:ascii="Arial" w:hAnsi="Arial" w:cs="Arial"/>
          <w:b/>
          <w:sz w:val="20"/>
          <w:szCs w:val="20"/>
        </w:rPr>
        <w:t> :</w:t>
      </w:r>
      <w:r w:rsidR="003A26AE">
        <w:rPr>
          <w:rFonts w:ascii="Arial" w:hAnsi="Arial" w:cs="Arial"/>
          <w:sz w:val="20"/>
          <w:szCs w:val="20"/>
        </w:rPr>
        <w:tab/>
      </w:r>
      <w:r w:rsidRPr="001F574A">
        <w:rPr>
          <w:rFonts w:ascii="Arial" w:hAnsi="Arial" w:cs="Arial"/>
          <w:sz w:val="20"/>
          <w:szCs w:val="20"/>
        </w:rPr>
        <w:t>Est-ce que la pression admissible par le vérin est bien respectée ? Conclure.</w:t>
      </w:r>
    </w:p>
    <w:p w:rsidR="00A11CE1" w:rsidRPr="001F574A" w:rsidRDefault="00A11CE1">
      <w:pPr>
        <w:spacing w:after="200" w:line="276" w:lineRule="auto"/>
        <w:jc w:val="left"/>
        <w:rPr>
          <w:rFonts w:ascii="Arial" w:hAnsi="Arial" w:cs="Arial"/>
          <w:sz w:val="20"/>
          <w:szCs w:val="20"/>
        </w:rPr>
      </w:pPr>
      <w:r w:rsidRPr="001F574A">
        <w:rPr>
          <w:rFonts w:ascii="Arial" w:hAnsi="Arial" w:cs="Arial"/>
          <w:sz w:val="20"/>
          <w:szCs w:val="20"/>
        </w:rPr>
        <w:br w:type="page"/>
      </w:r>
    </w:p>
    <w:p w:rsidR="00BF1955" w:rsidRDefault="00BF1955" w:rsidP="005D1DA8">
      <w:pPr>
        <w:spacing w:after="240"/>
        <w:rPr>
          <w:rFonts w:ascii="Arial" w:hAnsi="Arial" w:cs="Arial"/>
          <w:b/>
          <w:sz w:val="20"/>
          <w:szCs w:val="20"/>
          <w:u w:val="single"/>
        </w:rPr>
      </w:pPr>
    </w:p>
    <w:p w:rsidR="005D1DA8" w:rsidRPr="001F574A" w:rsidRDefault="005D1DA8" w:rsidP="005D1DA8">
      <w:pPr>
        <w:spacing w:after="240"/>
        <w:rPr>
          <w:rFonts w:ascii="Arial" w:hAnsi="Arial" w:cs="Arial"/>
          <w:b/>
          <w:sz w:val="20"/>
          <w:szCs w:val="20"/>
          <w:u w:val="single"/>
        </w:rPr>
      </w:pPr>
      <w:r w:rsidRPr="001F574A">
        <w:rPr>
          <w:rFonts w:ascii="Arial" w:hAnsi="Arial" w:cs="Arial"/>
          <w:b/>
          <w:sz w:val="20"/>
          <w:szCs w:val="20"/>
          <w:u w:val="single"/>
        </w:rPr>
        <w:t xml:space="preserve">Exercice 4 : Extrait d’un sujet CSE MP </w:t>
      </w:r>
    </w:p>
    <w:p w:rsidR="00A11CE1" w:rsidRPr="001F574A" w:rsidRDefault="00A11CE1" w:rsidP="00587E3A">
      <w:pPr>
        <w:spacing w:after="200" w:line="276" w:lineRule="auto"/>
        <w:ind w:left="1560" w:hanging="1560"/>
        <w:rPr>
          <w:rFonts w:ascii="Arial" w:hAnsi="Arial" w:cs="Arial"/>
          <w:sz w:val="20"/>
          <w:szCs w:val="20"/>
        </w:rPr>
      </w:pPr>
      <w:r w:rsidRPr="001F574A">
        <w:rPr>
          <w:rFonts w:ascii="Arial" w:hAnsi="Arial" w:cs="Arial"/>
          <w:sz w:val="20"/>
          <w:szCs w:val="20"/>
        </w:rPr>
        <w:t>Étude du système actif de compensation de houle AHC (Active Heave Compensator)</w:t>
      </w:r>
    </w:p>
    <w:p w:rsidR="00A11CE1" w:rsidRPr="001F574A" w:rsidRDefault="00A11CE1" w:rsidP="00A11CE1">
      <w:pPr>
        <w:spacing w:after="200" w:line="276" w:lineRule="auto"/>
        <w:rPr>
          <w:rFonts w:ascii="Arial" w:hAnsi="Arial" w:cs="Arial"/>
          <w:sz w:val="20"/>
          <w:szCs w:val="20"/>
        </w:rPr>
      </w:pPr>
      <w:r w:rsidRPr="001F574A">
        <w:rPr>
          <w:rFonts w:ascii="Arial" w:hAnsi="Arial" w:cs="Arial"/>
          <w:sz w:val="20"/>
          <w:szCs w:val="20"/>
        </w:rPr>
        <w:t>Une solution de compensation par motorisation asservie du tambour d’enroulement est envisagée (figure 5). Ce système est un compensateur de houle actif noté AHC. Le principe est de maintenir constante la tension dans le câble ombilical : les vagues, par l’accélération verticale qu’elles donnent au bateau support, créent des tensions dans le câble ombilical qui viennent s’ajouter à celles exercées par le poids du ROV. Le principe est d’enrouler et dérouler le tambour d’enroulement pour compenser les variations de hauteur, donc de tension dans le câble.</w:t>
      </w:r>
    </w:p>
    <w:p w:rsidR="00A11CE1" w:rsidRPr="001F574A" w:rsidRDefault="00852A6B" w:rsidP="00A11CE1">
      <w:pPr>
        <w:spacing w:after="200" w:line="276" w:lineRule="auto"/>
        <w:ind w:left="1560" w:hanging="1560"/>
        <w:jc w:val="center"/>
        <w:rPr>
          <w:rFonts w:ascii="Arial" w:hAnsi="Arial" w:cs="Arial"/>
          <w:sz w:val="20"/>
          <w:szCs w:val="20"/>
        </w:rPr>
      </w:pPr>
      <w:r w:rsidRPr="00852A6B">
        <w:rPr>
          <w:rFonts w:ascii="Arial" w:hAnsi="Arial" w:cs="Arial"/>
          <w:b/>
          <w:noProof/>
          <w:sz w:val="20"/>
          <w:szCs w:val="20"/>
          <w:u w:val="single"/>
          <w:lang w:val="es-ES" w:eastAsia="es-ES"/>
        </w:rPr>
        <w:pict>
          <v:shape id="_x0000_s1516" type="#_x0000_t202" style="position:absolute;left:0;text-align:left;margin-left:60.85pt;margin-top:63.65pt;width:62.35pt;height:24.2pt;z-index:251927552" stroked="f">
            <v:fill opacity="0"/>
            <v:textbox style="mso-next-textbox:#_x0000_s1516">
              <w:txbxContent>
                <w:p w:rsidR="00BB2E88" w:rsidRPr="00664837" w:rsidRDefault="00BB2E88">
                  <w:pPr>
                    <w:rPr>
                      <w:rFonts w:ascii="Arial" w:hAnsi="Arial" w:cs="Arial"/>
                    </w:rPr>
                  </w:pPr>
                  <w:r w:rsidRPr="00664837">
                    <w:rPr>
                      <w:rFonts w:ascii="Arial" w:hAnsi="Arial" w:cs="Arial"/>
                    </w:rPr>
                    <w:t xml:space="preserve">Figure </w:t>
                  </w:r>
                  <w:r>
                    <w:rPr>
                      <w:rFonts w:ascii="Arial" w:hAnsi="Arial" w:cs="Arial"/>
                    </w:rPr>
                    <w:t>5</w:t>
                  </w:r>
                </w:p>
              </w:txbxContent>
            </v:textbox>
          </v:shape>
        </w:pict>
      </w:r>
      <w:r w:rsidR="00A11CE1" w:rsidRPr="001F574A">
        <w:rPr>
          <w:rFonts w:ascii="Arial" w:hAnsi="Arial" w:cs="Arial"/>
          <w:noProof/>
          <w:sz w:val="20"/>
          <w:szCs w:val="20"/>
        </w:rPr>
        <w:drawing>
          <wp:inline distT="0" distB="0" distL="0" distR="0">
            <wp:extent cx="4599716" cy="1139588"/>
            <wp:effectExtent l="1905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2" cstate="print">
                      <a:lum bright="-20000" contrast="40000"/>
                    </a:blip>
                    <a:srcRect l="3760" t="42984" r="2426" b="27939"/>
                    <a:stretch>
                      <a:fillRect/>
                    </a:stretch>
                  </pic:blipFill>
                  <pic:spPr bwMode="auto">
                    <a:xfrm>
                      <a:off x="0" y="0"/>
                      <a:ext cx="4601451" cy="1140018"/>
                    </a:xfrm>
                    <a:prstGeom prst="rect">
                      <a:avLst/>
                    </a:prstGeom>
                    <a:noFill/>
                    <a:ln w="9525">
                      <a:noFill/>
                      <a:miter lim="800000"/>
                      <a:headEnd/>
                      <a:tailEnd/>
                    </a:ln>
                  </pic:spPr>
                </pic:pic>
              </a:graphicData>
            </a:graphic>
          </wp:inline>
        </w:drawing>
      </w:r>
    </w:p>
    <w:p w:rsidR="00A11CE1" w:rsidRPr="001F574A" w:rsidRDefault="00B035DE" w:rsidP="00B035DE">
      <w:pPr>
        <w:spacing w:after="200" w:line="276" w:lineRule="auto"/>
        <w:rPr>
          <w:rFonts w:ascii="Arial" w:hAnsi="Arial" w:cs="Arial"/>
          <w:sz w:val="20"/>
          <w:szCs w:val="20"/>
        </w:rPr>
      </w:pPr>
      <w:r w:rsidRPr="001F574A">
        <w:rPr>
          <w:rFonts w:ascii="Arial" w:hAnsi="Arial" w:cs="Arial"/>
          <w:sz w:val="20"/>
          <w:szCs w:val="20"/>
        </w:rPr>
        <w:t>Le tambour d’enroulement est actionné par un moteur hydraulique piloté par une servo-pompe. Un capteur d’efforts mesure la tension du câble et transmet l’information à un calculateur. Un réducteur est placé entre le moteur et le tambour d’enroulement. Les vagues créent une perturbation dynamique modifiant la tension du câble.</w:t>
      </w:r>
    </w:p>
    <w:p w:rsidR="00292253" w:rsidRPr="001F574A" w:rsidRDefault="00292253" w:rsidP="00B035DE">
      <w:pPr>
        <w:spacing w:after="200" w:line="276" w:lineRule="auto"/>
        <w:rPr>
          <w:rFonts w:ascii="Arial" w:hAnsi="Arial" w:cs="Arial"/>
          <w:sz w:val="20"/>
          <w:szCs w:val="20"/>
        </w:rPr>
      </w:pPr>
      <w:r w:rsidRPr="001F574A">
        <w:rPr>
          <w:rFonts w:ascii="Arial" w:hAnsi="Arial" w:cs="Arial"/>
          <w:sz w:val="20"/>
          <w:szCs w:val="20"/>
        </w:rPr>
        <w:t>Le cahier des charges du système est donné par les exigences ci-dessous.</w:t>
      </w:r>
    </w:p>
    <w:tbl>
      <w:tblPr>
        <w:tblStyle w:val="Grilledutableau"/>
        <w:tblW w:w="0" w:type="auto"/>
        <w:tblLook w:val="04A0"/>
      </w:tblPr>
      <w:tblGrid>
        <w:gridCol w:w="3590"/>
        <w:gridCol w:w="3591"/>
        <w:gridCol w:w="3591"/>
      </w:tblGrid>
      <w:tr w:rsidR="00292253" w:rsidRPr="001F574A" w:rsidTr="00292253">
        <w:trPr>
          <w:trHeight w:val="290"/>
        </w:trPr>
        <w:tc>
          <w:tcPr>
            <w:tcW w:w="3590" w:type="dxa"/>
          </w:tcPr>
          <w:p w:rsidR="00292253" w:rsidRPr="001F574A" w:rsidRDefault="00292253" w:rsidP="00B035DE">
            <w:pPr>
              <w:spacing w:line="276" w:lineRule="auto"/>
              <w:rPr>
                <w:rFonts w:ascii="Arial" w:hAnsi="Arial" w:cs="Arial"/>
                <w:sz w:val="20"/>
                <w:szCs w:val="20"/>
              </w:rPr>
            </w:pPr>
            <w:r w:rsidRPr="001F574A">
              <w:rPr>
                <w:rFonts w:ascii="Arial" w:hAnsi="Arial" w:cs="Arial"/>
                <w:sz w:val="20"/>
                <w:szCs w:val="20"/>
              </w:rPr>
              <w:t>Exigence</w:t>
            </w:r>
          </w:p>
        </w:tc>
        <w:tc>
          <w:tcPr>
            <w:tcW w:w="3591" w:type="dxa"/>
          </w:tcPr>
          <w:p w:rsidR="00292253" w:rsidRPr="001F574A" w:rsidRDefault="00292253" w:rsidP="00B035DE">
            <w:pPr>
              <w:spacing w:line="276" w:lineRule="auto"/>
              <w:rPr>
                <w:rFonts w:ascii="Arial" w:hAnsi="Arial" w:cs="Arial"/>
                <w:sz w:val="20"/>
                <w:szCs w:val="20"/>
              </w:rPr>
            </w:pPr>
            <w:r w:rsidRPr="001F574A">
              <w:rPr>
                <w:rFonts w:ascii="Arial" w:hAnsi="Arial" w:cs="Arial"/>
                <w:sz w:val="20"/>
                <w:szCs w:val="20"/>
              </w:rPr>
              <w:t>Critère</w:t>
            </w:r>
          </w:p>
        </w:tc>
        <w:tc>
          <w:tcPr>
            <w:tcW w:w="3591" w:type="dxa"/>
          </w:tcPr>
          <w:p w:rsidR="00292253" w:rsidRPr="001F574A" w:rsidRDefault="00292253" w:rsidP="00B035DE">
            <w:pPr>
              <w:spacing w:line="276" w:lineRule="auto"/>
              <w:rPr>
                <w:rFonts w:ascii="Arial" w:hAnsi="Arial" w:cs="Arial"/>
                <w:sz w:val="20"/>
                <w:szCs w:val="20"/>
              </w:rPr>
            </w:pPr>
            <w:r w:rsidRPr="001F574A">
              <w:rPr>
                <w:rFonts w:ascii="Arial" w:hAnsi="Arial" w:cs="Arial"/>
                <w:sz w:val="20"/>
                <w:szCs w:val="20"/>
              </w:rPr>
              <w:t>Niveau</w:t>
            </w:r>
          </w:p>
        </w:tc>
      </w:tr>
      <w:tr w:rsidR="00292253" w:rsidRPr="001F574A" w:rsidTr="00292253">
        <w:tc>
          <w:tcPr>
            <w:tcW w:w="3590" w:type="dxa"/>
          </w:tcPr>
          <w:p w:rsidR="00292253" w:rsidRPr="001F574A" w:rsidRDefault="00292253" w:rsidP="00292253">
            <w:pPr>
              <w:spacing w:line="276" w:lineRule="auto"/>
              <w:jc w:val="left"/>
              <w:rPr>
                <w:rFonts w:ascii="Arial" w:hAnsi="Arial" w:cs="Arial"/>
                <w:sz w:val="20"/>
                <w:szCs w:val="20"/>
              </w:rPr>
            </w:pPr>
            <w:r w:rsidRPr="001F574A">
              <w:rPr>
                <w:rFonts w:ascii="Arial" w:hAnsi="Arial" w:cs="Arial"/>
                <w:sz w:val="20"/>
                <w:szCs w:val="20"/>
              </w:rPr>
              <w:t>Id 1.1 Compensation des mouvements du ROV pour une houle d’amplitude de 5 m et de pulsations comprises entre 0,5 rad</w:t>
            </w:r>
            <w:r w:rsidRPr="001F574A">
              <w:rPr>
                <w:rFonts w:ascii="Cambria Math" w:hAnsi="Cambria Math" w:cs="Arial"/>
                <w:sz w:val="20"/>
                <w:szCs w:val="20"/>
              </w:rPr>
              <w:t>⋅</w:t>
            </w:r>
            <w:r w:rsidRPr="001F574A">
              <w:rPr>
                <w:rFonts w:ascii="Arial" w:hAnsi="Arial" w:cs="Arial"/>
                <w:sz w:val="20"/>
                <w:szCs w:val="20"/>
              </w:rPr>
              <w:t>s −1 à 1,7 rad</w:t>
            </w:r>
            <w:r w:rsidRPr="001F574A">
              <w:rPr>
                <w:rFonts w:ascii="Cambria Math" w:hAnsi="Cambria Math" w:cs="Arial"/>
                <w:sz w:val="20"/>
                <w:szCs w:val="20"/>
              </w:rPr>
              <w:t>⋅</w:t>
            </w:r>
            <w:r w:rsidRPr="001F574A">
              <w:rPr>
                <w:rFonts w:ascii="Arial" w:hAnsi="Arial" w:cs="Arial"/>
                <w:sz w:val="20"/>
                <w:szCs w:val="20"/>
              </w:rPr>
              <w:t>s −1</w:t>
            </w:r>
          </w:p>
        </w:tc>
        <w:tc>
          <w:tcPr>
            <w:tcW w:w="3591" w:type="dxa"/>
          </w:tcPr>
          <w:p w:rsidR="00292253" w:rsidRPr="001F574A" w:rsidRDefault="00292253" w:rsidP="00B035DE">
            <w:pPr>
              <w:spacing w:line="276" w:lineRule="auto"/>
              <w:rPr>
                <w:rFonts w:ascii="Arial" w:hAnsi="Arial" w:cs="Arial"/>
                <w:sz w:val="20"/>
                <w:szCs w:val="20"/>
              </w:rPr>
            </w:pPr>
            <w:r w:rsidRPr="001F574A">
              <w:rPr>
                <w:rFonts w:ascii="Arial" w:hAnsi="Arial" w:cs="Arial"/>
                <w:sz w:val="20"/>
                <w:szCs w:val="20"/>
              </w:rPr>
              <w:t>Amplitude verticale du ROV maximale</w:t>
            </w:r>
          </w:p>
        </w:tc>
        <w:tc>
          <w:tcPr>
            <w:tcW w:w="3591" w:type="dxa"/>
          </w:tcPr>
          <w:p w:rsidR="00292253" w:rsidRPr="001F574A" w:rsidRDefault="00292253" w:rsidP="00B035DE">
            <w:pPr>
              <w:spacing w:line="276" w:lineRule="auto"/>
              <w:rPr>
                <w:rFonts w:ascii="Arial" w:hAnsi="Arial" w:cs="Arial"/>
                <w:sz w:val="20"/>
                <w:szCs w:val="20"/>
              </w:rPr>
            </w:pPr>
            <w:r w:rsidRPr="001F574A">
              <w:rPr>
                <w:rFonts w:ascii="Arial" w:hAnsi="Arial" w:cs="Arial"/>
                <w:sz w:val="20"/>
                <w:szCs w:val="20"/>
              </w:rPr>
              <w:t>&lt; 1 m pour 5 m d’amplitude de houle</w:t>
            </w:r>
          </w:p>
        </w:tc>
      </w:tr>
      <w:tr w:rsidR="00292253" w:rsidRPr="001F574A" w:rsidTr="00292253">
        <w:tc>
          <w:tcPr>
            <w:tcW w:w="3590" w:type="dxa"/>
          </w:tcPr>
          <w:p w:rsidR="00292253" w:rsidRPr="001F574A" w:rsidRDefault="00292253" w:rsidP="00292253">
            <w:pPr>
              <w:spacing w:line="276" w:lineRule="auto"/>
              <w:jc w:val="left"/>
              <w:rPr>
                <w:rFonts w:ascii="Arial" w:hAnsi="Arial" w:cs="Arial"/>
                <w:sz w:val="20"/>
                <w:szCs w:val="20"/>
              </w:rPr>
            </w:pPr>
            <w:r w:rsidRPr="001F574A">
              <w:rPr>
                <w:rFonts w:ascii="Arial" w:hAnsi="Arial" w:cs="Arial"/>
                <w:sz w:val="20"/>
                <w:szCs w:val="20"/>
              </w:rPr>
              <w:t>Id 1.2 Mise en tension du câble</w:t>
            </w:r>
          </w:p>
        </w:tc>
        <w:tc>
          <w:tcPr>
            <w:tcW w:w="3591" w:type="dxa"/>
          </w:tcPr>
          <w:p w:rsidR="00292253" w:rsidRPr="001F574A" w:rsidRDefault="00292253" w:rsidP="00B035DE">
            <w:pPr>
              <w:spacing w:line="276" w:lineRule="auto"/>
              <w:rPr>
                <w:rFonts w:ascii="Arial" w:hAnsi="Arial" w:cs="Arial"/>
                <w:sz w:val="20"/>
                <w:szCs w:val="20"/>
              </w:rPr>
            </w:pPr>
            <w:r w:rsidRPr="001F574A">
              <w:rPr>
                <w:rFonts w:ascii="Arial" w:hAnsi="Arial" w:cs="Arial"/>
                <w:sz w:val="20"/>
                <w:szCs w:val="20"/>
              </w:rPr>
              <w:t xml:space="preserve">Temps de réponse, </w:t>
            </w:r>
            <w:r w:rsidRPr="001F574A">
              <w:rPr>
                <w:rFonts w:ascii="Cambria Math" w:hAnsi="Cambria Math" w:cs="Arial"/>
                <w:sz w:val="20"/>
                <w:szCs w:val="20"/>
              </w:rPr>
              <w:t>𝑇𝑟</w:t>
            </w:r>
            <w:r w:rsidRPr="001F574A">
              <w:rPr>
                <w:rFonts w:ascii="Arial" w:hAnsi="Arial" w:cs="Arial"/>
                <w:sz w:val="20"/>
                <w:szCs w:val="20"/>
                <w:vertAlign w:val="subscript"/>
              </w:rPr>
              <w:t>5%</w:t>
            </w:r>
          </w:p>
        </w:tc>
        <w:tc>
          <w:tcPr>
            <w:tcW w:w="3591" w:type="dxa"/>
          </w:tcPr>
          <w:p w:rsidR="00292253" w:rsidRPr="001F574A" w:rsidRDefault="00292253" w:rsidP="00B035DE">
            <w:pPr>
              <w:spacing w:line="276" w:lineRule="auto"/>
              <w:rPr>
                <w:rFonts w:ascii="Arial" w:hAnsi="Arial" w:cs="Arial"/>
                <w:sz w:val="20"/>
                <w:szCs w:val="20"/>
              </w:rPr>
            </w:pPr>
            <w:r w:rsidRPr="001F574A">
              <w:rPr>
                <w:rFonts w:ascii="Arial" w:hAnsi="Arial" w:cs="Arial"/>
                <w:sz w:val="20"/>
                <w:szCs w:val="20"/>
              </w:rPr>
              <w:t>&lt; 3 s</w:t>
            </w:r>
          </w:p>
        </w:tc>
      </w:tr>
    </w:tbl>
    <w:p w:rsidR="00292253" w:rsidRPr="001F574A" w:rsidRDefault="00292253" w:rsidP="00292253">
      <w:pPr>
        <w:spacing w:line="276" w:lineRule="auto"/>
        <w:rPr>
          <w:rFonts w:ascii="Arial" w:hAnsi="Arial" w:cs="Arial"/>
          <w:sz w:val="20"/>
          <w:szCs w:val="20"/>
        </w:rPr>
      </w:pPr>
    </w:p>
    <w:p w:rsidR="00A11CE1" w:rsidRPr="001F574A" w:rsidRDefault="00292253" w:rsidP="00292253">
      <w:pPr>
        <w:spacing w:after="200" w:line="276" w:lineRule="auto"/>
        <w:rPr>
          <w:rFonts w:ascii="Arial" w:hAnsi="Arial" w:cs="Arial"/>
          <w:sz w:val="20"/>
          <w:szCs w:val="20"/>
        </w:rPr>
      </w:pPr>
      <w:r w:rsidRPr="001F574A">
        <w:rPr>
          <w:rFonts w:ascii="Arial" w:hAnsi="Arial" w:cs="Arial"/>
          <w:sz w:val="20"/>
          <w:szCs w:val="20"/>
        </w:rPr>
        <w:t xml:space="preserve">La figure </w:t>
      </w:r>
      <w:r w:rsidR="00125BA4" w:rsidRPr="001F574A">
        <w:rPr>
          <w:rFonts w:ascii="Arial" w:hAnsi="Arial" w:cs="Arial"/>
          <w:sz w:val="20"/>
          <w:szCs w:val="20"/>
        </w:rPr>
        <w:t>6</w:t>
      </w:r>
      <w:r w:rsidRPr="001F574A">
        <w:rPr>
          <w:rFonts w:ascii="Arial" w:hAnsi="Arial" w:cs="Arial"/>
          <w:sz w:val="20"/>
          <w:szCs w:val="20"/>
        </w:rPr>
        <w:t xml:space="preserve"> représente la réponse temporelle à un échelon d’amplitude de 130 000 N du système actif en boucle fermée</w:t>
      </w:r>
      <w:r w:rsidR="00913119" w:rsidRPr="001F574A">
        <w:rPr>
          <w:rFonts w:ascii="Arial" w:hAnsi="Arial" w:cs="Arial"/>
          <w:sz w:val="20"/>
          <w:szCs w:val="20"/>
        </w:rPr>
        <w:t xml:space="preserve"> avec trois types différents de correcteurs.</w:t>
      </w:r>
    </w:p>
    <w:p w:rsidR="006A2435" w:rsidRPr="001F574A" w:rsidRDefault="00852A6B" w:rsidP="00913119">
      <w:pPr>
        <w:spacing w:after="200" w:line="276" w:lineRule="auto"/>
        <w:ind w:left="1560" w:hanging="1560"/>
        <w:jc w:val="center"/>
        <w:rPr>
          <w:rFonts w:ascii="Arial" w:hAnsi="Arial" w:cs="Arial"/>
          <w:sz w:val="20"/>
          <w:szCs w:val="20"/>
        </w:rPr>
      </w:pPr>
      <w:r w:rsidRPr="00852A6B">
        <w:rPr>
          <w:rFonts w:ascii="Arial" w:hAnsi="Arial" w:cs="Arial"/>
          <w:b/>
          <w:noProof/>
          <w:sz w:val="20"/>
          <w:szCs w:val="20"/>
          <w:u w:val="single"/>
          <w:lang w:val="es-ES" w:eastAsia="es-ES"/>
        </w:rPr>
        <w:pict>
          <v:shape id="_x0000_s1552" type="#_x0000_t32" style="position:absolute;left:0;text-align:left;margin-left:211.95pt;margin-top:34.55pt;width:22.9pt;height:6.75pt;flip:x y;z-index:251932672" o:connectortype="straight" strokeweight=".25pt">
            <v:stroke endarrow="open" endarrowwidth="narrow" endarrowlength="short"/>
          </v:shape>
        </w:pict>
      </w:r>
      <w:r w:rsidRPr="00852A6B">
        <w:rPr>
          <w:rFonts w:ascii="Arial" w:hAnsi="Arial" w:cs="Arial"/>
          <w:b/>
          <w:noProof/>
          <w:sz w:val="20"/>
          <w:szCs w:val="20"/>
          <w:u w:val="single"/>
          <w:lang w:val="es-ES" w:eastAsia="es-ES"/>
        </w:rPr>
        <w:pict>
          <v:shape id="_x0000_s1551" type="#_x0000_t202" style="position:absolute;left:0;text-align:left;margin-left:228.3pt;margin-top:35.9pt;width:46.75pt;height:14.5pt;z-index:251931648" stroked="f">
            <v:fill opacity="0"/>
            <v:textbox style="mso-next-textbox:#_x0000_s1551">
              <w:txbxContent>
                <w:p w:rsidR="00BB2E88" w:rsidRPr="002C6E5B" w:rsidRDefault="00BB2E88">
                  <w:pPr>
                    <w:rPr>
                      <w:rFonts w:ascii="Arial" w:hAnsi="Arial" w:cs="Arial"/>
                      <w:b/>
                      <w:sz w:val="10"/>
                      <w:szCs w:val="10"/>
                    </w:rPr>
                  </w:pPr>
                  <w:r w:rsidRPr="002C6E5B">
                    <w:rPr>
                      <w:rFonts w:ascii="Arial" w:hAnsi="Arial" w:cs="Arial"/>
                      <w:b/>
                      <w:sz w:val="10"/>
                      <w:szCs w:val="10"/>
                    </w:rPr>
                    <w:t xml:space="preserve">Correcteur </w:t>
                  </w:r>
                  <w:r>
                    <w:rPr>
                      <w:rFonts w:ascii="Arial" w:hAnsi="Arial" w:cs="Arial"/>
                      <w:b/>
                      <w:sz w:val="10"/>
                      <w:szCs w:val="10"/>
                    </w:rPr>
                    <w:t>3</w:t>
                  </w:r>
                </w:p>
              </w:txbxContent>
            </v:textbox>
          </v:shape>
        </w:pict>
      </w:r>
      <w:r w:rsidRPr="00852A6B">
        <w:rPr>
          <w:rFonts w:ascii="Arial" w:hAnsi="Arial" w:cs="Arial"/>
          <w:b/>
          <w:noProof/>
          <w:sz w:val="20"/>
          <w:szCs w:val="20"/>
          <w:u w:val="single"/>
          <w:lang w:val="es-ES" w:eastAsia="es-ES"/>
        </w:rPr>
        <w:pict>
          <v:shape id="_x0000_s1550" type="#_x0000_t202" style="position:absolute;left:0;text-align:left;margin-left:156.1pt;margin-top:28.15pt;width:46.75pt;height:14.5pt;z-index:251930624" stroked="f">
            <v:fill opacity="0"/>
            <v:textbox style="mso-next-textbox:#_x0000_s1550">
              <w:txbxContent>
                <w:p w:rsidR="00BB2E88" w:rsidRPr="002C6E5B" w:rsidRDefault="00BB2E88">
                  <w:pPr>
                    <w:rPr>
                      <w:rFonts w:ascii="Arial" w:hAnsi="Arial" w:cs="Arial"/>
                      <w:b/>
                      <w:sz w:val="10"/>
                      <w:szCs w:val="10"/>
                    </w:rPr>
                  </w:pPr>
                  <w:r w:rsidRPr="002C6E5B">
                    <w:rPr>
                      <w:rFonts w:ascii="Arial" w:hAnsi="Arial" w:cs="Arial"/>
                      <w:b/>
                      <w:sz w:val="10"/>
                      <w:szCs w:val="10"/>
                    </w:rPr>
                    <w:t xml:space="preserve">Correcteur </w:t>
                  </w:r>
                  <w:r>
                    <w:rPr>
                      <w:rFonts w:ascii="Arial" w:hAnsi="Arial" w:cs="Arial"/>
                      <w:b/>
                      <w:sz w:val="10"/>
                      <w:szCs w:val="10"/>
                    </w:rPr>
                    <w:t>2</w:t>
                  </w:r>
                </w:p>
              </w:txbxContent>
            </v:textbox>
          </v:shape>
        </w:pict>
      </w:r>
      <w:r w:rsidRPr="00852A6B">
        <w:rPr>
          <w:rFonts w:ascii="Arial" w:hAnsi="Arial" w:cs="Arial"/>
          <w:b/>
          <w:noProof/>
          <w:sz w:val="20"/>
          <w:szCs w:val="20"/>
          <w:u w:val="single"/>
          <w:lang w:val="es-ES" w:eastAsia="es-ES"/>
        </w:rPr>
        <w:pict>
          <v:shape id="_x0000_s1549" type="#_x0000_t202" style="position:absolute;left:0;text-align:left;margin-left:147.2pt;margin-top:7.2pt;width:46.75pt;height:14.5pt;z-index:251929600" stroked="f">
            <v:fill opacity="0"/>
            <v:textbox style="mso-next-textbox:#_x0000_s1549">
              <w:txbxContent>
                <w:p w:rsidR="00BB2E88" w:rsidRPr="002C6E5B" w:rsidRDefault="00BB2E88">
                  <w:pPr>
                    <w:rPr>
                      <w:rFonts w:ascii="Arial" w:hAnsi="Arial" w:cs="Arial"/>
                      <w:b/>
                      <w:sz w:val="10"/>
                      <w:szCs w:val="10"/>
                    </w:rPr>
                  </w:pPr>
                  <w:r w:rsidRPr="002C6E5B">
                    <w:rPr>
                      <w:rFonts w:ascii="Arial" w:hAnsi="Arial" w:cs="Arial"/>
                      <w:b/>
                      <w:sz w:val="10"/>
                      <w:szCs w:val="10"/>
                    </w:rPr>
                    <w:t>Correcteur 1</w:t>
                  </w:r>
                </w:p>
              </w:txbxContent>
            </v:textbox>
          </v:shape>
        </w:pict>
      </w:r>
      <w:r w:rsidRPr="00852A6B">
        <w:rPr>
          <w:rFonts w:ascii="Arial" w:hAnsi="Arial" w:cs="Arial"/>
          <w:b/>
          <w:noProof/>
          <w:sz w:val="20"/>
          <w:szCs w:val="20"/>
          <w:u w:val="single"/>
          <w:lang w:val="es-ES" w:eastAsia="es-ES"/>
        </w:rPr>
        <w:pict>
          <v:shape id="_x0000_s1470" type="#_x0000_t202" style="position:absolute;left:0;text-align:left;margin-left:147.2pt;margin-top:182.25pt;width:62.35pt;height:24.2pt;z-index:251912192" stroked="f">
            <v:fill opacity="0"/>
            <v:textbox style="mso-next-textbox:#_x0000_s1470">
              <w:txbxContent>
                <w:p w:rsidR="00BB2E88" w:rsidRPr="00664837" w:rsidRDefault="00BB2E88">
                  <w:pPr>
                    <w:rPr>
                      <w:rFonts w:ascii="Arial" w:hAnsi="Arial" w:cs="Arial"/>
                    </w:rPr>
                  </w:pPr>
                  <w:r w:rsidRPr="00664837">
                    <w:rPr>
                      <w:rFonts w:ascii="Arial" w:hAnsi="Arial" w:cs="Arial"/>
                    </w:rPr>
                    <w:t xml:space="preserve">Figure </w:t>
                  </w:r>
                  <w:r>
                    <w:rPr>
                      <w:rFonts w:ascii="Arial" w:hAnsi="Arial" w:cs="Arial"/>
                    </w:rPr>
                    <w:t>6</w:t>
                  </w:r>
                </w:p>
              </w:txbxContent>
            </v:textbox>
          </v:shape>
        </w:pict>
      </w:r>
      <w:r w:rsidR="006A2435" w:rsidRPr="001F574A">
        <w:rPr>
          <w:rFonts w:ascii="Arial" w:hAnsi="Arial" w:cs="Arial"/>
          <w:noProof/>
          <w:sz w:val="20"/>
          <w:szCs w:val="20"/>
        </w:rPr>
        <w:drawing>
          <wp:inline distT="0" distB="0" distL="0" distR="0">
            <wp:extent cx="4353636" cy="2524836"/>
            <wp:effectExtent l="19050" t="0" r="8814" b="0"/>
            <wp:docPr id="2"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3" cstate="print">
                      <a:lum bright="-20000" contrast="40000"/>
                    </a:blip>
                    <a:srcRect l="6865" t="20480" r="9271" b="18733"/>
                    <a:stretch>
                      <a:fillRect/>
                    </a:stretch>
                  </pic:blipFill>
                  <pic:spPr bwMode="auto">
                    <a:xfrm>
                      <a:off x="0" y="0"/>
                      <a:ext cx="4353636" cy="2524836"/>
                    </a:xfrm>
                    <a:prstGeom prst="rect">
                      <a:avLst/>
                    </a:prstGeom>
                    <a:noFill/>
                    <a:ln w="9525">
                      <a:noFill/>
                      <a:miter lim="800000"/>
                      <a:headEnd/>
                      <a:tailEnd/>
                    </a:ln>
                  </pic:spPr>
                </pic:pic>
              </a:graphicData>
            </a:graphic>
          </wp:inline>
        </w:drawing>
      </w:r>
    </w:p>
    <w:p w:rsidR="005F3434" w:rsidRPr="001F574A" w:rsidRDefault="00BF1955" w:rsidP="00BF1955">
      <w:pPr>
        <w:spacing w:after="200" w:line="276" w:lineRule="auto"/>
        <w:ind w:left="709" w:hanging="709"/>
        <w:rPr>
          <w:rFonts w:ascii="Arial" w:hAnsi="Arial" w:cs="Arial"/>
          <w:b/>
          <w:sz w:val="20"/>
          <w:szCs w:val="20"/>
        </w:rPr>
      </w:pPr>
      <w:r>
        <w:rPr>
          <w:rFonts w:ascii="Arial" w:hAnsi="Arial" w:cs="Arial"/>
          <w:b/>
          <w:sz w:val="20"/>
          <w:szCs w:val="20"/>
        </w:rPr>
        <w:t>Q1</w:t>
      </w:r>
      <w:r w:rsidR="00DF2C33">
        <w:rPr>
          <w:rFonts w:ascii="Arial" w:hAnsi="Arial" w:cs="Arial"/>
          <w:b/>
          <w:sz w:val="20"/>
          <w:szCs w:val="20"/>
        </w:rPr>
        <w:t>9</w:t>
      </w:r>
      <w:r w:rsidR="00913119" w:rsidRPr="001F574A">
        <w:rPr>
          <w:rFonts w:ascii="Arial" w:hAnsi="Arial" w:cs="Arial"/>
          <w:b/>
          <w:sz w:val="20"/>
          <w:szCs w:val="20"/>
        </w:rPr>
        <w:t> :</w:t>
      </w:r>
      <w:r>
        <w:rPr>
          <w:rFonts w:ascii="Arial" w:hAnsi="Arial" w:cs="Arial"/>
          <w:sz w:val="20"/>
          <w:szCs w:val="20"/>
        </w:rPr>
        <w:tab/>
      </w:r>
      <w:r w:rsidR="00913119" w:rsidRPr="001F574A">
        <w:rPr>
          <w:rFonts w:ascii="Arial" w:hAnsi="Arial" w:cs="Arial"/>
          <w:sz w:val="20"/>
          <w:szCs w:val="20"/>
        </w:rPr>
        <w:t>Quel est le correcteur qui a le plus d’effet sur la stabilité de l’effort transmis au câble</w:t>
      </w:r>
      <w:r w:rsidR="005F3434" w:rsidRPr="001F574A">
        <w:rPr>
          <w:rFonts w:ascii="Arial" w:hAnsi="Arial" w:cs="Arial"/>
          <w:sz w:val="20"/>
          <w:szCs w:val="20"/>
        </w:rPr>
        <w:t>, justifier votre réponse.</w:t>
      </w:r>
      <w:r w:rsidR="005F3434" w:rsidRPr="001F574A">
        <w:rPr>
          <w:rFonts w:ascii="Arial" w:hAnsi="Arial" w:cs="Arial"/>
          <w:b/>
          <w:sz w:val="20"/>
          <w:szCs w:val="20"/>
        </w:rPr>
        <w:br w:type="page"/>
      </w:r>
    </w:p>
    <w:p w:rsidR="00BF1955" w:rsidRDefault="00BF1955" w:rsidP="00BF1955">
      <w:pPr>
        <w:spacing w:after="200" w:line="276" w:lineRule="auto"/>
        <w:ind w:left="709" w:hanging="709"/>
        <w:rPr>
          <w:rFonts w:ascii="Arial" w:hAnsi="Arial" w:cs="Arial"/>
          <w:b/>
          <w:sz w:val="20"/>
          <w:szCs w:val="20"/>
        </w:rPr>
      </w:pPr>
    </w:p>
    <w:p w:rsidR="005F3434" w:rsidRPr="001F574A" w:rsidRDefault="00BF1955" w:rsidP="00BF1955">
      <w:pPr>
        <w:spacing w:after="200" w:line="276" w:lineRule="auto"/>
        <w:ind w:left="709" w:hanging="709"/>
        <w:rPr>
          <w:rFonts w:ascii="Arial" w:hAnsi="Arial" w:cs="Arial"/>
          <w:sz w:val="20"/>
          <w:szCs w:val="20"/>
        </w:rPr>
      </w:pPr>
      <w:r>
        <w:rPr>
          <w:rFonts w:ascii="Arial" w:hAnsi="Arial" w:cs="Arial"/>
          <w:b/>
          <w:sz w:val="20"/>
          <w:szCs w:val="20"/>
        </w:rPr>
        <w:t>Q</w:t>
      </w:r>
      <w:r w:rsidR="00DF2C33">
        <w:rPr>
          <w:rFonts w:ascii="Arial" w:hAnsi="Arial" w:cs="Arial"/>
          <w:b/>
          <w:sz w:val="20"/>
          <w:szCs w:val="20"/>
        </w:rPr>
        <w:t>20</w:t>
      </w:r>
      <w:r w:rsidR="005F3434" w:rsidRPr="001F574A">
        <w:rPr>
          <w:rFonts w:ascii="Arial" w:hAnsi="Arial" w:cs="Arial"/>
          <w:b/>
          <w:sz w:val="20"/>
          <w:szCs w:val="20"/>
        </w:rPr>
        <w:t> :</w:t>
      </w:r>
      <w:r>
        <w:rPr>
          <w:rFonts w:ascii="Arial" w:hAnsi="Arial" w:cs="Arial"/>
          <w:sz w:val="20"/>
          <w:szCs w:val="20"/>
        </w:rPr>
        <w:tab/>
      </w:r>
      <w:r w:rsidR="005F3434" w:rsidRPr="001F574A">
        <w:rPr>
          <w:rFonts w:ascii="Arial" w:hAnsi="Arial" w:cs="Arial"/>
          <w:sz w:val="20"/>
          <w:szCs w:val="20"/>
        </w:rPr>
        <w:t xml:space="preserve">Sur la figure </w:t>
      </w:r>
      <w:r w:rsidR="00125BA4" w:rsidRPr="001F574A">
        <w:rPr>
          <w:rFonts w:ascii="Arial" w:hAnsi="Arial" w:cs="Arial"/>
          <w:sz w:val="20"/>
          <w:szCs w:val="20"/>
        </w:rPr>
        <w:t>7</w:t>
      </w:r>
      <w:r w:rsidR="005F3434" w:rsidRPr="001F574A">
        <w:rPr>
          <w:rFonts w:ascii="Arial" w:hAnsi="Arial" w:cs="Arial"/>
          <w:sz w:val="20"/>
          <w:szCs w:val="20"/>
        </w:rPr>
        <w:t xml:space="preserve"> tracer la bande des 5% pour chaque corre</w:t>
      </w:r>
      <w:r w:rsidR="00125BA4" w:rsidRPr="001F574A">
        <w:rPr>
          <w:rFonts w:ascii="Arial" w:hAnsi="Arial" w:cs="Arial"/>
          <w:sz w:val="20"/>
          <w:szCs w:val="20"/>
        </w:rPr>
        <w:t>c</w:t>
      </w:r>
      <w:r w:rsidR="005F3434" w:rsidRPr="001F574A">
        <w:rPr>
          <w:rFonts w:ascii="Arial" w:hAnsi="Arial" w:cs="Arial"/>
          <w:sz w:val="20"/>
          <w:szCs w:val="20"/>
        </w:rPr>
        <w:t>teur, en déduire le temps de réponse pour chaque type de correcteur. Quel correcteur permet de respecter le cahier des charges. Présenter clairement les calculs qui mènent au tracé de la bande des 5%.</w:t>
      </w:r>
    </w:p>
    <w:p w:rsidR="00587E3A" w:rsidRPr="001F574A" w:rsidRDefault="00852A6B" w:rsidP="00B334D5">
      <w:pPr>
        <w:spacing w:after="200" w:line="276" w:lineRule="auto"/>
        <w:ind w:left="1560" w:hanging="1560"/>
        <w:jc w:val="center"/>
        <w:rPr>
          <w:rFonts w:ascii="Arial" w:hAnsi="Arial" w:cs="Arial"/>
          <w:sz w:val="20"/>
          <w:szCs w:val="20"/>
        </w:rPr>
      </w:pPr>
      <w:r w:rsidRPr="00852A6B">
        <w:rPr>
          <w:rFonts w:ascii="Arial" w:hAnsi="Arial" w:cs="Arial"/>
          <w:b/>
          <w:noProof/>
          <w:sz w:val="20"/>
          <w:szCs w:val="20"/>
          <w:u w:val="single"/>
          <w:lang w:val="es-ES" w:eastAsia="es-ES"/>
        </w:rPr>
        <w:pict>
          <v:shape id="_x0000_s1566" type="#_x0000_t202" style="position:absolute;left:0;text-align:left;margin-left:450.75pt;margin-top:106.25pt;width:62.35pt;height:24.2pt;z-index:251933696" stroked="f">
            <v:fill opacity="0"/>
            <v:textbox style="mso-next-textbox:#_x0000_s1566">
              <w:txbxContent>
                <w:p w:rsidR="00BB2E88" w:rsidRPr="00664837" w:rsidRDefault="00BB2E88">
                  <w:pPr>
                    <w:rPr>
                      <w:rFonts w:ascii="Arial" w:hAnsi="Arial" w:cs="Arial"/>
                    </w:rPr>
                  </w:pPr>
                  <w:r w:rsidRPr="00664837">
                    <w:rPr>
                      <w:rFonts w:ascii="Arial" w:hAnsi="Arial" w:cs="Arial"/>
                    </w:rPr>
                    <w:t xml:space="preserve">Figure </w:t>
                  </w:r>
                  <w:r>
                    <w:rPr>
                      <w:rFonts w:ascii="Arial" w:hAnsi="Arial" w:cs="Arial"/>
                    </w:rPr>
                    <w:t>7</w:t>
                  </w:r>
                </w:p>
              </w:txbxContent>
            </v:textbox>
          </v:shape>
        </w:pict>
      </w:r>
      <w:r w:rsidR="006A2435" w:rsidRPr="001F574A">
        <w:rPr>
          <w:rFonts w:ascii="Arial" w:hAnsi="Arial" w:cs="Arial"/>
          <w:noProof/>
          <w:sz w:val="20"/>
          <w:szCs w:val="20"/>
        </w:rPr>
        <w:drawing>
          <wp:inline distT="0" distB="0" distL="0" distR="0">
            <wp:extent cx="4722124" cy="2907354"/>
            <wp:effectExtent l="19050" t="0" r="2276"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4" cstate="print">
                      <a:lum bright="-20000" contrast="40000"/>
                    </a:blip>
                    <a:srcRect l="11141" t="10620" r="12737" b="15118"/>
                    <a:stretch>
                      <a:fillRect/>
                    </a:stretch>
                  </pic:blipFill>
                  <pic:spPr bwMode="auto">
                    <a:xfrm>
                      <a:off x="0" y="0"/>
                      <a:ext cx="4723325" cy="2908093"/>
                    </a:xfrm>
                    <a:prstGeom prst="rect">
                      <a:avLst/>
                    </a:prstGeom>
                    <a:noFill/>
                    <a:ln w="9525">
                      <a:noFill/>
                      <a:miter lim="800000"/>
                      <a:headEnd/>
                      <a:tailEnd/>
                    </a:ln>
                  </pic:spPr>
                </pic:pic>
              </a:graphicData>
            </a:graphic>
          </wp:inline>
        </w:drawing>
      </w:r>
    </w:p>
    <w:p w:rsidR="00430B1D" w:rsidRPr="001F574A" w:rsidRDefault="00852A6B" w:rsidP="00FB3249">
      <w:pPr>
        <w:spacing w:before="240"/>
        <w:ind w:left="1418" w:hanging="1418"/>
        <w:rPr>
          <w:rFonts w:ascii="Arial" w:hAnsi="Arial" w:cs="Arial"/>
          <w:b/>
          <w:sz w:val="20"/>
          <w:szCs w:val="20"/>
          <w:u w:val="single"/>
        </w:rPr>
      </w:pPr>
      <w:r w:rsidRPr="00852A6B">
        <w:rPr>
          <w:rFonts w:ascii="Arial" w:hAnsi="Arial" w:cs="Arial"/>
          <w:noProof/>
          <w:sz w:val="20"/>
          <w:szCs w:val="20"/>
          <w:lang w:val="es-ES" w:eastAsia="es-ES"/>
        </w:rPr>
        <w:pict>
          <v:shape id="_x0000_s1377" type="#_x0000_t202" style="position:absolute;left:0;text-align:left;margin-left:398.15pt;margin-top:12.75pt;width:153.75pt;height:113.9pt;z-index:251886592" stroked="f">
            <v:textbox style="mso-next-textbox:#_x0000_s1377">
              <w:txbxContent>
                <w:p w:rsidR="00BB2E88" w:rsidRDefault="00BB2E88">
                  <w:r w:rsidRPr="006B3E9E">
                    <w:rPr>
                      <w:noProof/>
                    </w:rPr>
                    <w:drawing>
                      <wp:inline distT="0" distB="0" distL="0" distR="0">
                        <wp:extent cx="1678674" cy="1231349"/>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5">
                                  <a:grayscl/>
                                  <a:lum bright="-1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287" t="2473"/>
                                <a:stretch/>
                              </pic:blipFill>
                              <pic:spPr bwMode="auto">
                                <a:xfrm>
                                  <a:off x="0" y="0"/>
                                  <a:ext cx="1676141" cy="1229491"/>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r w:rsidR="006B3E9E" w:rsidRPr="001F574A">
        <w:rPr>
          <w:rFonts w:ascii="Arial" w:hAnsi="Arial" w:cs="Arial"/>
          <w:b/>
          <w:sz w:val="20"/>
          <w:szCs w:val="20"/>
          <w:u w:val="single"/>
        </w:rPr>
        <w:t xml:space="preserve">Exercice </w:t>
      </w:r>
      <w:r w:rsidR="005D1DA8" w:rsidRPr="001F574A">
        <w:rPr>
          <w:rFonts w:ascii="Arial" w:hAnsi="Arial" w:cs="Arial"/>
          <w:b/>
          <w:sz w:val="20"/>
          <w:szCs w:val="20"/>
          <w:u w:val="single"/>
        </w:rPr>
        <w:t>5</w:t>
      </w:r>
      <w:r w:rsidR="006B3E9E" w:rsidRPr="001F574A">
        <w:rPr>
          <w:rFonts w:ascii="Arial" w:hAnsi="Arial" w:cs="Arial"/>
          <w:b/>
          <w:sz w:val="20"/>
          <w:szCs w:val="20"/>
          <w:u w:val="single"/>
        </w:rPr>
        <w:t> : Automatique d’après un sujet CCINP PSI</w:t>
      </w:r>
    </w:p>
    <w:p w:rsidR="006B3E9E" w:rsidRPr="001F574A" w:rsidRDefault="00852A6B" w:rsidP="006B3E9E">
      <w:pPr>
        <w:pStyle w:val="TexteTP"/>
        <w:rPr>
          <w:rFonts w:ascii="Arial" w:hAnsi="Arial" w:cs="Arial"/>
          <w:sz w:val="20"/>
        </w:rPr>
      </w:pPr>
      <w:r w:rsidRPr="00852A6B">
        <w:rPr>
          <w:rFonts w:ascii="Arial" w:hAnsi="Arial" w:cs="Arial"/>
          <w:noProof/>
          <w:sz w:val="20"/>
          <w:lang w:val="es-ES" w:eastAsia="es-ES"/>
        </w:rPr>
        <w:pict>
          <v:shape id="_x0000_s1376" type="#_x0000_t202" style="position:absolute;left:0;text-align:left;margin-left:-1.45pt;margin-top:9.6pt;width:405.65pt;height:101.05pt;z-index:251885568" stroked="f">
            <v:textbox style="mso-next-textbox:#_x0000_s1376">
              <w:txbxContent>
                <w:p w:rsidR="00BB2E88" w:rsidRPr="000A2589" w:rsidRDefault="00BB2E88" w:rsidP="006B3E9E">
                  <w:pPr>
                    <w:pStyle w:val="TexteTP"/>
                    <w:rPr>
                      <w:rFonts w:ascii="Arial" w:hAnsi="Arial" w:cs="Arial"/>
                      <w:sz w:val="20"/>
                    </w:rPr>
                  </w:pPr>
                  <w:r w:rsidRPr="000A2589">
                    <w:rPr>
                      <w:rFonts w:ascii="Arial" w:hAnsi="Arial" w:cs="Arial"/>
                      <w:sz w:val="20"/>
                    </w:rPr>
                    <w:t>L’étude porte sur la caméra SPEEDCAM utilisée pour les compétitions d’athlétisme pour filmer le sprint final des athlètes en tête de la course. La caméra est fixée sur un chariot se déplaçant sur un rail. Ce rail est le plus petit au monde permettant d’atteindre des vitesses de l'ordre de 15 m/s.</w:t>
                  </w:r>
                </w:p>
                <w:p w:rsidR="00BB2E88" w:rsidRPr="000A2589" w:rsidRDefault="00BB2E88" w:rsidP="006B3E9E">
                  <w:pPr>
                    <w:pStyle w:val="TexteTP"/>
                    <w:rPr>
                      <w:rFonts w:ascii="Arial" w:hAnsi="Arial" w:cs="Arial"/>
                      <w:sz w:val="20"/>
                    </w:rPr>
                  </w:pPr>
                  <w:r w:rsidRPr="000A2589">
                    <w:rPr>
                      <w:rFonts w:ascii="Arial" w:hAnsi="Arial" w:cs="Arial"/>
                      <w:sz w:val="20"/>
                    </w:rPr>
                    <w:t>Un capteur optique permet de mesurer la position de la caméra par rapport au coureur. Un calculateur détermine la consigne de vitesse nécessaire pour suivre le coureur, transmise sous forme de tension de commande à l’asservissement du chariot.</w:t>
                  </w:r>
                </w:p>
                <w:p w:rsidR="00BB2E88" w:rsidRPr="000A2589" w:rsidRDefault="00BB2E88" w:rsidP="006B3E9E">
                  <w:pPr>
                    <w:rPr>
                      <w:sz w:val="20"/>
                      <w:szCs w:val="20"/>
                    </w:rPr>
                  </w:pPr>
                  <w:r w:rsidRPr="000A2589">
                    <w:rPr>
                      <w:rFonts w:ascii="Arial" w:hAnsi="Arial" w:cs="Arial"/>
                      <w:sz w:val="20"/>
                      <w:szCs w:val="20"/>
                    </w:rPr>
                    <w:t>Le chariot est asservi en vitesse.</w:t>
                  </w:r>
                </w:p>
              </w:txbxContent>
            </v:textbox>
          </v:shape>
        </w:pict>
      </w:r>
    </w:p>
    <w:p w:rsidR="006B3E9E" w:rsidRPr="001F574A" w:rsidRDefault="006B3E9E" w:rsidP="00FB3249">
      <w:pPr>
        <w:spacing w:before="240"/>
        <w:ind w:left="1418" w:hanging="1418"/>
        <w:rPr>
          <w:rFonts w:ascii="Arial" w:hAnsi="Arial" w:cs="Arial"/>
          <w:sz w:val="20"/>
          <w:szCs w:val="20"/>
        </w:rPr>
      </w:pPr>
    </w:p>
    <w:p w:rsidR="006B3E9E" w:rsidRPr="001F574A" w:rsidRDefault="006B3E9E" w:rsidP="00FB3249">
      <w:pPr>
        <w:spacing w:before="240"/>
        <w:ind w:left="1418" w:hanging="1418"/>
        <w:rPr>
          <w:rFonts w:ascii="Arial" w:hAnsi="Arial" w:cs="Arial"/>
          <w:sz w:val="20"/>
          <w:szCs w:val="20"/>
        </w:rPr>
      </w:pPr>
    </w:p>
    <w:p w:rsidR="006B3E9E" w:rsidRPr="001F574A" w:rsidRDefault="006B3E9E" w:rsidP="00FB3249">
      <w:pPr>
        <w:spacing w:before="240"/>
        <w:ind w:left="1418" w:hanging="1418"/>
        <w:rPr>
          <w:rFonts w:ascii="Arial" w:hAnsi="Arial" w:cs="Arial"/>
          <w:sz w:val="20"/>
          <w:szCs w:val="20"/>
        </w:rPr>
      </w:pPr>
    </w:p>
    <w:p w:rsidR="006B3E9E" w:rsidRPr="001F574A" w:rsidRDefault="006B3E9E" w:rsidP="00FB3249">
      <w:pPr>
        <w:spacing w:before="240"/>
        <w:ind w:left="1418" w:hanging="1418"/>
        <w:rPr>
          <w:rFonts w:ascii="Arial" w:hAnsi="Arial" w:cs="Arial"/>
          <w:sz w:val="20"/>
          <w:szCs w:val="20"/>
        </w:rPr>
      </w:pPr>
    </w:p>
    <w:p w:rsidR="00EC0193" w:rsidRPr="001F574A" w:rsidRDefault="00EC0193" w:rsidP="00EC0193">
      <w:pPr>
        <w:pStyle w:val="TexteTP"/>
        <w:rPr>
          <w:rFonts w:ascii="Arial" w:hAnsi="Arial" w:cs="Arial"/>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77"/>
        <w:gridCol w:w="3261"/>
        <w:gridCol w:w="2551"/>
      </w:tblGrid>
      <w:tr w:rsidR="00EC0193" w:rsidRPr="001F574A" w:rsidTr="00EC0193">
        <w:trPr>
          <w:jc w:val="center"/>
        </w:trPr>
        <w:tc>
          <w:tcPr>
            <w:tcW w:w="4077" w:type="dxa"/>
            <w:shd w:val="clear" w:color="auto" w:fill="auto"/>
          </w:tcPr>
          <w:p w:rsidR="00EC0193" w:rsidRPr="001F574A" w:rsidRDefault="00EC0193" w:rsidP="005B5AF9">
            <w:pPr>
              <w:pStyle w:val="TexteTP"/>
              <w:rPr>
                <w:rFonts w:ascii="Arial" w:hAnsi="Arial" w:cs="Arial"/>
                <w:sz w:val="20"/>
              </w:rPr>
            </w:pPr>
            <w:r w:rsidRPr="001F574A">
              <w:rPr>
                <w:rFonts w:ascii="Arial" w:hAnsi="Arial" w:cs="Arial"/>
                <w:sz w:val="20"/>
              </w:rPr>
              <w:t>Exigences</w:t>
            </w:r>
          </w:p>
        </w:tc>
        <w:tc>
          <w:tcPr>
            <w:tcW w:w="3261" w:type="dxa"/>
            <w:shd w:val="clear" w:color="auto" w:fill="auto"/>
          </w:tcPr>
          <w:p w:rsidR="00EC0193" w:rsidRPr="001F574A" w:rsidRDefault="00EC0193" w:rsidP="005B5AF9">
            <w:pPr>
              <w:pStyle w:val="TexteTP"/>
              <w:rPr>
                <w:rFonts w:ascii="Arial" w:hAnsi="Arial" w:cs="Arial"/>
                <w:sz w:val="20"/>
              </w:rPr>
            </w:pPr>
            <w:r w:rsidRPr="001F574A">
              <w:rPr>
                <w:rFonts w:ascii="Arial" w:hAnsi="Arial" w:cs="Arial"/>
                <w:sz w:val="20"/>
              </w:rPr>
              <w:t>Critères</w:t>
            </w:r>
          </w:p>
        </w:tc>
        <w:tc>
          <w:tcPr>
            <w:tcW w:w="2551" w:type="dxa"/>
            <w:shd w:val="clear" w:color="auto" w:fill="auto"/>
          </w:tcPr>
          <w:p w:rsidR="00EC0193" w:rsidRPr="001F574A" w:rsidRDefault="00EC0193" w:rsidP="005B5AF9">
            <w:pPr>
              <w:pStyle w:val="TexteTP"/>
              <w:rPr>
                <w:rFonts w:ascii="Arial" w:hAnsi="Arial" w:cs="Arial"/>
                <w:sz w:val="20"/>
              </w:rPr>
            </w:pPr>
            <w:r w:rsidRPr="001F574A">
              <w:rPr>
                <w:rFonts w:ascii="Arial" w:hAnsi="Arial" w:cs="Arial"/>
                <w:sz w:val="20"/>
              </w:rPr>
              <w:t>Valeurs</w:t>
            </w:r>
          </w:p>
        </w:tc>
      </w:tr>
      <w:tr w:rsidR="00EC0193" w:rsidRPr="001F574A" w:rsidTr="00EC0193">
        <w:trPr>
          <w:jc w:val="center"/>
        </w:trPr>
        <w:tc>
          <w:tcPr>
            <w:tcW w:w="4077" w:type="dxa"/>
            <w:shd w:val="clear" w:color="auto" w:fill="auto"/>
          </w:tcPr>
          <w:p w:rsidR="00EC0193" w:rsidRPr="001F574A" w:rsidRDefault="00EC0193" w:rsidP="005B5AF9">
            <w:pPr>
              <w:pStyle w:val="TexteTP"/>
              <w:rPr>
                <w:rFonts w:ascii="Arial" w:hAnsi="Arial" w:cs="Arial"/>
                <w:sz w:val="20"/>
              </w:rPr>
            </w:pPr>
            <w:r w:rsidRPr="001F574A">
              <w:rPr>
                <w:rFonts w:ascii="Arial" w:hAnsi="Arial" w:cs="Arial"/>
                <w:sz w:val="20"/>
              </w:rPr>
              <w:t>Assurer le déplacement du chariot permettant de filmer le sprint final des athlètes en tête de la course</w:t>
            </w:r>
          </w:p>
        </w:tc>
        <w:tc>
          <w:tcPr>
            <w:tcW w:w="3261" w:type="dxa"/>
            <w:shd w:val="clear" w:color="auto" w:fill="auto"/>
          </w:tcPr>
          <w:p w:rsidR="00EC0193" w:rsidRPr="001F574A" w:rsidRDefault="00EC0193" w:rsidP="005B5AF9">
            <w:pPr>
              <w:pStyle w:val="TexteTP"/>
              <w:rPr>
                <w:rFonts w:ascii="Arial" w:hAnsi="Arial" w:cs="Arial"/>
                <w:sz w:val="20"/>
              </w:rPr>
            </w:pPr>
            <w:r w:rsidRPr="001F574A">
              <w:rPr>
                <w:rFonts w:ascii="Arial" w:hAnsi="Arial" w:cs="Arial"/>
                <w:sz w:val="20"/>
              </w:rPr>
              <w:t>vitesse chariot  V</w:t>
            </w:r>
          </w:p>
        </w:tc>
        <w:tc>
          <w:tcPr>
            <w:tcW w:w="2551" w:type="dxa"/>
            <w:shd w:val="clear" w:color="auto" w:fill="auto"/>
          </w:tcPr>
          <w:p w:rsidR="00EC0193" w:rsidRPr="001F574A" w:rsidRDefault="00EC0193" w:rsidP="00EC0193">
            <w:pPr>
              <w:pStyle w:val="TexteTP"/>
              <w:rPr>
                <w:rFonts w:ascii="Arial" w:hAnsi="Arial" w:cs="Arial"/>
                <w:sz w:val="20"/>
              </w:rPr>
            </w:pPr>
            <w:r w:rsidRPr="001F574A">
              <w:rPr>
                <w:rFonts w:ascii="Arial" w:hAnsi="Arial" w:cs="Arial"/>
                <w:sz w:val="20"/>
              </w:rPr>
              <w:t>V</w:t>
            </w:r>
            <w:r w:rsidRPr="001F574A">
              <w:rPr>
                <w:rFonts w:ascii="Arial" w:hAnsi="Arial" w:cs="Arial"/>
                <w:sz w:val="20"/>
                <w:vertAlign w:val="subscript"/>
              </w:rPr>
              <w:t>maxi</w:t>
            </w:r>
            <w:r w:rsidRPr="001F574A">
              <w:rPr>
                <w:rFonts w:ascii="Arial" w:hAnsi="Arial" w:cs="Arial"/>
                <w:sz w:val="20"/>
              </w:rPr>
              <w:t xml:space="preserve"> &gt; 15 m/s</w:t>
            </w:r>
          </w:p>
        </w:tc>
      </w:tr>
      <w:tr w:rsidR="00EC0193" w:rsidRPr="001F574A" w:rsidTr="00EC0193">
        <w:trPr>
          <w:jc w:val="center"/>
        </w:trPr>
        <w:tc>
          <w:tcPr>
            <w:tcW w:w="4077" w:type="dxa"/>
            <w:shd w:val="clear" w:color="auto" w:fill="auto"/>
          </w:tcPr>
          <w:p w:rsidR="00EC0193" w:rsidRPr="001F574A" w:rsidRDefault="00EC0193" w:rsidP="00BB2E88">
            <w:pPr>
              <w:pStyle w:val="TexteTP"/>
              <w:rPr>
                <w:rFonts w:ascii="Arial" w:hAnsi="Arial" w:cs="Arial"/>
                <w:sz w:val="20"/>
              </w:rPr>
            </w:pPr>
            <w:r w:rsidRPr="001F574A">
              <w:rPr>
                <w:rFonts w:ascii="Arial" w:hAnsi="Arial" w:cs="Arial"/>
                <w:sz w:val="20"/>
              </w:rPr>
              <w:t xml:space="preserve">Assurer un temps de réponse à 5% </w:t>
            </w:r>
            <w:r w:rsidR="00BB2E88">
              <w:rPr>
                <w:rFonts w:ascii="Arial" w:hAnsi="Arial" w:cs="Arial"/>
                <w:sz w:val="20"/>
              </w:rPr>
              <w:t>minimal</w:t>
            </w:r>
          </w:p>
        </w:tc>
        <w:tc>
          <w:tcPr>
            <w:tcW w:w="3261" w:type="dxa"/>
            <w:shd w:val="clear" w:color="auto" w:fill="auto"/>
          </w:tcPr>
          <w:p w:rsidR="00EC0193" w:rsidRPr="001F574A" w:rsidRDefault="00EC0193" w:rsidP="00EC0193">
            <w:pPr>
              <w:pStyle w:val="TexteTP"/>
              <w:rPr>
                <w:rFonts w:ascii="Arial" w:hAnsi="Arial" w:cs="Arial"/>
                <w:sz w:val="20"/>
              </w:rPr>
            </w:pPr>
            <w:r w:rsidRPr="001F574A">
              <w:rPr>
                <w:rFonts w:ascii="Arial" w:hAnsi="Arial" w:cs="Arial"/>
                <w:sz w:val="20"/>
              </w:rPr>
              <w:t>t</w:t>
            </w:r>
            <w:r w:rsidRPr="001F574A">
              <w:rPr>
                <w:rFonts w:ascii="Arial" w:hAnsi="Arial" w:cs="Arial"/>
                <w:sz w:val="20"/>
                <w:vertAlign w:val="subscript"/>
              </w:rPr>
              <w:t>5%</w:t>
            </w:r>
          </w:p>
        </w:tc>
        <w:tc>
          <w:tcPr>
            <w:tcW w:w="2551" w:type="dxa"/>
            <w:shd w:val="clear" w:color="auto" w:fill="auto"/>
          </w:tcPr>
          <w:p w:rsidR="00EC0193" w:rsidRPr="001F574A" w:rsidRDefault="00EC0193" w:rsidP="00EC0193">
            <w:pPr>
              <w:pStyle w:val="TexteTP"/>
              <w:rPr>
                <w:rFonts w:ascii="Arial" w:hAnsi="Arial" w:cs="Arial"/>
                <w:sz w:val="20"/>
              </w:rPr>
            </w:pPr>
            <w:r w:rsidRPr="001F574A">
              <w:rPr>
                <w:rFonts w:ascii="Arial" w:hAnsi="Arial" w:cs="Arial"/>
                <w:sz w:val="20"/>
              </w:rPr>
              <w:t>t</w:t>
            </w:r>
            <w:r w:rsidRPr="001F574A">
              <w:rPr>
                <w:rFonts w:ascii="Arial" w:hAnsi="Arial" w:cs="Arial"/>
                <w:sz w:val="20"/>
                <w:vertAlign w:val="subscript"/>
              </w:rPr>
              <w:t>5%</w:t>
            </w:r>
            <w:r w:rsidRPr="001F574A">
              <w:rPr>
                <w:rFonts w:ascii="Arial" w:hAnsi="Arial" w:cs="Arial"/>
                <w:sz w:val="20"/>
              </w:rPr>
              <w:t>&lt;0,5s</w:t>
            </w:r>
          </w:p>
        </w:tc>
      </w:tr>
    </w:tbl>
    <w:p w:rsidR="003C1045" w:rsidRPr="001F574A" w:rsidRDefault="003C1045" w:rsidP="00EC0193">
      <w:pPr>
        <w:pStyle w:val="TexteTP"/>
        <w:rPr>
          <w:rFonts w:ascii="Arial" w:hAnsi="Arial" w:cs="Arial"/>
          <w:b/>
          <w:sz w:val="20"/>
          <w:u w:val="single"/>
        </w:rPr>
      </w:pPr>
    </w:p>
    <w:p w:rsidR="00EC0193" w:rsidRPr="001F574A" w:rsidRDefault="00EC0193" w:rsidP="00EC0193">
      <w:pPr>
        <w:pStyle w:val="TexteTP"/>
        <w:rPr>
          <w:rFonts w:ascii="Arial" w:hAnsi="Arial" w:cs="Arial"/>
          <w:sz w:val="20"/>
        </w:rPr>
      </w:pPr>
      <w:r w:rsidRPr="001F574A">
        <w:rPr>
          <w:rFonts w:ascii="Arial" w:hAnsi="Arial" w:cs="Arial"/>
          <w:b/>
          <w:sz w:val="20"/>
          <w:u w:val="single"/>
        </w:rPr>
        <w:t>Problématique :</w:t>
      </w:r>
      <w:r w:rsidRPr="001F574A">
        <w:rPr>
          <w:rFonts w:ascii="Arial" w:hAnsi="Arial" w:cs="Arial"/>
          <w:sz w:val="20"/>
        </w:rPr>
        <w:t xml:space="preserve"> Vérifier les exigences du cahier des charges, compte tenu des choix technologiques déjà effectués.</w:t>
      </w:r>
    </w:p>
    <w:p w:rsidR="0096348A" w:rsidRPr="001F574A" w:rsidRDefault="00A374FF" w:rsidP="00A374FF">
      <w:pPr>
        <w:pStyle w:val="TexteTP"/>
        <w:rPr>
          <w:rFonts w:ascii="Arial" w:hAnsi="Arial" w:cs="Arial"/>
          <w:sz w:val="20"/>
        </w:rPr>
      </w:pPr>
      <w:r w:rsidRPr="001F574A">
        <w:rPr>
          <w:rFonts w:ascii="Arial" w:hAnsi="Arial" w:cs="Arial"/>
          <w:sz w:val="20"/>
        </w:rPr>
        <w:t xml:space="preserve">Le chariot est relativement complexe à modéliser, ce qui </w:t>
      </w:r>
      <w:r w:rsidR="003C1045" w:rsidRPr="001F574A">
        <w:rPr>
          <w:rFonts w:ascii="Arial" w:hAnsi="Arial" w:cs="Arial"/>
          <w:sz w:val="20"/>
        </w:rPr>
        <w:t>ne</w:t>
      </w:r>
      <w:r w:rsidRPr="001F574A">
        <w:rPr>
          <w:rFonts w:ascii="Arial" w:hAnsi="Arial" w:cs="Arial"/>
          <w:sz w:val="20"/>
        </w:rPr>
        <w:t xml:space="preserve"> permet pas à priori de donner un modèle de connaissance H(p) comme pour le capteur</w:t>
      </w:r>
      <w:r w:rsidR="007B7FAA" w:rsidRPr="001F574A">
        <w:rPr>
          <w:rFonts w:ascii="Arial" w:hAnsi="Arial" w:cs="Arial"/>
          <w:sz w:val="20"/>
        </w:rPr>
        <w:t xml:space="preserve"> de vitesse ou l’amplificateur. Afin de modéliser son comportement, une mesure est réalisée pour proposer un modèle simple représentatif. </w:t>
      </w:r>
    </w:p>
    <w:p w:rsidR="0096348A" w:rsidRPr="001F574A" w:rsidRDefault="0096348A" w:rsidP="0096348A">
      <w:pPr>
        <w:pStyle w:val="TexteTP"/>
        <w:ind w:left="1701" w:hanging="1701"/>
        <w:rPr>
          <w:rFonts w:ascii="Arial" w:hAnsi="Arial" w:cs="Arial"/>
          <w:b/>
          <w:sz w:val="20"/>
        </w:rPr>
      </w:pPr>
    </w:p>
    <w:p w:rsidR="0096348A" w:rsidRPr="001F574A" w:rsidRDefault="00A1685B" w:rsidP="00A1685B">
      <w:pPr>
        <w:pStyle w:val="TexteTP"/>
        <w:ind w:left="709" w:hanging="709"/>
        <w:rPr>
          <w:rFonts w:ascii="Arial" w:hAnsi="Arial" w:cs="Arial"/>
          <w:sz w:val="20"/>
        </w:rPr>
      </w:pPr>
      <w:r>
        <w:rPr>
          <w:rFonts w:ascii="Arial" w:hAnsi="Arial" w:cs="Arial"/>
          <w:b/>
          <w:sz w:val="20"/>
        </w:rPr>
        <w:t>Q</w:t>
      </w:r>
      <w:r w:rsidR="0096348A" w:rsidRPr="001F574A">
        <w:rPr>
          <w:rFonts w:ascii="Arial" w:hAnsi="Arial" w:cs="Arial"/>
          <w:b/>
          <w:sz w:val="20"/>
        </w:rPr>
        <w:t>2</w:t>
      </w:r>
      <w:r w:rsidR="00DF2C33">
        <w:rPr>
          <w:rFonts w:ascii="Arial" w:hAnsi="Arial" w:cs="Arial"/>
          <w:b/>
          <w:sz w:val="20"/>
        </w:rPr>
        <w:t>1</w:t>
      </w:r>
      <w:r w:rsidR="0096348A" w:rsidRPr="001F574A">
        <w:rPr>
          <w:rFonts w:ascii="Arial" w:hAnsi="Arial" w:cs="Arial"/>
          <w:b/>
          <w:sz w:val="20"/>
        </w:rPr>
        <w:t> :</w:t>
      </w:r>
      <w:r>
        <w:rPr>
          <w:rFonts w:ascii="Arial" w:hAnsi="Arial" w:cs="Arial"/>
          <w:sz w:val="20"/>
        </w:rPr>
        <w:tab/>
      </w:r>
      <w:r w:rsidR="0096348A" w:rsidRPr="001F574A">
        <w:rPr>
          <w:rFonts w:ascii="Arial" w:hAnsi="Arial" w:cs="Arial"/>
          <w:sz w:val="20"/>
        </w:rPr>
        <w:t>Comment appelle-t-on le modèle qui va définir H(p) avec le mode opératoire proposé.</w:t>
      </w:r>
    </w:p>
    <w:p w:rsidR="000A2589" w:rsidRDefault="000A2589" w:rsidP="00A374FF">
      <w:pPr>
        <w:pStyle w:val="TexteTP"/>
        <w:rPr>
          <w:rFonts w:ascii="Arial" w:hAnsi="Arial" w:cs="Arial"/>
          <w:sz w:val="20"/>
        </w:rPr>
      </w:pPr>
    </w:p>
    <w:p w:rsidR="00A374FF" w:rsidRPr="001F574A" w:rsidRDefault="007B7FAA" w:rsidP="00A374FF">
      <w:pPr>
        <w:pStyle w:val="TexteTP"/>
        <w:rPr>
          <w:rFonts w:ascii="Arial" w:hAnsi="Arial" w:cs="Arial"/>
          <w:sz w:val="20"/>
        </w:rPr>
      </w:pPr>
      <w:r w:rsidRPr="001F574A">
        <w:rPr>
          <w:rFonts w:ascii="Arial" w:hAnsi="Arial" w:cs="Arial"/>
          <w:sz w:val="20"/>
        </w:rPr>
        <w:t>La courbe figure</w:t>
      </w:r>
      <w:r w:rsidR="003C1045" w:rsidRPr="001F574A">
        <w:rPr>
          <w:rFonts w:ascii="Arial" w:hAnsi="Arial" w:cs="Arial"/>
          <w:sz w:val="20"/>
        </w:rPr>
        <w:t xml:space="preserve"> </w:t>
      </w:r>
      <w:r w:rsidR="0096348A" w:rsidRPr="001F574A">
        <w:rPr>
          <w:rFonts w:ascii="Arial" w:hAnsi="Arial" w:cs="Arial"/>
          <w:sz w:val="20"/>
        </w:rPr>
        <w:t>1</w:t>
      </w:r>
      <w:r w:rsidR="003C1045" w:rsidRPr="001F574A">
        <w:rPr>
          <w:rFonts w:ascii="Arial" w:hAnsi="Arial" w:cs="Arial"/>
          <w:sz w:val="20"/>
        </w:rPr>
        <w:t xml:space="preserve"> montre la réponse obtenue p</w:t>
      </w:r>
      <w:r w:rsidR="00D94AE8" w:rsidRPr="001F574A">
        <w:rPr>
          <w:rFonts w:ascii="Arial" w:hAnsi="Arial" w:cs="Arial"/>
          <w:sz w:val="20"/>
        </w:rPr>
        <w:t>ar le capteur de vitesse lorsqu’</w:t>
      </w:r>
      <w:r w:rsidR="003C1045" w:rsidRPr="001F574A">
        <w:rPr>
          <w:rFonts w:ascii="Arial" w:hAnsi="Arial" w:cs="Arial"/>
          <w:sz w:val="20"/>
        </w:rPr>
        <w:t xml:space="preserve">un échelon de tension </w:t>
      </w:r>
      <w:r w:rsidR="0096348A" w:rsidRPr="001F574A">
        <w:rPr>
          <w:rFonts w:ascii="Arial" w:hAnsi="Arial" w:cs="Arial"/>
          <w:sz w:val="20"/>
        </w:rPr>
        <w:t>U</w:t>
      </w:r>
      <w:r w:rsidR="003C1045" w:rsidRPr="001F574A">
        <w:rPr>
          <w:rFonts w:ascii="Arial" w:hAnsi="Arial" w:cs="Arial"/>
          <w:sz w:val="20"/>
          <w:vertAlign w:val="subscript"/>
        </w:rPr>
        <w:t>m</w:t>
      </w:r>
      <w:r w:rsidR="003C1045" w:rsidRPr="001F574A">
        <w:rPr>
          <w:rFonts w:ascii="Arial" w:hAnsi="Arial" w:cs="Arial"/>
          <w:sz w:val="20"/>
        </w:rPr>
        <w:t>=</w:t>
      </w:r>
      <w:r w:rsidR="0096348A" w:rsidRPr="001F574A">
        <w:rPr>
          <w:rFonts w:ascii="Arial" w:hAnsi="Arial" w:cs="Arial"/>
          <w:sz w:val="20"/>
        </w:rPr>
        <w:t>U</w:t>
      </w:r>
      <w:r w:rsidR="003C1045" w:rsidRPr="001F574A">
        <w:rPr>
          <w:rFonts w:ascii="Arial" w:hAnsi="Arial" w:cs="Arial"/>
          <w:sz w:val="20"/>
          <w:vertAlign w:val="subscript"/>
        </w:rPr>
        <w:t>0</w:t>
      </w:r>
      <w:r w:rsidR="003C1045" w:rsidRPr="001F574A">
        <w:rPr>
          <w:rFonts w:ascii="Arial" w:hAnsi="Arial" w:cs="Arial"/>
          <w:sz w:val="20"/>
        </w:rPr>
        <w:t xml:space="preserve"> (avec </w:t>
      </w:r>
      <w:r w:rsidR="0096348A" w:rsidRPr="001F574A">
        <w:rPr>
          <w:rFonts w:ascii="Arial" w:hAnsi="Arial" w:cs="Arial"/>
          <w:sz w:val="20"/>
        </w:rPr>
        <w:t>U</w:t>
      </w:r>
      <w:r w:rsidR="003C1045" w:rsidRPr="001F574A">
        <w:rPr>
          <w:rFonts w:ascii="Arial" w:hAnsi="Arial" w:cs="Arial"/>
          <w:sz w:val="20"/>
          <w:vertAlign w:val="subscript"/>
        </w:rPr>
        <w:t>0</w:t>
      </w:r>
      <w:r w:rsidR="003C1045" w:rsidRPr="001F574A">
        <w:rPr>
          <w:rFonts w:ascii="Arial" w:hAnsi="Arial" w:cs="Arial"/>
          <w:sz w:val="20"/>
        </w:rPr>
        <w:t>=70V) est appliqué en entrée de H(p).</w:t>
      </w:r>
    </w:p>
    <w:p w:rsidR="003C1045" w:rsidRPr="001F574A" w:rsidRDefault="003C1045" w:rsidP="00A374FF">
      <w:pPr>
        <w:pStyle w:val="TexteTP"/>
        <w:rPr>
          <w:rFonts w:ascii="Arial" w:hAnsi="Arial" w:cs="Arial"/>
          <w:sz w:val="20"/>
        </w:rPr>
      </w:pPr>
      <w:r w:rsidRPr="001F574A">
        <w:rPr>
          <w:rFonts w:ascii="Arial" w:hAnsi="Arial" w:cs="Arial"/>
          <w:sz w:val="20"/>
        </w:rPr>
        <w:t>On choisit un modèle simple du premier ordre pour identifier le comportement du chariot</w:t>
      </w:r>
      <w:r w:rsidR="000A2589">
        <w:rPr>
          <w:rFonts w:ascii="Arial" w:hAnsi="Arial" w:cs="Arial"/>
          <w:sz w:val="20"/>
        </w:rPr>
        <w:t>.</w:t>
      </w:r>
    </w:p>
    <w:p w:rsidR="003C1045" w:rsidRPr="001F574A" w:rsidRDefault="00852A6B" w:rsidP="003C1045">
      <w:pPr>
        <w:pStyle w:val="TexteTP"/>
        <w:jc w:val="center"/>
        <w:rPr>
          <w:rFonts w:ascii="Arial" w:hAnsi="Arial" w:cs="Arial"/>
          <w:sz w:val="20"/>
        </w:rPr>
      </w:pPr>
      <w:r w:rsidRPr="00852A6B">
        <w:rPr>
          <w:rFonts w:ascii="Arial" w:hAnsi="Arial" w:cs="Arial"/>
          <w:noProof/>
          <w:sz w:val="20"/>
          <w:lang w:val="es-ES" w:eastAsia="es-ES"/>
        </w:rPr>
        <w:pict>
          <v:shape id="_x0000_s1381" type="#_x0000_t202" style="position:absolute;left:0;text-align:left;margin-left:353.35pt;margin-top:105.9pt;width:63.95pt;height:23.5pt;z-index:251889664" stroked="f">
            <v:fill opacity="0"/>
            <v:textbox style="mso-next-textbox:#_x0000_s1381">
              <w:txbxContent>
                <w:p w:rsidR="00BB2E88" w:rsidRPr="00502B05" w:rsidRDefault="00BB2E88" w:rsidP="00166A72">
                  <w:pPr>
                    <w:rPr>
                      <w:rFonts w:ascii="Arial" w:hAnsi="Arial" w:cs="Arial"/>
                    </w:rPr>
                  </w:pPr>
                  <w:r w:rsidRPr="00502B05">
                    <w:rPr>
                      <w:rFonts w:ascii="Arial" w:hAnsi="Arial" w:cs="Arial"/>
                    </w:rPr>
                    <w:t xml:space="preserve">Figure </w:t>
                  </w:r>
                  <w:r>
                    <w:rPr>
                      <w:rFonts w:ascii="Arial" w:hAnsi="Arial" w:cs="Arial"/>
                    </w:rPr>
                    <w:t>1</w:t>
                  </w:r>
                </w:p>
              </w:txbxContent>
            </v:textbox>
          </v:shape>
        </w:pict>
      </w:r>
      <w:r w:rsidR="003C1045" w:rsidRPr="001F574A">
        <w:rPr>
          <w:rFonts w:ascii="Arial" w:hAnsi="Arial" w:cs="Arial"/>
          <w:noProof/>
          <w:sz w:val="20"/>
        </w:rPr>
        <w:drawing>
          <wp:inline distT="0" distB="0" distL="0" distR="0">
            <wp:extent cx="2579004" cy="1809750"/>
            <wp:effectExtent l="19050" t="0" r="0" b="0"/>
            <wp:docPr id="15"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6" cstate="print">
                      <a:grayscl/>
                      <a:lum bright="-20000" contrast="40000"/>
                    </a:blip>
                    <a:srcRect/>
                    <a:stretch>
                      <a:fillRect/>
                    </a:stretch>
                  </pic:blipFill>
                  <pic:spPr bwMode="auto">
                    <a:xfrm>
                      <a:off x="0" y="0"/>
                      <a:ext cx="2584469" cy="1813585"/>
                    </a:xfrm>
                    <a:prstGeom prst="rect">
                      <a:avLst/>
                    </a:prstGeom>
                    <a:noFill/>
                    <a:ln w="9525">
                      <a:noFill/>
                      <a:miter lim="800000"/>
                      <a:headEnd/>
                      <a:tailEnd/>
                    </a:ln>
                  </pic:spPr>
                </pic:pic>
              </a:graphicData>
            </a:graphic>
          </wp:inline>
        </w:drawing>
      </w:r>
    </w:p>
    <w:p w:rsidR="00A81863" w:rsidRDefault="00A81863" w:rsidP="000A2589">
      <w:pPr>
        <w:pStyle w:val="QuestionExo"/>
        <w:tabs>
          <w:tab w:val="clear" w:pos="720"/>
        </w:tabs>
        <w:ind w:left="709" w:hanging="709"/>
        <w:rPr>
          <w:rFonts w:ascii="Arial" w:hAnsi="Arial" w:cs="Arial"/>
          <w:b/>
          <w:sz w:val="20"/>
          <w:szCs w:val="20"/>
        </w:rPr>
      </w:pPr>
    </w:p>
    <w:p w:rsidR="003C1045" w:rsidRPr="001F574A" w:rsidRDefault="003C1045" w:rsidP="000A2589">
      <w:pPr>
        <w:pStyle w:val="QuestionExo"/>
        <w:tabs>
          <w:tab w:val="clear" w:pos="720"/>
        </w:tabs>
        <w:ind w:left="709" w:hanging="709"/>
        <w:rPr>
          <w:rFonts w:ascii="Arial" w:hAnsi="Arial" w:cs="Arial"/>
          <w:sz w:val="20"/>
          <w:szCs w:val="20"/>
        </w:rPr>
      </w:pPr>
      <w:r w:rsidRPr="001F574A">
        <w:rPr>
          <w:rFonts w:ascii="Arial" w:hAnsi="Arial" w:cs="Arial"/>
          <w:b/>
          <w:sz w:val="20"/>
          <w:szCs w:val="20"/>
        </w:rPr>
        <w:t>Q</w:t>
      </w:r>
      <w:r w:rsidR="00587E3A" w:rsidRPr="001F574A">
        <w:rPr>
          <w:rFonts w:ascii="Arial" w:hAnsi="Arial" w:cs="Arial"/>
          <w:b/>
          <w:sz w:val="20"/>
          <w:szCs w:val="20"/>
        </w:rPr>
        <w:t>2</w:t>
      </w:r>
      <w:r w:rsidR="00DF2C33">
        <w:rPr>
          <w:rFonts w:ascii="Arial" w:hAnsi="Arial" w:cs="Arial"/>
          <w:b/>
          <w:sz w:val="20"/>
          <w:szCs w:val="20"/>
        </w:rPr>
        <w:t>2</w:t>
      </w:r>
      <w:r w:rsidR="002F2C32" w:rsidRPr="001F574A">
        <w:rPr>
          <w:rFonts w:ascii="Arial" w:hAnsi="Arial" w:cs="Arial"/>
          <w:b/>
          <w:sz w:val="20"/>
          <w:szCs w:val="20"/>
        </w:rPr>
        <w:t> </w:t>
      </w:r>
      <w:r w:rsidRPr="001F574A">
        <w:rPr>
          <w:rFonts w:ascii="Arial" w:hAnsi="Arial" w:cs="Arial"/>
          <w:b/>
          <w:sz w:val="20"/>
          <w:szCs w:val="20"/>
        </w:rPr>
        <w:t>:</w:t>
      </w:r>
      <w:r w:rsidR="000A2589">
        <w:rPr>
          <w:rFonts w:ascii="Arial" w:hAnsi="Arial" w:cs="Arial"/>
          <w:sz w:val="20"/>
          <w:szCs w:val="20"/>
        </w:rPr>
        <w:tab/>
        <w:t>Donner la forme générale d’une fonction de transfert du premier ordre</w:t>
      </w:r>
      <w:r w:rsidR="00A81863">
        <w:rPr>
          <w:rFonts w:ascii="Arial" w:hAnsi="Arial" w:cs="Arial"/>
          <w:sz w:val="20"/>
          <w:szCs w:val="20"/>
        </w:rPr>
        <w:t>. D</w:t>
      </w:r>
      <w:r w:rsidR="00B4084C" w:rsidRPr="001F574A">
        <w:rPr>
          <w:rFonts w:ascii="Arial" w:hAnsi="Arial" w:cs="Arial"/>
          <w:sz w:val="20"/>
          <w:szCs w:val="20"/>
        </w:rPr>
        <w:t>’après la figure</w:t>
      </w:r>
      <w:r w:rsidR="000A2589">
        <w:rPr>
          <w:rFonts w:ascii="Arial" w:hAnsi="Arial" w:cs="Arial"/>
          <w:sz w:val="20"/>
          <w:szCs w:val="20"/>
        </w:rPr>
        <w:t>1</w:t>
      </w:r>
      <w:r w:rsidR="00B4084C" w:rsidRPr="001F574A">
        <w:rPr>
          <w:rFonts w:ascii="Arial" w:hAnsi="Arial" w:cs="Arial"/>
          <w:sz w:val="20"/>
          <w:szCs w:val="20"/>
        </w:rPr>
        <w:t>, j</w:t>
      </w:r>
      <w:r w:rsidRPr="001F574A">
        <w:rPr>
          <w:rFonts w:ascii="Arial" w:hAnsi="Arial" w:cs="Arial"/>
          <w:sz w:val="20"/>
          <w:szCs w:val="20"/>
        </w:rPr>
        <w:t>ustifier le choix d’un modèle du premier ordre.</w:t>
      </w:r>
    </w:p>
    <w:p w:rsidR="005B5AF9" w:rsidRPr="001F574A" w:rsidRDefault="000A2589" w:rsidP="000A2589">
      <w:pPr>
        <w:pStyle w:val="QuestionExo"/>
        <w:tabs>
          <w:tab w:val="clear" w:pos="720"/>
        </w:tabs>
        <w:ind w:left="709" w:hanging="709"/>
        <w:rPr>
          <w:rFonts w:ascii="Arial" w:hAnsi="Arial" w:cs="Arial"/>
          <w:sz w:val="20"/>
          <w:szCs w:val="20"/>
        </w:rPr>
      </w:pPr>
      <w:r>
        <w:rPr>
          <w:rFonts w:ascii="Arial" w:hAnsi="Arial" w:cs="Arial"/>
          <w:b/>
          <w:sz w:val="20"/>
          <w:szCs w:val="20"/>
        </w:rPr>
        <w:t>Q</w:t>
      </w:r>
      <w:r w:rsidR="00587E3A" w:rsidRPr="001F574A">
        <w:rPr>
          <w:rFonts w:ascii="Arial" w:hAnsi="Arial" w:cs="Arial"/>
          <w:b/>
          <w:sz w:val="20"/>
          <w:szCs w:val="20"/>
        </w:rPr>
        <w:t>2</w:t>
      </w:r>
      <w:r w:rsidR="00DF2C33">
        <w:rPr>
          <w:rFonts w:ascii="Arial" w:hAnsi="Arial" w:cs="Arial"/>
          <w:b/>
          <w:sz w:val="20"/>
          <w:szCs w:val="20"/>
        </w:rPr>
        <w:t>3</w:t>
      </w:r>
      <w:r w:rsidR="002F2C32" w:rsidRPr="001F574A">
        <w:rPr>
          <w:rFonts w:ascii="Arial" w:hAnsi="Arial" w:cs="Arial"/>
          <w:b/>
          <w:sz w:val="20"/>
          <w:szCs w:val="20"/>
        </w:rPr>
        <w:t> </w:t>
      </w:r>
      <w:r w:rsidR="005B5AF9" w:rsidRPr="001F574A">
        <w:rPr>
          <w:rFonts w:ascii="Arial" w:hAnsi="Arial" w:cs="Arial"/>
          <w:b/>
          <w:sz w:val="20"/>
          <w:szCs w:val="20"/>
        </w:rPr>
        <w:t>:</w:t>
      </w:r>
      <w:r>
        <w:rPr>
          <w:rFonts w:ascii="Arial" w:hAnsi="Arial" w:cs="Arial"/>
          <w:sz w:val="20"/>
          <w:szCs w:val="20"/>
        </w:rPr>
        <w:tab/>
      </w:r>
      <w:r w:rsidR="005B5AF9" w:rsidRPr="001F574A">
        <w:rPr>
          <w:rFonts w:ascii="Arial" w:hAnsi="Arial" w:cs="Arial"/>
          <w:sz w:val="20"/>
          <w:szCs w:val="20"/>
        </w:rPr>
        <w:t>Déterminer à l’aide de la courbe la valeur de K</w:t>
      </w:r>
      <w:r w:rsidR="005B5AF9" w:rsidRPr="001F574A">
        <w:rPr>
          <w:rFonts w:ascii="Arial" w:hAnsi="Arial" w:cs="Arial"/>
          <w:sz w:val="20"/>
          <w:szCs w:val="20"/>
          <w:vertAlign w:val="subscript"/>
        </w:rPr>
        <w:t>c</w:t>
      </w:r>
      <w:r w:rsidR="005B5AF9" w:rsidRPr="001F574A">
        <w:rPr>
          <w:rFonts w:ascii="Arial" w:hAnsi="Arial" w:cs="Arial"/>
          <w:sz w:val="20"/>
          <w:szCs w:val="20"/>
        </w:rPr>
        <w:t>.</w:t>
      </w:r>
    </w:p>
    <w:p w:rsidR="005B5AF9" w:rsidRPr="001F574A" w:rsidRDefault="000A2589" w:rsidP="000A2589">
      <w:pPr>
        <w:pStyle w:val="QuestionExo"/>
        <w:tabs>
          <w:tab w:val="clear" w:pos="720"/>
        </w:tabs>
        <w:ind w:left="709" w:hanging="709"/>
        <w:rPr>
          <w:rFonts w:ascii="Arial" w:hAnsi="Arial" w:cs="Arial"/>
          <w:sz w:val="20"/>
          <w:szCs w:val="20"/>
        </w:rPr>
      </w:pPr>
      <w:r>
        <w:rPr>
          <w:rFonts w:ascii="Arial" w:hAnsi="Arial" w:cs="Arial"/>
          <w:b/>
          <w:sz w:val="20"/>
          <w:szCs w:val="20"/>
        </w:rPr>
        <w:t>Q</w:t>
      </w:r>
      <w:r w:rsidR="00587E3A" w:rsidRPr="001F574A">
        <w:rPr>
          <w:rFonts w:ascii="Arial" w:hAnsi="Arial" w:cs="Arial"/>
          <w:b/>
          <w:sz w:val="20"/>
          <w:szCs w:val="20"/>
        </w:rPr>
        <w:t>2</w:t>
      </w:r>
      <w:r w:rsidR="00DF2C33">
        <w:rPr>
          <w:rFonts w:ascii="Arial" w:hAnsi="Arial" w:cs="Arial"/>
          <w:b/>
          <w:sz w:val="20"/>
          <w:szCs w:val="20"/>
        </w:rPr>
        <w:t>4</w:t>
      </w:r>
      <w:r w:rsidR="002F2C32" w:rsidRPr="001F574A">
        <w:rPr>
          <w:rFonts w:ascii="Arial" w:hAnsi="Arial" w:cs="Arial"/>
          <w:b/>
          <w:sz w:val="20"/>
          <w:szCs w:val="20"/>
        </w:rPr>
        <w:t> </w:t>
      </w:r>
      <w:r w:rsidR="005B5AF9" w:rsidRPr="001F574A">
        <w:rPr>
          <w:rFonts w:ascii="Arial" w:hAnsi="Arial" w:cs="Arial"/>
          <w:b/>
          <w:sz w:val="20"/>
          <w:szCs w:val="20"/>
        </w:rPr>
        <w:t>:</w:t>
      </w:r>
      <w:r>
        <w:rPr>
          <w:rFonts w:ascii="Arial" w:hAnsi="Arial" w:cs="Arial"/>
          <w:sz w:val="20"/>
          <w:szCs w:val="20"/>
        </w:rPr>
        <w:tab/>
      </w:r>
      <w:r w:rsidR="005B5AF9" w:rsidRPr="001F574A">
        <w:rPr>
          <w:rFonts w:ascii="Arial" w:hAnsi="Arial" w:cs="Arial"/>
          <w:sz w:val="20"/>
          <w:szCs w:val="20"/>
        </w:rPr>
        <w:t xml:space="preserve">Déterminer par trois méthodes graphiques différentes la valeur de </w:t>
      </w:r>
      <w:r w:rsidR="005B5AF9" w:rsidRPr="001F574A">
        <w:rPr>
          <w:rFonts w:ascii="Symbol" w:hAnsi="Symbol" w:cs="Arial"/>
          <w:sz w:val="20"/>
          <w:szCs w:val="20"/>
        </w:rPr>
        <w:t></w:t>
      </w:r>
      <w:r w:rsidR="005B5AF9" w:rsidRPr="001F574A">
        <w:rPr>
          <w:rFonts w:ascii="Arial" w:hAnsi="Arial" w:cs="Arial"/>
          <w:sz w:val="20"/>
          <w:szCs w:val="20"/>
        </w:rPr>
        <w:t xml:space="preserve">. A partir de ces trois valeurs déterminer une valeur pertinente pour </w:t>
      </w:r>
      <w:r w:rsidR="005B5AF9" w:rsidRPr="001F574A">
        <w:rPr>
          <w:rFonts w:ascii="Symbol" w:hAnsi="Symbol" w:cs="Arial"/>
          <w:sz w:val="20"/>
          <w:szCs w:val="20"/>
        </w:rPr>
        <w:t></w:t>
      </w:r>
      <w:r w:rsidR="005B5AF9" w:rsidRPr="001F574A">
        <w:rPr>
          <w:rFonts w:ascii="Arial" w:hAnsi="Arial" w:cs="Arial"/>
          <w:sz w:val="20"/>
          <w:szCs w:val="20"/>
        </w:rPr>
        <w:t>.</w:t>
      </w:r>
    </w:p>
    <w:p w:rsidR="002373FD" w:rsidRPr="001F574A" w:rsidRDefault="002373FD" w:rsidP="00A81863">
      <w:pPr>
        <w:pStyle w:val="QuestionExo"/>
        <w:tabs>
          <w:tab w:val="clear" w:pos="720"/>
          <w:tab w:val="left" w:pos="709"/>
        </w:tabs>
        <w:ind w:left="709" w:hanging="709"/>
        <w:rPr>
          <w:rFonts w:ascii="Arial" w:hAnsi="Arial" w:cs="Arial"/>
          <w:sz w:val="20"/>
          <w:szCs w:val="20"/>
        </w:rPr>
      </w:pPr>
      <w:r w:rsidRPr="001F574A">
        <w:rPr>
          <w:rFonts w:ascii="Arial" w:hAnsi="Arial" w:cs="Arial"/>
          <w:b/>
          <w:sz w:val="20"/>
          <w:szCs w:val="20"/>
        </w:rPr>
        <w:t>Q</w:t>
      </w:r>
      <w:r w:rsidR="0096348A" w:rsidRPr="001F574A">
        <w:rPr>
          <w:rFonts w:ascii="Arial" w:hAnsi="Arial" w:cs="Arial"/>
          <w:b/>
          <w:sz w:val="20"/>
          <w:szCs w:val="20"/>
        </w:rPr>
        <w:t>2</w:t>
      </w:r>
      <w:r w:rsidR="00DF2C33">
        <w:rPr>
          <w:rFonts w:ascii="Arial" w:hAnsi="Arial" w:cs="Arial"/>
          <w:b/>
          <w:sz w:val="20"/>
          <w:szCs w:val="20"/>
        </w:rPr>
        <w:t>5</w:t>
      </w:r>
      <w:r w:rsidR="002F2C32" w:rsidRPr="001F574A">
        <w:rPr>
          <w:rFonts w:ascii="Arial" w:hAnsi="Arial" w:cs="Arial"/>
          <w:b/>
          <w:sz w:val="20"/>
          <w:szCs w:val="20"/>
        </w:rPr>
        <w:t> </w:t>
      </w:r>
      <w:r w:rsidRPr="001F574A">
        <w:rPr>
          <w:rFonts w:ascii="Arial" w:hAnsi="Arial" w:cs="Arial"/>
          <w:b/>
          <w:sz w:val="20"/>
          <w:szCs w:val="20"/>
        </w:rPr>
        <w:t>:</w:t>
      </w:r>
      <w:r w:rsidR="00A81863">
        <w:rPr>
          <w:rFonts w:ascii="Arial" w:hAnsi="Arial" w:cs="Arial"/>
          <w:sz w:val="20"/>
          <w:szCs w:val="20"/>
        </w:rPr>
        <w:tab/>
      </w:r>
      <w:r w:rsidRPr="001F574A">
        <w:rPr>
          <w:rFonts w:ascii="Arial" w:hAnsi="Arial" w:cs="Arial"/>
          <w:sz w:val="20"/>
          <w:szCs w:val="20"/>
        </w:rPr>
        <w:t>Le cahier des charges est-il respecté ?</w:t>
      </w:r>
    </w:p>
    <w:p w:rsidR="00953F2D" w:rsidRDefault="00953F2D">
      <w:pPr>
        <w:spacing w:after="200" w:line="276" w:lineRule="auto"/>
        <w:jc w:val="left"/>
        <w:rPr>
          <w:rFonts w:ascii="Arial" w:hAnsi="Arial" w:cs="Arial"/>
        </w:rPr>
      </w:pPr>
    </w:p>
    <w:p w:rsidR="00A81863" w:rsidRPr="00A81863" w:rsidRDefault="00A81863" w:rsidP="00A81863">
      <w:pPr>
        <w:spacing w:before="240"/>
        <w:ind w:left="1418" w:hanging="1418"/>
        <w:rPr>
          <w:rFonts w:ascii="Arial" w:hAnsi="Arial" w:cs="Arial"/>
          <w:b/>
          <w:sz w:val="20"/>
          <w:szCs w:val="20"/>
          <w:u w:val="single"/>
        </w:rPr>
      </w:pPr>
      <w:r w:rsidRPr="00A81863">
        <w:rPr>
          <w:rFonts w:ascii="Arial" w:hAnsi="Arial" w:cs="Arial"/>
          <w:b/>
          <w:sz w:val="20"/>
          <w:szCs w:val="20"/>
          <w:u w:val="single"/>
        </w:rPr>
        <w:t>Exercice </w:t>
      </w:r>
      <w:r w:rsidR="00E22867">
        <w:rPr>
          <w:rFonts w:ascii="Arial" w:hAnsi="Arial" w:cs="Arial"/>
          <w:b/>
          <w:sz w:val="20"/>
          <w:szCs w:val="20"/>
          <w:u w:val="single"/>
        </w:rPr>
        <w:t xml:space="preserve">6 </w:t>
      </w:r>
      <w:r w:rsidRPr="00A81863">
        <w:rPr>
          <w:rFonts w:ascii="Arial" w:hAnsi="Arial" w:cs="Arial"/>
          <w:b/>
          <w:sz w:val="20"/>
          <w:szCs w:val="20"/>
          <w:u w:val="single"/>
        </w:rPr>
        <w:t>: Drone à géométrie variable CCINP PSI</w:t>
      </w:r>
    </w:p>
    <w:p w:rsidR="00CC2C6C" w:rsidRPr="00D61DB8" w:rsidRDefault="00CC2C6C" w:rsidP="00CC2C6C">
      <w:pPr>
        <w:spacing w:before="330" w:line="271" w:lineRule="auto"/>
        <w:rPr>
          <w:rFonts w:ascii="Arial" w:hAnsi="Arial" w:cs="Arial"/>
          <w:sz w:val="20"/>
          <w:szCs w:val="20"/>
        </w:rPr>
      </w:pPr>
      <w:r w:rsidRPr="00D61DB8">
        <w:rPr>
          <w:rFonts w:ascii="Arial" w:eastAsia="Georgia" w:hAnsi="Arial" w:cs="Arial"/>
          <w:sz w:val="20"/>
          <w:szCs w:val="20"/>
        </w:rPr>
        <w:t>Présentation générale</w:t>
      </w:r>
    </w:p>
    <w:p w:rsidR="00A81863" w:rsidRDefault="00CC2C6C" w:rsidP="00CC2C6C">
      <w:pPr>
        <w:spacing w:after="220"/>
        <w:rPr>
          <w:rFonts w:ascii="Arial" w:eastAsia="Georgia" w:hAnsi="Arial" w:cs="Arial"/>
          <w:sz w:val="20"/>
          <w:szCs w:val="20"/>
        </w:rPr>
      </w:pPr>
      <w:r w:rsidRPr="00D61DB8">
        <w:rPr>
          <w:rFonts w:ascii="Arial" w:eastAsia="Georgia" w:hAnsi="Arial" w:cs="Arial"/>
          <w:sz w:val="20"/>
          <w:szCs w:val="20"/>
        </w:rPr>
        <w:t>Ce sujet porte sur la conception d'un drone quadrirotor bio-inspiré, développé à l'institut des sciences du mouvement. Ce drone s'inspire de l'oiseau et possède la capacité de se replier en vol afin de diminuer son envergure (figures 1 et 2).</w:t>
      </w:r>
      <w:r w:rsidR="00A81863">
        <w:rPr>
          <w:rFonts w:ascii="Arial" w:eastAsia="Georgia" w:hAnsi="Arial" w:cs="Arial"/>
          <w:sz w:val="20"/>
          <w:szCs w:val="20"/>
        </w:rPr>
        <w:t xml:space="preserve"> </w:t>
      </w:r>
      <w:r w:rsidRPr="00D61DB8">
        <w:rPr>
          <w:rFonts w:ascii="Arial" w:eastAsia="Georgia" w:hAnsi="Arial" w:cs="Arial"/>
          <w:sz w:val="20"/>
          <w:szCs w:val="20"/>
        </w:rPr>
        <w:t>En fin de repliement, les bras supportant les moteurs et hélices s'alignent le long du corps du drone pour éviter que les hélices ne touchent les bords de l'ouverture.</w:t>
      </w:r>
    </w:p>
    <w:p w:rsidR="00CC2C6C" w:rsidRPr="00D61DB8" w:rsidRDefault="00CC2C6C" w:rsidP="00CC2C6C">
      <w:pPr>
        <w:spacing w:after="220"/>
        <w:rPr>
          <w:rFonts w:ascii="Arial" w:hAnsi="Arial" w:cs="Arial"/>
          <w:sz w:val="20"/>
          <w:szCs w:val="20"/>
        </w:rPr>
      </w:pPr>
      <w:r w:rsidRPr="00D61DB8">
        <w:rPr>
          <w:rFonts w:ascii="Arial" w:eastAsia="Georgia" w:hAnsi="Arial" w:cs="Arial"/>
          <w:sz w:val="20"/>
          <w:szCs w:val="20"/>
        </w:rPr>
        <w:t>Cette particularité est intéressante pour des problématiques d'évitement d'obstacles dans des milieux encombrés. Le drone est de plus pourvu d'un algorithme d'estimation de taille d'obstacles en vol grâce à une perception visuelle monoculaire. Cet algorithme permet de rendre le drone plus autonome pour éviter les collisions avec son environnement et actionner son système de changement de forme si cela est nécessaire.</w:t>
      </w:r>
      <w:r w:rsidR="00A81863">
        <w:rPr>
          <w:rFonts w:ascii="Arial" w:eastAsia="Georgia" w:hAnsi="Arial" w:cs="Arial"/>
          <w:sz w:val="20"/>
          <w:szCs w:val="20"/>
        </w:rPr>
        <w:t xml:space="preserve"> </w:t>
      </w:r>
      <w:r w:rsidRPr="00D61DB8">
        <w:rPr>
          <w:rFonts w:ascii="Arial" w:hAnsi="Arial" w:cs="Arial"/>
          <w:sz w:val="20"/>
          <w:szCs w:val="20"/>
        </w:rPr>
        <w:t>Tout cet ensemble constitue la plateforme Quadmorphing.</w:t>
      </w:r>
    </w:p>
    <w:p w:rsidR="00CC2C6C" w:rsidRPr="00D61DB8" w:rsidRDefault="00CC2C6C" w:rsidP="00CC2C6C">
      <w:pPr>
        <w:jc w:val="center"/>
        <w:rPr>
          <w:rFonts w:ascii="Arial" w:hAnsi="Arial" w:cs="Arial"/>
          <w:sz w:val="20"/>
          <w:szCs w:val="20"/>
        </w:rPr>
      </w:pPr>
      <w:r w:rsidRPr="00D61DB8">
        <w:rPr>
          <w:rFonts w:ascii="Arial" w:hAnsi="Arial" w:cs="Arial"/>
          <w:noProof/>
          <w:sz w:val="20"/>
          <w:szCs w:val="20"/>
        </w:rPr>
        <w:drawing>
          <wp:inline distT="0" distB="0" distL="0" distR="0">
            <wp:extent cx="2793521" cy="2552700"/>
            <wp:effectExtent l="19050" t="0" r="6829" b="0"/>
            <wp:docPr id="16" name="image-b15ce85b1592682dbbafec37e64bee637fd114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b15ce85b1592682dbbafec37e64bee637fd1143e.jpg"/>
                    <pic:cNvPicPr/>
                  </pic:nvPicPr>
                  <pic:blipFill>
                    <a:blip r:embed="rId77" cstate="print">
                      <a:lum contrast="40000"/>
                    </a:blip>
                    <a:srcRect/>
                    <a:stretch>
                      <a:fillRect/>
                    </a:stretch>
                  </pic:blipFill>
                  <pic:spPr>
                    <a:xfrm>
                      <a:off x="0" y="0"/>
                      <a:ext cx="2795352" cy="2554373"/>
                    </a:xfrm>
                    <a:prstGeom prst="rect">
                      <a:avLst/>
                    </a:prstGeom>
                  </pic:spPr>
                </pic:pic>
              </a:graphicData>
            </a:graphic>
          </wp:inline>
        </w:drawing>
      </w:r>
    </w:p>
    <w:p w:rsidR="00CC2C6C" w:rsidRPr="00D61DB8" w:rsidRDefault="00CC2C6C" w:rsidP="00A81863">
      <w:pPr>
        <w:jc w:val="center"/>
        <w:rPr>
          <w:rFonts w:ascii="Arial" w:hAnsi="Arial" w:cs="Arial"/>
          <w:sz w:val="20"/>
          <w:szCs w:val="20"/>
        </w:rPr>
      </w:pPr>
      <w:r w:rsidRPr="00D61DB8">
        <w:rPr>
          <w:rFonts w:ascii="Arial" w:eastAsia="Georgia" w:hAnsi="Arial" w:cs="Arial"/>
          <w:sz w:val="20"/>
          <w:szCs w:val="20"/>
        </w:rPr>
        <w:t>Figure 1 - L'oiseau s'adapte au passage plus étroit en modifiant son envergure</w:t>
      </w:r>
    </w:p>
    <w:p w:rsidR="00CC2C6C" w:rsidRPr="00D61DB8" w:rsidRDefault="00CC2C6C" w:rsidP="00CC2C6C">
      <w:pPr>
        <w:jc w:val="center"/>
        <w:rPr>
          <w:rFonts w:ascii="Arial" w:hAnsi="Arial" w:cs="Arial"/>
          <w:sz w:val="20"/>
          <w:szCs w:val="20"/>
        </w:rPr>
      </w:pPr>
      <w:r w:rsidRPr="00D61DB8">
        <w:rPr>
          <w:rFonts w:ascii="Arial" w:hAnsi="Arial" w:cs="Arial"/>
          <w:noProof/>
          <w:sz w:val="20"/>
          <w:szCs w:val="20"/>
        </w:rPr>
        <w:drawing>
          <wp:inline distT="0" distB="0" distL="0" distR="0">
            <wp:extent cx="3541217" cy="2362200"/>
            <wp:effectExtent l="19050" t="0" r="2083" b="0"/>
            <wp:docPr id="17" name="image-c2a8b7b24ded4a8273096be64113d06514bbf8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c2a8b7b24ded4a8273096be64113d06514bbf8d3.jpg"/>
                    <pic:cNvPicPr/>
                  </pic:nvPicPr>
                  <pic:blipFill>
                    <a:blip r:embed="rId78" cstate="print">
                      <a:lum bright="-20000" contrast="40000"/>
                    </a:blip>
                    <a:srcRect/>
                    <a:stretch>
                      <a:fillRect/>
                    </a:stretch>
                  </pic:blipFill>
                  <pic:spPr>
                    <a:xfrm>
                      <a:off x="0" y="0"/>
                      <a:ext cx="3543301" cy="2363590"/>
                    </a:xfrm>
                    <a:prstGeom prst="rect">
                      <a:avLst/>
                    </a:prstGeom>
                  </pic:spPr>
                </pic:pic>
              </a:graphicData>
            </a:graphic>
          </wp:inline>
        </w:drawing>
      </w:r>
    </w:p>
    <w:p w:rsidR="00CC2C6C" w:rsidRPr="00D61DB8" w:rsidRDefault="00CC2C6C" w:rsidP="00A81863">
      <w:pPr>
        <w:jc w:val="center"/>
        <w:rPr>
          <w:rFonts w:ascii="Arial" w:hAnsi="Arial" w:cs="Arial"/>
          <w:sz w:val="20"/>
          <w:szCs w:val="20"/>
        </w:rPr>
      </w:pPr>
      <w:r w:rsidRPr="00D61DB8">
        <w:rPr>
          <w:rFonts w:ascii="Arial" w:eastAsia="Georgia" w:hAnsi="Arial" w:cs="Arial"/>
          <w:sz w:val="20"/>
          <w:szCs w:val="20"/>
        </w:rPr>
        <w:t>Figure 2 - Vue CAO de la plateforme QuadMorphing passant à travers une ouverture</w:t>
      </w:r>
    </w:p>
    <w:p w:rsidR="00A81863" w:rsidRDefault="00A81863">
      <w:pPr>
        <w:spacing w:after="200" w:line="276" w:lineRule="auto"/>
        <w:jc w:val="left"/>
        <w:rPr>
          <w:rFonts w:ascii="Arial" w:eastAsia="Georgia" w:hAnsi="Arial" w:cs="Arial"/>
          <w:sz w:val="20"/>
          <w:szCs w:val="20"/>
        </w:rPr>
      </w:pPr>
      <w:r>
        <w:rPr>
          <w:rFonts w:ascii="Arial" w:eastAsia="Georgia" w:hAnsi="Arial" w:cs="Arial"/>
          <w:sz w:val="20"/>
          <w:szCs w:val="20"/>
        </w:rPr>
        <w:br w:type="page"/>
      </w:r>
    </w:p>
    <w:p w:rsidR="00A81863" w:rsidRDefault="00CC2C6C" w:rsidP="00CC2C6C">
      <w:pPr>
        <w:spacing w:after="220"/>
        <w:rPr>
          <w:rFonts w:ascii="Arial" w:eastAsia="Georgia" w:hAnsi="Arial" w:cs="Arial"/>
          <w:sz w:val="20"/>
          <w:szCs w:val="20"/>
        </w:rPr>
      </w:pPr>
      <w:r w:rsidRPr="00D61DB8">
        <w:rPr>
          <w:rFonts w:ascii="Arial" w:eastAsia="Georgia" w:hAnsi="Arial" w:cs="Arial"/>
          <w:sz w:val="20"/>
          <w:szCs w:val="20"/>
        </w:rPr>
        <w:lastRenderedPageBreak/>
        <w:t>L'objectif de cette étude est de concevoir et valider les solutions technologiques retenues pour la plateforme QuadMorphing permettant le passage d'ouverture en vol. Le diagramme partiel des exigences liées à cette étude est donné en figure 21 de l'annexe 1</w:t>
      </w:r>
      <w:r w:rsidR="00E22867">
        <w:rPr>
          <w:rFonts w:ascii="Arial" w:eastAsia="Georgia" w:hAnsi="Arial" w:cs="Arial"/>
          <w:sz w:val="20"/>
          <w:szCs w:val="20"/>
        </w:rPr>
        <w:t xml:space="preserve"> (page 16/18)</w:t>
      </w:r>
      <w:r w:rsidRPr="00D61DB8">
        <w:rPr>
          <w:rFonts w:ascii="Arial" w:eastAsia="Georgia" w:hAnsi="Arial" w:cs="Arial"/>
          <w:sz w:val="20"/>
          <w:szCs w:val="20"/>
        </w:rPr>
        <w:t>.</w:t>
      </w:r>
    </w:p>
    <w:p w:rsidR="00CC2C6C" w:rsidRPr="00D61DB8" w:rsidRDefault="00CC2C6C" w:rsidP="00CC2C6C">
      <w:pPr>
        <w:spacing w:before="330" w:line="271" w:lineRule="auto"/>
        <w:rPr>
          <w:rFonts w:ascii="Arial" w:hAnsi="Arial" w:cs="Arial"/>
          <w:sz w:val="20"/>
          <w:szCs w:val="20"/>
        </w:rPr>
      </w:pPr>
      <w:r w:rsidRPr="00D61DB8">
        <w:rPr>
          <w:rFonts w:ascii="Arial" w:hAnsi="Arial" w:cs="Arial"/>
          <w:sz w:val="20"/>
          <w:szCs w:val="20"/>
        </w:rPr>
        <w:t>Influence des mouvements des bras du drone sur son comportement</w:t>
      </w:r>
    </w:p>
    <w:p w:rsidR="00E22867" w:rsidRDefault="00E22867" w:rsidP="00CC2C6C">
      <w:pPr>
        <w:spacing w:after="220"/>
        <w:rPr>
          <w:rFonts w:ascii="Arial" w:eastAsia="Georgia" w:hAnsi="Arial" w:cs="Arial"/>
          <w:sz w:val="20"/>
          <w:szCs w:val="20"/>
        </w:rPr>
      </w:pPr>
    </w:p>
    <w:p w:rsidR="00CC2C6C" w:rsidRPr="00D61DB8" w:rsidRDefault="00CC2C6C" w:rsidP="00CC2C6C">
      <w:pPr>
        <w:spacing w:after="220"/>
        <w:rPr>
          <w:rFonts w:ascii="Arial" w:hAnsi="Arial" w:cs="Arial"/>
          <w:sz w:val="20"/>
          <w:szCs w:val="20"/>
        </w:rPr>
      </w:pPr>
      <w:r w:rsidRPr="00D61DB8">
        <w:rPr>
          <w:rFonts w:ascii="Arial" w:eastAsia="Georgia" w:hAnsi="Arial" w:cs="Arial"/>
          <w:sz w:val="20"/>
          <w:szCs w:val="20"/>
        </w:rPr>
        <w:t>Indépendamment de la solution retenue pour mettre en mouvement les bras supportant les moteurs et hélices, nous nous intéressons dans cette partie aux conséquences des mouvements des bras sur le comportement dynamique du drone afin de valider les choix retenus par la suite.</w:t>
      </w:r>
    </w:p>
    <w:p w:rsidR="00CC2C6C" w:rsidRPr="00D61DB8" w:rsidRDefault="00CC2C6C" w:rsidP="00CC2C6C">
      <w:pPr>
        <w:spacing w:before="330" w:line="271" w:lineRule="auto"/>
        <w:rPr>
          <w:rFonts w:ascii="Arial" w:hAnsi="Arial" w:cs="Arial"/>
          <w:sz w:val="20"/>
          <w:szCs w:val="20"/>
        </w:rPr>
      </w:pPr>
      <w:r w:rsidRPr="00D61DB8">
        <w:rPr>
          <w:rFonts w:ascii="Arial" w:eastAsia="Georgia" w:hAnsi="Arial" w:cs="Arial"/>
          <w:sz w:val="20"/>
          <w:szCs w:val="20"/>
        </w:rPr>
        <w:t>Influence de la rotation des bras sur l'envergure - vérification des exigences Id 1 et Id 1.1</w:t>
      </w:r>
    </w:p>
    <w:p w:rsidR="00245412" w:rsidRDefault="00245412" w:rsidP="00CC2C6C">
      <w:pPr>
        <w:spacing w:after="220"/>
        <w:rPr>
          <w:rFonts w:ascii="Arial" w:eastAsia="Georgia" w:hAnsi="Arial" w:cs="Arial"/>
          <w:sz w:val="20"/>
          <w:szCs w:val="20"/>
        </w:rPr>
      </w:pPr>
    </w:p>
    <w:p w:rsidR="00920A80" w:rsidRPr="00A7059F" w:rsidRDefault="00CC2C6C" w:rsidP="00CC2C6C">
      <w:pPr>
        <w:spacing w:after="220"/>
        <w:rPr>
          <w:rFonts w:ascii="Arial" w:hAnsi="Arial" w:cs="Arial"/>
          <w:sz w:val="20"/>
          <w:szCs w:val="20"/>
        </w:rPr>
      </w:pPr>
      <w:r w:rsidRPr="00D61DB8">
        <w:rPr>
          <w:rFonts w:ascii="Arial" w:eastAsia="Georgia" w:hAnsi="Arial" w:cs="Arial"/>
          <w:sz w:val="20"/>
          <w:szCs w:val="20"/>
        </w:rPr>
        <w:t>Pour diminuer l'envergure, on choisit de replier les bras supportant les moteurs et hélices du drone. Le repliement doit être rapide et de courte durée. En effet, pour des raisons de contrôle et de stabilité, il est impossible d'utiliser un drone avec les bras repliés en permanence. La figure 23 de l'annexe 2</w:t>
      </w:r>
      <w:r w:rsidR="00E22867">
        <w:rPr>
          <w:rFonts w:ascii="Arial" w:eastAsia="Georgia" w:hAnsi="Arial" w:cs="Arial"/>
          <w:sz w:val="20"/>
          <w:szCs w:val="20"/>
        </w:rPr>
        <w:t xml:space="preserve"> (page 17/18)</w:t>
      </w:r>
      <w:r w:rsidRPr="00D61DB8">
        <w:rPr>
          <w:rFonts w:ascii="Arial" w:eastAsia="Georgia" w:hAnsi="Arial" w:cs="Arial"/>
          <w:sz w:val="20"/>
          <w:szCs w:val="20"/>
        </w:rPr>
        <w:t xml:space="preserve"> présente un modèle géométrique simplifié du drone pour lequel le bras 1 , supportant les deux moteurs et hélices avant, peut tourner par rapport au corps 0 du drone. Le bras 2, supportant les deux moteurs et hélices arrière, peut également tourner par rapport au corps 0 . Aussi pour cette étude d'envergure, l'analyse portera sur le bras 1 seul, le comportement du bras 2 étant identique. La figure 23 précise le paramétrage associé à cette étude. L'angle de rotation du bras 1 par rapport au corps 0 du drone est noté </w:t>
      </w:r>
      <m:oMath>
        <m:sSub>
          <m:sSubPr>
            <m:ctrlPr>
              <w:rPr>
                <w:rFonts w:ascii="Cambria Math" w:hAnsi="Arial" w:cs="Arial"/>
                <w:sz w:val="20"/>
                <w:szCs w:val="20"/>
              </w:rPr>
            </m:ctrlPr>
          </m:sSubPr>
          <m:e>
            <m:r>
              <w:rPr>
                <w:rFonts w:ascii="Cambria Math" w:hAnsi="Cambria Math" w:cs="Arial"/>
                <w:sz w:val="20"/>
                <w:szCs w:val="20"/>
              </w:rPr>
              <m:t>γ</m:t>
            </m:r>
          </m:e>
          <m:sub>
            <m:r>
              <m:rPr>
                <m:sty m:val="p"/>
              </m:rPr>
              <w:rPr>
                <w:rFonts w:ascii="Cambria Math" w:hAnsi="Arial" w:cs="Arial"/>
                <w:sz w:val="20"/>
                <w:szCs w:val="20"/>
              </w:rPr>
              <m:t>1</m:t>
            </m:r>
          </m:sub>
        </m:sSub>
      </m:oMath>
      <w:r w:rsidRPr="00D61DB8">
        <w:rPr>
          <w:rFonts w:ascii="Arial" w:hAnsi="Arial" w:cs="Arial"/>
          <w:sz w:val="20"/>
          <w:szCs w:val="20"/>
        </w:rPr>
        <w:t xml:space="preserve"> et peut atteindre n'importe quelle valeur dans l'intervalle </w:t>
      </w:r>
      <m:oMath>
        <m:d>
          <m:dPr>
            <m:begChr m:val="["/>
            <m:endChr m:val="]"/>
            <m:ctrlPr>
              <w:rPr>
                <w:rFonts w:ascii="Cambria Math" w:hAnsi="Arial" w:cs="Arial"/>
                <w:sz w:val="20"/>
                <w:szCs w:val="20"/>
              </w:rPr>
            </m:ctrlPr>
          </m:dPr>
          <m:e>
            <m:sSup>
              <m:sSupPr>
                <m:ctrlPr>
                  <w:rPr>
                    <w:rFonts w:ascii="Cambria Math" w:hAnsi="Arial" w:cs="Arial"/>
                    <w:sz w:val="20"/>
                    <w:szCs w:val="20"/>
                  </w:rPr>
                </m:ctrlPr>
              </m:sSupPr>
              <m:e>
                <m:r>
                  <m:rPr>
                    <m:nor/>
                  </m:rPr>
                  <w:rPr>
                    <w:rFonts w:ascii="Arial" w:hAnsi="Arial" w:cs="Arial"/>
                    <w:sz w:val="20"/>
                    <w:szCs w:val="20"/>
                  </w:rPr>
                  <m:t>0</m:t>
                </m:r>
              </m:e>
              <m:sup>
                <m:r>
                  <m:rPr>
                    <m:nor/>
                  </m:rPr>
                  <w:rPr>
                    <w:rFonts w:ascii="Cambria Math" w:hAnsi="Cambria Math" w:cs="Arial"/>
                    <w:sz w:val="20"/>
                    <w:szCs w:val="20"/>
                  </w:rPr>
                  <m:t>∘</m:t>
                </m:r>
              </m:sup>
            </m:sSup>
            <m:r>
              <m:rPr>
                <m:nor/>
              </m:rPr>
              <w:rPr>
                <w:rFonts w:ascii="Arial" w:hAnsi="Arial" w:cs="Arial"/>
                <w:sz w:val="20"/>
                <w:szCs w:val="20"/>
              </w:rPr>
              <m:t>,</m:t>
            </m:r>
            <m:sSup>
              <m:sSupPr>
                <m:ctrlPr>
                  <w:rPr>
                    <w:rFonts w:ascii="Cambria Math" w:hAnsi="Arial" w:cs="Arial"/>
                    <w:sz w:val="20"/>
                    <w:szCs w:val="20"/>
                  </w:rPr>
                </m:ctrlPr>
              </m:sSupPr>
              <m:e>
                <m:r>
                  <m:rPr>
                    <m:nor/>
                  </m:rPr>
                  <w:rPr>
                    <w:rFonts w:ascii="Arial" w:hAnsi="Arial" w:cs="Arial"/>
                    <w:sz w:val="20"/>
                    <w:szCs w:val="20"/>
                  </w:rPr>
                  <m:t>90</m:t>
                </m:r>
              </m:e>
              <m:sup>
                <m:r>
                  <m:rPr>
                    <m:nor/>
                  </m:rPr>
                  <w:rPr>
                    <w:rFonts w:ascii="Cambria Math" w:hAnsi="Cambria Math" w:cs="Arial"/>
                    <w:sz w:val="20"/>
                    <w:szCs w:val="20"/>
                  </w:rPr>
                  <m:t>∘</m:t>
                </m:r>
              </m:sup>
            </m:sSup>
          </m:e>
        </m:d>
      </m:oMath>
      <w:r w:rsidRPr="00A7059F">
        <w:rPr>
          <w:rFonts w:ascii="Arial" w:hAnsi="Arial" w:cs="Arial"/>
          <w:sz w:val="20"/>
          <w:szCs w:val="20"/>
        </w:rPr>
        <w:t>.</w:t>
      </w:r>
    </w:p>
    <w:p w:rsidR="00920A80" w:rsidRPr="00A7059F" w:rsidRDefault="00CC2C6C" w:rsidP="00CC2C6C">
      <w:pPr>
        <w:spacing w:after="220"/>
        <w:rPr>
          <w:rFonts w:ascii="Arial" w:hAnsi="Arial" w:cs="Arial"/>
          <w:sz w:val="20"/>
          <w:szCs w:val="20"/>
        </w:rPr>
      </w:pPr>
      <w:r w:rsidRPr="00A7059F">
        <w:rPr>
          <w:rFonts w:ascii="Arial" w:eastAsia="Georgia" w:hAnsi="Arial" w:cs="Arial"/>
          <w:sz w:val="20"/>
          <w:szCs w:val="20"/>
        </w:rPr>
        <w:t xml:space="preserve">L'angle de rotation du bras 2 par rapport au corps 0 du drone est noté </w:t>
      </w:r>
      <m:oMath>
        <m:sSub>
          <m:sSubPr>
            <m:ctrlPr>
              <w:rPr>
                <w:rFonts w:ascii="Cambria Math" w:hAnsi="Arial" w:cs="Arial"/>
                <w:sz w:val="20"/>
                <w:szCs w:val="20"/>
              </w:rPr>
            </m:ctrlPr>
          </m:sSubPr>
          <m:e>
            <m:r>
              <w:rPr>
                <w:rFonts w:ascii="Cambria Math" w:hAnsi="Cambria Math" w:cs="Arial"/>
                <w:sz w:val="20"/>
                <w:szCs w:val="20"/>
              </w:rPr>
              <m:t>γ</m:t>
            </m:r>
          </m:e>
          <m:sub>
            <m:r>
              <m:rPr>
                <m:sty m:val="p"/>
              </m:rPr>
              <w:rPr>
                <w:rFonts w:ascii="Cambria Math" w:hAnsi="Arial" w:cs="Arial"/>
                <w:sz w:val="20"/>
                <w:szCs w:val="20"/>
              </w:rPr>
              <m:t>2</m:t>
            </m:r>
          </m:sub>
        </m:sSub>
      </m:oMath>
      <w:r w:rsidRPr="00A7059F">
        <w:rPr>
          <w:rFonts w:ascii="Arial" w:hAnsi="Arial" w:cs="Arial"/>
          <w:sz w:val="20"/>
          <w:szCs w:val="20"/>
        </w:rPr>
        <w:t xml:space="preserve"> et peut atteindre n'importe quelle valeur dans l'intervalle </w:t>
      </w:r>
      <m:oMath>
        <m:d>
          <m:dPr>
            <m:begChr m:val="["/>
            <m:endChr m:val="]"/>
            <m:ctrlPr>
              <w:rPr>
                <w:rFonts w:ascii="Cambria Math" w:hAnsi="Arial" w:cs="Arial"/>
                <w:sz w:val="20"/>
                <w:szCs w:val="20"/>
              </w:rPr>
            </m:ctrlPr>
          </m:dPr>
          <m:e>
            <m:sSup>
              <m:sSupPr>
                <m:ctrlPr>
                  <w:rPr>
                    <w:rFonts w:ascii="Cambria Math" w:hAnsi="Arial" w:cs="Arial"/>
                    <w:sz w:val="20"/>
                    <w:szCs w:val="20"/>
                  </w:rPr>
                </m:ctrlPr>
              </m:sSupPr>
              <m:e>
                <m:r>
                  <m:rPr>
                    <m:nor/>
                  </m:rPr>
                  <w:rPr>
                    <w:rFonts w:ascii="Arial" w:hAnsi="Arial" w:cs="Arial"/>
                    <w:sz w:val="20"/>
                    <w:szCs w:val="20"/>
                  </w:rPr>
                  <m:t>90</m:t>
                </m:r>
              </m:e>
              <m:sup>
                <m:r>
                  <m:rPr>
                    <m:nor/>
                  </m:rPr>
                  <w:rPr>
                    <w:rFonts w:ascii="Cambria Math" w:hAnsi="Cambria Math" w:cs="Arial"/>
                    <w:sz w:val="20"/>
                    <w:szCs w:val="20"/>
                  </w:rPr>
                  <m:t>∘</m:t>
                </m:r>
              </m:sup>
            </m:sSup>
            <m:r>
              <m:rPr>
                <m:nor/>
              </m:rPr>
              <w:rPr>
                <w:rFonts w:ascii="Arial" w:hAnsi="Arial" w:cs="Arial"/>
                <w:sz w:val="20"/>
                <w:szCs w:val="20"/>
              </w:rPr>
              <m:t>,</m:t>
            </m:r>
            <m:sSup>
              <m:sSupPr>
                <m:ctrlPr>
                  <w:rPr>
                    <w:rFonts w:ascii="Cambria Math" w:hAnsi="Arial" w:cs="Arial"/>
                    <w:sz w:val="20"/>
                    <w:szCs w:val="20"/>
                  </w:rPr>
                </m:ctrlPr>
              </m:sSupPr>
              <m:e>
                <m:r>
                  <m:rPr>
                    <m:nor/>
                  </m:rPr>
                  <w:rPr>
                    <w:rFonts w:ascii="Arial" w:hAnsi="Arial" w:cs="Arial"/>
                    <w:sz w:val="20"/>
                    <w:szCs w:val="20"/>
                  </w:rPr>
                  <m:t>180</m:t>
                </m:r>
              </m:e>
              <m:sup>
                <m:r>
                  <m:rPr>
                    <m:nor/>
                  </m:rPr>
                  <w:rPr>
                    <w:rFonts w:ascii="Cambria Math" w:hAnsi="Cambria Math" w:cs="Arial"/>
                    <w:sz w:val="20"/>
                    <w:szCs w:val="20"/>
                  </w:rPr>
                  <m:t>∘</m:t>
                </m:r>
              </m:sup>
            </m:sSup>
          </m:e>
        </m:d>
      </m:oMath>
      <w:r w:rsidRPr="00A7059F">
        <w:rPr>
          <w:rFonts w:ascii="Arial" w:hAnsi="Arial" w:cs="Arial"/>
          <w:sz w:val="20"/>
          <w:szCs w:val="20"/>
        </w:rPr>
        <w:t>.</w:t>
      </w:r>
    </w:p>
    <w:p w:rsidR="00920A80" w:rsidRDefault="00CC2C6C" w:rsidP="00A7059F">
      <w:pPr>
        <w:spacing w:after="220"/>
        <w:ind w:left="709" w:hanging="709"/>
        <w:rPr>
          <w:rFonts w:ascii="Arial" w:eastAsia="Georgia" w:hAnsi="Arial" w:cs="Arial"/>
          <w:sz w:val="20"/>
          <w:szCs w:val="20"/>
        </w:rPr>
      </w:pPr>
      <w:r w:rsidRPr="00A7059F">
        <w:rPr>
          <w:rFonts w:ascii="Arial" w:eastAsia="Georgia" w:hAnsi="Arial" w:cs="Arial"/>
          <w:b/>
          <w:sz w:val="20"/>
          <w:szCs w:val="20"/>
        </w:rPr>
        <w:t>Q</w:t>
      </w:r>
      <w:r w:rsidR="00A7059F" w:rsidRPr="00A7059F">
        <w:rPr>
          <w:rFonts w:ascii="Arial" w:eastAsia="Georgia" w:hAnsi="Arial" w:cs="Arial"/>
          <w:b/>
          <w:sz w:val="20"/>
          <w:szCs w:val="20"/>
        </w:rPr>
        <w:t>2</w:t>
      </w:r>
      <w:r w:rsidR="00DF2C33">
        <w:rPr>
          <w:rFonts w:ascii="Arial" w:eastAsia="Georgia" w:hAnsi="Arial" w:cs="Arial"/>
          <w:b/>
          <w:sz w:val="20"/>
          <w:szCs w:val="20"/>
        </w:rPr>
        <w:t>6</w:t>
      </w:r>
      <w:r w:rsidR="00A7059F" w:rsidRPr="00A7059F">
        <w:rPr>
          <w:rFonts w:ascii="Arial" w:eastAsia="Georgia" w:hAnsi="Arial" w:cs="Arial"/>
          <w:b/>
          <w:sz w:val="20"/>
          <w:szCs w:val="20"/>
        </w:rPr>
        <w:t> </w:t>
      </w:r>
      <w:r w:rsidR="00A7059F">
        <w:rPr>
          <w:rFonts w:ascii="Arial" w:eastAsia="Georgia" w:hAnsi="Arial" w:cs="Arial"/>
          <w:sz w:val="20"/>
          <w:szCs w:val="20"/>
        </w:rPr>
        <w:t>:</w:t>
      </w:r>
      <w:r w:rsidR="00A7059F">
        <w:rPr>
          <w:rFonts w:ascii="Arial" w:eastAsia="Georgia" w:hAnsi="Arial" w:cs="Arial"/>
          <w:sz w:val="20"/>
          <w:szCs w:val="20"/>
        </w:rPr>
        <w:tab/>
      </w:r>
      <w:r w:rsidRPr="00D61DB8">
        <w:rPr>
          <w:rFonts w:ascii="Arial" w:eastAsia="Georgia" w:hAnsi="Arial" w:cs="Arial"/>
          <w:sz w:val="20"/>
          <w:szCs w:val="20"/>
        </w:rPr>
        <w:t xml:space="preserve">À partir de la figure 23 de l'annexe 2, déterminer l'expression de la largeur </w:t>
      </w:r>
      <m:oMath>
        <m:r>
          <m:rPr>
            <m:scr m:val="script"/>
          </m:rPr>
          <w:rPr>
            <w:rFonts w:ascii="Cambria Math" w:hAnsi="Arial" w:cs="Arial"/>
            <w:sz w:val="20"/>
            <w:szCs w:val="20"/>
          </w:rPr>
          <m:t>l</m:t>
        </m:r>
      </m:oMath>
      <w:r w:rsidRPr="00D61DB8">
        <w:rPr>
          <w:rFonts w:ascii="Arial" w:hAnsi="Arial" w:cs="Arial"/>
          <w:sz w:val="20"/>
          <w:szCs w:val="20"/>
        </w:rPr>
        <w:t xml:space="preserve"> en fonction de </w:t>
      </w:r>
      <m:oMath>
        <m:sSub>
          <m:sSubPr>
            <m:ctrlPr>
              <w:rPr>
                <w:rFonts w:ascii="Cambria Math" w:hAnsi="Arial" w:cs="Arial"/>
                <w:sz w:val="20"/>
                <w:szCs w:val="20"/>
              </w:rPr>
            </m:ctrlPr>
          </m:sSubPr>
          <m:e>
            <m:r>
              <w:rPr>
                <w:rFonts w:ascii="Cambria Math" w:hAnsi="Cambria Math" w:cs="Arial"/>
                <w:sz w:val="20"/>
                <w:szCs w:val="20"/>
              </w:rPr>
              <m:t>γ</m:t>
            </m:r>
          </m:e>
          <m:sub>
            <m:r>
              <m:rPr>
                <m:sty m:val="p"/>
              </m:rPr>
              <w:rPr>
                <w:rFonts w:ascii="Cambria Math" w:hAnsi="Arial" w:cs="Arial"/>
                <w:sz w:val="20"/>
                <w:szCs w:val="20"/>
              </w:rPr>
              <m:t>1</m:t>
            </m:r>
          </m:sub>
        </m:sSub>
      </m:oMath>
      <w:r w:rsidRPr="00D61DB8">
        <w:rPr>
          <w:rFonts w:ascii="Arial" w:eastAsia="Georgia" w:hAnsi="Arial" w:cs="Arial"/>
          <w:sz w:val="20"/>
          <w:szCs w:val="20"/>
        </w:rPr>
        <w:t xml:space="preserve"> et des données de la géométrie du drone.</w:t>
      </w:r>
    </w:p>
    <w:p w:rsidR="00920A80" w:rsidRDefault="00A7059F" w:rsidP="00CC2C6C">
      <w:pPr>
        <w:spacing w:after="220"/>
        <w:rPr>
          <w:rFonts w:ascii="Arial" w:hAnsi="Arial" w:cs="Arial"/>
          <w:sz w:val="20"/>
          <w:szCs w:val="20"/>
        </w:rPr>
      </w:pPr>
      <w:r w:rsidRPr="00A7059F">
        <w:rPr>
          <w:rFonts w:ascii="Arial" w:eastAsia="Georgia" w:hAnsi="Arial" w:cs="Arial"/>
          <w:b/>
          <w:sz w:val="20"/>
          <w:szCs w:val="20"/>
        </w:rPr>
        <w:t>Q2</w:t>
      </w:r>
      <w:r w:rsidR="00DF2C33">
        <w:rPr>
          <w:rFonts w:ascii="Arial" w:eastAsia="Georgia" w:hAnsi="Arial" w:cs="Arial"/>
          <w:b/>
          <w:sz w:val="20"/>
          <w:szCs w:val="20"/>
        </w:rPr>
        <w:t>7</w:t>
      </w:r>
      <w:r>
        <w:rPr>
          <w:rFonts w:ascii="Arial" w:eastAsia="Georgia" w:hAnsi="Arial" w:cs="Arial"/>
          <w:b/>
          <w:sz w:val="20"/>
          <w:szCs w:val="20"/>
        </w:rPr>
        <w:t> :</w:t>
      </w:r>
      <w:r>
        <w:rPr>
          <w:rFonts w:ascii="Arial" w:eastAsia="Georgia" w:hAnsi="Arial" w:cs="Arial"/>
          <w:b/>
          <w:sz w:val="20"/>
          <w:szCs w:val="20"/>
        </w:rPr>
        <w:tab/>
      </w:r>
      <w:r w:rsidR="00CC2C6C" w:rsidRPr="00D61DB8">
        <w:rPr>
          <w:rFonts w:ascii="Arial" w:eastAsia="Georgia" w:hAnsi="Arial" w:cs="Arial"/>
          <w:sz w:val="20"/>
          <w:szCs w:val="20"/>
        </w:rPr>
        <w:t xml:space="preserve">En déduire la valeur de la réduction d'envergure </w:t>
      </w:r>
      <m:oMath>
        <m:r>
          <w:rPr>
            <w:rFonts w:ascii="Cambria Math" w:hAnsi="Cambria Math" w:cs="Arial"/>
            <w:sz w:val="20"/>
            <w:szCs w:val="20"/>
          </w:rPr>
          <m:t>A</m:t>
        </m:r>
        <m:r>
          <m:rPr>
            <m:sty m:val="p"/>
          </m:rPr>
          <w:rPr>
            <w:rFonts w:ascii="Cambria Math" w:hAnsi="Arial" w:cs="Arial"/>
            <w:sz w:val="20"/>
            <w:szCs w:val="20"/>
          </w:rPr>
          <m:t>=1</m:t>
        </m:r>
        <m:r>
          <m:rPr>
            <m:sty m:val="p"/>
          </m:rPr>
          <w:rPr>
            <w:rFonts w:ascii="Arial" w:hAnsi="Arial" w:cs="Arial"/>
            <w:sz w:val="20"/>
            <w:szCs w:val="20"/>
          </w:rPr>
          <m:t>-</m:t>
        </m:r>
        <m:f>
          <m:fPr>
            <m:ctrlPr>
              <w:rPr>
                <w:rFonts w:ascii="Cambria Math" w:hAnsi="Arial" w:cs="Arial"/>
                <w:sz w:val="20"/>
                <w:szCs w:val="20"/>
              </w:rPr>
            </m:ctrlPr>
          </m:fPr>
          <m:num>
            <m:sSub>
              <m:sSubPr>
                <m:ctrlPr>
                  <w:rPr>
                    <w:rFonts w:ascii="Cambria Math" w:hAnsi="Arial" w:cs="Arial"/>
                    <w:sz w:val="20"/>
                    <w:szCs w:val="20"/>
                  </w:rPr>
                </m:ctrlPr>
              </m:sSubPr>
              <m:e>
                <m:r>
                  <m:rPr>
                    <m:scr m:val="script"/>
                  </m:rPr>
                  <w:rPr>
                    <w:rFonts w:ascii="Arial" w:hAnsi="Arial" w:cs="Arial"/>
                    <w:sz w:val="20"/>
                    <w:szCs w:val="20"/>
                  </w:rPr>
                  <m:t>l</m:t>
                </m:r>
              </m:e>
              <m:sub>
                <m:r>
                  <m:rPr>
                    <m:nor/>
                  </m:rPr>
                  <w:rPr>
                    <w:rFonts w:ascii="Arial" w:hAnsi="Arial" w:cs="Arial"/>
                    <w:sz w:val="20"/>
                    <w:szCs w:val="20"/>
                  </w:rPr>
                  <m:t>min </m:t>
                </m:r>
              </m:sub>
            </m:sSub>
          </m:num>
          <m:den>
            <m:sSub>
              <m:sSubPr>
                <m:ctrlPr>
                  <w:rPr>
                    <w:rFonts w:ascii="Cambria Math" w:hAnsi="Arial" w:cs="Arial"/>
                    <w:sz w:val="20"/>
                    <w:szCs w:val="20"/>
                  </w:rPr>
                </m:ctrlPr>
              </m:sSubPr>
              <m:e>
                <m:r>
                  <m:rPr>
                    <m:scr m:val="script"/>
                  </m:rPr>
                  <w:rPr>
                    <w:rFonts w:ascii="Arial" w:hAnsi="Arial" w:cs="Arial"/>
                    <w:sz w:val="20"/>
                    <w:szCs w:val="20"/>
                  </w:rPr>
                  <m:t>l</m:t>
                </m:r>
              </m:e>
              <m:sub>
                <m:r>
                  <m:rPr>
                    <m:nor/>
                  </m:rPr>
                  <w:rPr>
                    <w:rFonts w:ascii="Arial" w:hAnsi="Arial" w:cs="Arial"/>
                    <w:sz w:val="20"/>
                    <w:szCs w:val="20"/>
                  </w:rPr>
                  <m:t>max </m:t>
                </m:r>
              </m:sub>
            </m:sSub>
          </m:den>
        </m:f>
      </m:oMath>
      <w:r w:rsidR="00CC2C6C" w:rsidRPr="00D61DB8">
        <w:rPr>
          <w:rFonts w:ascii="Arial" w:hAnsi="Arial" w:cs="Arial"/>
          <w:sz w:val="20"/>
          <w:szCs w:val="20"/>
        </w:rPr>
        <w:t xml:space="preserve"> et l'exprimer en </w:t>
      </w:r>
      <m:oMath>
        <m:r>
          <m:rPr>
            <m:sty m:val="p"/>
          </m:rPr>
          <w:rPr>
            <w:rFonts w:ascii="Cambria Math" w:hAnsi="Arial" w:cs="Arial"/>
            <w:sz w:val="20"/>
            <w:szCs w:val="20"/>
          </w:rPr>
          <m:t>%</m:t>
        </m:r>
      </m:oMath>
      <w:r w:rsidR="00CC2C6C" w:rsidRPr="00D61DB8">
        <w:rPr>
          <w:rFonts w:ascii="Arial" w:hAnsi="Arial" w:cs="Arial"/>
          <w:sz w:val="20"/>
          <w:szCs w:val="20"/>
        </w:rPr>
        <w:t>.</w:t>
      </w:r>
    </w:p>
    <w:p w:rsidR="00920A80" w:rsidRDefault="00CC2C6C" w:rsidP="00CC2C6C">
      <w:pPr>
        <w:spacing w:after="220"/>
        <w:rPr>
          <w:rFonts w:ascii="Arial" w:eastAsia="Georgia" w:hAnsi="Arial" w:cs="Arial"/>
          <w:sz w:val="20"/>
          <w:szCs w:val="20"/>
        </w:rPr>
      </w:pPr>
      <w:r w:rsidRPr="00D61DB8">
        <w:rPr>
          <w:rFonts w:ascii="Arial" w:eastAsia="Georgia" w:hAnsi="Arial" w:cs="Arial"/>
          <w:sz w:val="20"/>
          <w:szCs w:val="20"/>
        </w:rPr>
        <w:t>Conclure sur la performance liée à l'exigence de réduction d'envergure Id 1.1.</w:t>
      </w:r>
    </w:p>
    <w:p w:rsidR="00CC2C6C" w:rsidRPr="00D61DB8" w:rsidRDefault="00CC2C6C" w:rsidP="00CC2C6C">
      <w:pPr>
        <w:spacing w:after="220"/>
        <w:rPr>
          <w:rFonts w:ascii="Arial" w:hAnsi="Arial" w:cs="Arial"/>
          <w:sz w:val="20"/>
          <w:szCs w:val="20"/>
        </w:rPr>
      </w:pPr>
      <w:r w:rsidRPr="00D61DB8">
        <w:rPr>
          <w:rFonts w:ascii="Arial" w:eastAsia="Georgia" w:hAnsi="Arial" w:cs="Arial"/>
          <w:sz w:val="20"/>
          <w:szCs w:val="20"/>
        </w:rPr>
        <w:t xml:space="preserve">Des essais expérimentaux ont été réalisés pour analyser le passage du drone au travers d'une ouverture carrée de taille de </w:t>
      </w:r>
      <m:oMath>
        <m:r>
          <m:rPr>
            <m:nor/>
          </m:rPr>
          <w:rPr>
            <w:rFonts w:ascii="Arial" w:hAnsi="Arial" w:cs="Arial"/>
            <w:sz w:val="20"/>
            <w:szCs w:val="20"/>
          </w:rPr>
          <m:t>20 cm×20 cm</m:t>
        </m:r>
      </m:oMath>
      <w:r w:rsidRPr="00D61DB8">
        <w:rPr>
          <w:rFonts w:ascii="Arial" w:eastAsia="Georgia" w:hAnsi="Arial" w:cs="Arial"/>
          <w:sz w:val="20"/>
          <w:szCs w:val="20"/>
        </w:rPr>
        <w:t xml:space="preserve"> et de profondeur de 1 cm . L'ouverture est placée verticalement par rapport au sol et un de ses côtés est orienté horizontalement (parallèle au sol). Selon la figure 2, le repère </w:t>
      </w:r>
      <m:oMath>
        <m:sSub>
          <m:sSubPr>
            <m:ctrlPr>
              <w:rPr>
                <w:rFonts w:ascii="Cambria Math" w:hAnsi="Arial" w:cs="Arial"/>
                <w:sz w:val="20"/>
                <w:szCs w:val="20"/>
              </w:rPr>
            </m:ctrlPr>
          </m:sSubPr>
          <m:e>
            <m:r>
              <m:rPr>
                <m:scr m:val="script"/>
              </m:rPr>
              <w:rPr>
                <w:rFonts w:ascii="Arial" w:hAnsi="Cambria Math" w:cs="Arial"/>
                <w:sz w:val="20"/>
                <w:szCs w:val="20"/>
              </w:rPr>
              <m:t>R</m:t>
            </m:r>
          </m:e>
          <m:sub>
            <m:r>
              <w:rPr>
                <w:rFonts w:ascii="Cambria Math" w:hAnsi="Cambria Math" w:cs="Arial"/>
                <w:sz w:val="20"/>
                <w:szCs w:val="20"/>
              </w:rPr>
              <m:t>G</m:t>
            </m:r>
          </m:sub>
        </m:sSub>
      </m:oMath>
      <w:r w:rsidRPr="00D61DB8">
        <w:rPr>
          <w:rFonts w:ascii="Arial" w:eastAsia="Georgia" w:hAnsi="Arial" w:cs="Arial"/>
          <w:sz w:val="20"/>
          <w:szCs w:val="20"/>
        </w:rPr>
        <w:t xml:space="preserve"> est associé à cette ouverture (origine </w:t>
      </w:r>
      <m:oMath>
        <m:sSub>
          <m:sSubPr>
            <m:ctrlPr>
              <w:rPr>
                <w:rFonts w:ascii="Cambria Math" w:hAnsi="Arial" w:cs="Arial"/>
                <w:sz w:val="20"/>
                <w:szCs w:val="20"/>
              </w:rPr>
            </m:ctrlPr>
          </m:sSubPr>
          <m:e>
            <m:r>
              <w:rPr>
                <w:rFonts w:ascii="Cambria Math" w:hAnsi="Cambria Math" w:cs="Arial"/>
                <w:sz w:val="20"/>
                <w:szCs w:val="20"/>
              </w:rPr>
              <m:t>O</m:t>
            </m:r>
          </m:e>
          <m:sub>
            <m:r>
              <w:rPr>
                <w:rFonts w:ascii="Cambria Math" w:hAnsi="Cambria Math" w:cs="Arial"/>
                <w:sz w:val="20"/>
                <w:szCs w:val="20"/>
              </w:rPr>
              <m:t>G</m:t>
            </m:r>
          </m:sub>
        </m:sSub>
      </m:oMath>
      <w:r w:rsidRPr="00D61DB8">
        <w:rPr>
          <w:rFonts w:ascii="Arial" w:eastAsia="Georgia" w:hAnsi="Arial" w:cs="Arial"/>
          <w:sz w:val="20"/>
          <w:szCs w:val="20"/>
        </w:rPr>
        <w:t xml:space="preserve"> centrée par rapport à l'ouverture). Pour la suite, la position </w:t>
      </w:r>
      <m:oMath>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O</m:t>
                </m:r>
              </m:e>
              <m:sub>
                <m:r>
                  <w:rPr>
                    <w:rFonts w:ascii="Cambria Math" w:hAnsi="Cambria Math" w:cs="Arial"/>
                    <w:sz w:val="20"/>
                    <w:szCs w:val="20"/>
                  </w:rPr>
                  <m:t>G</m:t>
                </m:r>
              </m:sub>
            </m:sSub>
            <m:r>
              <w:rPr>
                <w:rFonts w:ascii="Cambria Math" w:hAnsi="Cambria Math" w:cs="Arial"/>
                <w:sz w:val="20"/>
                <w:szCs w:val="20"/>
              </w:rPr>
              <m:t>O</m:t>
            </m:r>
          </m:e>
        </m:acc>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x</m:t>
            </m:r>
          </m:e>
          <m:sub>
            <m:r>
              <w:rPr>
                <w:rFonts w:ascii="Cambria Math" w:hAnsi="Cambria Math" w:cs="Arial"/>
                <w:sz w:val="20"/>
                <w:szCs w:val="20"/>
              </w:rPr>
              <m:t>G</m:t>
            </m:r>
          </m:sub>
        </m:sSub>
        <m:r>
          <m:rPr>
            <m:sty m:val="p"/>
          </m:rPr>
          <w:rPr>
            <w:rFonts w:ascii="Arial" w:hAnsi="Cambria Math" w:cs="Arial"/>
            <w:sz w:val="20"/>
            <w:szCs w:val="20"/>
          </w:rPr>
          <m:t>⋅</m:t>
        </m:r>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x</m:t>
                </m:r>
              </m:e>
              <m:sub>
                <m:r>
                  <w:rPr>
                    <w:rFonts w:ascii="Cambria Math" w:hAnsi="Cambria Math" w:cs="Arial"/>
                    <w:sz w:val="20"/>
                    <w:szCs w:val="20"/>
                  </w:rPr>
                  <m:t>G</m:t>
                </m:r>
              </m:sub>
            </m:sSub>
          </m:e>
        </m:acc>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y</m:t>
            </m:r>
          </m:e>
          <m:sub>
            <m:r>
              <w:rPr>
                <w:rFonts w:ascii="Cambria Math" w:hAnsi="Cambria Math" w:cs="Arial"/>
                <w:sz w:val="20"/>
                <w:szCs w:val="20"/>
              </w:rPr>
              <m:t>G</m:t>
            </m:r>
          </m:sub>
        </m:sSub>
        <m:r>
          <m:rPr>
            <m:sty m:val="p"/>
          </m:rPr>
          <w:rPr>
            <w:rFonts w:ascii="Arial" w:hAnsi="Cambria Math" w:cs="Arial"/>
            <w:sz w:val="20"/>
            <w:szCs w:val="20"/>
          </w:rPr>
          <m:t>⋅</m:t>
        </m:r>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y</m:t>
                </m:r>
              </m:e>
              <m:sub>
                <m:r>
                  <w:rPr>
                    <w:rFonts w:ascii="Cambria Math" w:hAnsi="Cambria Math" w:cs="Arial"/>
                    <w:sz w:val="20"/>
                    <w:szCs w:val="20"/>
                  </w:rPr>
                  <m:t>G</m:t>
                </m:r>
              </m:sub>
            </m:sSub>
          </m:e>
        </m:acc>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z</m:t>
            </m:r>
          </m:e>
          <m:sub>
            <m:r>
              <w:rPr>
                <w:rFonts w:ascii="Cambria Math" w:hAnsi="Cambria Math" w:cs="Arial"/>
                <w:sz w:val="20"/>
                <w:szCs w:val="20"/>
              </w:rPr>
              <m:t>G</m:t>
            </m:r>
          </m:sub>
        </m:sSub>
        <m:r>
          <m:rPr>
            <m:sty m:val="p"/>
          </m:rPr>
          <w:rPr>
            <w:rFonts w:ascii="Arial" w:hAnsi="Cambria Math" w:cs="Arial"/>
            <w:sz w:val="20"/>
            <w:szCs w:val="20"/>
          </w:rPr>
          <m:t>⋅</m:t>
        </m:r>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z</m:t>
                </m:r>
              </m:e>
              <m:sub>
                <m:r>
                  <w:rPr>
                    <w:rFonts w:ascii="Cambria Math" w:hAnsi="Cambria Math" w:cs="Arial"/>
                    <w:sz w:val="20"/>
                    <w:szCs w:val="20"/>
                  </w:rPr>
                  <m:t>G</m:t>
                </m:r>
              </m:sub>
            </m:sSub>
          </m:e>
        </m:acc>
      </m:oMath>
      <w:r w:rsidRPr="00D61DB8">
        <w:rPr>
          <w:rFonts w:ascii="Arial" w:eastAsia="Georgia" w:hAnsi="Arial" w:cs="Arial"/>
          <w:sz w:val="20"/>
          <w:szCs w:val="20"/>
        </w:rPr>
        <w:t xml:space="preserve"> correspond à la position du centre d'inertie </w:t>
      </w:r>
      <m:oMath>
        <m:r>
          <w:rPr>
            <w:rFonts w:ascii="Cambria Math" w:hAnsi="Cambria Math" w:cs="Arial"/>
            <w:sz w:val="20"/>
            <w:szCs w:val="20"/>
          </w:rPr>
          <m:t>O</m:t>
        </m:r>
      </m:oMath>
      <w:r w:rsidRPr="00D61DB8">
        <w:rPr>
          <w:rFonts w:ascii="Arial" w:eastAsia="Georgia" w:hAnsi="Arial" w:cs="Arial"/>
          <w:sz w:val="20"/>
          <w:szCs w:val="20"/>
        </w:rPr>
        <w:t xml:space="preserve"> du drone par rapport au repère </w:t>
      </w:r>
      <m:oMath>
        <m:sSub>
          <m:sSubPr>
            <m:ctrlPr>
              <w:rPr>
                <w:rFonts w:ascii="Cambria Math" w:hAnsi="Arial" w:cs="Arial"/>
                <w:sz w:val="20"/>
                <w:szCs w:val="20"/>
              </w:rPr>
            </m:ctrlPr>
          </m:sSubPr>
          <m:e>
            <m:r>
              <m:rPr>
                <m:scr m:val="script"/>
              </m:rPr>
              <w:rPr>
                <w:rFonts w:ascii="Arial" w:hAnsi="Cambria Math" w:cs="Arial"/>
                <w:sz w:val="20"/>
                <w:szCs w:val="20"/>
              </w:rPr>
              <m:t>R</m:t>
            </m:r>
          </m:e>
          <m:sub>
            <m:r>
              <w:rPr>
                <w:rFonts w:ascii="Cambria Math" w:hAnsi="Cambria Math" w:cs="Arial"/>
                <w:sz w:val="20"/>
                <w:szCs w:val="20"/>
              </w:rPr>
              <m:t>G</m:t>
            </m:r>
          </m:sub>
        </m:sSub>
      </m:oMath>
      <w:r w:rsidRPr="00D61DB8">
        <w:rPr>
          <w:rFonts w:ascii="Arial" w:hAnsi="Arial" w:cs="Arial"/>
          <w:sz w:val="20"/>
          <w:szCs w:val="20"/>
        </w:rPr>
        <w:t>.</w:t>
      </w:r>
    </w:p>
    <w:p w:rsidR="00920A80" w:rsidRDefault="00CC2C6C" w:rsidP="00CC2C6C">
      <w:pPr>
        <w:spacing w:after="220"/>
        <w:rPr>
          <w:rFonts w:ascii="Arial" w:hAnsi="Arial" w:cs="Arial"/>
          <w:sz w:val="20"/>
          <w:szCs w:val="20"/>
        </w:rPr>
      </w:pPr>
      <w:r w:rsidRPr="00D61DB8">
        <w:rPr>
          <w:rFonts w:ascii="Arial" w:eastAsia="Georgia" w:hAnsi="Arial" w:cs="Arial"/>
          <w:sz w:val="20"/>
          <w:szCs w:val="20"/>
        </w:rPr>
        <w:t xml:space="preserve">On définit selon les figures 3 et 4, la longueur projetée </w:t>
      </w:r>
      <m:oMath>
        <m:sSub>
          <m:sSubPr>
            <m:ctrlPr>
              <w:rPr>
                <w:rFonts w:ascii="Cambria Math" w:hAnsi="Arial" w:cs="Arial"/>
                <w:sz w:val="20"/>
                <w:szCs w:val="20"/>
              </w:rPr>
            </m:ctrlPr>
          </m:sSubPr>
          <m:e>
            <m:r>
              <m:rPr>
                <m:scr m:val="script"/>
              </m:rPr>
              <w:rPr>
                <w:rFonts w:ascii="Cambria Math" w:hAnsi="Arial" w:cs="Arial"/>
                <w:sz w:val="20"/>
                <w:szCs w:val="20"/>
              </w:rPr>
              <m:t>l</m:t>
            </m:r>
          </m:e>
          <m:sub>
            <m:r>
              <m:rPr>
                <m:nor/>
              </m:rPr>
              <w:rPr>
                <w:rFonts w:ascii="Arial" w:hAnsi="Arial" w:cs="Arial"/>
                <w:sz w:val="20"/>
                <w:szCs w:val="20"/>
              </w:rPr>
              <m:t>proj </m:t>
            </m:r>
          </m:sub>
        </m:sSub>
      </m:oMath>
      <w:r w:rsidRPr="00D61DB8">
        <w:rPr>
          <w:rFonts w:ascii="Arial" w:eastAsia="Georgia" w:hAnsi="Arial" w:cs="Arial"/>
          <w:sz w:val="20"/>
          <w:szCs w:val="20"/>
        </w:rPr>
        <w:t xml:space="preserve"> et la hauteur projetée </w:t>
      </w:r>
      <m:oMath>
        <m:sSub>
          <m:sSubPr>
            <m:ctrlPr>
              <w:rPr>
                <w:rFonts w:ascii="Cambria Math" w:hAnsi="Arial" w:cs="Arial"/>
                <w:sz w:val="20"/>
                <w:szCs w:val="20"/>
              </w:rPr>
            </m:ctrlPr>
          </m:sSubPr>
          <m:e>
            <m:r>
              <w:rPr>
                <w:rFonts w:ascii="Arial" w:hAnsi="Cambria Math" w:cs="Arial"/>
                <w:sz w:val="20"/>
                <w:szCs w:val="20"/>
              </w:rPr>
              <m:t>h</m:t>
            </m:r>
          </m:e>
          <m:sub>
            <m:r>
              <m:rPr>
                <m:nor/>
              </m:rPr>
              <w:rPr>
                <w:rFonts w:ascii="Arial" w:hAnsi="Arial" w:cs="Arial"/>
                <w:sz w:val="20"/>
                <w:szCs w:val="20"/>
              </w:rPr>
              <m:t>proj </m:t>
            </m:r>
          </m:sub>
        </m:sSub>
      </m:oMath>
      <w:r w:rsidRPr="00D61DB8">
        <w:rPr>
          <w:rFonts w:ascii="Arial" w:eastAsia="Georgia" w:hAnsi="Arial" w:cs="Arial"/>
          <w:sz w:val="20"/>
          <w:szCs w:val="20"/>
        </w:rPr>
        <w:t xml:space="preserve"> du drone dans le plan de l'ouverture. Les bords avant gauche et arrière droit du drone sont représentés respectivement par les points </w:t>
      </w:r>
      <m:oMath>
        <m:sSub>
          <m:sSubPr>
            <m:ctrlPr>
              <w:rPr>
                <w:rFonts w:ascii="Cambria Math" w:hAnsi="Arial" w:cs="Arial"/>
                <w:sz w:val="20"/>
                <w:szCs w:val="20"/>
              </w:rPr>
            </m:ctrlPr>
          </m:sSubPr>
          <m:e>
            <m:r>
              <m:rPr>
                <m:scr m:val="script"/>
              </m:rPr>
              <w:rPr>
                <w:rFonts w:ascii="Cambria Math" w:hAnsi="Arial" w:cs="Arial"/>
                <w:sz w:val="20"/>
                <w:szCs w:val="20"/>
              </w:rPr>
              <m:t>l</m:t>
            </m:r>
          </m:e>
          <m:sub>
            <m:r>
              <m:rPr>
                <m:nor/>
              </m:rPr>
              <w:rPr>
                <w:rFonts w:ascii="Arial" w:hAnsi="Arial" w:cs="Arial"/>
                <w:sz w:val="20"/>
                <w:szCs w:val="20"/>
              </w:rPr>
              <m:t>gauche </m:t>
            </m:r>
          </m:sub>
        </m:sSub>
      </m:oMath>
      <w:r w:rsidRPr="00D61DB8">
        <w:rPr>
          <w:rFonts w:ascii="Arial" w:hAnsi="Arial" w:cs="Arial"/>
          <w:sz w:val="20"/>
          <w:szCs w:val="20"/>
        </w:rPr>
        <w:t xml:space="preserve"> et </w:t>
      </w:r>
      <m:oMath>
        <m:sSub>
          <m:sSubPr>
            <m:ctrlPr>
              <w:rPr>
                <w:rFonts w:ascii="Cambria Math" w:hAnsi="Arial" w:cs="Arial"/>
                <w:sz w:val="20"/>
                <w:szCs w:val="20"/>
              </w:rPr>
            </m:ctrlPr>
          </m:sSubPr>
          <m:e>
            <m:r>
              <m:rPr>
                <m:scr m:val="script"/>
              </m:rPr>
              <w:rPr>
                <w:rFonts w:ascii="Cambria Math" w:hAnsi="Arial" w:cs="Arial"/>
                <w:sz w:val="20"/>
                <w:szCs w:val="20"/>
              </w:rPr>
              <m:t>l</m:t>
            </m:r>
          </m:e>
          <m:sub>
            <m:r>
              <m:rPr>
                <m:nor/>
              </m:rPr>
              <w:rPr>
                <w:rFonts w:ascii="Arial" w:hAnsi="Arial" w:cs="Arial"/>
                <w:sz w:val="20"/>
                <w:szCs w:val="20"/>
              </w:rPr>
              <m:t>droit </m:t>
            </m:r>
          </m:sub>
        </m:sSub>
      </m:oMath>
      <w:r w:rsidRPr="00D61DB8">
        <w:rPr>
          <w:rFonts w:ascii="Arial" w:eastAsia="Georgia" w:hAnsi="Arial" w:cs="Arial"/>
          <w:sz w:val="20"/>
          <w:szCs w:val="20"/>
        </w:rPr>
        <w:t xml:space="preserve">. Les bords avant haut et arrière bas du drone sont représentés respectivement par les points </w:t>
      </w:r>
      <m:oMath>
        <m:sSub>
          <m:sSubPr>
            <m:ctrlPr>
              <w:rPr>
                <w:rFonts w:ascii="Cambria Math" w:hAnsi="Arial" w:cs="Arial"/>
                <w:sz w:val="20"/>
                <w:szCs w:val="20"/>
              </w:rPr>
            </m:ctrlPr>
          </m:sSubPr>
          <m:e>
            <m:r>
              <w:rPr>
                <w:rFonts w:ascii="Arial" w:hAnsi="Cambria Math" w:cs="Arial"/>
                <w:sz w:val="20"/>
                <w:szCs w:val="20"/>
              </w:rPr>
              <m:t>h</m:t>
            </m:r>
          </m:e>
          <m:sub>
            <m:r>
              <m:rPr>
                <m:nor/>
              </m:rPr>
              <w:rPr>
                <w:rFonts w:ascii="Arial" w:hAnsi="Arial" w:cs="Arial"/>
                <w:sz w:val="20"/>
                <w:szCs w:val="20"/>
              </w:rPr>
              <m:t>haut </m:t>
            </m:r>
          </m:sub>
        </m:sSub>
      </m:oMath>
      <w:r w:rsidRPr="00D61DB8">
        <w:rPr>
          <w:rFonts w:ascii="Arial" w:hAnsi="Arial" w:cs="Arial"/>
          <w:sz w:val="20"/>
          <w:szCs w:val="20"/>
        </w:rPr>
        <w:t xml:space="preserve"> et </w:t>
      </w:r>
      <m:oMath>
        <m:sSub>
          <m:sSubPr>
            <m:ctrlPr>
              <w:rPr>
                <w:rFonts w:ascii="Cambria Math" w:hAnsi="Arial" w:cs="Arial"/>
                <w:sz w:val="20"/>
                <w:szCs w:val="20"/>
              </w:rPr>
            </m:ctrlPr>
          </m:sSubPr>
          <m:e>
            <m:r>
              <w:rPr>
                <w:rFonts w:ascii="Arial" w:hAnsi="Cambria Math" w:cs="Arial"/>
                <w:sz w:val="20"/>
                <w:szCs w:val="20"/>
              </w:rPr>
              <m:t>h</m:t>
            </m:r>
          </m:e>
          <m:sub>
            <m:r>
              <m:rPr>
                <m:nor/>
              </m:rPr>
              <w:rPr>
                <w:rFonts w:ascii="Arial" w:hAnsi="Arial" w:cs="Arial"/>
                <w:sz w:val="20"/>
                <w:szCs w:val="20"/>
              </w:rPr>
              <m:t>bas </m:t>
            </m:r>
          </m:sub>
        </m:sSub>
      </m:oMath>
      <w:r w:rsidRPr="00D61DB8">
        <w:rPr>
          <w:rFonts w:ascii="Arial" w:hAnsi="Arial" w:cs="Arial"/>
          <w:sz w:val="20"/>
          <w:szCs w:val="20"/>
        </w:rPr>
        <w:t>.</w:t>
      </w:r>
    </w:p>
    <w:p w:rsidR="00CC2C6C" w:rsidRPr="00D61DB8" w:rsidRDefault="00CC2C6C" w:rsidP="00CC2C6C">
      <w:pPr>
        <w:spacing w:after="220"/>
        <w:rPr>
          <w:rFonts w:ascii="Arial" w:hAnsi="Arial" w:cs="Arial"/>
          <w:sz w:val="20"/>
          <w:szCs w:val="20"/>
        </w:rPr>
      </w:pPr>
      <w:r w:rsidRPr="00D61DB8">
        <w:rPr>
          <w:rFonts w:ascii="Arial" w:eastAsia="Georgia" w:hAnsi="Arial" w:cs="Arial"/>
          <w:sz w:val="20"/>
          <w:szCs w:val="20"/>
        </w:rPr>
        <w:t xml:space="preserve">Ces grandeurs dépendent des dimensions du drone et de son orientation par rapport à </w:t>
      </w:r>
      <m:oMath>
        <m:sSub>
          <m:sSubPr>
            <m:ctrlPr>
              <w:rPr>
                <w:rFonts w:ascii="Cambria Math" w:hAnsi="Arial" w:cs="Arial"/>
                <w:sz w:val="20"/>
                <w:szCs w:val="20"/>
              </w:rPr>
            </m:ctrlPr>
          </m:sSubPr>
          <m:e>
            <m:r>
              <m:rPr>
                <m:scr m:val="script"/>
              </m:rPr>
              <w:rPr>
                <w:rFonts w:ascii="Arial" w:hAnsi="Cambria Math" w:cs="Arial"/>
                <w:sz w:val="20"/>
                <w:szCs w:val="20"/>
              </w:rPr>
              <m:t>R</m:t>
            </m:r>
          </m:e>
          <m:sub>
            <m:r>
              <w:rPr>
                <w:rFonts w:ascii="Cambria Math" w:hAnsi="Cambria Math" w:cs="Arial"/>
                <w:sz w:val="20"/>
                <w:szCs w:val="20"/>
              </w:rPr>
              <m:t>G</m:t>
            </m:r>
          </m:sub>
        </m:sSub>
      </m:oMath>
      <w:r w:rsidRPr="00D61DB8">
        <w:rPr>
          <w:rFonts w:ascii="Arial" w:eastAsia="Georgia" w:hAnsi="Arial" w:cs="Arial"/>
          <w:sz w:val="20"/>
          <w:szCs w:val="20"/>
        </w:rPr>
        <w:t xml:space="preserve">. En première approximation et en considérant un angle de roulis </w:t>
      </w:r>
      <m:oMath>
        <m:sSub>
          <m:sSubPr>
            <m:ctrlPr>
              <w:rPr>
                <w:rFonts w:ascii="Cambria Math" w:hAnsi="Arial" w:cs="Arial"/>
                <w:sz w:val="20"/>
                <w:szCs w:val="20"/>
              </w:rPr>
            </m:ctrlPr>
          </m:sSubPr>
          <m:e>
            <m:r>
              <w:rPr>
                <w:rFonts w:ascii="Cambria Math" w:hAnsi="Cambria Math" w:cs="Arial"/>
                <w:sz w:val="20"/>
                <w:szCs w:val="20"/>
              </w:rPr>
              <m:t>θ</m:t>
            </m:r>
          </m:e>
          <m:sub>
            <m:r>
              <w:rPr>
                <w:rFonts w:ascii="Cambria Math" w:hAnsi="Cambria Math" w:cs="Arial"/>
                <w:sz w:val="20"/>
                <w:szCs w:val="20"/>
              </w:rPr>
              <m:t>R</m:t>
            </m:r>
          </m:sub>
        </m:sSub>
      </m:oMath>
      <w:r w:rsidRPr="00D61DB8">
        <w:rPr>
          <w:rFonts w:ascii="Arial" w:hAnsi="Arial" w:cs="Arial"/>
          <w:sz w:val="20"/>
          <w:szCs w:val="20"/>
        </w:rPr>
        <w:t xml:space="preserve"> (rotation autour de </w:t>
      </w:r>
      <m:oMath>
        <m:d>
          <m:dPr>
            <m:begChr m:val=""/>
            <m:ctrlPr>
              <w:rPr>
                <w:rFonts w:ascii="Cambria Math" w:hAnsi="Arial" w:cs="Arial"/>
                <w:sz w:val="20"/>
                <w:szCs w:val="20"/>
              </w:rPr>
            </m:ctrlPr>
          </m:dPr>
          <m:e>
            <m:d>
              <m:dPr>
                <m:ctrlPr>
                  <w:rPr>
                    <w:rFonts w:ascii="Cambria Math" w:hAnsi="Arial" w:cs="Arial"/>
                    <w:sz w:val="20"/>
                    <w:szCs w:val="20"/>
                  </w:rPr>
                </m:ctrlPr>
              </m:dPr>
              <m:e>
                <m:r>
                  <w:rPr>
                    <w:rFonts w:ascii="Cambria Math" w:hAnsi="Cambria Math" w:cs="Arial"/>
                    <w:sz w:val="20"/>
                    <w:szCs w:val="20"/>
                  </w:rPr>
                  <m:t>O</m:t>
                </m:r>
                <m:r>
                  <m:rPr>
                    <m:sty m:val="p"/>
                  </m:rPr>
                  <w:rPr>
                    <w:rFonts w:ascii="Cambria Math" w:hAnsi="Arial" w:cs="Arial"/>
                    <w:sz w:val="20"/>
                    <w:szCs w:val="20"/>
                  </w:rPr>
                  <m:t>,</m:t>
                </m:r>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x</m:t>
                        </m:r>
                      </m:e>
                      <m:sub>
                        <m:r>
                          <m:rPr>
                            <m:sty m:val="p"/>
                          </m:rPr>
                          <w:rPr>
                            <w:rFonts w:ascii="Cambria Math" w:hAnsi="Arial" w:cs="Arial"/>
                            <w:sz w:val="20"/>
                            <w:szCs w:val="20"/>
                          </w:rPr>
                          <m:t>0</m:t>
                        </m:r>
                      </m:sub>
                    </m:sSub>
                  </m:e>
                </m:acc>
              </m:e>
            </m:d>
          </m:e>
        </m:d>
      </m:oMath>
      <w:r w:rsidRPr="00D61DB8">
        <w:rPr>
          <w:rFonts w:ascii="Arial" w:eastAsia="Georgia" w:hAnsi="Arial" w:cs="Arial"/>
          <w:sz w:val="20"/>
          <w:szCs w:val="20"/>
        </w:rPr>
        <w:t xml:space="preserve"> nul lors du passage de l'obstacle, la longueur projetée </w:t>
      </w:r>
      <m:oMath>
        <m:sSub>
          <m:sSubPr>
            <m:ctrlPr>
              <w:rPr>
                <w:rFonts w:ascii="Cambria Math" w:hAnsi="Arial" w:cs="Arial"/>
                <w:sz w:val="20"/>
                <w:szCs w:val="20"/>
              </w:rPr>
            </m:ctrlPr>
          </m:sSubPr>
          <m:e>
            <m:r>
              <m:rPr>
                <m:scr m:val="script"/>
              </m:rPr>
              <w:rPr>
                <w:rFonts w:ascii="Cambria Math" w:hAnsi="Arial" w:cs="Arial"/>
                <w:sz w:val="20"/>
                <w:szCs w:val="20"/>
              </w:rPr>
              <m:t>l</m:t>
            </m:r>
          </m:e>
          <m:sub>
            <m:r>
              <m:rPr>
                <m:nor/>
              </m:rPr>
              <w:rPr>
                <w:rFonts w:ascii="Arial" w:hAnsi="Arial" w:cs="Arial"/>
                <w:sz w:val="20"/>
                <w:szCs w:val="20"/>
              </w:rPr>
              <m:t>proj </m:t>
            </m:r>
          </m:sub>
        </m:sSub>
      </m:oMath>
      <w:r w:rsidRPr="00D61DB8">
        <w:rPr>
          <w:rFonts w:ascii="Arial" w:eastAsia="Georgia" w:hAnsi="Arial" w:cs="Arial"/>
          <w:sz w:val="20"/>
          <w:szCs w:val="20"/>
        </w:rPr>
        <w:t xml:space="preserve"> dépend uniquement des dimensions du drone et de l'angle de lacet </w:t>
      </w:r>
      <m:oMath>
        <m:sSub>
          <m:sSubPr>
            <m:ctrlPr>
              <w:rPr>
                <w:rFonts w:ascii="Cambria Math" w:hAnsi="Arial" w:cs="Arial"/>
                <w:sz w:val="20"/>
                <w:szCs w:val="20"/>
              </w:rPr>
            </m:ctrlPr>
          </m:sSubPr>
          <m:e>
            <m:r>
              <w:rPr>
                <w:rFonts w:ascii="Cambria Math" w:hAnsi="Cambria Math" w:cs="Arial"/>
                <w:sz w:val="20"/>
                <w:szCs w:val="20"/>
              </w:rPr>
              <m:t>θ</m:t>
            </m:r>
          </m:e>
          <m:sub>
            <m:r>
              <w:rPr>
                <w:rFonts w:ascii="Cambria Math" w:hAnsi="Cambria Math" w:cs="Arial"/>
                <w:sz w:val="20"/>
                <w:szCs w:val="20"/>
              </w:rPr>
              <m:t>L</m:t>
            </m:r>
          </m:sub>
        </m:sSub>
      </m:oMath>
      <w:r w:rsidRPr="00D61DB8">
        <w:rPr>
          <w:rFonts w:ascii="Arial" w:hAnsi="Arial" w:cs="Arial"/>
          <w:sz w:val="20"/>
          <w:szCs w:val="20"/>
        </w:rPr>
        <w:t xml:space="preserve"> (rotation autour de </w:t>
      </w:r>
      <m:oMath>
        <m:d>
          <m:dPr>
            <m:ctrlPr>
              <w:rPr>
                <w:rFonts w:ascii="Cambria Math" w:hAnsi="Arial" w:cs="Arial"/>
                <w:sz w:val="20"/>
                <w:szCs w:val="20"/>
              </w:rPr>
            </m:ctrlPr>
          </m:dPr>
          <m:e>
            <m:r>
              <w:rPr>
                <w:rFonts w:ascii="Cambria Math" w:hAnsi="Cambria Math" w:cs="Arial"/>
                <w:sz w:val="20"/>
                <w:szCs w:val="20"/>
              </w:rPr>
              <m:t>O</m:t>
            </m:r>
            <m:r>
              <m:rPr>
                <m:sty m:val="p"/>
              </m:rPr>
              <w:rPr>
                <w:rFonts w:ascii="Cambria Math" w:hAnsi="Arial" w:cs="Arial"/>
                <w:sz w:val="20"/>
                <w:szCs w:val="20"/>
              </w:rPr>
              <m:t>,</m:t>
            </m:r>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z</m:t>
                    </m:r>
                  </m:e>
                  <m:sub>
                    <m:r>
                      <m:rPr>
                        <m:sty m:val="p"/>
                      </m:rPr>
                      <w:rPr>
                        <w:rFonts w:ascii="Cambria Math" w:hAnsi="Arial" w:cs="Arial"/>
                        <w:sz w:val="20"/>
                        <w:szCs w:val="20"/>
                      </w:rPr>
                      <m:t>0</m:t>
                    </m:r>
                  </m:sub>
                </m:sSub>
              </m:e>
            </m:acc>
          </m:e>
        </m:d>
      </m:oMath>
      <w:r w:rsidRPr="00D61DB8">
        <w:rPr>
          <w:rFonts w:ascii="Arial" w:eastAsia="Georgia" w:hAnsi="Arial" w:cs="Arial"/>
          <w:sz w:val="20"/>
          <w:szCs w:val="20"/>
        </w:rPr>
        <w:t xml:space="preserve"> ), et la hauteur projetée </w:t>
      </w:r>
      <m:oMath>
        <m:sSub>
          <m:sSubPr>
            <m:ctrlPr>
              <w:rPr>
                <w:rFonts w:ascii="Cambria Math" w:hAnsi="Arial" w:cs="Arial"/>
                <w:sz w:val="20"/>
                <w:szCs w:val="20"/>
              </w:rPr>
            </m:ctrlPr>
          </m:sSubPr>
          <m:e>
            <m:r>
              <w:rPr>
                <w:rFonts w:ascii="Cambria Math" w:hAnsi="Cambria Math" w:cs="Arial"/>
                <w:sz w:val="20"/>
                <w:szCs w:val="20"/>
              </w:rPr>
              <m:t>h</m:t>
            </m:r>
          </m:e>
          <m:sub>
            <m:r>
              <m:rPr>
                <m:nor/>
              </m:rPr>
              <w:rPr>
                <w:rFonts w:ascii="Arial" w:hAnsi="Arial" w:cs="Arial"/>
                <w:sz w:val="20"/>
                <w:szCs w:val="20"/>
              </w:rPr>
              <m:t>proj </m:t>
            </m:r>
          </m:sub>
        </m:sSub>
      </m:oMath>
      <w:r w:rsidRPr="00D61DB8">
        <w:rPr>
          <w:rFonts w:ascii="Arial" w:eastAsia="Georgia" w:hAnsi="Arial" w:cs="Arial"/>
          <w:sz w:val="20"/>
          <w:szCs w:val="20"/>
        </w:rPr>
        <w:t xml:space="preserve"> dépend uniquement des dimensions du drone et de l'angle de tangage </w:t>
      </w:r>
      <m:oMath>
        <m:sSub>
          <m:sSubPr>
            <m:ctrlPr>
              <w:rPr>
                <w:rFonts w:ascii="Cambria Math" w:hAnsi="Arial" w:cs="Arial"/>
                <w:sz w:val="20"/>
                <w:szCs w:val="20"/>
              </w:rPr>
            </m:ctrlPr>
          </m:sSubPr>
          <m:e>
            <m:r>
              <w:rPr>
                <w:rFonts w:ascii="Cambria Math" w:hAnsi="Cambria Math" w:cs="Arial"/>
                <w:sz w:val="20"/>
                <w:szCs w:val="20"/>
              </w:rPr>
              <m:t>θ</m:t>
            </m:r>
          </m:e>
          <m:sub>
            <m:r>
              <w:rPr>
                <w:rFonts w:ascii="Cambria Math" w:hAnsi="Cambria Math" w:cs="Arial"/>
                <w:sz w:val="20"/>
                <w:szCs w:val="20"/>
              </w:rPr>
              <m:t>T</m:t>
            </m:r>
          </m:sub>
        </m:sSub>
      </m:oMath>
      <w:r w:rsidRPr="00D61DB8">
        <w:rPr>
          <w:rFonts w:ascii="Arial" w:hAnsi="Arial" w:cs="Arial"/>
          <w:sz w:val="20"/>
          <w:szCs w:val="20"/>
        </w:rPr>
        <w:t xml:space="preserve"> (rotation autour de </w:t>
      </w:r>
      <m:oMath>
        <m:d>
          <m:dPr>
            <m:ctrlPr>
              <w:rPr>
                <w:rFonts w:ascii="Cambria Math" w:hAnsi="Arial" w:cs="Arial"/>
                <w:sz w:val="20"/>
                <w:szCs w:val="20"/>
              </w:rPr>
            </m:ctrlPr>
          </m:dPr>
          <m:e>
            <m:r>
              <w:rPr>
                <w:rFonts w:ascii="Cambria Math" w:hAnsi="Cambria Math" w:cs="Arial"/>
                <w:sz w:val="20"/>
                <w:szCs w:val="20"/>
              </w:rPr>
              <m:t>O</m:t>
            </m:r>
            <m:r>
              <m:rPr>
                <m:sty m:val="p"/>
              </m:rPr>
              <w:rPr>
                <w:rFonts w:ascii="Cambria Math" w:hAnsi="Arial" w:cs="Arial"/>
                <w:sz w:val="20"/>
                <w:szCs w:val="20"/>
              </w:rPr>
              <m:t>,</m:t>
            </m:r>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y</m:t>
                    </m:r>
                  </m:e>
                  <m:sub>
                    <m:r>
                      <m:rPr>
                        <m:sty m:val="p"/>
                      </m:rPr>
                      <w:rPr>
                        <w:rFonts w:ascii="Cambria Math" w:hAnsi="Arial" w:cs="Arial"/>
                        <w:sz w:val="20"/>
                        <w:szCs w:val="20"/>
                      </w:rPr>
                      <m:t>0</m:t>
                    </m:r>
                  </m:sub>
                </m:sSub>
              </m:e>
            </m:acc>
          </m:e>
        </m:d>
      </m:oMath>
      <w:r w:rsidRPr="00D61DB8">
        <w:rPr>
          <w:rFonts w:ascii="Arial" w:hAnsi="Arial" w:cs="Arial"/>
          <w:sz w:val="20"/>
          <w:szCs w:val="20"/>
        </w:rPr>
        <w:t xml:space="preserve"> ).</w:t>
      </w:r>
    </w:p>
    <w:p w:rsidR="00CC2C6C" w:rsidRPr="00D61DB8" w:rsidRDefault="00CC2C6C" w:rsidP="00CC2C6C">
      <w:pPr>
        <w:jc w:val="center"/>
        <w:rPr>
          <w:rFonts w:ascii="Arial" w:hAnsi="Arial" w:cs="Arial"/>
          <w:sz w:val="20"/>
          <w:szCs w:val="20"/>
        </w:rPr>
      </w:pPr>
      <w:r w:rsidRPr="00D61DB8">
        <w:rPr>
          <w:rFonts w:ascii="Arial" w:hAnsi="Arial" w:cs="Arial"/>
          <w:noProof/>
          <w:sz w:val="20"/>
          <w:szCs w:val="20"/>
        </w:rPr>
        <w:drawing>
          <wp:inline distT="0" distB="0" distL="0" distR="0">
            <wp:extent cx="3600000" cy="2107826"/>
            <wp:effectExtent l="19050" t="0" r="450" b="0"/>
            <wp:docPr id="18" name="image-f567eeee84bbe2e1b693277f97b446ba5bc9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f567eeee84bbe2e1b693277f97b446ba5bc90009.jpg"/>
                    <pic:cNvPicPr/>
                  </pic:nvPicPr>
                  <pic:blipFill>
                    <a:blip r:embed="rId79" cstate="print">
                      <a:lum bright="-20000" contrast="40000"/>
                    </a:blip>
                    <a:srcRect/>
                    <a:stretch>
                      <a:fillRect/>
                    </a:stretch>
                  </pic:blipFill>
                  <pic:spPr>
                    <a:xfrm>
                      <a:off x="0" y="0"/>
                      <a:ext cx="3600000" cy="2107826"/>
                    </a:xfrm>
                    <a:prstGeom prst="rect">
                      <a:avLst/>
                    </a:prstGeom>
                  </pic:spPr>
                </pic:pic>
              </a:graphicData>
            </a:graphic>
          </wp:inline>
        </w:drawing>
      </w:r>
    </w:p>
    <w:p w:rsidR="00CC2C6C" w:rsidRPr="00D61DB8" w:rsidRDefault="00CC2C6C" w:rsidP="00CC2C6C">
      <w:pPr>
        <w:jc w:val="center"/>
        <w:rPr>
          <w:rFonts w:ascii="Arial" w:hAnsi="Arial" w:cs="Arial"/>
          <w:sz w:val="20"/>
          <w:szCs w:val="20"/>
        </w:rPr>
      </w:pPr>
      <w:r w:rsidRPr="00D61DB8">
        <w:rPr>
          <w:rFonts w:ascii="Arial" w:eastAsia="Georgia" w:hAnsi="Arial" w:cs="Arial"/>
          <w:sz w:val="20"/>
          <w:szCs w:val="20"/>
        </w:rPr>
        <w:t xml:space="preserve">Figure 3 - Définition de la longueur projetée </w:t>
      </w:r>
      <m:oMath>
        <m:sSub>
          <m:sSubPr>
            <m:ctrlPr>
              <w:rPr>
                <w:rFonts w:ascii="Cambria Math" w:hAnsi="Arial" w:cs="Arial"/>
                <w:sz w:val="20"/>
                <w:szCs w:val="20"/>
              </w:rPr>
            </m:ctrlPr>
          </m:sSubPr>
          <m:e>
            <m:r>
              <m:rPr>
                <m:scr m:val="script"/>
              </m:rPr>
              <w:rPr>
                <w:rFonts w:ascii="Cambria Math" w:hAnsi="Arial" w:cs="Arial"/>
                <w:sz w:val="20"/>
                <w:szCs w:val="20"/>
              </w:rPr>
              <m:t>l</m:t>
            </m:r>
          </m:e>
          <m:sub>
            <m:r>
              <m:rPr>
                <m:nor/>
              </m:rPr>
              <w:rPr>
                <w:rFonts w:ascii="Arial" w:hAnsi="Arial" w:cs="Arial"/>
                <w:sz w:val="20"/>
                <w:szCs w:val="20"/>
              </w:rPr>
              <m:t>proj </m:t>
            </m:r>
          </m:sub>
        </m:sSub>
      </m:oMath>
      <w:r w:rsidRPr="00D61DB8">
        <w:rPr>
          <w:rFonts w:ascii="Arial" w:hAnsi="Arial" w:cs="Arial"/>
          <w:sz w:val="20"/>
          <w:szCs w:val="20"/>
        </w:rPr>
        <w:t xml:space="preserve"> et de l'angle de lacet </w:t>
      </w:r>
      <m:oMath>
        <m:sSub>
          <m:sSubPr>
            <m:ctrlPr>
              <w:rPr>
                <w:rFonts w:ascii="Cambria Math" w:hAnsi="Arial" w:cs="Arial"/>
                <w:sz w:val="20"/>
                <w:szCs w:val="20"/>
              </w:rPr>
            </m:ctrlPr>
          </m:sSubPr>
          <m:e>
            <m:r>
              <w:rPr>
                <w:rFonts w:ascii="Cambria Math" w:hAnsi="Cambria Math" w:cs="Arial"/>
                <w:sz w:val="20"/>
                <w:szCs w:val="20"/>
              </w:rPr>
              <m:t>θ</m:t>
            </m:r>
          </m:e>
          <m:sub>
            <m:r>
              <w:rPr>
                <w:rFonts w:ascii="Cambria Math" w:hAnsi="Cambria Math" w:cs="Arial"/>
                <w:sz w:val="20"/>
                <w:szCs w:val="20"/>
              </w:rPr>
              <m:t>L</m:t>
            </m:r>
          </m:sub>
        </m:sSub>
      </m:oMath>
    </w:p>
    <w:p w:rsidR="00CC2C6C" w:rsidRPr="00D61DB8" w:rsidRDefault="00CC2C6C" w:rsidP="00CC2C6C">
      <w:pPr>
        <w:jc w:val="center"/>
        <w:rPr>
          <w:rFonts w:ascii="Arial" w:hAnsi="Arial" w:cs="Arial"/>
          <w:sz w:val="20"/>
          <w:szCs w:val="20"/>
        </w:rPr>
      </w:pPr>
      <w:r w:rsidRPr="00D61DB8">
        <w:rPr>
          <w:rFonts w:ascii="Arial" w:hAnsi="Arial" w:cs="Arial"/>
          <w:noProof/>
          <w:sz w:val="20"/>
          <w:szCs w:val="20"/>
        </w:rPr>
        <w:lastRenderedPageBreak/>
        <w:drawing>
          <wp:inline distT="0" distB="0" distL="0" distR="0">
            <wp:extent cx="3600000" cy="1982888"/>
            <wp:effectExtent l="19050" t="0" r="450" b="0"/>
            <wp:docPr id="19" name="image-d4e995a8ed44ab15105d46d6c859183a27cd5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d4e995a8ed44ab15105d46d6c859183a27cd5626.jpg"/>
                    <pic:cNvPicPr/>
                  </pic:nvPicPr>
                  <pic:blipFill>
                    <a:blip r:embed="rId80" cstate="print">
                      <a:lum bright="-20000" contrast="40000"/>
                    </a:blip>
                    <a:srcRect/>
                    <a:stretch>
                      <a:fillRect/>
                    </a:stretch>
                  </pic:blipFill>
                  <pic:spPr>
                    <a:xfrm>
                      <a:off x="0" y="0"/>
                      <a:ext cx="3600000" cy="1982888"/>
                    </a:xfrm>
                    <a:prstGeom prst="rect">
                      <a:avLst/>
                    </a:prstGeom>
                  </pic:spPr>
                </pic:pic>
              </a:graphicData>
            </a:graphic>
          </wp:inline>
        </w:drawing>
      </w:r>
    </w:p>
    <w:p w:rsidR="00CC2C6C" w:rsidRPr="00D61DB8" w:rsidRDefault="00CC2C6C" w:rsidP="00CC2C6C">
      <w:pPr>
        <w:jc w:val="center"/>
        <w:rPr>
          <w:rFonts w:ascii="Arial" w:hAnsi="Arial" w:cs="Arial"/>
          <w:sz w:val="20"/>
          <w:szCs w:val="20"/>
        </w:rPr>
      </w:pPr>
      <w:r w:rsidRPr="00D61DB8">
        <w:rPr>
          <w:rFonts w:ascii="Arial" w:eastAsia="Georgia" w:hAnsi="Arial" w:cs="Arial"/>
          <w:sz w:val="20"/>
          <w:szCs w:val="20"/>
        </w:rPr>
        <w:t xml:space="preserve">Figure 4 - Définition de la hauteur projetée </w:t>
      </w:r>
      <m:oMath>
        <m:sSub>
          <m:sSubPr>
            <m:ctrlPr>
              <w:rPr>
                <w:rFonts w:ascii="Cambria Math" w:hAnsi="Arial" w:cs="Arial"/>
                <w:sz w:val="20"/>
                <w:szCs w:val="20"/>
              </w:rPr>
            </m:ctrlPr>
          </m:sSubPr>
          <m:e>
            <m:r>
              <w:rPr>
                <w:rFonts w:ascii="Cambria Math" w:hAnsi="Cambria Math" w:cs="Arial"/>
                <w:sz w:val="20"/>
                <w:szCs w:val="20"/>
              </w:rPr>
              <m:t>h</m:t>
            </m:r>
          </m:e>
          <m:sub>
            <m:r>
              <m:rPr>
                <m:nor/>
              </m:rPr>
              <w:rPr>
                <w:rFonts w:ascii="Arial" w:hAnsi="Arial" w:cs="Arial"/>
                <w:sz w:val="20"/>
                <w:szCs w:val="20"/>
              </w:rPr>
              <m:t>proj </m:t>
            </m:r>
          </m:sub>
        </m:sSub>
      </m:oMath>
      <w:r w:rsidRPr="00D61DB8">
        <w:rPr>
          <w:rFonts w:ascii="Arial" w:hAnsi="Arial" w:cs="Arial"/>
          <w:sz w:val="20"/>
          <w:szCs w:val="20"/>
        </w:rPr>
        <w:t xml:space="preserve"> et de l'angle de tangage </w:t>
      </w:r>
      <m:oMath>
        <m:sSub>
          <m:sSubPr>
            <m:ctrlPr>
              <w:rPr>
                <w:rFonts w:ascii="Cambria Math" w:hAnsi="Arial" w:cs="Arial"/>
                <w:sz w:val="20"/>
                <w:szCs w:val="20"/>
              </w:rPr>
            </m:ctrlPr>
          </m:sSubPr>
          <m:e>
            <m:r>
              <w:rPr>
                <w:rFonts w:ascii="Cambria Math" w:hAnsi="Cambria Math" w:cs="Arial"/>
                <w:sz w:val="20"/>
                <w:szCs w:val="20"/>
              </w:rPr>
              <m:t>θ</m:t>
            </m:r>
          </m:e>
          <m:sub>
            <m:r>
              <w:rPr>
                <w:rFonts w:ascii="Cambria Math" w:hAnsi="Cambria Math" w:cs="Arial"/>
                <w:sz w:val="20"/>
                <w:szCs w:val="20"/>
              </w:rPr>
              <m:t>T</m:t>
            </m:r>
          </m:sub>
        </m:sSub>
      </m:oMath>
    </w:p>
    <w:p w:rsidR="00407358" w:rsidRDefault="00407358" w:rsidP="00CC2C6C">
      <w:pPr>
        <w:spacing w:after="220"/>
        <w:rPr>
          <w:rFonts w:ascii="Arial" w:eastAsia="Georgia" w:hAnsi="Arial" w:cs="Arial"/>
          <w:sz w:val="20"/>
          <w:szCs w:val="20"/>
        </w:rPr>
      </w:pPr>
    </w:p>
    <w:p w:rsidR="00CC2C6C" w:rsidRPr="00D61DB8" w:rsidRDefault="00CC2C6C" w:rsidP="00CC2C6C">
      <w:pPr>
        <w:spacing w:after="220"/>
        <w:rPr>
          <w:rFonts w:ascii="Arial" w:hAnsi="Arial" w:cs="Arial"/>
          <w:sz w:val="20"/>
          <w:szCs w:val="20"/>
        </w:rPr>
      </w:pPr>
      <w:r w:rsidRPr="00D61DB8">
        <w:rPr>
          <w:rFonts w:ascii="Arial" w:eastAsia="Georgia" w:hAnsi="Arial" w:cs="Arial"/>
          <w:sz w:val="20"/>
          <w:szCs w:val="20"/>
        </w:rPr>
        <w:t xml:space="preserve">Les relevés expérimentaux de 8 essais avec manœuvre de repliement des bras et passage de l'ouverture sont donnés en figure 5. La zone hachurée représente l'envergure de l'ouverture durant toutes les positions du robot où les collisions sont possibles, c'est-à-dire pour </w:t>
      </w:r>
      <m:oMath>
        <m:sSub>
          <m:sSubPr>
            <m:ctrlPr>
              <w:rPr>
                <w:rFonts w:ascii="Cambria Math" w:hAnsi="Arial" w:cs="Arial"/>
                <w:sz w:val="20"/>
                <w:szCs w:val="20"/>
              </w:rPr>
            </m:ctrlPr>
          </m:sSubPr>
          <m:e>
            <m:r>
              <w:rPr>
                <w:rFonts w:ascii="Cambria Math" w:hAnsi="Cambria Math" w:cs="Arial"/>
                <w:sz w:val="20"/>
                <w:szCs w:val="20"/>
              </w:rPr>
              <m:t>x</m:t>
            </m:r>
          </m:e>
          <m:sub>
            <m:r>
              <w:rPr>
                <w:rFonts w:ascii="Cambria Math" w:hAnsi="Cambria Math" w:cs="Arial"/>
                <w:sz w:val="20"/>
                <w:szCs w:val="20"/>
              </w:rPr>
              <m:t>G</m:t>
            </m:r>
          </m:sub>
        </m:sSub>
        <m:r>
          <m:rPr>
            <m:sty m:val="p"/>
          </m:rPr>
          <w:rPr>
            <w:rFonts w:ascii="Cambria Math" w:hAnsi="Cambria Math" w:cs="Arial"/>
            <w:sz w:val="20"/>
            <w:szCs w:val="20"/>
          </w:rPr>
          <m:t>∈</m:t>
        </m:r>
        <m:r>
          <m:rPr>
            <m:sty m:val="p"/>
          </m:rPr>
          <w:rPr>
            <w:rFonts w:ascii="Cambria Math" w:hAnsi="Arial" w:cs="Arial"/>
            <w:sz w:val="20"/>
            <w:szCs w:val="20"/>
          </w:rPr>
          <m:t>[</m:t>
        </m:r>
        <m:r>
          <m:rPr>
            <m:sty m:val="p"/>
          </m:rPr>
          <w:rPr>
            <w:rFonts w:ascii="Cambria Math" w:hAnsi="Arial" w:cs="Arial"/>
            <w:sz w:val="20"/>
            <w:szCs w:val="20"/>
          </w:rPr>
          <m:t>-</m:t>
        </m:r>
        <m:r>
          <w:rPr>
            <w:rFonts w:ascii="Cambria Math" w:hAnsi="Cambria Math" w:cs="Arial"/>
            <w:sz w:val="20"/>
            <w:szCs w:val="20"/>
          </w:rPr>
          <m:t>L</m:t>
        </m:r>
        <m:r>
          <m:rPr>
            <m:sty m:val="p"/>
          </m:rPr>
          <w:rPr>
            <w:rFonts w:ascii="Cambria Math" w:hAnsi="Arial" w:cs="Arial"/>
            <w:sz w:val="20"/>
            <w:szCs w:val="20"/>
          </w:rPr>
          <m:t>/2,</m:t>
        </m:r>
        <m:r>
          <w:rPr>
            <w:rFonts w:ascii="Cambria Math" w:hAnsi="Cambria Math" w:cs="Arial"/>
            <w:sz w:val="20"/>
            <w:szCs w:val="20"/>
          </w:rPr>
          <m:t>L</m:t>
        </m:r>
        <m:r>
          <m:rPr>
            <m:sty m:val="p"/>
          </m:rPr>
          <w:rPr>
            <w:rFonts w:ascii="Cambria Math" w:hAnsi="Arial" w:cs="Arial"/>
            <w:sz w:val="20"/>
            <w:szCs w:val="20"/>
          </w:rPr>
          <m:t>/2]</m:t>
        </m:r>
      </m:oMath>
      <w:r w:rsidRPr="00D61DB8">
        <w:rPr>
          <w:rFonts w:ascii="Arial" w:eastAsia="Georgia" w:hAnsi="Arial" w:cs="Arial"/>
          <w:sz w:val="20"/>
          <w:szCs w:val="20"/>
        </w:rPr>
        <w:t xml:space="preserve">. L'aire grisée représente l'envergure maximale occupée par le drone durant les huit essais. Les positions des points extrêmes du drone de l'essai </w:t>
      </w:r>
      <m:oMath>
        <m:sSup>
          <m:sSupPr>
            <m:ctrlPr>
              <w:rPr>
                <w:rFonts w:ascii="Cambria Math" w:hAnsi="Arial" w:cs="Arial"/>
                <w:sz w:val="20"/>
                <w:szCs w:val="20"/>
              </w:rPr>
            </m:ctrlPr>
          </m:sSupPr>
          <m:e>
            <m:r>
              <m:rPr>
                <m:sty m:val="p"/>
              </m:rPr>
              <w:rPr>
                <w:rFonts w:ascii="Cambria Math" w:hAnsi="Arial" w:cs="Arial"/>
                <w:sz w:val="20"/>
                <w:szCs w:val="20"/>
              </w:rPr>
              <m:t>n</m:t>
            </m:r>
          </m:e>
          <m:sup>
            <m:r>
              <m:rPr>
                <m:sty m:val="p"/>
              </m:rPr>
              <w:rPr>
                <w:rFonts w:ascii="Cambria Math" w:hAnsi="Cambria Math" w:cs="Arial"/>
                <w:sz w:val="20"/>
                <w:szCs w:val="20"/>
              </w:rPr>
              <m:t>∘</m:t>
            </m:r>
          </m:sup>
        </m:sSup>
        <m:r>
          <m:rPr>
            <m:sty m:val="p"/>
          </m:rPr>
          <w:rPr>
            <w:rFonts w:ascii="Cambria Math" w:hAnsi="Arial" w:cs="Arial"/>
            <w:sz w:val="20"/>
            <w:szCs w:val="20"/>
          </w:rPr>
          <m:t>4</m:t>
        </m:r>
        <m:d>
          <m:dPr>
            <m:endChr m:val=""/>
            <m:ctrlPr>
              <w:rPr>
                <w:rFonts w:ascii="Cambria Math" w:hAnsi="Arial" w:cs="Arial"/>
                <w:sz w:val="20"/>
                <w:szCs w:val="20"/>
              </w:rPr>
            </m:ctrlPr>
          </m:dPr>
          <m:e>
            <m:sSub>
              <m:sSubPr>
                <m:ctrlPr>
                  <w:rPr>
                    <w:rFonts w:ascii="Cambria Math" w:hAnsi="Arial" w:cs="Arial"/>
                    <w:sz w:val="20"/>
                    <w:szCs w:val="20"/>
                  </w:rPr>
                </m:ctrlPr>
              </m:sSubPr>
              <m:e>
                <m:r>
                  <m:rPr>
                    <m:scr m:val="script"/>
                  </m:rPr>
                  <w:rPr>
                    <w:rFonts w:ascii="Cambria Math" w:hAnsi="Arial" w:cs="Arial"/>
                    <w:sz w:val="20"/>
                    <w:szCs w:val="20"/>
                  </w:rPr>
                  <m:t>l</m:t>
                </m:r>
              </m:e>
              <m:sub>
                <m:r>
                  <m:rPr>
                    <m:nor/>
                  </m:rPr>
                  <w:rPr>
                    <w:rFonts w:ascii="Arial" w:hAnsi="Arial" w:cs="Arial"/>
                    <w:sz w:val="20"/>
                    <w:szCs w:val="20"/>
                  </w:rPr>
                  <m:t>gauche </m:t>
                </m:r>
              </m:sub>
            </m:sSub>
            <m:r>
              <m:rPr>
                <m:sty m:val="p"/>
              </m:rPr>
              <w:rPr>
                <w:rFonts w:ascii="Cambria Math" w:hAnsi="Arial" w:cs="Arial"/>
                <w:sz w:val="20"/>
                <w:szCs w:val="20"/>
              </w:rPr>
              <m:t>,</m:t>
            </m:r>
            <m:sSub>
              <m:sSubPr>
                <m:ctrlPr>
                  <w:rPr>
                    <w:rFonts w:ascii="Cambria Math" w:hAnsi="Arial" w:cs="Arial"/>
                    <w:sz w:val="20"/>
                    <w:szCs w:val="20"/>
                  </w:rPr>
                </m:ctrlPr>
              </m:sSubPr>
              <m:e>
                <m:r>
                  <m:rPr>
                    <m:scr m:val="script"/>
                  </m:rPr>
                  <w:rPr>
                    <w:rFonts w:ascii="Cambria Math" w:hAnsi="Arial" w:cs="Arial"/>
                    <w:sz w:val="20"/>
                    <w:szCs w:val="20"/>
                  </w:rPr>
                  <m:t>l</m:t>
                </m:r>
              </m:e>
              <m:sub>
                <m:r>
                  <m:rPr>
                    <m:nor/>
                  </m:rPr>
                  <w:rPr>
                    <w:rFonts w:ascii="Arial" w:hAnsi="Arial" w:cs="Arial"/>
                    <w:sz w:val="20"/>
                    <w:szCs w:val="20"/>
                  </w:rPr>
                  <m:t>droit </m:t>
                </m:r>
              </m:sub>
            </m:sSub>
          </m:e>
        </m:d>
      </m:oMath>
      <w:r w:rsidRPr="00D61DB8">
        <w:rPr>
          <w:rFonts w:ascii="Arial" w:hAnsi="Arial" w:cs="Arial"/>
          <w:sz w:val="20"/>
          <w:szCs w:val="20"/>
        </w:rPr>
        <w:t xml:space="preserve">, </w:t>
      </w:r>
      <m:oMath>
        <m:sSub>
          <m:sSubPr>
            <m:ctrlPr>
              <w:rPr>
                <w:rFonts w:ascii="Cambria Math" w:hAnsi="Arial" w:cs="Arial"/>
                <w:sz w:val="20"/>
                <w:szCs w:val="20"/>
              </w:rPr>
            </m:ctrlPr>
          </m:sSubPr>
          <m:e>
            <m:r>
              <w:rPr>
                <w:rFonts w:ascii="Cambria Math" w:hAnsi="Cambria Math" w:cs="Arial"/>
                <w:sz w:val="20"/>
                <w:szCs w:val="20"/>
              </w:rPr>
              <m:t>h</m:t>
            </m:r>
          </m:e>
          <m:sub>
            <m:r>
              <m:rPr>
                <m:nor/>
              </m:rPr>
              <w:rPr>
                <w:rFonts w:ascii="Arial" w:hAnsi="Arial" w:cs="Arial"/>
                <w:sz w:val="20"/>
                <w:szCs w:val="20"/>
              </w:rPr>
              <m:t>haut </m:t>
            </m:r>
          </m:sub>
        </m:sSub>
      </m:oMath>
      <w:r w:rsidRPr="00D61DB8">
        <w:rPr>
          <w:rFonts w:ascii="Arial" w:hAnsi="Arial" w:cs="Arial"/>
          <w:sz w:val="20"/>
          <w:szCs w:val="20"/>
        </w:rPr>
        <w:t xml:space="preserve"> et </w:t>
      </w:r>
      <m:oMath>
        <m:sSub>
          <m:sSubPr>
            <m:ctrlPr>
              <w:rPr>
                <w:rFonts w:ascii="Cambria Math" w:hAnsi="Arial" w:cs="Arial"/>
                <w:sz w:val="20"/>
                <w:szCs w:val="20"/>
              </w:rPr>
            </m:ctrlPr>
          </m:sSubPr>
          <m:e>
            <m:r>
              <w:rPr>
                <w:rFonts w:ascii="Cambria Math" w:hAnsi="Cambria Math" w:cs="Arial"/>
                <w:sz w:val="20"/>
                <w:szCs w:val="20"/>
              </w:rPr>
              <m:t>h</m:t>
            </m:r>
          </m:e>
          <m:sub>
            <m:r>
              <m:rPr>
                <m:nor/>
              </m:rPr>
              <w:rPr>
                <w:rFonts w:ascii="Arial" w:hAnsi="Arial" w:cs="Arial"/>
                <w:sz w:val="20"/>
                <w:szCs w:val="20"/>
              </w:rPr>
              <m:t>bas </m:t>
            </m:r>
          </m:sub>
        </m:sSub>
      </m:oMath>
      <w:r w:rsidRPr="00D61DB8">
        <w:rPr>
          <w:rFonts w:ascii="Arial" w:eastAsia="Georgia" w:hAnsi="Arial" w:cs="Arial"/>
          <w:sz w:val="20"/>
          <w:szCs w:val="20"/>
        </w:rPr>
        <w:t xml:space="preserve"> ) sont représentées par les courbes avec le marqueur en forme de losange </w:t>
      </w:r>
      <m:oMath>
        <m:r>
          <m:rPr>
            <m:sty m:val="p"/>
          </m:rPr>
          <w:rPr>
            <w:rFonts w:ascii="Cambria Math" w:hAnsi="Cambria Math" w:cs="Arial"/>
            <w:sz w:val="20"/>
            <w:szCs w:val="20"/>
          </w:rPr>
          <m:t>⋄</m:t>
        </m:r>
      </m:oMath>
      <w:r w:rsidRPr="00D61DB8">
        <w:rPr>
          <w:rFonts w:ascii="Arial" w:eastAsia="Georgia" w:hAnsi="Arial" w:cs="Arial"/>
          <w:sz w:val="20"/>
          <w:szCs w:val="20"/>
        </w:rPr>
        <w:t>. On peut observer sur ces figures la diminution de l'envergure horizontale du drone à partir de la consigne de repliement (représentée verticalement en pointillés à gauche). La consigne de dépliement de la structure (représentée verticalement en pointillés à droite) est donnée dès la sortie de la zone probable de collision afin de stabiliser le drone au plus vite.</w:t>
      </w:r>
    </w:p>
    <w:p w:rsidR="00CC2C6C" w:rsidRPr="00D61DB8" w:rsidRDefault="00852A6B" w:rsidP="00CC2C6C">
      <w:pPr>
        <w:jc w:val="center"/>
        <w:rPr>
          <w:rFonts w:ascii="Arial" w:hAnsi="Arial" w:cs="Arial"/>
          <w:sz w:val="20"/>
          <w:szCs w:val="20"/>
        </w:rPr>
      </w:pPr>
      <w:r>
        <w:rPr>
          <w:rFonts w:ascii="Arial" w:hAnsi="Arial" w:cs="Arial"/>
          <w:noProof/>
          <w:sz w:val="20"/>
          <w:szCs w:val="20"/>
        </w:rPr>
        <w:pict>
          <v:shape id="_x0000_s1697" type="#_x0000_t32" style="position:absolute;left:0;text-align:left;margin-left:78.1pt;margin-top:107.65pt;width:167.25pt;height:0;flip:y;z-index:251957248" o:connectortype="straight" strokeweight="0"/>
        </w:pict>
      </w:r>
      <w:r>
        <w:rPr>
          <w:rFonts w:ascii="Arial" w:hAnsi="Arial" w:cs="Arial"/>
          <w:noProof/>
          <w:sz w:val="20"/>
          <w:szCs w:val="20"/>
        </w:rPr>
        <w:pict>
          <v:shape id="_x0000_s1696" type="#_x0000_t32" style="position:absolute;left:0;text-align:left;margin-left:78.1pt;margin-top:39.9pt;width:167.25pt;height:0;flip:y;z-index:251956224" o:connectortype="straight" strokeweight="0"/>
        </w:pict>
      </w:r>
      <w:r>
        <w:rPr>
          <w:rFonts w:ascii="Arial" w:hAnsi="Arial" w:cs="Arial"/>
          <w:noProof/>
          <w:sz w:val="20"/>
          <w:szCs w:val="20"/>
        </w:rPr>
        <w:pict>
          <v:shape id="_x0000_s1695" type="#_x0000_t32" style="position:absolute;left:0;text-align:left;margin-left:78.1pt;margin-top:94.05pt;width:167.25pt;height:0;flip:y;z-index:251955200" o:connectortype="straight" strokeweight="0"/>
        </w:pict>
      </w:r>
      <w:r>
        <w:rPr>
          <w:rFonts w:ascii="Arial" w:hAnsi="Arial" w:cs="Arial"/>
          <w:noProof/>
          <w:sz w:val="20"/>
          <w:szCs w:val="20"/>
        </w:rPr>
        <w:pict>
          <v:shape id="_x0000_s1694" type="#_x0000_t32" style="position:absolute;left:0;text-align:left;margin-left:78.1pt;margin-top:50.05pt;width:167.25pt;height:0;flip:y;z-index:251954176" o:connectortype="straight" strokeweight="0"/>
        </w:pict>
      </w:r>
      <w:r>
        <w:rPr>
          <w:rFonts w:ascii="Arial" w:hAnsi="Arial" w:cs="Arial"/>
          <w:noProof/>
          <w:sz w:val="20"/>
          <w:szCs w:val="20"/>
        </w:rPr>
        <w:pict>
          <v:shape id="_x0000_s1693" type="#_x0000_t32" style="position:absolute;left:0;text-align:left;margin-left:66.3pt;margin-top:122.25pt;width:87pt;height:0;flip:y;z-index:251953152" o:connectortype="straight" strokeweight="0"/>
        </w:pict>
      </w:r>
      <w:r>
        <w:rPr>
          <w:rFonts w:ascii="Arial" w:hAnsi="Arial" w:cs="Arial"/>
          <w:noProof/>
          <w:sz w:val="20"/>
          <w:szCs w:val="20"/>
        </w:rPr>
        <w:pict>
          <v:shape id="_x0000_s1692" type="#_x0000_t32" style="position:absolute;left:0;text-align:left;margin-left:69.15pt;margin-top:31pt;width:87pt;height:0;flip:y;z-index:251952128" o:connectortype="straight" strokeweight="0"/>
        </w:pict>
      </w:r>
      <w:r w:rsidR="00CC2C6C" w:rsidRPr="00D61DB8">
        <w:rPr>
          <w:rFonts w:ascii="Arial" w:hAnsi="Arial" w:cs="Arial"/>
          <w:noProof/>
          <w:sz w:val="20"/>
          <w:szCs w:val="20"/>
        </w:rPr>
        <w:drawing>
          <wp:inline distT="0" distB="0" distL="0" distR="0">
            <wp:extent cx="5486400" cy="2092184"/>
            <wp:effectExtent l="19050" t="0" r="0" b="0"/>
            <wp:docPr id="20" name="image-35e9772503d189e05da9dcbca0494fa6d23b2d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5e9772503d189e05da9dcbca0494fa6d23b2dd3.jpg"/>
                    <pic:cNvPicPr/>
                  </pic:nvPicPr>
                  <pic:blipFill>
                    <a:blip r:embed="rId81" cstate="print">
                      <a:lum bright="-20000" contrast="40000"/>
                    </a:blip>
                    <a:srcRect/>
                    <a:stretch>
                      <a:fillRect/>
                    </a:stretch>
                  </pic:blipFill>
                  <pic:spPr>
                    <a:xfrm>
                      <a:off x="0" y="0"/>
                      <a:ext cx="5486400" cy="2092184"/>
                    </a:xfrm>
                    <a:prstGeom prst="rect">
                      <a:avLst/>
                    </a:prstGeom>
                  </pic:spPr>
                </pic:pic>
              </a:graphicData>
            </a:graphic>
          </wp:inline>
        </w:drawing>
      </w:r>
    </w:p>
    <w:p w:rsidR="00CC2C6C" w:rsidRPr="00D61DB8" w:rsidRDefault="00CC2C6C" w:rsidP="00245412">
      <w:pPr>
        <w:jc w:val="center"/>
        <w:rPr>
          <w:rFonts w:ascii="Arial" w:hAnsi="Arial" w:cs="Arial"/>
          <w:sz w:val="20"/>
          <w:szCs w:val="20"/>
        </w:rPr>
      </w:pPr>
      <w:r w:rsidRPr="00D61DB8">
        <w:rPr>
          <w:rFonts w:ascii="Arial" w:eastAsia="Georgia" w:hAnsi="Arial" w:cs="Arial"/>
          <w:sz w:val="20"/>
          <w:szCs w:val="20"/>
        </w:rPr>
        <w:t>Figure 5 - Vues de dessus et de côté de l'envergure du drone durant huitpassages de l'ouverture</w:t>
      </w:r>
    </w:p>
    <w:p w:rsidR="00245412" w:rsidRDefault="00245412" w:rsidP="00CC2C6C">
      <w:pPr>
        <w:spacing w:after="220"/>
        <w:rPr>
          <w:rFonts w:ascii="Arial" w:hAnsi="Arial" w:cs="Arial"/>
          <w:sz w:val="20"/>
          <w:szCs w:val="20"/>
        </w:rPr>
      </w:pPr>
    </w:p>
    <w:p w:rsidR="00920A80" w:rsidRDefault="00CC2C6C" w:rsidP="00245412">
      <w:pPr>
        <w:spacing w:after="220"/>
        <w:ind w:left="709" w:hanging="709"/>
        <w:rPr>
          <w:rFonts w:ascii="Arial" w:hAnsi="Arial" w:cs="Arial"/>
          <w:sz w:val="20"/>
          <w:szCs w:val="20"/>
        </w:rPr>
      </w:pPr>
      <w:r w:rsidRPr="00245412">
        <w:rPr>
          <w:rFonts w:ascii="Arial" w:hAnsi="Arial" w:cs="Arial"/>
          <w:b/>
          <w:sz w:val="20"/>
          <w:szCs w:val="20"/>
        </w:rPr>
        <w:t>Q</w:t>
      </w:r>
      <w:r w:rsidR="00245412" w:rsidRPr="00245412">
        <w:rPr>
          <w:rFonts w:ascii="Arial" w:hAnsi="Arial" w:cs="Arial"/>
          <w:b/>
          <w:sz w:val="20"/>
          <w:szCs w:val="20"/>
        </w:rPr>
        <w:t>2</w:t>
      </w:r>
      <w:r w:rsidR="00DF2C33">
        <w:rPr>
          <w:rFonts w:ascii="Arial" w:hAnsi="Arial" w:cs="Arial"/>
          <w:b/>
          <w:sz w:val="20"/>
          <w:szCs w:val="20"/>
        </w:rPr>
        <w:t>8</w:t>
      </w:r>
      <w:r w:rsidR="00245412" w:rsidRPr="00245412">
        <w:rPr>
          <w:rFonts w:ascii="Arial" w:hAnsi="Arial" w:cs="Arial"/>
          <w:b/>
          <w:sz w:val="20"/>
          <w:szCs w:val="20"/>
        </w:rPr>
        <w:t> :</w:t>
      </w:r>
      <w:r w:rsidR="00245412">
        <w:rPr>
          <w:rFonts w:ascii="Arial" w:hAnsi="Arial" w:cs="Arial"/>
          <w:sz w:val="20"/>
          <w:szCs w:val="20"/>
        </w:rPr>
        <w:tab/>
      </w:r>
      <w:r w:rsidRPr="00D61DB8">
        <w:rPr>
          <w:rFonts w:ascii="Arial" w:hAnsi="Arial" w:cs="Arial"/>
          <w:sz w:val="20"/>
          <w:szCs w:val="20"/>
        </w:rPr>
        <w:t xml:space="preserve">Relever pour l'essai </w:t>
      </w:r>
      <m:oMath>
        <m:sSup>
          <m:sSupPr>
            <m:ctrlPr>
              <w:rPr>
                <w:rFonts w:ascii="Cambria Math" w:hAnsi="Arial" w:cs="Arial"/>
                <w:sz w:val="20"/>
                <w:szCs w:val="20"/>
              </w:rPr>
            </m:ctrlPr>
          </m:sSupPr>
          <m:e>
            <m:r>
              <m:rPr>
                <m:nor/>
              </m:rPr>
              <w:rPr>
                <w:rFonts w:ascii="Arial" w:hAnsi="Arial" w:cs="Arial"/>
                <w:sz w:val="20"/>
                <w:szCs w:val="20"/>
              </w:rPr>
              <m:t>n</m:t>
            </m:r>
          </m:e>
          <m:sup>
            <m:r>
              <m:rPr>
                <m:nor/>
              </m:rPr>
              <w:rPr>
                <w:rFonts w:ascii="Cambria Math" w:hAnsi="Cambria Math" w:cs="Arial"/>
                <w:sz w:val="20"/>
                <w:szCs w:val="20"/>
              </w:rPr>
              <m:t>∘</m:t>
            </m:r>
          </m:sup>
        </m:sSup>
        <m:r>
          <m:rPr>
            <m:nor/>
          </m:rPr>
          <w:rPr>
            <w:rFonts w:ascii="Arial" w:hAnsi="Arial" w:cs="Arial"/>
            <w:sz w:val="20"/>
            <w:szCs w:val="20"/>
          </w:rPr>
          <m:t>4</m:t>
        </m:r>
      </m:oMath>
      <w:r w:rsidRPr="00D61DB8">
        <w:rPr>
          <w:rFonts w:ascii="Arial" w:hAnsi="Arial" w:cs="Arial"/>
          <w:sz w:val="20"/>
          <w:szCs w:val="20"/>
        </w:rPr>
        <w:t xml:space="preserve">, la valeur de </w:t>
      </w:r>
      <m:oMath>
        <m:sSub>
          <m:sSubPr>
            <m:ctrlPr>
              <w:rPr>
                <w:rFonts w:ascii="Cambria Math" w:hAnsi="Arial" w:cs="Arial"/>
                <w:sz w:val="20"/>
                <w:szCs w:val="20"/>
              </w:rPr>
            </m:ctrlPr>
          </m:sSubPr>
          <m:e>
            <m:r>
              <m:rPr>
                <m:scr m:val="script"/>
              </m:rPr>
              <w:rPr>
                <w:rFonts w:ascii="Cambria Math" w:hAnsi="Arial" w:cs="Arial"/>
                <w:sz w:val="20"/>
                <w:szCs w:val="20"/>
              </w:rPr>
              <m:t>l</m:t>
            </m:r>
          </m:e>
          <m:sub>
            <m:r>
              <m:rPr>
                <m:nor/>
              </m:rPr>
              <w:rPr>
                <w:rFonts w:ascii="Arial" w:hAnsi="Arial" w:cs="Arial"/>
                <w:sz w:val="20"/>
                <w:szCs w:val="20"/>
              </w:rPr>
              <m:t>proj </m:t>
            </m:r>
          </m:sub>
        </m:sSub>
      </m:oMath>
      <w:r w:rsidRPr="00D61DB8">
        <w:rPr>
          <w:rFonts w:ascii="Arial" w:eastAsia="Georgia" w:hAnsi="Arial" w:cs="Arial"/>
          <w:sz w:val="20"/>
          <w:szCs w:val="20"/>
        </w:rPr>
        <w:t xml:space="preserve"> avant repliement (notée </w:t>
      </w:r>
      <m:oMath>
        <m:sSubSup>
          <m:sSubSupPr>
            <m:ctrlPr>
              <w:rPr>
                <w:rFonts w:ascii="Cambria Math" w:hAnsi="Arial" w:cs="Arial"/>
                <w:sz w:val="20"/>
                <w:szCs w:val="20"/>
              </w:rPr>
            </m:ctrlPr>
          </m:sSubSupPr>
          <m:e>
            <m:r>
              <m:rPr>
                <m:scr m:val="script"/>
              </m:rPr>
              <w:rPr>
                <w:rFonts w:ascii="Cambria Math" w:hAnsi="Arial" w:cs="Arial"/>
                <w:sz w:val="20"/>
                <w:szCs w:val="20"/>
              </w:rPr>
              <m:t>l</m:t>
            </m:r>
          </m:e>
          <m:sub>
            <m:r>
              <m:rPr>
                <m:nor/>
              </m:rPr>
              <w:rPr>
                <w:rFonts w:ascii="Arial" w:hAnsi="Arial" w:cs="Arial"/>
                <w:sz w:val="20"/>
                <w:szCs w:val="20"/>
              </w:rPr>
              <m:t>proj </m:t>
            </m:r>
          </m:sub>
          <m:sup>
            <m:r>
              <m:rPr>
                <m:sty m:val="p"/>
              </m:rPr>
              <w:rPr>
                <w:rFonts w:ascii="Cambria Math" w:hAnsi="Arial" w:cs="Arial"/>
                <w:sz w:val="20"/>
                <w:szCs w:val="20"/>
              </w:rPr>
              <m:t>max</m:t>
            </m:r>
          </m:sup>
        </m:sSubSup>
      </m:oMath>
      <w:r w:rsidRPr="00D61DB8">
        <w:rPr>
          <w:rFonts w:ascii="Arial" w:eastAsia="Georgia" w:hAnsi="Arial" w:cs="Arial"/>
          <w:sz w:val="20"/>
          <w:szCs w:val="20"/>
        </w:rPr>
        <w:t xml:space="preserve"> ) et la comparer à </w:t>
      </w:r>
      <m:oMath>
        <m:sSub>
          <m:sSubPr>
            <m:ctrlPr>
              <w:rPr>
                <w:rFonts w:ascii="Cambria Math" w:hAnsi="Arial" w:cs="Arial"/>
                <w:sz w:val="20"/>
                <w:szCs w:val="20"/>
              </w:rPr>
            </m:ctrlPr>
          </m:sSubPr>
          <m:e>
            <m:r>
              <m:rPr>
                <m:scr m:val="script"/>
              </m:rPr>
              <w:rPr>
                <w:rFonts w:ascii="Cambria Math" w:hAnsi="Arial" w:cs="Arial"/>
                <w:sz w:val="20"/>
                <w:szCs w:val="20"/>
              </w:rPr>
              <m:t>l</m:t>
            </m:r>
          </m:e>
          <m:sub>
            <m:r>
              <m:rPr>
                <m:nor/>
              </m:rPr>
              <w:rPr>
                <w:rFonts w:ascii="Arial" w:hAnsi="Arial" w:cs="Arial"/>
                <w:sz w:val="20"/>
                <w:szCs w:val="20"/>
              </w:rPr>
              <m:t>max </m:t>
            </m:r>
          </m:sub>
        </m:sSub>
      </m:oMath>
      <w:r w:rsidRPr="00D61DB8">
        <w:rPr>
          <w:rFonts w:ascii="Arial" w:eastAsia="Georgia" w:hAnsi="Arial" w:cs="Arial"/>
          <w:sz w:val="20"/>
          <w:szCs w:val="20"/>
        </w:rPr>
        <w:t xml:space="preserve"> de la question précédente. De même pour la valeur après repliement (notée </w:t>
      </w:r>
      <m:oMath>
        <m:sSubSup>
          <m:sSubSupPr>
            <m:ctrlPr>
              <w:rPr>
                <w:rFonts w:ascii="Cambria Math" w:hAnsi="Arial" w:cs="Arial"/>
                <w:sz w:val="20"/>
                <w:szCs w:val="20"/>
              </w:rPr>
            </m:ctrlPr>
          </m:sSubSupPr>
          <m:e>
            <m:r>
              <m:rPr>
                <m:scr m:val="script"/>
              </m:rPr>
              <w:rPr>
                <w:rFonts w:ascii="Cambria Math" w:hAnsi="Arial" w:cs="Arial"/>
                <w:sz w:val="20"/>
                <w:szCs w:val="20"/>
              </w:rPr>
              <m:t>l</m:t>
            </m:r>
          </m:e>
          <m:sub>
            <m:r>
              <m:rPr>
                <m:nor/>
              </m:rPr>
              <w:rPr>
                <w:rFonts w:ascii="Arial" w:hAnsi="Arial" w:cs="Arial"/>
                <w:sz w:val="20"/>
                <w:szCs w:val="20"/>
              </w:rPr>
              <m:t>proj </m:t>
            </m:r>
          </m:sub>
          <m:sup>
            <m:r>
              <m:rPr>
                <m:nor/>
              </m:rPr>
              <w:rPr>
                <w:rFonts w:ascii="Arial" w:hAnsi="Arial" w:cs="Arial"/>
                <w:sz w:val="20"/>
                <w:szCs w:val="20"/>
              </w:rPr>
              <m:t>min </m:t>
            </m:r>
          </m:sup>
        </m:sSubSup>
      </m:oMath>
      <w:r w:rsidRPr="00D61DB8">
        <w:rPr>
          <w:rFonts w:ascii="Arial" w:eastAsia="Georgia" w:hAnsi="Arial" w:cs="Arial"/>
          <w:sz w:val="20"/>
          <w:szCs w:val="20"/>
        </w:rPr>
        <w:t xml:space="preserve"> ) à comparer à </w:t>
      </w:r>
      <m:oMath>
        <m:sSub>
          <m:sSubPr>
            <m:ctrlPr>
              <w:rPr>
                <w:rFonts w:ascii="Cambria Math" w:hAnsi="Arial" w:cs="Arial"/>
                <w:sz w:val="20"/>
                <w:szCs w:val="20"/>
              </w:rPr>
            </m:ctrlPr>
          </m:sSubPr>
          <m:e>
            <m:r>
              <m:rPr>
                <m:scr m:val="script"/>
              </m:rPr>
              <w:rPr>
                <w:rFonts w:ascii="Cambria Math" w:hAnsi="Arial" w:cs="Arial"/>
                <w:sz w:val="20"/>
                <w:szCs w:val="20"/>
              </w:rPr>
              <m:t>l</m:t>
            </m:r>
          </m:e>
          <m:sub>
            <m:r>
              <m:rPr>
                <m:nor/>
              </m:rPr>
              <w:rPr>
                <w:rFonts w:ascii="Arial" w:hAnsi="Arial" w:cs="Arial"/>
                <w:sz w:val="20"/>
                <w:szCs w:val="20"/>
              </w:rPr>
              <m:t>min </m:t>
            </m:r>
          </m:sub>
        </m:sSub>
      </m:oMath>
      <w:r w:rsidRPr="00D61DB8">
        <w:rPr>
          <w:rFonts w:ascii="Arial" w:hAnsi="Arial" w:cs="Arial"/>
          <w:sz w:val="20"/>
          <w:szCs w:val="20"/>
        </w:rPr>
        <w:t>.</w:t>
      </w:r>
    </w:p>
    <w:p w:rsidR="00920A80" w:rsidRDefault="00CC2C6C" w:rsidP="003A3279">
      <w:pPr>
        <w:spacing w:after="220"/>
        <w:ind w:left="709"/>
        <w:rPr>
          <w:rFonts w:ascii="Arial" w:eastAsia="Georgia" w:hAnsi="Arial" w:cs="Arial"/>
          <w:sz w:val="20"/>
          <w:szCs w:val="20"/>
        </w:rPr>
      </w:pPr>
      <w:r w:rsidRPr="00D61DB8">
        <w:rPr>
          <w:rFonts w:ascii="Arial" w:eastAsia="Georgia" w:hAnsi="Arial" w:cs="Arial"/>
          <w:sz w:val="20"/>
          <w:szCs w:val="20"/>
        </w:rPr>
        <w:t>Si des écarts sont constatés entre les valeurs expérimentales et les valeurs théoriques, expliquer l'(les) origine(s) de ces écarts.</w:t>
      </w:r>
    </w:p>
    <w:p w:rsidR="00CC2C6C" w:rsidRPr="00D61DB8" w:rsidRDefault="00CC2C6C" w:rsidP="003A3279">
      <w:pPr>
        <w:spacing w:after="220"/>
        <w:ind w:left="709"/>
        <w:rPr>
          <w:rFonts w:ascii="Arial" w:hAnsi="Arial" w:cs="Arial"/>
          <w:sz w:val="20"/>
          <w:szCs w:val="20"/>
        </w:rPr>
      </w:pPr>
      <w:r w:rsidRPr="00D61DB8">
        <w:rPr>
          <w:rFonts w:ascii="Arial" w:eastAsia="Georgia" w:hAnsi="Arial" w:cs="Arial"/>
          <w:sz w:val="20"/>
          <w:szCs w:val="20"/>
        </w:rPr>
        <w:t>Conclure sur la vérification de l'exigence liée au passage d'ouverture Id 1.</w:t>
      </w:r>
    </w:p>
    <w:p w:rsidR="00CC2C6C" w:rsidRPr="00245412" w:rsidRDefault="00245412" w:rsidP="00245412">
      <w:pPr>
        <w:spacing w:after="200" w:line="276" w:lineRule="auto"/>
        <w:jc w:val="left"/>
        <w:rPr>
          <w:rFonts w:ascii="Arial" w:eastAsia="Georgia" w:hAnsi="Arial" w:cs="Arial"/>
          <w:sz w:val="20"/>
          <w:szCs w:val="20"/>
        </w:rPr>
      </w:pPr>
      <w:r>
        <w:rPr>
          <w:rFonts w:ascii="Arial" w:eastAsia="Georgia" w:hAnsi="Arial" w:cs="Arial"/>
          <w:sz w:val="20"/>
          <w:szCs w:val="20"/>
        </w:rPr>
        <w:br w:type="page"/>
      </w:r>
      <w:r w:rsidR="00CC2C6C" w:rsidRPr="00D61DB8">
        <w:rPr>
          <w:rFonts w:ascii="Arial" w:eastAsia="Georgia" w:hAnsi="Arial" w:cs="Arial"/>
          <w:sz w:val="20"/>
          <w:szCs w:val="20"/>
        </w:rPr>
        <w:lastRenderedPageBreak/>
        <w:t>Influence de la rotation des bras sur la vitesse maximale en bout de pale - Vérification de l'exigence Id 4</w:t>
      </w:r>
    </w:p>
    <w:p w:rsidR="00920A80" w:rsidRDefault="00CC2C6C" w:rsidP="00CC2C6C">
      <w:pPr>
        <w:spacing w:after="220"/>
        <w:rPr>
          <w:rFonts w:ascii="Arial" w:eastAsia="Georgia" w:hAnsi="Arial" w:cs="Arial"/>
          <w:sz w:val="20"/>
          <w:szCs w:val="20"/>
        </w:rPr>
      </w:pPr>
      <w:r w:rsidRPr="00D61DB8">
        <w:rPr>
          <w:rFonts w:ascii="Arial" w:eastAsia="Georgia" w:hAnsi="Arial" w:cs="Arial"/>
          <w:sz w:val="20"/>
          <w:szCs w:val="20"/>
        </w:rPr>
        <w:t xml:space="preserve">On considère que le drone se déplace en ligne droite à la vitesse de déplacement </w:t>
      </w:r>
      <m:oMath>
        <m:sSub>
          <m:sSubPr>
            <m:ctrlPr>
              <w:rPr>
                <w:rFonts w:ascii="Cambria Math" w:hAnsi="Arial" w:cs="Arial"/>
                <w:sz w:val="20"/>
                <w:szCs w:val="20"/>
              </w:rPr>
            </m:ctrlPr>
          </m:sSubPr>
          <m:e>
            <m:r>
              <w:rPr>
                <w:rFonts w:ascii="Cambria Math" w:hAnsi="Cambria Math" w:cs="Arial"/>
                <w:sz w:val="20"/>
                <w:szCs w:val="20"/>
              </w:rPr>
              <m:t>V</m:t>
            </m:r>
          </m:e>
          <m:sub>
            <m:r>
              <w:rPr>
                <w:rFonts w:ascii="Cambria Math" w:hAnsi="Cambria Math" w:cs="Arial"/>
                <w:sz w:val="20"/>
                <w:szCs w:val="20"/>
              </w:rPr>
              <m:t>x</m:t>
            </m:r>
          </m:sub>
        </m:sSub>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x</m:t>
                </m:r>
              </m:e>
              <m:sub>
                <m:r>
                  <m:rPr>
                    <m:sty m:val="p"/>
                  </m:rPr>
                  <w:rPr>
                    <w:rFonts w:ascii="Cambria Math" w:hAnsi="Arial" w:cs="Arial"/>
                    <w:sz w:val="20"/>
                    <w:szCs w:val="20"/>
                  </w:rPr>
                  <m:t>0</m:t>
                </m:r>
              </m:sub>
            </m:sSub>
          </m:e>
        </m:acc>
      </m:oMath>
      <w:r w:rsidRPr="00D61DB8">
        <w:rPr>
          <w:rFonts w:ascii="Arial" w:hAnsi="Arial" w:cs="Arial"/>
          <w:sz w:val="20"/>
          <w:szCs w:val="20"/>
        </w:rPr>
        <w:t xml:space="preserve"> selon </w:t>
      </w:r>
      <m:oMath>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x</m:t>
                </m:r>
              </m:e>
              <m:sub>
                <m:r>
                  <m:rPr>
                    <m:sty m:val="p"/>
                  </m:rPr>
                  <w:rPr>
                    <w:rFonts w:ascii="Cambria Math" w:hAnsi="Arial" w:cs="Arial"/>
                    <w:sz w:val="20"/>
                    <w:szCs w:val="20"/>
                  </w:rPr>
                  <m:t>0</m:t>
                </m:r>
              </m:sub>
            </m:sSub>
          </m:e>
        </m:acc>
        <m:r>
          <m:rPr>
            <m:sty m:val="p"/>
          </m:rPr>
          <w:rPr>
            <w:rFonts w:ascii="Cambria Math" w:hAnsi="Arial" w:cs="Arial"/>
            <w:sz w:val="20"/>
            <w:szCs w:val="20"/>
          </w:rPr>
          <m:t>=</m:t>
        </m:r>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x</m:t>
                </m:r>
              </m:e>
              <m:sub>
                <m:r>
                  <w:rPr>
                    <w:rFonts w:ascii="Cambria Math" w:hAnsi="Cambria Math" w:cs="Arial"/>
                    <w:sz w:val="20"/>
                    <w:szCs w:val="20"/>
                  </w:rPr>
                  <m:t>G</m:t>
                </m:r>
              </m:sub>
            </m:sSub>
          </m:e>
        </m:acc>
      </m:oMath>
      <w:r w:rsidRPr="00D61DB8">
        <w:rPr>
          <w:rFonts w:ascii="Arial" w:hAnsi="Arial" w:cs="Arial"/>
          <w:sz w:val="20"/>
          <w:szCs w:val="20"/>
        </w:rPr>
        <w:t xml:space="preserve"> telle que </w:t>
      </w:r>
      <m:oMath>
        <m:sSub>
          <m:sSubPr>
            <m:ctrlPr>
              <w:rPr>
                <w:rFonts w:ascii="Cambria Math" w:hAnsi="Arial" w:cs="Arial"/>
                <w:sz w:val="20"/>
                <w:szCs w:val="20"/>
              </w:rPr>
            </m:ctrlPr>
          </m:sSubPr>
          <m:e>
            <m:r>
              <m:rPr>
                <m:nor/>
              </m:rPr>
              <w:rPr>
                <w:rFonts w:ascii="Arial" w:hAnsi="Arial" w:cs="Arial"/>
                <w:sz w:val="20"/>
                <w:szCs w:val="20"/>
              </w:rPr>
              <m:t>V</m:t>
            </m:r>
          </m:e>
          <m:sub>
            <m:r>
              <m:rPr>
                <m:nor/>
              </m:rPr>
              <w:rPr>
                <w:rFonts w:ascii="Arial" w:hAnsi="Arial" w:cs="Arial"/>
                <w:sz w:val="20"/>
                <w:szCs w:val="20"/>
              </w:rPr>
              <m:t>x</m:t>
            </m:r>
          </m:sub>
        </m:sSub>
        <m:r>
          <m:rPr>
            <m:nor/>
          </m:rPr>
          <w:rPr>
            <w:rFonts w:ascii="Arial" w:hAnsi="Arial" w:cs="Arial"/>
            <w:sz w:val="20"/>
            <w:szCs w:val="20"/>
          </w:rPr>
          <m:t>=2,5 m</m:t>
        </m:r>
        <m:r>
          <m:rPr>
            <m:nor/>
          </m:rPr>
          <w:rPr>
            <w:rFonts w:ascii="Cambria Math" w:hAnsi="Cambria Math" w:cs="Arial"/>
            <w:sz w:val="20"/>
            <w:szCs w:val="20"/>
          </w:rPr>
          <m:t>⋅</m:t>
        </m:r>
        <m:sSup>
          <m:sSupPr>
            <m:ctrlPr>
              <w:rPr>
                <w:rFonts w:ascii="Cambria Math" w:hAnsi="Arial" w:cs="Arial"/>
                <w:sz w:val="20"/>
                <w:szCs w:val="20"/>
              </w:rPr>
            </m:ctrlPr>
          </m:sSupPr>
          <m:e>
            <m:r>
              <m:rPr>
                <m:nor/>
              </m:rPr>
              <w:rPr>
                <w:rFonts w:ascii="Arial" w:hAnsi="Arial" w:cs="Arial"/>
                <w:sz w:val="20"/>
                <w:szCs w:val="20"/>
              </w:rPr>
              <m:t xml:space="preserve"> s</m:t>
            </m:r>
          </m:e>
          <m:sup>
            <m:r>
              <m:rPr>
                <m:nor/>
              </m:rPr>
              <w:rPr>
                <w:rFonts w:ascii="Arial" w:hAnsi="Arial" w:cs="Arial"/>
                <w:sz w:val="20"/>
                <w:szCs w:val="20"/>
              </w:rPr>
              <m:t>-1</m:t>
            </m:r>
          </m:sup>
        </m:sSup>
      </m:oMath>
      <w:r w:rsidRPr="00D61DB8">
        <w:rPr>
          <w:rFonts w:ascii="Arial" w:eastAsia="Georgia" w:hAnsi="Arial" w:cs="Arial"/>
          <w:sz w:val="20"/>
          <w:szCs w:val="20"/>
        </w:rPr>
        <w:t>. Cette vitesse correspond à la vitesse retenue pour négocier le passage de l'ouverture. Elle est suffisamment lente pour que le drone ait le temps d'interpréter la taille de l'ouverture et de décider si elle est franchissable ou non (dans ce cas le drone doit avoir le temps de réaliser un freinage d'urgence avant collision). Par ailleurs, cette vitesse est suffisamment rap</w:t>
      </w:r>
      <w:r w:rsidR="002701B9">
        <w:rPr>
          <w:rFonts w:ascii="Arial" w:eastAsia="Georgia" w:hAnsi="Arial" w:cs="Arial"/>
          <w:sz w:val="20"/>
          <w:szCs w:val="20"/>
        </w:rPr>
        <w:t>ide pour conserver un minimum "d'inertie</w:t>
      </w:r>
      <w:r w:rsidRPr="00D61DB8">
        <w:rPr>
          <w:rFonts w:ascii="Arial" w:eastAsia="Georgia" w:hAnsi="Arial" w:cs="Arial"/>
          <w:sz w:val="20"/>
          <w:szCs w:val="20"/>
        </w:rPr>
        <w:t>" lors du franchissement et permettre sa stabilisation une fois l'ouverture franchie et les bras dépliés.</w:t>
      </w:r>
    </w:p>
    <w:p w:rsidR="00920A80" w:rsidRDefault="00CC2C6C" w:rsidP="00CC2C6C">
      <w:pPr>
        <w:spacing w:after="220"/>
        <w:rPr>
          <w:rFonts w:ascii="Arial" w:eastAsia="Georgia" w:hAnsi="Arial" w:cs="Arial"/>
          <w:sz w:val="20"/>
          <w:szCs w:val="20"/>
        </w:rPr>
      </w:pPr>
      <w:r w:rsidRPr="00D61DB8">
        <w:rPr>
          <w:rFonts w:ascii="Arial" w:eastAsia="Georgia" w:hAnsi="Arial" w:cs="Arial"/>
          <w:sz w:val="20"/>
          <w:szCs w:val="20"/>
        </w:rPr>
        <w:t xml:space="preserve">Les figures 23 et 24 complètent le paramétrage. On suppose que le référentiel terrestre associé à </w:t>
      </w:r>
      <m:oMath>
        <m:sSub>
          <m:sSubPr>
            <m:ctrlPr>
              <w:rPr>
                <w:rFonts w:ascii="Cambria Math" w:hAnsi="Arial" w:cs="Arial"/>
                <w:sz w:val="20"/>
                <w:szCs w:val="20"/>
              </w:rPr>
            </m:ctrlPr>
          </m:sSubPr>
          <m:e>
            <m:r>
              <m:rPr>
                <m:scr m:val="script"/>
              </m:rPr>
              <w:rPr>
                <w:rFonts w:ascii="Cambria Math" w:hAnsi="Cambria Math" w:cs="Arial"/>
                <w:sz w:val="20"/>
                <w:szCs w:val="20"/>
              </w:rPr>
              <m:t>R</m:t>
            </m:r>
          </m:e>
          <m:sub>
            <m:r>
              <w:rPr>
                <w:rFonts w:ascii="Cambria Math" w:hAnsi="Cambria Math" w:cs="Arial"/>
                <w:sz w:val="20"/>
                <w:szCs w:val="20"/>
              </w:rPr>
              <m:t>G</m:t>
            </m:r>
          </m:sub>
        </m:sSub>
      </m:oMath>
      <w:r w:rsidRPr="00D61DB8">
        <w:rPr>
          <w:rFonts w:ascii="Arial" w:eastAsia="Georgia" w:hAnsi="Arial" w:cs="Arial"/>
          <w:sz w:val="20"/>
          <w:szCs w:val="20"/>
        </w:rPr>
        <w:t xml:space="preserve"> peut être considéré galiléen. On pose de plus </w:t>
      </w:r>
      <m:oMath>
        <m:r>
          <w:rPr>
            <w:rFonts w:ascii="Cambria Math" w:hAnsi="Cambria Math" w:cs="Arial"/>
            <w:sz w:val="20"/>
            <w:szCs w:val="20"/>
          </w:rPr>
          <m:t>α=</m:t>
        </m:r>
        <m:d>
          <m:dPr>
            <m:ctrlPr>
              <w:rPr>
                <w:rFonts w:ascii="Cambria Math" w:hAnsi="Arial" w:cs="Arial"/>
                <w:sz w:val="20"/>
                <w:szCs w:val="20"/>
              </w:rPr>
            </m:ctrlPr>
          </m:dPr>
          <m:e>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x</m:t>
                    </m:r>
                  </m:e>
                  <m:sub>
                    <m:r>
                      <m:rPr>
                        <m:sty m:val="p"/>
                      </m:rPr>
                      <w:rPr>
                        <w:rFonts w:ascii="Cambria Math" w:hAnsi="Arial" w:cs="Arial"/>
                        <w:sz w:val="20"/>
                        <w:szCs w:val="20"/>
                      </w:rPr>
                      <m:t>1</m:t>
                    </m:r>
                  </m:sub>
                </m:sSub>
              </m:e>
            </m:acc>
            <m:r>
              <m:rPr>
                <m:sty m:val="p"/>
              </m:rPr>
              <w:rPr>
                <w:rFonts w:ascii="Cambria Math" w:hAnsi="Arial" w:cs="Arial"/>
                <w:sz w:val="20"/>
                <w:szCs w:val="20"/>
              </w:rPr>
              <m:t>,</m:t>
            </m:r>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x</m:t>
                    </m:r>
                  </m:e>
                  <m:sub>
                    <m:r>
                      <w:rPr>
                        <w:rFonts w:ascii="Cambria Math" w:hAnsi="Cambria Math" w:cs="Arial"/>
                        <w:sz w:val="20"/>
                        <w:szCs w:val="20"/>
                      </w:rPr>
                      <m:t>H</m:t>
                    </m:r>
                    <m:r>
                      <m:rPr>
                        <m:sty m:val="p"/>
                      </m:rPr>
                      <w:rPr>
                        <w:rFonts w:ascii="Cambria Math" w:hAnsi="Arial" w:cs="Arial"/>
                        <w:sz w:val="20"/>
                        <w:szCs w:val="20"/>
                      </w:rPr>
                      <m:t>1</m:t>
                    </m:r>
                  </m:sub>
                </m:sSub>
              </m:e>
            </m:acc>
          </m:e>
        </m:d>
      </m:oMath>
      <w:r w:rsidRPr="00D61DB8">
        <w:rPr>
          <w:rFonts w:ascii="Arial" w:eastAsia="Georgia" w:hAnsi="Arial" w:cs="Arial"/>
          <w:sz w:val="20"/>
          <w:szCs w:val="20"/>
        </w:rPr>
        <w:t xml:space="preserve"> l'angle définissant l'orientation de l'hélice H1 par rapport au bras 1.</w:t>
      </w:r>
    </w:p>
    <w:p w:rsidR="00920A80" w:rsidRDefault="00852A6B" w:rsidP="00CC2C6C">
      <w:pPr>
        <w:spacing w:after="220"/>
        <w:rPr>
          <w:rFonts w:ascii="Arial" w:hAnsi="Arial" w:cs="Arial"/>
          <w:sz w:val="20"/>
          <w:szCs w:val="20"/>
        </w:rPr>
      </w:pPr>
      <w:r>
        <w:rPr>
          <w:rFonts w:ascii="Arial" w:hAnsi="Arial" w:cs="Arial"/>
          <w:noProof/>
          <w:sz w:val="20"/>
          <w:szCs w:val="20"/>
        </w:rPr>
        <w:pict>
          <v:shape id="_x0000_s1662" type="#_x0000_t32" style="position:absolute;left:0;text-align:left;margin-left:345.75pt;margin-top:28.7pt;width:0;height:232.45pt;z-index:251951104" o:connectortype="straight">
            <v:stroke startarrow="open" startarrowwidth="narrow" startarrowlength="short" endarrow="open" endarrowwidth="narrow" endarrowlength="short"/>
          </v:shape>
        </w:pict>
      </w:r>
      <w:r>
        <w:rPr>
          <w:rFonts w:ascii="Arial" w:hAnsi="Arial" w:cs="Arial"/>
          <w:noProof/>
          <w:sz w:val="20"/>
          <w:szCs w:val="20"/>
        </w:rPr>
        <w:pict>
          <v:shape id="_x0000_s1661" type="#_x0000_t32" style="position:absolute;left:0;text-align:left;margin-left:358.25pt;margin-top:19.85pt;width:130.4pt;height:0;z-index:251950080" o:connectortype="straight">
            <v:stroke startarrow="open" startarrowwidth="narrow" startarrowlength="short" endarrow="open" endarrowwidth="narrow" endarrowlength="short"/>
          </v:shape>
        </w:pict>
      </w:r>
      <w:r w:rsidR="00605F52">
        <w:rPr>
          <w:rFonts w:ascii="Arial" w:hAnsi="Arial" w:cs="Arial"/>
          <w:noProof/>
          <w:sz w:val="20"/>
          <w:szCs w:val="20"/>
        </w:rPr>
        <w:drawing>
          <wp:anchor distT="0" distB="0" distL="114300" distR="114300" simplePos="0" relativeHeight="251949056" behindDoc="0" locked="0" layoutInCell="1" allowOverlap="1">
            <wp:simplePos x="0" y="0"/>
            <wp:positionH relativeFrom="column">
              <wp:posOffset>4204335</wp:posOffset>
            </wp:positionH>
            <wp:positionV relativeFrom="paragraph">
              <wp:posOffset>104140</wp:posOffset>
            </wp:positionV>
            <wp:extent cx="2506980" cy="3234690"/>
            <wp:effectExtent l="19050" t="0" r="7620" b="0"/>
            <wp:wrapSquare wrapText="bothSides"/>
            <wp:docPr id="8" name="image-a93bcefe74c7627ffbc8a6254a30c1b88fd679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a93bcefe74c7627ffbc8a6254a30c1b88fd6798d.jpg"/>
                    <pic:cNvPicPr/>
                  </pic:nvPicPr>
                  <pic:blipFill>
                    <a:blip r:embed="rId82" cstate="print">
                      <a:lum bright="-20000" contrast="40000"/>
                    </a:blip>
                    <a:srcRect/>
                    <a:stretch>
                      <a:fillRect/>
                    </a:stretch>
                  </pic:blipFill>
                  <pic:spPr>
                    <a:xfrm>
                      <a:off x="0" y="0"/>
                      <a:ext cx="2506980" cy="3234690"/>
                    </a:xfrm>
                    <a:prstGeom prst="rect">
                      <a:avLst/>
                    </a:prstGeom>
                  </pic:spPr>
                </pic:pic>
              </a:graphicData>
            </a:graphic>
          </wp:anchor>
        </w:drawing>
      </w:r>
      <w:r w:rsidR="00CC2C6C" w:rsidRPr="00D61DB8">
        <w:rPr>
          <w:rFonts w:ascii="Arial" w:hAnsi="Arial" w:cs="Arial"/>
          <w:sz w:val="20"/>
          <w:szCs w:val="20"/>
        </w:rPr>
        <w:t xml:space="preserve">La vitesse de rotation du bras 1 par rapport au corps 0 du drone, </w:t>
      </w:r>
      <m:oMath>
        <m:acc>
          <m:accPr>
            <m:chr m:val="⃗"/>
            <m:ctrlPr>
              <w:rPr>
                <w:rFonts w:ascii="Cambria Math" w:hAnsi="Arial" w:cs="Arial"/>
                <w:sz w:val="20"/>
                <w:szCs w:val="20"/>
              </w:rPr>
            </m:ctrlPr>
          </m:accPr>
          <m:e>
            <m:r>
              <m:rPr>
                <m:sty m:val="p"/>
              </m:rPr>
              <w:rPr>
                <w:rFonts w:ascii="Cambria Math" w:hAnsi="Arial" w:cs="Arial"/>
                <w:sz w:val="20"/>
                <w:szCs w:val="20"/>
              </w:rPr>
              <m:t>Ω</m:t>
            </m:r>
          </m:e>
        </m:acc>
        <m:d>
          <m:dPr>
            <m:ctrlPr>
              <w:rPr>
                <w:rFonts w:ascii="Cambria Math" w:hAnsi="Arial" w:cs="Arial"/>
                <w:sz w:val="20"/>
                <w:szCs w:val="20"/>
              </w:rPr>
            </m:ctrlPr>
          </m:dPr>
          <m:e>
            <m:r>
              <m:rPr>
                <m:sty m:val="p"/>
              </m:rPr>
              <w:rPr>
                <w:rFonts w:ascii="Cambria Math" w:hAnsi="Arial" w:cs="Arial"/>
                <w:sz w:val="20"/>
                <w:szCs w:val="20"/>
              </w:rPr>
              <m:t>1/</m:t>
            </m:r>
            <m:sSub>
              <m:sSubPr>
                <m:ctrlPr>
                  <w:rPr>
                    <w:rFonts w:ascii="Cambria Math" w:hAnsi="Arial" w:cs="Arial"/>
                    <w:sz w:val="20"/>
                    <w:szCs w:val="20"/>
                  </w:rPr>
                </m:ctrlPr>
              </m:sSubPr>
              <m:e>
                <m:r>
                  <m:rPr>
                    <m:scr m:val="script"/>
                  </m:rPr>
                  <w:rPr>
                    <w:rFonts w:ascii="Cambria Math" w:hAnsi="Cambria Math" w:cs="Arial"/>
                    <w:sz w:val="20"/>
                    <w:szCs w:val="20"/>
                  </w:rPr>
                  <m:t>R</m:t>
                </m:r>
              </m:e>
              <m:sub>
                <m:r>
                  <m:rPr>
                    <m:sty m:val="p"/>
                  </m:rPr>
                  <w:rPr>
                    <w:rFonts w:ascii="Cambria Math" w:hAnsi="Arial" w:cs="Arial"/>
                    <w:sz w:val="20"/>
                    <w:szCs w:val="20"/>
                  </w:rPr>
                  <m:t>0</m:t>
                </m:r>
              </m:sub>
            </m:sSub>
          </m:e>
        </m:d>
      </m:oMath>
      <w:r w:rsidR="00CC2C6C" w:rsidRPr="00D61DB8">
        <w:rPr>
          <w:rFonts w:ascii="Arial" w:hAnsi="Arial" w:cs="Arial"/>
          <w:sz w:val="20"/>
          <w:szCs w:val="20"/>
        </w:rPr>
        <w:t xml:space="preserve">, est telle que </w:t>
      </w:r>
      <m:oMath>
        <m:acc>
          <m:accPr>
            <m:chr m:val="⃗"/>
            <m:ctrlPr>
              <w:rPr>
                <w:rFonts w:ascii="Cambria Math" w:hAnsi="Arial" w:cs="Arial"/>
                <w:sz w:val="20"/>
                <w:szCs w:val="20"/>
              </w:rPr>
            </m:ctrlPr>
          </m:accPr>
          <m:e>
            <m:r>
              <m:rPr>
                <m:sty m:val="p"/>
              </m:rPr>
              <w:rPr>
                <w:rFonts w:ascii="Cambria Math" w:hAnsi="Arial" w:cs="Arial"/>
                <w:sz w:val="20"/>
                <w:szCs w:val="20"/>
              </w:rPr>
              <m:t>Ω</m:t>
            </m:r>
          </m:e>
        </m:acc>
        <m:d>
          <m:dPr>
            <m:ctrlPr>
              <w:rPr>
                <w:rFonts w:ascii="Cambria Math" w:hAnsi="Arial" w:cs="Arial"/>
                <w:sz w:val="20"/>
                <w:szCs w:val="20"/>
              </w:rPr>
            </m:ctrlPr>
          </m:dPr>
          <m:e>
            <m:r>
              <m:rPr>
                <m:sty m:val="p"/>
              </m:rPr>
              <w:rPr>
                <w:rFonts w:ascii="Cambria Math" w:hAnsi="Arial" w:cs="Arial"/>
                <w:sz w:val="20"/>
                <w:szCs w:val="20"/>
              </w:rPr>
              <m:t>1/</m:t>
            </m:r>
            <m:sSub>
              <m:sSubPr>
                <m:ctrlPr>
                  <w:rPr>
                    <w:rFonts w:ascii="Cambria Math" w:hAnsi="Arial" w:cs="Arial"/>
                    <w:sz w:val="20"/>
                    <w:szCs w:val="20"/>
                  </w:rPr>
                </m:ctrlPr>
              </m:sSubPr>
              <m:e>
                <m:r>
                  <m:rPr>
                    <m:scr m:val="script"/>
                  </m:rPr>
                  <w:rPr>
                    <w:rFonts w:ascii="Cambria Math" w:hAnsi="Cambria Math" w:cs="Arial"/>
                    <w:sz w:val="20"/>
                    <w:szCs w:val="20"/>
                  </w:rPr>
                  <m:t>R</m:t>
                </m:r>
              </m:e>
              <m:sub>
                <m:r>
                  <m:rPr>
                    <m:sty m:val="p"/>
                  </m:rPr>
                  <w:rPr>
                    <w:rFonts w:ascii="Cambria Math" w:hAnsi="Arial" w:cs="Arial"/>
                    <w:sz w:val="20"/>
                    <w:szCs w:val="20"/>
                  </w:rPr>
                  <m:t>0</m:t>
                </m:r>
              </m:sub>
            </m:sSub>
          </m:e>
        </m:d>
        <m:r>
          <m:rPr>
            <m:sty m:val="p"/>
          </m:rPr>
          <w:rPr>
            <w:rFonts w:ascii="Cambria Math" w:hAnsi="Arial" w:cs="Arial"/>
            <w:sz w:val="20"/>
            <w:szCs w:val="20"/>
          </w:rPr>
          <m:t>=</m:t>
        </m:r>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γ</m:t>
                </m:r>
              </m:e>
            </m:acc>
          </m:e>
          <m:sub>
            <m:r>
              <m:rPr>
                <m:sty m:val="p"/>
              </m:rPr>
              <w:rPr>
                <w:rFonts w:ascii="Cambria Math" w:hAnsi="Arial" w:cs="Arial"/>
                <w:sz w:val="20"/>
                <w:szCs w:val="20"/>
              </w:rPr>
              <m:t>1</m:t>
            </m:r>
          </m:sub>
        </m:sSub>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z</m:t>
                </m:r>
              </m:e>
              <m:sub>
                <m:r>
                  <m:rPr>
                    <m:sty m:val="p"/>
                  </m:rPr>
                  <w:rPr>
                    <w:rFonts w:ascii="Cambria Math" w:hAnsi="Arial" w:cs="Arial"/>
                    <w:sz w:val="20"/>
                    <w:szCs w:val="20"/>
                  </w:rPr>
                  <m:t>0</m:t>
                </m:r>
              </m:sub>
            </m:sSub>
          </m:e>
        </m:acc>
      </m:oMath>
      <w:r w:rsidR="00CC2C6C" w:rsidRPr="00D61DB8">
        <w:rPr>
          <w:rFonts w:ascii="Arial" w:hAnsi="Arial" w:cs="Arial"/>
          <w:sz w:val="20"/>
          <w:szCs w:val="20"/>
        </w:rPr>
        <w:t xml:space="preserve">. La valeur maximale de cette vitesse est obtenue par une rotation de </w:t>
      </w:r>
      <m:oMath>
        <m:sSup>
          <m:sSupPr>
            <m:ctrlPr>
              <w:rPr>
                <w:rFonts w:ascii="Cambria Math" w:hAnsi="Arial" w:cs="Arial"/>
                <w:sz w:val="20"/>
                <w:szCs w:val="20"/>
              </w:rPr>
            </m:ctrlPr>
          </m:sSupPr>
          <m:e>
            <m:r>
              <m:rPr>
                <m:nor/>
              </m:rPr>
              <w:rPr>
                <w:rFonts w:ascii="Arial" w:hAnsi="Arial" w:cs="Arial"/>
                <w:sz w:val="20"/>
                <w:szCs w:val="20"/>
              </w:rPr>
              <m:t>90</m:t>
            </m:r>
          </m:e>
          <m:sup>
            <m:r>
              <m:rPr>
                <m:nor/>
              </m:rPr>
              <w:rPr>
                <w:rFonts w:ascii="Cambria Math" w:hAnsi="Cambria Math" w:cs="Arial"/>
                <w:sz w:val="20"/>
                <w:szCs w:val="20"/>
              </w:rPr>
              <m:t>∘</m:t>
            </m:r>
          </m:sup>
        </m:sSup>
        <m:r>
          <m:rPr>
            <m:nor/>
          </m:rPr>
          <w:rPr>
            <w:rFonts w:ascii="Arial" w:hAnsi="Arial" w:cs="Arial"/>
            <w:sz w:val="20"/>
            <w:szCs w:val="20"/>
          </w:rPr>
          <m:t>en</m:t>
        </m:r>
      </m:oMath>
      <w:r w:rsidR="00CC2C6C" w:rsidRPr="00D61DB8">
        <w:rPr>
          <w:rFonts w:ascii="Arial" w:hAnsi="Arial" w:cs="Arial"/>
          <w:sz w:val="20"/>
          <w:szCs w:val="20"/>
        </w:rPr>
        <w:t xml:space="preserve"> 300 ms .</w:t>
      </w:r>
    </w:p>
    <w:p w:rsidR="00605F52" w:rsidRDefault="00CC2C6C" w:rsidP="00CC2C6C">
      <w:pPr>
        <w:spacing w:after="220"/>
        <w:rPr>
          <w:rFonts w:ascii="Arial" w:hAnsi="Arial" w:cs="Arial"/>
          <w:noProof/>
          <w:sz w:val="20"/>
          <w:szCs w:val="20"/>
        </w:rPr>
      </w:pPr>
      <w:r w:rsidRPr="00D61DB8">
        <w:rPr>
          <w:rFonts w:ascii="Arial" w:eastAsia="Georgia" w:hAnsi="Arial" w:cs="Arial"/>
          <w:sz w:val="20"/>
          <w:szCs w:val="20"/>
        </w:rPr>
        <w:t xml:space="preserve">La vitesse de rotation de l'hélice </w:t>
      </w:r>
      <m:oMath>
        <m:r>
          <w:rPr>
            <w:rFonts w:ascii="Cambria Math" w:hAnsi="Cambria Math" w:cs="Arial"/>
            <w:sz w:val="20"/>
            <w:szCs w:val="20"/>
          </w:rPr>
          <m:t>H</m:t>
        </m:r>
        <m:r>
          <m:rPr>
            <m:sty m:val="p"/>
          </m:rPr>
          <w:rPr>
            <w:rFonts w:ascii="Cambria Math" w:hAnsi="Arial" w:cs="Arial"/>
            <w:sz w:val="20"/>
            <w:szCs w:val="20"/>
          </w:rPr>
          <m:t>1</m:t>
        </m:r>
      </m:oMath>
      <w:r w:rsidRPr="00D61DB8">
        <w:rPr>
          <w:rFonts w:ascii="Arial" w:hAnsi="Arial" w:cs="Arial"/>
          <w:sz w:val="20"/>
          <w:szCs w:val="20"/>
        </w:rPr>
        <w:t xml:space="preserve"> par rapport au bras </w:t>
      </w:r>
      <m:oMath>
        <m:r>
          <m:rPr>
            <m:sty m:val="p"/>
          </m:rPr>
          <w:rPr>
            <w:rFonts w:ascii="Cambria Math" w:hAnsi="Arial" w:cs="Arial"/>
            <w:sz w:val="20"/>
            <w:szCs w:val="20"/>
          </w:rPr>
          <m:t xml:space="preserve">1, </m:t>
        </m:r>
        <m:r>
          <m:rPr>
            <m:sty m:val="p"/>
          </m:rPr>
          <w:rPr>
            <w:rFonts w:ascii="Cambria Math" w:hAnsi="Arial" w:cs="Arial"/>
            <w:sz w:val="20"/>
            <w:szCs w:val="20"/>
          </w:rPr>
          <m:t> </m:t>
        </m:r>
        <m:acc>
          <m:accPr>
            <m:chr m:val="⃗"/>
            <m:ctrlPr>
              <w:rPr>
                <w:rFonts w:ascii="Cambria Math" w:hAnsi="Arial" w:cs="Arial"/>
                <w:sz w:val="20"/>
                <w:szCs w:val="20"/>
              </w:rPr>
            </m:ctrlPr>
          </m:accPr>
          <m:e>
            <m:r>
              <m:rPr>
                <m:sty m:val="p"/>
              </m:rPr>
              <w:rPr>
                <w:rFonts w:ascii="Cambria Math" w:hAnsi="Arial" w:cs="Arial"/>
                <w:sz w:val="20"/>
                <w:szCs w:val="20"/>
              </w:rPr>
              <m:t>Ω</m:t>
            </m:r>
          </m:e>
        </m:acc>
        <m:d>
          <m:dPr>
            <m:ctrlPr>
              <w:rPr>
                <w:rFonts w:ascii="Cambria Math" w:hAnsi="Arial" w:cs="Arial"/>
                <w:sz w:val="20"/>
                <w:szCs w:val="20"/>
              </w:rPr>
            </m:ctrlPr>
          </m:dPr>
          <m:e>
            <m:r>
              <w:rPr>
                <w:rFonts w:ascii="Cambria Math" w:hAnsi="Cambria Math" w:cs="Arial"/>
                <w:sz w:val="20"/>
                <w:szCs w:val="20"/>
              </w:rPr>
              <m:t>H</m:t>
            </m:r>
            <m:r>
              <m:rPr>
                <m:sty m:val="p"/>
              </m:rPr>
              <w:rPr>
                <w:rFonts w:ascii="Cambria Math" w:hAnsi="Arial" w:cs="Arial"/>
                <w:sz w:val="20"/>
                <w:szCs w:val="20"/>
              </w:rPr>
              <m:t>1/</m:t>
            </m:r>
            <m:sSub>
              <m:sSubPr>
                <m:ctrlPr>
                  <w:rPr>
                    <w:rFonts w:ascii="Cambria Math" w:hAnsi="Arial" w:cs="Arial"/>
                    <w:sz w:val="20"/>
                    <w:szCs w:val="20"/>
                  </w:rPr>
                </m:ctrlPr>
              </m:sSubPr>
              <m:e>
                <m:r>
                  <m:rPr>
                    <m:scr m:val="script"/>
                  </m:rPr>
                  <w:rPr>
                    <w:rFonts w:ascii="Cambria Math" w:hAnsi="Cambria Math" w:cs="Arial"/>
                    <w:sz w:val="20"/>
                    <w:szCs w:val="20"/>
                  </w:rPr>
                  <m:t>R</m:t>
                </m:r>
              </m:e>
              <m:sub>
                <m:r>
                  <m:rPr>
                    <m:sty m:val="p"/>
                  </m:rPr>
                  <w:rPr>
                    <w:rFonts w:ascii="Cambria Math" w:hAnsi="Arial" w:cs="Arial"/>
                    <w:sz w:val="20"/>
                    <w:szCs w:val="20"/>
                  </w:rPr>
                  <m:t>1</m:t>
                </m:r>
              </m:sub>
            </m:sSub>
          </m:e>
        </m:d>
      </m:oMath>
      <w:r w:rsidRPr="00D61DB8">
        <w:rPr>
          <w:rFonts w:ascii="Arial" w:hAnsi="Arial" w:cs="Arial"/>
          <w:sz w:val="20"/>
          <w:szCs w:val="20"/>
        </w:rPr>
        <w:t xml:space="preserve">, est telle que </w:t>
      </w:r>
      <m:oMath>
        <m:acc>
          <m:accPr>
            <m:chr m:val="⃗"/>
            <m:ctrlPr>
              <w:rPr>
                <w:rFonts w:ascii="Cambria Math" w:hAnsi="Arial" w:cs="Arial"/>
                <w:sz w:val="20"/>
                <w:szCs w:val="20"/>
              </w:rPr>
            </m:ctrlPr>
          </m:accPr>
          <m:e>
            <m:r>
              <m:rPr>
                <m:sty m:val="p"/>
              </m:rPr>
              <w:rPr>
                <w:rFonts w:ascii="Cambria Math" w:hAnsi="Arial" w:cs="Arial"/>
                <w:sz w:val="20"/>
                <w:szCs w:val="20"/>
              </w:rPr>
              <m:t>Ω</m:t>
            </m:r>
          </m:e>
        </m:acc>
        <m:d>
          <m:dPr>
            <m:ctrlPr>
              <w:rPr>
                <w:rFonts w:ascii="Cambria Math" w:hAnsi="Arial" w:cs="Arial"/>
                <w:sz w:val="20"/>
                <w:szCs w:val="20"/>
              </w:rPr>
            </m:ctrlPr>
          </m:dPr>
          <m:e>
            <m:r>
              <w:rPr>
                <w:rFonts w:ascii="Cambria Math" w:hAnsi="Cambria Math" w:cs="Arial"/>
                <w:sz w:val="20"/>
                <w:szCs w:val="20"/>
              </w:rPr>
              <m:t>H</m:t>
            </m:r>
            <m:r>
              <m:rPr>
                <m:sty m:val="p"/>
              </m:rPr>
              <w:rPr>
                <w:rFonts w:ascii="Cambria Math" w:hAnsi="Arial" w:cs="Arial"/>
                <w:sz w:val="20"/>
                <w:szCs w:val="20"/>
              </w:rPr>
              <m:t>1/</m:t>
            </m:r>
            <m:sSub>
              <m:sSubPr>
                <m:ctrlPr>
                  <w:rPr>
                    <w:rFonts w:ascii="Cambria Math" w:hAnsi="Arial" w:cs="Arial"/>
                    <w:sz w:val="20"/>
                    <w:szCs w:val="20"/>
                  </w:rPr>
                </m:ctrlPr>
              </m:sSubPr>
              <m:e>
                <m:r>
                  <m:rPr>
                    <m:scr m:val="script"/>
                  </m:rPr>
                  <w:rPr>
                    <w:rFonts w:ascii="Cambria Math" w:hAnsi="Cambria Math" w:cs="Arial"/>
                    <w:sz w:val="20"/>
                    <w:szCs w:val="20"/>
                  </w:rPr>
                  <m:t>R</m:t>
                </m:r>
              </m:e>
              <m:sub>
                <m:r>
                  <m:rPr>
                    <m:sty m:val="p"/>
                  </m:rPr>
                  <w:rPr>
                    <w:rFonts w:ascii="Cambria Math" w:hAnsi="Arial" w:cs="Arial"/>
                    <w:sz w:val="20"/>
                    <w:szCs w:val="20"/>
                  </w:rPr>
                  <m:t>1</m:t>
                </m:r>
              </m:sub>
            </m:sSub>
          </m:e>
        </m:d>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ω</m:t>
            </m:r>
          </m:e>
          <m:sub>
            <m:r>
              <m:rPr>
                <m:sty m:val="p"/>
              </m:rPr>
              <w:rPr>
                <w:rFonts w:ascii="Cambria Math" w:hAnsi="Arial" w:cs="Arial"/>
                <w:sz w:val="20"/>
                <w:szCs w:val="20"/>
              </w:rPr>
              <m:t>1</m:t>
            </m:r>
          </m:sub>
        </m:sSub>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z</m:t>
                </m:r>
              </m:e>
              <m:sub>
                <m:r>
                  <m:rPr>
                    <m:sty m:val="p"/>
                  </m:rPr>
                  <w:rPr>
                    <w:rFonts w:ascii="Cambria Math" w:hAnsi="Arial" w:cs="Arial"/>
                    <w:sz w:val="20"/>
                    <w:szCs w:val="20"/>
                  </w:rPr>
                  <m:t>0</m:t>
                </m:r>
              </m:sub>
            </m:sSub>
          </m:e>
        </m:acc>
        <m:r>
          <m:rPr>
            <m:sty m:val="p"/>
          </m:rPr>
          <w:rPr>
            <w:rFonts w:ascii="Cambria Math" w:hAnsi="Arial" w:cs="Arial"/>
            <w:sz w:val="20"/>
            <w:szCs w:val="20"/>
          </w:rPr>
          <m:t>=</m:t>
        </m:r>
        <m:acc>
          <m:accPr>
            <m:chr m:val="˙"/>
            <m:ctrlPr>
              <w:rPr>
                <w:rFonts w:ascii="Cambria Math" w:hAnsi="Arial" w:cs="Arial"/>
                <w:sz w:val="20"/>
                <w:szCs w:val="20"/>
              </w:rPr>
            </m:ctrlPr>
          </m:accPr>
          <m:e>
            <m:r>
              <w:rPr>
                <w:rFonts w:ascii="Cambria Math" w:hAnsi="Cambria Math" w:cs="Arial"/>
                <w:sz w:val="20"/>
                <w:szCs w:val="20"/>
              </w:rPr>
              <m:t>α</m:t>
            </m:r>
          </m:e>
        </m:acc>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z</m:t>
                </m:r>
              </m:e>
              <m:sub>
                <m:r>
                  <m:rPr>
                    <m:sty m:val="p"/>
                  </m:rPr>
                  <w:rPr>
                    <w:rFonts w:ascii="Cambria Math" w:hAnsi="Arial" w:cs="Arial"/>
                    <w:sz w:val="20"/>
                    <w:szCs w:val="20"/>
                  </w:rPr>
                  <m:t>0</m:t>
                </m:r>
              </m:sub>
            </m:sSub>
          </m:e>
        </m:acc>
      </m:oMath>
      <w:r w:rsidRPr="00D61DB8">
        <w:rPr>
          <w:rFonts w:ascii="Arial" w:eastAsia="Georgia" w:hAnsi="Arial" w:cs="Arial"/>
          <w:sz w:val="20"/>
          <w:szCs w:val="20"/>
        </w:rPr>
        <w:t xml:space="preserve">. On considérera que la vitesse de rotation de l'hélice est égale à </w:t>
      </w:r>
      <m:oMath>
        <m:r>
          <m:rPr>
            <m:nor/>
          </m:rPr>
          <w:rPr>
            <w:rFonts w:ascii="Arial" w:hAnsi="Arial" w:cs="Arial"/>
            <w:sz w:val="20"/>
            <w:szCs w:val="20"/>
          </w:rPr>
          <m:t>13400tr/min</m:t>
        </m:r>
      </m:oMath>
      <w:r w:rsidRPr="00D61DB8">
        <w:rPr>
          <w:rFonts w:ascii="Arial" w:eastAsia="Georgia" w:hAnsi="Arial" w:cs="Arial"/>
          <w:sz w:val="20"/>
          <w:szCs w:val="20"/>
        </w:rPr>
        <w:t xml:space="preserve"> pour assurer la portance et le déplacement horizontal du drone à </w:t>
      </w:r>
      <m:oMath>
        <m:sSub>
          <m:sSubPr>
            <m:ctrlPr>
              <w:rPr>
                <w:rFonts w:ascii="Cambria Math" w:hAnsi="Arial" w:cs="Arial"/>
                <w:sz w:val="20"/>
                <w:szCs w:val="20"/>
              </w:rPr>
            </m:ctrlPr>
          </m:sSubPr>
          <m:e>
            <m:r>
              <m:rPr>
                <m:nor/>
              </m:rPr>
              <w:rPr>
                <w:rFonts w:ascii="Arial" w:hAnsi="Arial" w:cs="Arial"/>
                <w:sz w:val="20"/>
                <w:szCs w:val="20"/>
              </w:rPr>
              <m:t>V</m:t>
            </m:r>
          </m:e>
          <m:sub>
            <m:r>
              <m:rPr>
                <m:nor/>
              </m:rPr>
              <w:rPr>
                <w:rFonts w:ascii="Arial" w:hAnsi="Arial" w:cs="Arial"/>
                <w:sz w:val="20"/>
                <w:szCs w:val="20"/>
              </w:rPr>
              <m:t>x</m:t>
            </m:r>
          </m:sub>
        </m:sSub>
        <m:r>
          <m:rPr>
            <m:nor/>
          </m:rPr>
          <w:rPr>
            <w:rFonts w:ascii="Arial" w:hAnsi="Arial" w:cs="Arial"/>
            <w:sz w:val="20"/>
            <w:szCs w:val="20"/>
          </w:rPr>
          <m:t>=2,5 m</m:t>
        </m:r>
        <m:r>
          <m:rPr>
            <m:nor/>
          </m:rPr>
          <w:rPr>
            <w:rFonts w:ascii="Cambria Math" w:hAnsi="Cambria Math" w:cs="Arial"/>
            <w:sz w:val="20"/>
            <w:szCs w:val="20"/>
          </w:rPr>
          <m:t>⋅</m:t>
        </m:r>
        <m:sSup>
          <m:sSupPr>
            <m:ctrlPr>
              <w:rPr>
                <w:rFonts w:ascii="Cambria Math" w:hAnsi="Arial" w:cs="Arial"/>
                <w:sz w:val="20"/>
                <w:szCs w:val="20"/>
              </w:rPr>
            </m:ctrlPr>
          </m:sSupPr>
          <m:e>
            <m:r>
              <m:rPr>
                <m:nor/>
              </m:rPr>
              <w:rPr>
                <w:rFonts w:ascii="Arial" w:hAnsi="Arial" w:cs="Arial"/>
                <w:sz w:val="20"/>
                <w:szCs w:val="20"/>
              </w:rPr>
              <m:t>s</m:t>
            </m:r>
          </m:e>
          <m:sup>
            <m:r>
              <m:rPr>
                <m:nor/>
              </m:rPr>
              <w:rPr>
                <w:rFonts w:ascii="Arial" w:hAnsi="Arial" w:cs="Arial"/>
                <w:sz w:val="20"/>
                <w:szCs w:val="20"/>
              </w:rPr>
              <m:t>-1</m:t>
            </m:r>
          </m:sup>
        </m:sSup>
      </m:oMath>
      <w:r w:rsidRPr="00D61DB8">
        <w:rPr>
          <w:rFonts w:ascii="Arial" w:hAnsi="Arial" w:cs="Arial"/>
          <w:sz w:val="20"/>
          <w:szCs w:val="20"/>
        </w:rPr>
        <w:t>.</w:t>
      </w:r>
      <w:r w:rsidR="00605F52" w:rsidRPr="00605F52">
        <w:rPr>
          <w:rFonts w:ascii="Arial" w:hAnsi="Arial" w:cs="Arial"/>
          <w:noProof/>
          <w:sz w:val="20"/>
          <w:szCs w:val="20"/>
        </w:rPr>
        <w:t xml:space="preserve"> </w:t>
      </w:r>
    </w:p>
    <w:p w:rsidR="00CC2C6C" w:rsidRPr="00D61DB8" w:rsidRDefault="00CC2C6C" w:rsidP="00CC2C6C">
      <w:pPr>
        <w:spacing w:after="220"/>
        <w:rPr>
          <w:rFonts w:ascii="Arial" w:hAnsi="Arial" w:cs="Arial"/>
          <w:sz w:val="20"/>
          <w:szCs w:val="20"/>
        </w:rPr>
      </w:pPr>
    </w:p>
    <w:p w:rsidR="00920A80" w:rsidRDefault="00CC2C6C" w:rsidP="00F1064E">
      <w:pPr>
        <w:spacing w:after="220"/>
        <w:ind w:left="709" w:hanging="709"/>
        <w:rPr>
          <w:rFonts w:ascii="Arial" w:hAnsi="Arial" w:cs="Arial"/>
          <w:sz w:val="20"/>
          <w:szCs w:val="20"/>
        </w:rPr>
      </w:pPr>
      <w:r w:rsidRPr="00F1064E">
        <w:rPr>
          <w:rFonts w:ascii="Arial" w:eastAsia="Georgia" w:hAnsi="Arial" w:cs="Arial"/>
          <w:b/>
          <w:sz w:val="20"/>
          <w:szCs w:val="20"/>
        </w:rPr>
        <w:t>Q</w:t>
      </w:r>
      <w:r w:rsidR="00F1064E" w:rsidRPr="00F1064E">
        <w:rPr>
          <w:rFonts w:ascii="Arial" w:eastAsia="Georgia" w:hAnsi="Arial" w:cs="Arial"/>
          <w:b/>
          <w:sz w:val="20"/>
          <w:szCs w:val="20"/>
        </w:rPr>
        <w:t>2</w:t>
      </w:r>
      <w:r w:rsidR="00DF2C33">
        <w:rPr>
          <w:rFonts w:ascii="Arial" w:eastAsia="Georgia" w:hAnsi="Arial" w:cs="Arial"/>
          <w:b/>
          <w:sz w:val="20"/>
          <w:szCs w:val="20"/>
        </w:rPr>
        <w:t>9</w:t>
      </w:r>
      <w:r w:rsidR="00F1064E">
        <w:rPr>
          <w:rFonts w:ascii="Arial" w:eastAsia="Georgia" w:hAnsi="Arial" w:cs="Arial"/>
          <w:sz w:val="20"/>
          <w:szCs w:val="20"/>
        </w:rPr>
        <w:t> :</w:t>
      </w:r>
      <w:r w:rsidR="00F1064E">
        <w:rPr>
          <w:rFonts w:ascii="Arial" w:eastAsia="Georgia" w:hAnsi="Arial" w:cs="Arial"/>
          <w:sz w:val="20"/>
          <w:szCs w:val="20"/>
        </w:rPr>
        <w:tab/>
      </w:r>
      <w:r w:rsidRPr="00D61DB8">
        <w:rPr>
          <w:rFonts w:ascii="Arial" w:eastAsia="Georgia" w:hAnsi="Arial" w:cs="Arial"/>
          <w:sz w:val="20"/>
          <w:szCs w:val="20"/>
        </w:rPr>
        <w:t xml:space="preserve">Déterminer l'expression littérale de </w:t>
      </w:r>
      <m:oMath>
        <m:acc>
          <m:accPr>
            <m:chr m:val="⃗"/>
            <m:ctrlPr>
              <w:rPr>
                <w:rFonts w:ascii="Cambria Math" w:hAnsi="Arial" w:cs="Arial"/>
                <w:sz w:val="20"/>
                <w:szCs w:val="20"/>
              </w:rPr>
            </m:ctrlPr>
          </m:accPr>
          <m:e>
            <m:r>
              <w:rPr>
                <w:rFonts w:ascii="Cambria Math" w:hAnsi="Cambria Math" w:cs="Arial"/>
                <w:sz w:val="20"/>
                <w:szCs w:val="20"/>
              </w:rPr>
              <m:t>V</m:t>
            </m:r>
          </m:e>
        </m:acc>
        <m:d>
          <m:dPr>
            <m:ctrlPr>
              <w:rPr>
                <w:rFonts w:ascii="Cambria Math" w:hAnsi="Arial" w:cs="Arial"/>
                <w:sz w:val="20"/>
                <w:szCs w:val="20"/>
              </w:rPr>
            </m:ctrlPr>
          </m:dPr>
          <m:e>
            <m:r>
              <w:rPr>
                <w:rFonts w:ascii="Cambria Math" w:hAnsi="Cambria Math" w:cs="Arial"/>
                <w:sz w:val="20"/>
                <w:szCs w:val="20"/>
              </w:rPr>
              <m:t>P</m:t>
            </m:r>
            <m:r>
              <m:rPr>
                <m:sty m:val="p"/>
              </m:rPr>
              <w:rPr>
                <w:rFonts w:ascii="Cambria Math" w:hAnsi="Arial" w:cs="Arial"/>
                <w:sz w:val="20"/>
                <w:szCs w:val="20"/>
              </w:rPr>
              <m:t>,</m:t>
            </m:r>
            <m:r>
              <w:rPr>
                <w:rFonts w:ascii="Cambria Math" w:hAnsi="Cambria Math" w:cs="Arial"/>
                <w:sz w:val="20"/>
                <w:szCs w:val="20"/>
              </w:rPr>
              <m:t>H</m:t>
            </m:r>
            <m:r>
              <m:rPr>
                <m:sty m:val="p"/>
              </m:rPr>
              <w:rPr>
                <w:rFonts w:ascii="Cambria Math" w:hAnsi="Arial" w:cs="Arial"/>
                <w:sz w:val="20"/>
                <w:szCs w:val="20"/>
              </w:rPr>
              <m:t>1/</m:t>
            </m:r>
            <m:sSub>
              <m:sSubPr>
                <m:ctrlPr>
                  <w:rPr>
                    <w:rFonts w:ascii="Cambria Math" w:hAnsi="Arial" w:cs="Arial"/>
                    <w:sz w:val="20"/>
                    <w:szCs w:val="20"/>
                  </w:rPr>
                </m:ctrlPr>
              </m:sSubPr>
              <m:e>
                <m:r>
                  <m:rPr>
                    <m:scr m:val="script"/>
                  </m:rPr>
                  <w:rPr>
                    <w:rFonts w:ascii="Cambria Math" w:hAnsi="Cambria Math" w:cs="Arial"/>
                    <w:sz w:val="20"/>
                    <w:szCs w:val="20"/>
                  </w:rPr>
                  <m:t>R</m:t>
                </m:r>
              </m:e>
              <m:sub>
                <m:r>
                  <w:rPr>
                    <w:rFonts w:ascii="Cambria Math" w:hAnsi="Cambria Math" w:cs="Arial"/>
                    <w:sz w:val="20"/>
                    <w:szCs w:val="20"/>
                  </w:rPr>
                  <m:t>G</m:t>
                </m:r>
              </m:sub>
            </m:sSub>
          </m:e>
        </m:d>
      </m:oMath>
      <w:r w:rsidRPr="00D61DB8">
        <w:rPr>
          <w:rFonts w:ascii="Arial" w:eastAsia="Georgia" w:hAnsi="Arial" w:cs="Arial"/>
          <w:sz w:val="20"/>
          <w:szCs w:val="20"/>
        </w:rPr>
        <w:t xml:space="preserve">, la vitesse en bout de pale de l'hélice H1 par rapport à </w:t>
      </w:r>
      <m:oMath>
        <m:sSub>
          <m:sSubPr>
            <m:ctrlPr>
              <w:rPr>
                <w:rFonts w:ascii="Cambria Math" w:hAnsi="Arial" w:cs="Arial"/>
                <w:sz w:val="20"/>
                <w:szCs w:val="20"/>
              </w:rPr>
            </m:ctrlPr>
          </m:sSubPr>
          <m:e>
            <m:r>
              <m:rPr>
                <m:scr m:val="script"/>
              </m:rPr>
              <w:rPr>
                <w:rFonts w:ascii="Cambria Math" w:hAnsi="Cambria Math" w:cs="Arial"/>
                <w:sz w:val="20"/>
                <w:szCs w:val="20"/>
              </w:rPr>
              <m:t>R</m:t>
            </m:r>
          </m:e>
          <m:sub>
            <m:r>
              <w:rPr>
                <w:rFonts w:ascii="Cambria Math" w:hAnsi="Cambria Math" w:cs="Arial"/>
                <w:sz w:val="20"/>
                <w:szCs w:val="20"/>
              </w:rPr>
              <m:t>G</m:t>
            </m:r>
          </m:sub>
        </m:sSub>
      </m:oMath>
      <w:r w:rsidRPr="00D61DB8">
        <w:rPr>
          <w:rFonts w:ascii="Arial" w:eastAsia="Georgia" w:hAnsi="Arial" w:cs="Arial"/>
          <w:sz w:val="20"/>
          <w:szCs w:val="20"/>
        </w:rPr>
        <w:t xml:space="preserve">, en fonction des données et notamment de </w:t>
      </w:r>
      <m:oMath>
        <m:sSub>
          <m:sSubPr>
            <m:ctrlPr>
              <w:rPr>
                <w:rFonts w:ascii="Cambria Math" w:hAnsi="Arial" w:cs="Arial"/>
                <w:sz w:val="20"/>
                <w:szCs w:val="20"/>
              </w:rPr>
            </m:ctrlPr>
          </m:sSubPr>
          <m:e>
            <m:acc>
              <m:accPr>
                <m:chr m:val="˙"/>
                <m:ctrlPr>
                  <w:rPr>
                    <w:rFonts w:ascii="Cambria Math" w:hAnsi="Arial" w:cs="Arial"/>
                    <w:sz w:val="20"/>
                    <w:szCs w:val="20"/>
                  </w:rPr>
                </m:ctrlPr>
              </m:accPr>
              <m:e>
                <m:r>
                  <w:rPr>
                    <w:rFonts w:ascii="Cambria Math" w:hAnsi="Cambria Math" w:cs="Arial"/>
                    <w:sz w:val="20"/>
                    <w:szCs w:val="20"/>
                  </w:rPr>
                  <m:t>γ</m:t>
                </m:r>
              </m:e>
            </m:acc>
          </m:e>
          <m:sub>
            <m:r>
              <m:rPr>
                <m:sty m:val="p"/>
              </m:rPr>
              <w:rPr>
                <w:rFonts w:ascii="Cambria Math" w:hAnsi="Arial" w:cs="Arial"/>
                <w:sz w:val="20"/>
                <w:szCs w:val="20"/>
              </w:rPr>
              <m:t>1</m:t>
            </m:r>
          </m:sub>
        </m:sSub>
      </m:oMath>
      <w:r w:rsidRPr="00D61DB8">
        <w:rPr>
          <w:rFonts w:ascii="Arial" w:hAnsi="Arial" w:cs="Arial"/>
          <w:sz w:val="20"/>
          <w:szCs w:val="20"/>
        </w:rPr>
        <w:t xml:space="preserve"> et de </w:t>
      </w:r>
      <m:oMath>
        <m:sSub>
          <m:sSubPr>
            <m:ctrlPr>
              <w:rPr>
                <w:rFonts w:ascii="Cambria Math" w:hAnsi="Arial" w:cs="Arial"/>
                <w:sz w:val="20"/>
                <w:szCs w:val="20"/>
              </w:rPr>
            </m:ctrlPr>
          </m:sSubPr>
          <m:e>
            <m:r>
              <w:rPr>
                <w:rFonts w:ascii="Cambria Math" w:hAnsi="Cambria Math" w:cs="Arial"/>
                <w:sz w:val="20"/>
                <w:szCs w:val="20"/>
              </w:rPr>
              <m:t>ω</m:t>
            </m:r>
          </m:e>
          <m:sub>
            <m:r>
              <m:rPr>
                <m:sty m:val="p"/>
              </m:rPr>
              <w:rPr>
                <w:rFonts w:ascii="Cambria Math" w:hAnsi="Arial" w:cs="Arial"/>
                <w:sz w:val="20"/>
                <w:szCs w:val="20"/>
              </w:rPr>
              <m:t>1</m:t>
            </m:r>
          </m:sub>
        </m:sSub>
      </m:oMath>
      <w:r w:rsidRPr="00D61DB8">
        <w:rPr>
          <w:rFonts w:ascii="Arial" w:hAnsi="Arial" w:cs="Arial"/>
          <w:sz w:val="20"/>
          <w:szCs w:val="20"/>
        </w:rPr>
        <w:t>.</w:t>
      </w:r>
      <w:r w:rsidR="00D8278B">
        <w:rPr>
          <w:rFonts w:ascii="Arial" w:hAnsi="Arial" w:cs="Arial"/>
          <w:sz w:val="20"/>
          <w:szCs w:val="20"/>
        </w:rPr>
        <w:t xml:space="preserve"> </w:t>
      </w:r>
    </w:p>
    <w:p w:rsidR="00CC2C6C" w:rsidRPr="00D61DB8" w:rsidRDefault="00CC2C6C" w:rsidP="00F1064E">
      <w:pPr>
        <w:ind w:left="709" w:hanging="709"/>
        <w:rPr>
          <w:rFonts w:ascii="Arial" w:hAnsi="Arial" w:cs="Arial"/>
          <w:sz w:val="20"/>
          <w:szCs w:val="20"/>
        </w:rPr>
      </w:pPr>
      <w:r w:rsidRPr="00F1064E">
        <w:rPr>
          <w:rFonts w:ascii="Arial" w:hAnsi="Arial" w:cs="Arial"/>
          <w:b/>
          <w:sz w:val="20"/>
          <w:szCs w:val="20"/>
        </w:rPr>
        <w:t>Q</w:t>
      </w:r>
      <w:r w:rsidR="00DF2C33">
        <w:rPr>
          <w:rFonts w:ascii="Arial" w:hAnsi="Arial" w:cs="Arial"/>
          <w:b/>
          <w:sz w:val="20"/>
          <w:szCs w:val="20"/>
        </w:rPr>
        <w:t>30</w:t>
      </w:r>
      <w:r w:rsidR="00F1064E" w:rsidRPr="00F1064E">
        <w:rPr>
          <w:rFonts w:ascii="Arial" w:hAnsi="Arial" w:cs="Arial"/>
          <w:b/>
          <w:sz w:val="20"/>
          <w:szCs w:val="20"/>
        </w:rPr>
        <w:t> </w:t>
      </w:r>
      <w:r w:rsidR="00F1064E">
        <w:rPr>
          <w:rFonts w:ascii="Arial" w:hAnsi="Arial" w:cs="Arial"/>
          <w:sz w:val="20"/>
          <w:szCs w:val="20"/>
        </w:rPr>
        <w:t>:</w:t>
      </w:r>
      <w:r w:rsidR="00F1064E">
        <w:rPr>
          <w:rFonts w:ascii="Arial" w:hAnsi="Arial" w:cs="Arial"/>
          <w:sz w:val="20"/>
          <w:szCs w:val="20"/>
        </w:rPr>
        <w:tab/>
      </w:r>
      <w:r w:rsidRPr="00D61DB8">
        <w:rPr>
          <w:rFonts w:ascii="Arial" w:hAnsi="Arial" w:cs="Arial"/>
          <w:sz w:val="20"/>
          <w:szCs w:val="20"/>
        </w:rPr>
        <w:t>Dans quelle configuration du bras et de la pale cette vitesse en bout de pale est-elle maximale?</w:t>
      </w:r>
      <w:r w:rsidR="00F1064E">
        <w:rPr>
          <w:rFonts w:ascii="Arial" w:hAnsi="Arial" w:cs="Arial"/>
          <w:sz w:val="20"/>
          <w:szCs w:val="20"/>
        </w:rPr>
        <w:t xml:space="preserve"> </w:t>
      </w:r>
      <w:r w:rsidRPr="00D61DB8">
        <w:rPr>
          <w:rFonts w:ascii="Arial" w:eastAsia="Georgia" w:hAnsi="Arial" w:cs="Arial"/>
          <w:sz w:val="20"/>
          <w:szCs w:val="20"/>
        </w:rPr>
        <w:t xml:space="preserve">Déterminer dans ce cas l'expression maximale de la norme, notée </w:t>
      </w:r>
      <m:oMath>
        <m:sSub>
          <m:sSubPr>
            <m:ctrlPr>
              <w:rPr>
                <w:rFonts w:ascii="Cambria Math" w:hAnsi="Arial" w:cs="Arial"/>
                <w:sz w:val="20"/>
                <w:szCs w:val="20"/>
              </w:rPr>
            </m:ctrlPr>
          </m:sSubPr>
          <m:e>
            <m:r>
              <w:rPr>
                <w:rFonts w:ascii="Cambria Math" w:hAnsi="Cambria Math" w:cs="Arial"/>
                <w:sz w:val="20"/>
                <w:szCs w:val="20"/>
              </w:rPr>
              <m:t>V</m:t>
            </m:r>
          </m:e>
          <m:sub>
            <m:r>
              <m:rPr>
                <m:nor/>
              </m:rPr>
              <w:rPr>
                <w:rFonts w:ascii="Arial" w:hAnsi="Arial" w:cs="Arial"/>
                <w:sz w:val="20"/>
                <w:szCs w:val="20"/>
              </w:rPr>
              <m:t>max </m:t>
            </m:r>
          </m:sub>
        </m:sSub>
      </m:oMath>
      <w:r w:rsidRPr="00D61DB8">
        <w:rPr>
          <w:rFonts w:ascii="Arial" w:eastAsia="Georgia" w:hAnsi="Arial" w:cs="Arial"/>
          <w:sz w:val="20"/>
          <w:szCs w:val="20"/>
        </w:rPr>
        <w:t xml:space="preserve">. Réaliser l'application numérique en déterminant au préalable la valeur numérique de chacun des termes de l'expression de </w:t>
      </w:r>
      <m:oMath>
        <m:sSub>
          <m:sSubPr>
            <m:ctrlPr>
              <w:rPr>
                <w:rFonts w:ascii="Cambria Math" w:hAnsi="Arial" w:cs="Arial"/>
                <w:sz w:val="20"/>
                <w:szCs w:val="20"/>
              </w:rPr>
            </m:ctrlPr>
          </m:sSubPr>
          <m:e>
            <m:r>
              <w:rPr>
                <w:rFonts w:ascii="Cambria Math" w:hAnsi="Cambria Math" w:cs="Arial"/>
                <w:sz w:val="20"/>
                <w:szCs w:val="20"/>
              </w:rPr>
              <m:t>V</m:t>
            </m:r>
          </m:e>
          <m:sub>
            <m:r>
              <m:rPr>
                <m:nor/>
              </m:rPr>
              <w:rPr>
                <w:rFonts w:ascii="Arial" w:hAnsi="Arial" w:cs="Arial"/>
                <w:sz w:val="20"/>
                <w:szCs w:val="20"/>
              </w:rPr>
              <m:t>max </m:t>
            </m:r>
          </m:sub>
        </m:sSub>
      </m:oMath>
      <w:r w:rsidRPr="00D61DB8">
        <w:rPr>
          <w:rFonts w:ascii="Arial" w:hAnsi="Arial" w:cs="Arial"/>
          <w:sz w:val="20"/>
          <w:szCs w:val="20"/>
        </w:rPr>
        <w:t>.</w:t>
      </w:r>
      <w:r w:rsidR="00F1064E">
        <w:rPr>
          <w:rFonts w:ascii="Arial" w:hAnsi="Arial" w:cs="Arial"/>
          <w:sz w:val="20"/>
          <w:szCs w:val="20"/>
        </w:rPr>
        <w:t xml:space="preserve"> </w:t>
      </w:r>
      <w:r w:rsidRPr="00D61DB8">
        <w:rPr>
          <w:rFonts w:ascii="Arial" w:hAnsi="Arial" w:cs="Arial"/>
          <w:sz w:val="20"/>
          <w:szCs w:val="20"/>
        </w:rPr>
        <w:t xml:space="preserve">Commenter l'influence de la vitesse de rotation des bras du drone sur la valeur de </w:t>
      </w:r>
      <m:oMath>
        <m:sSub>
          <m:sSubPr>
            <m:ctrlPr>
              <w:rPr>
                <w:rFonts w:ascii="Cambria Math" w:hAnsi="Arial" w:cs="Arial"/>
                <w:sz w:val="20"/>
                <w:szCs w:val="20"/>
              </w:rPr>
            </m:ctrlPr>
          </m:sSubPr>
          <m:e>
            <m:r>
              <w:rPr>
                <w:rFonts w:ascii="Cambria Math" w:hAnsi="Cambria Math" w:cs="Arial"/>
                <w:sz w:val="20"/>
                <w:szCs w:val="20"/>
              </w:rPr>
              <m:t>V</m:t>
            </m:r>
          </m:e>
          <m:sub>
            <m:r>
              <m:rPr>
                <m:nor/>
              </m:rPr>
              <w:rPr>
                <w:rFonts w:ascii="Arial" w:hAnsi="Arial" w:cs="Arial"/>
                <w:sz w:val="20"/>
                <w:szCs w:val="20"/>
              </w:rPr>
              <m:t>max </m:t>
            </m:r>
          </m:sub>
        </m:sSub>
      </m:oMath>
      <w:r w:rsidRPr="00D61DB8">
        <w:rPr>
          <w:rFonts w:ascii="Arial" w:eastAsia="Georgia" w:hAnsi="Arial" w:cs="Arial"/>
          <w:sz w:val="20"/>
          <w:szCs w:val="20"/>
        </w:rPr>
        <w:t xml:space="preserve"> et sur la vérification de l'exigence Id 4.</w:t>
      </w:r>
    </w:p>
    <w:p w:rsidR="00CC2C6C" w:rsidRDefault="00CC2C6C" w:rsidP="00CC2C6C">
      <w:pPr>
        <w:spacing w:before="330" w:line="271" w:lineRule="auto"/>
        <w:rPr>
          <w:rFonts w:ascii="Arial" w:eastAsia="Georgia" w:hAnsi="Arial" w:cs="Arial"/>
          <w:sz w:val="20"/>
          <w:szCs w:val="20"/>
        </w:rPr>
      </w:pPr>
      <w:r w:rsidRPr="00D61DB8">
        <w:rPr>
          <w:rFonts w:ascii="Arial" w:eastAsia="Georgia" w:hAnsi="Arial" w:cs="Arial"/>
          <w:sz w:val="20"/>
          <w:szCs w:val="20"/>
        </w:rPr>
        <w:t>Influence du sens de rotation des hélices sur le comportement dynamique du drone - analyse de l'exigence Id 1.2</w:t>
      </w:r>
    </w:p>
    <w:p w:rsidR="00F1064E" w:rsidRPr="00D61DB8" w:rsidRDefault="00F1064E" w:rsidP="00CC2C6C">
      <w:pPr>
        <w:spacing w:before="330" w:line="271" w:lineRule="auto"/>
        <w:rPr>
          <w:rFonts w:ascii="Arial" w:hAnsi="Arial" w:cs="Arial"/>
          <w:sz w:val="20"/>
          <w:szCs w:val="20"/>
        </w:rPr>
      </w:pPr>
    </w:p>
    <w:p w:rsidR="00CC2C6C" w:rsidRPr="00D61DB8" w:rsidRDefault="00CC2C6C" w:rsidP="00CC2C6C">
      <w:pPr>
        <w:spacing w:after="220"/>
        <w:rPr>
          <w:rFonts w:ascii="Arial" w:hAnsi="Arial" w:cs="Arial"/>
          <w:sz w:val="20"/>
          <w:szCs w:val="20"/>
        </w:rPr>
      </w:pPr>
      <w:r w:rsidRPr="00D61DB8">
        <w:rPr>
          <w:rFonts w:ascii="Arial" w:eastAsia="Georgia" w:hAnsi="Arial" w:cs="Arial"/>
          <w:sz w:val="20"/>
          <w:szCs w:val="20"/>
        </w:rPr>
        <w:t xml:space="preserve">Le fait d'entraîner en rotation une pale d'hélice à la vitesse de rotation </w:t>
      </w:r>
      <m:oMath>
        <m:sSub>
          <m:sSubPr>
            <m:ctrlPr>
              <w:rPr>
                <w:rFonts w:ascii="Cambria Math" w:hAnsi="Arial" w:cs="Arial"/>
                <w:sz w:val="20"/>
                <w:szCs w:val="20"/>
              </w:rPr>
            </m:ctrlPr>
          </m:sSubPr>
          <m:e>
            <m:r>
              <w:rPr>
                <w:rFonts w:ascii="Cambria Math" w:hAnsi="Cambria Math" w:cs="Arial"/>
                <w:sz w:val="20"/>
                <w:szCs w:val="20"/>
              </w:rPr>
              <m:t>ω</m:t>
            </m:r>
          </m:e>
          <m:sub>
            <m:r>
              <w:rPr>
                <w:rFonts w:ascii="Cambria Math" w:hAnsi="Cambria Math" w:cs="Arial"/>
                <w:sz w:val="20"/>
                <w:szCs w:val="20"/>
              </w:rPr>
              <m:t>i</m:t>
            </m:r>
          </m:sub>
        </m:sSub>
      </m:oMath>
      <w:r w:rsidRPr="00D61DB8">
        <w:rPr>
          <w:rFonts w:ascii="Arial" w:eastAsia="Georgia" w:hAnsi="Arial" w:cs="Arial"/>
          <w:sz w:val="20"/>
          <w:szCs w:val="20"/>
        </w:rPr>
        <w:t xml:space="preserve"> crée une vitesse relative entre la pale et l'air. Ce phénomène génère ainsi un effort élémentaire </w:t>
      </w:r>
      <m:oMath>
        <m:acc>
          <m:accPr>
            <m:chr m:val="⃗"/>
            <m:ctrlPr>
              <w:rPr>
                <w:rFonts w:ascii="Cambria Math" w:hAnsi="Arial" w:cs="Arial"/>
                <w:sz w:val="20"/>
                <w:szCs w:val="20"/>
              </w:rPr>
            </m:ctrlPr>
          </m:accPr>
          <m:e>
            <m:r>
              <m:rPr>
                <m:sty m:val="p"/>
              </m:rPr>
              <w:rPr>
                <w:rFonts w:ascii="Cambria Math" w:hAnsi="Arial" w:cs="Arial"/>
                <w:sz w:val="20"/>
                <w:szCs w:val="20"/>
              </w:rPr>
              <m:t>d</m:t>
            </m:r>
            <m:r>
              <w:rPr>
                <w:rFonts w:ascii="Cambria Math" w:hAnsi="Cambria Math" w:cs="Arial"/>
                <w:sz w:val="20"/>
                <w:szCs w:val="20"/>
              </w:rPr>
              <m:t>F</m:t>
            </m:r>
          </m:e>
        </m:acc>
      </m:oMath>
      <w:r w:rsidRPr="00D61DB8">
        <w:rPr>
          <w:rFonts w:ascii="Arial" w:eastAsia="Georgia" w:hAnsi="Arial" w:cs="Arial"/>
          <w:sz w:val="20"/>
          <w:szCs w:val="20"/>
        </w:rPr>
        <w:t xml:space="preserve"> qui peut être projeté (figure </w:t>
      </w:r>
      <w:r w:rsidR="00407358">
        <w:rPr>
          <w:rFonts w:ascii="Arial" w:eastAsia="Georgia" w:hAnsi="Arial" w:cs="Arial"/>
          <w:sz w:val="20"/>
          <w:szCs w:val="20"/>
        </w:rPr>
        <w:t>6</w:t>
      </w:r>
      <w:r w:rsidRPr="00D61DB8">
        <w:rPr>
          <w:rFonts w:ascii="Arial" w:eastAsia="Georgia" w:hAnsi="Arial" w:cs="Arial"/>
          <w:sz w:val="20"/>
          <w:szCs w:val="20"/>
        </w:rPr>
        <w:t xml:space="preserve">) sur l'axe de rotation (composante </w:t>
      </w:r>
      <m:oMath>
        <m:acc>
          <m:accPr>
            <m:chr m:val="⃗"/>
            <m:ctrlPr>
              <w:rPr>
                <w:rFonts w:ascii="Cambria Math" w:hAnsi="Arial" w:cs="Arial"/>
                <w:sz w:val="20"/>
                <w:szCs w:val="20"/>
              </w:rPr>
            </m:ctrlPr>
          </m:accPr>
          <m:e>
            <m:r>
              <m:rPr>
                <m:sty m:val="p"/>
              </m:rPr>
              <w:rPr>
                <w:rFonts w:ascii="Cambria Math" w:hAnsi="Arial" w:cs="Arial"/>
                <w:sz w:val="20"/>
                <w:szCs w:val="20"/>
              </w:rPr>
              <m:t>d</m:t>
            </m:r>
            <m:r>
              <w:rPr>
                <w:rFonts w:ascii="Cambria Math" w:hAnsi="Cambria Math" w:cs="Arial"/>
                <w:sz w:val="20"/>
                <w:szCs w:val="20"/>
              </w:rPr>
              <m:t>P</m:t>
            </m:r>
          </m:e>
        </m:acc>
      </m:oMath>
      <w:r w:rsidRPr="00D61DB8">
        <w:rPr>
          <w:rFonts w:ascii="Arial" w:hAnsi="Arial" w:cs="Arial"/>
          <w:sz w:val="20"/>
          <w:szCs w:val="20"/>
        </w:rPr>
        <w:t xml:space="preserve"> ) et dans le plan de rotation (composante </w:t>
      </w:r>
      <m:oMath>
        <m:acc>
          <m:accPr>
            <m:chr m:val="⃗"/>
            <m:ctrlPr>
              <w:rPr>
                <w:rFonts w:ascii="Cambria Math" w:hAnsi="Arial" w:cs="Arial"/>
                <w:sz w:val="20"/>
                <w:szCs w:val="20"/>
              </w:rPr>
            </m:ctrlPr>
          </m:accPr>
          <m:e>
            <m:r>
              <m:rPr>
                <m:sty m:val="p"/>
              </m:rPr>
              <w:rPr>
                <w:rFonts w:ascii="Cambria Math" w:hAnsi="Arial" w:cs="Arial"/>
                <w:sz w:val="20"/>
                <w:szCs w:val="20"/>
              </w:rPr>
              <m:t>dT</m:t>
            </m:r>
          </m:e>
        </m:acc>
      </m:oMath>
      <w:r w:rsidRPr="00D61DB8">
        <w:rPr>
          <w:rFonts w:ascii="Arial" w:hAnsi="Arial" w:cs="Arial"/>
          <w:sz w:val="20"/>
          <w:szCs w:val="20"/>
        </w:rPr>
        <w:t xml:space="preserve"> ).</w:t>
      </w:r>
      <w:r w:rsidR="0020716B">
        <w:rPr>
          <w:rFonts w:ascii="Arial" w:hAnsi="Arial" w:cs="Arial"/>
          <w:sz w:val="20"/>
          <w:szCs w:val="20"/>
        </w:rPr>
        <w:t xml:space="preserve"> </w:t>
      </w:r>
      <w:r w:rsidRPr="00D61DB8">
        <w:rPr>
          <w:rFonts w:ascii="Arial" w:eastAsia="Georgia" w:hAnsi="Arial" w:cs="Arial"/>
          <w:sz w:val="20"/>
          <w:szCs w:val="20"/>
        </w:rPr>
        <w:t xml:space="preserve">En sommant ces efforts sur un tour d'hélice et en intégrant sur toute la longueur de la pale, il en résulte une force résultante </w:t>
      </w:r>
      <m:oMath>
        <m:acc>
          <m:accPr>
            <m:chr m:val="⃗"/>
            <m:ctrlPr>
              <w:rPr>
                <w:rFonts w:ascii="Cambria Math" w:hAnsi="Arial" w:cs="Arial"/>
                <w:sz w:val="20"/>
                <w:szCs w:val="20"/>
              </w:rPr>
            </m:ctrlPr>
          </m:accPr>
          <m:e>
            <m:r>
              <w:rPr>
                <w:rFonts w:ascii="Cambria Math" w:hAnsi="Cambria Math" w:cs="Arial"/>
                <w:sz w:val="20"/>
                <w:szCs w:val="20"/>
              </w:rPr>
              <m:t>T</m:t>
            </m:r>
          </m:e>
        </m:acc>
      </m:oMath>
      <w:r w:rsidRPr="00D61DB8">
        <w:rPr>
          <w:rFonts w:ascii="Arial" w:eastAsia="Georgia" w:hAnsi="Arial" w:cs="Arial"/>
          <w:sz w:val="20"/>
          <w:szCs w:val="20"/>
        </w:rPr>
        <w:t xml:space="preserve">, perpendiculaire au plan de rotation (la poussée), ainsi qu'un moment résultant </w:t>
      </w:r>
      <m:oMath>
        <m:acc>
          <m:accPr>
            <m:chr m:val="⃗"/>
            <m:ctrlPr>
              <w:rPr>
                <w:rFonts w:ascii="Cambria Math" w:hAnsi="Arial" w:cs="Arial"/>
                <w:sz w:val="20"/>
                <w:szCs w:val="20"/>
              </w:rPr>
            </m:ctrlPr>
          </m:accPr>
          <m:e>
            <m:r>
              <w:rPr>
                <w:rFonts w:ascii="Cambria Math" w:hAnsi="Cambria Math" w:cs="Arial"/>
                <w:sz w:val="20"/>
                <w:szCs w:val="20"/>
              </w:rPr>
              <m:t>Q</m:t>
            </m:r>
          </m:e>
        </m:acc>
      </m:oMath>
      <w:r w:rsidRPr="00D61DB8">
        <w:rPr>
          <w:rFonts w:ascii="Arial" w:eastAsia="Georgia" w:hAnsi="Arial" w:cs="Arial"/>
          <w:sz w:val="20"/>
          <w:szCs w:val="20"/>
        </w:rPr>
        <w:t xml:space="preserve"> s'exerçant à l'opposé du sens de rotation (le couple de trainée).</w:t>
      </w:r>
    </w:p>
    <w:p w:rsidR="00CC2C6C" w:rsidRPr="00D61DB8" w:rsidRDefault="00852A6B" w:rsidP="00CC2C6C">
      <w:pPr>
        <w:jc w:val="center"/>
        <w:rPr>
          <w:rFonts w:ascii="Arial" w:hAnsi="Arial" w:cs="Arial"/>
          <w:sz w:val="20"/>
          <w:szCs w:val="20"/>
        </w:rPr>
      </w:pPr>
      <w:r>
        <w:rPr>
          <w:rFonts w:ascii="Arial" w:hAnsi="Arial" w:cs="Arial"/>
          <w:noProof/>
          <w:sz w:val="20"/>
          <w:szCs w:val="20"/>
        </w:rPr>
        <w:pict>
          <v:shape id="_x0000_s1630" type="#_x0000_t32" style="position:absolute;left:0;text-align:left;margin-left:331.4pt;margin-top:11.45pt;width:12pt;height:0;flip:y;z-index:251947008" o:connectortype="straight">
            <v:stroke endarrow="open" endarrowwidth="narrow" endarrowlength="short"/>
          </v:shape>
        </w:pict>
      </w:r>
      <w:r w:rsidR="00F1064E">
        <w:rPr>
          <w:rFonts w:ascii="Arial" w:hAnsi="Arial" w:cs="Arial"/>
          <w:noProof/>
          <w:sz w:val="20"/>
          <w:szCs w:val="20"/>
        </w:rPr>
        <w:drawing>
          <wp:inline distT="0" distB="0" distL="0" distR="0">
            <wp:extent cx="6086475" cy="2649685"/>
            <wp:effectExtent l="19050" t="0" r="9525"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3" cstate="print">
                      <a:lum bright="-20000" contrast="40000"/>
                    </a:blip>
                    <a:srcRect/>
                    <a:stretch>
                      <a:fillRect/>
                    </a:stretch>
                  </pic:blipFill>
                  <pic:spPr bwMode="auto">
                    <a:xfrm>
                      <a:off x="0" y="0"/>
                      <a:ext cx="6094922" cy="2653362"/>
                    </a:xfrm>
                    <a:prstGeom prst="rect">
                      <a:avLst/>
                    </a:prstGeom>
                    <a:noFill/>
                    <a:ln w="9525">
                      <a:noFill/>
                      <a:miter lim="800000"/>
                      <a:headEnd/>
                      <a:tailEnd/>
                    </a:ln>
                  </pic:spPr>
                </pic:pic>
              </a:graphicData>
            </a:graphic>
          </wp:inline>
        </w:drawing>
      </w:r>
    </w:p>
    <w:p w:rsidR="00CC2C6C" w:rsidRPr="00D61DB8" w:rsidRDefault="00CC2C6C" w:rsidP="00CC2C6C">
      <w:pPr>
        <w:rPr>
          <w:rFonts w:ascii="Arial" w:hAnsi="Arial" w:cs="Arial"/>
          <w:sz w:val="20"/>
          <w:szCs w:val="20"/>
        </w:rPr>
      </w:pPr>
      <w:r w:rsidRPr="00D61DB8">
        <w:rPr>
          <w:rFonts w:ascii="Arial" w:eastAsia="Georgia" w:hAnsi="Arial" w:cs="Arial"/>
          <w:sz w:val="20"/>
          <w:szCs w:val="20"/>
        </w:rPr>
        <w:t xml:space="preserve">Figure </w:t>
      </w:r>
      <w:r w:rsidR="00407358">
        <w:rPr>
          <w:rFonts w:ascii="Arial" w:eastAsia="Georgia" w:hAnsi="Arial" w:cs="Arial"/>
          <w:sz w:val="20"/>
          <w:szCs w:val="20"/>
        </w:rPr>
        <w:t>6</w:t>
      </w:r>
      <w:r w:rsidRPr="00D61DB8">
        <w:rPr>
          <w:rFonts w:ascii="Arial" w:eastAsia="Georgia" w:hAnsi="Arial" w:cs="Arial"/>
          <w:sz w:val="20"/>
          <w:szCs w:val="20"/>
        </w:rPr>
        <w:t xml:space="preserve"> - Représentation de l'action élémentaire de l'air sur une section de pale et de ses projections lors de sa rotation</w:t>
      </w:r>
    </w:p>
    <w:p w:rsidR="00605F52" w:rsidRDefault="00605F52">
      <w:pPr>
        <w:spacing w:after="200" w:line="276" w:lineRule="auto"/>
        <w:jc w:val="left"/>
        <w:rPr>
          <w:rFonts w:ascii="Arial" w:eastAsia="Georgia" w:hAnsi="Arial" w:cs="Arial"/>
          <w:sz w:val="20"/>
          <w:szCs w:val="20"/>
        </w:rPr>
      </w:pPr>
      <w:r>
        <w:rPr>
          <w:rFonts w:ascii="Arial" w:eastAsia="Georgia" w:hAnsi="Arial" w:cs="Arial"/>
          <w:sz w:val="20"/>
          <w:szCs w:val="20"/>
        </w:rPr>
        <w:br w:type="page"/>
      </w:r>
    </w:p>
    <w:p w:rsidR="00CC2C6C" w:rsidRPr="00D61DB8" w:rsidRDefault="00CC2C6C" w:rsidP="00CC2C6C">
      <w:pPr>
        <w:spacing w:after="220"/>
        <w:rPr>
          <w:rFonts w:ascii="Arial" w:hAnsi="Arial" w:cs="Arial"/>
          <w:sz w:val="20"/>
          <w:szCs w:val="20"/>
        </w:rPr>
      </w:pPr>
      <w:r w:rsidRPr="00D61DB8">
        <w:rPr>
          <w:rFonts w:ascii="Arial" w:eastAsia="Georgia" w:hAnsi="Arial" w:cs="Arial"/>
          <w:sz w:val="20"/>
          <w:szCs w:val="20"/>
        </w:rPr>
        <w:lastRenderedPageBreak/>
        <w:t xml:space="preserve">L'action mécanique de l'air sur l'hélice </w:t>
      </w:r>
      <m:oMath>
        <m:r>
          <w:rPr>
            <w:rFonts w:ascii="Cambria Math" w:hAnsi="Cambria Math" w:cs="Arial"/>
            <w:sz w:val="20"/>
            <w:szCs w:val="20"/>
          </w:rPr>
          <m:t>H</m:t>
        </m:r>
        <m:r>
          <m:rPr>
            <m:sty m:val="p"/>
          </m:rPr>
          <w:rPr>
            <w:rFonts w:ascii="Cambria Math" w:hAnsi="Arial" w:cs="Arial"/>
            <w:sz w:val="20"/>
            <w:szCs w:val="20"/>
          </w:rPr>
          <m:t>1</m:t>
        </m:r>
      </m:oMath>
      <w:r w:rsidRPr="00D61DB8">
        <w:rPr>
          <w:rFonts w:ascii="Arial" w:eastAsia="Georgia" w:hAnsi="Arial" w:cs="Arial"/>
          <w:sz w:val="20"/>
          <w:szCs w:val="20"/>
        </w:rPr>
        <w:t xml:space="preserve"> peut donc être modélisée par l'action mécanique résultante suivante, pour une rotation du rotor dans le sens positif :</w:t>
      </w:r>
    </w:p>
    <w:p w:rsidR="00CC2C6C" w:rsidRPr="00D61DB8" w:rsidRDefault="00852A6B" w:rsidP="00CC2C6C">
      <w:pPr>
        <w:spacing w:after="220"/>
        <w:rPr>
          <w:rFonts w:ascii="Arial" w:hAnsi="Arial" w:cs="Arial"/>
          <w:sz w:val="20"/>
          <w:szCs w:val="20"/>
        </w:rPr>
      </w:pPr>
      <m:oMathPara>
        <m:oMath>
          <m:eqArr>
            <m:eqArrPr>
              <m:maxDist m:val="on"/>
              <m:ctrlPr>
                <w:rPr>
                  <w:rFonts w:ascii="Cambria Math" w:hAnsi="Arial" w:cs="Arial"/>
                  <w:sz w:val="20"/>
                  <w:szCs w:val="20"/>
                </w:rPr>
              </m:ctrlPr>
            </m:eqArrPr>
            <m:e>
              <m:d>
                <m:dPr>
                  <m:begChr m:val="{"/>
                  <m:endChr m:val="}"/>
                  <m:ctrlPr>
                    <w:rPr>
                      <w:rFonts w:ascii="Cambria Math" w:hAnsi="Arial" w:cs="Arial"/>
                      <w:sz w:val="20"/>
                      <w:szCs w:val="20"/>
                    </w:rPr>
                  </m:ctrlPr>
                </m:dPr>
                <m:e>
                  <m:sSub>
                    <m:sSubPr>
                      <m:ctrlPr>
                        <w:rPr>
                          <w:rFonts w:ascii="Cambria Math" w:hAnsi="Arial" w:cs="Arial"/>
                          <w:sz w:val="20"/>
                          <w:szCs w:val="20"/>
                        </w:rPr>
                      </m:ctrlPr>
                    </m:sSubPr>
                    <m:e>
                      <m:r>
                        <w:rPr>
                          <w:rFonts w:ascii="Cambria Math" w:hAnsi="Cambria Math" w:cs="Arial"/>
                          <w:sz w:val="20"/>
                          <w:szCs w:val="20"/>
                        </w:rPr>
                        <m:t>T</m:t>
                      </m:r>
                    </m:e>
                    <m:sub>
                      <m:r>
                        <w:rPr>
                          <w:rFonts w:ascii="Cambria Math" w:hAnsi="Cambria Math" w:cs="Arial"/>
                          <w:sz w:val="20"/>
                          <w:szCs w:val="20"/>
                        </w:rPr>
                        <m:t>Air</m:t>
                      </m:r>
                      <m:r>
                        <m:rPr>
                          <m:sty m:val="p"/>
                        </m:rPr>
                        <w:rPr>
                          <w:rFonts w:ascii="Cambria Math" w:hAnsi="Arial" w:cs="Arial"/>
                          <w:sz w:val="20"/>
                          <w:szCs w:val="20"/>
                        </w:rPr>
                        <m:t>→</m:t>
                      </m:r>
                      <m:r>
                        <w:rPr>
                          <w:rFonts w:ascii="Cambria Math" w:hAnsi="Cambria Math" w:cs="Arial"/>
                          <w:sz w:val="20"/>
                          <w:szCs w:val="20"/>
                        </w:rPr>
                        <m:t>H</m:t>
                      </m:r>
                      <m:r>
                        <m:rPr>
                          <m:sty m:val="p"/>
                        </m:rPr>
                        <w:rPr>
                          <w:rFonts w:ascii="Cambria Math" w:hAnsi="Arial" w:cs="Arial"/>
                          <w:sz w:val="20"/>
                          <w:szCs w:val="20"/>
                        </w:rPr>
                        <m:t>1</m:t>
                      </m:r>
                    </m:sub>
                  </m:sSub>
                </m:e>
              </m:d>
              <m:r>
                <m:rPr>
                  <m:sty m:val="p"/>
                </m:rPr>
                <w:rPr>
                  <w:rFonts w:ascii="Cambria Math" w:hAnsi="Arial" w:cs="Arial"/>
                  <w:sz w:val="20"/>
                  <w:szCs w:val="20"/>
                </w:rPr>
                <m:t>=</m:t>
              </m:r>
              <m:sSub>
                <m:sSubPr>
                  <m:ctrlPr>
                    <w:rPr>
                      <w:rFonts w:ascii="Cambria Math" w:hAnsi="Arial" w:cs="Arial"/>
                      <w:sz w:val="20"/>
                      <w:szCs w:val="20"/>
                    </w:rPr>
                  </m:ctrlPr>
                </m:sSubPr>
                <m:e>
                  <m:d>
                    <m:dPr>
                      <m:begChr m:val="{"/>
                      <m:endChr m:val="}"/>
                      <m:ctrlPr>
                        <w:rPr>
                          <w:rFonts w:ascii="Cambria Math" w:hAnsi="Arial" w:cs="Arial"/>
                          <w:sz w:val="20"/>
                          <w:szCs w:val="20"/>
                        </w:rPr>
                      </m:ctrlPr>
                    </m:dPr>
                    <m:e>
                      <m:m>
                        <m:mPr>
                          <m:plcHide m:val="on"/>
                          <m:mcs>
                            <m:mc>
                              <m:mcPr>
                                <m:count m:val="1"/>
                                <m:mcJc m:val="center"/>
                              </m:mcPr>
                            </m:mc>
                          </m:mcs>
                          <m:ctrlPr>
                            <w:rPr>
                              <w:rFonts w:ascii="Cambria Math" w:hAnsi="Arial" w:cs="Arial"/>
                              <w:i/>
                              <w:sz w:val="20"/>
                              <w:szCs w:val="20"/>
                            </w:rPr>
                          </m:ctrlPr>
                        </m:mPr>
                        <m:mr>
                          <m:e>
                            <m:acc>
                              <m:accPr>
                                <m:chr m:val="⃗"/>
                                <m:ctrlPr>
                                  <w:rPr>
                                    <w:rFonts w:ascii="Cambria Math" w:hAnsi="Arial" w:cs="Arial"/>
                                    <w:sz w:val="20"/>
                                    <w:szCs w:val="20"/>
                                  </w:rPr>
                                </m:ctrlPr>
                              </m:accPr>
                              <m:e>
                                <m:r>
                                  <w:rPr>
                                    <w:rFonts w:ascii="Cambria Math" w:hAnsi="Cambria Math" w:cs="Arial"/>
                                    <w:sz w:val="20"/>
                                    <w:szCs w:val="20"/>
                                  </w:rPr>
                                  <m:t>T</m:t>
                                </m:r>
                              </m:e>
                            </m:acc>
                            <m:r>
                              <m:rPr>
                                <m:sty m:val="p"/>
                              </m:rPr>
                              <w:rPr>
                                <w:rFonts w:ascii="Cambria Math" w:hAnsi="Arial" w:cs="Arial"/>
                                <w:sz w:val="20"/>
                                <w:szCs w:val="20"/>
                              </w:rPr>
                              <m:t>=</m:t>
                            </m:r>
                            <m:r>
                              <w:rPr>
                                <w:rFonts w:ascii="Cambria Math" w:hAnsi="Cambria Math" w:cs="Arial"/>
                                <w:sz w:val="20"/>
                                <w:szCs w:val="20"/>
                              </w:rPr>
                              <m:t>T</m:t>
                            </m:r>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z</m:t>
                                    </m:r>
                                  </m:e>
                                  <m:sub>
                                    <m:r>
                                      <m:rPr>
                                        <m:sty m:val="p"/>
                                      </m:rPr>
                                      <w:rPr>
                                        <w:rFonts w:ascii="Cambria Math" w:hAnsi="Arial" w:cs="Arial"/>
                                        <w:sz w:val="20"/>
                                        <w:szCs w:val="20"/>
                                      </w:rPr>
                                      <m:t>0</m:t>
                                    </m:r>
                                  </m:sub>
                                </m:sSub>
                              </m:e>
                            </m:acc>
                          </m:e>
                        </m:mr>
                        <m:mr>
                          <m:e>
                            <m:acc>
                              <m:accPr>
                                <m:chr m:val="⃗"/>
                                <m:ctrlPr>
                                  <w:rPr>
                                    <w:rFonts w:ascii="Cambria Math" w:hAnsi="Arial" w:cs="Arial"/>
                                    <w:sz w:val="20"/>
                                    <w:szCs w:val="20"/>
                                  </w:rPr>
                                </m:ctrlPr>
                              </m:accPr>
                              <m:e>
                                <m:r>
                                  <w:rPr>
                                    <w:rFonts w:ascii="Cambria Math" w:hAnsi="Cambria Math" w:cs="Arial"/>
                                    <w:sz w:val="20"/>
                                    <w:szCs w:val="20"/>
                                  </w:rPr>
                                  <m:t>Q</m:t>
                                </m:r>
                              </m:e>
                            </m:acc>
                            <m:r>
                              <m:rPr>
                                <m:sty m:val="p"/>
                              </m:rPr>
                              <w:rPr>
                                <w:rFonts w:ascii="Cambria Math" w:hAnsi="Arial" w:cs="Arial"/>
                                <w:sz w:val="20"/>
                                <w:szCs w:val="20"/>
                              </w:rPr>
                              <m:t>=</m:t>
                            </m:r>
                            <m:r>
                              <m:rPr>
                                <m:sty m:val="p"/>
                              </m:rPr>
                              <w:rPr>
                                <w:rFonts w:ascii="Cambria Math" w:hAnsi="Arial" w:cs="Arial"/>
                                <w:sz w:val="20"/>
                                <w:szCs w:val="20"/>
                              </w:rPr>
                              <m:t>-</m:t>
                            </m:r>
                            <m:r>
                              <w:rPr>
                                <w:rFonts w:ascii="Cambria Math" w:hAnsi="Cambria Math" w:cs="Arial"/>
                                <w:sz w:val="20"/>
                                <w:szCs w:val="20"/>
                              </w:rPr>
                              <m:t>Q</m:t>
                            </m:r>
                            <m:acc>
                              <m:accPr>
                                <m:chr m:val="⃗"/>
                                <m:ctrlPr>
                                  <w:rPr>
                                    <w:rFonts w:ascii="Cambria Math" w:hAnsi="Arial" w:cs="Arial"/>
                                    <w:sz w:val="20"/>
                                    <w:szCs w:val="20"/>
                                  </w:rPr>
                                </m:ctrlPr>
                              </m:accPr>
                              <m:e>
                                <m:sSub>
                                  <m:sSubPr>
                                    <m:ctrlPr>
                                      <w:rPr>
                                        <w:rFonts w:ascii="Cambria Math" w:hAnsi="Arial" w:cs="Arial"/>
                                        <w:sz w:val="20"/>
                                        <w:szCs w:val="20"/>
                                      </w:rPr>
                                    </m:ctrlPr>
                                  </m:sSubPr>
                                  <m:e>
                                    <m:r>
                                      <w:rPr>
                                        <w:rFonts w:ascii="Cambria Math" w:hAnsi="Cambria Math" w:cs="Arial"/>
                                        <w:sz w:val="20"/>
                                        <w:szCs w:val="20"/>
                                      </w:rPr>
                                      <m:t>z</m:t>
                                    </m:r>
                                  </m:e>
                                  <m:sub>
                                    <m:r>
                                      <m:rPr>
                                        <m:sty m:val="p"/>
                                      </m:rPr>
                                      <w:rPr>
                                        <w:rFonts w:ascii="Cambria Math" w:hAnsi="Arial" w:cs="Arial"/>
                                        <w:sz w:val="20"/>
                                        <w:szCs w:val="20"/>
                                      </w:rPr>
                                      <m:t>0</m:t>
                                    </m:r>
                                  </m:sub>
                                </m:sSub>
                              </m:e>
                            </m:acc>
                          </m:e>
                        </m:mr>
                      </m:m>
                    </m:e>
                  </m:d>
                </m:e>
                <m:sub>
                  <m:sSub>
                    <m:sSubPr>
                      <m:ctrlPr>
                        <w:rPr>
                          <w:rFonts w:ascii="Cambria Math" w:hAnsi="Arial" w:cs="Arial"/>
                          <w:sz w:val="20"/>
                          <w:szCs w:val="20"/>
                        </w:rPr>
                      </m:ctrlPr>
                    </m:sSubPr>
                    <m:e>
                      <m:r>
                        <w:rPr>
                          <w:rFonts w:ascii="Cambria Math" w:hAnsi="Cambria Math" w:cs="Arial"/>
                          <w:sz w:val="20"/>
                          <w:szCs w:val="20"/>
                        </w:rPr>
                        <m:t>I</m:t>
                      </m:r>
                    </m:e>
                    <m:sub>
                      <m:r>
                        <m:rPr>
                          <m:sty m:val="p"/>
                        </m:rPr>
                        <w:rPr>
                          <w:rFonts w:ascii="Cambria Math" w:hAnsi="Arial" w:cs="Arial"/>
                          <w:sz w:val="20"/>
                          <w:szCs w:val="20"/>
                        </w:rPr>
                        <m:t>1</m:t>
                      </m:r>
                    </m:sub>
                  </m:sSub>
                </m:sub>
              </m:sSub>
              <m:r>
                <m:rPr>
                  <m:sty m:val="b"/>
                </m:rPr>
                <w:rPr>
                  <w:rFonts w:ascii="Cambria Math" w:hAnsi="Arial" w:cs="Arial"/>
                  <w:sz w:val="20"/>
                  <w:szCs w:val="20"/>
                </w:rPr>
                <m:t>#</m:t>
              </m:r>
              <m:d>
                <m:dPr>
                  <m:ctrlPr>
                    <w:rPr>
                      <w:rFonts w:ascii="Cambria Math" w:hAnsi="Arial" w:cs="Arial"/>
                      <w:b/>
                      <w:sz w:val="20"/>
                      <w:szCs w:val="20"/>
                    </w:rPr>
                  </m:ctrlPr>
                </m:dPr>
                <m:e>
                  <m:r>
                    <m:rPr>
                      <m:sty m:val="b"/>
                    </m:rPr>
                    <w:rPr>
                      <w:rFonts w:ascii="Cambria Math" w:hAnsi="Arial" w:cs="Arial"/>
                      <w:sz w:val="20"/>
                      <w:szCs w:val="20"/>
                    </w:rPr>
                    <m:t>1</m:t>
                  </m:r>
                </m:e>
              </m:d>
              <m:r>
                <w:rPr>
                  <w:rFonts w:ascii="Cambria Math" w:hAnsi="Arial" w:cs="Arial"/>
                  <w:sz w:val="20"/>
                  <w:szCs w:val="20"/>
                </w:rPr>
                <m:t xml:space="preserve"> </m:t>
              </m:r>
              <m:r>
                <m:rPr>
                  <m:sty m:val="p"/>
                </m:rPr>
                <w:rPr>
                  <w:rFonts w:ascii="Cambria Math" w:hAnsi="Arial" w:cs="Arial"/>
                  <w:sz w:val="20"/>
                  <w:szCs w:val="20"/>
                </w:rPr>
                <m:t xml:space="preserve">avec  </m:t>
              </m:r>
              <m:r>
                <w:rPr>
                  <w:rFonts w:ascii="Cambria Math" w:hAnsi="Cambria Math" w:cs="Arial"/>
                  <w:sz w:val="20"/>
                  <w:szCs w:val="20"/>
                </w:rPr>
                <m:t>T</m:t>
              </m:r>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c</m:t>
                  </m:r>
                </m:e>
                <m:sub>
                  <m:r>
                    <w:rPr>
                      <w:rFonts w:ascii="Cambria Math" w:hAnsi="Cambria Math" w:cs="Arial"/>
                      <w:sz w:val="20"/>
                      <w:szCs w:val="20"/>
                    </w:rPr>
                    <m:t>T</m:t>
                  </m:r>
                </m:sub>
              </m:sSub>
              <m:sSubSup>
                <m:sSubSupPr>
                  <m:ctrlPr>
                    <w:rPr>
                      <w:rFonts w:ascii="Cambria Math" w:hAnsi="Arial" w:cs="Arial"/>
                      <w:sz w:val="20"/>
                      <w:szCs w:val="20"/>
                    </w:rPr>
                  </m:ctrlPr>
                </m:sSubSupPr>
                <m:e>
                  <m:r>
                    <w:rPr>
                      <w:rFonts w:ascii="Cambria Math" w:hAnsi="Cambria Math" w:cs="Arial"/>
                      <w:sz w:val="20"/>
                      <w:szCs w:val="20"/>
                    </w:rPr>
                    <m:t>ω</m:t>
                  </m:r>
                </m:e>
                <m:sub>
                  <m:r>
                    <w:rPr>
                      <w:rFonts w:ascii="Cambria Math" w:hAnsi="Cambria Math" w:cs="Arial"/>
                      <w:sz w:val="20"/>
                      <w:szCs w:val="20"/>
                    </w:rPr>
                    <m:t>1</m:t>
                  </m:r>
                </m:sub>
                <m:sup>
                  <m:r>
                    <m:rPr>
                      <m:sty m:val="p"/>
                    </m:rPr>
                    <w:rPr>
                      <w:rFonts w:ascii="Cambria Math" w:hAnsi="Arial" w:cs="Arial"/>
                      <w:sz w:val="20"/>
                      <w:szCs w:val="20"/>
                    </w:rPr>
                    <m:t>2</m:t>
                  </m:r>
                </m:sup>
              </m:sSubSup>
              <m:r>
                <m:rPr>
                  <m:sty m:val="p"/>
                </m:rPr>
                <w:rPr>
                  <w:rFonts w:ascii="Cambria Math" w:hAnsi="Cambria Math" w:cs="Arial"/>
                  <w:sz w:val="20"/>
                  <w:szCs w:val="20"/>
                </w:rPr>
                <m:t xml:space="preserve"> et </m:t>
              </m:r>
              <m:r>
                <w:rPr>
                  <w:rFonts w:ascii="Cambria Math" w:hAnsi="Cambria Math" w:cs="Arial"/>
                  <w:sz w:val="20"/>
                  <w:szCs w:val="20"/>
                </w:rPr>
                <m:t>Q</m:t>
              </m:r>
              <m:r>
                <m:rPr>
                  <m:sty m:val="p"/>
                </m:rPr>
                <w:rPr>
                  <w:rFonts w:ascii="Cambria Math" w:hAnsi="Arial" w:cs="Arial"/>
                  <w:sz w:val="20"/>
                  <w:szCs w:val="20"/>
                </w:rPr>
                <m:t>=</m:t>
              </m:r>
              <m:sSub>
                <m:sSubPr>
                  <m:ctrlPr>
                    <w:rPr>
                      <w:rFonts w:ascii="Cambria Math" w:hAnsi="Arial" w:cs="Arial"/>
                      <w:sz w:val="20"/>
                      <w:szCs w:val="20"/>
                    </w:rPr>
                  </m:ctrlPr>
                </m:sSubPr>
                <m:e>
                  <m:r>
                    <w:rPr>
                      <w:rFonts w:ascii="Cambria Math" w:hAnsi="Cambria Math" w:cs="Arial"/>
                      <w:sz w:val="20"/>
                      <w:szCs w:val="20"/>
                    </w:rPr>
                    <m:t>c</m:t>
                  </m:r>
                </m:e>
                <m:sub>
                  <m:r>
                    <w:rPr>
                      <w:rFonts w:ascii="Cambria Math" w:hAnsi="Cambria Math" w:cs="Arial"/>
                      <w:sz w:val="20"/>
                      <w:szCs w:val="20"/>
                    </w:rPr>
                    <m:t>Q</m:t>
                  </m:r>
                </m:sub>
              </m:sSub>
              <m:sSubSup>
                <m:sSubSupPr>
                  <m:ctrlPr>
                    <w:rPr>
                      <w:rFonts w:ascii="Cambria Math" w:hAnsi="Arial" w:cs="Arial"/>
                      <w:sz w:val="20"/>
                      <w:szCs w:val="20"/>
                    </w:rPr>
                  </m:ctrlPr>
                </m:sSubSupPr>
                <m:e>
                  <m:r>
                    <w:rPr>
                      <w:rFonts w:ascii="Cambria Math" w:hAnsi="Cambria Math" w:cs="Arial"/>
                      <w:sz w:val="20"/>
                      <w:szCs w:val="20"/>
                    </w:rPr>
                    <m:t>ω</m:t>
                  </m:r>
                </m:e>
                <m:sub>
                  <m:r>
                    <w:rPr>
                      <w:rFonts w:ascii="Cambria Math" w:hAnsi="Cambria Math" w:cs="Arial"/>
                      <w:sz w:val="20"/>
                      <w:szCs w:val="20"/>
                    </w:rPr>
                    <m:t>1</m:t>
                  </m:r>
                </m:sub>
                <m:sup>
                  <m:r>
                    <m:rPr>
                      <m:sty m:val="p"/>
                    </m:rPr>
                    <w:rPr>
                      <w:rFonts w:ascii="Cambria Math" w:hAnsi="Arial" w:cs="Arial"/>
                      <w:sz w:val="20"/>
                      <w:szCs w:val="20"/>
                    </w:rPr>
                    <m:t>2</m:t>
                  </m:r>
                </m:sup>
              </m:sSubSup>
              <m:r>
                <m:rPr>
                  <m:sty m:val="p"/>
                </m:rPr>
                <w:rPr>
                  <w:rFonts w:ascii="Cambria Math" w:hAnsi="Cambria Math" w:cs="Arial"/>
                  <w:sz w:val="20"/>
                  <w:szCs w:val="20"/>
                </w:rPr>
                <m:t>.</m:t>
              </m:r>
            </m:e>
          </m:eqArr>
        </m:oMath>
      </m:oMathPara>
    </w:p>
    <w:p w:rsidR="00920A80" w:rsidRDefault="00920A80" w:rsidP="00CC2C6C">
      <w:pPr>
        <w:spacing w:after="220"/>
        <w:rPr>
          <w:rFonts w:ascii="Arial" w:hAnsi="Arial" w:cs="Arial"/>
          <w:sz w:val="20"/>
          <w:szCs w:val="20"/>
        </w:rPr>
      </w:pPr>
    </w:p>
    <w:p w:rsidR="00920A80" w:rsidRDefault="00CC2C6C" w:rsidP="00CC2C6C">
      <w:pPr>
        <w:spacing w:after="220"/>
        <w:rPr>
          <w:rFonts w:ascii="Arial" w:eastAsia="Georgia" w:hAnsi="Arial" w:cs="Arial"/>
          <w:sz w:val="20"/>
          <w:szCs w:val="20"/>
        </w:rPr>
      </w:pPr>
      <w:r w:rsidRPr="00D61DB8">
        <w:rPr>
          <w:rFonts w:ascii="Arial" w:eastAsia="Georgia" w:hAnsi="Arial" w:cs="Arial"/>
          <w:sz w:val="20"/>
          <w:szCs w:val="20"/>
        </w:rPr>
        <w:t>Ces actions, retrouvées au niveau de chacune des hélices, permettent de générer les forces et moments s'exerçant sur le drone en vue de son contrôle.</w:t>
      </w:r>
    </w:p>
    <w:p w:rsidR="00CC2C6C" w:rsidRPr="00D61DB8" w:rsidRDefault="00CC2C6C" w:rsidP="00CC2C6C">
      <w:pPr>
        <w:spacing w:after="220"/>
        <w:rPr>
          <w:rFonts w:ascii="Arial" w:hAnsi="Arial" w:cs="Arial"/>
          <w:sz w:val="20"/>
          <w:szCs w:val="20"/>
        </w:rPr>
      </w:pPr>
      <w:r w:rsidRPr="00D61DB8">
        <w:rPr>
          <w:rFonts w:ascii="Arial" w:eastAsia="Georgia" w:hAnsi="Arial" w:cs="Arial"/>
          <w:sz w:val="20"/>
          <w:szCs w:val="20"/>
        </w:rPr>
        <w:t>Afin de limiter l'influence des moments de trainée de chaque hélice sur le comportement dynamique du drone en vol stationnaire (cas où les hélices tournent toutes à la même vitesse et génèrent une poussée résultante compensant le poids du drone), on souhaite déterminer le sens de rotation de chacun des rotors.</w:t>
      </w:r>
    </w:p>
    <w:p w:rsidR="00CC2C6C" w:rsidRPr="00D61DB8" w:rsidRDefault="00CC2C6C" w:rsidP="00CC2C6C">
      <w:pPr>
        <w:spacing w:before="330" w:line="271" w:lineRule="auto"/>
        <w:rPr>
          <w:rFonts w:ascii="Arial" w:hAnsi="Arial" w:cs="Arial"/>
          <w:sz w:val="20"/>
          <w:szCs w:val="20"/>
        </w:rPr>
      </w:pPr>
      <w:r w:rsidRPr="00D61DB8">
        <w:rPr>
          <w:rFonts w:ascii="Arial" w:eastAsia="Georgia" w:hAnsi="Arial" w:cs="Arial"/>
          <w:sz w:val="20"/>
          <w:szCs w:val="20"/>
        </w:rPr>
        <w:t>Hypothèses</w:t>
      </w:r>
    </w:p>
    <w:p w:rsidR="00920A80" w:rsidRDefault="00CC2C6C" w:rsidP="00CC2C6C">
      <w:pPr>
        <w:spacing w:after="220"/>
        <w:rPr>
          <w:rFonts w:ascii="Arial" w:eastAsia="Georgia" w:hAnsi="Arial" w:cs="Arial"/>
          <w:sz w:val="20"/>
          <w:szCs w:val="20"/>
        </w:rPr>
      </w:pPr>
      <w:r w:rsidRPr="00D61DB8">
        <w:rPr>
          <w:rFonts w:ascii="Arial" w:eastAsia="Georgia" w:hAnsi="Arial" w:cs="Arial"/>
          <w:sz w:val="20"/>
          <w:szCs w:val="20"/>
        </w:rPr>
        <w:t xml:space="preserve">On suppose que, quel que soit le sens de rotation du rotor, la </w:t>
      </w:r>
      <w:r w:rsidRPr="00FD3993">
        <w:rPr>
          <w:rFonts w:ascii="Arial" w:eastAsia="Georgia" w:hAnsi="Arial" w:cs="Arial"/>
          <w:b/>
          <w:spacing w:val="-20"/>
          <w:sz w:val="20"/>
          <w:szCs w:val="20"/>
        </w:rPr>
        <w:t>portance s'oppose toujours à l'action du poids</w:t>
      </w:r>
      <w:r w:rsidRPr="00D61DB8">
        <w:rPr>
          <w:rFonts w:ascii="Arial" w:eastAsia="Georgia" w:hAnsi="Arial" w:cs="Arial"/>
          <w:sz w:val="20"/>
          <w:szCs w:val="20"/>
        </w:rPr>
        <w:t xml:space="preserve"> (les hélices ont choisies dans ce but).</w:t>
      </w:r>
    </w:p>
    <w:p w:rsidR="00920A80" w:rsidRDefault="00CC2C6C" w:rsidP="00407358">
      <w:pPr>
        <w:spacing w:after="220"/>
        <w:ind w:left="709" w:hanging="709"/>
        <w:rPr>
          <w:rFonts w:ascii="Arial" w:eastAsia="Georgia" w:hAnsi="Arial" w:cs="Arial"/>
          <w:sz w:val="20"/>
          <w:szCs w:val="20"/>
        </w:rPr>
      </w:pPr>
      <w:r w:rsidRPr="00407358">
        <w:rPr>
          <w:rFonts w:ascii="Arial" w:hAnsi="Arial" w:cs="Arial"/>
          <w:b/>
          <w:sz w:val="20"/>
          <w:szCs w:val="20"/>
        </w:rPr>
        <w:t>Q</w:t>
      </w:r>
      <w:r w:rsidR="00407358" w:rsidRPr="00407358">
        <w:rPr>
          <w:rFonts w:ascii="Arial" w:hAnsi="Arial" w:cs="Arial"/>
          <w:b/>
          <w:sz w:val="20"/>
          <w:szCs w:val="20"/>
        </w:rPr>
        <w:t>3</w:t>
      </w:r>
      <w:r w:rsidR="00DF2C33">
        <w:rPr>
          <w:rFonts w:ascii="Arial" w:hAnsi="Arial" w:cs="Arial"/>
          <w:b/>
          <w:sz w:val="20"/>
          <w:szCs w:val="20"/>
        </w:rPr>
        <w:t>1</w:t>
      </w:r>
      <w:r w:rsidR="00407358">
        <w:rPr>
          <w:rFonts w:ascii="Arial" w:hAnsi="Arial" w:cs="Arial"/>
          <w:sz w:val="20"/>
          <w:szCs w:val="20"/>
        </w:rPr>
        <w:t> :</w:t>
      </w:r>
      <w:r w:rsidR="00407358">
        <w:rPr>
          <w:rFonts w:ascii="Arial" w:hAnsi="Arial" w:cs="Arial"/>
          <w:sz w:val="20"/>
          <w:szCs w:val="20"/>
        </w:rPr>
        <w:tab/>
      </w:r>
      <w:r w:rsidRPr="00D61DB8">
        <w:rPr>
          <w:rFonts w:ascii="Arial" w:hAnsi="Arial" w:cs="Arial"/>
          <w:sz w:val="20"/>
          <w:szCs w:val="20"/>
        </w:rPr>
        <w:t xml:space="preserve">Sur la figure </w:t>
      </w:r>
      <w:r w:rsidR="00407358">
        <w:rPr>
          <w:rFonts w:ascii="Arial" w:hAnsi="Arial" w:cs="Arial"/>
          <w:sz w:val="20"/>
          <w:szCs w:val="20"/>
        </w:rPr>
        <w:t>7</w:t>
      </w:r>
      <w:r w:rsidRPr="00D61DB8">
        <w:rPr>
          <w:rFonts w:ascii="Arial" w:eastAsia="Georgia" w:hAnsi="Arial" w:cs="Arial"/>
          <w:sz w:val="20"/>
          <w:szCs w:val="20"/>
        </w:rPr>
        <w:t xml:space="preserve">, représenter les actions mécaniques </w:t>
      </w:r>
      <m:oMath>
        <m:acc>
          <m:accPr>
            <m:chr m:val="⃗"/>
            <m:ctrlPr>
              <w:rPr>
                <w:rFonts w:ascii="Cambria Math" w:hAnsi="Arial" w:cs="Arial"/>
                <w:sz w:val="20"/>
                <w:szCs w:val="20"/>
              </w:rPr>
            </m:ctrlPr>
          </m:accPr>
          <m:e>
            <m:r>
              <w:rPr>
                <w:rFonts w:ascii="Cambria Math" w:hAnsi="Cambria Math" w:cs="Arial"/>
                <w:sz w:val="20"/>
                <w:szCs w:val="20"/>
              </w:rPr>
              <m:t>T</m:t>
            </m:r>
          </m:e>
        </m:acc>
      </m:oMath>
      <w:r w:rsidRPr="00D61DB8">
        <w:rPr>
          <w:rFonts w:ascii="Arial" w:hAnsi="Arial" w:cs="Arial"/>
          <w:sz w:val="20"/>
          <w:szCs w:val="20"/>
        </w:rPr>
        <w:t xml:space="preserve"> et </w:t>
      </w:r>
      <m:oMath>
        <m:acc>
          <m:accPr>
            <m:chr m:val="⃗"/>
            <m:ctrlPr>
              <w:rPr>
                <w:rFonts w:ascii="Cambria Math" w:hAnsi="Arial" w:cs="Arial"/>
                <w:sz w:val="20"/>
                <w:szCs w:val="20"/>
              </w:rPr>
            </m:ctrlPr>
          </m:accPr>
          <m:e>
            <m:r>
              <w:rPr>
                <w:rFonts w:ascii="Cambria Math" w:hAnsi="Cambria Math" w:cs="Arial"/>
                <w:sz w:val="20"/>
                <w:szCs w:val="20"/>
              </w:rPr>
              <m:t>Q</m:t>
            </m:r>
          </m:e>
        </m:acc>
      </m:oMath>
      <w:r w:rsidRPr="00D61DB8">
        <w:rPr>
          <w:rFonts w:ascii="Arial" w:eastAsia="Georgia" w:hAnsi="Arial" w:cs="Arial"/>
          <w:sz w:val="20"/>
          <w:szCs w:val="20"/>
        </w:rPr>
        <w:t xml:space="preserve"> pour chacune des hélices (en trait plein pour les résultantes et en pointillés pour les moments).</w:t>
      </w:r>
      <w:r w:rsidR="00407358">
        <w:rPr>
          <w:rFonts w:ascii="Arial" w:eastAsia="Georgia" w:hAnsi="Arial" w:cs="Arial"/>
          <w:sz w:val="20"/>
          <w:szCs w:val="20"/>
        </w:rPr>
        <w:t xml:space="preserve"> </w:t>
      </w:r>
      <w:r w:rsidRPr="00D61DB8">
        <w:rPr>
          <w:rFonts w:ascii="Arial" w:eastAsia="Georgia" w:hAnsi="Arial" w:cs="Arial"/>
          <w:sz w:val="20"/>
          <w:szCs w:val="20"/>
        </w:rPr>
        <w:t>En déduire si le drone est à l'équilibre ou non.</w:t>
      </w:r>
    </w:p>
    <w:p w:rsidR="00407358" w:rsidRDefault="00852A6B" w:rsidP="00407358">
      <w:pPr>
        <w:spacing w:after="220"/>
        <w:ind w:left="709" w:hanging="709"/>
        <w:jc w:val="center"/>
        <w:rPr>
          <w:rFonts w:ascii="Arial" w:eastAsia="Georgia" w:hAnsi="Arial" w:cs="Arial"/>
          <w:sz w:val="20"/>
          <w:szCs w:val="20"/>
        </w:rPr>
      </w:pPr>
      <w:r w:rsidRPr="00852A6B">
        <w:rPr>
          <w:rFonts w:ascii="Arial" w:hAnsi="Arial" w:cs="Arial"/>
          <w:b/>
          <w:noProof/>
          <w:sz w:val="20"/>
          <w:szCs w:val="20"/>
        </w:rPr>
        <w:pict>
          <v:shape id="_x0000_s1631" type="#_x0000_t202" style="position:absolute;left:0;text-align:left;margin-left:232.65pt;margin-top:264.5pt;width:107.25pt;height:25.2pt;z-index:251948032" stroked="f">
            <v:fill opacity="0"/>
            <v:textbox>
              <w:txbxContent>
                <w:p w:rsidR="00BB2E88" w:rsidRDefault="00BB2E88">
                  <w:r>
                    <w:rPr>
                      <w:rFonts w:ascii="Arial" w:hAnsi="Arial" w:cs="Arial"/>
                      <w:sz w:val="20"/>
                      <w:szCs w:val="20"/>
                    </w:rPr>
                    <w:t>F</w:t>
                  </w:r>
                  <w:r w:rsidRPr="00D61DB8">
                    <w:rPr>
                      <w:rFonts w:ascii="Arial" w:hAnsi="Arial" w:cs="Arial"/>
                      <w:sz w:val="20"/>
                      <w:szCs w:val="20"/>
                    </w:rPr>
                    <w:t xml:space="preserve">igure </w:t>
                  </w:r>
                  <w:r>
                    <w:rPr>
                      <w:rFonts w:ascii="Arial" w:hAnsi="Arial" w:cs="Arial"/>
                      <w:sz w:val="20"/>
                      <w:szCs w:val="20"/>
                    </w:rPr>
                    <w:t>7</w:t>
                  </w:r>
                </w:p>
              </w:txbxContent>
            </v:textbox>
          </v:shape>
        </w:pict>
      </w:r>
      <w:r w:rsidR="00407358" w:rsidRPr="00407358">
        <w:rPr>
          <w:rFonts w:ascii="Arial" w:hAnsi="Arial" w:cs="Arial"/>
          <w:b/>
          <w:noProof/>
          <w:sz w:val="20"/>
          <w:szCs w:val="20"/>
        </w:rPr>
        <w:drawing>
          <wp:inline distT="0" distB="0" distL="0" distR="0">
            <wp:extent cx="5593045" cy="3405188"/>
            <wp:effectExtent l="19050" t="0" r="7655" b="0"/>
            <wp:docPr id="4" name="image-14c88087a905a3e41eb35190cd7a0fef54c97b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14c88087a905a3e41eb35190cd7a0fef54c97b50.jpg"/>
                    <pic:cNvPicPr/>
                  </pic:nvPicPr>
                  <pic:blipFill>
                    <a:blip r:embed="rId84" cstate="print">
                      <a:lum bright="-20000" contrast="40000"/>
                    </a:blip>
                    <a:srcRect/>
                    <a:stretch>
                      <a:fillRect/>
                    </a:stretch>
                  </pic:blipFill>
                  <pic:spPr>
                    <a:xfrm>
                      <a:off x="0" y="0"/>
                      <a:ext cx="5592105" cy="3404615"/>
                    </a:xfrm>
                    <a:prstGeom prst="rect">
                      <a:avLst/>
                    </a:prstGeom>
                  </pic:spPr>
                </pic:pic>
              </a:graphicData>
            </a:graphic>
          </wp:inline>
        </w:drawing>
      </w:r>
    </w:p>
    <w:p w:rsidR="00352AB4" w:rsidRDefault="00352AB4" w:rsidP="00CC2C6C">
      <w:pPr>
        <w:rPr>
          <w:rFonts w:ascii="Arial" w:eastAsia="Georgia" w:hAnsi="Arial" w:cs="Arial"/>
          <w:sz w:val="20"/>
          <w:szCs w:val="20"/>
        </w:rPr>
      </w:pPr>
    </w:p>
    <w:p w:rsidR="00CC2C6C" w:rsidRPr="00D61DB8" w:rsidRDefault="00CC2C6C" w:rsidP="00CC2C6C">
      <w:pPr>
        <w:spacing w:after="220"/>
        <w:rPr>
          <w:rFonts w:ascii="Arial" w:hAnsi="Arial" w:cs="Arial"/>
          <w:sz w:val="20"/>
          <w:szCs w:val="20"/>
        </w:rPr>
      </w:pPr>
      <w:r w:rsidRPr="00D61DB8">
        <w:rPr>
          <w:rFonts w:ascii="Arial" w:eastAsia="Georgia" w:hAnsi="Arial" w:cs="Arial"/>
          <w:sz w:val="20"/>
          <w:szCs w:val="20"/>
        </w:rPr>
        <w:t xml:space="preserve">Pour la suite, les hélices génèrent une poussée résultante compensant le poids du drone. Les sens des vitesses de rotation des hélices s'opposent deux à deux selon la représentation de la figure </w:t>
      </w:r>
      <w:r w:rsidR="00407358">
        <w:rPr>
          <w:rFonts w:ascii="Arial" w:eastAsia="Georgia" w:hAnsi="Arial" w:cs="Arial"/>
          <w:sz w:val="20"/>
          <w:szCs w:val="20"/>
        </w:rPr>
        <w:t>8</w:t>
      </w:r>
      <w:r w:rsidRPr="00D61DB8">
        <w:rPr>
          <w:rFonts w:ascii="Arial" w:eastAsia="Georgia" w:hAnsi="Arial" w:cs="Arial"/>
          <w:sz w:val="20"/>
          <w:szCs w:val="20"/>
        </w:rPr>
        <w:t xml:space="preserve"> et ce qu'elle que soit la position des bras. Les hélices</w:t>
      </w:r>
      <w:r w:rsidRPr="00407358">
        <w:rPr>
          <w:rFonts w:ascii="Arial" w:eastAsia="Georgia" w:hAnsi="Arial" w:cs="Arial"/>
          <w:sz w:val="20"/>
          <w:szCs w:val="20"/>
        </w:rPr>
        <w:t xml:space="preserve"> </w:t>
      </w:r>
      <m:oMath>
        <m:r>
          <m:rPr>
            <m:nor/>
          </m:rPr>
          <w:rPr>
            <w:rFonts w:ascii="Arial" w:hAnsi="Arial" w:cs="Arial"/>
            <w:sz w:val="20"/>
            <w:szCs w:val="20"/>
          </w:rPr>
          <m:t>H1</m:t>
        </m:r>
      </m:oMath>
      <w:r w:rsidRPr="00407358">
        <w:rPr>
          <w:rFonts w:ascii="Arial" w:hAnsi="Arial" w:cs="Arial"/>
          <w:sz w:val="20"/>
          <w:szCs w:val="20"/>
        </w:rPr>
        <w:t xml:space="preserve"> et </w:t>
      </w:r>
      <m:oMath>
        <m:r>
          <m:rPr>
            <m:nor/>
          </m:rPr>
          <w:rPr>
            <w:rFonts w:ascii="Arial" w:hAnsi="Arial" w:cs="Arial"/>
            <w:sz w:val="20"/>
            <w:szCs w:val="20"/>
          </w:rPr>
          <m:t>H3</m:t>
        </m:r>
      </m:oMath>
      <w:r w:rsidRPr="00407358">
        <w:rPr>
          <w:rFonts w:ascii="Arial" w:eastAsia="Georgia" w:hAnsi="Arial" w:cs="Arial"/>
          <w:sz w:val="20"/>
          <w:szCs w:val="20"/>
        </w:rPr>
        <w:t xml:space="preserve"> t</w:t>
      </w:r>
      <w:r w:rsidRPr="00D61DB8">
        <w:rPr>
          <w:rFonts w:ascii="Arial" w:eastAsia="Georgia" w:hAnsi="Arial" w:cs="Arial"/>
          <w:sz w:val="20"/>
          <w:szCs w:val="20"/>
        </w:rPr>
        <w:t>ournent dans le sens trigonométrique et les hélices H2 et H4 dans le sens horaire.</w:t>
      </w:r>
    </w:p>
    <w:p w:rsidR="00CC2C6C" w:rsidRPr="00D61DB8" w:rsidRDefault="00CC2C6C" w:rsidP="00CC2C6C">
      <w:pPr>
        <w:jc w:val="center"/>
        <w:rPr>
          <w:rFonts w:ascii="Arial" w:hAnsi="Arial" w:cs="Arial"/>
          <w:sz w:val="20"/>
          <w:szCs w:val="20"/>
        </w:rPr>
      </w:pPr>
      <w:r w:rsidRPr="00D61DB8">
        <w:rPr>
          <w:rFonts w:ascii="Arial" w:hAnsi="Arial" w:cs="Arial"/>
          <w:noProof/>
          <w:sz w:val="20"/>
          <w:szCs w:val="20"/>
        </w:rPr>
        <w:drawing>
          <wp:inline distT="0" distB="0" distL="0" distR="0">
            <wp:extent cx="3995363" cy="1670234"/>
            <wp:effectExtent l="19050" t="0" r="5137" b="0"/>
            <wp:docPr id="24" name="image-cde3334c7a61fed37d2d7ed5f19a330dc0d240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cde3334c7a61fed37d2d7ed5f19a330dc0d240e9.jpg"/>
                    <pic:cNvPicPr/>
                  </pic:nvPicPr>
                  <pic:blipFill>
                    <a:blip r:embed="rId85" cstate="print">
                      <a:lum bright="-20000" contrast="40000"/>
                    </a:blip>
                    <a:srcRect/>
                    <a:stretch>
                      <a:fillRect/>
                    </a:stretch>
                  </pic:blipFill>
                  <pic:spPr>
                    <a:xfrm>
                      <a:off x="0" y="0"/>
                      <a:ext cx="3994706" cy="1669960"/>
                    </a:xfrm>
                    <a:prstGeom prst="rect">
                      <a:avLst/>
                    </a:prstGeom>
                  </pic:spPr>
                </pic:pic>
              </a:graphicData>
            </a:graphic>
          </wp:inline>
        </w:drawing>
      </w:r>
    </w:p>
    <w:p w:rsidR="00CC2C6C" w:rsidRPr="00D61DB8" w:rsidRDefault="00CC2C6C" w:rsidP="00151FD4">
      <w:pPr>
        <w:spacing w:after="240"/>
        <w:jc w:val="center"/>
        <w:rPr>
          <w:rFonts w:ascii="Arial" w:hAnsi="Arial" w:cs="Arial"/>
          <w:sz w:val="20"/>
          <w:szCs w:val="20"/>
        </w:rPr>
      </w:pPr>
      <w:r w:rsidRPr="00D61DB8">
        <w:rPr>
          <w:rFonts w:ascii="Arial" w:eastAsia="Georgia" w:hAnsi="Arial" w:cs="Arial"/>
          <w:sz w:val="20"/>
          <w:szCs w:val="20"/>
        </w:rPr>
        <w:t xml:space="preserve">Figure </w:t>
      </w:r>
      <w:r w:rsidR="00407358">
        <w:rPr>
          <w:rFonts w:ascii="Arial" w:eastAsia="Georgia" w:hAnsi="Arial" w:cs="Arial"/>
          <w:sz w:val="20"/>
          <w:szCs w:val="20"/>
        </w:rPr>
        <w:t>8</w:t>
      </w:r>
      <w:r w:rsidRPr="00D61DB8">
        <w:rPr>
          <w:rFonts w:ascii="Arial" w:eastAsia="Georgia" w:hAnsi="Arial" w:cs="Arial"/>
          <w:sz w:val="20"/>
          <w:szCs w:val="20"/>
        </w:rPr>
        <w:t xml:space="preserve"> - Sens de rotation des hélices du drone</w:t>
      </w:r>
    </w:p>
    <w:p w:rsidR="00407358" w:rsidRDefault="00CC2C6C" w:rsidP="00151FD4">
      <w:pPr>
        <w:spacing w:after="220"/>
        <w:ind w:left="709" w:hanging="709"/>
        <w:rPr>
          <w:rFonts w:ascii="Arial" w:eastAsia="Georgia" w:hAnsi="Arial" w:cs="Arial"/>
          <w:sz w:val="20"/>
          <w:szCs w:val="20"/>
        </w:rPr>
      </w:pPr>
      <w:r w:rsidRPr="00407358">
        <w:rPr>
          <w:rFonts w:ascii="Arial" w:eastAsia="Georgia" w:hAnsi="Arial" w:cs="Arial"/>
          <w:b/>
          <w:sz w:val="20"/>
          <w:szCs w:val="20"/>
        </w:rPr>
        <w:t>Q</w:t>
      </w:r>
      <w:r w:rsidR="00407358" w:rsidRPr="00407358">
        <w:rPr>
          <w:rFonts w:ascii="Arial" w:eastAsia="Georgia" w:hAnsi="Arial" w:cs="Arial"/>
          <w:b/>
          <w:sz w:val="20"/>
          <w:szCs w:val="20"/>
        </w:rPr>
        <w:t>3</w:t>
      </w:r>
      <w:r w:rsidR="00DF2C33">
        <w:rPr>
          <w:rFonts w:ascii="Arial" w:eastAsia="Georgia" w:hAnsi="Arial" w:cs="Arial"/>
          <w:b/>
          <w:sz w:val="20"/>
          <w:szCs w:val="20"/>
        </w:rPr>
        <w:t>2</w:t>
      </w:r>
      <w:r w:rsidR="00407358">
        <w:rPr>
          <w:rFonts w:ascii="Arial" w:eastAsia="Georgia" w:hAnsi="Arial" w:cs="Arial"/>
          <w:sz w:val="20"/>
          <w:szCs w:val="20"/>
        </w:rPr>
        <w:t> :</w:t>
      </w:r>
      <w:r w:rsidR="00407358">
        <w:rPr>
          <w:rFonts w:ascii="Arial" w:eastAsia="Georgia" w:hAnsi="Arial" w:cs="Arial"/>
          <w:sz w:val="20"/>
          <w:szCs w:val="20"/>
        </w:rPr>
        <w:tab/>
      </w:r>
      <w:r w:rsidRPr="00D61DB8">
        <w:rPr>
          <w:rFonts w:ascii="Arial" w:eastAsia="Georgia" w:hAnsi="Arial" w:cs="Arial"/>
          <w:sz w:val="20"/>
          <w:szCs w:val="20"/>
        </w:rPr>
        <w:t xml:space="preserve">Quel est alors le comportement du drone dans le cas où </w:t>
      </w:r>
      <m:oMath>
        <m:d>
          <m:dPr>
            <m:begChr m:val="|"/>
            <m:endChr m:val="|"/>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ω</m:t>
                </m:r>
              </m:e>
              <m:sub>
                <m:r>
                  <m:rPr>
                    <m:sty m:val="p"/>
                  </m:rPr>
                  <w:rPr>
                    <w:rFonts w:ascii="Cambria Math" w:hAnsi="Cambria Math" w:cs="Arial"/>
                    <w:sz w:val="20"/>
                    <w:szCs w:val="20"/>
                  </w:rPr>
                  <m:t>1</m:t>
                </m:r>
              </m:sub>
            </m:sSub>
          </m:e>
        </m:d>
        <m:r>
          <m:rPr>
            <m:sty m:val="p"/>
          </m:rPr>
          <w:rPr>
            <w:rFonts w:ascii="Cambria Math" w:hAnsi="Cambria Math" w:cs="Arial"/>
            <w:sz w:val="20"/>
            <w:szCs w:val="20"/>
          </w:rPr>
          <m:t>=</m:t>
        </m:r>
        <m:d>
          <m:dPr>
            <m:begChr m:val="|"/>
            <m:endChr m:val="|"/>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ω</m:t>
                </m:r>
              </m:e>
              <m:sub>
                <m:r>
                  <m:rPr>
                    <m:sty m:val="p"/>
                  </m:rPr>
                  <w:rPr>
                    <w:rFonts w:ascii="Cambria Math" w:hAnsi="Cambria Math" w:cs="Arial"/>
                    <w:sz w:val="20"/>
                    <w:szCs w:val="20"/>
                  </w:rPr>
                  <m:t>2</m:t>
                </m:r>
              </m:sub>
            </m:sSub>
          </m:e>
        </m:d>
      </m:oMath>
      <w:r w:rsidRPr="00D61DB8">
        <w:rPr>
          <w:rFonts w:ascii="Arial" w:hAnsi="Arial" w:cs="Arial"/>
          <w:sz w:val="20"/>
          <w:szCs w:val="20"/>
        </w:rPr>
        <w:t xml:space="preserve"> et </w:t>
      </w:r>
      <m:oMath>
        <m:d>
          <m:dPr>
            <m:begChr m:val="|"/>
            <m:endChr m:val="|"/>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ω</m:t>
                </m:r>
              </m:e>
              <m:sub>
                <m:r>
                  <m:rPr>
                    <m:sty m:val="p"/>
                  </m:rPr>
                  <w:rPr>
                    <w:rFonts w:ascii="Cambria Math" w:hAnsi="Cambria Math" w:cs="Arial"/>
                    <w:sz w:val="20"/>
                    <w:szCs w:val="20"/>
                  </w:rPr>
                  <m:t>3</m:t>
                </m:r>
              </m:sub>
            </m:sSub>
          </m:e>
        </m:d>
        <m:r>
          <m:rPr>
            <m:sty m:val="p"/>
          </m:rPr>
          <w:rPr>
            <w:rFonts w:ascii="Cambria Math" w:hAnsi="Cambria Math" w:cs="Arial"/>
            <w:sz w:val="20"/>
            <w:szCs w:val="20"/>
          </w:rPr>
          <m:t>=</m:t>
        </m:r>
        <m:d>
          <m:dPr>
            <m:begChr m:val="|"/>
            <m:endChr m:val="|"/>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ω</m:t>
                </m:r>
              </m:e>
              <m:sub>
                <m:r>
                  <m:rPr>
                    <m:sty m:val="p"/>
                  </m:rPr>
                  <w:rPr>
                    <w:rFonts w:ascii="Cambria Math" w:hAnsi="Cambria Math" w:cs="Arial"/>
                    <w:sz w:val="20"/>
                    <w:szCs w:val="20"/>
                  </w:rPr>
                  <m:t>4</m:t>
                </m:r>
              </m:sub>
            </m:sSub>
          </m:e>
        </m:d>
      </m:oMath>
      <w:r w:rsidRPr="00D61DB8">
        <w:rPr>
          <w:rFonts w:ascii="Arial" w:hAnsi="Arial" w:cs="Arial"/>
          <w:sz w:val="20"/>
          <w:szCs w:val="20"/>
        </w:rPr>
        <w:t xml:space="preserve"> avec </w:t>
      </w:r>
      <m:oMath>
        <m:d>
          <m:dPr>
            <m:begChr m:val="|"/>
            <m:endChr m:val="|"/>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ω</m:t>
                </m:r>
              </m:e>
              <m:sub>
                <m:r>
                  <m:rPr>
                    <m:sty m:val="p"/>
                  </m:rPr>
                  <w:rPr>
                    <w:rFonts w:ascii="Cambria Math" w:hAnsi="Cambria Math" w:cs="Arial"/>
                    <w:sz w:val="20"/>
                    <w:szCs w:val="20"/>
                  </w:rPr>
                  <m:t>1</m:t>
                </m:r>
              </m:sub>
            </m:sSub>
          </m:e>
        </m:d>
        <m:r>
          <m:rPr>
            <m:sty m:val="p"/>
          </m:rPr>
          <w:rPr>
            <w:rFonts w:ascii="Cambria Math" w:hAnsi="Cambria Math" w:cs="Arial"/>
            <w:sz w:val="20"/>
            <w:szCs w:val="20"/>
          </w:rPr>
          <m:t>&lt;</m:t>
        </m:r>
        <m:d>
          <m:dPr>
            <m:begChr m:val="|"/>
            <m:endChr m:val="|"/>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ω</m:t>
                </m:r>
              </m:e>
              <m:sub>
                <m:r>
                  <m:rPr>
                    <m:sty m:val="p"/>
                  </m:rPr>
                  <w:rPr>
                    <w:rFonts w:ascii="Cambria Math" w:hAnsi="Cambria Math" w:cs="Arial"/>
                    <w:sz w:val="20"/>
                    <w:szCs w:val="20"/>
                  </w:rPr>
                  <m:t>3</m:t>
                </m:r>
              </m:sub>
            </m:sSub>
          </m:e>
        </m:d>
      </m:oMath>
      <w:r w:rsidRPr="00D61DB8">
        <w:rPr>
          <w:rFonts w:ascii="Arial" w:hAnsi="Arial" w:cs="Arial"/>
          <w:sz w:val="20"/>
          <w:szCs w:val="20"/>
        </w:rPr>
        <w:t xml:space="preserve"> ?</w:t>
      </w:r>
      <w:r w:rsidR="00407358">
        <w:rPr>
          <w:rFonts w:ascii="Arial" w:hAnsi="Arial" w:cs="Arial"/>
          <w:sz w:val="20"/>
          <w:szCs w:val="20"/>
        </w:rPr>
        <w:t xml:space="preserve"> </w:t>
      </w:r>
      <w:r w:rsidRPr="00D61DB8">
        <w:rPr>
          <w:rFonts w:ascii="Arial" w:eastAsia="Georgia" w:hAnsi="Arial" w:cs="Arial"/>
          <w:sz w:val="20"/>
          <w:szCs w:val="20"/>
        </w:rPr>
        <w:t>Vous pouvez vous aider d'un schéma pour représenter les actions et justifier votre réponse.</w:t>
      </w:r>
      <w:r w:rsidR="00407358">
        <w:rPr>
          <w:rFonts w:ascii="Arial" w:eastAsia="Georgia" w:hAnsi="Arial" w:cs="Arial"/>
          <w:sz w:val="20"/>
          <w:szCs w:val="20"/>
        </w:rPr>
        <w:br w:type="page"/>
      </w:r>
    </w:p>
    <w:p w:rsidR="00407358" w:rsidRDefault="00407358" w:rsidP="00407358">
      <w:pPr>
        <w:spacing w:before="240" w:after="220"/>
        <w:rPr>
          <w:rFonts w:ascii="Arial" w:eastAsia="Georgia" w:hAnsi="Arial" w:cs="Arial"/>
          <w:sz w:val="20"/>
          <w:szCs w:val="20"/>
        </w:rPr>
      </w:pPr>
    </w:p>
    <w:p w:rsidR="00920A80" w:rsidRDefault="00CC2C6C" w:rsidP="00407358">
      <w:pPr>
        <w:spacing w:before="240" w:after="220"/>
        <w:rPr>
          <w:rFonts w:ascii="Arial" w:eastAsia="Georgia" w:hAnsi="Arial" w:cs="Arial"/>
          <w:sz w:val="20"/>
          <w:szCs w:val="20"/>
        </w:rPr>
      </w:pPr>
      <w:r w:rsidRPr="00D61DB8">
        <w:rPr>
          <w:rFonts w:ascii="Arial" w:eastAsia="Georgia" w:hAnsi="Arial" w:cs="Arial"/>
          <w:sz w:val="20"/>
          <w:szCs w:val="20"/>
        </w:rPr>
        <w:t>Pour la question suivante, on considèrera que les hélices tournent toutes à la même vitesse et génèrent une poussée résultante compensant le poids du drone.</w:t>
      </w:r>
    </w:p>
    <w:p w:rsidR="00CC2C6C" w:rsidRPr="00D61DB8" w:rsidRDefault="00CC2C6C" w:rsidP="00E94B01">
      <w:pPr>
        <w:spacing w:after="220"/>
        <w:ind w:left="709" w:hanging="709"/>
        <w:rPr>
          <w:rFonts w:ascii="Arial" w:hAnsi="Arial" w:cs="Arial"/>
          <w:sz w:val="20"/>
          <w:szCs w:val="20"/>
        </w:rPr>
      </w:pPr>
      <w:r w:rsidRPr="00E94B01">
        <w:rPr>
          <w:rFonts w:ascii="Arial" w:eastAsia="Georgia" w:hAnsi="Arial" w:cs="Arial"/>
          <w:b/>
          <w:sz w:val="20"/>
          <w:szCs w:val="20"/>
        </w:rPr>
        <w:t>Q</w:t>
      </w:r>
      <w:r w:rsidR="00E94B01" w:rsidRPr="00E94B01">
        <w:rPr>
          <w:rFonts w:ascii="Arial" w:eastAsia="Georgia" w:hAnsi="Arial" w:cs="Arial"/>
          <w:b/>
          <w:sz w:val="20"/>
          <w:szCs w:val="20"/>
        </w:rPr>
        <w:t>3</w:t>
      </w:r>
      <w:r w:rsidR="00DF2C33">
        <w:rPr>
          <w:rFonts w:ascii="Arial" w:eastAsia="Georgia" w:hAnsi="Arial" w:cs="Arial"/>
          <w:b/>
          <w:sz w:val="20"/>
          <w:szCs w:val="20"/>
        </w:rPr>
        <w:t>3</w:t>
      </w:r>
      <w:r w:rsidR="00E94B01">
        <w:rPr>
          <w:rFonts w:ascii="Arial" w:eastAsia="Georgia" w:hAnsi="Arial" w:cs="Arial"/>
          <w:sz w:val="20"/>
          <w:szCs w:val="20"/>
        </w:rPr>
        <w:t> :</w:t>
      </w:r>
      <w:r w:rsidR="00E94B01">
        <w:rPr>
          <w:rFonts w:ascii="Arial" w:eastAsia="Georgia" w:hAnsi="Arial" w:cs="Arial"/>
          <w:sz w:val="20"/>
          <w:szCs w:val="20"/>
        </w:rPr>
        <w:tab/>
      </w:r>
      <w:r w:rsidRPr="00D61DB8">
        <w:rPr>
          <w:rFonts w:ascii="Arial" w:eastAsia="Georgia" w:hAnsi="Arial" w:cs="Arial"/>
          <w:sz w:val="20"/>
          <w:szCs w:val="20"/>
        </w:rPr>
        <w:t xml:space="preserve">Déterminer l'expression du torseur de l'action de l'air sur l'hélice </w:t>
      </w:r>
      <m:oMath>
        <m:r>
          <w:rPr>
            <w:rFonts w:ascii="Cambria Math" w:hAnsi="Cambria Math" w:cs="Arial"/>
            <w:sz w:val="20"/>
            <w:szCs w:val="20"/>
          </w:rPr>
          <m:t>H</m:t>
        </m:r>
        <m:r>
          <m:rPr>
            <m:sty m:val="p"/>
          </m:rPr>
          <w:rPr>
            <w:rFonts w:ascii="Cambria Math" w:hAnsi="Cambria Math" w:cs="Arial"/>
            <w:sz w:val="20"/>
            <w:szCs w:val="20"/>
          </w:rPr>
          <m:t>1</m:t>
        </m:r>
      </m:oMath>
      <w:r w:rsidRPr="00D61DB8">
        <w:rPr>
          <w:rFonts w:ascii="Arial" w:eastAsia="Georgia" w:hAnsi="Arial" w:cs="Arial"/>
          <w:sz w:val="20"/>
          <w:szCs w:val="20"/>
        </w:rPr>
        <w:t xml:space="preserve"> (défini par l'équation (1)) calculé au point </w:t>
      </w:r>
      <m:oMath>
        <m:r>
          <w:rPr>
            <w:rFonts w:ascii="Cambria Math" w:hAnsi="Cambria Math" w:cs="Arial"/>
            <w:sz w:val="20"/>
            <w:szCs w:val="20"/>
          </w:rPr>
          <m:t>O</m:t>
        </m:r>
      </m:oMath>
      <w:r w:rsidRPr="00D61DB8">
        <w:rPr>
          <w:rFonts w:ascii="Arial" w:eastAsia="Georgia" w:hAnsi="Arial" w:cs="Arial"/>
          <w:sz w:val="20"/>
          <w:szCs w:val="20"/>
        </w:rPr>
        <w:t xml:space="preserve">, centre d'inertie du drone. Les composantes du torseur seront données dans la base </w:t>
      </w:r>
      <m:oMath>
        <m:sSub>
          <m:sSubPr>
            <m:ctrlPr>
              <w:rPr>
                <w:rFonts w:ascii="Cambria Math" w:hAnsi="Cambria Math" w:cs="Arial"/>
                <w:sz w:val="20"/>
                <w:szCs w:val="20"/>
              </w:rPr>
            </m:ctrlPr>
          </m:sSubPr>
          <m:e>
            <m:r>
              <m:rPr>
                <m:scr m:val="script"/>
              </m:rPr>
              <w:rPr>
                <w:rFonts w:ascii="Cambria Math" w:hAnsi="Cambria Math" w:cs="Arial"/>
                <w:sz w:val="20"/>
                <w:szCs w:val="20"/>
              </w:rPr>
              <m:t>B</m:t>
            </m:r>
          </m:e>
          <m:sub>
            <m:r>
              <m:rPr>
                <m:sty m:val="p"/>
              </m:rPr>
              <w:rPr>
                <w:rFonts w:ascii="Cambria Math" w:hAnsi="Cambria Math" w:cs="Arial"/>
                <w:sz w:val="20"/>
                <w:szCs w:val="20"/>
              </w:rPr>
              <m:t>0</m:t>
            </m:r>
          </m:sub>
        </m:sSub>
      </m:oMath>
      <w:r w:rsidRPr="00D61DB8">
        <w:rPr>
          <w:rFonts w:ascii="Arial" w:eastAsia="Georgia" w:hAnsi="Arial" w:cs="Arial"/>
          <w:sz w:val="20"/>
          <w:szCs w:val="20"/>
        </w:rPr>
        <w:t xml:space="preserve"> en fonction des grandeurs géométriques, de </w:t>
      </w:r>
      <m:oMath>
        <m:sSub>
          <m:sSubPr>
            <m:ctrlPr>
              <w:rPr>
                <w:rFonts w:ascii="Cambria Math" w:hAnsi="Cambria Math" w:cs="Arial"/>
                <w:sz w:val="20"/>
                <w:szCs w:val="20"/>
              </w:rPr>
            </m:ctrlPr>
          </m:sSubPr>
          <m:e>
            <m:r>
              <w:rPr>
                <w:rFonts w:ascii="Cambria Math" w:hAnsi="Cambria Math" w:cs="Arial"/>
                <w:sz w:val="20"/>
                <w:szCs w:val="20"/>
              </w:rPr>
              <m:t>γ</m:t>
            </m:r>
          </m:e>
          <m:sub>
            <m:r>
              <m:rPr>
                <m:sty m:val="p"/>
              </m:rPr>
              <w:rPr>
                <w:rFonts w:ascii="Cambria Math" w:hAnsi="Cambria Math" w:cs="Arial"/>
                <w:sz w:val="20"/>
                <w:szCs w:val="20"/>
              </w:rPr>
              <m:t>1</m:t>
            </m:r>
          </m:sub>
        </m:sSub>
      </m:oMath>
      <w:r w:rsidRPr="00D61DB8">
        <w:rPr>
          <w:rFonts w:ascii="Arial" w:hAnsi="Arial" w:cs="Arial"/>
          <w:sz w:val="20"/>
          <w:szCs w:val="20"/>
        </w:rPr>
        <w:t xml:space="preserve">, de </w:t>
      </w:r>
      <m:oMath>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T</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Q</m:t>
            </m:r>
          </m:sub>
        </m:sSub>
      </m:oMath>
      <w:r w:rsidRPr="00D61DB8">
        <w:rPr>
          <w:rFonts w:ascii="Arial" w:hAnsi="Arial" w:cs="Arial"/>
          <w:sz w:val="20"/>
          <w:szCs w:val="20"/>
        </w:rPr>
        <w:t xml:space="preserve"> et de </w:t>
      </w:r>
      <m:oMath>
        <m:sSub>
          <m:sSubPr>
            <m:ctrlPr>
              <w:rPr>
                <w:rFonts w:ascii="Cambria Math" w:hAnsi="Cambria Math" w:cs="Arial"/>
                <w:sz w:val="20"/>
                <w:szCs w:val="20"/>
              </w:rPr>
            </m:ctrlPr>
          </m:sSubPr>
          <m:e>
            <m:r>
              <w:rPr>
                <w:rFonts w:ascii="Cambria Math" w:hAnsi="Cambria Math" w:cs="Arial"/>
                <w:sz w:val="20"/>
                <w:szCs w:val="20"/>
              </w:rPr>
              <m:t>ω</m:t>
            </m:r>
          </m:e>
          <m:sub>
            <m:r>
              <m:rPr>
                <m:sty m:val="p"/>
              </m:rPr>
              <w:rPr>
                <w:rFonts w:ascii="Cambria Math" w:hAnsi="Cambria Math" w:cs="Arial"/>
                <w:sz w:val="20"/>
                <w:szCs w:val="20"/>
              </w:rPr>
              <m:t>1</m:t>
            </m:r>
          </m:sub>
        </m:sSub>
      </m:oMath>
      <w:r w:rsidRPr="00D61DB8">
        <w:rPr>
          <w:rFonts w:ascii="Arial" w:hAnsi="Arial" w:cs="Arial"/>
          <w:sz w:val="20"/>
          <w:szCs w:val="20"/>
        </w:rPr>
        <w:t>.</w:t>
      </w:r>
    </w:p>
    <w:p w:rsidR="00CC2C6C" w:rsidRPr="00D61DB8" w:rsidRDefault="00CC2C6C" w:rsidP="00CC2C6C">
      <w:pPr>
        <w:spacing w:after="220"/>
        <w:rPr>
          <w:rFonts w:ascii="Arial" w:hAnsi="Arial" w:cs="Arial"/>
          <w:sz w:val="20"/>
          <w:szCs w:val="20"/>
        </w:rPr>
      </w:pPr>
      <w:r w:rsidRPr="00D61DB8">
        <w:rPr>
          <w:rFonts w:ascii="Arial" w:hAnsi="Arial" w:cs="Arial"/>
          <w:sz w:val="20"/>
          <w:szCs w:val="20"/>
        </w:rPr>
        <w:t xml:space="preserve">On donne pour la suite la matrice </w:t>
      </w:r>
      <m:oMath>
        <m:r>
          <m:rPr>
            <m:sty m:val="p"/>
          </m:rPr>
          <w:rPr>
            <w:rFonts w:ascii="Cambria Math" w:hAnsi="Cambria Math" w:cs="Arial"/>
            <w:sz w:val="20"/>
            <w:szCs w:val="20"/>
          </w:rPr>
          <m:t>Γ</m:t>
        </m:r>
        <m:d>
          <m:dPr>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γ</m:t>
                </m:r>
              </m:e>
              <m:sub>
                <m:r>
                  <m:rPr>
                    <m:sty m:val="p"/>
                  </m:rPr>
                  <w:rPr>
                    <w:rFonts w:ascii="Cambria Math" w:hAnsi="Cambria Math" w:cs="Arial"/>
                    <w:sz w:val="20"/>
                    <w:szCs w:val="20"/>
                  </w:rPr>
                  <m:t>1</m:t>
                </m:r>
              </m:sub>
            </m:sSub>
          </m:e>
        </m:d>
      </m:oMath>
      <w:r w:rsidRPr="00D61DB8">
        <w:rPr>
          <w:rFonts w:ascii="Arial" w:eastAsia="Georgia" w:hAnsi="Arial" w:cs="Arial"/>
          <w:sz w:val="20"/>
          <w:szCs w:val="20"/>
        </w:rPr>
        <w:t xml:space="preserve"> permettant de relier les carrés des vitesses de rotation des hélices à la poussée résultante et aux moments résultants exprimés en </w:t>
      </w:r>
      <m:oMath>
        <m:r>
          <w:rPr>
            <w:rFonts w:ascii="Cambria Math" w:hAnsi="Cambria Math" w:cs="Arial"/>
            <w:sz w:val="20"/>
            <w:szCs w:val="20"/>
          </w:rPr>
          <m:t>O</m:t>
        </m:r>
      </m:oMath>
      <w:r w:rsidRPr="00D61DB8">
        <w:rPr>
          <w:rFonts w:ascii="Arial" w:hAnsi="Arial" w:cs="Arial"/>
          <w:sz w:val="20"/>
          <w:szCs w:val="20"/>
        </w:rPr>
        <w:t xml:space="preserve"> selon les axes du drone (respectivement roulis selon </w:t>
      </w:r>
      <m:oMath>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x</m:t>
                </m:r>
              </m:e>
              <m:sub>
                <m:r>
                  <m:rPr>
                    <m:sty m:val="p"/>
                  </m:rPr>
                  <w:rPr>
                    <w:rFonts w:ascii="Cambria Math" w:hAnsi="Cambria Math" w:cs="Arial"/>
                    <w:sz w:val="20"/>
                    <w:szCs w:val="20"/>
                  </w:rPr>
                  <m:t>0</m:t>
                </m:r>
              </m:sub>
            </m:sSub>
          </m:e>
        </m:acc>
      </m:oMath>
      <w:r w:rsidRPr="00D61DB8">
        <w:rPr>
          <w:rFonts w:ascii="Arial" w:hAnsi="Arial" w:cs="Arial"/>
          <w:sz w:val="20"/>
          <w:szCs w:val="20"/>
        </w:rPr>
        <w:t xml:space="preserve">, tangage selon </w:t>
      </w:r>
      <m:oMath>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y</m:t>
                </m:r>
              </m:e>
              <m:sub>
                <m:r>
                  <m:rPr>
                    <m:sty m:val="p"/>
                  </m:rPr>
                  <w:rPr>
                    <w:rFonts w:ascii="Cambria Math" w:hAnsi="Cambria Math" w:cs="Arial"/>
                    <w:sz w:val="20"/>
                    <w:szCs w:val="20"/>
                  </w:rPr>
                  <m:t>0</m:t>
                </m:r>
              </m:sub>
            </m:sSub>
          </m:e>
        </m:acc>
      </m:oMath>
      <w:r w:rsidRPr="00D61DB8">
        <w:rPr>
          <w:rFonts w:ascii="Arial" w:hAnsi="Arial" w:cs="Arial"/>
          <w:sz w:val="20"/>
          <w:szCs w:val="20"/>
        </w:rPr>
        <w:t xml:space="preserve"> et lacet selon </w:t>
      </w:r>
      <m:oMath>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z</m:t>
                </m:r>
              </m:e>
              <m:sub>
                <m:r>
                  <m:rPr>
                    <m:sty m:val="p"/>
                  </m:rPr>
                  <w:rPr>
                    <w:rFonts w:ascii="Cambria Math" w:hAnsi="Cambria Math" w:cs="Arial"/>
                    <w:sz w:val="20"/>
                    <w:szCs w:val="20"/>
                  </w:rPr>
                  <m:t>0</m:t>
                </m:r>
              </m:sub>
            </m:sSub>
          </m:e>
        </m:acc>
      </m:oMath>
      <w:r w:rsidRPr="00D61DB8">
        <w:rPr>
          <w:rFonts w:ascii="Arial" w:hAnsi="Arial" w:cs="Arial"/>
          <w:sz w:val="20"/>
          <w:szCs w:val="20"/>
        </w:rPr>
        <w:t xml:space="preserve"> ).</w:t>
      </w:r>
    </w:p>
    <w:p w:rsidR="00CC2C6C" w:rsidRPr="00D61DB8" w:rsidRDefault="00852A6B" w:rsidP="00CC2C6C">
      <w:pPr>
        <w:spacing w:after="220"/>
        <w:rPr>
          <w:rFonts w:ascii="Arial" w:hAnsi="Arial" w:cs="Arial"/>
          <w:sz w:val="20"/>
          <w:szCs w:val="20"/>
        </w:rPr>
      </w:pPr>
      <m:oMathPara>
        <m:oMath>
          <m:d>
            <m:dPr>
              <m:ctrlPr>
                <w:rPr>
                  <w:rFonts w:ascii="Cambria Math" w:hAnsi="Cambria Math" w:cs="Arial"/>
                  <w:sz w:val="20"/>
                  <w:szCs w:val="20"/>
                </w:rPr>
              </m:ctrlPr>
            </m:dPr>
            <m:e>
              <m:m>
                <m:mPr>
                  <m:plcHide m:val="on"/>
                  <m:mcs>
                    <m:mc>
                      <m:mcPr>
                        <m:count m:val="1"/>
                        <m:mcJc m:val="left"/>
                      </m:mcPr>
                    </m:mc>
                  </m:mcs>
                  <m:ctrlPr>
                    <w:rPr>
                      <w:rFonts w:ascii="Cambria Math" w:hAnsi="Cambria Math" w:cs="Arial"/>
                      <w:i/>
                      <w:sz w:val="20"/>
                      <w:szCs w:val="20"/>
                    </w:rPr>
                  </m:ctrlPr>
                </m:mPr>
                <m:mr>
                  <m:e>
                    <m:nary>
                      <m:naryPr>
                        <m:chr m:val="∑"/>
                        <m:limLoc m:val="undOvr"/>
                        <m:grow m:val="on"/>
                        <m:ctrlPr>
                          <w:rPr>
                            <w:rFonts w:ascii="Cambria Math" w:hAnsi="Cambria Math" w:cs="Arial"/>
                            <w:sz w:val="20"/>
                            <w:szCs w:val="20"/>
                          </w:rPr>
                        </m:ctrlPr>
                      </m:naryPr>
                      <m:sub>
                        <m:r>
                          <w:rPr>
                            <w:rFonts w:ascii="Cambria Math" w:hAnsi="Cambria Math" w:cs="Arial"/>
                            <w:sz w:val="20"/>
                            <w:szCs w:val="20"/>
                          </w:rPr>
                          <m:t>i</m:t>
                        </m:r>
                        <m:r>
                          <m:rPr>
                            <m:sty m:val="p"/>
                          </m:rPr>
                          <w:rPr>
                            <w:rFonts w:ascii="Cambria Math" w:hAnsi="Cambria Math" w:cs="Arial"/>
                            <w:sz w:val="20"/>
                            <w:szCs w:val="20"/>
                          </w:rPr>
                          <m:t>=1</m:t>
                        </m:r>
                      </m:sub>
                      <m:sup>
                        <m:r>
                          <m:rPr>
                            <m:sty m:val="p"/>
                          </m:rPr>
                          <w:rPr>
                            <w:rFonts w:ascii="Cambria Math" w:hAnsi="Cambria Math" w:cs="Arial"/>
                            <w:sz w:val="20"/>
                            <w:szCs w:val="20"/>
                          </w:rPr>
                          <m:t>4</m:t>
                        </m:r>
                      </m:sup>
                      <m:e>
                        <m:r>
                          <m:rPr>
                            <m:sty m:val="p"/>
                          </m:rPr>
                          <w:rPr>
                            <w:rFonts w:ascii="Cambria Math" w:hAnsi="Cambria Math" w:cs="Arial"/>
                            <w:sz w:val="20"/>
                            <w:szCs w:val="20"/>
                          </w:rPr>
                          <m:t> </m:t>
                        </m:r>
                      </m:e>
                    </m:nary>
                    <m:r>
                      <m:rPr>
                        <m:sty m:val="p"/>
                      </m:rPr>
                      <w:rPr>
                        <w:rFonts w:ascii="Cambria Math" w:hAnsi="Cambria Math" w:cs="Arial"/>
                        <w:sz w:val="20"/>
                        <w:szCs w:val="20"/>
                      </w:rPr>
                      <m:t> </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F</m:t>
                            </m:r>
                          </m:e>
                        </m:acc>
                      </m:e>
                      <m:sub>
                        <m:r>
                          <w:rPr>
                            <w:rFonts w:ascii="Cambria Math" w:hAnsi="Cambria Math" w:cs="Arial"/>
                            <w:sz w:val="20"/>
                            <w:szCs w:val="20"/>
                          </w:rPr>
                          <m:t>air</m:t>
                        </m:r>
                        <m:r>
                          <m:rPr>
                            <m:sty m:val="p"/>
                          </m:rPr>
                          <w:rPr>
                            <w:rFonts w:ascii="Cambria Math" w:hAnsi="Cambria Math" w:cs="Arial"/>
                            <w:sz w:val="20"/>
                            <w:szCs w:val="20"/>
                          </w:rPr>
                          <m:t>→</m:t>
                        </m:r>
                        <m:r>
                          <w:rPr>
                            <w:rFonts w:ascii="Cambria Math" w:hAnsi="Cambria Math" w:cs="Arial"/>
                            <w:sz w:val="20"/>
                            <w:szCs w:val="20"/>
                          </w:rPr>
                          <m:t>Hi</m:t>
                        </m:r>
                      </m:sub>
                    </m:sSub>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z</m:t>
                            </m:r>
                          </m:e>
                        </m:acc>
                      </m:e>
                      <m:sub>
                        <m:r>
                          <m:rPr>
                            <m:sty m:val="p"/>
                          </m:rPr>
                          <w:rPr>
                            <w:rFonts w:ascii="Cambria Math" w:hAnsi="Cambria Math" w:cs="Arial"/>
                            <w:sz w:val="20"/>
                            <w:szCs w:val="20"/>
                          </w:rPr>
                          <m:t>0</m:t>
                        </m:r>
                      </m:sub>
                    </m:sSub>
                  </m:e>
                </m:mr>
                <m:mr>
                  <m:e>
                    <m:nary>
                      <m:naryPr>
                        <m:chr m:val="∑"/>
                        <m:limLoc m:val="undOvr"/>
                        <m:grow m:val="on"/>
                        <m:ctrlPr>
                          <w:rPr>
                            <w:rFonts w:ascii="Cambria Math" w:hAnsi="Cambria Math" w:cs="Arial"/>
                            <w:sz w:val="20"/>
                            <w:szCs w:val="20"/>
                          </w:rPr>
                        </m:ctrlPr>
                      </m:naryPr>
                      <m:sub>
                        <m:r>
                          <w:rPr>
                            <w:rFonts w:ascii="Cambria Math" w:hAnsi="Cambria Math" w:cs="Arial"/>
                            <w:sz w:val="20"/>
                            <w:szCs w:val="20"/>
                          </w:rPr>
                          <m:t>i</m:t>
                        </m:r>
                        <m:r>
                          <m:rPr>
                            <m:sty m:val="p"/>
                          </m:rPr>
                          <w:rPr>
                            <w:rFonts w:ascii="Cambria Math" w:hAnsi="Cambria Math" w:cs="Arial"/>
                            <w:sz w:val="20"/>
                            <w:szCs w:val="20"/>
                          </w:rPr>
                          <m:t>=1</m:t>
                        </m:r>
                      </m:sub>
                      <m:sup>
                        <m:r>
                          <m:rPr>
                            <m:sty m:val="p"/>
                          </m:rPr>
                          <w:rPr>
                            <w:rFonts w:ascii="Cambria Math" w:hAnsi="Cambria Math" w:cs="Arial"/>
                            <w:sz w:val="20"/>
                            <w:szCs w:val="20"/>
                          </w:rPr>
                          <m:t>4</m:t>
                        </m:r>
                      </m:sup>
                      <m:e>
                        <m:r>
                          <m:rPr>
                            <m:sty m:val="p"/>
                          </m:rPr>
                          <w:rPr>
                            <w:rFonts w:ascii="Cambria Math" w:hAnsi="Cambria Math" w:cs="Arial"/>
                            <w:sz w:val="20"/>
                            <w:szCs w:val="20"/>
                          </w:rPr>
                          <m:t> </m:t>
                        </m:r>
                      </m:e>
                    </m:nary>
                    <m:r>
                      <m:rPr>
                        <m:sty m:val="p"/>
                      </m:rPr>
                      <w:rPr>
                        <w:rFonts w:ascii="Cambria Math" w:hAnsi="Cambria Math" w:cs="Arial"/>
                        <w:sz w:val="20"/>
                        <w:szCs w:val="20"/>
                      </w:rPr>
                      <m:t> </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M</m:t>
                            </m:r>
                          </m:e>
                        </m:acc>
                      </m:e>
                      <m:sub>
                        <m:r>
                          <w:rPr>
                            <w:rFonts w:ascii="Cambria Math" w:hAnsi="Cambria Math" w:cs="Arial"/>
                            <w:sz w:val="20"/>
                            <w:szCs w:val="20"/>
                          </w:rPr>
                          <m:t>O</m:t>
                        </m:r>
                        <m:r>
                          <m:rPr>
                            <m:sty m:val="p"/>
                          </m:rPr>
                          <w:rPr>
                            <w:rFonts w:ascii="Cambria Math" w:hAnsi="Cambria Math" w:cs="Arial"/>
                            <w:sz w:val="20"/>
                            <w:szCs w:val="20"/>
                          </w:rPr>
                          <m:t>,</m:t>
                        </m:r>
                        <m:r>
                          <w:rPr>
                            <w:rFonts w:ascii="Cambria Math" w:hAnsi="Cambria Math" w:cs="Arial"/>
                            <w:sz w:val="20"/>
                            <w:szCs w:val="20"/>
                          </w:rPr>
                          <m:t>air</m:t>
                        </m:r>
                        <m:r>
                          <m:rPr>
                            <m:sty m:val="p"/>
                          </m:rPr>
                          <w:rPr>
                            <w:rFonts w:ascii="Cambria Math" w:hAnsi="Cambria Math" w:cs="Arial"/>
                            <w:sz w:val="20"/>
                            <w:szCs w:val="20"/>
                          </w:rPr>
                          <m:t>→</m:t>
                        </m:r>
                        <m:r>
                          <w:rPr>
                            <w:rFonts w:ascii="Cambria Math" w:hAnsi="Cambria Math" w:cs="Arial"/>
                            <w:sz w:val="20"/>
                            <w:szCs w:val="20"/>
                          </w:rPr>
                          <m:t>Hi</m:t>
                        </m:r>
                      </m:sub>
                    </m:sSub>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x</m:t>
                            </m:r>
                          </m:e>
                        </m:acc>
                      </m:e>
                      <m:sub>
                        <m:r>
                          <m:rPr>
                            <m:sty m:val="p"/>
                          </m:rPr>
                          <w:rPr>
                            <w:rFonts w:ascii="Cambria Math" w:hAnsi="Cambria Math" w:cs="Arial"/>
                            <w:sz w:val="20"/>
                            <w:szCs w:val="20"/>
                          </w:rPr>
                          <m:t>0</m:t>
                        </m:r>
                      </m:sub>
                    </m:sSub>
                  </m:e>
                </m:mr>
                <m:mr>
                  <m:e>
                    <m:nary>
                      <m:naryPr>
                        <m:chr m:val="∑"/>
                        <m:limLoc m:val="undOvr"/>
                        <m:grow m:val="on"/>
                        <m:ctrlPr>
                          <w:rPr>
                            <w:rFonts w:ascii="Cambria Math" w:hAnsi="Cambria Math" w:cs="Arial"/>
                            <w:sz w:val="20"/>
                            <w:szCs w:val="20"/>
                          </w:rPr>
                        </m:ctrlPr>
                      </m:naryPr>
                      <m:sub>
                        <m:r>
                          <w:rPr>
                            <w:rFonts w:ascii="Cambria Math" w:hAnsi="Cambria Math" w:cs="Arial"/>
                            <w:sz w:val="20"/>
                            <w:szCs w:val="20"/>
                          </w:rPr>
                          <m:t>i</m:t>
                        </m:r>
                        <m:r>
                          <m:rPr>
                            <m:sty m:val="p"/>
                          </m:rPr>
                          <w:rPr>
                            <w:rFonts w:ascii="Cambria Math" w:hAnsi="Cambria Math" w:cs="Arial"/>
                            <w:sz w:val="20"/>
                            <w:szCs w:val="20"/>
                          </w:rPr>
                          <m:t>=1</m:t>
                        </m:r>
                      </m:sub>
                      <m:sup>
                        <m:r>
                          <m:rPr>
                            <m:sty m:val="p"/>
                          </m:rPr>
                          <w:rPr>
                            <w:rFonts w:ascii="Cambria Math" w:hAnsi="Cambria Math" w:cs="Arial"/>
                            <w:sz w:val="20"/>
                            <w:szCs w:val="20"/>
                          </w:rPr>
                          <m:t>4</m:t>
                        </m:r>
                      </m:sup>
                      <m:e>
                        <m:r>
                          <m:rPr>
                            <m:sty m:val="p"/>
                          </m:rPr>
                          <w:rPr>
                            <w:rFonts w:ascii="Cambria Math" w:hAnsi="Cambria Math" w:cs="Arial"/>
                            <w:sz w:val="20"/>
                            <w:szCs w:val="20"/>
                          </w:rPr>
                          <m:t> </m:t>
                        </m:r>
                      </m:e>
                    </m:nary>
                    <m:r>
                      <m:rPr>
                        <m:sty m:val="p"/>
                      </m:rPr>
                      <w:rPr>
                        <w:rFonts w:ascii="Cambria Math" w:hAnsi="Cambria Math" w:cs="Arial"/>
                        <w:sz w:val="20"/>
                        <w:szCs w:val="20"/>
                      </w:rPr>
                      <m:t> </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M</m:t>
                            </m:r>
                          </m:e>
                        </m:acc>
                      </m:e>
                      <m:sub>
                        <m:r>
                          <w:rPr>
                            <w:rFonts w:ascii="Cambria Math" w:hAnsi="Cambria Math" w:cs="Arial"/>
                            <w:sz w:val="20"/>
                            <w:szCs w:val="20"/>
                          </w:rPr>
                          <m:t>O</m:t>
                        </m:r>
                        <m:r>
                          <m:rPr>
                            <m:sty m:val="p"/>
                          </m:rPr>
                          <w:rPr>
                            <w:rFonts w:ascii="Cambria Math" w:hAnsi="Cambria Math" w:cs="Arial"/>
                            <w:sz w:val="20"/>
                            <w:szCs w:val="20"/>
                          </w:rPr>
                          <m:t>,</m:t>
                        </m:r>
                        <m:r>
                          <w:rPr>
                            <w:rFonts w:ascii="Cambria Math" w:hAnsi="Cambria Math" w:cs="Arial"/>
                            <w:sz w:val="20"/>
                            <w:szCs w:val="20"/>
                          </w:rPr>
                          <m:t>air</m:t>
                        </m:r>
                        <m:r>
                          <m:rPr>
                            <m:sty m:val="p"/>
                          </m:rPr>
                          <w:rPr>
                            <w:rFonts w:ascii="Cambria Math" w:hAnsi="Cambria Math" w:cs="Arial"/>
                            <w:sz w:val="20"/>
                            <w:szCs w:val="20"/>
                          </w:rPr>
                          <m:t>→</m:t>
                        </m:r>
                        <m:r>
                          <w:rPr>
                            <w:rFonts w:ascii="Cambria Math" w:hAnsi="Cambria Math" w:cs="Arial"/>
                            <w:sz w:val="20"/>
                            <w:szCs w:val="20"/>
                          </w:rPr>
                          <m:t>Hi</m:t>
                        </m:r>
                      </m:sub>
                    </m:sSub>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y</m:t>
                            </m:r>
                          </m:e>
                        </m:acc>
                      </m:e>
                      <m:sub>
                        <m:r>
                          <m:rPr>
                            <m:sty m:val="p"/>
                          </m:rPr>
                          <w:rPr>
                            <w:rFonts w:ascii="Cambria Math" w:hAnsi="Cambria Math" w:cs="Arial"/>
                            <w:sz w:val="20"/>
                            <w:szCs w:val="20"/>
                          </w:rPr>
                          <m:t>0</m:t>
                        </m:r>
                      </m:sub>
                    </m:sSub>
                  </m:e>
                </m:mr>
                <m:mr>
                  <m:e>
                    <m:nary>
                      <m:naryPr>
                        <m:chr m:val="∑"/>
                        <m:limLoc m:val="undOvr"/>
                        <m:grow m:val="on"/>
                        <m:ctrlPr>
                          <w:rPr>
                            <w:rFonts w:ascii="Cambria Math" w:hAnsi="Cambria Math" w:cs="Arial"/>
                            <w:sz w:val="20"/>
                            <w:szCs w:val="20"/>
                          </w:rPr>
                        </m:ctrlPr>
                      </m:naryPr>
                      <m:sub>
                        <m:r>
                          <w:rPr>
                            <w:rFonts w:ascii="Cambria Math" w:hAnsi="Cambria Math" w:cs="Arial"/>
                            <w:sz w:val="20"/>
                            <w:szCs w:val="20"/>
                          </w:rPr>
                          <m:t>i</m:t>
                        </m:r>
                        <m:r>
                          <m:rPr>
                            <m:sty m:val="p"/>
                          </m:rPr>
                          <w:rPr>
                            <w:rFonts w:ascii="Cambria Math" w:hAnsi="Cambria Math" w:cs="Arial"/>
                            <w:sz w:val="20"/>
                            <w:szCs w:val="20"/>
                          </w:rPr>
                          <m:t>=1</m:t>
                        </m:r>
                      </m:sub>
                      <m:sup>
                        <m:r>
                          <m:rPr>
                            <m:sty m:val="p"/>
                          </m:rPr>
                          <w:rPr>
                            <w:rFonts w:ascii="Cambria Math" w:hAnsi="Cambria Math" w:cs="Arial"/>
                            <w:sz w:val="20"/>
                            <w:szCs w:val="20"/>
                          </w:rPr>
                          <m:t>4</m:t>
                        </m:r>
                      </m:sup>
                      <m:e>
                        <m:r>
                          <m:rPr>
                            <m:sty m:val="p"/>
                          </m:rPr>
                          <w:rPr>
                            <w:rFonts w:ascii="Cambria Math" w:hAnsi="Cambria Math" w:cs="Arial"/>
                            <w:sz w:val="20"/>
                            <w:szCs w:val="20"/>
                          </w:rPr>
                          <m:t> </m:t>
                        </m:r>
                      </m:e>
                    </m:nary>
                    <m:r>
                      <m:rPr>
                        <m:sty m:val="p"/>
                      </m:rPr>
                      <w:rPr>
                        <w:rFonts w:ascii="Cambria Math" w:hAnsi="Cambria Math" w:cs="Arial"/>
                        <w:sz w:val="20"/>
                        <w:szCs w:val="20"/>
                      </w:rPr>
                      <m:t> </m:t>
                    </m:r>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M</m:t>
                            </m:r>
                          </m:e>
                        </m:acc>
                      </m:e>
                      <m:sub>
                        <m:r>
                          <w:rPr>
                            <w:rFonts w:ascii="Cambria Math" w:hAnsi="Cambria Math" w:cs="Arial"/>
                            <w:sz w:val="20"/>
                            <w:szCs w:val="20"/>
                          </w:rPr>
                          <m:t>O</m:t>
                        </m:r>
                        <m:r>
                          <m:rPr>
                            <m:sty m:val="p"/>
                          </m:rPr>
                          <w:rPr>
                            <w:rFonts w:ascii="Cambria Math" w:hAnsi="Cambria Math" w:cs="Arial"/>
                            <w:sz w:val="20"/>
                            <w:szCs w:val="20"/>
                          </w:rPr>
                          <m:t>,</m:t>
                        </m:r>
                        <m:r>
                          <w:rPr>
                            <w:rFonts w:ascii="Cambria Math" w:hAnsi="Cambria Math" w:cs="Arial"/>
                            <w:sz w:val="20"/>
                            <w:szCs w:val="20"/>
                          </w:rPr>
                          <m:t>air</m:t>
                        </m:r>
                        <m:r>
                          <m:rPr>
                            <m:sty m:val="p"/>
                          </m:rPr>
                          <w:rPr>
                            <w:rFonts w:ascii="Cambria Math" w:hAnsi="Cambria Math" w:cs="Arial"/>
                            <w:sz w:val="20"/>
                            <w:szCs w:val="20"/>
                          </w:rPr>
                          <m:t>→</m:t>
                        </m:r>
                        <m:r>
                          <w:rPr>
                            <w:rFonts w:ascii="Cambria Math" w:hAnsi="Cambria Math" w:cs="Arial"/>
                            <w:sz w:val="20"/>
                            <w:szCs w:val="20"/>
                          </w:rPr>
                          <m:t>Hi</m:t>
                        </m:r>
                      </m:sub>
                    </m:sSub>
                    <m:sSub>
                      <m:sSubPr>
                        <m:ctrlPr>
                          <w:rPr>
                            <w:rFonts w:ascii="Cambria Math" w:hAnsi="Cambria Math" w:cs="Arial"/>
                            <w:sz w:val="20"/>
                            <w:szCs w:val="20"/>
                          </w:rPr>
                        </m:ctrlPr>
                      </m:sSubPr>
                      <m:e>
                        <m:acc>
                          <m:accPr>
                            <m:chr m:val="⃗"/>
                            <m:ctrlPr>
                              <w:rPr>
                                <w:rFonts w:ascii="Cambria Math" w:hAnsi="Cambria Math" w:cs="Arial"/>
                                <w:sz w:val="20"/>
                                <w:szCs w:val="20"/>
                              </w:rPr>
                            </m:ctrlPr>
                          </m:accPr>
                          <m:e>
                            <m:r>
                              <w:rPr>
                                <w:rFonts w:ascii="Cambria Math" w:hAnsi="Cambria Math" w:cs="Arial"/>
                                <w:sz w:val="20"/>
                                <w:szCs w:val="20"/>
                              </w:rPr>
                              <m:t>z</m:t>
                            </m:r>
                          </m:e>
                        </m:acc>
                      </m:e>
                      <m:sub>
                        <m:r>
                          <m:rPr>
                            <m:sty m:val="p"/>
                          </m:rPr>
                          <w:rPr>
                            <w:rFonts w:ascii="Cambria Math" w:hAnsi="Cambria Math" w:cs="Arial"/>
                            <w:sz w:val="20"/>
                            <w:szCs w:val="20"/>
                          </w:rPr>
                          <m:t>0</m:t>
                        </m:r>
                      </m:sub>
                    </m:sSub>
                  </m:e>
                </m:mr>
              </m:m>
            </m:e>
          </m:d>
          <m:r>
            <m:rPr>
              <m:sty m:val="p"/>
            </m:rPr>
            <w:rPr>
              <w:rFonts w:ascii="Cambria Math" w:hAnsi="Cambria Math" w:cs="Arial"/>
              <w:sz w:val="20"/>
              <w:szCs w:val="20"/>
            </w:rPr>
            <m:t>=</m:t>
          </m:r>
          <m:limLow>
            <m:limLowPr>
              <m:ctrlPr>
                <w:rPr>
                  <w:rFonts w:ascii="Cambria Math" w:hAnsi="Cambria Math" w:cs="Arial"/>
                  <w:sz w:val="20"/>
                  <w:szCs w:val="20"/>
                </w:rPr>
              </m:ctrlPr>
            </m:limLowPr>
            <m:e>
              <m:groupChr>
                <m:groupChrPr>
                  <m:ctrlPr>
                    <w:rPr>
                      <w:rFonts w:ascii="Cambria Math" w:hAnsi="Cambria Math" w:cs="Arial"/>
                      <w:sz w:val="20"/>
                      <w:szCs w:val="20"/>
                    </w:rPr>
                  </m:ctrlPr>
                </m:groupChrPr>
                <m:e>
                  <m:d>
                    <m:dPr>
                      <m:ctrlPr>
                        <w:rPr>
                          <w:rFonts w:ascii="Cambria Math" w:hAnsi="Cambria Math" w:cs="Arial"/>
                          <w:sz w:val="20"/>
                          <w:szCs w:val="20"/>
                        </w:rPr>
                      </m:ctrlPr>
                    </m:dPr>
                    <m:e>
                      <m:m>
                        <m:mPr>
                          <m:plcHide m:val="on"/>
                          <m:mcs>
                            <m:mc>
                              <m:mcPr>
                                <m:count m:val="4"/>
                                <m:mcJc m:val="center"/>
                              </m:mcPr>
                            </m:mc>
                          </m:mcs>
                          <m:ctrlPr>
                            <w:rPr>
                              <w:rFonts w:ascii="Cambria Math" w:hAnsi="Cambria Math" w:cs="Arial"/>
                              <w:i/>
                              <w:sz w:val="20"/>
                              <w:szCs w:val="20"/>
                            </w:rPr>
                          </m:ctrlPr>
                        </m:mPr>
                        <m:mr>
                          <m:e>
                            <m:r>
                              <m:rPr>
                                <m:sty m:val="p"/>
                              </m:rPr>
                              <w:rPr>
                                <w:rFonts w:ascii="Cambria Math" w:hAnsi="Cambria Math" w:cs="Arial"/>
                                <w:sz w:val="20"/>
                                <w:szCs w:val="20"/>
                              </w:rPr>
                              <m:t>…...</m:t>
                            </m:r>
                          </m:e>
                          <m:e>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T</m:t>
                                </m:r>
                              </m:sub>
                            </m:sSub>
                          </m:e>
                          <m:e>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T</m:t>
                                </m:r>
                              </m:sub>
                            </m:sSub>
                          </m:e>
                          <m:e>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T</m:t>
                                </m:r>
                              </m:sub>
                            </m:sSub>
                          </m:e>
                        </m:mr>
                        <m:mr>
                          <m:e>
                            <m:r>
                              <m:rPr>
                                <m:sty m:val="p"/>
                              </m:rPr>
                              <w:rPr>
                                <w:rFonts w:ascii="Cambria Math" w:hAnsi="Cambria Math" w:cs="Arial"/>
                                <w:sz w:val="20"/>
                                <w:szCs w:val="20"/>
                              </w:rPr>
                              <m:t>…..</m:t>
                            </m:r>
                          </m:e>
                          <m:e>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t</m:t>
                                </m:r>
                              </m:sub>
                            </m:sSub>
                            <m:f>
                              <m:fPr>
                                <m:ctrlPr>
                                  <w:rPr>
                                    <w:rFonts w:ascii="Cambria Math" w:hAnsi="Cambria Math" w:cs="Arial"/>
                                    <w:sz w:val="20"/>
                                    <w:szCs w:val="20"/>
                                  </w:rPr>
                                </m:ctrlPr>
                              </m:fPr>
                              <m:num>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1</m:t>
                                    </m:r>
                                  </m:sub>
                                </m:sSub>
                              </m:num>
                              <m:den>
                                <m:r>
                                  <m:rPr>
                                    <m:sty m:val="p"/>
                                  </m:rPr>
                                  <w:rPr>
                                    <w:rFonts w:ascii="Cambria Math" w:hAnsi="Cambria Math" w:cs="Arial"/>
                                    <w:sz w:val="20"/>
                                    <w:szCs w:val="20"/>
                                  </w:rPr>
                                  <m:t>2</m:t>
                                </m:r>
                              </m:den>
                            </m:f>
                            <m:r>
                              <m:rPr>
                                <m:sty m:val="p"/>
                              </m:rPr>
                              <w:rPr>
                                <w:rFonts w:ascii="Cambria Math" w:hAnsi="Cambria Math" w:cs="Arial"/>
                                <w:sz w:val="20"/>
                                <w:szCs w:val="20"/>
                              </w:rPr>
                              <m:t>sin⁡</m:t>
                            </m:r>
                            <m:d>
                              <m:dPr>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γ</m:t>
                                    </m:r>
                                  </m:e>
                                  <m:sub>
                                    <m:r>
                                      <m:rPr>
                                        <m:sty m:val="p"/>
                                      </m:rPr>
                                      <w:rPr>
                                        <w:rFonts w:ascii="Cambria Math" w:hAnsi="Cambria Math" w:cs="Arial"/>
                                        <w:sz w:val="20"/>
                                        <w:szCs w:val="20"/>
                                      </w:rPr>
                                      <m:t>1</m:t>
                                    </m:r>
                                  </m:sub>
                                </m:sSub>
                              </m:e>
                            </m:d>
                          </m:e>
                          <m:e>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t</m:t>
                                </m:r>
                              </m:sub>
                            </m:sSub>
                            <m:f>
                              <m:fPr>
                                <m:ctrlPr>
                                  <w:rPr>
                                    <w:rFonts w:ascii="Cambria Math" w:hAnsi="Cambria Math" w:cs="Arial"/>
                                    <w:sz w:val="20"/>
                                    <w:szCs w:val="20"/>
                                  </w:rPr>
                                </m:ctrlPr>
                              </m:fPr>
                              <m:num>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1</m:t>
                                    </m:r>
                                  </m:sub>
                                </m:sSub>
                              </m:num>
                              <m:den>
                                <m:r>
                                  <m:rPr>
                                    <m:sty m:val="p"/>
                                  </m:rPr>
                                  <w:rPr>
                                    <w:rFonts w:ascii="Cambria Math" w:hAnsi="Cambria Math" w:cs="Arial"/>
                                    <w:sz w:val="20"/>
                                    <w:szCs w:val="20"/>
                                  </w:rPr>
                                  <m:t>2</m:t>
                                </m:r>
                              </m:den>
                            </m:f>
                            <m:r>
                              <m:rPr>
                                <m:sty m:val="p"/>
                              </m:rPr>
                              <w:rPr>
                                <w:rFonts w:ascii="Cambria Math" w:hAnsi="Cambria Math" w:cs="Arial"/>
                                <w:sz w:val="20"/>
                                <w:szCs w:val="20"/>
                              </w:rPr>
                              <m:t>sin⁡</m:t>
                            </m:r>
                            <m:d>
                              <m:dPr>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γ</m:t>
                                    </m:r>
                                  </m:e>
                                  <m:sub>
                                    <m:r>
                                      <m:rPr>
                                        <m:sty m:val="p"/>
                                      </m:rPr>
                                      <w:rPr>
                                        <w:rFonts w:ascii="Cambria Math" w:hAnsi="Cambria Math" w:cs="Arial"/>
                                        <w:sz w:val="20"/>
                                        <w:szCs w:val="20"/>
                                      </w:rPr>
                                      <m:t>1</m:t>
                                    </m:r>
                                  </m:sub>
                                </m:sSub>
                              </m:e>
                            </m:d>
                          </m:e>
                          <m:e>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t</m:t>
                                </m:r>
                              </m:sub>
                            </m:sSub>
                            <m:f>
                              <m:fPr>
                                <m:ctrlPr>
                                  <w:rPr>
                                    <w:rFonts w:ascii="Cambria Math" w:hAnsi="Cambria Math" w:cs="Arial"/>
                                    <w:sz w:val="20"/>
                                    <w:szCs w:val="20"/>
                                  </w:rPr>
                                </m:ctrlPr>
                              </m:fPr>
                              <m:num>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1</m:t>
                                    </m:r>
                                  </m:sub>
                                </m:sSub>
                              </m:num>
                              <m:den>
                                <m:r>
                                  <m:rPr>
                                    <m:sty m:val="p"/>
                                  </m:rPr>
                                  <w:rPr>
                                    <w:rFonts w:ascii="Cambria Math" w:hAnsi="Cambria Math" w:cs="Arial"/>
                                    <w:sz w:val="20"/>
                                    <w:szCs w:val="20"/>
                                  </w:rPr>
                                  <m:t>2</m:t>
                                </m:r>
                              </m:den>
                            </m:f>
                            <m:r>
                              <m:rPr>
                                <m:sty m:val="p"/>
                              </m:rPr>
                              <w:rPr>
                                <w:rFonts w:ascii="Cambria Math" w:hAnsi="Cambria Math" w:cs="Arial"/>
                                <w:sz w:val="20"/>
                                <w:szCs w:val="20"/>
                              </w:rPr>
                              <m:t>sin⁡</m:t>
                            </m:r>
                            <m:d>
                              <m:dPr>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γ</m:t>
                                    </m:r>
                                  </m:e>
                                  <m:sub>
                                    <m:r>
                                      <m:rPr>
                                        <m:sty m:val="p"/>
                                      </m:rPr>
                                      <w:rPr>
                                        <w:rFonts w:ascii="Cambria Math" w:hAnsi="Cambria Math" w:cs="Arial"/>
                                        <w:sz w:val="20"/>
                                        <w:szCs w:val="20"/>
                                      </w:rPr>
                                      <m:t>1</m:t>
                                    </m:r>
                                  </m:sub>
                                </m:sSub>
                              </m:e>
                            </m:d>
                          </m:e>
                        </m:mr>
                        <m:mr>
                          <m:e>
                            <m:r>
                              <m:rPr>
                                <m:sty m:val="p"/>
                              </m:rPr>
                              <w:rPr>
                                <w:rFonts w:ascii="Cambria Math" w:hAnsi="Cambria Math" w:cs="Arial"/>
                                <w:sz w:val="20"/>
                                <w:szCs w:val="20"/>
                              </w:rPr>
                              <m:t>….</m:t>
                            </m:r>
                          </m:e>
                          <m:e>
                            <m:r>
                              <m:rPr>
                                <m:sty m:val="p"/>
                              </m:rPr>
                              <w:rPr>
                                <w:rFonts w:ascii="Cambria Math" w:hAnsi="Cambria Math" w:cs="Arial"/>
                                <w:sz w:val="20"/>
                                <w:szCs w:val="20"/>
                              </w:rPr>
                              <m:t>-</m:t>
                            </m:r>
                            <m:d>
                              <m:dPr>
                                <m:ctrlPr>
                                  <w:rPr>
                                    <w:rFonts w:ascii="Cambria Math" w:hAnsi="Cambria Math" w:cs="Arial"/>
                                    <w:sz w:val="20"/>
                                    <w:szCs w:val="20"/>
                                  </w:rPr>
                                </m:ctrlPr>
                              </m:dPr>
                              <m:e>
                                <m:f>
                                  <m:fPr>
                                    <m:ctrlPr>
                                      <w:rPr>
                                        <w:rFonts w:ascii="Cambria Math" w:hAnsi="Cambria Math" w:cs="Arial"/>
                                        <w:sz w:val="20"/>
                                        <w:szCs w:val="20"/>
                                      </w:rPr>
                                    </m:ctrlPr>
                                  </m:fPr>
                                  <m:num>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0</m:t>
                                        </m:r>
                                      </m:sub>
                                    </m:sSub>
                                  </m:num>
                                  <m:den>
                                    <m:r>
                                      <m:rPr>
                                        <m:sty m:val="p"/>
                                      </m:rPr>
                                      <w:rPr>
                                        <w:rFonts w:ascii="Cambria Math" w:hAnsi="Cambria Math" w:cs="Arial"/>
                                        <w:sz w:val="20"/>
                                        <w:szCs w:val="20"/>
                                      </w:rPr>
                                      <m:t>2</m:t>
                                    </m:r>
                                  </m:den>
                                </m:f>
                                <m:r>
                                  <m:rPr>
                                    <m:sty m:val="p"/>
                                  </m:rPr>
                                  <w:rPr>
                                    <w:rFonts w:ascii="Cambria Math" w:hAnsi="Cambria Math" w:cs="Arial"/>
                                    <w:sz w:val="20"/>
                                    <w:szCs w:val="20"/>
                                  </w:rPr>
                                  <m:t>+</m:t>
                                </m:r>
                                <m:f>
                                  <m:fPr>
                                    <m:ctrlPr>
                                      <w:rPr>
                                        <w:rFonts w:ascii="Cambria Math" w:hAnsi="Cambria Math" w:cs="Arial"/>
                                        <w:sz w:val="20"/>
                                        <w:szCs w:val="20"/>
                                      </w:rPr>
                                    </m:ctrlPr>
                                  </m:fPr>
                                  <m:num>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1</m:t>
                                        </m:r>
                                      </m:sub>
                                    </m:sSub>
                                  </m:num>
                                  <m:den>
                                    <m:r>
                                      <m:rPr>
                                        <m:sty m:val="p"/>
                                      </m:rPr>
                                      <w:rPr>
                                        <w:rFonts w:ascii="Cambria Math" w:hAnsi="Cambria Math" w:cs="Arial"/>
                                        <w:sz w:val="20"/>
                                        <w:szCs w:val="20"/>
                                      </w:rPr>
                                      <m:t>2</m:t>
                                    </m:r>
                                  </m:den>
                                </m:f>
                                <m:r>
                                  <m:rPr>
                                    <m:sty m:val="p"/>
                                  </m:rPr>
                                  <w:rPr>
                                    <w:rFonts w:ascii="Cambria Math" w:hAnsi="Cambria Math" w:cs="Arial"/>
                                    <w:sz w:val="20"/>
                                    <w:szCs w:val="20"/>
                                  </w:rPr>
                                  <m:t>cos⁡</m:t>
                                </m:r>
                                <m:d>
                                  <m:dPr>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γ</m:t>
                                        </m:r>
                                      </m:e>
                                      <m:sub>
                                        <m:r>
                                          <m:rPr>
                                            <m:sty m:val="p"/>
                                          </m:rPr>
                                          <w:rPr>
                                            <w:rFonts w:ascii="Cambria Math" w:hAnsi="Cambria Math" w:cs="Arial"/>
                                            <w:sz w:val="20"/>
                                            <w:szCs w:val="20"/>
                                          </w:rPr>
                                          <m:t>1</m:t>
                                        </m:r>
                                      </m:sub>
                                    </m:sSub>
                                  </m:e>
                                </m:d>
                              </m:e>
                            </m:d>
                          </m:e>
                          <m:e>
                            <m:d>
                              <m:dPr>
                                <m:ctrlPr>
                                  <w:rPr>
                                    <w:rFonts w:ascii="Cambria Math" w:hAnsi="Cambria Math" w:cs="Arial"/>
                                    <w:sz w:val="20"/>
                                    <w:szCs w:val="20"/>
                                  </w:rPr>
                                </m:ctrlPr>
                              </m:dPr>
                              <m:e>
                                <m:f>
                                  <m:fPr>
                                    <m:ctrlPr>
                                      <w:rPr>
                                        <w:rFonts w:ascii="Cambria Math" w:hAnsi="Cambria Math" w:cs="Arial"/>
                                        <w:sz w:val="20"/>
                                        <w:szCs w:val="20"/>
                                      </w:rPr>
                                    </m:ctrlPr>
                                  </m:fPr>
                                  <m:num>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0</m:t>
                                        </m:r>
                                      </m:sub>
                                    </m:sSub>
                                  </m:num>
                                  <m:den>
                                    <m:r>
                                      <m:rPr>
                                        <m:sty m:val="p"/>
                                      </m:rPr>
                                      <w:rPr>
                                        <w:rFonts w:ascii="Cambria Math" w:hAnsi="Cambria Math" w:cs="Arial"/>
                                        <w:sz w:val="20"/>
                                        <w:szCs w:val="20"/>
                                      </w:rPr>
                                      <m:t>2</m:t>
                                    </m:r>
                                  </m:den>
                                </m:f>
                                <m:r>
                                  <m:rPr>
                                    <m:sty m:val="p"/>
                                  </m:rPr>
                                  <w:rPr>
                                    <w:rFonts w:ascii="Cambria Math" w:hAnsi="Cambria Math" w:cs="Arial"/>
                                    <w:sz w:val="20"/>
                                    <w:szCs w:val="20"/>
                                  </w:rPr>
                                  <m:t>+</m:t>
                                </m:r>
                                <m:f>
                                  <m:fPr>
                                    <m:ctrlPr>
                                      <w:rPr>
                                        <w:rFonts w:ascii="Cambria Math" w:hAnsi="Cambria Math" w:cs="Arial"/>
                                        <w:sz w:val="20"/>
                                        <w:szCs w:val="20"/>
                                      </w:rPr>
                                    </m:ctrlPr>
                                  </m:fPr>
                                  <m:num>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1</m:t>
                                        </m:r>
                                      </m:sub>
                                    </m:sSub>
                                  </m:num>
                                  <m:den>
                                    <m:r>
                                      <m:rPr>
                                        <m:sty m:val="p"/>
                                      </m:rPr>
                                      <w:rPr>
                                        <w:rFonts w:ascii="Cambria Math" w:hAnsi="Cambria Math" w:cs="Arial"/>
                                        <w:sz w:val="20"/>
                                        <w:szCs w:val="20"/>
                                      </w:rPr>
                                      <m:t>2</m:t>
                                    </m:r>
                                  </m:den>
                                </m:f>
                                <m:r>
                                  <m:rPr>
                                    <m:sty m:val="p"/>
                                  </m:rPr>
                                  <w:rPr>
                                    <w:rFonts w:ascii="Cambria Math" w:hAnsi="Cambria Math" w:cs="Arial"/>
                                    <w:sz w:val="20"/>
                                    <w:szCs w:val="20"/>
                                  </w:rPr>
                                  <m:t>cos⁡</m:t>
                                </m:r>
                                <m:d>
                                  <m:dPr>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γ</m:t>
                                        </m:r>
                                      </m:e>
                                      <m:sub>
                                        <m:r>
                                          <m:rPr>
                                            <m:sty m:val="p"/>
                                          </m:rPr>
                                          <w:rPr>
                                            <w:rFonts w:ascii="Cambria Math" w:hAnsi="Cambria Math" w:cs="Arial"/>
                                            <w:sz w:val="20"/>
                                            <w:szCs w:val="20"/>
                                          </w:rPr>
                                          <m:t>1</m:t>
                                        </m:r>
                                      </m:sub>
                                    </m:sSub>
                                  </m:e>
                                </m:d>
                              </m:e>
                            </m:d>
                          </m:e>
                          <m:e>
                            <m:d>
                              <m:dPr>
                                <m:ctrlPr>
                                  <w:rPr>
                                    <w:rFonts w:ascii="Cambria Math" w:hAnsi="Cambria Math" w:cs="Arial"/>
                                    <w:sz w:val="20"/>
                                    <w:szCs w:val="20"/>
                                  </w:rPr>
                                </m:ctrlPr>
                              </m:dPr>
                              <m:e>
                                <m:f>
                                  <m:fPr>
                                    <m:ctrlPr>
                                      <w:rPr>
                                        <w:rFonts w:ascii="Cambria Math" w:hAnsi="Cambria Math" w:cs="Arial"/>
                                        <w:sz w:val="20"/>
                                        <w:szCs w:val="20"/>
                                      </w:rPr>
                                    </m:ctrlPr>
                                  </m:fPr>
                                  <m:num>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0</m:t>
                                        </m:r>
                                      </m:sub>
                                    </m:sSub>
                                  </m:num>
                                  <m:den>
                                    <m:r>
                                      <m:rPr>
                                        <m:sty m:val="p"/>
                                      </m:rPr>
                                      <w:rPr>
                                        <w:rFonts w:ascii="Cambria Math" w:hAnsi="Cambria Math" w:cs="Arial"/>
                                        <w:sz w:val="20"/>
                                        <w:szCs w:val="20"/>
                                      </w:rPr>
                                      <m:t>2</m:t>
                                    </m:r>
                                  </m:den>
                                </m:f>
                                <m:r>
                                  <m:rPr>
                                    <m:sty m:val="p"/>
                                  </m:rPr>
                                  <w:rPr>
                                    <w:rFonts w:ascii="Cambria Math" w:hAnsi="Cambria Math" w:cs="Arial"/>
                                    <w:sz w:val="20"/>
                                    <w:szCs w:val="20"/>
                                  </w:rPr>
                                  <m:t>-</m:t>
                                </m:r>
                                <m:f>
                                  <m:fPr>
                                    <m:ctrlPr>
                                      <w:rPr>
                                        <w:rFonts w:ascii="Cambria Math" w:hAnsi="Cambria Math" w:cs="Arial"/>
                                        <w:sz w:val="20"/>
                                        <w:szCs w:val="20"/>
                                      </w:rPr>
                                    </m:ctrlPr>
                                  </m:fPr>
                                  <m:num>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1</m:t>
                                        </m:r>
                                      </m:sub>
                                    </m:sSub>
                                  </m:num>
                                  <m:den>
                                    <m:r>
                                      <m:rPr>
                                        <m:sty m:val="p"/>
                                      </m:rPr>
                                      <w:rPr>
                                        <w:rFonts w:ascii="Cambria Math" w:hAnsi="Cambria Math" w:cs="Arial"/>
                                        <w:sz w:val="20"/>
                                        <w:szCs w:val="20"/>
                                      </w:rPr>
                                      <m:t>2</m:t>
                                    </m:r>
                                  </m:den>
                                </m:f>
                                <m:r>
                                  <m:rPr>
                                    <m:sty m:val="p"/>
                                  </m:rPr>
                                  <w:rPr>
                                    <w:rFonts w:ascii="Cambria Math" w:hAnsi="Cambria Math" w:cs="Arial"/>
                                    <w:sz w:val="20"/>
                                    <w:szCs w:val="20"/>
                                  </w:rPr>
                                  <m:t>cos⁡</m:t>
                                </m:r>
                                <m:d>
                                  <m:dPr>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γ</m:t>
                                        </m:r>
                                      </m:e>
                                      <m:sub>
                                        <m:r>
                                          <m:rPr>
                                            <m:sty m:val="p"/>
                                          </m:rPr>
                                          <w:rPr>
                                            <w:rFonts w:ascii="Cambria Math" w:hAnsi="Cambria Math" w:cs="Arial"/>
                                            <w:sz w:val="20"/>
                                            <w:szCs w:val="20"/>
                                          </w:rPr>
                                          <m:t>1</m:t>
                                        </m:r>
                                      </m:sub>
                                    </m:sSub>
                                  </m:e>
                                </m:d>
                              </m:e>
                            </m:d>
                          </m:e>
                        </m:mr>
                        <m:mr>
                          <m:e>
                            <m:r>
                              <m:rPr>
                                <m:sty m:val="p"/>
                              </m:rPr>
                              <w:rPr>
                                <w:rFonts w:ascii="Cambria Math" w:hAnsi="Cambria Math" w:cs="Arial"/>
                                <w:sz w:val="20"/>
                                <w:szCs w:val="20"/>
                              </w:rPr>
                              <m:t>….</m:t>
                            </m:r>
                          </m:e>
                          <m:e>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Q</m:t>
                                </m:r>
                              </m:sub>
                            </m:sSub>
                          </m:e>
                          <m:e>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Q</m:t>
                                </m:r>
                              </m:sub>
                            </m:sSub>
                          </m:e>
                          <m:e>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c</m:t>
                                </m:r>
                              </m:e>
                              <m:sub>
                                <m:r>
                                  <w:rPr>
                                    <w:rFonts w:ascii="Cambria Math" w:hAnsi="Cambria Math" w:cs="Arial"/>
                                    <w:sz w:val="20"/>
                                    <w:szCs w:val="20"/>
                                  </w:rPr>
                                  <m:t>Q</m:t>
                                </m:r>
                              </m:sub>
                            </m:sSub>
                          </m:e>
                        </m:mr>
                      </m:m>
                    </m:e>
                  </m:d>
                </m:e>
              </m:groupChr>
            </m:e>
            <m:lim>
              <m:r>
                <m:rPr>
                  <m:sty m:val="p"/>
                </m:rPr>
                <w:rPr>
                  <w:rFonts w:ascii="Cambria Math" w:hAnsi="Cambria Math" w:cs="Arial"/>
                  <w:sz w:val="20"/>
                  <w:szCs w:val="20"/>
                </w:rPr>
                <m:t>Γ</m:t>
              </m:r>
              <m:d>
                <m:dPr>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γ</m:t>
                      </m:r>
                    </m:e>
                    <m:sub>
                      <m:r>
                        <m:rPr>
                          <m:sty m:val="p"/>
                        </m:rPr>
                        <w:rPr>
                          <w:rFonts w:ascii="Cambria Math" w:hAnsi="Cambria Math" w:cs="Arial"/>
                          <w:sz w:val="20"/>
                          <w:szCs w:val="20"/>
                        </w:rPr>
                        <m:t>1</m:t>
                      </m:r>
                    </m:sub>
                  </m:sSub>
                </m:e>
              </m:d>
            </m:lim>
          </m:limLow>
          <m:r>
            <m:rPr>
              <m:sty m:val="p"/>
            </m:rPr>
            <w:rPr>
              <w:rFonts w:ascii="Cambria Math" w:hAnsi="Cambria Math" w:cs="Arial"/>
              <w:sz w:val="20"/>
              <w:szCs w:val="20"/>
            </w:rPr>
            <m:t>⋅</m:t>
          </m:r>
          <m:d>
            <m:dPr>
              <m:ctrlPr>
                <w:rPr>
                  <w:rFonts w:ascii="Cambria Math" w:hAnsi="Cambria Math" w:cs="Arial"/>
                  <w:sz w:val="20"/>
                  <w:szCs w:val="20"/>
                </w:rPr>
              </m:ctrlPr>
            </m:dPr>
            <m:e>
              <m:m>
                <m:mPr>
                  <m:plcHide m:val="on"/>
                  <m:mcs>
                    <m:mc>
                      <m:mcPr>
                        <m:count m:val="1"/>
                        <m:mcJc m:val="center"/>
                      </m:mcPr>
                    </m:mc>
                  </m:mcs>
                  <m:ctrlPr>
                    <w:rPr>
                      <w:rFonts w:ascii="Cambria Math" w:hAnsi="Cambria Math" w:cs="Arial"/>
                      <w:i/>
                      <w:sz w:val="20"/>
                      <w:szCs w:val="20"/>
                    </w:rPr>
                  </m:ctrlPr>
                </m:mPr>
                <m:mr>
                  <m:e>
                    <m:sSubSup>
                      <m:sSubSupPr>
                        <m:ctrlPr>
                          <w:rPr>
                            <w:rFonts w:ascii="Cambria Math" w:hAnsi="Cambria Math" w:cs="Arial"/>
                            <w:sz w:val="20"/>
                            <w:szCs w:val="20"/>
                          </w:rPr>
                        </m:ctrlPr>
                      </m:sSubSupPr>
                      <m:e>
                        <m:r>
                          <w:rPr>
                            <w:rFonts w:ascii="Cambria Math" w:hAnsi="Cambria Math" w:cs="Arial"/>
                            <w:sz w:val="20"/>
                            <w:szCs w:val="20"/>
                          </w:rPr>
                          <m:t>ω</m:t>
                        </m:r>
                      </m:e>
                      <m:sub>
                        <m:r>
                          <m:rPr>
                            <m:sty m:val="p"/>
                          </m:rPr>
                          <w:rPr>
                            <w:rFonts w:ascii="Cambria Math" w:hAnsi="Cambria Math" w:cs="Arial"/>
                            <w:sz w:val="20"/>
                            <w:szCs w:val="20"/>
                          </w:rPr>
                          <m:t>1</m:t>
                        </m:r>
                      </m:sub>
                      <m:sup>
                        <m:r>
                          <m:rPr>
                            <m:sty m:val="p"/>
                          </m:rPr>
                          <w:rPr>
                            <w:rFonts w:ascii="Cambria Math" w:hAnsi="Cambria Math" w:cs="Arial"/>
                            <w:sz w:val="20"/>
                            <w:szCs w:val="20"/>
                          </w:rPr>
                          <m:t>2</m:t>
                        </m:r>
                      </m:sup>
                    </m:sSubSup>
                  </m:e>
                </m:mr>
                <m:mr>
                  <m:e>
                    <m:sSubSup>
                      <m:sSubSupPr>
                        <m:ctrlPr>
                          <w:rPr>
                            <w:rFonts w:ascii="Cambria Math" w:hAnsi="Cambria Math" w:cs="Arial"/>
                            <w:sz w:val="20"/>
                            <w:szCs w:val="20"/>
                          </w:rPr>
                        </m:ctrlPr>
                      </m:sSubSupPr>
                      <m:e>
                        <m:r>
                          <w:rPr>
                            <w:rFonts w:ascii="Cambria Math" w:hAnsi="Cambria Math" w:cs="Arial"/>
                            <w:sz w:val="20"/>
                            <w:szCs w:val="20"/>
                          </w:rPr>
                          <m:t>ω</m:t>
                        </m:r>
                      </m:e>
                      <m:sub>
                        <m:r>
                          <m:rPr>
                            <m:sty m:val="p"/>
                          </m:rPr>
                          <w:rPr>
                            <w:rFonts w:ascii="Cambria Math" w:hAnsi="Cambria Math" w:cs="Arial"/>
                            <w:sz w:val="20"/>
                            <w:szCs w:val="20"/>
                          </w:rPr>
                          <m:t>2</m:t>
                        </m:r>
                      </m:sub>
                      <m:sup>
                        <m:r>
                          <m:rPr>
                            <m:sty m:val="p"/>
                          </m:rPr>
                          <w:rPr>
                            <w:rFonts w:ascii="Cambria Math" w:hAnsi="Cambria Math" w:cs="Arial"/>
                            <w:sz w:val="20"/>
                            <w:szCs w:val="20"/>
                          </w:rPr>
                          <m:t>2</m:t>
                        </m:r>
                      </m:sup>
                    </m:sSubSup>
                  </m:e>
                </m:mr>
                <m:mr>
                  <m:e>
                    <m:sSubSup>
                      <m:sSubSupPr>
                        <m:ctrlPr>
                          <w:rPr>
                            <w:rFonts w:ascii="Cambria Math" w:hAnsi="Cambria Math" w:cs="Arial"/>
                            <w:sz w:val="20"/>
                            <w:szCs w:val="20"/>
                          </w:rPr>
                        </m:ctrlPr>
                      </m:sSubSupPr>
                      <m:e>
                        <m:r>
                          <w:rPr>
                            <w:rFonts w:ascii="Cambria Math" w:hAnsi="Cambria Math" w:cs="Arial"/>
                            <w:sz w:val="20"/>
                            <w:szCs w:val="20"/>
                          </w:rPr>
                          <m:t>ω</m:t>
                        </m:r>
                      </m:e>
                      <m:sub>
                        <m:r>
                          <m:rPr>
                            <m:sty m:val="p"/>
                          </m:rPr>
                          <w:rPr>
                            <w:rFonts w:ascii="Cambria Math" w:hAnsi="Cambria Math" w:cs="Arial"/>
                            <w:sz w:val="20"/>
                            <w:szCs w:val="20"/>
                          </w:rPr>
                          <m:t>3</m:t>
                        </m:r>
                      </m:sub>
                      <m:sup>
                        <m:r>
                          <m:rPr>
                            <m:sty m:val="p"/>
                          </m:rPr>
                          <w:rPr>
                            <w:rFonts w:ascii="Cambria Math" w:hAnsi="Cambria Math" w:cs="Arial"/>
                            <w:sz w:val="20"/>
                            <w:szCs w:val="20"/>
                          </w:rPr>
                          <m:t>2</m:t>
                        </m:r>
                      </m:sup>
                    </m:sSubSup>
                  </m:e>
                </m:mr>
                <m:mr>
                  <m:e>
                    <m:sSubSup>
                      <m:sSubSupPr>
                        <m:ctrlPr>
                          <w:rPr>
                            <w:rFonts w:ascii="Cambria Math" w:hAnsi="Cambria Math" w:cs="Arial"/>
                            <w:sz w:val="20"/>
                            <w:szCs w:val="20"/>
                          </w:rPr>
                        </m:ctrlPr>
                      </m:sSubSupPr>
                      <m:e>
                        <m:r>
                          <w:rPr>
                            <w:rFonts w:ascii="Cambria Math" w:hAnsi="Cambria Math" w:cs="Arial"/>
                            <w:sz w:val="20"/>
                            <w:szCs w:val="20"/>
                          </w:rPr>
                          <m:t>ω</m:t>
                        </m:r>
                      </m:e>
                      <m:sub>
                        <m:r>
                          <m:rPr>
                            <m:sty m:val="p"/>
                          </m:rPr>
                          <w:rPr>
                            <w:rFonts w:ascii="Cambria Math" w:hAnsi="Cambria Math" w:cs="Arial"/>
                            <w:sz w:val="20"/>
                            <w:szCs w:val="20"/>
                          </w:rPr>
                          <m:t>4</m:t>
                        </m:r>
                      </m:sub>
                      <m:sup>
                        <m:r>
                          <m:rPr>
                            <m:sty m:val="p"/>
                          </m:rPr>
                          <w:rPr>
                            <w:rFonts w:ascii="Cambria Math" w:hAnsi="Cambria Math" w:cs="Arial"/>
                            <w:sz w:val="20"/>
                            <w:szCs w:val="20"/>
                          </w:rPr>
                          <m:t>2</m:t>
                        </m:r>
                      </m:sup>
                    </m:sSubSup>
                  </m:e>
                </m:mr>
              </m:m>
            </m:e>
          </m:d>
        </m:oMath>
      </m:oMathPara>
    </w:p>
    <w:p w:rsidR="00CC2C6C" w:rsidRPr="00D61DB8" w:rsidRDefault="00CC2C6C" w:rsidP="00E94B01">
      <w:pPr>
        <w:spacing w:after="220"/>
        <w:jc w:val="center"/>
        <w:rPr>
          <w:rFonts w:ascii="Arial" w:hAnsi="Arial" w:cs="Arial"/>
          <w:sz w:val="20"/>
          <w:szCs w:val="20"/>
        </w:rPr>
      </w:pPr>
      <w:r w:rsidRPr="00D61DB8">
        <w:rPr>
          <w:rFonts w:ascii="Arial" w:eastAsia="Georgia" w:hAnsi="Arial" w:cs="Arial"/>
          <w:sz w:val="20"/>
          <w:szCs w:val="20"/>
        </w:rPr>
        <w:t xml:space="preserve">où les termes de la </w:t>
      </w:r>
      <m:oMath>
        <m:sSup>
          <m:sSupPr>
            <m:ctrlPr>
              <w:rPr>
                <w:rFonts w:ascii="Cambria Math" w:hAnsi="Arial" w:cs="Arial"/>
                <w:sz w:val="20"/>
                <w:szCs w:val="20"/>
              </w:rPr>
            </m:ctrlPr>
          </m:sSupPr>
          <m:e>
            <m:r>
              <m:rPr>
                <m:nor/>
              </m:rPr>
              <w:rPr>
                <w:rFonts w:ascii="Arial" w:hAnsi="Arial" w:cs="Arial"/>
                <w:sz w:val="20"/>
                <w:szCs w:val="20"/>
              </w:rPr>
              <m:t>1</m:t>
            </m:r>
          </m:e>
          <m:sup>
            <m:r>
              <m:rPr>
                <m:nor/>
              </m:rPr>
              <w:rPr>
                <w:rFonts w:ascii="Arial" w:hAnsi="Arial" w:cs="Arial"/>
                <w:sz w:val="20"/>
                <w:szCs w:val="20"/>
              </w:rPr>
              <m:t>re </m:t>
            </m:r>
          </m:sup>
        </m:sSup>
      </m:oMath>
      <w:r w:rsidRPr="00D61DB8">
        <w:rPr>
          <w:rFonts w:ascii="Arial" w:eastAsia="Georgia" w:hAnsi="Arial" w:cs="Arial"/>
          <w:sz w:val="20"/>
          <w:szCs w:val="20"/>
        </w:rPr>
        <w:t xml:space="preserve"> colonne ont été déterminés à la question précédente.</w:t>
      </w:r>
    </w:p>
    <w:p w:rsidR="00CC2C6C" w:rsidRPr="00D61DB8" w:rsidRDefault="00CC2C6C" w:rsidP="00E94B01">
      <w:pPr>
        <w:spacing w:after="220"/>
        <w:ind w:left="709" w:hanging="709"/>
        <w:rPr>
          <w:rFonts w:ascii="Arial" w:hAnsi="Arial" w:cs="Arial"/>
          <w:sz w:val="20"/>
          <w:szCs w:val="20"/>
        </w:rPr>
      </w:pPr>
      <w:r w:rsidRPr="00E94B01">
        <w:rPr>
          <w:rFonts w:ascii="Arial" w:eastAsia="Georgia" w:hAnsi="Arial" w:cs="Arial"/>
          <w:b/>
          <w:sz w:val="20"/>
          <w:szCs w:val="20"/>
        </w:rPr>
        <w:t>Q</w:t>
      </w:r>
      <w:r w:rsidR="00E94B01" w:rsidRPr="00E94B01">
        <w:rPr>
          <w:rFonts w:ascii="Arial" w:eastAsia="Georgia" w:hAnsi="Arial" w:cs="Arial"/>
          <w:b/>
          <w:sz w:val="20"/>
          <w:szCs w:val="20"/>
        </w:rPr>
        <w:t>3</w:t>
      </w:r>
      <w:r w:rsidR="0006288B">
        <w:rPr>
          <w:rFonts w:ascii="Arial" w:eastAsia="Georgia" w:hAnsi="Arial" w:cs="Arial"/>
          <w:b/>
          <w:sz w:val="20"/>
          <w:szCs w:val="20"/>
        </w:rPr>
        <w:t>4</w:t>
      </w:r>
      <w:r w:rsidR="00E94B01">
        <w:rPr>
          <w:rFonts w:ascii="Arial" w:eastAsia="Georgia" w:hAnsi="Arial" w:cs="Arial"/>
          <w:sz w:val="20"/>
          <w:szCs w:val="20"/>
        </w:rPr>
        <w:t> :</w:t>
      </w:r>
      <w:r w:rsidR="00E94B01">
        <w:rPr>
          <w:rFonts w:ascii="Arial" w:eastAsia="Georgia" w:hAnsi="Arial" w:cs="Arial"/>
          <w:sz w:val="20"/>
          <w:szCs w:val="20"/>
        </w:rPr>
        <w:tab/>
      </w:r>
      <w:r w:rsidRPr="00D61DB8">
        <w:rPr>
          <w:rFonts w:ascii="Arial" w:eastAsia="Georgia" w:hAnsi="Arial" w:cs="Arial"/>
          <w:sz w:val="20"/>
          <w:szCs w:val="20"/>
        </w:rPr>
        <w:t xml:space="preserve">Que dire de l'action des hélices dans la position bras repliés </w:t>
      </w:r>
      <m:oMath>
        <m:sSub>
          <m:sSubPr>
            <m:ctrlPr>
              <w:rPr>
                <w:rFonts w:ascii="Cambria Math" w:hAnsi="Cambria Math" w:cs="Arial"/>
                <w:sz w:val="20"/>
                <w:szCs w:val="20"/>
              </w:rPr>
            </m:ctrlPr>
          </m:sSubPr>
          <m:e>
            <m:r>
              <w:rPr>
                <w:rFonts w:ascii="Cambria Math" w:hAnsi="Cambria Math" w:cs="Arial"/>
                <w:sz w:val="20"/>
                <w:szCs w:val="20"/>
              </w:rPr>
              <m:t>γ</m:t>
            </m:r>
          </m:e>
          <m:sub>
            <m:r>
              <m:rPr>
                <m:sty m:val="p"/>
              </m:rPr>
              <w:rPr>
                <w:rFonts w:ascii="Cambria Math" w:hAnsi="Cambria Math" w:cs="Arial"/>
                <w:sz w:val="20"/>
                <w:szCs w:val="20"/>
              </w:rPr>
              <m:t>1</m:t>
            </m:r>
          </m:sub>
        </m:sSub>
        <m:r>
          <m:rPr>
            <m:sty m:val="p"/>
          </m:rPr>
          <w:rPr>
            <w:rFonts w:ascii="Cambria Math" w:hAnsi="Cambria Math" w:cs="Arial"/>
            <w:sz w:val="20"/>
            <w:szCs w:val="20"/>
          </w:rPr>
          <m:t>=</m:t>
        </m:r>
        <m:sSup>
          <m:sSupPr>
            <m:ctrlPr>
              <w:rPr>
                <w:rFonts w:ascii="Cambria Math" w:hAnsi="Cambria Math" w:cs="Arial"/>
                <w:sz w:val="20"/>
                <w:szCs w:val="20"/>
              </w:rPr>
            </m:ctrlPr>
          </m:sSupPr>
          <m:e>
            <m:r>
              <m:rPr>
                <m:sty m:val="p"/>
              </m:rPr>
              <w:rPr>
                <w:rFonts w:ascii="Cambria Math" w:hAnsi="Cambria Math" w:cs="Arial"/>
                <w:sz w:val="20"/>
                <w:szCs w:val="20"/>
              </w:rPr>
              <m:t>0</m:t>
            </m:r>
          </m:e>
          <m:sup>
            <m:r>
              <m:rPr>
                <m:sty m:val="p"/>
              </m:rPr>
              <w:rPr>
                <w:rFonts w:ascii="Cambria Math" w:hAnsi="Cambria Math" w:cs="Arial"/>
                <w:sz w:val="20"/>
                <w:szCs w:val="20"/>
              </w:rPr>
              <m:t>∘</m:t>
            </m:r>
          </m:sup>
        </m:sSup>
      </m:oMath>
      <w:r w:rsidRPr="00D61DB8">
        <w:rPr>
          <w:rFonts w:ascii="Arial" w:eastAsia="Georgia" w:hAnsi="Arial" w:cs="Arial"/>
          <w:sz w:val="20"/>
          <w:szCs w:val="20"/>
        </w:rPr>
        <w:t xml:space="preserve"> pour le moment résultant en </w:t>
      </w:r>
      <m:oMath>
        <m:r>
          <w:rPr>
            <w:rFonts w:ascii="Cambria Math" w:hAnsi="Cambria Math" w:cs="Arial"/>
            <w:sz w:val="20"/>
            <w:szCs w:val="20"/>
          </w:rPr>
          <m:t>O</m:t>
        </m:r>
      </m:oMath>
      <w:r w:rsidRPr="00D61DB8">
        <w:rPr>
          <w:rFonts w:ascii="Arial" w:hAnsi="Arial" w:cs="Arial"/>
          <w:sz w:val="20"/>
          <w:szCs w:val="20"/>
        </w:rPr>
        <w:t xml:space="preserve"> selon l'axe de roulis? Conclure sur le respect de l'exigence Id 1.2 dans cette configuration.</w:t>
      </w:r>
    </w:p>
    <w:p w:rsidR="00CC2C6C" w:rsidRPr="00D61DB8" w:rsidRDefault="00CC2C6C" w:rsidP="00CC2C6C">
      <w:pPr>
        <w:spacing w:after="220"/>
        <w:rPr>
          <w:rFonts w:ascii="Arial" w:hAnsi="Arial" w:cs="Arial"/>
          <w:sz w:val="20"/>
          <w:szCs w:val="20"/>
        </w:rPr>
      </w:pPr>
      <w:r w:rsidRPr="00D61DB8">
        <w:rPr>
          <w:rFonts w:ascii="Arial" w:eastAsia="Georgia" w:hAnsi="Arial" w:cs="Arial"/>
          <w:sz w:val="20"/>
          <w:szCs w:val="20"/>
        </w:rPr>
        <w:t xml:space="preserve">Pour limiter les contraintes géométriques liées au mécanisme 4 barres et afin de réduire encore le poids, </w:t>
      </w:r>
      <w:r w:rsidR="00E94B01">
        <w:rPr>
          <w:rFonts w:ascii="Arial" w:eastAsia="Georgia" w:hAnsi="Arial" w:cs="Arial"/>
          <w:sz w:val="20"/>
          <w:szCs w:val="20"/>
        </w:rPr>
        <w:t>la rotation des bras est réalisée</w:t>
      </w:r>
      <w:r w:rsidRPr="00D61DB8">
        <w:rPr>
          <w:rFonts w:ascii="Arial" w:eastAsia="Georgia" w:hAnsi="Arial" w:cs="Arial"/>
          <w:sz w:val="20"/>
          <w:szCs w:val="20"/>
        </w:rPr>
        <w:t xml:space="preserve"> par un mécanisme à câbles piloté par un servomoteur (figure </w:t>
      </w:r>
      <w:r w:rsidR="00E94B01">
        <w:rPr>
          <w:rFonts w:ascii="Arial" w:eastAsia="Georgia" w:hAnsi="Arial" w:cs="Arial"/>
          <w:sz w:val="20"/>
          <w:szCs w:val="20"/>
        </w:rPr>
        <w:t>9</w:t>
      </w:r>
      <w:r w:rsidRPr="00D61DB8">
        <w:rPr>
          <w:rFonts w:ascii="Arial" w:eastAsia="Georgia" w:hAnsi="Arial" w:cs="Arial"/>
          <w:sz w:val="20"/>
          <w:szCs w:val="20"/>
        </w:rPr>
        <w:t xml:space="preserve">). </w:t>
      </w:r>
      <w:r w:rsidR="00E94B01">
        <w:rPr>
          <w:rFonts w:ascii="Arial" w:eastAsia="Georgia" w:hAnsi="Arial" w:cs="Arial"/>
          <w:sz w:val="20"/>
          <w:szCs w:val="20"/>
        </w:rPr>
        <w:t xml:space="preserve">Ce Système permet une rotation complète des bras qui autorise donc le </w:t>
      </w:r>
      <w:r w:rsidRPr="00D61DB8">
        <w:rPr>
          <w:rFonts w:ascii="Arial" w:eastAsia="Georgia" w:hAnsi="Arial" w:cs="Arial"/>
          <w:sz w:val="20"/>
          <w:szCs w:val="20"/>
        </w:rPr>
        <w:t xml:space="preserve">position </w:t>
      </w:r>
      <m:oMath>
        <m:sSub>
          <m:sSubPr>
            <m:ctrlPr>
              <w:rPr>
                <w:rFonts w:ascii="Cambria Math" w:hAnsi="Cambria Math" w:cs="Arial"/>
                <w:sz w:val="20"/>
                <w:szCs w:val="20"/>
              </w:rPr>
            </m:ctrlPr>
          </m:sSubPr>
          <m:e>
            <m:r>
              <w:rPr>
                <w:rFonts w:ascii="Cambria Math" w:hAnsi="Cambria Math" w:cs="Arial"/>
                <w:sz w:val="20"/>
                <w:szCs w:val="20"/>
              </w:rPr>
              <m:t>γ</m:t>
            </m:r>
          </m:e>
          <m:sub>
            <m:r>
              <m:rPr>
                <m:sty m:val="p"/>
              </m:rPr>
              <w:rPr>
                <w:rFonts w:ascii="Cambria Math" w:hAnsi="Cambria Math" w:cs="Arial"/>
                <w:sz w:val="20"/>
                <w:szCs w:val="20"/>
              </w:rPr>
              <m:t>1</m:t>
            </m:r>
          </m:sub>
        </m:sSub>
        <m:r>
          <m:rPr>
            <m:sty m:val="p"/>
          </m:rPr>
          <w:rPr>
            <w:rFonts w:ascii="Cambria Math" w:hAnsi="Cambria Math" w:cs="Arial"/>
            <w:sz w:val="20"/>
            <w:szCs w:val="20"/>
          </w:rPr>
          <m:t>=</m:t>
        </m:r>
        <m:sSup>
          <m:sSupPr>
            <m:ctrlPr>
              <w:rPr>
                <w:rFonts w:ascii="Cambria Math" w:hAnsi="Cambria Math" w:cs="Arial"/>
                <w:sz w:val="20"/>
                <w:szCs w:val="20"/>
              </w:rPr>
            </m:ctrlPr>
          </m:sSupPr>
          <m:e>
            <m:r>
              <m:rPr>
                <m:sty m:val="p"/>
              </m:rPr>
              <w:rPr>
                <w:rFonts w:ascii="Cambria Math" w:hAnsi="Cambria Math" w:cs="Arial"/>
                <w:sz w:val="20"/>
                <w:szCs w:val="20"/>
              </w:rPr>
              <m:t>0</m:t>
            </m:r>
          </m:e>
          <m:sup>
            <m:r>
              <m:rPr>
                <m:sty m:val="p"/>
              </m:rPr>
              <w:rPr>
                <w:rFonts w:ascii="Cambria Math" w:hAnsi="Cambria Math" w:cs="Arial"/>
                <w:sz w:val="20"/>
                <w:szCs w:val="20"/>
              </w:rPr>
              <m:t>∘</m:t>
            </m:r>
          </m:sup>
        </m:sSup>
      </m:oMath>
      <w:r w:rsidRPr="00D61DB8">
        <w:rPr>
          <w:rFonts w:ascii="Arial" w:eastAsia="Georgia" w:hAnsi="Arial" w:cs="Arial"/>
          <w:sz w:val="20"/>
          <w:szCs w:val="20"/>
        </w:rPr>
        <w:t>.</w:t>
      </w:r>
    </w:p>
    <w:p w:rsidR="00CC2C6C" w:rsidRPr="00D61DB8" w:rsidRDefault="00CC2C6C" w:rsidP="00CC2C6C">
      <w:pPr>
        <w:jc w:val="center"/>
        <w:rPr>
          <w:rFonts w:ascii="Arial" w:hAnsi="Arial" w:cs="Arial"/>
          <w:sz w:val="20"/>
          <w:szCs w:val="20"/>
        </w:rPr>
      </w:pPr>
      <w:r w:rsidRPr="00D61DB8">
        <w:rPr>
          <w:rFonts w:ascii="Arial" w:hAnsi="Arial" w:cs="Arial"/>
          <w:noProof/>
          <w:sz w:val="20"/>
          <w:szCs w:val="20"/>
        </w:rPr>
        <w:drawing>
          <wp:inline distT="0" distB="0" distL="0" distR="0">
            <wp:extent cx="4552950" cy="3009858"/>
            <wp:effectExtent l="19050" t="0" r="0" b="0"/>
            <wp:docPr id="26" name="image-dc509e7b8f474343a9c55fd0381ed45512e238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dc509e7b8f474343a9c55fd0381ed45512e2387b.jpg"/>
                    <pic:cNvPicPr/>
                  </pic:nvPicPr>
                  <pic:blipFill>
                    <a:blip r:embed="rId86" cstate="print">
                      <a:lum contrast="20000"/>
                    </a:blip>
                    <a:srcRect/>
                    <a:stretch>
                      <a:fillRect/>
                    </a:stretch>
                  </pic:blipFill>
                  <pic:spPr>
                    <a:xfrm>
                      <a:off x="0" y="0"/>
                      <a:ext cx="4552950" cy="3009858"/>
                    </a:xfrm>
                    <a:prstGeom prst="rect">
                      <a:avLst/>
                    </a:prstGeom>
                  </pic:spPr>
                </pic:pic>
              </a:graphicData>
            </a:graphic>
          </wp:inline>
        </w:drawing>
      </w:r>
    </w:p>
    <w:p w:rsidR="00CC2C6C" w:rsidRPr="00D61DB8" w:rsidRDefault="00CC2C6C" w:rsidP="00E94B01">
      <w:pPr>
        <w:jc w:val="center"/>
        <w:rPr>
          <w:rFonts w:ascii="Arial" w:hAnsi="Arial" w:cs="Arial"/>
          <w:sz w:val="20"/>
          <w:szCs w:val="20"/>
        </w:rPr>
      </w:pPr>
      <w:r w:rsidRPr="00D61DB8">
        <w:rPr>
          <w:rFonts w:ascii="Arial" w:eastAsia="Georgia" w:hAnsi="Arial" w:cs="Arial"/>
          <w:sz w:val="20"/>
          <w:szCs w:val="20"/>
        </w:rPr>
        <w:t xml:space="preserve">Figure </w:t>
      </w:r>
      <w:r w:rsidR="00E94B01">
        <w:rPr>
          <w:rFonts w:ascii="Arial" w:eastAsia="Georgia" w:hAnsi="Arial" w:cs="Arial"/>
          <w:sz w:val="20"/>
          <w:szCs w:val="20"/>
        </w:rPr>
        <w:t>9</w:t>
      </w:r>
      <w:r w:rsidRPr="00D61DB8">
        <w:rPr>
          <w:rFonts w:ascii="Arial" w:eastAsia="Georgia" w:hAnsi="Arial" w:cs="Arial"/>
          <w:sz w:val="20"/>
          <w:szCs w:val="20"/>
        </w:rPr>
        <w:t xml:space="preserve"> - Mécanisme de repliement avec servomoteur, poulie, 2 câbles métalliques et un élastique</w:t>
      </w:r>
    </w:p>
    <w:p w:rsidR="00E94B01" w:rsidRDefault="00E94B01" w:rsidP="00CC2C6C">
      <w:pPr>
        <w:spacing w:after="220"/>
        <w:rPr>
          <w:rFonts w:ascii="Arial" w:eastAsia="Georgia" w:hAnsi="Arial" w:cs="Arial"/>
          <w:sz w:val="20"/>
          <w:szCs w:val="20"/>
        </w:rPr>
      </w:pPr>
    </w:p>
    <w:p w:rsidR="00CC2C6C" w:rsidRPr="00D61DB8" w:rsidRDefault="00CC2C6C" w:rsidP="00CC2C6C">
      <w:pPr>
        <w:spacing w:after="220"/>
        <w:rPr>
          <w:rFonts w:ascii="Arial" w:hAnsi="Arial" w:cs="Arial"/>
          <w:sz w:val="20"/>
          <w:szCs w:val="20"/>
        </w:rPr>
      </w:pPr>
      <w:r w:rsidRPr="00D61DB8">
        <w:rPr>
          <w:rFonts w:ascii="Arial" w:eastAsia="Georgia" w:hAnsi="Arial" w:cs="Arial"/>
          <w:sz w:val="20"/>
          <w:szCs w:val="20"/>
        </w:rPr>
        <w:t>Ce mécanisme à câbles permet de réduire la masse du mécanisme de repliement à 6 % de la masse totale du drone (exigence Id 1.1.2). Le servomoteur est placé au centre du drone et permet de positionner les bras à l'angle désiré. La transmission du mouvement se fait grâce aux deux câbles métalliques. Selon la figure 25 de l'annexe 4, le câble métallique 1 est accroché d'un côté à la poulie, elle-même liée à l'axe du servomoteur, et de l'autre côté au bras 1 au poi</w:t>
      </w:r>
      <w:r w:rsidRPr="00A73468">
        <w:rPr>
          <w:rFonts w:ascii="Arial" w:eastAsia="Georgia" w:hAnsi="Arial" w:cs="Arial"/>
          <w:sz w:val="20"/>
          <w:szCs w:val="20"/>
        </w:rPr>
        <w:t xml:space="preserve">nt </w:t>
      </w:r>
      <m:oMath>
        <m:sSub>
          <m:sSubPr>
            <m:ctrlPr>
              <w:rPr>
                <w:rFonts w:ascii="Cambria Math" w:hAnsi="Arial" w:cs="Arial"/>
                <w:sz w:val="20"/>
                <w:szCs w:val="20"/>
              </w:rPr>
            </m:ctrlPr>
          </m:sSubPr>
          <m:e>
            <m:r>
              <m:rPr>
                <m:nor/>
              </m:rPr>
              <w:rPr>
                <w:rFonts w:ascii="Arial" w:hAnsi="Arial" w:cs="Arial"/>
                <w:sz w:val="20"/>
                <w:szCs w:val="20"/>
              </w:rPr>
              <m:t>B</m:t>
            </m:r>
          </m:e>
          <m:sub>
            <m:r>
              <m:rPr>
                <m:nor/>
              </m:rPr>
              <w:rPr>
                <w:rFonts w:ascii="Arial" w:hAnsi="Arial" w:cs="Arial"/>
                <w:sz w:val="20"/>
                <w:szCs w:val="20"/>
              </w:rPr>
              <m:t>1</m:t>
            </m:r>
          </m:sub>
        </m:sSub>
      </m:oMath>
      <w:r w:rsidRPr="00A73468">
        <w:rPr>
          <w:rFonts w:ascii="Arial" w:eastAsia="Georgia" w:hAnsi="Arial" w:cs="Arial"/>
          <w:sz w:val="20"/>
          <w:szCs w:val="20"/>
        </w:rPr>
        <w:t xml:space="preserve">; le câble métallique 2 est accroché d'un côté à la poulie et de l'autre au bras 2 au point </w:t>
      </w:r>
      <m:oMath>
        <m:sSub>
          <m:sSubPr>
            <m:ctrlPr>
              <w:rPr>
                <w:rFonts w:ascii="Cambria Math" w:hAnsi="Arial" w:cs="Arial"/>
                <w:sz w:val="20"/>
                <w:szCs w:val="20"/>
              </w:rPr>
            </m:ctrlPr>
          </m:sSubPr>
          <m:e>
            <m:r>
              <m:rPr>
                <m:nor/>
              </m:rPr>
              <w:rPr>
                <w:rFonts w:ascii="Arial" w:hAnsi="Arial" w:cs="Arial"/>
                <w:sz w:val="20"/>
                <w:szCs w:val="20"/>
              </w:rPr>
              <m:t>B</m:t>
            </m:r>
          </m:e>
          <m:sub>
            <m:r>
              <m:rPr>
                <m:nor/>
              </m:rPr>
              <w:rPr>
                <w:rFonts w:ascii="Arial" w:hAnsi="Arial" w:cs="Arial"/>
                <w:sz w:val="20"/>
                <w:szCs w:val="20"/>
              </w:rPr>
              <m:t>2</m:t>
            </m:r>
          </m:sub>
        </m:sSub>
      </m:oMath>
      <w:r w:rsidRPr="00A73468">
        <w:rPr>
          <w:rFonts w:ascii="Arial" w:hAnsi="Arial" w:cs="Arial"/>
          <w:sz w:val="20"/>
          <w:szCs w:val="20"/>
        </w:rPr>
        <w:t>.</w:t>
      </w:r>
    </w:p>
    <w:p w:rsidR="00A73468" w:rsidRDefault="00A73468">
      <w:pPr>
        <w:spacing w:after="200" w:line="276" w:lineRule="auto"/>
        <w:jc w:val="left"/>
        <w:rPr>
          <w:rFonts w:ascii="Arial" w:eastAsia="Georgia" w:hAnsi="Arial" w:cs="Arial"/>
          <w:sz w:val="20"/>
          <w:szCs w:val="20"/>
        </w:rPr>
      </w:pPr>
      <w:r>
        <w:rPr>
          <w:rFonts w:ascii="Arial" w:eastAsia="Georgia" w:hAnsi="Arial" w:cs="Arial"/>
          <w:sz w:val="20"/>
          <w:szCs w:val="20"/>
        </w:rPr>
        <w:br w:type="page"/>
      </w:r>
    </w:p>
    <w:p w:rsidR="00A73468" w:rsidRDefault="00A73468" w:rsidP="00CC2C6C">
      <w:pPr>
        <w:spacing w:after="220"/>
        <w:rPr>
          <w:rFonts w:ascii="Arial" w:eastAsia="Georgia" w:hAnsi="Arial" w:cs="Arial"/>
          <w:sz w:val="20"/>
          <w:szCs w:val="20"/>
        </w:rPr>
      </w:pPr>
    </w:p>
    <w:p w:rsidR="00920A80" w:rsidRDefault="00CC2C6C" w:rsidP="00CC2C6C">
      <w:pPr>
        <w:spacing w:after="220"/>
        <w:rPr>
          <w:rFonts w:ascii="Arial" w:hAnsi="Arial" w:cs="Arial"/>
          <w:sz w:val="20"/>
          <w:szCs w:val="20"/>
        </w:rPr>
      </w:pPr>
      <w:r w:rsidRPr="00D61DB8">
        <w:rPr>
          <w:rFonts w:ascii="Arial" w:eastAsia="Georgia" w:hAnsi="Arial" w:cs="Arial"/>
          <w:sz w:val="20"/>
          <w:szCs w:val="20"/>
        </w:rPr>
        <w:t xml:space="preserve">Afin de verrouiller la structure pour n'importe quelle position des bras, un élastique relie les bras entre eux. Cet élastique est fixé aux bras du côté opposé aux points d'accroche des câbles métalliques et est guidé par l'intermédiaire d'une gorge au niveau de la poulie. La tension de l'élastique est ajustée afin de trouver un bon compromis entre le temps de repliement/dépliement des bras et la rigidité de la structure (c'est-à-dire l'absence de mouvement des bras durant le vol en position </w:t>
      </w:r>
      <m:oMath>
        <m:sSub>
          <m:sSubPr>
            <m:ctrlPr>
              <w:rPr>
                <w:rFonts w:ascii="Cambria Math" w:hAnsi="Cambria Math" w:cs="Arial"/>
                <w:sz w:val="20"/>
                <w:szCs w:val="20"/>
              </w:rPr>
            </m:ctrlPr>
          </m:sSubPr>
          <m:e>
            <m:r>
              <w:rPr>
                <w:rFonts w:ascii="Cambria Math" w:hAnsi="Cambria Math" w:cs="Arial"/>
                <w:sz w:val="20"/>
                <w:szCs w:val="20"/>
              </w:rPr>
              <m:t>γ</m:t>
            </m:r>
          </m:e>
          <m:sub>
            <m:r>
              <m:rPr>
                <m:sty m:val="p"/>
              </m:rPr>
              <w:rPr>
                <w:rFonts w:ascii="Cambria Math" w:hAnsi="Cambria Math" w:cs="Arial"/>
                <w:sz w:val="20"/>
                <w:szCs w:val="20"/>
              </w:rPr>
              <m:t>1</m:t>
            </m:r>
          </m:sub>
        </m:sSub>
        <m:r>
          <m:rPr>
            <m:sty m:val="p"/>
          </m:rPr>
          <w:rPr>
            <w:rFonts w:ascii="Cambria Math" w:hAnsi="Cambria Math" w:cs="Arial"/>
            <w:sz w:val="20"/>
            <w:szCs w:val="20"/>
          </w:rPr>
          <m:t>=</m:t>
        </m:r>
        <m:sSup>
          <m:sSupPr>
            <m:ctrlPr>
              <w:rPr>
                <w:rFonts w:ascii="Cambria Math" w:hAnsi="Cambria Math" w:cs="Arial"/>
                <w:sz w:val="20"/>
                <w:szCs w:val="20"/>
              </w:rPr>
            </m:ctrlPr>
          </m:sSupPr>
          <m:e>
            <m:r>
              <m:rPr>
                <m:sty m:val="p"/>
              </m:rPr>
              <w:rPr>
                <w:rFonts w:ascii="Cambria Math" w:hAnsi="Cambria Math" w:cs="Arial"/>
                <w:sz w:val="20"/>
                <w:szCs w:val="20"/>
              </w:rPr>
              <m:t>90</m:t>
            </m:r>
          </m:e>
          <m:sup>
            <m:r>
              <m:rPr>
                <m:sty m:val="p"/>
              </m:rPr>
              <w:rPr>
                <w:rFonts w:ascii="Cambria Math" w:hAnsi="Cambria Math" w:cs="Arial"/>
                <w:sz w:val="20"/>
                <w:szCs w:val="20"/>
              </w:rPr>
              <m:t>∘</m:t>
            </m:r>
          </m:sup>
        </m:sSup>
      </m:oMath>
      <w:r w:rsidRPr="00D61DB8">
        <w:rPr>
          <w:rFonts w:ascii="Arial" w:hAnsi="Arial" w:cs="Arial"/>
          <w:sz w:val="20"/>
          <w:szCs w:val="20"/>
        </w:rPr>
        <w:t xml:space="preserve"> ).</w:t>
      </w:r>
    </w:p>
    <w:p w:rsidR="00CC2C6C" w:rsidRPr="00D61DB8" w:rsidRDefault="00CC2C6C" w:rsidP="00CC2C6C">
      <w:pPr>
        <w:spacing w:after="220"/>
        <w:rPr>
          <w:rFonts w:ascii="Arial" w:hAnsi="Arial" w:cs="Arial"/>
          <w:sz w:val="20"/>
          <w:szCs w:val="20"/>
        </w:rPr>
      </w:pPr>
      <w:r w:rsidRPr="00D61DB8">
        <w:rPr>
          <w:rFonts w:ascii="Arial" w:eastAsia="Georgia" w:hAnsi="Arial" w:cs="Arial"/>
          <w:sz w:val="20"/>
          <w:szCs w:val="20"/>
        </w:rPr>
        <w:t xml:space="preserve">L'étude suivante porte sur l'analyse de la loi entrée / sorties de ce mécanisme de repliement des bras présenté en figure </w:t>
      </w:r>
      <w:r w:rsidR="006D2FDC">
        <w:rPr>
          <w:rFonts w:ascii="Arial" w:eastAsia="Georgia" w:hAnsi="Arial" w:cs="Arial"/>
          <w:sz w:val="20"/>
          <w:szCs w:val="20"/>
        </w:rPr>
        <w:t>25 de l'annexe 4. La loi entrée/</w:t>
      </w:r>
      <w:r w:rsidRPr="00D61DB8">
        <w:rPr>
          <w:rFonts w:ascii="Arial" w:eastAsia="Georgia" w:hAnsi="Arial" w:cs="Arial"/>
          <w:sz w:val="20"/>
          <w:szCs w:val="20"/>
        </w:rPr>
        <w:t>sorties correspond à la relation entre la rotation du servomoteur et les rotations des bras du drone. L'analyse va permettre de déterminer la course angulaire à donner au servomoteur pour passer de la position bras dépliés (</w:t>
      </w:r>
      <m:oMath>
        <m:sSub>
          <m:sSubPr>
            <m:ctrlPr>
              <w:rPr>
                <w:rFonts w:ascii="Cambria Math" w:hAnsi="Cambria Math" w:cs="Arial"/>
                <w:sz w:val="20"/>
                <w:szCs w:val="20"/>
              </w:rPr>
            </m:ctrlPr>
          </m:sSubPr>
          <m:e>
            <m:r>
              <w:rPr>
                <w:rFonts w:ascii="Cambria Math" w:hAnsi="Cambria Math" w:cs="Arial"/>
                <w:sz w:val="20"/>
                <w:szCs w:val="20"/>
              </w:rPr>
              <m:t>γ</m:t>
            </m:r>
          </m:e>
          <m:sub>
            <m:r>
              <m:rPr>
                <m:sty m:val="p"/>
              </m:rPr>
              <w:rPr>
                <w:rFonts w:ascii="Cambria Math" w:hAnsi="Cambria Math" w:cs="Arial"/>
                <w:sz w:val="20"/>
                <w:szCs w:val="20"/>
              </w:rPr>
              <m:t>1</m:t>
            </m:r>
          </m:sub>
        </m:sSub>
        <m:r>
          <m:rPr>
            <m:sty m:val="p"/>
          </m:rPr>
          <w:rPr>
            <w:rFonts w:ascii="Cambria Math" w:hAnsi="Cambria Math" w:cs="Arial"/>
            <w:sz w:val="20"/>
            <w:szCs w:val="20"/>
          </w:rPr>
          <m:t>=</m:t>
        </m:r>
        <m:sSup>
          <m:sSupPr>
            <m:ctrlPr>
              <w:rPr>
                <w:rFonts w:ascii="Cambria Math" w:hAnsi="Cambria Math" w:cs="Arial"/>
                <w:sz w:val="20"/>
                <w:szCs w:val="20"/>
              </w:rPr>
            </m:ctrlPr>
          </m:sSupPr>
          <m:e>
            <m:r>
              <m:rPr>
                <m:sty m:val="p"/>
              </m:rPr>
              <w:rPr>
                <w:rFonts w:ascii="Cambria Math" w:hAnsi="Cambria Math" w:cs="Arial"/>
                <w:sz w:val="20"/>
                <w:szCs w:val="20"/>
              </w:rPr>
              <m:t>90</m:t>
            </m:r>
          </m:e>
          <m:sup>
            <m:r>
              <m:rPr>
                <m:sty m:val="p"/>
              </m:rPr>
              <w:rPr>
                <w:rFonts w:ascii="Cambria Math" w:hAnsi="Cambria Math" w:cs="Arial"/>
                <w:sz w:val="20"/>
                <w:szCs w:val="20"/>
              </w:rPr>
              <m:t>∘</m:t>
            </m:r>
          </m:sup>
        </m:sSup>
      </m:oMath>
      <w:r w:rsidRPr="00D61DB8">
        <w:rPr>
          <w:rFonts w:ascii="Arial" w:eastAsia="Georgia" w:hAnsi="Arial" w:cs="Arial"/>
          <w:sz w:val="20"/>
          <w:szCs w:val="20"/>
        </w:rPr>
        <w:t>) à la position bras alignés (</w:t>
      </w:r>
      <m:oMath>
        <m:sSub>
          <m:sSubPr>
            <m:ctrlPr>
              <w:rPr>
                <w:rFonts w:ascii="Cambria Math" w:hAnsi="Cambria Math" w:cs="Arial"/>
                <w:sz w:val="20"/>
                <w:szCs w:val="20"/>
              </w:rPr>
            </m:ctrlPr>
          </m:sSubPr>
          <m:e>
            <m:r>
              <w:rPr>
                <w:rFonts w:ascii="Cambria Math" w:hAnsi="Cambria Math" w:cs="Arial"/>
                <w:sz w:val="20"/>
                <w:szCs w:val="20"/>
              </w:rPr>
              <m:t>γ</m:t>
            </m:r>
          </m:e>
          <m:sub>
            <m:r>
              <m:rPr>
                <m:sty m:val="p"/>
              </m:rPr>
              <w:rPr>
                <w:rFonts w:ascii="Cambria Math" w:hAnsi="Cambria Math" w:cs="Arial"/>
                <w:sz w:val="20"/>
                <w:szCs w:val="20"/>
              </w:rPr>
              <m:t>1</m:t>
            </m:r>
          </m:sub>
        </m:sSub>
        <m:r>
          <m:rPr>
            <m:sty m:val="p"/>
          </m:rPr>
          <w:rPr>
            <w:rFonts w:ascii="Cambria Math" w:hAnsi="Cambria Math" w:cs="Arial"/>
            <w:sz w:val="20"/>
            <w:szCs w:val="20"/>
          </w:rPr>
          <m:t>=</m:t>
        </m:r>
        <m:sSup>
          <m:sSupPr>
            <m:ctrlPr>
              <w:rPr>
                <w:rFonts w:ascii="Cambria Math" w:hAnsi="Cambria Math" w:cs="Arial"/>
                <w:sz w:val="20"/>
                <w:szCs w:val="20"/>
              </w:rPr>
            </m:ctrlPr>
          </m:sSupPr>
          <m:e>
            <m:r>
              <m:rPr>
                <m:sty m:val="p"/>
              </m:rPr>
              <w:rPr>
                <w:rFonts w:ascii="Cambria Math" w:hAnsi="Cambria Math" w:cs="Arial"/>
                <w:sz w:val="20"/>
                <w:szCs w:val="20"/>
              </w:rPr>
              <m:t>0</m:t>
            </m:r>
          </m:e>
          <m:sup>
            <m:r>
              <m:rPr>
                <m:sty m:val="p"/>
              </m:rPr>
              <w:rPr>
                <w:rFonts w:ascii="Cambria Math" w:hAnsi="Cambria Math" w:cs="Arial"/>
                <w:sz w:val="20"/>
                <w:szCs w:val="20"/>
              </w:rPr>
              <m:t>∘</m:t>
            </m:r>
          </m:sup>
        </m:sSup>
      </m:oMath>
      <w:r w:rsidRPr="00D61DB8">
        <w:rPr>
          <w:rFonts w:ascii="Arial" w:eastAsia="Georgia" w:hAnsi="Arial" w:cs="Arial"/>
          <w:sz w:val="20"/>
          <w:szCs w:val="20"/>
        </w:rPr>
        <w:t>), mais également les dimensions géométriques nécessaires au bon fonctionnement du mécanisme. Le paramétrage nécessaire à cette étude est donné en annexe 4.</w:t>
      </w:r>
    </w:p>
    <w:p w:rsidR="00CC2C6C" w:rsidRPr="00D61DB8" w:rsidRDefault="00CC2C6C" w:rsidP="00CC2C6C">
      <w:pPr>
        <w:spacing w:before="330" w:line="271" w:lineRule="auto"/>
        <w:rPr>
          <w:rFonts w:ascii="Arial" w:hAnsi="Arial" w:cs="Arial"/>
          <w:sz w:val="20"/>
          <w:szCs w:val="20"/>
        </w:rPr>
      </w:pPr>
      <w:r w:rsidRPr="00D61DB8">
        <w:rPr>
          <w:rFonts w:ascii="Arial" w:eastAsia="Georgia" w:hAnsi="Arial" w:cs="Arial"/>
          <w:sz w:val="20"/>
          <w:szCs w:val="20"/>
        </w:rPr>
        <w:t>Hypothèses</w:t>
      </w:r>
    </w:p>
    <w:p w:rsidR="00CC2C6C" w:rsidRPr="00D61DB8" w:rsidRDefault="00CC2C6C" w:rsidP="00CC2C6C">
      <w:pPr>
        <w:numPr>
          <w:ilvl w:val="0"/>
          <w:numId w:val="8"/>
        </w:numPr>
        <w:spacing w:after="120" w:line="240" w:lineRule="atLeast"/>
        <w:jc w:val="left"/>
        <w:rPr>
          <w:rFonts w:ascii="Arial" w:hAnsi="Arial" w:cs="Arial"/>
          <w:sz w:val="20"/>
          <w:szCs w:val="20"/>
        </w:rPr>
      </w:pPr>
      <w:r w:rsidRPr="00D61DB8">
        <w:rPr>
          <w:rFonts w:ascii="Arial" w:eastAsia="Georgia" w:hAnsi="Arial" w:cs="Arial"/>
          <w:sz w:val="20"/>
          <w:szCs w:val="20"/>
        </w:rPr>
        <w:t>On suppose les câbles métalliques suffisamment rigides pour pouvoir être considérés inextensibles en traction, compte tenu d'une part des efforts nécessaires pour mettre en mouvement les bras et d'autre part de l'action de l'élastique.</w:t>
      </w:r>
    </w:p>
    <w:p w:rsidR="00CC2C6C" w:rsidRPr="00D61DB8" w:rsidRDefault="00CC2C6C" w:rsidP="00CC2C6C">
      <w:pPr>
        <w:numPr>
          <w:ilvl w:val="0"/>
          <w:numId w:val="8"/>
        </w:numPr>
        <w:spacing w:after="120" w:line="240" w:lineRule="atLeast"/>
        <w:jc w:val="left"/>
        <w:rPr>
          <w:rFonts w:ascii="Arial" w:hAnsi="Arial" w:cs="Arial"/>
          <w:sz w:val="20"/>
          <w:szCs w:val="20"/>
        </w:rPr>
      </w:pPr>
      <w:r w:rsidRPr="00D61DB8">
        <w:rPr>
          <w:rFonts w:ascii="Arial" w:eastAsia="Georgia" w:hAnsi="Arial" w:cs="Arial"/>
          <w:sz w:val="20"/>
          <w:szCs w:val="20"/>
        </w:rPr>
        <w:t>Les câbles s'enroulent sur la poulie sans glisser.</w:t>
      </w:r>
    </w:p>
    <w:p w:rsidR="00E25654" w:rsidRDefault="00CC2C6C" w:rsidP="00CC2C6C">
      <w:pPr>
        <w:numPr>
          <w:ilvl w:val="0"/>
          <w:numId w:val="8"/>
        </w:numPr>
        <w:spacing w:after="120" w:line="240" w:lineRule="atLeast"/>
        <w:jc w:val="left"/>
        <w:rPr>
          <w:rFonts w:ascii="Arial" w:hAnsi="Arial" w:cs="Arial"/>
          <w:sz w:val="20"/>
          <w:szCs w:val="20"/>
        </w:rPr>
      </w:pPr>
      <w:r w:rsidRPr="00D61DB8">
        <w:rPr>
          <w:rFonts w:ascii="Arial" w:eastAsia="Georgia" w:hAnsi="Arial" w:cs="Arial"/>
          <w:sz w:val="20"/>
          <w:szCs w:val="20"/>
        </w:rPr>
        <w:t xml:space="preserve">On considère le câble non enroulé sur la poulie entre les points </w:t>
      </w:r>
      <m:oMath>
        <m:sSub>
          <m:sSubPr>
            <m:ctrlPr>
              <w:rPr>
                <w:rFonts w:ascii="Cambria Math" w:hAnsi="Cambria Math" w:cs="Arial"/>
                <w:sz w:val="20"/>
                <w:szCs w:val="20"/>
              </w:rPr>
            </m:ctrlPr>
          </m:sSubPr>
          <m:e>
            <m:r>
              <w:rPr>
                <w:rFonts w:ascii="Cambria Math" w:hAnsi="Cambria Math" w:cs="Arial"/>
                <w:sz w:val="20"/>
                <w:szCs w:val="20"/>
              </w:rPr>
              <m:t>C</m:t>
            </m:r>
          </m:e>
          <m:sub>
            <m:r>
              <m:rPr>
                <m:sty m:val="p"/>
              </m:rPr>
              <w:rPr>
                <w:rFonts w:ascii="Cambria Math" w:hAnsi="Cambria Math" w:cs="Arial"/>
                <w:sz w:val="20"/>
                <w:szCs w:val="20"/>
              </w:rPr>
              <m:t>1</m:t>
            </m:r>
          </m:sub>
        </m:sSub>
      </m:oMath>
      <w:r w:rsidRPr="00D61DB8">
        <w:rPr>
          <w:rFonts w:ascii="Arial" w:hAnsi="Arial" w:cs="Arial"/>
          <w:sz w:val="20"/>
          <w:szCs w:val="20"/>
        </w:rPr>
        <w:t xml:space="preserve"> et </w:t>
      </w:r>
      <m:oMath>
        <m:sSub>
          <m:sSubPr>
            <m:ctrlPr>
              <w:rPr>
                <w:rFonts w:ascii="Cambria Math" w:hAnsi="Cambria Math" w:cs="Arial"/>
                <w:sz w:val="20"/>
                <w:szCs w:val="20"/>
              </w:rPr>
            </m:ctrlPr>
          </m:sSubPr>
          <m:e>
            <m:r>
              <w:rPr>
                <w:rFonts w:ascii="Cambria Math" w:hAnsi="Cambria Math" w:cs="Arial"/>
                <w:sz w:val="20"/>
                <w:szCs w:val="20"/>
              </w:rPr>
              <m:t>B</m:t>
            </m:r>
          </m:e>
          <m:sub>
            <m:r>
              <m:rPr>
                <m:sty m:val="p"/>
              </m:rPr>
              <w:rPr>
                <w:rFonts w:ascii="Cambria Math" w:hAnsi="Cambria Math" w:cs="Arial"/>
                <w:sz w:val="20"/>
                <w:szCs w:val="20"/>
              </w:rPr>
              <m:t>1</m:t>
            </m:r>
          </m:sub>
        </m:sSub>
      </m:oMath>
      <w:r w:rsidRPr="00D61DB8">
        <w:rPr>
          <w:rFonts w:ascii="Arial" w:eastAsia="Georgia" w:hAnsi="Arial" w:cs="Arial"/>
          <w:sz w:val="20"/>
          <w:szCs w:val="20"/>
        </w:rPr>
        <w:t xml:space="preserve">. Mais en réalité il l'est sur une faible portion et en toute rigueur </w:t>
      </w:r>
      <m:oMath>
        <m:sSub>
          <m:sSubPr>
            <m:ctrlPr>
              <w:rPr>
                <w:rFonts w:ascii="Cambria Math" w:hAnsi="Cambria Math" w:cs="Arial"/>
                <w:sz w:val="20"/>
                <w:szCs w:val="20"/>
              </w:rPr>
            </m:ctrlPr>
          </m:sSubPr>
          <m:e>
            <m:r>
              <w:rPr>
                <w:rFonts w:ascii="Cambria Math" w:hAnsi="Cambria Math" w:cs="Arial"/>
                <w:sz w:val="20"/>
                <w:szCs w:val="20"/>
              </w:rPr>
              <m:t>C</m:t>
            </m:r>
          </m:e>
          <m:sub>
            <m:r>
              <m:rPr>
                <m:sty m:val="p"/>
              </m:rPr>
              <w:rPr>
                <w:rFonts w:ascii="Cambria Math" w:hAnsi="Cambria Math" w:cs="Arial"/>
                <w:sz w:val="20"/>
                <w:szCs w:val="20"/>
              </w:rPr>
              <m:t>1</m:t>
            </m:r>
          </m:sub>
        </m:sSub>
        <m:sSub>
          <m:sSubPr>
            <m:ctrlPr>
              <w:rPr>
                <w:rFonts w:ascii="Cambria Math" w:hAnsi="Cambria Math" w:cs="Arial"/>
                <w:sz w:val="20"/>
                <w:szCs w:val="20"/>
              </w:rPr>
            </m:ctrlPr>
          </m:sSubPr>
          <m:e>
            <m:r>
              <w:rPr>
                <w:rFonts w:ascii="Cambria Math" w:hAnsi="Cambria Math" w:cs="Arial"/>
                <w:sz w:val="20"/>
                <w:szCs w:val="20"/>
              </w:rPr>
              <m:t>B</m:t>
            </m:r>
          </m:e>
          <m:sub>
            <m:r>
              <m:rPr>
                <m:sty m:val="p"/>
              </m:rPr>
              <w:rPr>
                <w:rFonts w:ascii="Cambria Math" w:hAnsi="Cambria Math" w:cs="Arial"/>
                <w:sz w:val="20"/>
                <w:szCs w:val="20"/>
              </w:rPr>
              <m:t>1</m:t>
            </m:r>
          </m:sub>
        </m:sSub>
      </m:oMath>
      <w:r w:rsidRPr="00D61DB8">
        <w:rPr>
          <w:rFonts w:ascii="Arial" w:eastAsia="Georgia" w:hAnsi="Arial" w:cs="Arial"/>
          <w:sz w:val="20"/>
          <w:szCs w:val="20"/>
        </w:rPr>
        <w:t xml:space="preserve"> ne peut être considéré rectiligne. Cette approximation permet de simplifier la géométrie du mécanisme et n'engendre pas de grandes différences sur la valeur de la longueur du câble entre les points </w:t>
      </w:r>
      <m:oMath>
        <m:sSub>
          <m:sSubPr>
            <m:ctrlPr>
              <w:rPr>
                <w:rFonts w:ascii="Cambria Math" w:hAnsi="Cambria Math" w:cs="Arial"/>
                <w:sz w:val="20"/>
                <w:szCs w:val="20"/>
              </w:rPr>
            </m:ctrlPr>
          </m:sSubPr>
          <m:e>
            <m:r>
              <w:rPr>
                <w:rFonts w:ascii="Cambria Math" w:hAnsi="Cambria Math" w:cs="Arial"/>
                <w:sz w:val="20"/>
                <w:szCs w:val="20"/>
              </w:rPr>
              <m:t>C</m:t>
            </m:r>
          </m:e>
          <m:sub>
            <m:r>
              <m:rPr>
                <m:sty m:val="p"/>
              </m:rPr>
              <w:rPr>
                <w:rFonts w:ascii="Cambria Math" w:hAnsi="Cambria Math" w:cs="Arial"/>
                <w:sz w:val="20"/>
                <w:szCs w:val="20"/>
              </w:rPr>
              <m:t>1</m:t>
            </m:r>
          </m:sub>
        </m:sSub>
      </m:oMath>
      <w:r w:rsidRPr="00D61DB8">
        <w:rPr>
          <w:rFonts w:ascii="Arial" w:hAnsi="Arial" w:cs="Arial"/>
          <w:sz w:val="20"/>
          <w:szCs w:val="20"/>
        </w:rPr>
        <w:t xml:space="preserve"> et </w:t>
      </w:r>
      <m:oMath>
        <m:sSub>
          <m:sSubPr>
            <m:ctrlPr>
              <w:rPr>
                <w:rFonts w:ascii="Cambria Math" w:hAnsi="Cambria Math" w:cs="Arial"/>
                <w:sz w:val="20"/>
                <w:szCs w:val="20"/>
              </w:rPr>
            </m:ctrlPr>
          </m:sSubPr>
          <m:e>
            <m:r>
              <w:rPr>
                <w:rFonts w:ascii="Cambria Math" w:hAnsi="Cambria Math" w:cs="Arial"/>
                <w:sz w:val="20"/>
                <w:szCs w:val="20"/>
              </w:rPr>
              <m:t>B</m:t>
            </m:r>
          </m:e>
          <m:sub>
            <m:r>
              <m:rPr>
                <m:sty m:val="p"/>
              </m:rPr>
              <w:rPr>
                <w:rFonts w:ascii="Cambria Math" w:hAnsi="Cambria Math" w:cs="Arial"/>
                <w:sz w:val="20"/>
                <w:szCs w:val="20"/>
              </w:rPr>
              <m:t>1</m:t>
            </m:r>
          </m:sub>
        </m:sSub>
      </m:oMath>
      <w:r w:rsidRPr="00D61DB8">
        <w:rPr>
          <w:rFonts w:ascii="Arial" w:hAnsi="Arial" w:cs="Arial"/>
          <w:sz w:val="20"/>
          <w:szCs w:val="20"/>
        </w:rPr>
        <w:t>.</w:t>
      </w:r>
    </w:p>
    <w:p w:rsidR="00E25654" w:rsidRPr="00E25654" w:rsidRDefault="00CC2C6C" w:rsidP="00A73468">
      <w:pPr>
        <w:spacing w:after="120" w:line="240" w:lineRule="atLeast"/>
        <w:ind w:left="709" w:hanging="709"/>
        <w:jc w:val="left"/>
        <w:rPr>
          <w:rFonts w:ascii="Arial" w:hAnsi="Arial" w:cs="Arial"/>
          <w:sz w:val="20"/>
          <w:szCs w:val="20"/>
        </w:rPr>
      </w:pPr>
      <w:r w:rsidRPr="00A73468">
        <w:rPr>
          <w:rFonts w:ascii="Arial" w:eastAsia="Georgia" w:hAnsi="Arial" w:cs="Arial"/>
          <w:b/>
          <w:sz w:val="20"/>
          <w:szCs w:val="20"/>
        </w:rPr>
        <w:t>Q</w:t>
      </w:r>
      <w:r w:rsidR="00A73468" w:rsidRPr="00A73468">
        <w:rPr>
          <w:rFonts w:ascii="Arial" w:eastAsia="Georgia" w:hAnsi="Arial" w:cs="Arial"/>
          <w:b/>
          <w:sz w:val="20"/>
          <w:szCs w:val="20"/>
        </w:rPr>
        <w:t>3</w:t>
      </w:r>
      <w:r w:rsidR="0006288B">
        <w:rPr>
          <w:rFonts w:ascii="Arial" w:eastAsia="Georgia" w:hAnsi="Arial" w:cs="Arial"/>
          <w:b/>
          <w:sz w:val="20"/>
          <w:szCs w:val="20"/>
        </w:rPr>
        <w:t>5</w:t>
      </w:r>
      <w:r w:rsidR="00A73468">
        <w:rPr>
          <w:rFonts w:ascii="Arial" w:eastAsia="Georgia" w:hAnsi="Arial" w:cs="Arial"/>
          <w:sz w:val="20"/>
          <w:szCs w:val="20"/>
        </w:rPr>
        <w:t> :</w:t>
      </w:r>
      <w:r w:rsidR="00A73468">
        <w:rPr>
          <w:rFonts w:ascii="Arial" w:eastAsia="Georgia" w:hAnsi="Arial" w:cs="Arial"/>
          <w:sz w:val="20"/>
          <w:szCs w:val="20"/>
        </w:rPr>
        <w:tab/>
      </w:r>
      <w:r w:rsidRPr="00D61DB8">
        <w:rPr>
          <w:rFonts w:ascii="Arial" w:eastAsia="Georgia" w:hAnsi="Arial" w:cs="Arial"/>
          <w:sz w:val="20"/>
          <w:szCs w:val="20"/>
        </w:rPr>
        <w:t>À partir du paramétrage et des hypothèses retenues</w:t>
      </w:r>
      <w:r w:rsidR="006D2FDC">
        <w:rPr>
          <w:rFonts w:ascii="Arial" w:eastAsia="Georgia" w:hAnsi="Arial" w:cs="Arial"/>
          <w:sz w:val="20"/>
          <w:szCs w:val="20"/>
        </w:rPr>
        <w:t xml:space="preserve"> (figure 25 page 18/18)</w:t>
      </w:r>
      <w:r w:rsidRPr="00D61DB8">
        <w:rPr>
          <w:rFonts w:ascii="Arial" w:eastAsia="Georgia" w:hAnsi="Arial" w:cs="Arial"/>
          <w:sz w:val="20"/>
          <w:szCs w:val="20"/>
        </w:rPr>
        <w:t>, écrire la fermeture vectorielle liée à la chaîne de solides {corps 0 , bras 1 , câble 1 et poulie 5 }.</w:t>
      </w:r>
      <w:r w:rsidR="00E25654">
        <w:rPr>
          <w:rFonts w:ascii="Arial" w:hAnsi="Arial" w:cs="Arial"/>
          <w:sz w:val="20"/>
          <w:szCs w:val="20"/>
        </w:rPr>
        <w:t xml:space="preserve"> </w:t>
      </w:r>
      <w:r w:rsidRPr="00E25654">
        <w:rPr>
          <w:rFonts w:ascii="Arial" w:hAnsi="Arial" w:cs="Arial"/>
          <w:sz w:val="20"/>
          <w:szCs w:val="20"/>
        </w:rPr>
        <w:t xml:space="preserve">La mettre sous la forme </w:t>
      </w:r>
      <m:oMath>
        <m:sSub>
          <m:sSubPr>
            <m:ctrlPr>
              <w:rPr>
                <w:rFonts w:ascii="Cambria Math" w:hAnsi="Cambria Math" w:cs="Arial"/>
                <w:sz w:val="20"/>
                <w:szCs w:val="20"/>
              </w:rPr>
            </m:ctrlPr>
          </m:sSubPr>
          <m:e>
            <m:r>
              <w:rPr>
                <w:rFonts w:ascii="Cambria Math" w:hAnsi="Cambria Math" w:cs="Arial"/>
                <w:sz w:val="20"/>
                <w:szCs w:val="20"/>
              </w:rPr>
              <m:t>L</m:t>
            </m:r>
          </m:e>
          <m:sub>
            <m:r>
              <w:rPr>
                <w:rFonts w:ascii="Cambria Math" w:hAnsi="Cambria Math" w:cs="Arial"/>
                <w:sz w:val="20"/>
                <w:szCs w:val="20"/>
              </w:rPr>
              <m:t>c</m:t>
            </m:r>
            <m:r>
              <m:rPr>
                <m:sty m:val="p"/>
              </m:rPr>
              <w:rPr>
                <w:rFonts w:ascii="Cambria Math" w:hAnsi="Cambria Math" w:cs="Arial"/>
                <w:sz w:val="20"/>
                <w:szCs w:val="20"/>
              </w:rPr>
              <m:t>1</m:t>
            </m:r>
          </m:sub>
        </m:sSub>
        <m:r>
          <m:rPr>
            <m:sty m:val="p"/>
          </m:rPr>
          <w:rPr>
            <w:rFonts w:ascii="Cambria Math" w:hAnsi="Cambria Math" w:cs="Arial"/>
            <w:sz w:val="20"/>
            <w:szCs w:val="20"/>
          </w:rPr>
          <m:t>(</m:t>
        </m:r>
        <m:r>
          <w:rPr>
            <w:rFonts w:ascii="Cambria Math" w:hAnsi="Cambria Math" w:cs="Arial"/>
            <w:sz w:val="20"/>
            <w:szCs w:val="20"/>
          </w:rPr>
          <m:t>θ</m:t>
        </m:r>
        <m:r>
          <m:rPr>
            <m:sty m:val="p"/>
          </m:rPr>
          <w:rPr>
            <w:rFonts w:ascii="Cambria Math" w:hAnsi="Cambria Math" w:cs="Arial"/>
            <w:sz w:val="20"/>
            <w:szCs w:val="20"/>
          </w:rPr>
          <m:t>)</m:t>
        </m:r>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x</m:t>
                </m:r>
              </m:e>
              <m:sub>
                <m:r>
                  <w:rPr>
                    <w:rFonts w:ascii="Cambria Math" w:hAnsi="Cambria Math" w:cs="Arial"/>
                    <w:sz w:val="20"/>
                    <w:szCs w:val="20"/>
                  </w:rPr>
                  <m:t>c</m:t>
                </m:r>
                <m:r>
                  <m:rPr>
                    <m:sty m:val="p"/>
                  </m:rPr>
                  <w:rPr>
                    <w:rFonts w:ascii="Cambria Math" w:hAnsi="Cambria Math" w:cs="Arial"/>
                    <w:sz w:val="20"/>
                    <w:szCs w:val="20"/>
                  </w:rPr>
                  <m:t>1</m:t>
                </m:r>
              </m:sub>
            </m:sSub>
          </m:e>
        </m:acc>
        <m:r>
          <m:rPr>
            <m:sty m:val="p"/>
          </m:rPr>
          <w:rPr>
            <w:rFonts w:ascii="Cambria Math" w:hAnsi="Cambria Math" w:cs="Arial"/>
            <w:sz w:val="20"/>
            <w:szCs w:val="20"/>
          </w:rPr>
          <m:t>=⋯</m:t>
        </m:r>
      </m:oMath>
      <w:r w:rsidRPr="00E25654">
        <w:rPr>
          <w:rFonts w:ascii="Arial" w:hAnsi="Arial" w:cs="Arial"/>
          <w:sz w:val="20"/>
          <w:szCs w:val="20"/>
        </w:rPr>
        <w:t>.</w:t>
      </w:r>
    </w:p>
    <w:p w:rsidR="00E25654" w:rsidRPr="00E25654" w:rsidRDefault="00CC2C6C" w:rsidP="00A73468">
      <w:pPr>
        <w:spacing w:after="120" w:line="240" w:lineRule="atLeast"/>
        <w:ind w:left="709" w:hanging="709"/>
        <w:jc w:val="left"/>
        <w:rPr>
          <w:rFonts w:ascii="Arial" w:hAnsi="Arial" w:cs="Arial"/>
          <w:sz w:val="20"/>
          <w:szCs w:val="20"/>
        </w:rPr>
      </w:pPr>
      <w:r w:rsidRPr="00A73468">
        <w:rPr>
          <w:rFonts w:ascii="Arial" w:eastAsia="Georgia" w:hAnsi="Arial" w:cs="Arial"/>
          <w:b/>
          <w:sz w:val="20"/>
          <w:szCs w:val="20"/>
        </w:rPr>
        <w:t>Q</w:t>
      </w:r>
      <w:r w:rsidR="00A73468" w:rsidRPr="00A73468">
        <w:rPr>
          <w:rFonts w:ascii="Arial" w:eastAsia="Georgia" w:hAnsi="Arial" w:cs="Arial"/>
          <w:b/>
          <w:sz w:val="20"/>
          <w:szCs w:val="20"/>
        </w:rPr>
        <w:t>3</w:t>
      </w:r>
      <w:r w:rsidR="0006288B">
        <w:rPr>
          <w:rFonts w:ascii="Arial" w:eastAsia="Georgia" w:hAnsi="Arial" w:cs="Arial"/>
          <w:b/>
          <w:sz w:val="20"/>
          <w:szCs w:val="20"/>
        </w:rPr>
        <w:t>6</w:t>
      </w:r>
      <w:r w:rsidR="00A73468">
        <w:rPr>
          <w:rFonts w:ascii="Arial" w:eastAsia="Georgia" w:hAnsi="Arial" w:cs="Arial"/>
          <w:sz w:val="20"/>
          <w:szCs w:val="20"/>
        </w:rPr>
        <w:t> :</w:t>
      </w:r>
      <w:r w:rsidR="00A73468">
        <w:rPr>
          <w:rFonts w:ascii="Arial" w:eastAsia="Georgia" w:hAnsi="Arial" w:cs="Arial"/>
          <w:sz w:val="20"/>
          <w:szCs w:val="20"/>
        </w:rPr>
        <w:tab/>
      </w:r>
      <w:r w:rsidRPr="00D61DB8">
        <w:rPr>
          <w:rFonts w:ascii="Arial" w:eastAsia="Georgia" w:hAnsi="Arial" w:cs="Arial"/>
          <w:sz w:val="20"/>
          <w:szCs w:val="20"/>
        </w:rPr>
        <w:t xml:space="preserve">En déduire une relation du type : </w:t>
      </w:r>
      <m:oMath>
        <m:sSubSup>
          <m:sSubSupPr>
            <m:ctrlPr>
              <w:rPr>
                <w:rFonts w:ascii="Cambria Math" w:hAnsi="Cambria Math" w:cs="Arial"/>
                <w:sz w:val="20"/>
                <w:szCs w:val="20"/>
              </w:rPr>
            </m:ctrlPr>
          </m:sSubSupPr>
          <m:e>
            <m:r>
              <w:rPr>
                <w:rFonts w:ascii="Cambria Math" w:hAnsi="Cambria Math" w:cs="Arial"/>
                <w:sz w:val="20"/>
                <w:szCs w:val="20"/>
              </w:rPr>
              <m:t>L</m:t>
            </m:r>
          </m:e>
          <m:sub>
            <m:r>
              <w:rPr>
                <w:rFonts w:ascii="Cambria Math" w:hAnsi="Cambria Math" w:cs="Arial"/>
                <w:sz w:val="20"/>
                <w:szCs w:val="20"/>
              </w:rPr>
              <m:t>c</m:t>
            </m:r>
            <m:r>
              <m:rPr>
                <m:sty m:val="p"/>
              </m:rPr>
              <w:rPr>
                <w:rFonts w:ascii="Cambria Math" w:hAnsi="Cambria Math" w:cs="Arial"/>
                <w:sz w:val="20"/>
                <w:szCs w:val="20"/>
              </w:rPr>
              <m:t>1</m:t>
            </m:r>
          </m:sub>
          <m:sup>
            <m:r>
              <m:rPr>
                <m:sty m:val="p"/>
              </m:rPr>
              <w:rPr>
                <w:rFonts w:ascii="Cambria Math" w:hAnsi="Cambria Math" w:cs="Arial"/>
                <w:sz w:val="20"/>
                <w:szCs w:val="20"/>
              </w:rPr>
              <m:t>2</m:t>
            </m:r>
          </m:sup>
        </m:sSubSup>
        <m:r>
          <m:rPr>
            <m:sty m:val="p"/>
          </m:rPr>
          <w:rPr>
            <w:rFonts w:ascii="Cambria Math" w:hAnsi="Cambria Math" w:cs="Arial"/>
            <w:sz w:val="20"/>
            <w:szCs w:val="20"/>
          </w:rPr>
          <m:t>(</m:t>
        </m:r>
        <m:r>
          <w:rPr>
            <w:rFonts w:ascii="Cambria Math" w:hAnsi="Cambria Math" w:cs="Arial"/>
            <w:sz w:val="20"/>
            <w:szCs w:val="20"/>
          </w:rPr>
          <m:t>θ</m:t>
        </m:r>
        <m:r>
          <m:rPr>
            <m:sty m:val="p"/>
          </m:rPr>
          <w:rPr>
            <w:rFonts w:ascii="Cambria Math" w:hAnsi="Cambria Math" w:cs="Arial"/>
            <w:sz w:val="20"/>
            <w:szCs w:val="20"/>
          </w:rPr>
          <m:t>)=</m:t>
        </m:r>
        <m:r>
          <w:rPr>
            <w:rFonts w:ascii="Cambria Math" w:hAnsi="Cambria Math" w:cs="Arial"/>
            <w:sz w:val="20"/>
            <w:szCs w:val="20"/>
          </w:rPr>
          <m:t>A</m:t>
        </m:r>
        <m:r>
          <m:rPr>
            <m:sty m:val="p"/>
          </m:rPr>
          <w:rPr>
            <w:rFonts w:ascii="Cambria Math" w:hAnsi="Cambria Math" w:cs="Arial"/>
            <w:sz w:val="20"/>
            <w:szCs w:val="20"/>
          </w:rPr>
          <m:t>cos⁡</m:t>
        </m:r>
        <m:d>
          <m:dPr>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γ</m:t>
                </m:r>
              </m:e>
              <m:sub>
                <m:r>
                  <m:rPr>
                    <m:sty m:val="p"/>
                  </m:rPr>
                  <w:rPr>
                    <w:rFonts w:ascii="Cambria Math" w:hAnsi="Cambria Math" w:cs="Arial"/>
                    <w:sz w:val="20"/>
                    <w:szCs w:val="20"/>
                  </w:rPr>
                  <m:t>1</m:t>
                </m:r>
              </m:sub>
            </m:sSub>
          </m:e>
        </m:d>
        <m:r>
          <m:rPr>
            <m:sty m:val="p"/>
          </m:rPr>
          <w:rPr>
            <w:rFonts w:ascii="Cambria Math" w:hAnsi="Cambria Math" w:cs="Arial"/>
            <w:sz w:val="20"/>
            <w:szCs w:val="20"/>
          </w:rPr>
          <m:t>+</m:t>
        </m:r>
        <m:r>
          <w:rPr>
            <w:rFonts w:ascii="Cambria Math" w:hAnsi="Cambria Math" w:cs="Arial"/>
            <w:sz w:val="20"/>
            <w:szCs w:val="20"/>
          </w:rPr>
          <m:t>B</m:t>
        </m:r>
        <m:r>
          <m:rPr>
            <m:sty m:val="p"/>
          </m:rPr>
          <w:rPr>
            <w:rFonts w:ascii="Cambria Math" w:hAnsi="Cambria Math" w:cs="Arial"/>
            <w:sz w:val="20"/>
            <w:szCs w:val="20"/>
          </w:rPr>
          <m:t>sin⁡</m:t>
        </m:r>
        <m:d>
          <m:dPr>
            <m:ctrlPr>
              <w:rPr>
                <w:rFonts w:ascii="Cambria Math" w:hAnsi="Cambria Math" w:cs="Arial"/>
                <w:sz w:val="20"/>
                <w:szCs w:val="20"/>
              </w:rPr>
            </m:ctrlPr>
          </m:dPr>
          <m:e>
            <m:sSub>
              <m:sSubPr>
                <m:ctrlPr>
                  <w:rPr>
                    <w:rFonts w:ascii="Cambria Math" w:hAnsi="Cambria Math" w:cs="Arial"/>
                    <w:sz w:val="20"/>
                    <w:szCs w:val="20"/>
                  </w:rPr>
                </m:ctrlPr>
              </m:sSubPr>
              <m:e>
                <m:r>
                  <w:rPr>
                    <w:rFonts w:ascii="Cambria Math" w:hAnsi="Cambria Math" w:cs="Arial"/>
                    <w:sz w:val="20"/>
                    <w:szCs w:val="20"/>
                  </w:rPr>
                  <m:t>γ</m:t>
                </m:r>
              </m:e>
              <m:sub>
                <m:r>
                  <m:rPr>
                    <m:sty m:val="p"/>
                  </m:rPr>
                  <w:rPr>
                    <w:rFonts w:ascii="Cambria Math" w:hAnsi="Cambria Math" w:cs="Arial"/>
                    <w:sz w:val="20"/>
                    <w:szCs w:val="20"/>
                  </w:rPr>
                  <m:t>1</m:t>
                </m:r>
              </m:sub>
            </m:sSub>
          </m:e>
        </m:d>
        <m:r>
          <m:rPr>
            <m:sty m:val="p"/>
          </m:rPr>
          <w:rPr>
            <w:rFonts w:ascii="Cambria Math" w:hAnsi="Cambria Math" w:cs="Arial"/>
            <w:sz w:val="20"/>
            <w:szCs w:val="20"/>
          </w:rPr>
          <m:t>+</m:t>
        </m:r>
        <m:r>
          <w:rPr>
            <w:rFonts w:ascii="Cambria Math" w:hAnsi="Cambria Math" w:cs="Arial"/>
            <w:sz w:val="20"/>
            <w:szCs w:val="20"/>
          </w:rPr>
          <m:t>C</m:t>
        </m:r>
      </m:oMath>
      <w:r w:rsidRPr="00D61DB8">
        <w:rPr>
          <w:rFonts w:ascii="Arial" w:hAnsi="Arial" w:cs="Arial"/>
          <w:sz w:val="20"/>
          <w:szCs w:val="20"/>
        </w:rPr>
        <w:t xml:space="preserve"> Exprimer les constantes </w:t>
      </w:r>
      <m:oMath>
        <m:r>
          <w:rPr>
            <w:rFonts w:ascii="Cambria Math" w:hAnsi="Cambria Math" w:cs="Arial"/>
            <w:sz w:val="20"/>
            <w:szCs w:val="20"/>
          </w:rPr>
          <m:t>A</m:t>
        </m:r>
        <m:r>
          <m:rPr>
            <m:sty m:val="p"/>
          </m:rPr>
          <w:rPr>
            <w:rFonts w:ascii="Cambria Math" w:hAnsi="Cambria Math" w:cs="Arial"/>
            <w:sz w:val="20"/>
            <w:szCs w:val="20"/>
          </w:rPr>
          <m:t>,</m:t>
        </m:r>
        <m:r>
          <w:rPr>
            <w:rFonts w:ascii="Cambria Math" w:hAnsi="Cambria Math" w:cs="Arial"/>
            <w:sz w:val="20"/>
            <w:szCs w:val="20"/>
          </w:rPr>
          <m:t>B</m:t>
        </m:r>
      </m:oMath>
      <w:r w:rsidRPr="00D61DB8">
        <w:rPr>
          <w:rFonts w:ascii="Arial" w:hAnsi="Arial" w:cs="Arial"/>
          <w:sz w:val="20"/>
          <w:szCs w:val="20"/>
        </w:rPr>
        <w:t xml:space="preserve"> et </w:t>
      </w:r>
      <m:oMath>
        <m:r>
          <w:rPr>
            <w:rFonts w:ascii="Cambria Math" w:hAnsi="Cambria Math" w:cs="Arial"/>
            <w:sz w:val="20"/>
            <w:szCs w:val="20"/>
          </w:rPr>
          <m:t>C</m:t>
        </m:r>
      </m:oMath>
      <w:r w:rsidRPr="00D61DB8">
        <w:rPr>
          <w:rFonts w:ascii="Arial" w:eastAsia="Georgia" w:hAnsi="Arial" w:cs="Arial"/>
          <w:sz w:val="20"/>
          <w:szCs w:val="20"/>
        </w:rPr>
        <w:t xml:space="preserve"> en fonction des données géométriques.</w:t>
      </w:r>
      <w:r w:rsidR="00E25654">
        <w:rPr>
          <w:rFonts w:ascii="Arial" w:eastAsia="Georgia" w:hAnsi="Arial" w:cs="Arial"/>
          <w:sz w:val="20"/>
          <w:szCs w:val="20"/>
        </w:rPr>
        <w:t xml:space="preserve"> </w:t>
      </w:r>
    </w:p>
    <w:p w:rsidR="00CC2C6C" w:rsidRPr="00D61DB8" w:rsidRDefault="00CC2C6C" w:rsidP="00CC2C6C">
      <w:pPr>
        <w:spacing w:before="330" w:line="271" w:lineRule="auto"/>
        <w:rPr>
          <w:rFonts w:ascii="Arial" w:hAnsi="Arial" w:cs="Arial"/>
          <w:sz w:val="20"/>
          <w:szCs w:val="20"/>
        </w:rPr>
      </w:pPr>
      <w:r w:rsidRPr="00D61DB8">
        <w:rPr>
          <w:rFonts w:ascii="Arial" w:hAnsi="Arial" w:cs="Arial"/>
          <w:sz w:val="20"/>
          <w:szCs w:val="20"/>
        </w:rPr>
        <w:t>ANNEXE 1</w:t>
      </w:r>
    </w:p>
    <w:p w:rsidR="00CC2C6C" w:rsidRPr="00D61DB8" w:rsidRDefault="00CC2C6C" w:rsidP="00CC2C6C">
      <w:pPr>
        <w:jc w:val="center"/>
        <w:rPr>
          <w:rFonts w:ascii="Arial" w:hAnsi="Arial" w:cs="Arial"/>
          <w:sz w:val="20"/>
          <w:szCs w:val="20"/>
        </w:rPr>
      </w:pPr>
      <w:r w:rsidRPr="00D61DB8">
        <w:rPr>
          <w:rFonts w:ascii="Arial" w:hAnsi="Arial" w:cs="Arial"/>
          <w:noProof/>
          <w:sz w:val="20"/>
          <w:szCs w:val="20"/>
        </w:rPr>
        <w:drawing>
          <wp:inline distT="0" distB="0" distL="0" distR="0">
            <wp:extent cx="5486400" cy="3896477"/>
            <wp:effectExtent l="19050" t="0" r="0" b="0"/>
            <wp:docPr id="27" name="image-a7ed0328802b96358d72af7f5d25a5df64ddf7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a7ed0328802b96358d72af7f5d25a5df64ddf7f2.jpg"/>
                    <pic:cNvPicPr/>
                  </pic:nvPicPr>
                  <pic:blipFill>
                    <a:blip r:embed="rId87" cstate="print">
                      <a:lum bright="-20000" contrast="40000"/>
                    </a:blip>
                    <a:srcRect/>
                    <a:stretch>
                      <a:fillRect/>
                    </a:stretch>
                  </pic:blipFill>
                  <pic:spPr>
                    <a:xfrm>
                      <a:off x="0" y="0"/>
                      <a:ext cx="5486400" cy="3896477"/>
                    </a:xfrm>
                    <a:prstGeom prst="rect">
                      <a:avLst/>
                    </a:prstGeom>
                  </pic:spPr>
                </pic:pic>
              </a:graphicData>
            </a:graphic>
          </wp:inline>
        </w:drawing>
      </w:r>
    </w:p>
    <w:p w:rsidR="00CC2C6C" w:rsidRPr="00D61DB8" w:rsidRDefault="00CC2C6C" w:rsidP="00A73468">
      <w:pPr>
        <w:jc w:val="center"/>
        <w:rPr>
          <w:rFonts w:ascii="Arial" w:hAnsi="Arial" w:cs="Arial"/>
          <w:sz w:val="20"/>
          <w:szCs w:val="20"/>
        </w:rPr>
      </w:pPr>
      <w:r w:rsidRPr="00D61DB8">
        <w:rPr>
          <w:rFonts w:ascii="Arial" w:eastAsia="Georgia" w:hAnsi="Arial" w:cs="Arial"/>
          <w:sz w:val="20"/>
          <w:szCs w:val="20"/>
        </w:rPr>
        <w:t>Figure 21 - Diagramme partiel des exigences liées au passage de l'ouverture de la plateforme QuadMorphing</w:t>
      </w:r>
    </w:p>
    <w:p w:rsidR="00CC2C6C" w:rsidRPr="00D61DB8" w:rsidRDefault="00CC2C6C" w:rsidP="00CC2C6C">
      <w:pPr>
        <w:jc w:val="center"/>
        <w:rPr>
          <w:rFonts w:ascii="Arial" w:hAnsi="Arial" w:cs="Arial"/>
          <w:sz w:val="20"/>
          <w:szCs w:val="20"/>
        </w:rPr>
      </w:pPr>
      <w:r w:rsidRPr="00D61DB8">
        <w:rPr>
          <w:rFonts w:ascii="Arial" w:hAnsi="Arial" w:cs="Arial"/>
          <w:noProof/>
          <w:sz w:val="20"/>
          <w:szCs w:val="20"/>
        </w:rPr>
        <w:lastRenderedPageBreak/>
        <w:drawing>
          <wp:inline distT="0" distB="0" distL="0" distR="0">
            <wp:extent cx="5486400" cy="2669870"/>
            <wp:effectExtent l="19050" t="0" r="0" b="0"/>
            <wp:docPr id="28" name="image-e1624034f909660ee35c932e96d4c8c2258a6e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e1624034f909660ee35c932e96d4c8c2258a6e92.jpg"/>
                    <pic:cNvPicPr/>
                  </pic:nvPicPr>
                  <pic:blipFill>
                    <a:blip r:embed="rId88" cstate="print">
                      <a:lum bright="-20000" contrast="40000"/>
                    </a:blip>
                    <a:srcRect/>
                    <a:stretch>
                      <a:fillRect/>
                    </a:stretch>
                  </pic:blipFill>
                  <pic:spPr>
                    <a:xfrm>
                      <a:off x="0" y="0"/>
                      <a:ext cx="5486400" cy="2669870"/>
                    </a:xfrm>
                    <a:prstGeom prst="rect">
                      <a:avLst/>
                    </a:prstGeom>
                  </pic:spPr>
                </pic:pic>
              </a:graphicData>
            </a:graphic>
          </wp:inline>
        </w:drawing>
      </w:r>
    </w:p>
    <w:p w:rsidR="00CC2C6C" w:rsidRPr="00D61DB8" w:rsidRDefault="00CC2C6C" w:rsidP="00A73468">
      <w:pPr>
        <w:jc w:val="center"/>
        <w:rPr>
          <w:rFonts w:ascii="Arial" w:hAnsi="Arial" w:cs="Arial"/>
          <w:sz w:val="20"/>
          <w:szCs w:val="20"/>
        </w:rPr>
      </w:pPr>
      <w:r w:rsidRPr="00D61DB8">
        <w:rPr>
          <w:rFonts w:ascii="Arial" w:eastAsia="Georgia" w:hAnsi="Arial" w:cs="Arial"/>
          <w:sz w:val="20"/>
          <w:szCs w:val="20"/>
        </w:rPr>
        <w:t>Figure 22 - Diagramme de définition des blocs de la plateforme QuadMorphing.</w:t>
      </w:r>
    </w:p>
    <w:p w:rsidR="00CC2C6C" w:rsidRPr="00D61DB8" w:rsidRDefault="00CC2C6C" w:rsidP="00CC2C6C">
      <w:pPr>
        <w:spacing w:before="330" w:line="271" w:lineRule="auto"/>
        <w:rPr>
          <w:rFonts w:ascii="Arial" w:hAnsi="Arial" w:cs="Arial"/>
          <w:sz w:val="20"/>
          <w:szCs w:val="20"/>
        </w:rPr>
      </w:pPr>
      <w:r w:rsidRPr="00D61DB8">
        <w:rPr>
          <w:rFonts w:ascii="Arial" w:hAnsi="Arial" w:cs="Arial"/>
          <w:sz w:val="20"/>
          <w:szCs w:val="20"/>
        </w:rPr>
        <w:t>ANNEXE 2</w:t>
      </w:r>
    </w:p>
    <w:p w:rsidR="00CC2C6C" w:rsidRPr="00D61DB8" w:rsidRDefault="00CC2C6C" w:rsidP="00CC2C6C">
      <w:pPr>
        <w:spacing w:before="330" w:line="271" w:lineRule="auto"/>
        <w:rPr>
          <w:rFonts w:ascii="Arial" w:hAnsi="Arial" w:cs="Arial"/>
          <w:sz w:val="20"/>
          <w:szCs w:val="20"/>
        </w:rPr>
      </w:pPr>
      <w:r w:rsidRPr="00D61DB8">
        <w:rPr>
          <w:rFonts w:ascii="Arial" w:hAnsi="Arial" w:cs="Arial"/>
          <w:sz w:val="20"/>
          <w:szCs w:val="20"/>
        </w:rPr>
        <w:t>Notations</w:t>
      </w:r>
    </w:p>
    <w:p w:rsidR="00CC2C6C" w:rsidRPr="00D61DB8" w:rsidRDefault="00CC2C6C" w:rsidP="00CC2C6C">
      <w:pPr>
        <w:spacing w:after="220"/>
        <w:rPr>
          <w:rFonts w:ascii="Arial" w:hAnsi="Arial" w:cs="Arial"/>
          <w:sz w:val="20"/>
          <w:szCs w:val="20"/>
        </w:rPr>
      </w:pPr>
      <w:r w:rsidRPr="00D61DB8">
        <w:rPr>
          <w:rFonts w:ascii="Arial" w:hAnsi="Arial" w:cs="Arial"/>
          <w:sz w:val="20"/>
          <w:szCs w:val="20"/>
        </w:rPr>
        <w:t xml:space="preserve">La base </w:t>
      </w:r>
      <m:oMath>
        <m:sSub>
          <m:sSubPr>
            <m:ctrlPr>
              <w:rPr>
                <w:rFonts w:ascii="Cambria Math" w:hAnsi="Cambria Math" w:cs="Arial"/>
                <w:sz w:val="20"/>
                <w:szCs w:val="20"/>
              </w:rPr>
            </m:ctrlPr>
          </m:sSubPr>
          <m:e>
            <m:r>
              <m:rPr>
                <m:scr m:val="script"/>
              </m:rPr>
              <w:rPr>
                <w:rFonts w:ascii="Cambria Math" w:hAnsi="Cambria Math" w:cs="Arial"/>
                <w:sz w:val="20"/>
                <w:szCs w:val="20"/>
              </w:rPr>
              <m:t>B</m:t>
            </m:r>
          </m:e>
          <m:sub>
            <m:r>
              <m:rPr>
                <m:sty m:val="p"/>
              </m:rPr>
              <w:rPr>
                <w:rFonts w:ascii="Cambria Math" w:hAnsi="Cambria Math" w:cs="Arial"/>
                <w:sz w:val="20"/>
                <w:szCs w:val="20"/>
              </w:rPr>
              <m:t>0</m:t>
            </m:r>
          </m:sub>
        </m:sSub>
      </m:oMath>
      <w:r w:rsidRPr="00D61DB8">
        <w:rPr>
          <w:rFonts w:ascii="Arial" w:eastAsia="Georgia" w:hAnsi="Arial" w:cs="Arial"/>
          <w:sz w:val="20"/>
          <w:szCs w:val="20"/>
        </w:rPr>
        <w:t xml:space="preserve"> associée au repère </w:t>
      </w:r>
      <m:oMath>
        <m:sSub>
          <m:sSubPr>
            <m:ctrlPr>
              <w:rPr>
                <w:rFonts w:ascii="Cambria Math" w:hAnsi="Cambria Math" w:cs="Arial"/>
                <w:sz w:val="20"/>
                <w:szCs w:val="20"/>
              </w:rPr>
            </m:ctrlPr>
          </m:sSubPr>
          <m:e>
            <m:r>
              <m:rPr>
                <m:scr m:val="script"/>
              </m:rPr>
              <w:rPr>
                <w:rFonts w:ascii="Cambria Math" w:hAnsi="Cambria Math" w:cs="Arial"/>
                <w:sz w:val="20"/>
                <w:szCs w:val="20"/>
              </w:rPr>
              <m:t>R</m:t>
            </m:r>
          </m:e>
          <m:sub>
            <m:r>
              <m:rPr>
                <m:sty m:val="p"/>
              </m:rPr>
              <w:rPr>
                <w:rFonts w:ascii="Cambria Math" w:hAnsi="Cambria Math" w:cs="Arial"/>
                <w:sz w:val="20"/>
                <w:szCs w:val="20"/>
              </w:rPr>
              <m:t>0</m:t>
            </m:r>
          </m:sub>
        </m:sSub>
      </m:oMath>
      <w:r w:rsidRPr="00D61DB8">
        <w:rPr>
          <w:rFonts w:ascii="Arial" w:eastAsia="Georgia" w:hAnsi="Arial" w:cs="Arial"/>
          <w:sz w:val="20"/>
          <w:szCs w:val="20"/>
        </w:rPr>
        <w:t xml:space="preserve"> est notée ( </w:t>
      </w:r>
      <m:oMath>
        <m:r>
          <w:rPr>
            <w:rFonts w:ascii="Cambria Math" w:hAnsi="Cambria Math" w:cs="Arial"/>
            <w:sz w:val="20"/>
            <w:szCs w:val="20"/>
          </w:rPr>
          <m:t>O</m:t>
        </m:r>
        <m:r>
          <m:rPr>
            <m:sty m:val="p"/>
          </m:rPr>
          <w:rPr>
            <w:rFonts w:ascii="Cambria Math" w:hAnsi="Cambria Math" w:cs="Arial"/>
            <w:sz w:val="20"/>
            <w:szCs w:val="20"/>
          </w:rPr>
          <m:t>,</m:t>
        </m:r>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x</m:t>
                </m:r>
              </m:e>
              <m:sub>
                <m:r>
                  <m:rPr>
                    <m:sty m:val="p"/>
                  </m:rPr>
                  <w:rPr>
                    <w:rFonts w:ascii="Cambria Math" w:hAnsi="Cambria Math" w:cs="Arial"/>
                    <w:sz w:val="20"/>
                    <w:szCs w:val="20"/>
                  </w:rPr>
                  <m:t>0</m:t>
                </m:r>
              </m:sub>
            </m:sSub>
          </m:e>
        </m:acc>
        <m:r>
          <m:rPr>
            <m:sty m:val="p"/>
          </m:rPr>
          <w:rPr>
            <w:rFonts w:ascii="Cambria Math" w:hAnsi="Cambria Math" w:cs="Arial"/>
            <w:sz w:val="20"/>
            <w:szCs w:val="20"/>
          </w:rPr>
          <m:t>,</m:t>
        </m:r>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y</m:t>
                </m:r>
              </m:e>
              <m:sub>
                <m:r>
                  <m:rPr>
                    <m:sty m:val="p"/>
                  </m:rPr>
                  <w:rPr>
                    <w:rFonts w:ascii="Cambria Math" w:hAnsi="Cambria Math" w:cs="Arial"/>
                    <w:sz w:val="20"/>
                    <w:szCs w:val="20"/>
                  </w:rPr>
                  <m:t>0</m:t>
                </m:r>
              </m:sub>
            </m:sSub>
          </m:e>
        </m:acc>
        <m:r>
          <m:rPr>
            <m:sty m:val="p"/>
          </m:rPr>
          <w:rPr>
            <w:rFonts w:ascii="Cambria Math" w:hAnsi="Cambria Math" w:cs="Arial"/>
            <w:sz w:val="20"/>
            <w:szCs w:val="20"/>
          </w:rPr>
          <m:t>,</m:t>
        </m:r>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z</m:t>
                </m:r>
              </m:e>
              <m:sub>
                <m:r>
                  <m:rPr>
                    <m:sty m:val="p"/>
                  </m:rPr>
                  <w:rPr>
                    <w:rFonts w:ascii="Cambria Math" w:hAnsi="Cambria Math" w:cs="Arial"/>
                    <w:sz w:val="20"/>
                    <w:szCs w:val="20"/>
                  </w:rPr>
                  <m:t>0</m:t>
                </m:r>
              </m:sub>
            </m:sSub>
          </m:e>
        </m:acc>
      </m:oMath>
      <w:r w:rsidRPr="00D61DB8">
        <w:rPr>
          <w:rFonts w:ascii="Arial" w:eastAsia="Georgia" w:hAnsi="Arial" w:cs="Arial"/>
          <w:sz w:val="20"/>
          <w:szCs w:val="20"/>
        </w:rPr>
        <w:t xml:space="preserve"> ). II en est de même pour le repère </w:t>
      </w:r>
      <m:oMath>
        <m:sSub>
          <m:sSubPr>
            <m:ctrlPr>
              <w:rPr>
                <w:rFonts w:ascii="Cambria Math" w:hAnsi="Cambria Math" w:cs="Arial"/>
                <w:sz w:val="20"/>
                <w:szCs w:val="20"/>
              </w:rPr>
            </m:ctrlPr>
          </m:sSubPr>
          <m:e>
            <m:r>
              <m:rPr>
                <m:scr m:val="script"/>
              </m:rPr>
              <w:rPr>
                <w:rFonts w:ascii="Cambria Math" w:hAnsi="Cambria Math" w:cs="Arial"/>
                <w:sz w:val="20"/>
                <w:szCs w:val="20"/>
              </w:rPr>
              <m:t>R</m:t>
            </m:r>
          </m:e>
          <m:sub>
            <m:r>
              <m:rPr>
                <m:sty m:val="p"/>
              </m:rPr>
              <w:rPr>
                <w:rFonts w:ascii="Cambria Math" w:hAnsi="Cambria Math" w:cs="Arial"/>
                <w:sz w:val="20"/>
                <w:szCs w:val="20"/>
              </w:rPr>
              <m:t>1</m:t>
            </m:r>
          </m:sub>
        </m:sSub>
      </m:oMath>
      <w:r w:rsidRPr="00D61DB8">
        <w:rPr>
          <w:rFonts w:ascii="Arial" w:eastAsia="Georgia" w:hAnsi="Arial" w:cs="Arial"/>
          <w:sz w:val="20"/>
          <w:szCs w:val="20"/>
        </w:rPr>
        <w:t xml:space="preserve"> associé au bras 1 et pour le repère </w:t>
      </w:r>
      <m:oMath>
        <m:sSub>
          <m:sSubPr>
            <m:ctrlPr>
              <w:rPr>
                <w:rFonts w:ascii="Cambria Math" w:hAnsi="Cambria Math" w:cs="Arial"/>
                <w:sz w:val="20"/>
                <w:szCs w:val="20"/>
              </w:rPr>
            </m:ctrlPr>
          </m:sSubPr>
          <m:e>
            <m:r>
              <m:rPr>
                <m:scr m:val="script"/>
              </m:rPr>
              <w:rPr>
                <w:rFonts w:ascii="Cambria Math" w:hAnsi="Cambria Math" w:cs="Arial"/>
                <w:sz w:val="20"/>
                <w:szCs w:val="20"/>
              </w:rPr>
              <m:t>R</m:t>
            </m:r>
          </m:e>
          <m:sub>
            <m:r>
              <w:rPr>
                <w:rFonts w:ascii="Cambria Math" w:hAnsi="Cambria Math" w:cs="Arial"/>
                <w:sz w:val="20"/>
                <w:szCs w:val="20"/>
              </w:rPr>
              <m:t>H</m:t>
            </m:r>
            <m:r>
              <m:rPr>
                <m:sty m:val="p"/>
              </m:rPr>
              <w:rPr>
                <w:rFonts w:ascii="Cambria Math" w:hAnsi="Cambria Math" w:cs="Arial"/>
                <w:sz w:val="20"/>
                <w:szCs w:val="20"/>
              </w:rPr>
              <m:t>1</m:t>
            </m:r>
          </m:sub>
        </m:sSub>
      </m:oMath>
      <w:r w:rsidRPr="00D61DB8">
        <w:rPr>
          <w:rFonts w:ascii="Arial" w:eastAsia="Georgia" w:hAnsi="Arial" w:cs="Arial"/>
          <w:sz w:val="20"/>
          <w:szCs w:val="20"/>
        </w:rPr>
        <w:t xml:space="preserve"> associé à l'hélice </w:t>
      </w:r>
      <m:oMath>
        <m:r>
          <w:rPr>
            <w:rFonts w:ascii="Cambria Math" w:hAnsi="Cambria Math" w:cs="Arial"/>
            <w:sz w:val="20"/>
            <w:szCs w:val="20"/>
          </w:rPr>
          <m:t>H</m:t>
        </m:r>
        <m:r>
          <m:rPr>
            <m:sty m:val="p"/>
          </m:rPr>
          <w:rPr>
            <w:rFonts w:ascii="Cambria Math" w:hAnsi="Cambria Math" w:cs="Arial"/>
            <w:sz w:val="20"/>
            <w:szCs w:val="20"/>
          </w:rPr>
          <m:t>1</m:t>
        </m:r>
      </m:oMath>
      <w:r w:rsidRPr="00D61DB8">
        <w:rPr>
          <w:rFonts w:ascii="Arial" w:hAnsi="Arial" w:cs="Arial"/>
          <w:sz w:val="20"/>
          <w:szCs w:val="20"/>
        </w:rPr>
        <w:t>. On note :</w:t>
      </w:r>
    </w:p>
    <w:p w:rsidR="00CC2C6C" w:rsidRPr="00D61DB8" w:rsidRDefault="00CC2C6C" w:rsidP="00CC2C6C">
      <w:pPr>
        <w:numPr>
          <w:ilvl w:val="0"/>
          <w:numId w:val="10"/>
        </w:numPr>
        <w:spacing w:after="120" w:line="240" w:lineRule="atLeast"/>
        <w:jc w:val="left"/>
        <w:rPr>
          <w:rFonts w:ascii="Arial" w:hAnsi="Arial" w:cs="Arial"/>
          <w:sz w:val="20"/>
          <w:szCs w:val="20"/>
        </w:rPr>
      </w:pPr>
      <m:oMath>
        <m:r>
          <m:rPr>
            <m:scr m:val="script"/>
          </m:rPr>
          <w:rPr>
            <w:rFonts w:ascii="Cambria Math" w:hAnsi="Cambria Math" w:cs="Arial"/>
            <w:sz w:val="20"/>
            <w:szCs w:val="20"/>
          </w:rPr>
          <m:t>l</m:t>
        </m:r>
      </m:oMath>
      <w:r w:rsidRPr="00D61DB8">
        <w:rPr>
          <w:rFonts w:ascii="Arial" w:hAnsi="Arial" w:cs="Arial"/>
          <w:sz w:val="20"/>
          <w:szCs w:val="20"/>
        </w:rPr>
        <w:t xml:space="preserve"> et </w:t>
      </w:r>
      <m:oMath>
        <m:r>
          <w:rPr>
            <w:rFonts w:ascii="Cambria Math" w:hAnsi="Cambria Math" w:cs="Arial"/>
            <w:sz w:val="20"/>
            <w:szCs w:val="20"/>
          </w:rPr>
          <m:t>L</m:t>
        </m:r>
      </m:oMath>
      <w:r w:rsidRPr="00D61DB8">
        <w:rPr>
          <w:rFonts w:ascii="Arial" w:eastAsia="Georgia" w:hAnsi="Arial" w:cs="Arial"/>
          <w:sz w:val="20"/>
          <w:szCs w:val="20"/>
        </w:rPr>
        <w:t xml:space="preserve">, respectivement la largeur et la longueur du parallélépipède rectangle englobant la totalité du drone (représenté en pointillés sur la figure 23), de hauteur </w:t>
      </w:r>
      <m:oMath>
        <m:r>
          <w:rPr>
            <w:rFonts w:ascii="Cambria Math" w:hAnsi="Cambria Math" w:cs="Arial"/>
            <w:sz w:val="20"/>
            <w:szCs w:val="20"/>
          </w:rPr>
          <m:t>h</m:t>
        </m:r>
        <m:r>
          <m:rPr>
            <m:sty m:val="p"/>
          </m:rPr>
          <w:rPr>
            <w:rFonts w:ascii="Cambria Math" w:hAnsi="Cambria Math" w:cs="Arial"/>
            <w:sz w:val="20"/>
            <w:szCs w:val="20"/>
          </w:rPr>
          <m:t>=115</m:t>
        </m:r>
        <m:r>
          <m:rPr>
            <m:nor/>
          </m:rPr>
          <w:rPr>
            <w:rFonts w:ascii="Arial" w:hAnsi="Arial" w:cs="Arial"/>
            <w:sz w:val="20"/>
            <w:szCs w:val="20"/>
          </w:rPr>
          <m:t xml:space="preserve"> </m:t>
        </m:r>
        <m:r>
          <m:rPr>
            <m:sty m:val="p"/>
          </m:rPr>
          <w:rPr>
            <w:rFonts w:ascii="Cambria Math" w:hAnsi="Cambria Math" w:cs="Arial"/>
            <w:sz w:val="20"/>
            <w:szCs w:val="20"/>
          </w:rPr>
          <m:t>mm</m:t>
        </m:r>
      </m:oMath>
      <w:r w:rsidRPr="00D61DB8">
        <w:rPr>
          <w:rFonts w:ascii="Arial" w:hAnsi="Arial" w:cs="Arial"/>
          <w:sz w:val="20"/>
          <w:szCs w:val="20"/>
        </w:rPr>
        <w:t>, constante quelle que soit la configuration du drone;</w:t>
      </w:r>
    </w:p>
    <w:p w:rsidR="00920A80" w:rsidRDefault="00852A6B" w:rsidP="00CC2C6C">
      <w:pPr>
        <w:numPr>
          <w:ilvl w:val="0"/>
          <w:numId w:val="10"/>
        </w:numPr>
        <w:spacing w:after="120" w:line="240" w:lineRule="atLeast"/>
        <w:jc w:val="left"/>
        <w:rPr>
          <w:rFonts w:ascii="Arial" w:hAnsi="Arial" w:cs="Arial"/>
          <w:sz w:val="20"/>
          <w:szCs w:val="20"/>
        </w:rPr>
      </w:pPr>
      <m:oMath>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0</m:t>
            </m:r>
          </m:sub>
        </m:sSub>
        <m:r>
          <m:rPr>
            <m:sty m:val="p"/>
          </m:rPr>
          <w:rPr>
            <w:rFonts w:ascii="Cambria Math" w:hAnsi="Cambria Math" w:cs="Arial"/>
            <w:sz w:val="20"/>
            <w:szCs w:val="20"/>
          </w:rPr>
          <m:t>=280</m:t>
        </m:r>
        <m:r>
          <m:rPr>
            <m:nor/>
          </m:rPr>
          <w:rPr>
            <w:rFonts w:ascii="Arial" w:hAnsi="Arial" w:cs="Arial"/>
            <w:sz w:val="20"/>
            <w:szCs w:val="20"/>
          </w:rPr>
          <m:t xml:space="preserve"> </m:t>
        </m:r>
        <m:r>
          <m:rPr>
            <m:sty m:val="p"/>
          </m:rPr>
          <w:rPr>
            <w:rFonts w:ascii="Cambria Math" w:hAnsi="Cambria Math" w:cs="Arial"/>
            <w:sz w:val="20"/>
            <w:szCs w:val="20"/>
          </w:rPr>
          <m:t>mm</m:t>
        </m:r>
      </m:oMath>
      <w:r w:rsidR="00CC2C6C" w:rsidRPr="00D61DB8">
        <w:rPr>
          <w:rFonts w:ascii="Arial" w:hAnsi="Arial" w:cs="Arial"/>
          <w:sz w:val="20"/>
          <w:szCs w:val="20"/>
        </w:rPr>
        <w:t>, la longueur du corps 0 ;</w:t>
      </w:r>
    </w:p>
    <w:p w:rsidR="00CC2C6C" w:rsidRPr="00D61DB8" w:rsidRDefault="00852A6B" w:rsidP="00CC2C6C">
      <w:pPr>
        <w:numPr>
          <w:ilvl w:val="0"/>
          <w:numId w:val="10"/>
        </w:numPr>
        <w:spacing w:after="120" w:line="240" w:lineRule="atLeast"/>
        <w:jc w:val="left"/>
        <w:rPr>
          <w:rFonts w:ascii="Arial" w:hAnsi="Arial" w:cs="Arial"/>
          <w:sz w:val="20"/>
          <w:szCs w:val="20"/>
        </w:rPr>
      </w:pPr>
      <m:oMath>
        <m:acc>
          <m:accPr>
            <m:chr m:val="⃗"/>
            <m:ctrlPr>
              <w:rPr>
                <w:rFonts w:ascii="Cambria Math" w:hAnsi="Cambria Math" w:cs="Arial"/>
                <w:sz w:val="20"/>
                <w:szCs w:val="20"/>
              </w:rPr>
            </m:ctrlPr>
          </m:accPr>
          <m:e>
            <m:r>
              <w:rPr>
                <w:rFonts w:ascii="Cambria Math" w:hAnsi="Cambria Math" w:cs="Arial"/>
                <w:sz w:val="20"/>
                <w:szCs w:val="20"/>
              </w:rPr>
              <m:t>O</m:t>
            </m:r>
            <m:sSub>
              <m:sSubPr>
                <m:ctrlPr>
                  <w:rPr>
                    <w:rFonts w:ascii="Cambria Math" w:hAnsi="Cambria Math" w:cs="Arial"/>
                    <w:sz w:val="20"/>
                    <w:szCs w:val="20"/>
                  </w:rPr>
                </m:ctrlPr>
              </m:sSubPr>
              <m:e>
                <m:r>
                  <w:rPr>
                    <w:rFonts w:ascii="Cambria Math" w:hAnsi="Cambria Math" w:cs="Arial"/>
                    <w:sz w:val="20"/>
                    <w:szCs w:val="20"/>
                  </w:rPr>
                  <m:t>A</m:t>
                </m:r>
              </m:e>
              <m:sub>
                <m:r>
                  <m:rPr>
                    <m:sty m:val="p"/>
                  </m:rPr>
                  <w:rPr>
                    <w:rFonts w:ascii="Cambria Math" w:hAnsi="Cambria Math" w:cs="Arial"/>
                    <w:sz w:val="20"/>
                    <w:szCs w:val="20"/>
                  </w:rPr>
                  <m:t>1</m:t>
                </m:r>
              </m:sub>
            </m:sSub>
          </m:e>
        </m:acc>
        <m:r>
          <m:rPr>
            <m:sty m:val="p"/>
          </m:rPr>
          <w:rPr>
            <w:rFonts w:ascii="Cambria Math" w:hAnsi="Cambria Math" w:cs="Arial"/>
            <w:sz w:val="20"/>
            <w:szCs w:val="20"/>
          </w:rPr>
          <m:t>=</m:t>
        </m:r>
        <m:f>
          <m:fPr>
            <m:ctrlPr>
              <w:rPr>
                <w:rFonts w:ascii="Cambria Math" w:hAnsi="Cambria Math" w:cs="Arial"/>
                <w:sz w:val="20"/>
                <w:szCs w:val="20"/>
              </w:rPr>
            </m:ctrlPr>
          </m:fPr>
          <m:num>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0</m:t>
                </m:r>
              </m:sub>
            </m:sSub>
          </m:num>
          <m:den>
            <m:r>
              <m:rPr>
                <m:sty m:val="p"/>
              </m:rPr>
              <w:rPr>
                <w:rFonts w:ascii="Cambria Math" w:hAnsi="Cambria Math" w:cs="Arial"/>
                <w:sz w:val="20"/>
                <w:szCs w:val="20"/>
              </w:rPr>
              <m:t>2</m:t>
            </m:r>
          </m:den>
        </m:f>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x</m:t>
                </m:r>
              </m:e>
              <m:sub>
                <m:r>
                  <m:rPr>
                    <m:sty m:val="p"/>
                  </m:rPr>
                  <w:rPr>
                    <w:rFonts w:ascii="Cambria Math" w:hAnsi="Cambria Math" w:cs="Arial"/>
                    <w:sz w:val="20"/>
                    <w:szCs w:val="20"/>
                  </w:rPr>
                  <m:t>0</m:t>
                </m:r>
              </m:sub>
            </m:sSub>
          </m:e>
        </m:acc>
        <m:r>
          <m:rPr>
            <m:sty m:val="p"/>
          </m:rPr>
          <w:rPr>
            <w:rFonts w:ascii="Cambria Math" w:hAnsi="Cambria Math" w:cs="Arial"/>
            <w:sz w:val="20"/>
            <w:szCs w:val="20"/>
          </w:rPr>
          <m:t>+</m:t>
        </m:r>
        <m:f>
          <m:fPr>
            <m:ctrlPr>
              <w:rPr>
                <w:rFonts w:ascii="Cambria Math" w:hAnsi="Cambria Math" w:cs="Arial"/>
                <w:sz w:val="20"/>
                <w:szCs w:val="20"/>
              </w:rPr>
            </m:ctrlPr>
          </m:fPr>
          <m:num>
            <m:r>
              <w:rPr>
                <w:rFonts w:ascii="Cambria Math" w:hAnsi="Cambria Math" w:cs="Arial"/>
                <w:sz w:val="20"/>
                <w:szCs w:val="20"/>
              </w:rPr>
              <m:t>h</m:t>
            </m:r>
          </m:num>
          <m:den>
            <m:r>
              <m:rPr>
                <m:sty m:val="p"/>
              </m:rPr>
              <w:rPr>
                <w:rFonts w:ascii="Cambria Math" w:hAnsi="Cambria Math" w:cs="Arial"/>
                <w:sz w:val="20"/>
                <w:szCs w:val="20"/>
              </w:rPr>
              <m:t>4</m:t>
            </m:r>
          </m:den>
        </m:f>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z</m:t>
                </m:r>
              </m:e>
              <m:sub>
                <m:r>
                  <m:rPr>
                    <m:sty m:val="p"/>
                  </m:rPr>
                  <w:rPr>
                    <w:rFonts w:ascii="Cambria Math" w:hAnsi="Cambria Math" w:cs="Arial"/>
                    <w:sz w:val="20"/>
                    <w:szCs w:val="20"/>
                  </w:rPr>
                  <m:t>0</m:t>
                </m:r>
              </m:sub>
            </m:sSub>
          </m:e>
        </m:acc>
      </m:oMath>
      <w:r w:rsidR="00CC2C6C" w:rsidRPr="00D61DB8">
        <w:rPr>
          <w:rFonts w:ascii="Arial" w:hAnsi="Arial" w:cs="Arial"/>
          <w:sz w:val="20"/>
          <w:szCs w:val="20"/>
        </w:rPr>
        <w:t>;</w:t>
      </w:r>
    </w:p>
    <w:p w:rsidR="00920A80" w:rsidRDefault="00852A6B" w:rsidP="00CC2C6C">
      <w:pPr>
        <w:numPr>
          <w:ilvl w:val="0"/>
          <w:numId w:val="10"/>
        </w:numPr>
        <w:spacing w:after="120" w:line="240" w:lineRule="atLeast"/>
        <w:jc w:val="left"/>
        <w:rPr>
          <w:rFonts w:ascii="Arial" w:hAnsi="Arial" w:cs="Arial"/>
          <w:sz w:val="20"/>
          <w:szCs w:val="20"/>
        </w:rPr>
      </w:pPr>
      <m:oMath>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1</m:t>
            </m:r>
          </m:sub>
        </m:sSub>
        <m:r>
          <m:rPr>
            <m:sty m:val="p"/>
          </m:rPr>
          <w:rPr>
            <w:rFonts w:ascii="Cambria Math" w:hAnsi="Cambria Math" w:cs="Arial"/>
            <w:sz w:val="20"/>
            <w:szCs w:val="20"/>
          </w:rPr>
          <m:t>=140</m:t>
        </m:r>
        <m:r>
          <m:rPr>
            <m:nor/>
          </m:rPr>
          <w:rPr>
            <w:rFonts w:ascii="Arial" w:hAnsi="Arial" w:cs="Arial"/>
            <w:sz w:val="20"/>
            <w:szCs w:val="20"/>
          </w:rPr>
          <m:t xml:space="preserve"> </m:t>
        </m:r>
        <m:r>
          <m:rPr>
            <m:sty m:val="p"/>
          </m:rPr>
          <w:rPr>
            <w:rFonts w:ascii="Cambria Math" w:hAnsi="Cambria Math" w:cs="Arial"/>
            <w:sz w:val="20"/>
            <w:szCs w:val="20"/>
          </w:rPr>
          <m:t>mm</m:t>
        </m:r>
      </m:oMath>
      <w:r w:rsidR="00CC2C6C" w:rsidRPr="00D61DB8">
        <w:rPr>
          <w:rFonts w:ascii="Arial" w:hAnsi="Arial" w:cs="Arial"/>
          <w:sz w:val="20"/>
          <w:szCs w:val="20"/>
        </w:rPr>
        <w:t>, la longueur du bras 1 ;</w:t>
      </w:r>
    </w:p>
    <w:p w:rsidR="00CC2C6C" w:rsidRPr="00D61DB8" w:rsidRDefault="00852A6B" w:rsidP="00CC2C6C">
      <w:pPr>
        <w:numPr>
          <w:ilvl w:val="0"/>
          <w:numId w:val="10"/>
        </w:numPr>
        <w:spacing w:after="120" w:line="240" w:lineRule="atLeast"/>
        <w:jc w:val="left"/>
        <w:rPr>
          <w:rFonts w:ascii="Arial" w:hAnsi="Arial" w:cs="Arial"/>
          <w:sz w:val="20"/>
          <w:szCs w:val="20"/>
        </w:rPr>
      </w:pPr>
      <m:oMath>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I</m:t>
                </m:r>
              </m:e>
              <m:sub>
                <m:r>
                  <m:rPr>
                    <m:sty m:val="p"/>
                  </m:rPr>
                  <w:rPr>
                    <w:rFonts w:ascii="Cambria Math" w:hAnsi="Cambria Math" w:cs="Arial"/>
                    <w:sz w:val="20"/>
                    <w:szCs w:val="20"/>
                  </w:rPr>
                  <m:t>1</m:t>
                </m:r>
              </m:sub>
            </m:sSub>
            <m:sSub>
              <m:sSubPr>
                <m:ctrlPr>
                  <w:rPr>
                    <w:rFonts w:ascii="Cambria Math" w:hAnsi="Cambria Math" w:cs="Arial"/>
                    <w:sz w:val="20"/>
                    <w:szCs w:val="20"/>
                  </w:rPr>
                </m:ctrlPr>
              </m:sSubPr>
              <m:e>
                <m:r>
                  <w:rPr>
                    <w:rFonts w:ascii="Cambria Math" w:hAnsi="Cambria Math" w:cs="Arial"/>
                    <w:sz w:val="20"/>
                    <w:szCs w:val="20"/>
                  </w:rPr>
                  <m:t>A</m:t>
                </m:r>
              </m:e>
              <m:sub>
                <m:r>
                  <m:rPr>
                    <m:sty m:val="p"/>
                  </m:rPr>
                  <w:rPr>
                    <w:rFonts w:ascii="Cambria Math" w:hAnsi="Cambria Math" w:cs="Arial"/>
                    <w:sz w:val="20"/>
                    <w:szCs w:val="20"/>
                  </w:rPr>
                  <m:t>1</m:t>
                </m:r>
              </m:sub>
            </m:sSub>
          </m:e>
        </m:acc>
        <m:r>
          <m:rPr>
            <m:sty m:val="p"/>
          </m:rPr>
          <w:rPr>
            <w:rFonts w:ascii="Cambria Math" w:hAnsi="Cambria Math" w:cs="Arial"/>
            <w:sz w:val="20"/>
            <w:szCs w:val="20"/>
          </w:rPr>
          <m:t>=</m:t>
        </m:r>
        <m:f>
          <m:fPr>
            <m:ctrlPr>
              <w:rPr>
                <w:rFonts w:ascii="Cambria Math" w:hAnsi="Cambria Math" w:cs="Arial"/>
                <w:sz w:val="20"/>
                <w:szCs w:val="20"/>
              </w:rPr>
            </m:ctrlPr>
          </m:fPr>
          <m:num>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1</m:t>
                </m:r>
              </m:sub>
            </m:sSub>
          </m:num>
          <m:den>
            <m:r>
              <m:rPr>
                <m:sty m:val="p"/>
              </m:rPr>
              <w:rPr>
                <w:rFonts w:ascii="Cambria Math" w:hAnsi="Cambria Math" w:cs="Arial"/>
                <w:sz w:val="20"/>
                <w:szCs w:val="20"/>
              </w:rPr>
              <m:t>2</m:t>
            </m:r>
          </m:den>
        </m:f>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x</m:t>
                </m:r>
              </m:e>
              <m:sub>
                <m:r>
                  <m:rPr>
                    <m:sty m:val="p"/>
                  </m:rPr>
                  <w:rPr>
                    <w:rFonts w:ascii="Cambria Math" w:hAnsi="Cambria Math" w:cs="Arial"/>
                    <w:sz w:val="20"/>
                    <w:szCs w:val="20"/>
                  </w:rPr>
                  <m:t>1</m:t>
                </m:r>
              </m:sub>
            </m:sSub>
          </m:e>
        </m:acc>
        <m:r>
          <m:rPr>
            <m:sty m:val="p"/>
          </m:rPr>
          <w:rPr>
            <w:rFonts w:ascii="Cambria Math" w:hAnsi="Cambria Math" w:cs="Arial"/>
            <w:sz w:val="20"/>
            <w:szCs w:val="20"/>
          </w:rPr>
          <m:t>-</m:t>
        </m:r>
        <m:f>
          <m:fPr>
            <m:ctrlPr>
              <w:rPr>
                <w:rFonts w:ascii="Cambria Math" w:hAnsi="Cambria Math" w:cs="Arial"/>
                <w:sz w:val="20"/>
                <w:szCs w:val="20"/>
              </w:rPr>
            </m:ctrlPr>
          </m:fPr>
          <m:num>
            <m:r>
              <w:rPr>
                <w:rFonts w:ascii="Cambria Math" w:hAnsi="Cambria Math" w:cs="Arial"/>
                <w:sz w:val="20"/>
                <w:szCs w:val="20"/>
              </w:rPr>
              <m:t>h</m:t>
            </m:r>
          </m:num>
          <m:den>
            <m:r>
              <m:rPr>
                <m:sty m:val="p"/>
              </m:rPr>
              <w:rPr>
                <w:rFonts w:ascii="Cambria Math" w:hAnsi="Cambria Math" w:cs="Arial"/>
                <w:sz w:val="20"/>
                <w:szCs w:val="20"/>
              </w:rPr>
              <m:t>4</m:t>
            </m:r>
          </m:den>
        </m:f>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z</m:t>
                </m:r>
              </m:e>
              <m:sub>
                <m:r>
                  <m:rPr>
                    <m:sty m:val="p"/>
                  </m:rPr>
                  <w:rPr>
                    <w:rFonts w:ascii="Cambria Math" w:hAnsi="Cambria Math" w:cs="Arial"/>
                    <w:sz w:val="20"/>
                    <w:szCs w:val="20"/>
                  </w:rPr>
                  <m:t>0</m:t>
                </m:r>
              </m:sub>
            </m:sSub>
          </m:e>
        </m:acc>
      </m:oMath>
      <w:r w:rsidR="00CC2C6C" w:rsidRPr="00D61DB8">
        <w:rPr>
          <w:rFonts w:ascii="Arial" w:hAnsi="Arial" w:cs="Arial"/>
          <w:sz w:val="20"/>
          <w:szCs w:val="20"/>
        </w:rPr>
        <w:t>,</w:t>
      </w:r>
    </w:p>
    <w:p w:rsidR="00CC2C6C" w:rsidRPr="00D61DB8" w:rsidRDefault="00852A6B" w:rsidP="00CC2C6C">
      <w:pPr>
        <w:numPr>
          <w:ilvl w:val="0"/>
          <w:numId w:val="10"/>
        </w:numPr>
        <w:spacing w:after="120" w:line="240" w:lineRule="atLeast"/>
        <w:jc w:val="left"/>
        <w:rPr>
          <w:rFonts w:ascii="Arial" w:hAnsi="Arial" w:cs="Arial"/>
          <w:sz w:val="20"/>
          <w:szCs w:val="20"/>
        </w:rPr>
      </w:pPr>
      <m:oMath>
        <m:sSub>
          <m:sSubPr>
            <m:ctrlPr>
              <w:rPr>
                <w:rFonts w:ascii="Cambria Math" w:hAnsi="Cambria Math" w:cs="Arial"/>
                <w:sz w:val="20"/>
                <w:szCs w:val="20"/>
              </w:rPr>
            </m:ctrlPr>
          </m:sSubPr>
          <m:e>
            <m:bar>
              <m:barPr>
                <m:ctrlPr>
                  <w:rPr>
                    <w:rFonts w:ascii="Cambria Math" w:hAnsi="Cambria Math" w:cs="Arial"/>
                    <w:sz w:val="20"/>
                    <w:szCs w:val="20"/>
                  </w:rPr>
                </m:ctrlPr>
              </m:barPr>
              <m:e>
                <m:r>
                  <w:rPr>
                    <w:rFonts w:ascii="Cambria Math" w:hAnsi="Cambria Math" w:cs="Arial"/>
                    <w:sz w:val="20"/>
                    <w:szCs w:val="20"/>
                  </w:rPr>
                  <m:t>r</m:t>
                </m:r>
              </m:e>
            </m:bar>
          </m:e>
          <m:sub>
            <m:r>
              <w:rPr>
                <w:rFonts w:ascii="Cambria Math" w:hAnsi="Cambria Math" w:cs="Arial"/>
                <w:sz w:val="20"/>
                <w:szCs w:val="20"/>
              </w:rPr>
              <m:t>h</m:t>
            </m:r>
          </m:sub>
        </m:sSub>
        <m:r>
          <m:rPr>
            <m:sty m:val="p"/>
          </m:rPr>
          <w:rPr>
            <w:rFonts w:ascii="Cambria Math" w:hAnsi="Cambria Math" w:cs="Arial"/>
            <w:sz w:val="20"/>
            <w:szCs w:val="20"/>
          </w:rPr>
          <m:t>=64</m:t>
        </m:r>
        <m:r>
          <m:rPr>
            <m:nor/>
          </m:rPr>
          <w:rPr>
            <w:rFonts w:ascii="Arial" w:hAnsi="Arial" w:cs="Arial"/>
            <w:sz w:val="20"/>
            <w:szCs w:val="20"/>
          </w:rPr>
          <m:t xml:space="preserve"> </m:t>
        </m:r>
        <m:r>
          <m:rPr>
            <m:sty m:val="p"/>
          </m:rPr>
          <w:rPr>
            <w:rFonts w:ascii="Cambria Math" w:hAnsi="Cambria Math" w:cs="Arial"/>
            <w:sz w:val="20"/>
            <w:szCs w:val="20"/>
          </w:rPr>
          <m:t>mm</m:t>
        </m:r>
      </m:oMath>
      <w:r w:rsidR="00CC2C6C" w:rsidRPr="00D61DB8">
        <w:rPr>
          <w:rFonts w:ascii="Arial" w:eastAsia="Georgia" w:hAnsi="Arial" w:cs="Arial"/>
          <w:sz w:val="20"/>
          <w:szCs w:val="20"/>
        </w:rPr>
        <w:t>, la longueur d'une pale de l'hélice;</w:t>
      </w:r>
    </w:p>
    <w:p w:rsidR="00CC2C6C" w:rsidRPr="00D61DB8" w:rsidRDefault="00852A6B" w:rsidP="00CC2C6C">
      <w:pPr>
        <w:numPr>
          <w:ilvl w:val="0"/>
          <w:numId w:val="10"/>
        </w:numPr>
        <w:spacing w:after="120" w:line="240" w:lineRule="atLeast"/>
        <w:jc w:val="left"/>
        <w:rPr>
          <w:rFonts w:ascii="Arial" w:hAnsi="Arial" w:cs="Arial"/>
          <w:sz w:val="20"/>
          <w:szCs w:val="20"/>
        </w:rPr>
      </w:pPr>
      <m:oMath>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I</m:t>
                </m:r>
              </m:e>
              <m:sub>
                <m:r>
                  <m:rPr>
                    <m:sty m:val="p"/>
                  </m:rPr>
                  <w:rPr>
                    <w:rFonts w:ascii="Cambria Math" w:hAnsi="Cambria Math" w:cs="Arial"/>
                    <w:sz w:val="20"/>
                    <w:szCs w:val="20"/>
                  </w:rPr>
                  <m:t>1</m:t>
                </m:r>
              </m:sub>
            </m:sSub>
            <m:r>
              <w:rPr>
                <w:rFonts w:ascii="Cambria Math" w:hAnsi="Cambria Math" w:cs="Arial"/>
                <w:sz w:val="20"/>
                <w:szCs w:val="20"/>
              </w:rPr>
              <m:t>P</m:t>
            </m:r>
          </m:e>
        </m:acc>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r</m:t>
            </m:r>
          </m:e>
          <m:sub>
            <m:r>
              <w:rPr>
                <w:rFonts w:ascii="Cambria Math" w:hAnsi="Cambria Math" w:cs="Arial"/>
                <w:sz w:val="20"/>
                <w:szCs w:val="20"/>
              </w:rPr>
              <m:t>h</m:t>
            </m:r>
          </m:sub>
        </m:sSub>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x</m:t>
                </m:r>
              </m:e>
              <m:sub>
                <m:r>
                  <w:rPr>
                    <w:rFonts w:ascii="Cambria Math" w:hAnsi="Cambria Math" w:cs="Arial"/>
                    <w:sz w:val="20"/>
                    <w:szCs w:val="20"/>
                  </w:rPr>
                  <m:t>H</m:t>
                </m:r>
                <m:r>
                  <m:rPr>
                    <m:sty m:val="p"/>
                  </m:rPr>
                  <w:rPr>
                    <w:rFonts w:ascii="Cambria Math" w:hAnsi="Cambria Math" w:cs="Arial"/>
                    <w:sz w:val="20"/>
                    <w:szCs w:val="20"/>
                  </w:rPr>
                  <m:t>1</m:t>
                </m:r>
              </m:sub>
            </m:sSub>
          </m:e>
        </m:acc>
      </m:oMath>
      <w:r w:rsidR="00CC2C6C" w:rsidRPr="00D61DB8">
        <w:rPr>
          <w:rFonts w:ascii="Arial" w:eastAsia="Georgia" w:hAnsi="Arial" w:cs="Arial"/>
          <w:sz w:val="20"/>
          <w:szCs w:val="20"/>
        </w:rPr>
        <w:t xml:space="preserve"> pour l'hélice </w:t>
      </w:r>
      <m:oMath>
        <m:r>
          <w:rPr>
            <w:rFonts w:ascii="Cambria Math" w:hAnsi="Cambria Math" w:cs="Arial"/>
            <w:sz w:val="20"/>
            <w:szCs w:val="20"/>
          </w:rPr>
          <m:t>H</m:t>
        </m:r>
        <m:r>
          <m:rPr>
            <m:sty m:val="p"/>
          </m:rPr>
          <w:rPr>
            <w:rFonts w:ascii="Cambria Math" w:hAnsi="Cambria Math" w:cs="Arial"/>
            <w:sz w:val="20"/>
            <w:szCs w:val="20"/>
          </w:rPr>
          <m:t>1</m:t>
        </m:r>
      </m:oMath>
      <w:r w:rsidR="00CC2C6C" w:rsidRPr="00D61DB8">
        <w:rPr>
          <w:rFonts w:ascii="Arial" w:hAnsi="Arial" w:cs="Arial"/>
          <w:sz w:val="20"/>
          <w:szCs w:val="20"/>
        </w:rPr>
        <w:t>.</w:t>
      </w:r>
    </w:p>
    <w:p w:rsidR="00CC2C6C" w:rsidRPr="00D61DB8" w:rsidRDefault="00CC2C6C" w:rsidP="00CC2C6C">
      <w:pPr>
        <w:jc w:val="center"/>
        <w:rPr>
          <w:rFonts w:ascii="Arial" w:hAnsi="Arial" w:cs="Arial"/>
          <w:sz w:val="20"/>
          <w:szCs w:val="20"/>
        </w:rPr>
      </w:pPr>
      <w:r w:rsidRPr="00D61DB8">
        <w:rPr>
          <w:rFonts w:ascii="Arial" w:hAnsi="Arial" w:cs="Arial"/>
          <w:noProof/>
          <w:sz w:val="20"/>
          <w:szCs w:val="20"/>
        </w:rPr>
        <w:drawing>
          <wp:inline distT="0" distB="0" distL="0" distR="0">
            <wp:extent cx="2511551" cy="3233737"/>
            <wp:effectExtent l="19050" t="0" r="3049" b="0"/>
            <wp:docPr id="29" name="image-a93bcefe74c7627ffbc8a6254a30c1b88fd679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a93bcefe74c7627ffbc8a6254a30c1b88fd6798d.jpg"/>
                    <pic:cNvPicPr/>
                  </pic:nvPicPr>
                  <pic:blipFill>
                    <a:blip r:embed="rId89" cstate="print">
                      <a:lum bright="-20000" contrast="40000"/>
                    </a:blip>
                    <a:srcRect/>
                    <a:stretch>
                      <a:fillRect/>
                    </a:stretch>
                  </pic:blipFill>
                  <pic:spPr>
                    <a:xfrm>
                      <a:off x="0" y="0"/>
                      <a:ext cx="2511552" cy="3233738"/>
                    </a:xfrm>
                    <a:prstGeom prst="rect">
                      <a:avLst/>
                    </a:prstGeom>
                  </pic:spPr>
                </pic:pic>
              </a:graphicData>
            </a:graphic>
          </wp:inline>
        </w:drawing>
      </w:r>
      <w:r w:rsidR="00A73468" w:rsidRPr="00A73468">
        <w:rPr>
          <w:rFonts w:ascii="Arial" w:hAnsi="Arial" w:cs="Arial"/>
          <w:noProof/>
          <w:sz w:val="20"/>
          <w:szCs w:val="20"/>
        </w:rPr>
        <w:t xml:space="preserve"> </w:t>
      </w:r>
      <w:r w:rsidR="00A73468" w:rsidRPr="00A73468">
        <w:rPr>
          <w:rFonts w:ascii="Arial" w:hAnsi="Arial" w:cs="Arial"/>
          <w:noProof/>
          <w:sz w:val="20"/>
          <w:szCs w:val="20"/>
        </w:rPr>
        <w:drawing>
          <wp:inline distT="0" distB="0" distL="0" distR="0">
            <wp:extent cx="3992676" cy="1690687"/>
            <wp:effectExtent l="19050" t="0" r="7824" b="0"/>
            <wp:docPr id="5" name="image-b71547359940d0c742cf11f3c7d65f43315561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b71547359940d0c742cf11f3c7d65f43315561be.jpg"/>
                    <pic:cNvPicPr/>
                  </pic:nvPicPr>
                  <pic:blipFill>
                    <a:blip r:embed="rId90" cstate="print">
                      <a:lum bright="-20000" contrast="40000"/>
                    </a:blip>
                    <a:srcRect/>
                    <a:stretch>
                      <a:fillRect/>
                    </a:stretch>
                  </pic:blipFill>
                  <pic:spPr>
                    <a:xfrm>
                      <a:off x="0" y="0"/>
                      <a:ext cx="3992676" cy="1690687"/>
                    </a:xfrm>
                    <a:prstGeom prst="rect">
                      <a:avLst/>
                    </a:prstGeom>
                  </pic:spPr>
                </pic:pic>
              </a:graphicData>
            </a:graphic>
          </wp:inline>
        </w:drawing>
      </w:r>
    </w:p>
    <w:p w:rsidR="00CC2C6C" w:rsidRPr="00D61DB8" w:rsidRDefault="00CC2C6C" w:rsidP="00CC2C6C">
      <w:pPr>
        <w:jc w:val="center"/>
        <w:rPr>
          <w:rFonts w:ascii="Arial" w:hAnsi="Arial" w:cs="Arial"/>
          <w:sz w:val="20"/>
          <w:szCs w:val="20"/>
        </w:rPr>
      </w:pPr>
    </w:p>
    <w:p w:rsidR="00CC2C6C" w:rsidRPr="00D61DB8" w:rsidRDefault="00CC2C6C" w:rsidP="00EC5FB8">
      <w:pPr>
        <w:spacing w:after="220"/>
        <w:jc w:val="center"/>
        <w:rPr>
          <w:rFonts w:ascii="Arial" w:hAnsi="Arial" w:cs="Arial"/>
          <w:sz w:val="20"/>
          <w:szCs w:val="20"/>
        </w:rPr>
      </w:pPr>
      <w:r w:rsidRPr="00D61DB8">
        <w:rPr>
          <w:rFonts w:ascii="Arial" w:eastAsia="Georgia" w:hAnsi="Arial" w:cs="Arial"/>
          <w:sz w:val="20"/>
          <w:szCs w:val="20"/>
        </w:rPr>
        <w:t>Figure 23 - Vue de dessus et en perspective du drone en phase de repliement et paramétrage de la géométrie</w:t>
      </w:r>
    </w:p>
    <w:p w:rsidR="00CC2C6C" w:rsidRPr="00D61DB8" w:rsidRDefault="00CC2C6C" w:rsidP="00CC2C6C">
      <w:pPr>
        <w:jc w:val="center"/>
        <w:rPr>
          <w:rFonts w:ascii="Arial" w:hAnsi="Arial" w:cs="Arial"/>
          <w:sz w:val="20"/>
          <w:szCs w:val="20"/>
        </w:rPr>
      </w:pPr>
      <w:r w:rsidRPr="00D61DB8">
        <w:rPr>
          <w:rFonts w:ascii="Arial" w:hAnsi="Arial" w:cs="Arial"/>
          <w:noProof/>
          <w:sz w:val="20"/>
          <w:szCs w:val="20"/>
        </w:rPr>
        <w:lastRenderedPageBreak/>
        <w:drawing>
          <wp:inline distT="0" distB="0" distL="0" distR="0">
            <wp:extent cx="3098549" cy="1106865"/>
            <wp:effectExtent l="19050" t="0" r="6601" b="0"/>
            <wp:docPr id="31" name="image-d9dbfea39cd50440a68c6726015453e5f05d3d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d9dbfea39cd50440a68c6726015453e5f05d3d97.jpg"/>
                    <pic:cNvPicPr/>
                  </pic:nvPicPr>
                  <pic:blipFill>
                    <a:blip r:embed="rId91" cstate="print">
                      <a:lum bright="-20000" contrast="40000"/>
                    </a:blip>
                    <a:srcRect/>
                    <a:stretch>
                      <a:fillRect/>
                    </a:stretch>
                  </pic:blipFill>
                  <pic:spPr>
                    <a:xfrm>
                      <a:off x="0" y="0"/>
                      <a:ext cx="3103563" cy="1108656"/>
                    </a:xfrm>
                    <a:prstGeom prst="rect">
                      <a:avLst/>
                    </a:prstGeom>
                  </pic:spPr>
                </pic:pic>
              </a:graphicData>
            </a:graphic>
          </wp:inline>
        </w:drawing>
      </w:r>
    </w:p>
    <w:p w:rsidR="00CC2C6C" w:rsidRPr="00D61DB8" w:rsidRDefault="00CC2C6C" w:rsidP="00CC2C6C">
      <w:pPr>
        <w:rPr>
          <w:rFonts w:ascii="Arial" w:hAnsi="Arial" w:cs="Arial"/>
          <w:sz w:val="20"/>
          <w:szCs w:val="20"/>
        </w:rPr>
      </w:pPr>
      <w:r w:rsidRPr="00D61DB8">
        <w:rPr>
          <w:rFonts w:ascii="Arial" w:eastAsia="Georgia" w:hAnsi="Arial" w:cs="Arial"/>
          <w:sz w:val="20"/>
          <w:szCs w:val="20"/>
        </w:rPr>
        <w:t xml:space="preserve">Figure 24 - Figures planes du paramétrage du bras </w:t>
      </w:r>
      <m:oMath>
        <m:r>
          <w:rPr>
            <w:rFonts w:ascii="Cambria Math" w:hAnsi="Cambria Math" w:cs="Arial"/>
            <w:sz w:val="20"/>
            <w:szCs w:val="20"/>
          </w:rPr>
          <m:t>i</m:t>
        </m:r>
      </m:oMath>
      <w:r w:rsidRPr="00D61DB8">
        <w:rPr>
          <w:rFonts w:ascii="Arial" w:eastAsia="Georgia" w:hAnsi="Arial" w:cs="Arial"/>
          <w:sz w:val="20"/>
          <w:szCs w:val="20"/>
        </w:rPr>
        <w:t xml:space="preserve"> par rapport au corps 0 du drone et de l'hélice H1 par rapport au bras 1 du drone</w:t>
      </w:r>
    </w:p>
    <w:p w:rsidR="00CC2C6C" w:rsidRPr="00D61DB8" w:rsidRDefault="00CC2C6C" w:rsidP="00CC2C6C">
      <w:pPr>
        <w:spacing w:before="330" w:line="271" w:lineRule="auto"/>
        <w:rPr>
          <w:rFonts w:ascii="Arial" w:hAnsi="Arial" w:cs="Arial"/>
          <w:sz w:val="20"/>
          <w:szCs w:val="20"/>
        </w:rPr>
      </w:pPr>
      <w:r w:rsidRPr="00D61DB8">
        <w:rPr>
          <w:rFonts w:ascii="Arial" w:hAnsi="Arial" w:cs="Arial"/>
          <w:sz w:val="20"/>
          <w:szCs w:val="20"/>
        </w:rPr>
        <w:t>ANNEXE 4</w:t>
      </w:r>
    </w:p>
    <w:p w:rsidR="00CC2C6C" w:rsidRPr="00D61DB8" w:rsidRDefault="00CC2C6C" w:rsidP="00CC2C6C">
      <w:pPr>
        <w:jc w:val="center"/>
        <w:rPr>
          <w:rFonts w:ascii="Arial" w:hAnsi="Arial" w:cs="Arial"/>
          <w:sz w:val="20"/>
          <w:szCs w:val="20"/>
        </w:rPr>
      </w:pPr>
      <w:r w:rsidRPr="00D61DB8">
        <w:rPr>
          <w:rFonts w:ascii="Arial" w:hAnsi="Arial" w:cs="Arial"/>
          <w:noProof/>
          <w:sz w:val="20"/>
          <w:szCs w:val="20"/>
        </w:rPr>
        <w:drawing>
          <wp:inline distT="0" distB="0" distL="0" distR="0">
            <wp:extent cx="2143311" cy="3681412"/>
            <wp:effectExtent l="19050" t="0" r="9339" b="0"/>
            <wp:docPr id="32" name="image-d4666c7a7cf554bd09b4d0b7dd06c3c2983690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d4666c7a7cf554bd09b4d0b7dd06c3c2983690e9.jpg"/>
                    <pic:cNvPicPr/>
                  </pic:nvPicPr>
                  <pic:blipFill>
                    <a:blip r:embed="rId92" cstate="print">
                      <a:lum bright="-20000" contrast="40000"/>
                    </a:blip>
                    <a:srcRect/>
                    <a:stretch>
                      <a:fillRect/>
                    </a:stretch>
                  </pic:blipFill>
                  <pic:spPr>
                    <a:xfrm>
                      <a:off x="0" y="0"/>
                      <a:ext cx="2145301" cy="3684830"/>
                    </a:xfrm>
                    <a:prstGeom prst="rect">
                      <a:avLst/>
                    </a:prstGeom>
                  </pic:spPr>
                </pic:pic>
              </a:graphicData>
            </a:graphic>
          </wp:inline>
        </w:drawing>
      </w:r>
    </w:p>
    <w:p w:rsidR="00CC2C6C" w:rsidRPr="00D61DB8" w:rsidRDefault="00CC2C6C" w:rsidP="004714E9">
      <w:pPr>
        <w:jc w:val="center"/>
        <w:rPr>
          <w:rFonts w:ascii="Arial" w:hAnsi="Arial" w:cs="Arial"/>
          <w:sz w:val="20"/>
          <w:szCs w:val="20"/>
        </w:rPr>
      </w:pPr>
      <w:r w:rsidRPr="00D61DB8">
        <w:rPr>
          <w:rFonts w:ascii="Arial" w:eastAsia="Georgia" w:hAnsi="Arial" w:cs="Arial"/>
          <w:sz w:val="20"/>
          <w:szCs w:val="20"/>
        </w:rPr>
        <w:t>Figure 25 - Mécanisme de mise en mouvement du bras</w:t>
      </w:r>
    </w:p>
    <w:p w:rsidR="00CC2C6C" w:rsidRPr="00D61DB8" w:rsidRDefault="00CC2C6C" w:rsidP="00CC2C6C">
      <w:pPr>
        <w:spacing w:before="330" w:line="271" w:lineRule="auto"/>
        <w:rPr>
          <w:rFonts w:ascii="Arial" w:hAnsi="Arial" w:cs="Arial"/>
          <w:sz w:val="20"/>
          <w:szCs w:val="20"/>
        </w:rPr>
      </w:pPr>
      <w:r w:rsidRPr="00D61DB8">
        <w:rPr>
          <w:rFonts w:ascii="Arial" w:hAnsi="Arial" w:cs="Arial"/>
          <w:sz w:val="20"/>
          <w:szCs w:val="20"/>
        </w:rPr>
        <w:t>Notations</w:t>
      </w:r>
    </w:p>
    <w:p w:rsidR="006D2FDC" w:rsidRPr="006D2FDC" w:rsidRDefault="00CC2C6C" w:rsidP="00CC2C6C">
      <w:pPr>
        <w:numPr>
          <w:ilvl w:val="0"/>
          <w:numId w:val="11"/>
        </w:numPr>
        <w:spacing w:after="120" w:line="240" w:lineRule="atLeast"/>
        <w:jc w:val="left"/>
        <w:rPr>
          <w:rFonts w:ascii="Arial" w:hAnsi="Arial" w:cs="Arial"/>
          <w:sz w:val="20"/>
          <w:szCs w:val="20"/>
        </w:rPr>
      </w:pPr>
      <w:r w:rsidRPr="00D61DB8">
        <w:rPr>
          <w:rFonts w:ascii="Arial" w:eastAsia="Georgia" w:hAnsi="Arial" w:cs="Arial"/>
          <w:sz w:val="20"/>
          <w:szCs w:val="20"/>
        </w:rPr>
        <w:t xml:space="preserve">l'orientation de la poulie 5 par rapport au corps du drone 0 est paramétrée par l'angle </w:t>
      </w:r>
      <m:oMath>
        <m:r>
          <w:rPr>
            <w:rFonts w:ascii="Cambria Math" w:hAnsi="Cambria Math" w:cs="Arial"/>
            <w:sz w:val="20"/>
            <w:szCs w:val="20"/>
          </w:rPr>
          <m:t>θ</m:t>
        </m:r>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m:t>
        </m:r>
      </m:oMath>
      <w:r w:rsidRPr="00D61DB8">
        <w:rPr>
          <w:rFonts w:ascii="Arial" w:hAnsi="Arial" w:cs="Arial"/>
          <w:sz w:val="20"/>
          <w:szCs w:val="20"/>
        </w:rPr>
        <w:t xml:space="preserve"> tel que : </w:t>
      </w:r>
    </w:p>
    <w:p w:rsidR="00CC2C6C" w:rsidRPr="00D61DB8" w:rsidRDefault="00CC2C6C" w:rsidP="006D2FDC">
      <w:pPr>
        <w:spacing w:after="120" w:line="240" w:lineRule="atLeast"/>
        <w:ind w:left="720"/>
        <w:jc w:val="left"/>
        <w:rPr>
          <w:rFonts w:ascii="Arial" w:hAnsi="Arial" w:cs="Arial"/>
          <w:sz w:val="20"/>
          <w:szCs w:val="20"/>
        </w:rPr>
      </w:pPr>
      <m:oMath>
        <m:r>
          <w:rPr>
            <w:rFonts w:ascii="Cambria Math" w:hAnsi="Cambria Math" w:cs="Arial"/>
            <w:sz w:val="20"/>
            <w:szCs w:val="20"/>
          </w:rPr>
          <m:t>θ</m:t>
        </m:r>
        <m:r>
          <m:rPr>
            <m:sty m:val="p"/>
          </m:rPr>
          <w:rPr>
            <w:rFonts w:ascii="Cambria Math" w:hAnsi="Cambria Math" w:cs="Arial"/>
            <w:sz w:val="20"/>
            <w:szCs w:val="20"/>
          </w:rPr>
          <m:t>(</m:t>
        </m:r>
        <m:r>
          <w:rPr>
            <w:rFonts w:ascii="Cambria Math" w:hAnsi="Cambria Math" w:cs="Arial"/>
            <w:sz w:val="20"/>
            <w:szCs w:val="20"/>
          </w:rPr>
          <m:t>t</m:t>
        </m:r>
        <m:r>
          <m:rPr>
            <m:sty m:val="p"/>
          </m:rPr>
          <w:rPr>
            <w:rFonts w:ascii="Cambria Math" w:hAnsi="Cambria Math" w:cs="Arial"/>
            <w:sz w:val="20"/>
            <w:szCs w:val="20"/>
          </w:rPr>
          <m:t>)=</m:t>
        </m:r>
        <m:d>
          <m:dPr>
            <m:ctrlPr>
              <w:rPr>
                <w:rFonts w:ascii="Cambria Math" w:hAnsi="Cambria Math" w:cs="Arial"/>
                <w:sz w:val="20"/>
                <w:szCs w:val="20"/>
              </w:rPr>
            </m:ctrlPr>
          </m:dPr>
          <m:e>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x</m:t>
                    </m:r>
                  </m:e>
                  <m:sub>
                    <m:r>
                      <m:rPr>
                        <m:sty m:val="p"/>
                      </m:rPr>
                      <w:rPr>
                        <w:rFonts w:ascii="Cambria Math" w:hAnsi="Cambria Math" w:cs="Arial"/>
                        <w:sz w:val="20"/>
                        <w:szCs w:val="20"/>
                      </w:rPr>
                      <m:t>0</m:t>
                    </m:r>
                  </m:sub>
                </m:sSub>
              </m:e>
            </m:acc>
            <m:r>
              <m:rPr>
                <m:sty m:val="p"/>
              </m:rPr>
              <w:rPr>
                <w:rFonts w:ascii="Cambria Math" w:hAnsi="Cambria Math" w:cs="Arial"/>
                <w:sz w:val="20"/>
                <w:szCs w:val="20"/>
              </w:rPr>
              <m:t>,</m:t>
            </m:r>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x</m:t>
                    </m:r>
                  </m:e>
                  <m:sub>
                    <m:r>
                      <m:rPr>
                        <m:sty m:val="p"/>
                      </m:rPr>
                      <w:rPr>
                        <w:rFonts w:ascii="Cambria Math" w:hAnsi="Cambria Math" w:cs="Arial"/>
                        <w:sz w:val="20"/>
                        <w:szCs w:val="20"/>
                      </w:rPr>
                      <m:t>5</m:t>
                    </m:r>
                  </m:sub>
                </m:sSub>
              </m:e>
            </m:acc>
          </m:e>
        </m:d>
        <m:r>
          <m:rPr>
            <m:sty m:val="p"/>
          </m:rPr>
          <w:rPr>
            <w:rFonts w:ascii="Cambria Math" w:hAnsi="Cambria Math" w:cs="Arial"/>
            <w:sz w:val="20"/>
            <w:szCs w:val="20"/>
          </w:rPr>
          <m:t>=</m:t>
        </m:r>
        <m:d>
          <m:dPr>
            <m:ctrlPr>
              <w:rPr>
                <w:rFonts w:ascii="Cambria Math" w:hAnsi="Cambria Math" w:cs="Arial"/>
                <w:sz w:val="20"/>
                <w:szCs w:val="20"/>
              </w:rPr>
            </m:ctrlPr>
          </m:dPr>
          <m:e>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y</m:t>
                    </m:r>
                  </m:e>
                  <m:sub>
                    <m:r>
                      <m:rPr>
                        <m:sty m:val="p"/>
                      </m:rPr>
                      <w:rPr>
                        <w:rFonts w:ascii="Cambria Math" w:hAnsi="Cambria Math" w:cs="Arial"/>
                        <w:sz w:val="20"/>
                        <w:szCs w:val="20"/>
                      </w:rPr>
                      <m:t>0</m:t>
                    </m:r>
                  </m:sub>
                </m:sSub>
              </m:e>
            </m:acc>
            <m:r>
              <m:rPr>
                <m:sty m:val="p"/>
              </m:rPr>
              <w:rPr>
                <w:rFonts w:ascii="Cambria Math" w:hAnsi="Cambria Math" w:cs="Arial"/>
                <w:sz w:val="20"/>
                <w:szCs w:val="20"/>
              </w:rPr>
              <m:t>,</m:t>
            </m:r>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y</m:t>
                    </m:r>
                  </m:e>
                  <m:sub>
                    <m:r>
                      <m:rPr>
                        <m:sty m:val="p"/>
                      </m:rPr>
                      <w:rPr>
                        <w:rFonts w:ascii="Cambria Math" w:hAnsi="Cambria Math" w:cs="Arial"/>
                        <w:sz w:val="20"/>
                        <w:szCs w:val="20"/>
                      </w:rPr>
                      <m:t>5</m:t>
                    </m:r>
                  </m:sub>
                </m:sSub>
              </m:e>
            </m:acc>
          </m:e>
        </m:d>
      </m:oMath>
      <w:r w:rsidRPr="00D61DB8">
        <w:rPr>
          <w:rFonts w:ascii="Arial" w:hAnsi="Arial" w:cs="Arial"/>
          <w:sz w:val="20"/>
          <w:szCs w:val="20"/>
        </w:rPr>
        <w:t>;</w:t>
      </w:r>
    </w:p>
    <w:p w:rsidR="00CC2C6C" w:rsidRPr="00D61DB8" w:rsidRDefault="00CC2C6C" w:rsidP="00CC2C6C">
      <w:pPr>
        <w:numPr>
          <w:ilvl w:val="0"/>
          <w:numId w:val="11"/>
        </w:numPr>
        <w:spacing w:after="120" w:line="240" w:lineRule="atLeast"/>
        <w:jc w:val="left"/>
        <w:rPr>
          <w:rFonts w:ascii="Arial" w:hAnsi="Arial" w:cs="Arial"/>
          <w:sz w:val="20"/>
          <w:szCs w:val="20"/>
        </w:rPr>
      </w:pPr>
      <w:r w:rsidRPr="00D61DB8">
        <w:rPr>
          <w:rFonts w:ascii="Arial" w:eastAsia="Georgia" w:hAnsi="Arial" w:cs="Arial"/>
          <w:sz w:val="20"/>
          <w:szCs w:val="20"/>
        </w:rPr>
        <w:t xml:space="preserve">le rayon d'enroulement du câble métallique 1 sur la poulie 5 est noté </w:t>
      </w:r>
      <m:oMath>
        <m:sSub>
          <m:sSubPr>
            <m:ctrlPr>
              <w:rPr>
                <w:rFonts w:ascii="Cambria Math" w:hAnsi="Cambria Math" w:cs="Arial"/>
                <w:sz w:val="20"/>
                <w:szCs w:val="20"/>
              </w:rPr>
            </m:ctrlPr>
          </m:sSubPr>
          <m:e>
            <m:r>
              <w:rPr>
                <w:rFonts w:ascii="Cambria Math" w:hAnsi="Cambria Math" w:cs="Arial"/>
                <w:sz w:val="20"/>
                <w:szCs w:val="20"/>
              </w:rPr>
              <m:t>R</m:t>
            </m:r>
          </m:e>
          <m:sub>
            <m:r>
              <m:rPr>
                <m:sty m:val="p"/>
              </m:rPr>
              <w:rPr>
                <w:rFonts w:ascii="Cambria Math" w:hAnsi="Cambria Math" w:cs="Arial"/>
                <w:sz w:val="20"/>
                <w:szCs w:val="20"/>
              </w:rPr>
              <m:t>1</m:t>
            </m:r>
          </m:sub>
        </m:sSub>
      </m:oMath>
      <w:r w:rsidRPr="00D61DB8">
        <w:rPr>
          <w:rFonts w:ascii="Arial" w:hAnsi="Arial" w:cs="Arial"/>
          <w:sz w:val="20"/>
          <w:szCs w:val="20"/>
        </w:rPr>
        <w:t xml:space="preserve">, avec </w:t>
      </w:r>
      <m:oMath>
        <m:sSub>
          <m:sSubPr>
            <m:ctrlPr>
              <w:rPr>
                <w:rFonts w:ascii="Cambria Math" w:hAnsi="Cambria Math" w:cs="Arial"/>
                <w:sz w:val="20"/>
                <w:szCs w:val="20"/>
              </w:rPr>
            </m:ctrlPr>
          </m:sSubPr>
          <m:e>
            <m:r>
              <w:rPr>
                <w:rFonts w:ascii="Cambria Math" w:hAnsi="Cambria Math" w:cs="Arial"/>
                <w:sz w:val="20"/>
                <w:szCs w:val="20"/>
              </w:rPr>
              <m:t>R</m:t>
            </m:r>
          </m:e>
          <m:sub>
            <m:r>
              <m:rPr>
                <m:sty m:val="p"/>
              </m:rPr>
              <w:rPr>
                <w:rFonts w:ascii="Cambria Math" w:hAnsi="Cambria Math" w:cs="Arial"/>
                <w:sz w:val="20"/>
                <w:szCs w:val="20"/>
              </w:rPr>
              <m:t>1</m:t>
            </m:r>
          </m:sub>
        </m:sSub>
        <m:r>
          <m:rPr>
            <m:sty m:val="p"/>
          </m:rPr>
          <w:rPr>
            <w:rFonts w:ascii="Cambria Math" w:hAnsi="Cambria Math" w:cs="Arial"/>
            <w:sz w:val="20"/>
            <w:szCs w:val="20"/>
          </w:rPr>
          <m:t>=30</m:t>
        </m:r>
        <m:r>
          <m:rPr>
            <m:nor/>
          </m:rPr>
          <w:rPr>
            <w:rFonts w:ascii="Arial" w:hAnsi="Arial" w:cs="Arial"/>
            <w:sz w:val="20"/>
            <w:szCs w:val="20"/>
          </w:rPr>
          <m:t xml:space="preserve"> </m:t>
        </m:r>
        <m:r>
          <m:rPr>
            <m:sty m:val="p"/>
          </m:rPr>
          <w:rPr>
            <w:rFonts w:ascii="Cambria Math" w:hAnsi="Cambria Math" w:cs="Arial"/>
            <w:sz w:val="20"/>
            <w:szCs w:val="20"/>
          </w:rPr>
          <m:t>mm</m:t>
        </m:r>
      </m:oMath>
      <w:r w:rsidRPr="00D61DB8">
        <w:rPr>
          <w:rFonts w:ascii="Arial" w:eastAsia="Georgia" w:hAnsi="Arial" w:cs="Arial"/>
          <w:sz w:val="20"/>
          <w:szCs w:val="20"/>
        </w:rPr>
        <w:t xml:space="preserve">. Ce rayon d'enroulement correspond à la distance </w:t>
      </w:r>
      <m:oMath>
        <m:r>
          <w:rPr>
            <w:rFonts w:ascii="Cambria Math" w:hAnsi="Cambria Math" w:cs="Arial"/>
            <w:sz w:val="20"/>
            <w:szCs w:val="20"/>
          </w:rPr>
          <m:t>O</m:t>
        </m:r>
        <m:sSub>
          <m:sSubPr>
            <m:ctrlPr>
              <w:rPr>
                <w:rFonts w:ascii="Cambria Math" w:hAnsi="Cambria Math" w:cs="Arial"/>
                <w:sz w:val="20"/>
                <w:szCs w:val="20"/>
              </w:rPr>
            </m:ctrlPr>
          </m:sSubPr>
          <m:e>
            <m:r>
              <w:rPr>
                <w:rFonts w:ascii="Cambria Math" w:hAnsi="Cambria Math" w:cs="Arial"/>
                <w:sz w:val="20"/>
                <w:szCs w:val="20"/>
              </w:rPr>
              <m:t>C</m:t>
            </m:r>
          </m:e>
          <m:sub>
            <m:r>
              <m:rPr>
                <m:sty m:val="p"/>
              </m:rPr>
              <w:rPr>
                <w:rFonts w:ascii="Cambria Math" w:hAnsi="Cambria Math" w:cs="Arial"/>
                <w:sz w:val="20"/>
                <w:szCs w:val="20"/>
              </w:rPr>
              <m:t>1</m:t>
            </m:r>
          </m:sub>
        </m:sSub>
      </m:oMath>
      <w:r w:rsidRPr="00D61DB8">
        <w:rPr>
          <w:rFonts w:ascii="Arial" w:hAnsi="Arial" w:cs="Arial"/>
          <w:sz w:val="20"/>
          <w:szCs w:val="20"/>
        </w:rPr>
        <w:t xml:space="preserve">, tel que </w:t>
      </w:r>
      <m:oMath>
        <m:acc>
          <m:accPr>
            <m:chr m:val="⃗"/>
            <m:ctrlPr>
              <w:rPr>
                <w:rFonts w:ascii="Cambria Math" w:hAnsi="Cambria Math" w:cs="Arial"/>
                <w:sz w:val="20"/>
                <w:szCs w:val="20"/>
              </w:rPr>
            </m:ctrlPr>
          </m:accPr>
          <m:e>
            <m:r>
              <w:rPr>
                <w:rFonts w:ascii="Cambria Math" w:hAnsi="Cambria Math" w:cs="Arial"/>
                <w:sz w:val="20"/>
                <w:szCs w:val="20"/>
              </w:rPr>
              <m:t>O</m:t>
            </m:r>
            <m:sSub>
              <m:sSubPr>
                <m:ctrlPr>
                  <w:rPr>
                    <w:rFonts w:ascii="Cambria Math" w:hAnsi="Cambria Math" w:cs="Arial"/>
                    <w:sz w:val="20"/>
                    <w:szCs w:val="20"/>
                  </w:rPr>
                </m:ctrlPr>
              </m:sSubPr>
              <m:e>
                <m:r>
                  <w:rPr>
                    <w:rFonts w:ascii="Cambria Math" w:hAnsi="Cambria Math" w:cs="Arial"/>
                    <w:sz w:val="20"/>
                    <w:szCs w:val="20"/>
                  </w:rPr>
                  <m:t>C</m:t>
                </m:r>
              </m:e>
              <m:sub>
                <m:r>
                  <m:rPr>
                    <m:sty m:val="p"/>
                  </m:rPr>
                  <w:rPr>
                    <w:rFonts w:ascii="Cambria Math" w:hAnsi="Cambria Math" w:cs="Arial"/>
                    <w:sz w:val="20"/>
                    <w:szCs w:val="20"/>
                  </w:rPr>
                  <m:t>1</m:t>
                </m:r>
              </m:sub>
            </m:sSub>
          </m:e>
        </m:acc>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R</m:t>
            </m:r>
          </m:e>
          <m:sub>
            <m:r>
              <m:rPr>
                <m:sty m:val="p"/>
              </m:rPr>
              <w:rPr>
                <w:rFonts w:ascii="Cambria Math" w:hAnsi="Cambria Math" w:cs="Arial"/>
                <w:sz w:val="20"/>
                <w:szCs w:val="20"/>
              </w:rPr>
              <m:t>1</m:t>
            </m:r>
          </m:sub>
        </m:sSub>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y</m:t>
                </m:r>
              </m:e>
              <m:sub>
                <m:r>
                  <m:rPr>
                    <m:sty m:val="p"/>
                  </m:rPr>
                  <w:rPr>
                    <w:rFonts w:ascii="Cambria Math" w:hAnsi="Cambria Math" w:cs="Arial"/>
                    <w:sz w:val="20"/>
                    <w:szCs w:val="20"/>
                  </w:rPr>
                  <m:t>0</m:t>
                </m:r>
              </m:sub>
            </m:sSub>
          </m:e>
        </m:acc>
      </m:oMath>
      <w:r w:rsidRPr="00D61DB8">
        <w:rPr>
          <w:rFonts w:ascii="Arial" w:hAnsi="Arial" w:cs="Arial"/>
          <w:sz w:val="20"/>
          <w:szCs w:val="20"/>
        </w:rPr>
        <w:t>;</w:t>
      </w:r>
    </w:p>
    <w:p w:rsidR="00CC2C6C" w:rsidRPr="00D61DB8" w:rsidRDefault="00CC2C6C" w:rsidP="00CC2C6C">
      <w:pPr>
        <w:numPr>
          <w:ilvl w:val="0"/>
          <w:numId w:val="11"/>
        </w:numPr>
        <w:spacing w:after="120" w:line="240" w:lineRule="atLeast"/>
        <w:jc w:val="left"/>
        <w:rPr>
          <w:rFonts w:ascii="Arial" w:hAnsi="Arial" w:cs="Arial"/>
          <w:sz w:val="20"/>
          <w:szCs w:val="20"/>
        </w:rPr>
      </w:pPr>
      <w:r w:rsidRPr="00D61DB8">
        <w:rPr>
          <w:rFonts w:ascii="Arial" w:eastAsia="Georgia" w:hAnsi="Arial" w:cs="Arial"/>
          <w:sz w:val="20"/>
          <w:szCs w:val="20"/>
        </w:rPr>
        <w:t xml:space="preserve">en première approximation et afin de simplifier la géométrie pour l'étude de la loi entrée / sortie de ce mécanisme, on considère la longueur </w:t>
      </w:r>
      <m:oMath>
        <m:sSub>
          <m:sSubPr>
            <m:ctrlPr>
              <w:rPr>
                <w:rFonts w:ascii="Cambria Math" w:hAnsi="Cambria Math" w:cs="Arial"/>
                <w:sz w:val="20"/>
                <w:szCs w:val="20"/>
              </w:rPr>
            </m:ctrlPr>
          </m:sSubPr>
          <m:e>
            <m:r>
              <w:rPr>
                <w:rFonts w:ascii="Cambria Math" w:hAnsi="Cambria Math" w:cs="Arial"/>
                <w:sz w:val="20"/>
                <w:szCs w:val="20"/>
              </w:rPr>
              <m:t>B</m:t>
            </m:r>
          </m:e>
          <m:sub>
            <m:r>
              <m:rPr>
                <m:sty m:val="p"/>
              </m:rPr>
              <w:rPr>
                <w:rFonts w:ascii="Cambria Math" w:hAnsi="Cambria Math" w:cs="Arial"/>
                <w:sz w:val="20"/>
                <w:szCs w:val="20"/>
              </w:rPr>
              <m:t>1</m:t>
            </m:r>
          </m:sub>
        </m:sSub>
        <m:sSub>
          <m:sSubPr>
            <m:ctrlPr>
              <w:rPr>
                <w:rFonts w:ascii="Cambria Math" w:hAnsi="Cambria Math" w:cs="Arial"/>
                <w:sz w:val="20"/>
                <w:szCs w:val="20"/>
              </w:rPr>
            </m:ctrlPr>
          </m:sSubPr>
          <m:e>
            <m:r>
              <w:rPr>
                <w:rFonts w:ascii="Cambria Math" w:hAnsi="Cambria Math" w:cs="Arial"/>
                <w:sz w:val="20"/>
                <w:szCs w:val="20"/>
              </w:rPr>
              <m:t>C</m:t>
            </m:r>
          </m:e>
          <m:sub>
            <m:r>
              <m:rPr>
                <m:sty m:val="p"/>
              </m:rPr>
              <w:rPr>
                <w:rFonts w:ascii="Cambria Math" w:hAnsi="Cambria Math" w:cs="Arial"/>
                <w:sz w:val="20"/>
                <w:szCs w:val="20"/>
              </w:rPr>
              <m:t>1</m:t>
            </m:r>
          </m:sub>
        </m:sSub>
      </m:oMath>
      <w:r w:rsidRPr="00D61DB8">
        <w:rPr>
          <w:rFonts w:ascii="Arial" w:hAnsi="Arial" w:cs="Arial"/>
          <w:sz w:val="20"/>
          <w:szCs w:val="20"/>
        </w:rPr>
        <w:t xml:space="preserve"> telle que </w:t>
      </w:r>
      <m:oMath>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C</m:t>
                </m:r>
              </m:e>
              <m:sub>
                <m:r>
                  <m:rPr>
                    <m:sty m:val="p"/>
                  </m:rPr>
                  <w:rPr>
                    <w:rFonts w:ascii="Cambria Math" w:hAnsi="Cambria Math" w:cs="Arial"/>
                    <w:sz w:val="20"/>
                    <w:szCs w:val="20"/>
                  </w:rPr>
                  <m:t>1</m:t>
                </m:r>
              </m:sub>
            </m:sSub>
            <m:sSub>
              <m:sSubPr>
                <m:ctrlPr>
                  <w:rPr>
                    <w:rFonts w:ascii="Cambria Math" w:hAnsi="Cambria Math" w:cs="Arial"/>
                    <w:sz w:val="20"/>
                    <w:szCs w:val="20"/>
                  </w:rPr>
                </m:ctrlPr>
              </m:sSubPr>
              <m:e>
                <m:r>
                  <w:rPr>
                    <w:rFonts w:ascii="Cambria Math" w:hAnsi="Cambria Math" w:cs="Arial"/>
                    <w:sz w:val="20"/>
                    <w:szCs w:val="20"/>
                  </w:rPr>
                  <m:t>B</m:t>
                </m:r>
              </m:e>
              <m:sub>
                <m:r>
                  <m:rPr>
                    <m:sty m:val="p"/>
                  </m:rPr>
                  <w:rPr>
                    <w:rFonts w:ascii="Cambria Math" w:hAnsi="Cambria Math" w:cs="Arial"/>
                    <w:sz w:val="20"/>
                    <w:szCs w:val="20"/>
                  </w:rPr>
                  <m:t>1</m:t>
                </m:r>
              </m:sub>
            </m:sSub>
          </m:e>
        </m:acc>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L</m:t>
            </m:r>
          </m:e>
          <m:sub>
            <m:r>
              <w:rPr>
                <w:rFonts w:ascii="Cambria Math" w:hAnsi="Cambria Math" w:cs="Arial"/>
                <w:sz w:val="20"/>
                <w:szCs w:val="20"/>
              </w:rPr>
              <m:t>c</m:t>
            </m:r>
            <m:r>
              <m:rPr>
                <m:sty m:val="p"/>
              </m:rPr>
              <w:rPr>
                <w:rFonts w:ascii="Cambria Math" w:hAnsi="Cambria Math" w:cs="Arial"/>
                <w:sz w:val="20"/>
                <w:szCs w:val="20"/>
              </w:rPr>
              <m:t>1</m:t>
            </m:r>
          </m:sub>
        </m:sSub>
        <m:r>
          <m:rPr>
            <m:sty m:val="p"/>
          </m:rPr>
          <w:rPr>
            <w:rFonts w:ascii="Cambria Math" w:hAnsi="Cambria Math" w:cs="Arial"/>
            <w:sz w:val="20"/>
            <w:szCs w:val="20"/>
          </w:rPr>
          <m:t>(</m:t>
        </m:r>
        <m:r>
          <w:rPr>
            <w:rFonts w:ascii="Cambria Math" w:hAnsi="Cambria Math" w:cs="Arial"/>
            <w:sz w:val="20"/>
            <w:szCs w:val="20"/>
          </w:rPr>
          <m:t>θ</m:t>
        </m:r>
        <m:r>
          <m:rPr>
            <m:sty m:val="p"/>
          </m:rPr>
          <w:rPr>
            <w:rFonts w:ascii="Cambria Math" w:hAnsi="Cambria Math" w:cs="Arial"/>
            <w:sz w:val="20"/>
            <w:szCs w:val="20"/>
          </w:rPr>
          <m:t>)</m:t>
        </m:r>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x</m:t>
                </m:r>
              </m:e>
              <m:sub>
                <m:r>
                  <w:rPr>
                    <w:rFonts w:ascii="Cambria Math" w:hAnsi="Cambria Math" w:cs="Arial"/>
                    <w:sz w:val="20"/>
                    <w:szCs w:val="20"/>
                  </w:rPr>
                  <m:t>c</m:t>
                </m:r>
                <m:r>
                  <m:rPr>
                    <m:sty m:val="p"/>
                  </m:rPr>
                  <w:rPr>
                    <w:rFonts w:ascii="Cambria Math" w:hAnsi="Cambria Math" w:cs="Arial"/>
                    <w:sz w:val="20"/>
                    <w:szCs w:val="20"/>
                  </w:rPr>
                  <m:t>1</m:t>
                </m:r>
              </m:sub>
            </m:sSub>
          </m:e>
        </m:acc>
      </m:oMath>
      <w:r w:rsidRPr="00D61DB8">
        <w:rPr>
          <w:rFonts w:ascii="Arial" w:hAnsi="Arial" w:cs="Arial"/>
          <w:sz w:val="20"/>
          <w:szCs w:val="20"/>
        </w:rPr>
        <w:t xml:space="preserve">, avec </w:t>
      </w:r>
      <m:oMath>
        <m:sSub>
          <m:sSubPr>
            <m:ctrlPr>
              <w:rPr>
                <w:rFonts w:ascii="Cambria Math" w:hAnsi="Cambria Math" w:cs="Arial"/>
                <w:sz w:val="20"/>
                <w:szCs w:val="20"/>
              </w:rPr>
            </m:ctrlPr>
          </m:sSubPr>
          <m:e>
            <m:r>
              <w:rPr>
                <w:rFonts w:ascii="Cambria Math" w:hAnsi="Cambria Math" w:cs="Arial"/>
                <w:sz w:val="20"/>
                <w:szCs w:val="20"/>
              </w:rPr>
              <m:t>L</m:t>
            </m:r>
          </m:e>
          <m:sub>
            <m:r>
              <w:rPr>
                <w:rFonts w:ascii="Cambria Math" w:hAnsi="Cambria Math" w:cs="Arial"/>
                <w:sz w:val="20"/>
                <w:szCs w:val="20"/>
              </w:rPr>
              <m:t>c</m:t>
            </m:r>
            <m:r>
              <m:rPr>
                <m:sty m:val="p"/>
              </m:rPr>
              <w:rPr>
                <w:rFonts w:ascii="Cambria Math" w:hAnsi="Cambria Math" w:cs="Arial"/>
                <w:sz w:val="20"/>
                <w:szCs w:val="20"/>
              </w:rPr>
              <m:t>1</m:t>
            </m:r>
          </m:sub>
        </m:sSub>
        <m:r>
          <m:rPr>
            <m:sty m:val="p"/>
          </m:rPr>
          <w:rPr>
            <w:rFonts w:ascii="Cambria Math" w:hAnsi="Cambria Math" w:cs="Arial"/>
            <w:sz w:val="20"/>
            <w:szCs w:val="20"/>
          </w:rPr>
          <m:t>(</m:t>
        </m:r>
        <m:r>
          <w:rPr>
            <w:rFonts w:ascii="Cambria Math" w:hAnsi="Cambria Math" w:cs="Arial"/>
            <w:sz w:val="20"/>
            <w:szCs w:val="20"/>
          </w:rPr>
          <m:t>θ</m:t>
        </m:r>
        <m:r>
          <m:rPr>
            <m:sty m:val="p"/>
          </m:rPr>
          <w:rPr>
            <w:rFonts w:ascii="Cambria Math" w:hAnsi="Cambria Math" w:cs="Arial"/>
            <w:sz w:val="20"/>
            <w:szCs w:val="20"/>
          </w:rPr>
          <m:t>)=</m:t>
        </m:r>
        <m:sSubSup>
          <m:sSubSupPr>
            <m:ctrlPr>
              <w:rPr>
                <w:rFonts w:ascii="Cambria Math" w:hAnsi="Cambria Math" w:cs="Arial"/>
                <w:sz w:val="20"/>
                <w:szCs w:val="20"/>
              </w:rPr>
            </m:ctrlPr>
          </m:sSubSupPr>
          <m:e>
            <m:r>
              <w:rPr>
                <w:rFonts w:ascii="Cambria Math" w:hAnsi="Cambria Math" w:cs="Arial"/>
                <w:sz w:val="20"/>
                <w:szCs w:val="20"/>
              </w:rPr>
              <m:t>L</m:t>
            </m:r>
          </m:e>
          <m:sub>
            <m:r>
              <w:rPr>
                <w:rFonts w:ascii="Cambria Math" w:hAnsi="Cambria Math" w:cs="Arial"/>
                <w:sz w:val="20"/>
                <w:szCs w:val="20"/>
              </w:rPr>
              <m:t>c</m:t>
            </m:r>
            <m:r>
              <m:rPr>
                <m:sty m:val="p"/>
              </m:rPr>
              <w:rPr>
                <w:rFonts w:ascii="Cambria Math" w:hAnsi="Cambria Math" w:cs="Arial"/>
                <w:sz w:val="20"/>
                <w:szCs w:val="20"/>
              </w:rPr>
              <m:t>1</m:t>
            </m:r>
          </m:sub>
          <m:sup>
            <m:r>
              <m:rPr>
                <m:nor/>
              </m:rPr>
              <w:rPr>
                <w:rFonts w:ascii="Arial" w:hAnsi="Arial" w:cs="Arial"/>
                <w:sz w:val="20"/>
                <w:szCs w:val="20"/>
              </w:rPr>
              <m:t>init </m:t>
            </m:r>
          </m:sup>
        </m:sSubSup>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R</m:t>
            </m:r>
          </m:e>
          <m:sub>
            <m:r>
              <m:rPr>
                <m:sty m:val="p"/>
              </m:rPr>
              <w:rPr>
                <w:rFonts w:ascii="Cambria Math" w:hAnsi="Cambria Math" w:cs="Arial"/>
                <w:sz w:val="20"/>
                <w:szCs w:val="20"/>
              </w:rPr>
              <m:t>1</m:t>
            </m:r>
          </m:sub>
        </m:sSub>
        <m:r>
          <w:rPr>
            <w:rFonts w:ascii="Cambria Math" w:hAnsi="Cambria Math" w:cs="Arial"/>
            <w:sz w:val="20"/>
            <w:szCs w:val="20"/>
          </w:rPr>
          <m:t>θ</m:t>
        </m:r>
      </m:oMath>
      <w:r w:rsidRPr="00D61DB8">
        <w:rPr>
          <w:rFonts w:ascii="Arial" w:hAnsi="Arial" w:cs="Arial"/>
          <w:sz w:val="20"/>
          <w:szCs w:val="20"/>
        </w:rPr>
        <w:t xml:space="preserve">. La grandeur </w:t>
      </w:r>
      <m:oMath>
        <m:sSubSup>
          <m:sSubSupPr>
            <m:ctrlPr>
              <w:rPr>
                <w:rFonts w:ascii="Cambria Math" w:hAnsi="Cambria Math" w:cs="Arial"/>
                <w:sz w:val="20"/>
                <w:szCs w:val="20"/>
              </w:rPr>
            </m:ctrlPr>
          </m:sSubSupPr>
          <m:e>
            <m:r>
              <w:rPr>
                <w:rFonts w:ascii="Cambria Math" w:hAnsi="Cambria Math" w:cs="Arial"/>
                <w:sz w:val="20"/>
                <w:szCs w:val="20"/>
              </w:rPr>
              <m:t>L</m:t>
            </m:r>
          </m:e>
          <m:sub>
            <m:r>
              <w:rPr>
                <w:rFonts w:ascii="Cambria Math" w:hAnsi="Cambria Math" w:cs="Arial"/>
                <w:sz w:val="20"/>
                <w:szCs w:val="20"/>
              </w:rPr>
              <m:t>c</m:t>
            </m:r>
            <m:r>
              <m:rPr>
                <m:sty m:val="p"/>
              </m:rPr>
              <w:rPr>
                <w:rFonts w:ascii="Cambria Math" w:hAnsi="Cambria Math" w:cs="Arial"/>
                <w:sz w:val="20"/>
                <w:szCs w:val="20"/>
              </w:rPr>
              <m:t>1</m:t>
            </m:r>
          </m:sub>
          <m:sup>
            <m:r>
              <m:rPr>
                <m:nor/>
              </m:rPr>
              <w:rPr>
                <w:rFonts w:ascii="Arial" w:hAnsi="Arial" w:cs="Arial"/>
                <w:sz w:val="20"/>
                <w:szCs w:val="20"/>
              </w:rPr>
              <m:t>init </m:t>
            </m:r>
          </m:sup>
        </m:sSubSup>
      </m:oMath>
      <w:r w:rsidRPr="00D61DB8">
        <w:rPr>
          <w:rFonts w:ascii="Arial" w:eastAsia="Georgia" w:hAnsi="Arial" w:cs="Arial"/>
          <w:sz w:val="20"/>
          <w:szCs w:val="20"/>
        </w:rPr>
        <w:t xml:space="preserve"> correspond à la distance </w:t>
      </w:r>
      <m:oMath>
        <m:sSub>
          <m:sSubPr>
            <m:ctrlPr>
              <w:rPr>
                <w:rFonts w:ascii="Cambria Math" w:hAnsi="Cambria Math" w:cs="Arial"/>
                <w:sz w:val="20"/>
                <w:szCs w:val="20"/>
              </w:rPr>
            </m:ctrlPr>
          </m:sSubPr>
          <m:e>
            <m:r>
              <w:rPr>
                <w:rFonts w:ascii="Cambria Math" w:hAnsi="Cambria Math" w:cs="Arial"/>
                <w:sz w:val="20"/>
                <w:szCs w:val="20"/>
              </w:rPr>
              <m:t>B</m:t>
            </m:r>
          </m:e>
          <m:sub>
            <m:r>
              <m:rPr>
                <m:sty m:val="p"/>
              </m:rPr>
              <w:rPr>
                <w:rFonts w:ascii="Cambria Math" w:hAnsi="Cambria Math" w:cs="Arial"/>
                <w:sz w:val="20"/>
                <w:szCs w:val="20"/>
              </w:rPr>
              <m:t>1</m:t>
            </m:r>
          </m:sub>
        </m:sSub>
        <m:sSub>
          <m:sSubPr>
            <m:ctrlPr>
              <w:rPr>
                <w:rFonts w:ascii="Cambria Math" w:hAnsi="Cambria Math" w:cs="Arial"/>
                <w:sz w:val="20"/>
                <w:szCs w:val="20"/>
              </w:rPr>
            </m:ctrlPr>
          </m:sSubPr>
          <m:e>
            <m:r>
              <w:rPr>
                <w:rFonts w:ascii="Cambria Math" w:hAnsi="Cambria Math" w:cs="Arial"/>
                <w:sz w:val="20"/>
                <w:szCs w:val="20"/>
              </w:rPr>
              <m:t>C</m:t>
            </m:r>
          </m:e>
          <m:sub>
            <m:r>
              <m:rPr>
                <m:sty m:val="p"/>
              </m:rPr>
              <w:rPr>
                <w:rFonts w:ascii="Cambria Math" w:hAnsi="Cambria Math" w:cs="Arial"/>
                <w:sz w:val="20"/>
                <w:szCs w:val="20"/>
              </w:rPr>
              <m:t>1</m:t>
            </m:r>
          </m:sub>
        </m:sSub>
      </m:oMath>
      <w:r w:rsidRPr="00D61DB8">
        <w:rPr>
          <w:rFonts w:ascii="Arial" w:hAnsi="Arial" w:cs="Arial"/>
          <w:sz w:val="20"/>
          <w:szCs w:val="20"/>
        </w:rPr>
        <w:t xml:space="preserve"> pour </w:t>
      </w:r>
      <m:oMath>
        <m:sSub>
          <m:sSubPr>
            <m:ctrlPr>
              <w:rPr>
                <w:rFonts w:ascii="Cambria Math" w:hAnsi="Cambria Math" w:cs="Arial"/>
                <w:sz w:val="20"/>
                <w:szCs w:val="20"/>
              </w:rPr>
            </m:ctrlPr>
          </m:sSubPr>
          <m:e>
            <m:r>
              <w:rPr>
                <w:rFonts w:ascii="Cambria Math" w:hAnsi="Cambria Math" w:cs="Arial"/>
                <w:sz w:val="20"/>
                <w:szCs w:val="20"/>
              </w:rPr>
              <m:t>γ</m:t>
            </m:r>
          </m:e>
          <m:sub>
            <m:r>
              <m:rPr>
                <m:sty m:val="p"/>
              </m:rPr>
              <w:rPr>
                <w:rFonts w:ascii="Cambria Math" w:hAnsi="Cambria Math" w:cs="Arial"/>
                <w:sz w:val="20"/>
                <w:szCs w:val="20"/>
              </w:rPr>
              <m:t>1</m:t>
            </m:r>
          </m:sub>
        </m:sSub>
        <m:r>
          <m:rPr>
            <m:sty m:val="p"/>
          </m:rPr>
          <w:rPr>
            <w:rFonts w:ascii="Cambria Math" w:hAnsi="Cambria Math" w:cs="Arial"/>
            <w:sz w:val="20"/>
            <w:szCs w:val="20"/>
          </w:rPr>
          <m:t>=</m:t>
        </m:r>
        <m:sSup>
          <m:sSupPr>
            <m:ctrlPr>
              <w:rPr>
                <w:rFonts w:ascii="Cambria Math" w:hAnsi="Cambria Math" w:cs="Arial"/>
                <w:sz w:val="20"/>
                <w:szCs w:val="20"/>
              </w:rPr>
            </m:ctrlPr>
          </m:sSupPr>
          <m:e>
            <m:r>
              <m:rPr>
                <m:sty m:val="p"/>
              </m:rPr>
              <w:rPr>
                <w:rFonts w:ascii="Cambria Math" w:hAnsi="Cambria Math" w:cs="Arial"/>
                <w:sz w:val="20"/>
                <w:szCs w:val="20"/>
              </w:rPr>
              <m:t>90</m:t>
            </m:r>
          </m:e>
          <m:sup>
            <m:r>
              <m:rPr>
                <m:sty m:val="p"/>
              </m:rPr>
              <w:rPr>
                <w:rFonts w:ascii="Cambria Math" w:hAnsi="Cambria Math" w:cs="Arial"/>
                <w:sz w:val="20"/>
                <w:szCs w:val="20"/>
              </w:rPr>
              <m:t>∘</m:t>
            </m:r>
          </m:sup>
        </m:sSup>
      </m:oMath>
      <w:r w:rsidRPr="00D61DB8">
        <w:rPr>
          <w:rFonts w:ascii="Arial" w:hAnsi="Arial" w:cs="Arial"/>
          <w:sz w:val="20"/>
          <w:szCs w:val="20"/>
        </w:rPr>
        <w:t xml:space="preserve">, on a alors le point </w:t>
      </w:r>
      <m:oMath>
        <m:sSub>
          <m:sSubPr>
            <m:ctrlPr>
              <w:rPr>
                <w:rFonts w:ascii="Cambria Math" w:hAnsi="Cambria Math" w:cs="Arial"/>
                <w:sz w:val="20"/>
                <w:szCs w:val="20"/>
              </w:rPr>
            </m:ctrlPr>
          </m:sSubPr>
          <m:e>
            <m:r>
              <w:rPr>
                <w:rFonts w:ascii="Cambria Math" w:hAnsi="Cambria Math" w:cs="Arial"/>
                <w:sz w:val="20"/>
                <w:szCs w:val="20"/>
              </w:rPr>
              <m:t>P</m:t>
            </m:r>
          </m:e>
          <m:sub>
            <m:r>
              <m:rPr>
                <m:sty m:val="p"/>
              </m:rPr>
              <w:rPr>
                <w:rFonts w:ascii="Cambria Math" w:hAnsi="Cambria Math" w:cs="Arial"/>
                <w:sz w:val="20"/>
                <w:szCs w:val="20"/>
              </w:rPr>
              <m:t>1</m:t>
            </m:r>
          </m:sub>
        </m:sSub>
      </m:oMath>
      <w:r w:rsidRPr="00D61DB8">
        <w:rPr>
          <w:rFonts w:ascii="Arial" w:hAnsi="Arial" w:cs="Arial"/>
          <w:sz w:val="20"/>
          <w:szCs w:val="20"/>
        </w:rPr>
        <w:t xml:space="preserve"> confondu avec </w:t>
      </w:r>
      <m:oMath>
        <m:sSub>
          <m:sSubPr>
            <m:ctrlPr>
              <w:rPr>
                <w:rFonts w:ascii="Cambria Math" w:hAnsi="Cambria Math" w:cs="Arial"/>
                <w:sz w:val="20"/>
                <w:szCs w:val="20"/>
              </w:rPr>
            </m:ctrlPr>
          </m:sSubPr>
          <m:e>
            <m:r>
              <w:rPr>
                <w:rFonts w:ascii="Cambria Math" w:hAnsi="Cambria Math" w:cs="Arial"/>
                <w:sz w:val="20"/>
                <w:szCs w:val="20"/>
              </w:rPr>
              <m:t>C</m:t>
            </m:r>
          </m:e>
          <m:sub>
            <m:r>
              <m:rPr>
                <m:sty m:val="p"/>
              </m:rPr>
              <w:rPr>
                <w:rFonts w:ascii="Cambria Math" w:hAnsi="Cambria Math" w:cs="Arial"/>
                <w:sz w:val="20"/>
                <w:szCs w:val="20"/>
              </w:rPr>
              <m:t>1</m:t>
            </m:r>
          </m:sub>
        </m:sSub>
      </m:oMath>
      <w:r w:rsidRPr="00D61DB8">
        <w:rPr>
          <w:rFonts w:ascii="Arial" w:hAnsi="Arial" w:cs="Arial"/>
          <w:sz w:val="20"/>
          <w:szCs w:val="20"/>
        </w:rPr>
        <w:t xml:space="preserve"> et </w:t>
      </w:r>
      <m:oMath>
        <m:r>
          <w:rPr>
            <w:rFonts w:ascii="Cambria Math" w:hAnsi="Cambria Math" w:cs="Arial"/>
            <w:sz w:val="20"/>
            <w:szCs w:val="20"/>
          </w:rPr>
          <m:t>θ</m:t>
        </m:r>
        <m:r>
          <m:rPr>
            <m:sty m:val="p"/>
          </m:rPr>
          <w:rPr>
            <w:rFonts w:ascii="Cambria Math" w:hAnsi="Cambria Math" w:cs="Arial"/>
            <w:sz w:val="20"/>
            <w:szCs w:val="20"/>
          </w:rPr>
          <m:t>=</m:t>
        </m:r>
        <m:sSup>
          <m:sSupPr>
            <m:ctrlPr>
              <w:rPr>
                <w:rFonts w:ascii="Cambria Math" w:hAnsi="Cambria Math" w:cs="Arial"/>
                <w:sz w:val="20"/>
                <w:szCs w:val="20"/>
              </w:rPr>
            </m:ctrlPr>
          </m:sSupPr>
          <m:e>
            <m:r>
              <m:rPr>
                <m:sty m:val="p"/>
              </m:rPr>
              <w:rPr>
                <w:rFonts w:ascii="Cambria Math" w:hAnsi="Cambria Math" w:cs="Arial"/>
                <w:sz w:val="20"/>
                <w:szCs w:val="20"/>
              </w:rPr>
              <m:t>0</m:t>
            </m:r>
          </m:e>
          <m:sup>
            <m:r>
              <m:rPr>
                <m:sty m:val="p"/>
              </m:rPr>
              <w:rPr>
                <w:rFonts w:ascii="Cambria Math" w:hAnsi="Cambria Math" w:cs="Arial"/>
                <w:sz w:val="20"/>
                <w:szCs w:val="20"/>
              </w:rPr>
              <m:t>∘</m:t>
            </m:r>
          </m:sup>
        </m:sSup>
      </m:oMath>
      <w:r w:rsidRPr="00D61DB8">
        <w:rPr>
          <w:rFonts w:ascii="Arial" w:hAnsi="Arial" w:cs="Arial"/>
          <w:sz w:val="20"/>
          <w:szCs w:val="20"/>
        </w:rPr>
        <w:t>;</w:t>
      </w:r>
    </w:p>
    <w:p w:rsidR="00CC2C6C" w:rsidRPr="00D61DB8" w:rsidRDefault="00CC2C6C" w:rsidP="00CC2C6C">
      <w:pPr>
        <w:numPr>
          <w:ilvl w:val="0"/>
          <w:numId w:val="11"/>
        </w:numPr>
        <w:spacing w:after="120" w:line="240" w:lineRule="atLeast"/>
        <w:jc w:val="left"/>
        <w:rPr>
          <w:rFonts w:ascii="Arial" w:hAnsi="Arial" w:cs="Arial"/>
          <w:sz w:val="20"/>
          <w:szCs w:val="20"/>
        </w:rPr>
      </w:pPr>
      <w:r w:rsidRPr="00D61DB8">
        <w:rPr>
          <w:rFonts w:ascii="Arial" w:hAnsi="Arial" w:cs="Arial"/>
          <w:sz w:val="20"/>
          <w:szCs w:val="20"/>
        </w:rPr>
        <w:t xml:space="preserve">la distance du point d'accroche </w:t>
      </w:r>
      <m:oMath>
        <m:sSub>
          <m:sSubPr>
            <m:ctrlPr>
              <w:rPr>
                <w:rFonts w:ascii="Cambria Math" w:hAnsi="Cambria Math" w:cs="Arial"/>
                <w:sz w:val="20"/>
                <w:szCs w:val="20"/>
              </w:rPr>
            </m:ctrlPr>
          </m:sSubPr>
          <m:e>
            <m:r>
              <w:rPr>
                <w:rFonts w:ascii="Cambria Math" w:hAnsi="Cambria Math" w:cs="Arial"/>
                <w:sz w:val="20"/>
                <w:szCs w:val="20"/>
              </w:rPr>
              <m:t>B</m:t>
            </m:r>
          </m:e>
          <m:sub>
            <m:r>
              <m:rPr>
                <m:sty m:val="p"/>
              </m:rPr>
              <w:rPr>
                <w:rFonts w:ascii="Cambria Math" w:hAnsi="Cambria Math" w:cs="Arial"/>
                <w:sz w:val="20"/>
                <w:szCs w:val="20"/>
              </w:rPr>
              <m:t>1</m:t>
            </m:r>
          </m:sub>
        </m:sSub>
      </m:oMath>
      <w:r w:rsidRPr="00D61DB8">
        <w:rPr>
          <w:rFonts w:ascii="Arial" w:eastAsia="Georgia" w:hAnsi="Arial" w:cs="Arial"/>
          <w:sz w:val="20"/>
          <w:szCs w:val="20"/>
        </w:rPr>
        <w:t xml:space="preserve"> du câble métallique 1 sur le bras 1 est notée </w:t>
      </w:r>
      <m:oMath>
        <m:sSub>
          <m:sSubPr>
            <m:ctrlPr>
              <w:rPr>
                <w:rFonts w:ascii="Cambria Math" w:hAnsi="Cambria Math" w:cs="Arial"/>
                <w:sz w:val="20"/>
                <w:szCs w:val="20"/>
              </w:rPr>
            </m:ctrlPr>
          </m:sSubPr>
          <m:e>
            <m:r>
              <w:rPr>
                <w:rFonts w:ascii="Cambria Math" w:hAnsi="Cambria Math" w:cs="Arial"/>
                <w:sz w:val="20"/>
                <w:szCs w:val="20"/>
              </w:rPr>
              <m:t>a</m:t>
            </m:r>
          </m:e>
          <m:sub>
            <m:r>
              <m:rPr>
                <m:sty m:val="p"/>
              </m:rPr>
              <w:rPr>
                <w:rFonts w:ascii="Cambria Math" w:hAnsi="Cambria Math" w:cs="Arial"/>
                <w:sz w:val="20"/>
                <w:szCs w:val="20"/>
              </w:rPr>
              <m:t>1</m:t>
            </m:r>
          </m:sub>
        </m:sSub>
      </m:oMath>
      <w:r w:rsidRPr="00D61DB8">
        <w:rPr>
          <w:rFonts w:ascii="Arial" w:hAnsi="Arial" w:cs="Arial"/>
          <w:sz w:val="20"/>
          <w:szCs w:val="20"/>
        </w:rPr>
        <w:t xml:space="preserve"> telle que </w:t>
      </w:r>
      <m:oMath>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A</m:t>
                </m:r>
              </m:e>
              <m:sub>
                <m:r>
                  <m:rPr>
                    <m:sty m:val="p"/>
                  </m:rPr>
                  <w:rPr>
                    <w:rFonts w:ascii="Cambria Math" w:hAnsi="Cambria Math" w:cs="Arial"/>
                    <w:sz w:val="20"/>
                    <w:szCs w:val="20"/>
                  </w:rPr>
                  <m:t>1</m:t>
                </m:r>
              </m:sub>
            </m:sSub>
            <m:sSub>
              <m:sSubPr>
                <m:ctrlPr>
                  <w:rPr>
                    <w:rFonts w:ascii="Cambria Math" w:hAnsi="Cambria Math" w:cs="Arial"/>
                    <w:sz w:val="20"/>
                    <w:szCs w:val="20"/>
                  </w:rPr>
                </m:ctrlPr>
              </m:sSubPr>
              <m:e>
                <m:r>
                  <w:rPr>
                    <w:rFonts w:ascii="Cambria Math" w:hAnsi="Cambria Math" w:cs="Arial"/>
                    <w:sz w:val="20"/>
                    <w:szCs w:val="20"/>
                  </w:rPr>
                  <m:t>B</m:t>
                </m:r>
              </m:e>
              <m:sub>
                <m:r>
                  <m:rPr>
                    <m:sty m:val="p"/>
                  </m:rPr>
                  <w:rPr>
                    <w:rFonts w:ascii="Cambria Math" w:hAnsi="Cambria Math" w:cs="Arial"/>
                    <w:sz w:val="20"/>
                    <w:szCs w:val="20"/>
                  </w:rPr>
                  <m:t>1</m:t>
                </m:r>
              </m:sub>
            </m:sSub>
          </m:e>
        </m:acc>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a</m:t>
            </m:r>
          </m:e>
          <m:sub>
            <m:r>
              <m:rPr>
                <m:sty m:val="p"/>
              </m:rPr>
              <w:rPr>
                <w:rFonts w:ascii="Cambria Math" w:hAnsi="Cambria Math" w:cs="Arial"/>
                <w:sz w:val="20"/>
                <w:szCs w:val="20"/>
              </w:rPr>
              <m:t>1</m:t>
            </m:r>
          </m:sub>
        </m:sSub>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x</m:t>
                </m:r>
              </m:e>
              <m:sub>
                <m:r>
                  <m:rPr>
                    <m:sty m:val="p"/>
                  </m:rPr>
                  <w:rPr>
                    <w:rFonts w:ascii="Cambria Math" w:hAnsi="Cambria Math" w:cs="Arial"/>
                    <w:sz w:val="20"/>
                    <w:szCs w:val="20"/>
                  </w:rPr>
                  <m:t>1</m:t>
                </m:r>
              </m:sub>
            </m:sSub>
          </m:e>
        </m:acc>
      </m:oMath>
      <w:r w:rsidRPr="00D61DB8">
        <w:rPr>
          <w:rFonts w:ascii="Arial" w:hAnsi="Arial" w:cs="Arial"/>
          <w:sz w:val="20"/>
          <w:szCs w:val="20"/>
        </w:rPr>
        <w:t xml:space="preserve">, avec </w:t>
      </w:r>
      <m:oMath>
        <m:sSub>
          <m:sSubPr>
            <m:ctrlPr>
              <w:rPr>
                <w:rFonts w:ascii="Cambria Math" w:hAnsi="Cambria Math" w:cs="Arial"/>
                <w:sz w:val="20"/>
                <w:szCs w:val="20"/>
              </w:rPr>
            </m:ctrlPr>
          </m:sSubPr>
          <m:e>
            <m:r>
              <w:rPr>
                <w:rFonts w:ascii="Cambria Math" w:hAnsi="Cambria Math" w:cs="Arial"/>
                <w:sz w:val="20"/>
                <w:szCs w:val="20"/>
              </w:rPr>
              <m:t>a</m:t>
            </m:r>
          </m:e>
          <m:sub>
            <m:r>
              <m:rPr>
                <m:sty m:val="p"/>
              </m:rPr>
              <w:rPr>
                <w:rFonts w:ascii="Cambria Math" w:hAnsi="Cambria Math" w:cs="Arial"/>
                <w:sz w:val="20"/>
                <w:szCs w:val="20"/>
              </w:rPr>
              <m:t>1</m:t>
            </m:r>
          </m:sub>
        </m:sSub>
        <m:r>
          <m:rPr>
            <m:sty m:val="p"/>
          </m:rPr>
          <w:rPr>
            <w:rFonts w:ascii="Cambria Math" w:hAnsi="Cambria Math" w:cs="Arial"/>
            <w:sz w:val="20"/>
            <w:szCs w:val="20"/>
          </w:rPr>
          <m:t>=40</m:t>
        </m:r>
        <m:r>
          <m:rPr>
            <m:nor/>
          </m:rPr>
          <w:rPr>
            <w:rFonts w:ascii="Arial" w:hAnsi="Arial" w:cs="Arial"/>
            <w:sz w:val="20"/>
            <w:szCs w:val="20"/>
          </w:rPr>
          <m:t xml:space="preserve"> </m:t>
        </m:r>
        <m:r>
          <m:rPr>
            <m:sty m:val="p"/>
          </m:rPr>
          <w:rPr>
            <w:rFonts w:ascii="Cambria Math" w:hAnsi="Cambria Math" w:cs="Arial"/>
            <w:sz w:val="20"/>
            <w:szCs w:val="20"/>
          </w:rPr>
          <m:t>mm</m:t>
        </m:r>
      </m:oMath>
      <w:r w:rsidRPr="00D61DB8">
        <w:rPr>
          <w:rFonts w:ascii="Arial" w:hAnsi="Arial" w:cs="Arial"/>
          <w:sz w:val="20"/>
          <w:szCs w:val="20"/>
        </w:rPr>
        <w:t>;</w:t>
      </w:r>
    </w:p>
    <w:p w:rsidR="00CC2C6C" w:rsidRPr="00D61DB8" w:rsidRDefault="00CC2C6C" w:rsidP="00CC2C6C">
      <w:pPr>
        <w:numPr>
          <w:ilvl w:val="0"/>
          <w:numId w:val="11"/>
        </w:numPr>
        <w:spacing w:after="120" w:line="240" w:lineRule="atLeast"/>
        <w:jc w:val="left"/>
        <w:rPr>
          <w:rFonts w:ascii="Arial" w:hAnsi="Arial" w:cs="Arial"/>
          <w:sz w:val="20"/>
          <w:szCs w:val="20"/>
        </w:rPr>
      </w:pPr>
      <w:r w:rsidRPr="00D61DB8">
        <w:rPr>
          <w:rFonts w:ascii="Arial" w:hAnsi="Arial" w:cs="Arial"/>
          <w:sz w:val="20"/>
          <w:szCs w:val="20"/>
        </w:rPr>
        <w:t xml:space="preserve">la distance du point d'accroche </w:t>
      </w:r>
      <m:oMath>
        <m:sSub>
          <m:sSubPr>
            <m:ctrlPr>
              <w:rPr>
                <w:rFonts w:ascii="Cambria Math" w:hAnsi="Cambria Math" w:cs="Arial"/>
                <w:sz w:val="20"/>
                <w:szCs w:val="20"/>
              </w:rPr>
            </m:ctrlPr>
          </m:sSubPr>
          <m:e>
            <m:r>
              <w:rPr>
                <w:rFonts w:ascii="Cambria Math" w:hAnsi="Cambria Math" w:cs="Arial"/>
                <w:sz w:val="20"/>
                <w:szCs w:val="20"/>
              </w:rPr>
              <m:t>B</m:t>
            </m:r>
          </m:e>
          <m:sub>
            <m:r>
              <m:rPr>
                <m:sty m:val="p"/>
              </m:rPr>
              <w:rPr>
                <w:rFonts w:ascii="Cambria Math" w:hAnsi="Cambria Math" w:cs="Arial"/>
                <w:sz w:val="20"/>
                <w:szCs w:val="20"/>
              </w:rPr>
              <m:t>2</m:t>
            </m:r>
          </m:sub>
        </m:sSub>
      </m:oMath>
      <w:r w:rsidRPr="00D61DB8">
        <w:rPr>
          <w:rFonts w:ascii="Arial" w:eastAsia="Georgia" w:hAnsi="Arial" w:cs="Arial"/>
          <w:sz w:val="20"/>
          <w:szCs w:val="20"/>
        </w:rPr>
        <w:t xml:space="preserve"> du câble métallique 2 sur le bras 2 est notée </w:t>
      </w:r>
      <m:oMath>
        <m:sSub>
          <m:sSubPr>
            <m:ctrlPr>
              <w:rPr>
                <w:rFonts w:ascii="Cambria Math" w:hAnsi="Cambria Math" w:cs="Arial"/>
                <w:sz w:val="20"/>
                <w:szCs w:val="20"/>
              </w:rPr>
            </m:ctrlPr>
          </m:sSubPr>
          <m:e>
            <m:r>
              <w:rPr>
                <w:rFonts w:ascii="Cambria Math" w:hAnsi="Cambria Math" w:cs="Arial"/>
                <w:sz w:val="20"/>
                <w:szCs w:val="20"/>
              </w:rPr>
              <m:t>a</m:t>
            </m:r>
          </m:e>
          <m:sub>
            <m:r>
              <m:rPr>
                <m:sty m:val="p"/>
              </m:rPr>
              <w:rPr>
                <w:rFonts w:ascii="Cambria Math" w:hAnsi="Cambria Math" w:cs="Arial"/>
                <w:sz w:val="20"/>
                <w:szCs w:val="20"/>
              </w:rPr>
              <m:t>2</m:t>
            </m:r>
          </m:sub>
        </m:sSub>
      </m:oMath>
      <w:r w:rsidRPr="00D61DB8">
        <w:rPr>
          <w:rFonts w:ascii="Arial" w:hAnsi="Arial" w:cs="Arial"/>
          <w:sz w:val="20"/>
          <w:szCs w:val="20"/>
        </w:rPr>
        <w:t xml:space="preserve"> telle que </w:t>
      </w:r>
      <m:oMath>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A</m:t>
                </m:r>
              </m:e>
              <m:sub>
                <m:r>
                  <m:rPr>
                    <m:sty m:val="p"/>
                  </m:rPr>
                  <w:rPr>
                    <w:rFonts w:ascii="Cambria Math" w:hAnsi="Cambria Math" w:cs="Arial"/>
                    <w:sz w:val="20"/>
                    <w:szCs w:val="20"/>
                  </w:rPr>
                  <m:t>2</m:t>
                </m:r>
              </m:sub>
            </m:sSub>
            <m:sSub>
              <m:sSubPr>
                <m:ctrlPr>
                  <w:rPr>
                    <w:rFonts w:ascii="Cambria Math" w:hAnsi="Cambria Math" w:cs="Arial"/>
                    <w:sz w:val="20"/>
                    <w:szCs w:val="20"/>
                  </w:rPr>
                </m:ctrlPr>
              </m:sSubPr>
              <m:e>
                <m:r>
                  <w:rPr>
                    <w:rFonts w:ascii="Cambria Math" w:hAnsi="Cambria Math" w:cs="Arial"/>
                    <w:sz w:val="20"/>
                    <w:szCs w:val="20"/>
                  </w:rPr>
                  <m:t>B</m:t>
                </m:r>
              </m:e>
              <m:sub>
                <m:r>
                  <m:rPr>
                    <m:sty m:val="p"/>
                  </m:rPr>
                  <w:rPr>
                    <w:rFonts w:ascii="Cambria Math" w:hAnsi="Cambria Math" w:cs="Arial"/>
                    <w:sz w:val="20"/>
                    <w:szCs w:val="20"/>
                  </w:rPr>
                  <m:t>2</m:t>
                </m:r>
              </m:sub>
            </m:sSub>
          </m:e>
        </m:acc>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a</m:t>
            </m:r>
          </m:e>
          <m:sub>
            <m:r>
              <m:rPr>
                <m:sty m:val="p"/>
              </m:rPr>
              <w:rPr>
                <w:rFonts w:ascii="Cambria Math" w:hAnsi="Cambria Math" w:cs="Arial"/>
                <w:sz w:val="20"/>
                <w:szCs w:val="20"/>
              </w:rPr>
              <m:t>2</m:t>
            </m:r>
          </m:sub>
        </m:sSub>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x</m:t>
                </m:r>
              </m:e>
              <m:sub>
                <m:r>
                  <m:rPr>
                    <m:sty m:val="p"/>
                  </m:rPr>
                  <w:rPr>
                    <w:rFonts w:ascii="Cambria Math" w:hAnsi="Cambria Math" w:cs="Arial"/>
                    <w:sz w:val="20"/>
                    <w:szCs w:val="20"/>
                  </w:rPr>
                  <m:t>2</m:t>
                </m:r>
              </m:sub>
            </m:sSub>
          </m:e>
        </m:acc>
      </m:oMath>
      <w:r w:rsidRPr="00D61DB8">
        <w:rPr>
          <w:rFonts w:ascii="Arial" w:hAnsi="Arial" w:cs="Arial"/>
          <w:sz w:val="20"/>
          <w:szCs w:val="20"/>
        </w:rPr>
        <w:t xml:space="preserve">, avec </w:t>
      </w:r>
      <m:oMath>
        <m:sSub>
          <m:sSubPr>
            <m:ctrlPr>
              <w:rPr>
                <w:rFonts w:ascii="Cambria Math" w:hAnsi="Cambria Math" w:cs="Arial"/>
                <w:sz w:val="20"/>
                <w:szCs w:val="20"/>
              </w:rPr>
            </m:ctrlPr>
          </m:sSubPr>
          <m:e>
            <m:r>
              <w:rPr>
                <w:rFonts w:ascii="Cambria Math" w:hAnsi="Cambria Math" w:cs="Arial"/>
                <w:sz w:val="20"/>
                <w:szCs w:val="20"/>
              </w:rPr>
              <m:t>a</m:t>
            </m:r>
          </m:e>
          <m:sub>
            <m:r>
              <m:rPr>
                <m:sty m:val="p"/>
              </m:rPr>
              <w:rPr>
                <w:rFonts w:ascii="Cambria Math" w:hAnsi="Cambria Math" w:cs="Arial"/>
                <w:sz w:val="20"/>
                <w:szCs w:val="20"/>
              </w:rPr>
              <m:t>2</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a</m:t>
            </m:r>
          </m:e>
          <m:sub>
            <m:r>
              <m:rPr>
                <m:sty m:val="p"/>
              </m:rPr>
              <w:rPr>
                <w:rFonts w:ascii="Cambria Math" w:hAnsi="Cambria Math" w:cs="Arial"/>
                <w:sz w:val="20"/>
                <w:szCs w:val="20"/>
              </w:rPr>
              <m:t>1</m:t>
            </m:r>
          </m:sub>
        </m:sSub>
        <m:r>
          <m:rPr>
            <m:sty m:val="p"/>
          </m:rPr>
          <w:rPr>
            <w:rFonts w:ascii="Cambria Math" w:hAnsi="Cambria Math" w:cs="Arial"/>
            <w:sz w:val="20"/>
            <w:szCs w:val="20"/>
          </w:rPr>
          <m:t>=40</m:t>
        </m:r>
        <m:r>
          <m:rPr>
            <m:nor/>
          </m:rPr>
          <w:rPr>
            <w:rFonts w:ascii="Arial" w:hAnsi="Arial" w:cs="Arial"/>
            <w:sz w:val="20"/>
            <w:szCs w:val="20"/>
          </w:rPr>
          <m:t xml:space="preserve"> </m:t>
        </m:r>
        <m:r>
          <m:rPr>
            <m:sty m:val="p"/>
          </m:rPr>
          <w:rPr>
            <w:rFonts w:ascii="Cambria Math" w:hAnsi="Cambria Math" w:cs="Arial"/>
            <w:sz w:val="20"/>
            <w:szCs w:val="20"/>
          </w:rPr>
          <m:t>mm</m:t>
        </m:r>
      </m:oMath>
      <w:r w:rsidRPr="00D61DB8">
        <w:rPr>
          <w:rFonts w:ascii="Arial" w:hAnsi="Arial" w:cs="Arial"/>
          <w:sz w:val="20"/>
          <w:szCs w:val="20"/>
        </w:rPr>
        <w:t>;</w:t>
      </w:r>
    </w:p>
    <w:p w:rsidR="00CC2C6C" w:rsidRPr="00D61DB8" w:rsidRDefault="00CC2C6C" w:rsidP="00CC2C6C">
      <w:pPr>
        <w:numPr>
          <w:ilvl w:val="0"/>
          <w:numId w:val="11"/>
        </w:numPr>
        <w:spacing w:after="120" w:line="240" w:lineRule="atLeast"/>
        <w:jc w:val="left"/>
        <w:rPr>
          <w:rFonts w:ascii="Arial" w:hAnsi="Arial" w:cs="Arial"/>
          <w:sz w:val="20"/>
          <w:szCs w:val="20"/>
        </w:rPr>
      </w:pPr>
      <w:r w:rsidRPr="00D61DB8">
        <w:rPr>
          <w:rFonts w:ascii="Arial" w:hAnsi="Arial" w:cs="Arial"/>
          <w:sz w:val="20"/>
          <w:szCs w:val="20"/>
        </w:rPr>
        <w:t xml:space="preserve">on rappelle que </w:t>
      </w:r>
      <m:oMath>
        <m:acc>
          <m:accPr>
            <m:chr m:val="⃗"/>
            <m:ctrlPr>
              <w:rPr>
                <w:rFonts w:ascii="Cambria Math" w:hAnsi="Cambria Math" w:cs="Arial"/>
                <w:sz w:val="20"/>
                <w:szCs w:val="20"/>
              </w:rPr>
            </m:ctrlPr>
          </m:accPr>
          <m:e>
            <m:r>
              <w:rPr>
                <w:rFonts w:ascii="Cambria Math" w:hAnsi="Cambria Math" w:cs="Arial"/>
                <w:sz w:val="20"/>
                <w:szCs w:val="20"/>
              </w:rPr>
              <m:t>O</m:t>
            </m:r>
            <m:sSub>
              <m:sSubPr>
                <m:ctrlPr>
                  <w:rPr>
                    <w:rFonts w:ascii="Cambria Math" w:hAnsi="Cambria Math" w:cs="Arial"/>
                    <w:sz w:val="20"/>
                    <w:szCs w:val="20"/>
                  </w:rPr>
                </m:ctrlPr>
              </m:sSubPr>
              <m:e>
                <m:r>
                  <w:rPr>
                    <w:rFonts w:ascii="Cambria Math" w:hAnsi="Cambria Math" w:cs="Arial"/>
                    <w:sz w:val="20"/>
                    <w:szCs w:val="20"/>
                  </w:rPr>
                  <m:t>A</m:t>
                </m:r>
              </m:e>
              <m:sub>
                <m:r>
                  <m:rPr>
                    <m:sty m:val="p"/>
                  </m:rPr>
                  <w:rPr>
                    <w:rFonts w:ascii="Cambria Math" w:hAnsi="Cambria Math" w:cs="Arial"/>
                    <w:sz w:val="20"/>
                    <w:szCs w:val="20"/>
                  </w:rPr>
                  <m:t>1</m:t>
                </m:r>
              </m:sub>
            </m:sSub>
          </m:e>
        </m:acc>
        <m:r>
          <m:rPr>
            <m:sty m:val="p"/>
          </m:rPr>
          <w:rPr>
            <w:rFonts w:ascii="Cambria Math" w:hAnsi="Cambria Math" w:cs="Arial"/>
            <w:sz w:val="20"/>
            <w:szCs w:val="20"/>
          </w:rPr>
          <m:t>=</m:t>
        </m:r>
        <m:f>
          <m:fPr>
            <m:ctrlPr>
              <w:rPr>
                <w:rFonts w:ascii="Cambria Math" w:hAnsi="Cambria Math" w:cs="Arial"/>
                <w:sz w:val="20"/>
                <w:szCs w:val="20"/>
              </w:rPr>
            </m:ctrlPr>
          </m:fPr>
          <m:num>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0</m:t>
                </m:r>
              </m:sub>
            </m:sSub>
          </m:num>
          <m:den>
            <m:r>
              <m:rPr>
                <m:sty m:val="p"/>
              </m:rPr>
              <w:rPr>
                <w:rFonts w:ascii="Cambria Math" w:hAnsi="Cambria Math" w:cs="Arial"/>
                <w:sz w:val="20"/>
                <w:szCs w:val="20"/>
              </w:rPr>
              <m:t>2</m:t>
            </m:r>
          </m:den>
        </m:f>
        <m:acc>
          <m:accPr>
            <m:chr m:val="⃗"/>
            <m:ctrlPr>
              <w:rPr>
                <w:rFonts w:ascii="Cambria Math" w:hAnsi="Cambria Math" w:cs="Arial"/>
                <w:sz w:val="20"/>
                <w:szCs w:val="20"/>
              </w:rPr>
            </m:ctrlPr>
          </m:accPr>
          <m:e>
            <m:sSub>
              <m:sSubPr>
                <m:ctrlPr>
                  <w:rPr>
                    <w:rFonts w:ascii="Cambria Math" w:hAnsi="Cambria Math" w:cs="Arial"/>
                    <w:sz w:val="20"/>
                    <w:szCs w:val="20"/>
                  </w:rPr>
                </m:ctrlPr>
              </m:sSubPr>
              <m:e>
                <m:r>
                  <w:rPr>
                    <w:rFonts w:ascii="Cambria Math" w:hAnsi="Cambria Math" w:cs="Arial"/>
                    <w:sz w:val="20"/>
                    <w:szCs w:val="20"/>
                  </w:rPr>
                  <m:t>x</m:t>
                </m:r>
              </m:e>
              <m:sub>
                <m:r>
                  <m:rPr>
                    <m:sty m:val="p"/>
                  </m:rPr>
                  <w:rPr>
                    <w:rFonts w:ascii="Cambria Math" w:hAnsi="Cambria Math" w:cs="Arial"/>
                    <w:sz w:val="20"/>
                    <w:szCs w:val="20"/>
                  </w:rPr>
                  <m:t>0</m:t>
                </m:r>
              </m:sub>
            </m:sSub>
          </m:e>
        </m:acc>
      </m:oMath>
      <w:r w:rsidRPr="00D61DB8">
        <w:rPr>
          <w:rFonts w:ascii="Arial" w:hAnsi="Arial" w:cs="Arial"/>
          <w:sz w:val="20"/>
          <w:szCs w:val="20"/>
        </w:rPr>
        <w:t xml:space="preserve">, avec </w:t>
      </w:r>
      <m:oMath>
        <m:sSub>
          <m:sSubPr>
            <m:ctrlPr>
              <w:rPr>
                <w:rFonts w:ascii="Cambria Math" w:hAnsi="Cambria Math" w:cs="Arial"/>
                <w:sz w:val="20"/>
                <w:szCs w:val="20"/>
              </w:rPr>
            </m:ctrlPr>
          </m:sSubPr>
          <m:e>
            <m:r>
              <w:rPr>
                <w:rFonts w:ascii="Cambria Math" w:hAnsi="Cambria Math" w:cs="Arial"/>
                <w:sz w:val="20"/>
                <w:szCs w:val="20"/>
              </w:rPr>
              <m:t>L</m:t>
            </m:r>
          </m:e>
          <m:sub>
            <m:r>
              <m:rPr>
                <m:sty m:val="p"/>
              </m:rPr>
              <w:rPr>
                <w:rFonts w:ascii="Cambria Math" w:hAnsi="Cambria Math" w:cs="Arial"/>
                <w:sz w:val="20"/>
                <w:szCs w:val="20"/>
              </w:rPr>
              <m:t>0</m:t>
            </m:r>
          </m:sub>
        </m:sSub>
        <m:r>
          <m:rPr>
            <m:sty m:val="p"/>
          </m:rPr>
          <w:rPr>
            <w:rFonts w:ascii="Cambria Math" w:hAnsi="Cambria Math" w:cs="Arial"/>
            <w:sz w:val="20"/>
            <w:szCs w:val="20"/>
          </w:rPr>
          <m:t>=280</m:t>
        </m:r>
        <m:r>
          <m:rPr>
            <m:nor/>
          </m:rPr>
          <w:rPr>
            <w:rFonts w:ascii="Arial" w:hAnsi="Arial" w:cs="Arial"/>
            <w:sz w:val="20"/>
            <w:szCs w:val="20"/>
          </w:rPr>
          <m:t xml:space="preserve"> </m:t>
        </m:r>
        <m:r>
          <m:rPr>
            <m:sty m:val="p"/>
          </m:rPr>
          <w:rPr>
            <w:rFonts w:ascii="Cambria Math" w:hAnsi="Cambria Math" w:cs="Arial"/>
            <w:sz w:val="20"/>
            <w:szCs w:val="20"/>
          </w:rPr>
          <m:t>mm</m:t>
        </m:r>
      </m:oMath>
      <w:r w:rsidRPr="00D61DB8">
        <w:rPr>
          <w:rFonts w:ascii="Arial" w:hAnsi="Arial" w:cs="Arial"/>
          <w:sz w:val="20"/>
          <w:szCs w:val="20"/>
        </w:rPr>
        <w:t>.</w:t>
      </w:r>
    </w:p>
    <w:p w:rsidR="00953F2D" w:rsidRDefault="00953F2D" w:rsidP="00E25654">
      <w:pPr>
        <w:spacing w:after="200" w:line="276" w:lineRule="auto"/>
        <w:jc w:val="center"/>
        <w:rPr>
          <w:rFonts w:ascii="Arial" w:hAnsi="Arial" w:cs="Arial"/>
        </w:rPr>
      </w:pPr>
    </w:p>
    <w:sectPr w:rsidR="00953F2D" w:rsidSect="000A2589">
      <w:headerReference w:type="default" r:id="rId93"/>
      <w:footerReference w:type="default" r:id="rId94"/>
      <w:pgSz w:w="11906" w:h="16838"/>
      <w:pgMar w:top="426" w:right="707" w:bottom="426" w:left="567" w:header="142" w:footer="31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4198" w:rsidRDefault="004C4198" w:rsidP="0071490B">
      <w:r>
        <w:separator/>
      </w:r>
    </w:p>
  </w:endnote>
  <w:endnote w:type="continuationSeparator" w:id="1">
    <w:p w:rsidR="004C4198" w:rsidRDefault="004C4198" w:rsidP="007149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8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nux Libertine G:frsp=0">
    <w:altName w:val="Times New Roman"/>
    <w:charset w:val="00"/>
    <w:family w:val="auto"/>
    <w:pitch w:val="variable"/>
    <w:sig w:usb0="00000000" w:usb1="00000000" w:usb2="00000000" w:usb3="00000000" w:csb0="00000000"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Math">
    <w:altName w:val="Times New Roman"/>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E88" w:rsidRPr="007A7EEB" w:rsidRDefault="00BB2E88" w:rsidP="00F71F6D">
    <w:pPr>
      <w:pStyle w:val="Pieddepage"/>
      <w:pBdr>
        <w:top w:val="single" w:sz="4" w:space="1" w:color="auto"/>
      </w:pBdr>
      <w:tabs>
        <w:tab w:val="clear" w:pos="4536"/>
        <w:tab w:val="clear" w:pos="9072"/>
        <w:tab w:val="center" w:pos="0"/>
        <w:tab w:val="right" w:pos="10632"/>
      </w:tabs>
      <w:jc w:val="center"/>
      <w:rPr>
        <w:rFonts w:ascii="Arial" w:hAnsi="Arial" w:cs="Arial"/>
        <w:sz w:val="20"/>
        <w:szCs w:val="20"/>
      </w:rPr>
    </w:pPr>
    <w:r w:rsidRPr="007A7EEB">
      <w:rPr>
        <w:rFonts w:ascii="Arial" w:hAnsi="Arial" w:cs="Arial"/>
        <w:sz w:val="20"/>
        <w:szCs w:val="20"/>
      </w:rPr>
      <w:t>Lycée G. Monod  SII MP</w:t>
    </w:r>
    <w:r w:rsidRPr="007A7EEB">
      <w:rPr>
        <w:rFonts w:ascii="Arial" w:hAnsi="Arial" w:cs="Arial"/>
        <w:sz w:val="20"/>
        <w:szCs w:val="20"/>
      </w:rPr>
      <w:tab/>
    </w:r>
    <w:r w:rsidR="00852A6B" w:rsidRPr="007A7EEB">
      <w:rPr>
        <w:rFonts w:ascii="Arial" w:hAnsi="Arial" w:cs="Arial"/>
        <w:sz w:val="20"/>
        <w:szCs w:val="20"/>
      </w:rPr>
      <w:fldChar w:fldCharType="begin"/>
    </w:r>
    <w:r w:rsidRPr="007A7EEB">
      <w:rPr>
        <w:rFonts w:ascii="Arial" w:hAnsi="Arial" w:cs="Arial"/>
        <w:sz w:val="20"/>
        <w:szCs w:val="20"/>
      </w:rPr>
      <w:instrText xml:space="preserve"> PAGE   \* MERGEFORMAT </w:instrText>
    </w:r>
    <w:r w:rsidR="00852A6B" w:rsidRPr="007A7EEB">
      <w:rPr>
        <w:rFonts w:ascii="Arial" w:hAnsi="Arial" w:cs="Arial"/>
        <w:sz w:val="20"/>
        <w:szCs w:val="20"/>
      </w:rPr>
      <w:fldChar w:fldCharType="separate"/>
    </w:r>
    <w:r w:rsidR="0011415C">
      <w:rPr>
        <w:rFonts w:ascii="Arial" w:hAnsi="Arial" w:cs="Arial"/>
        <w:noProof/>
        <w:sz w:val="20"/>
        <w:szCs w:val="20"/>
      </w:rPr>
      <w:t>1</w:t>
    </w:r>
    <w:r w:rsidR="00852A6B" w:rsidRPr="007A7EEB">
      <w:rPr>
        <w:rFonts w:ascii="Arial" w:hAnsi="Arial" w:cs="Arial"/>
        <w:sz w:val="20"/>
        <w:szCs w:val="20"/>
      </w:rPr>
      <w:fldChar w:fldCharType="end"/>
    </w:r>
    <w:r w:rsidRPr="007A7EEB">
      <w:rPr>
        <w:rFonts w:ascii="Arial" w:hAnsi="Arial" w:cs="Arial"/>
        <w:sz w:val="20"/>
        <w:szCs w:val="20"/>
      </w:rPr>
      <w:t>/1</w:t>
    </w:r>
    <w:r>
      <w:rPr>
        <w:rFonts w:ascii="Arial" w:hAnsi="Arial" w:cs="Arial"/>
        <w:sz w:val="20"/>
        <w:szCs w:val="20"/>
      </w:rPr>
      <w:t>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4198" w:rsidRDefault="004C4198" w:rsidP="0071490B">
      <w:r>
        <w:separator/>
      </w:r>
    </w:p>
  </w:footnote>
  <w:footnote w:type="continuationSeparator" w:id="1">
    <w:p w:rsidR="004C4198" w:rsidRDefault="004C4198" w:rsidP="007149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E88" w:rsidRPr="00F71F6D" w:rsidRDefault="00BB2E88" w:rsidP="004F2A11">
    <w:pPr>
      <w:pStyle w:val="En-tte"/>
      <w:pBdr>
        <w:bottom w:val="single" w:sz="4" w:space="1" w:color="auto"/>
      </w:pBdr>
      <w:tabs>
        <w:tab w:val="clear" w:pos="4536"/>
        <w:tab w:val="clear" w:pos="9072"/>
        <w:tab w:val="right" w:pos="10206"/>
        <w:tab w:val="right" w:pos="10490"/>
      </w:tabs>
      <w:jc w:val="center"/>
      <w:rPr>
        <w:rFonts w:ascii="Arial" w:hAnsi="Arial" w:cs="Arial"/>
        <w:sz w:val="20"/>
        <w:szCs w:val="20"/>
      </w:rPr>
    </w:pPr>
    <w:r w:rsidRPr="00F71F6D">
      <w:rPr>
        <w:rFonts w:ascii="Arial" w:hAnsi="Arial" w:cs="Arial"/>
        <w:sz w:val="20"/>
        <w:szCs w:val="20"/>
      </w:rPr>
      <w:t>DS1 SII ACTIONS MECANIQUES ET CINEMATIQUE AUTOMATIQUE 1</w:t>
    </w:r>
    <w:r w:rsidRPr="00F71F6D">
      <w:rPr>
        <w:rFonts w:ascii="Arial" w:hAnsi="Arial" w:cs="Arial"/>
        <w:sz w:val="20"/>
        <w:szCs w:val="20"/>
        <w:vertAlign w:val="superscript"/>
      </w:rPr>
      <w:t>er</w:t>
    </w:r>
    <w:r w:rsidRPr="00F71F6D">
      <w:rPr>
        <w:rFonts w:ascii="Arial" w:hAnsi="Arial" w:cs="Arial"/>
        <w:sz w:val="20"/>
        <w:szCs w:val="20"/>
      </w:rPr>
      <w:t xml:space="preserve"> Octobre 2025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Numero de question"/>
    <w:lvl w:ilvl="0">
      <w:start w:val="1"/>
      <w:numFmt w:val="decimal"/>
      <w:lvlText w:val="Q %1."/>
      <w:lvlJc w:val="left"/>
      <w:pPr>
        <w:tabs>
          <w:tab w:val="num" w:pos="720"/>
        </w:tabs>
        <w:ind w:left="567" w:firstLine="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A"/>
    <w:multiLevelType w:val="multilevel"/>
    <w:tmpl w:val="0000000A"/>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2">
    <w:nsid w:val="0A520A07"/>
    <w:multiLevelType w:val="hybridMultilevel"/>
    <w:tmpl w:val="A16EAC20"/>
    <w:lvl w:ilvl="0" w:tplc="B246B968">
      <w:start w:val="1"/>
      <w:numFmt w:val="bullet"/>
      <w:lvlText w:val=""/>
      <w:lvlJc w:val="left"/>
      <w:pPr>
        <w:tabs>
          <w:tab w:val="num" w:pos="1080"/>
        </w:tabs>
        <w:ind w:left="720" w:hanging="360"/>
      </w:pPr>
      <w:rPr>
        <w:rFonts w:ascii="Symbol" w:hAnsi="Symbol" w:hint="default"/>
      </w:rPr>
    </w:lvl>
    <w:lvl w:ilvl="1" w:tplc="7DA833C8">
      <w:numFmt w:val="decimal"/>
      <w:lvlText w:val=""/>
      <w:lvlJc w:val="left"/>
    </w:lvl>
    <w:lvl w:ilvl="2" w:tplc="CB9E0964">
      <w:numFmt w:val="decimal"/>
      <w:lvlText w:val=""/>
      <w:lvlJc w:val="left"/>
    </w:lvl>
    <w:lvl w:ilvl="3" w:tplc="A490AA4C">
      <w:numFmt w:val="decimal"/>
      <w:lvlText w:val=""/>
      <w:lvlJc w:val="left"/>
    </w:lvl>
    <w:lvl w:ilvl="4" w:tplc="B8369424">
      <w:numFmt w:val="decimal"/>
      <w:lvlText w:val=""/>
      <w:lvlJc w:val="left"/>
    </w:lvl>
    <w:lvl w:ilvl="5" w:tplc="CFE4E90A">
      <w:numFmt w:val="decimal"/>
      <w:lvlText w:val=""/>
      <w:lvlJc w:val="left"/>
    </w:lvl>
    <w:lvl w:ilvl="6" w:tplc="D8724CFA">
      <w:numFmt w:val="decimal"/>
      <w:lvlText w:val=""/>
      <w:lvlJc w:val="left"/>
    </w:lvl>
    <w:lvl w:ilvl="7" w:tplc="A190A5E2">
      <w:numFmt w:val="decimal"/>
      <w:lvlText w:val=""/>
      <w:lvlJc w:val="left"/>
    </w:lvl>
    <w:lvl w:ilvl="8" w:tplc="6C5EE2E6">
      <w:numFmt w:val="decimal"/>
      <w:lvlText w:val=""/>
      <w:lvlJc w:val="left"/>
    </w:lvl>
  </w:abstractNum>
  <w:abstractNum w:abstractNumId="3">
    <w:nsid w:val="0C0603BC"/>
    <w:multiLevelType w:val="hybridMultilevel"/>
    <w:tmpl w:val="E646C162"/>
    <w:lvl w:ilvl="0" w:tplc="61CE7350">
      <w:start w:val="1"/>
      <w:numFmt w:val="bullet"/>
      <w:lvlText w:val=""/>
      <w:lvlJc w:val="left"/>
      <w:pPr>
        <w:tabs>
          <w:tab w:val="num" w:pos="1080"/>
        </w:tabs>
        <w:ind w:left="720" w:hanging="360"/>
      </w:pPr>
      <w:rPr>
        <w:rFonts w:ascii="Symbol" w:hAnsi="Symbol" w:hint="default"/>
      </w:rPr>
    </w:lvl>
    <w:lvl w:ilvl="1" w:tplc="5F825B26">
      <w:numFmt w:val="decimal"/>
      <w:lvlText w:val=""/>
      <w:lvlJc w:val="left"/>
    </w:lvl>
    <w:lvl w:ilvl="2" w:tplc="3A485F16">
      <w:numFmt w:val="decimal"/>
      <w:lvlText w:val=""/>
      <w:lvlJc w:val="left"/>
    </w:lvl>
    <w:lvl w:ilvl="3" w:tplc="23DAC6EE">
      <w:numFmt w:val="decimal"/>
      <w:lvlText w:val=""/>
      <w:lvlJc w:val="left"/>
    </w:lvl>
    <w:lvl w:ilvl="4" w:tplc="4706FF34">
      <w:numFmt w:val="decimal"/>
      <w:lvlText w:val=""/>
      <w:lvlJc w:val="left"/>
    </w:lvl>
    <w:lvl w:ilvl="5" w:tplc="39CE0CB0">
      <w:numFmt w:val="decimal"/>
      <w:lvlText w:val=""/>
      <w:lvlJc w:val="left"/>
    </w:lvl>
    <w:lvl w:ilvl="6" w:tplc="FF7CED36">
      <w:numFmt w:val="decimal"/>
      <w:lvlText w:val=""/>
      <w:lvlJc w:val="left"/>
    </w:lvl>
    <w:lvl w:ilvl="7" w:tplc="C220C610">
      <w:numFmt w:val="decimal"/>
      <w:lvlText w:val=""/>
      <w:lvlJc w:val="left"/>
    </w:lvl>
    <w:lvl w:ilvl="8" w:tplc="ED4E74EE">
      <w:numFmt w:val="decimal"/>
      <w:lvlText w:val=""/>
      <w:lvlJc w:val="left"/>
    </w:lvl>
  </w:abstractNum>
  <w:abstractNum w:abstractNumId="4">
    <w:nsid w:val="0C8B6A0D"/>
    <w:multiLevelType w:val="hybridMultilevel"/>
    <w:tmpl w:val="7EE0C5FA"/>
    <w:lvl w:ilvl="0" w:tplc="DF927414">
      <w:numFmt w:val="bullet"/>
      <w:lvlText w:val="–"/>
      <w:lvlJc w:val="left"/>
      <w:pPr>
        <w:ind w:left="1080" w:hanging="360"/>
      </w:pPr>
      <w:rPr>
        <w:rFonts w:ascii="Arial" w:eastAsia="Calibr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nsid w:val="14C90915"/>
    <w:multiLevelType w:val="hybridMultilevel"/>
    <w:tmpl w:val="247E4616"/>
    <w:lvl w:ilvl="0" w:tplc="162AB288">
      <w:start w:val="1"/>
      <w:numFmt w:val="bullet"/>
      <w:lvlText w:val=""/>
      <w:lvlJc w:val="left"/>
      <w:pPr>
        <w:tabs>
          <w:tab w:val="num" w:pos="1080"/>
        </w:tabs>
        <w:ind w:left="720" w:hanging="360"/>
      </w:pPr>
      <w:rPr>
        <w:rFonts w:ascii="Symbol" w:hAnsi="Symbol" w:hint="default"/>
      </w:rPr>
    </w:lvl>
    <w:lvl w:ilvl="1" w:tplc="AFB42196">
      <w:numFmt w:val="decimal"/>
      <w:lvlText w:val=""/>
      <w:lvlJc w:val="left"/>
    </w:lvl>
    <w:lvl w:ilvl="2" w:tplc="EBB40388">
      <w:numFmt w:val="decimal"/>
      <w:lvlText w:val=""/>
      <w:lvlJc w:val="left"/>
    </w:lvl>
    <w:lvl w:ilvl="3" w:tplc="DA046AE6">
      <w:numFmt w:val="decimal"/>
      <w:lvlText w:val=""/>
      <w:lvlJc w:val="left"/>
    </w:lvl>
    <w:lvl w:ilvl="4" w:tplc="89CE250E">
      <w:numFmt w:val="decimal"/>
      <w:lvlText w:val=""/>
      <w:lvlJc w:val="left"/>
    </w:lvl>
    <w:lvl w:ilvl="5" w:tplc="063C85BC">
      <w:numFmt w:val="decimal"/>
      <w:lvlText w:val=""/>
      <w:lvlJc w:val="left"/>
    </w:lvl>
    <w:lvl w:ilvl="6" w:tplc="DC426076">
      <w:numFmt w:val="decimal"/>
      <w:lvlText w:val=""/>
      <w:lvlJc w:val="left"/>
    </w:lvl>
    <w:lvl w:ilvl="7" w:tplc="E88E4DAE">
      <w:numFmt w:val="decimal"/>
      <w:lvlText w:val=""/>
      <w:lvlJc w:val="left"/>
    </w:lvl>
    <w:lvl w:ilvl="8" w:tplc="9A24F5AC">
      <w:numFmt w:val="decimal"/>
      <w:lvlText w:val=""/>
      <w:lvlJc w:val="left"/>
    </w:lvl>
  </w:abstractNum>
  <w:abstractNum w:abstractNumId="6">
    <w:nsid w:val="1F7E5610"/>
    <w:multiLevelType w:val="hybridMultilevel"/>
    <w:tmpl w:val="DE643FC2"/>
    <w:lvl w:ilvl="0" w:tplc="8596672E">
      <w:start w:val="1"/>
      <w:numFmt w:val="bullet"/>
      <w:lvlText w:val=""/>
      <w:lvlJc w:val="left"/>
      <w:pPr>
        <w:tabs>
          <w:tab w:val="num" w:pos="1080"/>
        </w:tabs>
        <w:ind w:left="720" w:hanging="360"/>
      </w:pPr>
      <w:rPr>
        <w:rFonts w:ascii="Symbol" w:hAnsi="Symbol" w:hint="default"/>
      </w:rPr>
    </w:lvl>
    <w:lvl w:ilvl="1" w:tplc="F01A96B4">
      <w:numFmt w:val="decimal"/>
      <w:lvlText w:val=""/>
      <w:lvlJc w:val="left"/>
    </w:lvl>
    <w:lvl w:ilvl="2" w:tplc="E778AB52">
      <w:numFmt w:val="decimal"/>
      <w:lvlText w:val=""/>
      <w:lvlJc w:val="left"/>
    </w:lvl>
    <w:lvl w:ilvl="3" w:tplc="0218C14C">
      <w:numFmt w:val="decimal"/>
      <w:lvlText w:val=""/>
      <w:lvlJc w:val="left"/>
    </w:lvl>
    <w:lvl w:ilvl="4" w:tplc="3594FE22">
      <w:numFmt w:val="decimal"/>
      <w:lvlText w:val=""/>
      <w:lvlJc w:val="left"/>
    </w:lvl>
    <w:lvl w:ilvl="5" w:tplc="2AF082DC">
      <w:numFmt w:val="decimal"/>
      <w:lvlText w:val=""/>
      <w:lvlJc w:val="left"/>
    </w:lvl>
    <w:lvl w:ilvl="6" w:tplc="AF0AB3E6">
      <w:numFmt w:val="decimal"/>
      <w:lvlText w:val=""/>
      <w:lvlJc w:val="left"/>
    </w:lvl>
    <w:lvl w:ilvl="7" w:tplc="2A02D7A2">
      <w:numFmt w:val="decimal"/>
      <w:lvlText w:val=""/>
      <w:lvlJc w:val="left"/>
    </w:lvl>
    <w:lvl w:ilvl="8" w:tplc="0286178E">
      <w:numFmt w:val="decimal"/>
      <w:lvlText w:val=""/>
      <w:lvlJc w:val="left"/>
    </w:lvl>
  </w:abstractNum>
  <w:abstractNum w:abstractNumId="7">
    <w:nsid w:val="291F4837"/>
    <w:multiLevelType w:val="hybridMultilevel"/>
    <w:tmpl w:val="37AC497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8">
    <w:nsid w:val="3D023C1B"/>
    <w:multiLevelType w:val="hybridMultilevel"/>
    <w:tmpl w:val="2EEA34D2"/>
    <w:lvl w:ilvl="0" w:tplc="C30EA840">
      <w:start w:val="1"/>
      <w:numFmt w:val="bullet"/>
      <w:lvlText w:val=""/>
      <w:lvlJc w:val="left"/>
      <w:pPr>
        <w:tabs>
          <w:tab w:val="num" w:pos="1080"/>
        </w:tabs>
        <w:ind w:left="720" w:hanging="360"/>
      </w:pPr>
      <w:rPr>
        <w:rFonts w:ascii="Symbol" w:hAnsi="Symbol" w:hint="default"/>
      </w:rPr>
    </w:lvl>
    <w:lvl w:ilvl="1" w:tplc="3BEE974E">
      <w:numFmt w:val="decimal"/>
      <w:lvlText w:val=""/>
      <w:lvlJc w:val="left"/>
    </w:lvl>
    <w:lvl w:ilvl="2" w:tplc="25963838">
      <w:numFmt w:val="decimal"/>
      <w:lvlText w:val=""/>
      <w:lvlJc w:val="left"/>
    </w:lvl>
    <w:lvl w:ilvl="3" w:tplc="3AEE3F42">
      <w:numFmt w:val="decimal"/>
      <w:lvlText w:val=""/>
      <w:lvlJc w:val="left"/>
    </w:lvl>
    <w:lvl w:ilvl="4" w:tplc="5B4840F2">
      <w:numFmt w:val="decimal"/>
      <w:lvlText w:val=""/>
      <w:lvlJc w:val="left"/>
    </w:lvl>
    <w:lvl w:ilvl="5" w:tplc="D2721A76">
      <w:numFmt w:val="decimal"/>
      <w:lvlText w:val=""/>
      <w:lvlJc w:val="left"/>
    </w:lvl>
    <w:lvl w:ilvl="6" w:tplc="A844D05C">
      <w:numFmt w:val="decimal"/>
      <w:lvlText w:val=""/>
      <w:lvlJc w:val="left"/>
    </w:lvl>
    <w:lvl w:ilvl="7" w:tplc="E2D49A3C">
      <w:numFmt w:val="decimal"/>
      <w:lvlText w:val=""/>
      <w:lvlJc w:val="left"/>
    </w:lvl>
    <w:lvl w:ilvl="8" w:tplc="95880E40">
      <w:numFmt w:val="decimal"/>
      <w:lvlText w:val=""/>
      <w:lvlJc w:val="left"/>
    </w:lvl>
  </w:abstractNum>
  <w:abstractNum w:abstractNumId="9">
    <w:nsid w:val="3D0A73A0"/>
    <w:multiLevelType w:val="hybridMultilevel"/>
    <w:tmpl w:val="29305AA8"/>
    <w:lvl w:ilvl="0" w:tplc="44B07D66">
      <w:start w:val="1"/>
      <w:numFmt w:val="bullet"/>
      <w:lvlText w:val=""/>
      <w:lvlJc w:val="left"/>
      <w:pPr>
        <w:tabs>
          <w:tab w:val="num" w:pos="1080"/>
        </w:tabs>
        <w:ind w:left="720" w:hanging="360"/>
      </w:pPr>
      <w:rPr>
        <w:rFonts w:ascii="Symbol" w:hAnsi="Symbol" w:hint="default"/>
      </w:rPr>
    </w:lvl>
    <w:lvl w:ilvl="1" w:tplc="30F485E8">
      <w:numFmt w:val="decimal"/>
      <w:lvlText w:val=""/>
      <w:lvlJc w:val="left"/>
    </w:lvl>
    <w:lvl w:ilvl="2" w:tplc="B57269D4">
      <w:numFmt w:val="decimal"/>
      <w:lvlText w:val=""/>
      <w:lvlJc w:val="left"/>
    </w:lvl>
    <w:lvl w:ilvl="3" w:tplc="487E7300">
      <w:numFmt w:val="decimal"/>
      <w:lvlText w:val=""/>
      <w:lvlJc w:val="left"/>
    </w:lvl>
    <w:lvl w:ilvl="4" w:tplc="68089446">
      <w:numFmt w:val="decimal"/>
      <w:lvlText w:val=""/>
      <w:lvlJc w:val="left"/>
    </w:lvl>
    <w:lvl w:ilvl="5" w:tplc="DBC8395C">
      <w:numFmt w:val="decimal"/>
      <w:lvlText w:val=""/>
      <w:lvlJc w:val="left"/>
    </w:lvl>
    <w:lvl w:ilvl="6" w:tplc="C694D6F8">
      <w:numFmt w:val="decimal"/>
      <w:lvlText w:val=""/>
      <w:lvlJc w:val="left"/>
    </w:lvl>
    <w:lvl w:ilvl="7" w:tplc="5EE62060">
      <w:numFmt w:val="decimal"/>
      <w:lvlText w:val=""/>
      <w:lvlJc w:val="left"/>
    </w:lvl>
    <w:lvl w:ilvl="8" w:tplc="8166A5C6">
      <w:numFmt w:val="decimal"/>
      <w:lvlText w:val=""/>
      <w:lvlJc w:val="left"/>
    </w:lvl>
  </w:abstractNum>
  <w:abstractNum w:abstractNumId="10">
    <w:nsid w:val="5C6C62BD"/>
    <w:multiLevelType w:val="hybridMultilevel"/>
    <w:tmpl w:val="92EAAD68"/>
    <w:lvl w:ilvl="0" w:tplc="E2F8E814">
      <w:start w:val="1"/>
      <w:numFmt w:val="bullet"/>
      <w:lvlText w:val=""/>
      <w:lvlJc w:val="left"/>
      <w:pPr>
        <w:tabs>
          <w:tab w:val="num" w:pos="1080"/>
        </w:tabs>
        <w:ind w:left="720" w:hanging="360"/>
      </w:pPr>
      <w:rPr>
        <w:rFonts w:ascii="Symbol" w:hAnsi="Symbol" w:hint="default"/>
      </w:rPr>
    </w:lvl>
    <w:lvl w:ilvl="1" w:tplc="0F9AC2BA">
      <w:numFmt w:val="decimal"/>
      <w:lvlText w:val=""/>
      <w:lvlJc w:val="left"/>
    </w:lvl>
    <w:lvl w:ilvl="2" w:tplc="F3C8C73E">
      <w:numFmt w:val="decimal"/>
      <w:lvlText w:val=""/>
      <w:lvlJc w:val="left"/>
    </w:lvl>
    <w:lvl w:ilvl="3" w:tplc="1866843E">
      <w:numFmt w:val="decimal"/>
      <w:lvlText w:val=""/>
      <w:lvlJc w:val="left"/>
    </w:lvl>
    <w:lvl w:ilvl="4" w:tplc="D6424326">
      <w:numFmt w:val="decimal"/>
      <w:lvlText w:val=""/>
      <w:lvlJc w:val="left"/>
    </w:lvl>
    <w:lvl w:ilvl="5" w:tplc="87125B24">
      <w:numFmt w:val="decimal"/>
      <w:lvlText w:val=""/>
      <w:lvlJc w:val="left"/>
    </w:lvl>
    <w:lvl w:ilvl="6" w:tplc="0B4A5126">
      <w:numFmt w:val="decimal"/>
      <w:lvlText w:val=""/>
      <w:lvlJc w:val="left"/>
    </w:lvl>
    <w:lvl w:ilvl="7" w:tplc="AB322C8C">
      <w:numFmt w:val="decimal"/>
      <w:lvlText w:val=""/>
      <w:lvlJc w:val="left"/>
    </w:lvl>
    <w:lvl w:ilvl="8" w:tplc="5240F548">
      <w:numFmt w:val="decimal"/>
      <w:lvlText w:val=""/>
      <w:lvlJc w:val="left"/>
    </w:lvl>
  </w:abstractNum>
  <w:abstractNum w:abstractNumId="11">
    <w:nsid w:val="6A324052"/>
    <w:multiLevelType w:val="hybridMultilevel"/>
    <w:tmpl w:val="24566566"/>
    <w:lvl w:ilvl="0" w:tplc="FEA4651A">
      <w:start w:val="1"/>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1"/>
  </w:num>
  <w:num w:numId="4">
    <w:abstractNumId w:val="11"/>
  </w:num>
  <w:num w:numId="5">
    <w:abstractNumId w:val="10"/>
  </w:num>
  <w:num w:numId="6">
    <w:abstractNumId w:val="8"/>
  </w:num>
  <w:num w:numId="7">
    <w:abstractNumId w:val="3"/>
  </w:num>
  <w:num w:numId="8">
    <w:abstractNumId w:val="5"/>
  </w:num>
  <w:num w:numId="9">
    <w:abstractNumId w:val="9"/>
  </w:num>
  <w:num w:numId="10">
    <w:abstractNumId w:val="2"/>
  </w:num>
  <w:num w:numId="11">
    <w:abstractNumId w:val="6"/>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08"/>
  <w:hyphenationZone w:val="425"/>
  <w:characterSpacingControl w:val="doNotCompress"/>
  <w:footnotePr>
    <w:footnote w:id="0"/>
    <w:footnote w:id="1"/>
  </w:footnotePr>
  <w:endnotePr>
    <w:endnote w:id="0"/>
    <w:endnote w:id="1"/>
  </w:endnotePr>
  <w:compat/>
  <w:rsids>
    <w:rsidRoot w:val="0011636E"/>
    <w:rsid w:val="00012C69"/>
    <w:rsid w:val="0006288B"/>
    <w:rsid w:val="000735AC"/>
    <w:rsid w:val="0007706F"/>
    <w:rsid w:val="000A2589"/>
    <w:rsid w:val="000E0801"/>
    <w:rsid w:val="00104639"/>
    <w:rsid w:val="00112E80"/>
    <w:rsid w:val="0011415C"/>
    <w:rsid w:val="001146CC"/>
    <w:rsid w:val="0011636E"/>
    <w:rsid w:val="00122052"/>
    <w:rsid w:val="00125BA4"/>
    <w:rsid w:val="00151FD4"/>
    <w:rsid w:val="00152604"/>
    <w:rsid w:val="00166A72"/>
    <w:rsid w:val="00180761"/>
    <w:rsid w:val="0019029D"/>
    <w:rsid w:val="001C1E1D"/>
    <w:rsid w:val="001D415A"/>
    <w:rsid w:val="001F574A"/>
    <w:rsid w:val="0020716B"/>
    <w:rsid w:val="00221ADB"/>
    <w:rsid w:val="00233283"/>
    <w:rsid w:val="002373FD"/>
    <w:rsid w:val="00245412"/>
    <w:rsid w:val="00251AA4"/>
    <w:rsid w:val="0025534C"/>
    <w:rsid w:val="002701B9"/>
    <w:rsid w:val="0028007B"/>
    <w:rsid w:val="0028647E"/>
    <w:rsid w:val="00290A96"/>
    <w:rsid w:val="00292253"/>
    <w:rsid w:val="002B6571"/>
    <w:rsid w:val="002B7941"/>
    <w:rsid w:val="002C6E5B"/>
    <w:rsid w:val="002E1166"/>
    <w:rsid w:val="002E2327"/>
    <w:rsid w:val="002E6441"/>
    <w:rsid w:val="002E7164"/>
    <w:rsid w:val="002F2C32"/>
    <w:rsid w:val="003008A1"/>
    <w:rsid w:val="00334B0C"/>
    <w:rsid w:val="00345CBC"/>
    <w:rsid w:val="00352AB4"/>
    <w:rsid w:val="0035310F"/>
    <w:rsid w:val="00363978"/>
    <w:rsid w:val="0036744A"/>
    <w:rsid w:val="0038083C"/>
    <w:rsid w:val="00397627"/>
    <w:rsid w:val="003A26AE"/>
    <w:rsid w:val="003A3279"/>
    <w:rsid w:val="003C1045"/>
    <w:rsid w:val="003E1196"/>
    <w:rsid w:val="00403634"/>
    <w:rsid w:val="00404A73"/>
    <w:rsid w:val="00407358"/>
    <w:rsid w:val="004136D1"/>
    <w:rsid w:val="00430B1D"/>
    <w:rsid w:val="00462DC0"/>
    <w:rsid w:val="004714E9"/>
    <w:rsid w:val="004838A5"/>
    <w:rsid w:val="004C036D"/>
    <w:rsid w:val="004C4198"/>
    <w:rsid w:val="004C7A89"/>
    <w:rsid w:val="004D403D"/>
    <w:rsid w:val="004D7CB7"/>
    <w:rsid w:val="004E30FA"/>
    <w:rsid w:val="004F113B"/>
    <w:rsid w:val="004F2326"/>
    <w:rsid w:val="004F2A11"/>
    <w:rsid w:val="00502B05"/>
    <w:rsid w:val="005176E0"/>
    <w:rsid w:val="0053286C"/>
    <w:rsid w:val="00533A7D"/>
    <w:rsid w:val="00534EB3"/>
    <w:rsid w:val="005811EE"/>
    <w:rsid w:val="00587E3A"/>
    <w:rsid w:val="005A4D32"/>
    <w:rsid w:val="005B5AF9"/>
    <w:rsid w:val="005C2606"/>
    <w:rsid w:val="005D1DA8"/>
    <w:rsid w:val="005D6111"/>
    <w:rsid w:val="005E79A6"/>
    <w:rsid w:val="005F3434"/>
    <w:rsid w:val="005F731F"/>
    <w:rsid w:val="00602619"/>
    <w:rsid w:val="00603952"/>
    <w:rsid w:val="00605F52"/>
    <w:rsid w:val="0063316B"/>
    <w:rsid w:val="0064314E"/>
    <w:rsid w:val="0065540C"/>
    <w:rsid w:val="006608CB"/>
    <w:rsid w:val="00664837"/>
    <w:rsid w:val="006A2435"/>
    <w:rsid w:val="006A25BE"/>
    <w:rsid w:val="006B2B4A"/>
    <w:rsid w:val="006B3E9E"/>
    <w:rsid w:val="006B4AB5"/>
    <w:rsid w:val="006C6449"/>
    <w:rsid w:val="006D2FDC"/>
    <w:rsid w:val="006D635A"/>
    <w:rsid w:val="006D760C"/>
    <w:rsid w:val="006F0E6A"/>
    <w:rsid w:val="006F2535"/>
    <w:rsid w:val="0071490B"/>
    <w:rsid w:val="00717EC9"/>
    <w:rsid w:val="007437C4"/>
    <w:rsid w:val="007516A0"/>
    <w:rsid w:val="00756639"/>
    <w:rsid w:val="00760805"/>
    <w:rsid w:val="00790921"/>
    <w:rsid w:val="007A374E"/>
    <w:rsid w:val="007A7636"/>
    <w:rsid w:val="007A7EEB"/>
    <w:rsid w:val="007B7FAA"/>
    <w:rsid w:val="007C19A5"/>
    <w:rsid w:val="007D3FA8"/>
    <w:rsid w:val="007E5FF9"/>
    <w:rsid w:val="00806F7F"/>
    <w:rsid w:val="00822AB2"/>
    <w:rsid w:val="0083217C"/>
    <w:rsid w:val="00837173"/>
    <w:rsid w:val="00847C49"/>
    <w:rsid w:val="00852A6B"/>
    <w:rsid w:val="0087167A"/>
    <w:rsid w:val="00895580"/>
    <w:rsid w:val="008A67AE"/>
    <w:rsid w:val="008B1313"/>
    <w:rsid w:val="008B2757"/>
    <w:rsid w:val="008D0691"/>
    <w:rsid w:val="008D2BE4"/>
    <w:rsid w:val="00913119"/>
    <w:rsid w:val="0091640B"/>
    <w:rsid w:val="00917795"/>
    <w:rsid w:val="00920A80"/>
    <w:rsid w:val="009211B7"/>
    <w:rsid w:val="00926BED"/>
    <w:rsid w:val="00942A1F"/>
    <w:rsid w:val="009524FB"/>
    <w:rsid w:val="00953F2D"/>
    <w:rsid w:val="0096348A"/>
    <w:rsid w:val="00964E4B"/>
    <w:rsid w:val="009753C6"/>
    <w:rsid w:val="00985528"/>
    <w:rsid w:val="009A084A"/>
    <w:rsid w:val="009B36E4"/>
    <w:rsid w:val="00A07D07"/>
    <w:rsid w:val="00A11CE1"/>
    <w:rsid w:val="00A1685B"/>
    <w:rsid w:val="00A374FF"/>
    <w:rsid w:val="00A7059F"/>
    <w:rsid w:val="00A73468"/>
    <w:rsid w:val="00A81863"/>
    <w:rsid w:val="00AB286A"/>
    <w:rsid w:val="00AD41BC"/>
    <w:rsid w:val="00B035DE"/>
    <w:rsid w:val="00B23A75"/>
    <w:rsid w:val="00B26AF3"/>
    <w:rsid w:val="00B32F9B"/>
    <w:rsid w:val="00B334D5"/>
    <w:rsid w:val="00B4084C"/>
    <w:rsid w:val="00B43658"/>
    <w:rsid w:val="00B673CD"/>
    <w:rsid w:val="00BB2E88"/>
    <w:rsid w:val="00BB5362"/>
    <w:rsid w:val="00BF1955"/>
    <w:rsid w:val="00C05B27"/>
    <w:rsid w:val="00C13223"/>
    <w:rsid w:val="00C22A5C"/>
    <w:rsid w:val="00C670CA"/>
    <w:rsid w:val="00C67343"/>
    <w:rsid w:val="00C82059"/>
    <w:rsid w:val="00C87E38"/>
    <w:rsid w:val="00CC2C6C"/>
    <w:rsid w:val="00CC4553"/>
    <w:rsid w:val="00CE5F5B"/>
    <w:rsid w:val="00CF1D9C"/>
    <w:rsid w:val="00CF7081"/>
    <w:rsid w:val="00D039DC"/>
    <w:rsid w:val="00D03EB6"/>
    <w:rsid w:val="00D17489"/>
    <w:rsid w:val="00D410B4"/>
    <w:rsid w:val="00D52F64"/>
    <w:rsid w:val="00D632F1"/>
    <w:rsid w:val="00D7011B"/>
    <w:rsid w:val="00D8278B"/>
    <w:rsid w:val="00D94AE8"/>
    <w:rsid w:val="00DC359C"/>
    <w:rsid w:val="00DF2C33"/>
    <w:rsid w:val="00E018EC"/>
    <w:rsid w:val="00E219F9"/>
    <w:rsid w:val="00E22867"/>
    <w:rsid w:val="00E25654"/>
    <w:rsid w:val="00E415A0"/>
    <w:rsid w:val="00E418E4"/>
    <w:rsid w:val="00E6180F"/>
    <w:rsid w:val="00E6278D"/>
    <w:rsid w:val="00E856FD"/>
    <w:rsid w:val="00E93E77"/>
    <w:rsid w:val="00E94B01"/>
    <w:rsid w:val="00EC0193"/>
    <w:rsid w:val="00EC5FB8"/>
    <w:rsid w:val="00EE1782"/>
    <w:rsid w:val="00EE379A"/>
    <w:rsid w:val="00F04A58"/>
    <w:rsid w:val="00F05A51"/>
    <w:rsid w:val="00F1064E"/>
    <w:rsid w:val="00F512DD"/>
    <w:rsid w:val="00F71F6D"/>
    <w:rsid w:val="00F82CE4"/>
    <w:rsid w:val="00F9134A"/>
    <w:rsid w:val="00FA52EC"/>
    <w:rsid w:val="00FB3249"/>
    <w:rsid w:val="00FD3993"/>
    <w:rsid w:val="00FF65D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rules v:ext="edit">
        <o:r id="V:Rule18" type="connector" idref="#_x0000_s1692"/>
        <o:r id="V:Rule19" type="connector" idref="#_x0000_s1693"/>
        <o:r id="V:Rule20" type="connector" idref="#_x0000_s1695"/>
        <o:r id="V:Rule21" type="connector" idref="#_x0000_s1510"/>
        <o:r id="V:Rule22" type="connector" idref="#_x0000_s1469"/>
        <o:r id="V:Rule23" type="connector" idref="#_x0000_s1552"/>
        <o:r id="V:Rule24" type="connector" idref="#_x0000_s1697"/>
        <o:r id="V:Rule25" type="connector" idref="#_x0000_s1514"/>
        <o:r id="V:Rule26" type="connector" idref="#_x0000_s1630"/>
        <o:r id="V:Rule27" type="connector" idref="#_x0000_s1696"/>
        <o:r id="V:Rule28" type="connector" idref="#_x0000_s1513"/>
        <o:r id="V:Rule29" type="connector" idref="#_x0000_s1662"/>
        <o:r id="V:Rule30" type="connector" idref="#_x0000_s1429"/>
        <o:r id="V:Rule31" type="connector" idref="#_x0000_s1509"/>
        <o:r id="V:Rule32" type="connector" idref="#_x0000_s1694"/>
        <o:r id="V:Rule33" type="connector" idref="#_x0000_s1425"/>
        <o:r id="V:Rule34" type="connector" idref="#_x0000_s1661"/>
      </o:rules>
      <o:regrouptable v:ext="edit">
        <o:entry new="1" old="0"/>
        <o:entry new="2"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36E"/>
    <w:pPr>
      <w:spacing w:after="0" w:line="240" w:lineRule="auto"/>
      <w:jc w:val="both"/>
    </w:pPr>
    <w:rPr>
      <w:rFonts w:ascii="Times New Roman" w:eastAsia="Times New Roman" w:hAnsi="Times New Roman" w:cs="Times New Roman"/>
      <w:sz w:val="24"/>
      <w:szCs w:val="24"/>
      <w:lang w:val="fr-FR" w:eastAsia="fr-FR"/>
    </w:rPr>
  </w:style>
  <w:style w:type="paragraph" w:styleId="Titre2">
    <w:name w:val="heading 2"/>
    <w:basedOn w:val="Normal"/>
    <w:link w:val="Titre2Car"/>
    <w:uiPriority w:val="9"/>
    <w:qFormat/>
    <w:rsid w:val="005F3434"/>
    <w:pPr>
      <w:spacing w:before="100" w:beforeAutospacing="1" w:after="100" w:afterAutospacing="1"/>
      <w:jc w:val="left"/>
      <w:outlineLvl w:val="1"/>
    </w:pPr>
    <w:rPr>
      <w:b/>
      <w:bCs/>
      <w:sz w:val="36"/>
      <w:szCs w:val="36"/>
      <w:lang w:val="es-ES" w:eastAsia="es-E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1636E"/>
    <w:rPr>
      <w:rFonts w:ascii="Tahoma" w:hAnsi="Tahoma" w:cs="Tahoma"/>
      <w:sz w:val="16"/>
      <w:szCs w:val="16"/>
    </w:rPr>
  </w:style>
  <w:style w:type="character" w:customStyle="1" w:styleId="TextedebullesCar">
    <w:name w:val="Texte de bulles Car"/>
    <w:basedOn w:val="Policepardfaut"/>
    <w:link w:val="Textedebulles"/>
    <w:uiPriority w:val="99"/>
    <w:semiHidden/>
    <w:rsid w:val="0011636E"/>
    <w:rPr>
      <w:rFonts w:ascii="Tahoma" w:eastAsia="Times New Roman" w:hAnsi="Tahoma" w:cs="Tahoma"/>
      <w:sz w:val="16"/>
      <w:szCs w:val="16"/>
      <w:lang w:val="fr-FR" w:eastAsia="fr-FR"/>
    </w:rPr>
  </w:style>
  <w:style w:type="paragraph" w:styleId="Corpsdetexte">
    <w:name w:val="Body Text"/>
    <w:basedOn w:val="Normal"/>
    <w:link w:val="CorpsdetexteCar"/>
    <w:rsid w:val="007D3FA8"/>
    <w:pPr>
      <w:suppressAutoHyphens/>
      <w:spacing w:after="140" w:line="100" w:lineRule="atLeast"/>
      <w:ind w:firstLine="227"/>
    </w:pPr>
    <w:rPr>
      <w:rFonts w:ascii="Linux Libertine G:frsp=0" w:eastAsia="Calibri" w:hAnsi="Linux Libertine G:frsp=0" w:cs="Arial"/>
      <w:color w:val="000000"/>
      <w:szCs w:val="22"/>
      <w:lang w:eastAsia="ar-SA"/>
    </w:rPr>
  </w:style>
  <w:style w:type="character" w:customStyle="1" w:styleId="CorpsdetexteCar">
    <w:name w:val="Corps de texte Car"/>
    <w:basedOn w:val="Policepardfaut"/>
    <w:link w:val="Corpsdetexte"/>
    <w:rsid w:val="007D3FA8"/>
    <w:rPr>
      <w:rFonts w:ascii="Linux Libertine G:frsp=0" w:eastAsia="Calibri" w:hAnsi="Linux Libertine G:frsp=0" w:cs="Arial"/>
      <w:color w:val="000000"/>
      <w:sz w:val="24"/>
      <w:lang w:val="fr-FR" w:eastAsia="ar-SA"/>
    </w:rPr>
  </w:style>
  <w:style w:type="paragraph" w:customStyle="1" w:styleId="Paragraphedeliste1">
    <w:name w:val="Paragraphe de liste1"/>
    <w:basedOn w:val="Normal"/>
    <w:rsid w:val="007D3FA8"/>
    <w:pPr>
      <w:suppressAutoHyphens/>
      <w:spacing w:line="276" w:lineRule="auto"/>
      <w:ind w:left="720"/>
    </w:pPr>
    <w:rPr>
      <w:rFonts w:ascii="Linux Libertine G:frsp=0" w:eastAsia="Calibri" w:hAnsi="Linux Libertine G:frsp=0" w:cs="Arial"/>
      <w:szCs w:val="22"/>
      <w:lang w:eastAsia="ar-SA"/>
    </w:rPr>
  </w:style>
  <w:style w:type="paragraph" w:customStyle="1" w:styleId="Figure">
    <w:name w:val="Figure"/>
    <w:basedOn w:val="Normal"/>
    <w:rsid w:val="007D3FA8"/>
    <w:pPr>
      <w:suppressLineNumbers/>
      <w:suppressAutoHyphens/>
      <w:spacing w:after="119" w:line="276" w:lineRule="auto"/>
    </w:pPr>
    <w:rPr>
      <w:rFonts w:ascii="Linux Libertine G:frsp=0" w:eastAsia="Calibri" w:hAnsi="Linux Libertine G:frsp=0" w:cs="Lucida Sans"/>
      <w:i/>
      <w:iCs/>
      <w:lang w:eastAsia="ar-SA"/>
    </w:rPr>
  </w:style>
  <w:style w:type="paragraph" w:customStyle="1" w:styleId="Contenudetableau">
    <w:name w:val="Contenu de tableau"/>
    <w:basedOn w:val="Normal"/>
    <w:rsid w:val="00760805"/>
    <w:pPr>
      <w:suppressLineNumbers/>
      <w:suppressAutoHyphens/>
      <w:spacing w:line="276" w:lineRule="auto"/>
    </w:pPr>
    <w:rPr>
      <w:rFonts w:ascii="Linux Libertine G:frsp=0" w:eastAsia="Calibri" w:hAnsi="Linux Libertine G:frsp=0" w:cs="Arial"/>
      <w:szCs w:val="22"/>
      <w:lang w:eastAsia="ar-SA"/>
    </w:rPr>
  </w:style>
  <w:style w:type="paragraph" w:customStyle="1" w:styleId="QuestionExo">
    <w:name w:val="Question Exo"/>
    <w:basedOn w:val="Normal"/>
    <w:next w:val="Corpsdetexte"/>
    <w:rsid w:val="00FB3249"/>
    <w:pPr>
      <w:tabs>
        <w:tab w:val="num" w:pos="720"/>
      </w:tabs>
      <w:suppressAutoHyphens/>
      <w:spacing w:before="170" w:after="119" w:line="276" w:lineRule="auto"/>
      <w:ind w:left="720" w:hanging="360"/>
    </w:pPr>
    <w:rPr>
      <w:rFonts w:ascii="Linux Libertine G:frsp=0" w:eastAsia="Microsoft YaHei" w:hAnsi="Linux Libertine G:frsp=0" w:cs="Lucida Sans"/>
      <w:szCs w:val="28"/>
      <w:lang w:eastAsia="ar-SA"/>
    </w:rPr>
  </w:style>
  <w:style w:type="paragraph" w:styleId="En-tte">
    <w:name w:val="header"/>
    <w:basedOn w:val="Normal"/>
    <w:link w:val="En-tteCar"/>
    <w:unhideWhenUsed/>
    <w:rsid w:val="0071490B"/>
    <w:pPr>
      <w:tabs>
        <w:tab w:val="center" w:pos="4536"/>
        <w:tab w:val="right" w:pos="9072"/>
      </w:tabs>
    </w:pPr>
  </w:style>
  <w:style w:type="character" w:customStyle="1" w:styleId="En-tteCar">
    <w:name w:val="En-tête Car"/>
    <w:basedOn w:val="Policepardfaut"/>
    <w:link w:val="En-tte"/>
    <w:rsid w:val="0071490B"/>
    <w:rPr>
      <w:rFonts w:ascii="Times New Roman" w:eastAsia="Times New Roman" w:hAnsi="Times New Roman" w:cs="Times New Roman"/>
      <w:sz w:val="24"/>
      <w:szCs w:val="24"/>
      <w:lang w:val="fr-FR" w:eastAsia="fr-FR"/>
    </w:rPr>
  </w:style>
  <w:style w:type="paragraph" w:styleId="Pieddepage">
    <w:name w:val="footer"/>
    <w:basedOn w:val="Normal"/>
    <w:link w:val="PieddepageCar"/>
    <w:uiPriority w:val="99"/>
    <w:unhideWhenUsed/>
    <w:rsid w:val="0071490B"/>
    <w:pPr>
      <w:tabs>
        <w:tab w:val="center" w:pos="4536"/>
        <w:tab w:val="right" w:pos="9072"/>
      </w:tabs>
    </w:pPr>
  </w:style>
  <w:style w:type="character" w:customStyle="1" w:styleId="PieddepageCar">
    <w:name w:val="Pied de page Car"/>
    <w:basedOn w:val="Policepardfaut"/>
    <w:link w:val="Pieddepage"/>
    <w:uiPriority w:val="99"/>
    <w:rsid w:val="0071490B"/>
    <w:rPr>
      <w:rFonts w:ascii="Times New Roman" w:eastAsia="Times New Roman" w:hAnsi="Times New Roman" w:cs="Times New Roman"/>
      <w:sz w:val="24"/>
      <w:szCs w:val="24"/>
      <w:lang w:val="fr-FR" w:eastAsia="fr-FR"/>
    </w:rPr>
  </w:style>
  <w:style w:type="paragraph" w:customStyle="1" w:styleId="TexteTP">
    <w:name w:val="_Texte TP"/>
    <w:basedOn w:val="Normal"/>
    <w:link w:val="TexteTPCar"/>
    <w:rsid w:val="006B3E9E"/>
    <w:pPr>
      <w:tabs>
        <w:tab w:val="left" w:pos="990"/>
      </w:tabs>
    </w:pPr>
    <w:rPr>
      <w:rFonts w:ascii="Calibri" w:hAnsi="Calibri"/>
      <w:bCs/>
      <w:szCs w:val="20"/>
    </w:rPr>
  </w:style>
  <w:style w:type="character" w:customStyle="1" w:styleId="TexteTPCar">
    <w:name w:val="_Texte TP Car"/>
    <w:link w:val="TexteTP"/>
    <w:rsid w:val="006B3E9E"/>
    <w:rPr>
      <w:rFonts w:ascii="Calibri" w:eastAsia="Times New Roman" w:hAnsi="Calibri" w:cs="Times New Roman"/>
      <w:bCs/>
      <w:sz w:val="24"/>
      <w:szCs w:val="20"/>
      <w:lang w:val="fr-FR" w:eastAsia="fr-FR"/>
    </w:rPr>
  </w:style>
  <w:style w:type="table" w:styleId="Grilledutableau">
    <w:name w:val="Table Grid"/>
    <w:basedOn w:val="TableauNormal"/>
    <w:uiPriority w:val="59"/>
    <w:rsid w:val="0029225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itre2Car">
    <w:name w:val="Titre 2 Car"/>
    <w:basedOn w:val="Policepardfaut"/>
    <w:link w:val="Titre2"/>
    <w:uiPriority w:val="9"/>
    <w:rsid w:val="005F3434"/>
    <w:rPr>
      <w:rFonts w:ascii="Times New Roman" w:eastAsia="Times New Roman" w:hAnsi="Times New Roman" w:cs="Times New Roman"/>
      <w:b/>
      <w:bCs/>
      <w:sz w:val="36"/>
      <w:szCs w:val="36"/>
      <w:lang w:eastAsia="es-ES"/>
    </w:rPr>
  </w:style>
  <w:style w:type="character" w:customStyle="1" w:styleId="VerbatimChar">
    <w:name w:val="Verbatim Char"/>
    <w:rsid w:val="00CC2C6C"/>
    <w:rPr>
      <w:rFonts w:ascii="Consolas" w:hAnsi="Consolas"/>
      <w:sz w:val="22"/>
    </w:rPr>
  </w:style>
  <w:style w:type="table" w:customStyle="1" w:styleId="NormalGrid">
    <w:name w:val="Normal Grid"/>
    <w:basedOn w:val="TableauNormal"/>
    <w:uiPriority w:val="39"/>
    <w:rsid w:val="00CC2C6C"/>
    <w:pPr>
      <w:spacing w:after="0" w:line="240" w:lineRule="auto"/>
    </w:pPr>
    <w:rPr>
      <w:rFonts w:ascii="Georgia"/>
      <w:lang w:val="fr-FR"/>
    </w:rPr>
    <w:tblPr>
      <w:tblInd w:w="0" w:type="dxa"/>
      <w:tblCellMar>
        <w:top w:w="80" w:type="dxa"/>
        <w:left w:w="160" w:type="dxa"/>
        <w:bottom w:w="80" w:type="dxa"/>
        <w:right w:w="160" w:type="dxa"/>
      </w:tblCellMar>
    </w:tblPr>
  </w:style>
  <w:style w:type="character" w:styleId="Textedelespacerserv">
    <w:name w:val="Placeholder Text"/>
    <w:basedOn w:val="Policepardfaut"/>
    <w:uiPriority w:val="99"/>
    <w:semiHidden/>
    <w:rsid w:val="00122052"/>
    <w:rPr>
      <w:color w:val="808080"/>
    </w:rPr>
  </w:style>
</w:styles>
</file>

<file path=word/webSettings.xml><?xml version="1.0" encoding="utf-8"?>
<w:webSettings xmlns:r="http://schemas.openxmlformats.org/officeDocument/2006/relationships" xmlns:w="http://schemas.openxmlformats.org/wordprocessingml/2006/main">
  <w:divs>
    <w:div w:id="1980836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oleObject" Target="embeddings/oleObject5.bin"/><Relationship Id="rId26" Type="http://schemas.openxmlformats.org/officeDocument/2006/relationships/image" Target="media/image12.wmf"/><Relationship Id="rId39" Type="http://schemas.openxmlformats.org/officeDocument/2006/relationships/image" Target="media/image18.wmf"/><Relationship Id="rId21" Type="http://schemas.openxmlformats.org/officeDocument/2006/relationships/oleObject" Target="embeddings/oleObject6.bin"/><Relationship Id="rId34" Type="http://schemas.openxmlformats.org/officeDocument/2006/relationships/image" Target="media/image16.wmf"/><Relationship Id="rId42" Type="http://schemas.openxmlformats.org/officeDocument/2006/relationships/oleObject" Target="embeddings/oleObject17.bin"/><Relationship Id="rId47" Type="http://schemas.openxmlformats.org/officeDocument/2006/relationships/image" Target="media/image22.wmf"/><Relationship Id="rId50" Type="http://schemas.openxmlformats.org/officeDocument/2006/relationships/oleObject" Target="embeddings/oleObject21.bin"/><Relationship Id="rId55" Type="http://schemas.openxmlformats.org/officeDocument/2006/relationships/image" Target="media/image26.png"/><Relationship Id="rId63" Type="http://schemas.openxmlformats.org/officeDocument/2006/relationships/image" Target="media/image32.png"/><Relationship Id="rId68" Type="http://schemas.openxmlformats.org/officeDocument/2006/relationships/image" Target="media/image35.wmf"/><Relationship Id="rId76" Type="http://schemas.openxmlformats.org/officeDocument/2006/relationships/image" Target="media/image42.png"/><Relationship Id="rId84" Type="http://schemas.openxmlformats.org/officeDocument/2006/relationships/image" Target="NULL"/><Relationship Id="rId89" Type="http://schemas.openxmlformats.org/officeDocument/2006/relationships/image" Target="NULL"/><Relationship Id="rId7" Type="http://schemas.openxmlformats.org/officeDocument/2006/relationships/image" Target="media/image1.png"/><Relationship Id="rId71" Type="http://schemas.openxmlformats.org/officeDocument/2006/relationships/image" Target="media/image37.png"/><Relationship Id="rId92" Type="http://schemas.openxmlformats.org/officeDocument/2006/relationships/image" Target="NULL"/><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oleObject" Target="embeddings/oleObject10.bin"/><Relationship Id="rId11" Type="http://schemas.openxmlformats.org/officeDocument/2006/relationships/oleObject" Target="embeddings/oleObject2.bin"/><Relationship Id="rId24" Type="http://schemas.openxmlformats.org/officeDocument/2006/relationships/image" Target="media/image11.wmf"/><Relationship Id="rId32" Type="http://schemas.openxmlformats.org/officeDocument/2006/relationships/image" Target="media/image15.wmf"/><Relationship Id="rId37" Type="http://schemas.openxmlformats.org/officeDocument/2006/relationships/oleObject" Target="embeddings/oleObject14.bin"/><Relationship Id="rId40" Type="http://schemas.openxmlformats.org/officeDocument/2006/relationships/oleObject" Target="embeddings/oleObject16.bin"/><Relationship Id="rId45" Type="http://schemas.openxmlformats.org/officeDocument/2006/relationships/image" Target="media/image21.wmf"/><Relationship Id="rId53" Type="http://schemas.openxmlformats.org/officeDocument/2006/relationships/image" Target="media/image25.wmf"/><Relationship Id="rId58" Type="http://schemas.openxmlformats.org/officeDocument/2006/relationships/image" Target="media/image29.png"/><Relationship Id="rId66" Type="http://schemas.openxmlformats.org/officeDocument/2006/relationships/image" Target="media/image34.wmf"/><Relationship Id="rId74" Type="http://schemas.openxmlformats.org/officeDocument/2006/relationships/image" Target="media/image40.png"/><Relationship Id="rId79" Type="http://schemas.openxmlformats.org/officeDocument/2006/relationships/image" Target="NULL"/><Relationship Id="rId87" Type="http://schemas.openxmlformats.org/officeDocument/2006/relationships/image" Target="NULL"/><Relationship Id="rId5" Type="http://schemas.openxmlformats.org/officeDocument/2006/relationships/footnotes" Target="footnotes.xml"/><Relationship Id="rId61" Type="http://schemas.openxmlformats.org/officeDocument/2006/relationships/image" Target="media/image31.wmf"/><Relationship Id="rId82" Type="http://schemas.openxmlformats.org/officeDocument/2006/relationships/image" Target="NULL"/><Relationship Id="rId90" Type="http://schemas.openxmlformats.org/officeDocument/2006/relationships/image" Target="NULL"/><Relationship Id="rId95" Type="http://schemas.openxmlformats.org/officeDocument/2006/relationships/fontTable" Target="fontTable.xml"/><Relationship Id="rId19" Type="http://schemas.openxmlformats.org/officeDocument/2006/relationships/image" Target="media/image8.png"/><Relationship Id="rId14" Type="http://schemas.openxmlformats.org/officeDocument/2006/relationships/image" Target="media/image5.wmf"/><Relationship Id="rId22" Type="http://schemas.openxmlformats.org/officeDocument/2006/relationships/image" Target="media/image10.wmf"/><Relationship Id="rId27" Type="http://schemas.openxmlformats.org/officeDocument/2006/relationships/oleObject" Target="embeddings/oleObject9.bin"/><Relationship Id="rId30" Type="http://schemas.openxmlformats.org/officeDocument/2006/relationships/image" Target="media/image14.wmf"/><Relationship Id="rId35" Type="http://schemas.openxmlformats.org/officeDocument/2006/relationships/oleObject" Target="embeddings/oleObject13.bin"/><Relationship Id="rId43" Type="http://schemas.openxmlformats.org/officeDocument/2006/relationships/image" Target="media/image20.wmf"/><Relationship Id="rId48" Type="http://schemas.openxmlformats.org/officeDocument/2006/relationships/oleObject" Target="embeddings/oleObject20.bin"/><Relationship Id="rId56" Type="http://schemas.openxmlformats.org/officeDocument/2006/relationships/image" Target="media/image27.png"/><Relationship Id="rId64" Type="http://schemas.openxmlformats.org/officeDocument/2006/relationships/image" Target="media/image33.wmf"/><Relationship Id="rId69" Type="http://schemas.openxmlformats.org/officeDocument/2006/relationships/oleObject" Target="embeddings/oleObject28.bin"/><Relationship Id="rId77" Type="http://schemas.openxmlformats.org/officeDocument/2006/relationships/image" Target="NULL"/><Relationship Id="rId8" Type="http://schemas.openxmlformats.org/officeDocument/2006/relationships/image" Target="media/image2.wmf"/><Relationship Id="rId51" Type="http://schemas.openxmlformats.org/officeDocument/2006/relationships/image" Target="media/image24.wmf"/><Relationship Id="rId72" Type="http://schemas.openxmlformats.org/officeDocument/2006/relationships/image" Target="media/image38.png"/><Relationship Id="rId80" Type="http://schemas.openxmlformats.org/officeDocument/2006/relationships/image" Target="NULL"/><Relationship Id="rId85" Type="http://schemas.openxmlformats.org/officeDocument/2006/relationships/image" Target="NULL"/><Relationship Id="rId93"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image" Target="media/image4.wmf"/><Relationship Id="rId17" Type="http://schemas.openxmlformats.org/officeDocument/2006/relationships/image" Target="media/image7.wmf"/><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image" Target="media/image30.wmf"/><Relationship Id="rId67" Type="http://schemas.openxmlformats.org/officeDocument/2006/relationships/oleObject" Target="embeddings/oleObject27.bin"/><Relationship Id="rId20" Type="http://schemas.openxmlformats.org/officeDocument/2006/relationships/image" Target="media/image9.wmf"/><Relationship Id="rId41" Type="http://schemas.openxmlformats.org/officeDocument/2006/relationships/image" Target="media/image19.wmf"/><Relationship Id="rId54" Type="http://schemas.openxmlformats.org/officeDocument/2006/relationships/oleObject" Target="embeddings/oleObject23.bin"/><Relationship Id="rId62" Type="http://schemas.openxmlformats.org/officeDocument/2006/relationships/oleObject" Target="embeddings/oleObject25.bin"/><Relationship Id="rId70" Type="http://schemas.openxmlformats.org/officeDocument/2006/relationships/image" Target="media/image36.png"/><Relationship Id="rId75" Type="http://schemas.openxmlformats.org/officeDocument/2006/relationships/image" Target="media/image41.emf"/><Relationship Id="rId83" Type="http://schemas.openxmlformats.org/officeDocument/2006/relationships/image" Target="NULL"/><Relationship Id="rId88" Type="http://schemas.openxmlformats.org/officeDocument/2006/relationships/image" Target="NULL"/><Relationship Id="rId91" Type="http://schemas.openxmlformats.org/officeDocument/2006/relationships/image" Target="NULL"/><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oleObject" Target="embeddings/oleObject4.bin"/><Relationship Id="rId23" Type="http://schemas.openxmlformats.org/officeDocument/2006/relationships/oleObject" Target="embeddings/oleObject7.bin"/><Relationship Id="rId28" Type="http://schemas.openxmlformats.org/officeDocument/2006/relationships/image" Target="media/image13.wmf"/><Relationship Id="rId36" Type="http://schemas.openxmlformats.org/officeDocument/2006/relationships/image" Target="media/image17.wmf"/><Relationship Id="rId49" Type="http://schemas.openxmlformats.org/officeDocument/2006/relationships/image" Target="media/image23.wmf"/><Relationship Id="rId57" Type="http://schemas.openxmlformats.org/officeDocument/2006/relationships/image" Target="media/image28.png"/><Relationship Id="rId10" Type="http://schemas.openxmlformats.org/officeDocument/2006/relationships/image" Target="media/image3.wmf"/><Relationship Id="rId31" Type="http://schemas.openxmlformats.org/officeDocument/2006/relationships/oleObject" Target="embeddings/oleObject11.bin"/><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oleObject" Target="embeddings/oleObject24.bin"/><Relationship Id="rId65" Type="http://schemas.openxmlformats.org/officeDocument/2006/relationships/oleObject" Target="embeddings/oleObject26.bin"/><Relationship Id="rId73" Type="http://schemas.openxmlformats.org/officeDocument/2006/relationships/image" Target="media/image39.png"/><Relationship Id="rId78" Type="http://schemas.openxmlformats.org/officeDocument/2006/relationships/image" Target="NULL"/><Relationship Id="rId81" Type="http://schemas.openxmlformats.org/officeDocument/2006/relationships/image" Target="NULL"/><Relationship Id="rId86" Type="http://schemas.openxmlformats.org/officeDocument/2006/relationships/image" Target="NULL"/><Relationship Id="rId9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874</TotalTime>
  <Pages>18</Pages>
  <Words>4610</Words>
  <Characters>25361</Characters>
  <Application>Microsoft Office Word</Application>
  <DocSecurity>0</DocSecurity>
  <Lines>211</Lines>
  <Paragraphs>59</Paragraphs>
  <ScaleCrop>false</ScaleCrop>
  <HeadingPairs>
    <vt:vector size="2" baseType="variant">
      <vt:variant>
        <vt:lpstr>Titre</vt:lpstr>
      </vt:variant>
      <vt:variant>
        <vt:i4>1</vt:i4>
      </vt:variant>
    </vt:vector>
  </HeadingPairs>
  <TitlesOfParts>
    <vt:vector size="1" baseType="lpstr">
      <vt:lpstr/>
    </vt:vector>
  </TitlesOfParts>
  <Company>CRIF</Company>
  <LinksUpToDate>false</LinksUpToDate>
  <CharactersWithSpaces>29912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FREDERIQUE</dc:creator>
  <cp:lastModifiedBy>Frédérique</cp:lastModifiedBy>
  <cp:revision>46</cp:revision>
  <cp:lastPrinted>2019-09-25T14:04:00Z</cp:lastPrinted>
  <dcterms:created xsi:type="dcterms:W3CDTF">2025-09-09T09:07:00Z</dcterms:created>
  <dcterms:modified xsi:type="dcterms:W3CDTF">2025-10-01T15:03:00Z</dcterms:modified>
</cp:coreProperties>
</file>