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GENDER EQUALITY REMAINS AS FAR OFF AS EVER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Guess the meaning of the following words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the bottom line : </w:t>
      </w:r>
    </w:p>
    <w:p>
      <w:pPr>
        <w:pStyle w:val="Normal"/>
        <w:rPr/>
      </w:pPr>
      <w:r>
        <w:rPr/>
        <w:t>shallow:</w:t>
      </w:r>
    </w:p>
    <w:p>
      <w:pPr>
        <w:pStyle w:val="Normal"/>
        <w:rPr/>
      </w:pPr>
      <w:r>
        <w:rPr/>
        <w:t>leapfrog:</w:t>
      </w:r>
    </w:p>
    <w:p>
      <w:pPr>
        <w:pStyle w:val="Normal"/>
        <w:rPr/>
      </w:pPr>
      <w:r>
        <w:rPr/>
        <w:t xml:space="preserve">blueprint : </w:t>
      </w:r>
    </w:p>
    <w:p>
      <w:pPr>
        <w:pStyle w:val="Normal"/>
        <w:rPr/>
      </w:pPr>
      <w:r>
        <w:rPr/>
        <w:t xml:space="preserve">boardroom ; </w:t>
      </w:r>
    </w:p>
    <w:p>
      <w:pPr>
        <w:pStyle w:val="Normal"/>
        <w:rPr/>
      </w:pPr>
      <w:r>
        <w:rPr/>
        <w:t xml:space="preserve">welfare state : </w:t>
      </w:r>
    </w:p>
    <w:p>
      <w:pPr>
        <w:pStyle w:val="Normal"/>
        <w:rPr/>
      </w:pPr>
      <w:r>
        <w:rPr/>
        <w:t>Commons :</w:t>
      </w:r>
    </w:p>
    <w:p>
      <w:pPr>
        <w:pStyle w:val="Normal"/>
        <w:rPr/>
      </w:pPr>
      <w:r>
        <w:rPr/>
        <w:t>couch :</w:t>
      </w:r>
    </w:p>
    <w:p>
      <w:pPr>
        <w:pStyle w:val="Normal"/>
        <w:rPr/>
      </w:pPr>
      <w:r>
        <w:rPr/>
        <w:t xml:space="preserve">Trend : </w:t>
      </w:r>
    </w:p>
    <w:p>
      <w:pPr>
        <w:pStyle w:val="Normal"/>
        <w:rPr/>
      </w:pPr>
      <w:r>
        <w:rPr/>
        <w:t xml:space="preserve">trade union : </w:t>
      </w:r>
    </w:p>
    <w:p>
      <w:pPr>
        <w:pStyle w:val="Normal"/>
        <w:rPr/>
      </w:pPr>
      <w:r>
        <w:rPr/>
        <w:t xml:space="preserve">To lay the groundwork : </w:t>
      </w:r>
    </w:p>
    <w:p>
      <w:pPr>
        <w:pStyle w:val="Normal"/>
        <w:rPr/>
      </w:pPr>
      <w:r>
        <w:rPr/>
        <w:t xml:space="preserve">Pensions : </w:t>
      </w:r>
    </w:p>
    <w:p>
      <w:pPr>
        <w:pStyle w:val="Normal"/>
        <w:rPr/>
      </w:pPr>
      <w:r>
        <w:rPr/>
        <w:t xml:space="preserve">demotion 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81700" cy="78581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Ari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986</TotalTime>
  <Application>LibreOffice/4.4.0.3$Windows_x86 LibreOffice_project/de093506bcdc5fafd9023ee680b8c60e3e0645d7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2024-03-17T11:51:53Z</dcterms:created>
  <dc:language>fr-FR</dc:language>
  <dcterms:modified xsi:type="dcterms:W3CDTF">2024-03-17T12:08:20Z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