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51C38" w14:textId="77777777" w:rsidR="00660DFB" w:rsidRPr="00660DFB" w:rsidRDefault="00660DFB" w:rsidP="00660DFB">
      <w:pPr>
        <w:pStyle w:val="Sansinterligne"/>
        <w:shd w:val="clear" w:color="auto" w:fill="A1CED9"/>
        <w:jc w:val="center"/>
        <w:rPr>
          <w:rFonts w:ascii="Cambria" w:eastAsia="Times New Roman" w:hAnsi="Cambria" w:cs="Times New Roman"/>
          <w:b/>
          <w:bCs/>
          <w:sz w:val="32"/>
          <w:szCs w:val="32"/>
          <w:lang w:val="en-US" w:eastAsia="fr-FR"/>
        </w:rPr>
      </w:pPr>
      <w:r w:rsidRPr="00660DFB">
        <w:rPr>
          <w:rFonts w:ascii="Cambria" w:eastAsia="Times New Roman" w:hAnsi="Cambria" w:cs="Times New Roman"/>
          <w:b/>
          <w:bCs/>
          <w:sz w:val="32"/>
          <w:szCs w:val="32"/>
          <w:lang w:val="en-US" w:eastAsia="fr-FR"/>
        </w:rPr>
        <w:t>THE UK &amp; ITS MONARCHY</w:t>
      </w:r>
    </w:p>
    <w:p w14:paraId="6058787E" w14:textId="77777777" w:rsidR="00660DFB" w:rsidRPr="0013602A" w:rsidRDefault="00660DFB" w:rsidP="00660DFB">
      <w:pPr>
        <w:pStyle w:val="Sansinterligne"/>
        <w:shd w:val="clear" w:color="auto" w:fill="A1CED9"/>
        <w:jc w:val="both"/>
        <w:rPr>
          <w:rFonts w:ascii="Cambria" w:eastAsia="Times New Roman" w:hAnsi="Cambria" w:cs="Times New Roman"/>
          <w:b/>
          <w:bCs/>
          <w:sz w:val="28"/>
          <w:szCs w:val="28"/>
          <w:lang w:val="en-US" w:eastAsia="fr-FR"/>
        </w:rPr>
      </w:pPr>
      <w:r>
        <w:rPr>
          <w:rFonts w:ascii="Cambria" w:eastAsia="Times New Roman" w:hAnsi="Cambria" w:cs="Times New Roman"/>
          <w:b/>
          <w:bCs/>
          <w:sz w:val="28"/>
          <w:szCs w:val="28"/>
          <w:lang w:val="en-US" w:eastAsia="fr-FR"/>
        </w:rPr>
        <w:t>INFORMATION SHEET 1: THE MONARCHY</w:t>
      </w:r>
    </w:p>
    <w:p w14:paraId="3D136632" w14:textId="77777777" w:rsidR="00660DFB" w:rsidRDefault="00660DFB" w:rsidP="00660DFB">
      <w:pPr>
        <w:rPr>
          <w:rFonts w:ascii="Cambria" w:hAnsi="Cambria"/>
          <w:lang w:val="en-US"/>
        </w:rPr>
      </w:pPr>
    </w:p>
    <w:p w14:paraId="2C445FA3" w14:textId="77777777" w:rsidR="00660DFB" w:rsidRPr="0074660D" w:rsidRDefault="00660DFB" w:rsidP="00660DFB">
      <w:pPr>
        <w:rPr>
          <w:lang w:val="en-US"/>
        </w:rPr>
      </w:pPr>
      <w:r w:rsidRPr="00F76C3A">
        <w:rPr>
          <w:rFonts w:ascii="Helvetica" w:hAnsi="Helvetica"/>
          <w:color w:val="000000"/>
          <w:sz w:val="18"/>
          <w:szCs w:val="18"/>
          <w:lang w:val="en-US"/>
        </w:rPr>
        <w:t xml:space="preserve">The Monarchy is often said to be in crisis these days because of the </w:t>
      </w:r>
      <w:proofErr w:type="spellStart"/>
      <w:r w:rsidRPr="00F76C3A">
        <w:rPr>
          <w:rFonts w:ascii="Helvetica" w:hAnsi="Helvetica"/>
          <w:color w:val="000000"/>
          <w:sz w:val="18"/>
          <w:szCs w:val="18"/>
          <w:lang w:val="en-US"/>
        </w:rPr>
        <w:t>behaviour</w:t>
      </w:r>
      <w:proofErr w:type="spellEnd"/>
      <w:r w:rsidRPr="00F76C3A">
        <w:rPr>
          <w:rFonts w:ascii="Helvetica" w:hAnsi="Helvetica"/>
          <w:color w:val="000000"/>
          <w:sz w:val="18"/>
          <w:szCs w:val="18"/>
          <w:lang w:val="en-US"/>
        </w:rPr>
        <w:t xml:space="preserve"> of some members of the royal family (marital scandals*, Prince Charles's divorce, then second marriage, Prince Andrew's association with Jeffrey Epstein, a convicted </w:t>
      </w:r>
      <w:proofErr w:type="spellStart"/>
      <w:r w:rsidRPr="00F76C3A">
        <w:rPr>
          <w:rFonts w:ascii="Helvetica" w:hAnsi="Helvetica"/>
          <w:color w:val="000000"/>
          <w:sz w:val="18"/>
          <w:szCs w:val="18"/>
          <w:lang w:val="en-US"/>
        </w:rPr>
        <w:t>paedophile</w:t>
      </w:r>
      <w:proofErr w:type="spellEnd"/>
      <w:r w:rsidRPr="00F76C3A">
        <w:rPr>
          <w:rFonts w:ascii="Helvetica" w:hAnsi="Helvetica"/>
          <w:color w:val="000000"/>
          <w:sz w:val="18"/>
          <w:szCs w:val="18"/>
          <w:lang w:val="en-US"/>
        </w:rPr>
        <w:t>), because it is seen as too distant from the people, and because of its cost. The royal family is expensive, costing the taxpayers around £800,000</w:t>
      </w:r>
      <w:r>
        <w:rPr>
          <w:rFonts w:ascii="Helvetica" w:hAnsi="Helvetica"/>
          <w:color w:val="000000"/>
          <w:sz w:val="18"/>
          <w:szCs w:val="18"/>
          <w:lang w:val="en-US"/>
        </w:rPr>
        <w:t xml:space="preserve"> </w:t>
      </w:r>
      <w:r w:rsidRPr="00F76C3A">
        <w:rPr>
          <w:rFonts w:ascii="Helvetica" w:hAnsi="Helvetica"/>
          <w:color w:val="000000"/>
          <w:sz w:val="18"/>
          <w:szCs w:val="18"/>
          <w:lang w:val="en-US"/>
        </w:rPr>
        <w:t>a year.</w:t>
      </w:r>
      <w:r w:rsidRPr="00F76C3A">
        <w:rPr>
          <w:rFonts w:ascii="Helvetica" w:hAnsi="Helvetica"/>
          <w:color w:val="000000"/>
          <w:sz w:val="18"/>
          <w:szCs w:val="18"/>
          <w:lang w:val="en-US"/>
        </w:rPr>
        <w:br/>
        <w:t>However, it has also proved capable of change, for instance when the Queen cut her Civil List* (£7.9m until 2011 - mainly used to pay staff, and for official ceremonies) and in 1993 decided to pay taxes on her income as a reaction to public criticism. In 1997, the death of Diana, Princess of Wales (who had been very active in defending children and landmine victims), and the outpouring of grief that followed it, highlighted people's desire for a more modern and compassionate monarchy. However, the death of the Queen Mother in 2002 and the public emotion on the occasion of her funeral or the wedding of Prince William and Catherine Middleton in 2011, viewed by tens of millions in Britain and around the world, were proof of the British people's attachment to the monarchy. In April 2016, as the queen celebrated her 90th birthday, a poll showed that she was getting increasingly popular. 76% of respondents also said a queen or king should remain as head of state.</w:t>
      </w:r>
      <w:r w:rsidRPr="00F76C3A">
        <w:rPr>
          <w:rFonts w:ascii="Helvetica" w:hAnsi="Helvetica"/>
          <w:color w:val="000000"/>
          <w:sz w:val="18"/>
          <w:szCs w:val="18"/>
          <w:lang w:val="en-US"/>
        </w:rPr>
        <w:br/>
        <w:t xml:space="preserve">The marriage of Prince Harry and Meghan Markle </w:t>
      </w:r>
      <w:r w:rsidR="0071522C">
        <w:rPr>
          <w:rFonts w:ascii="Helvetica" w:hAnsi="Helvetica"/>
          <w:color w:val="000000"/>
          <w:sz w:val="18"/>
          <w:szCs w:val="18"/>
          <w:lang w:val="en-US"/>
        </w:rPr>
        <w:t>(a mixed race American divorcee</w:t>
      </w:r>
      <w:r w:rsidRPr="00F76C3A">
        <w:rPr>
          <w:rFonts w:ascii="Helvetica" w:hAnsi="Helvetica"/>
          <w:color w:val="000000"/>
          <w:sz w:val="18"/>
          <w:szCs w:val="18"/>
          <w:lang w:val="en-US"/>
        </w:rPr>
        <w:t>) seemed to show that the monarchy could evolve in a more multicultural age, even though the couple later decided to step back from duties as senior royals and become financially independent.</w:t>
      </w:r>
      <w:r w:rsidRPr="00F76C3A">
        <w:rPr>
          <w:rFonts w:ascii="Helvetica" w:hAnsi="Helvetica"/>
          <w:color w:val="000000"/>
          <w:sz w:val="18"/>
          <w:szCs w:val="18"/>
          <w:lang w:val="en-US"/>
        </w:rPr>
        <w:br/>
        <w:t>Because of the intrusion of the press into the private lives of the royal family, it is losing much of its former mystique.</w:t>
      </w:r>
      <w:r w:rsidRPr="00F76C3A">
        <w:rPr>
          <w:rFonts w:ascii="Helvetica" w:hAnsi="Helvetica"/>
          <w:color w:val="000000"/>
          <w:sz w:val="18"/>
          <w:szCs w:val="18"/>
          <w:lang w:val="en-US"/>
        </w:rPr>
        <w:br/>
        <w:t>The controversy around the monarchy focuses upon two main questions:</w:t>
      </w:r>
      <w:r w:rsidRPr="00F76C3A">
        <w:rPr>
          <w:rFonts w:ascii="Helvetica" w:hAnsi="Helvetica"/>
          <w:color w:val="000000"/>
          <w:sz w:val="18"/>
          <w:szCs w:val="18"/>
          <w:lang w:val="en-US"/>
        </w:rPr>
        <w:br/>
      </w:r>
      <w:r>
        <w:rPr>
          <w:rFonts w:ascii="Helvetica" w:hAnsi="Helvetica"/>
          <w:color w:val="000000"/>
          <w:sz w:val="18"/>
          <w:szCs w:val="18"/>
          <w:lang w:val="en-US"/>
        </w:rPr>
        <w:br/>
      </w:r>
      <w:r w:rsidRPr="0074660D">
        <w:rPr>
          <w:rFonts w:ascii="Helvetica" w:hAnsi="Helvetica"/>
          <w:b/>
          <w:bCs/>
          <w:color w:val="000000"/>
          <w:sz w:val="18"/>
          <w:szCs w:val="18"/>
          <w:lang w:val="en-US"/>
        </w:rPr>
        <w:t>CLASSIC QUESTIONS:</w:t>
      </w:r>
      <w:r>
        <w:rPr>
          <w:rFonts w:ascii="Helvetica" w:hAnsi="Helvetica"/>
          <w:color w:val="000000"/>
          <w:sz w:val="18"/>
          <w:szCs w:val="18"/>
          <w:lang w:val="en-US"/>
        </w:rPr>
        <w:t xml:space="preserve"> Should the Monarchy be kept? / Should the Monarchy evolve with the country it represents?</w:t>
      </w:r>
      <w:r w:rsidRPr="00F76C3A">
        <w:rPr>
          <w:rFonts w:ascii="Helvetica" w:hAnsi="Helvetica"/>
          <w:color w:val="000000"/>
          <w:sz w:val="18"/>
          <w:szCs w:val="18"/>
          <w:lang w:val="en-US"/>
        </w:rPr>
        <w:br/>
      </w:r>
    </w:p>
    <w:p w14:paraId="5615B107" w14:textId="77777777" w:rsidR="00660DFB" w:rsidRPr="0013602A" w:rsidRDefault="00660DFB" w:rsidP="00660DFB">
      <w:pPr>
        <w:pStyle w:val="Sansinterligne"/>
        <w:shd w:val="clear" w:color="auto" w:fill="A1CED9"/>
        <w:jc w:val="both"/>
        <w:rPr>
          <w:rFonts w:ascii="Cambria" w:eastAsia="Times New Roman" w:hAnsi="Cambria" w:cs="Times New Roman"/>
          <w:b/>
          <w:bCs/>
          <w:sz w:val="28"/>
          <w:szCs w:val="28"/>
          <w:lang w:val="en-US" w:eastAsia="fr-FR"/>
        </w:rPr>
      </w:pPr>
      <w:r>
        <w:rPr>
          <w:rFonts w:ascii="Cambria" w:eastAsia="Times New Roman" w:hAnsi="Cambria" w:cs="Times New Roman"/>
          <w:b/>
          <w:bCs/>
          <w:sz w:val="28"/>
          <w:szCs w:val="28"/>
          <w:lang w:val="en-US" w:eastAsia="fr-FR"/>
        </w:rPr>
        <w:t>INFORMATION SHEET 2: THE UK GOVERNMENT</w:t>
      </w:r>
    </w:p>
    <w:p w14:paraId="193537F5" w14:textId="77777777" w:rsidR="00660DFB" w:rsidRDefault="00660DFB" w:rsidP="00660DFB">
      <w:pPr>
        <w:rPr>
          <w:rFonts w:ascii="Helvetica" w:hAnsi="Helvetica"/>
          <w:color w:val="000000"/>
          <w:sz w:val="18"/>
          <w:szCs w:val="18"/>
          <w:lang w:val="en-US"/>
        </w:rPr>
      </w:pPr>
      <w:r>
        <w:rPr>
          <w:rFonts w:ascii="Helvetica" w:hAnsi="Helvetica"/>
          <w:noProof/>
          <w:color w:val="000000"/>
          <w:sz w:val="18"/>
          <w:szCs w:val="18"/>
          <w:lang w:eastAsia="fr-FR"/>
          <w14:ligatures w14:val="standardContextual"/>
        </w:rPr>
        <w:drawing>
          <wp:anchor distT="0" distB="0" distL="114300" distR="114300" simplePos="0" relativeHeight="251659264" behindDoc="0" locked="0" layoutInCell="1" allowOverlap="1" wp14:anchorId="1057EB1E" wp14:editId="17E3A396">
            <wp:simplePos x="0" y="0"/>
            <wp:positionH relativeFrom="column">
              <wp:posOffset>-4445</wp:posOffset>
            </wp:positionH>
            <wp:positionV relativeFrom="paragraph">
              <wp:posOffset>52070</wp:posOffset>
            </wp:positionV>
            <wp:extent cx="3067050" cy="2680335"/>
            <wp:effectExtent l="0" t="0" r="6350" b="0"/>
            <wp:wrapSquare wrapText="bothSides"/>
            <wp:docPr id="20243786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78695" name="Image 2024378695"/>
                    <pic:cNvPicPr/>
                  </pic:nvPicPr>
                  <pic:blipFill rotWithShape="1">
                    <a:blip r:embed="rId5" cstate="print">
                      <a:grayscl/>
                      <a:extLst>
                        <a:ext uri="{28A0092B-C50C-407E-A947-70E740481C1C}">
                          <a14:useLocalDpi xmlns:a14="http://schemas.microsoft.com/office/drawing/2010/main" val="0"/>
                        </a:ext>
                      </a:extLst>
                    </a:blip>
                    <a:srcRect l="1227" t="42679" r="2669" b="2161"/>
                    <a:stretch/>
                  </pic:blipFill>
                  <pic:spPr bwMode="auto">
                    <a:xfrm>
                      <a:off x="0" y="0"/>
                      <a:ext cx="3067050" cy="2680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06063" w14:textId="77777777" w:rsidR="00660DFB" w:rsidRDefault="00660DFB" w:rsidP="00660DFB">
      <w:pPr>
        <w:rPr>
          <w:rFonts w:ascii="Helvetica" w:hAnsi="Helvetica"/>
          <w:color w:val="000000"/>
          <w:sz w:val="18"/>
          <w:szCs w:val="18"/>
          <w:lang w:val="en-US"/>
        </w:rPr>
      </w:pPr>
    </w:p>
    <w:p w14:paraId="6E6E7A26" w14:textId="77777777" w:rsidR="00660DFB" w:rsidRDefault="00660DFB" w:rsidP="00660DFB">
      <w:pPr>
        <w:rPr>
          <w:rFonts w:ascii="Helvetica" w:hAnsi="Helvetica"/>
          <w:color w:val="000000"/>
          <w:sz w:val="18"/>
          <w:szCs w:val="18"/>
          <w:lang w:val="en-US"/>
        </w:rPr>
      </w:pPr>
      <w:r w:rsidRPr="00F76C3A">
        <w:rPr>
          <w:rFonts w:ascii="Helvetica" w:hAnsi="Helvetica"/>
          <w:color w:val="000000"/>
          <w:sz w:val="18"/>
          <w:szCs w:val="18"/>
          <w:lang w:val="en-US"/>
        </w:rPr>
        <w:t>The UK ceased to be bound by EU law on 31 December 2020. However, some categories of EU law will be retained, amended or not, and become part of domestic UK law, described as "retained EU law"</w:t>
      </w:r>
      <w:r w:rsidRPr="00F76C3A">
        <w:rPr>
          <w:rFonts w:ascii="Helvetica" w:hAnsi="Helvetica"/>
          <w:color w:val="000000"/>
          <w:sz w:val="18"/>
          <w:szCs w:val="18"/>
          <w:lang w:val="en-US"/>
        </w:rPr>
        <w:br/>
      </w:r>
    </w:p>
    <w:p w14:paraId="1F50E8E3" w14:textId="29AD712D" w:rsidR="00660DFB" w:rsidRDefault="00660DFB" w:rsidP="00660DFB">
      <w:pPr>
        <w:rPr>
          <w:rFonts w:ascii="Helvetica" w:hAnsi="Helvetica"/>
          <w:color w:val="000000"/>
          <w:sz w:val="18"/>
          <w:szCs w:val="18"/>
          <w:lang w:val="en-US"/>
        </w:rPr>
      </w:pPr>
      <w:r>
        <w:rPr>
          <w:rFonts w:ascii="Helvetica" w:hAnsi="Helvetica"/>
          <w:b/>
          <w:bCs/>
          <w:color w:val="000000"/>
          <w:sz w:val="18"/>
          <w:szCs w:val="18"/>
          <w:bdr w:val="single" w:sz="4" w:space="0" w:color="auto"/>
          <w:lang w:val="en-US"/>
        </w:rPr>
        <w:t xml:space="preserve">THE LEGISLATIVE POWER: </w:t>
      </w:r>
      <w:r w:rsidRPr="00F76C3A">
        <w:rPr>
          <w:rFonts w:ascii="Helvetica" w:hAnsi="Helvetica"/>
          <w:b/>
          <w:bCs/>
          <w:color w:val="000000"/>
          <w:sz w:val="18"/>
          <w:szCs w:val="18"/>
          <w:bdr w:val="single" w:sz="4" w:space="0" w:color="auto"/>
          <w:lang w:val="en-US"/>
        </w:rPr>
        <w:t>PARLIAMENT</w:t>
      </w:r>
      <w:r w:rsidRPr="00F76C3A">
        <w:rPr>
          <w:rFonts w:ascii="Helvetica" w:hAnsi="Helvetica"/>
          <w:color w:val="000000"/>
          <w:sz w:val="18"/>
          <w:szCs w:val="18"/>
          <w:lang w:val="en-US"/>
        </w:rPr>
        <w:br/>
        <w:t xml:space="preserve">It is made up of two Chambers: </w:t>
      </w:r>
      <w:proofErr w:type="gramStart"/>
      <w:r w:rsidRPr="00F76C3A">
        <w:rPr>
          <w:rFonts w:ascii="Helvetica" w:hAnsi="Helvetica"/>
          <w:color w:val="000000"/>
          <w:sz w:val="18"/>
          <w:szCs w:val="18"/>
          <w:lang w:val="en-US"/>
        </w:rPr>
        <w:t>the</w:t>
      </w:r>
      <w:proofErr w:type="gramEnd"/>
      <w:r w:rsidRPr="00F76C3A">
        <w:rPr>
          <w:rFonts w:ascii="Helvetica" w:hAnsi="Helvetica"/>
          <w:color w:val="000000"/>
          <w:sz w:val="18"/>
          <w:szCs w:val="18"/>
          <w:lang w:val="en-US"/>
        </w:rPr>
        <w:t xml:space="preserve"> House of Lords* and the House of Commons each providing checks* on the other. Because Parliament is situated in the Londo</w:t>
      </w:r>
      <w:r w:rsidR="00D42ABD">
        <w:rPr>
          <w:rFonts w:ascii="Helvetica" w:hAnsi="Helvetica"/>
          <w:color w:val="000000"/>
          <w:sz w:val="18"/>
          <w:szCs w:val="18"/>
          <w:lang w:val="en-US"/>
        </w:rPr>
        <w:t>n</w:t>
      </w:r>
      <w:r w:rsidRPr="00F76C3A">
        <w:rPr>
          <w:rFonts w:ascii="Helvetica" w:hAnsi="Helvetica"/>
          <w:color w:val="000000"/>
          <w:sz w:val="18"/>
          <w:szCs w:val="18"/>
          <w:lang w:val="en-US"/>
        </w:rPr>
        <w:t xml:space="preserve"> borough of Westminster, it is also sometimes called The Palace of Westminster, simply Westminster'.</w:t>
      </w:r>
    </w:p>
    <w:p w14:paraId="7E030149" w14:textId="77777777" w:rsidR="00660DFB" w:rsidRPr="00114BBE" w:rsidRDefault="00660DFB" w:rsidP="00660DFB">
      <w:pPr>
        <w:rPr>
          <w:rFonts w:ascii="Helvetica" w:hAnsi="Helvetica"/>
          <w:color w:val="000000"/>
          <w:sz w:val="18"/>
          <w:szCs w:val="18"/>
        </w:rPr>
      </w:pPr>
      <w:r w:rsidRPr="00300E75">
        <w:rPr>
          <w:rFonts w:ascii="Helvetica" w:hAnsi="Helvetica"/>
          <w:color w:val="000000"/>
          <w:sz w:val="18"/>
          <w:szCs w:val="18"/>
        </w:rPr>
        <w:br/>
      </w:r>
      <w:proofErr w:type="gramStart"/>
      <w:r w:rsidRPr="00114BBE">
        <w:rPr>
          <w:rFonts w:ascii="Helvetica" w:hAnsi="Helvetica"/>
          <w:b/>
          <w:bCs/>
          <w:color w:val="000000"/>
          <w:sz w:val="18"/>
          <w:szCs w:val="18"/>
        </w:rPr>
        <w:t>VOC:</w:t>
      </w:r>
      <w:proofErr w:type="gramEnd"/>
      <w:r w:rsidRPr="00114BBE">
        <w:rPr>
          <w:rFonts w:ascii="Helvetica" w:hAnsi="Helvetica"/>
          <w:b/>
          <w:bCs/>
          <w:color w:val="000000"/>
          <w:sz w:val="18"/>
          <w:szCs w:val="18"/>
        </w:rPr>
        <w:t xml:space="preserve"> the </w:t>
      </w:r>
      <w:proofErr w:type="spellStart"/>
      <w:r w:rsidRPr="00114BBE">
        <w:rPr>
          <w:rFonts w:ascii="Helvetica" w:hAnsi="Helvetica"/>
          <w:b/>
          <w:bCs/>
          <w:color w:val="000000"/>
          <w:sz w:val="18"/>
          <w:szCs w:val="18"/>
        </w:rPr>
        <w:t>legislative</w:t>
      </w:r>
      <w:proofErr w:type="spellEnd"/>
      <w:r w:rsidRPr="00114BBE">
        <w:rPr>
          <w:rFonts w:ascii="Helvetica" w:hAnsi="Helvetica"/>
          <w:b/>
          <w:bCs/>
          <w:color w:val="000000"/>
          <w:sz w:val="18"/>
          <w:szCs w:val="18"/>
        </w:rPr>
        <w:t xml:space="preserve"> power</w:t>
      </w:r>
      <w:r w:rsidRPr="00114BBE">
        <w:rPr>
          <w:rFonts w:ascii="Helvetica" w:hAnsi="Helvetica"/>
          <w:color w:val="000000"/>
          <w:sz w:val="18"/>
          <w:szCs w:val="18"/>
        </w:rPr>
        <w:t xml:space="preserve">: le pouvoir </w:t>
      </w:r>
      <w:proofErr w:type="spellStart"/>
      <w:r w:rsidRPr="00114BBE">
        <w:rPr>
          <w:rFonts w:ascii="Helvetica" w:hAnsi="Helvetica"/>
          <w:color w:val="000000"/>
          <w:sz w:val="18"/>
          <w:szCs w:val="18"/>
        </w:rPr>
        <w:t>legislatif</w:t>
      </w:r>
      <w:proofErr w:type="spellEnd"/>
      <w:r w:rsidRPr="00114BBE">
        <w:rPr>
          <w:rFonts w:ascii="Helvetica" w:hAnsi="Helvetica"/>
          <w:color w:val="000000"/>
          <w:sz w:val="18"/>
          <w:szCs w:val="18"/>
        </w:rPr>
        <w:t xml:space="preserve">; </w:t>
      </w:r>
      <w:r w:rsidRPr="00114BBE">
        <w:rPr>
          <w:rFonts w:ascii="Helvetica" w:hAnsi="Helvetica"/>
          <w:b/>
          <w:bCs/>
          <w:color w:val="000000"/>
          <w:sz w:val="18"/>
          <w:szCs w:val="18"/>
        </w:rPr>
        <w:t>the House of Lords;</w:t>
      </w:r>
      <w:r w:rsidRPr="00114BBE">
        <w:rPr>
          <w:rFonts w:ascii="Helvetica" w:hAnsi="Helvetica"/>
          <w:color w:val="000000"/>
          <w:sz w:val="18"/>
          <w:szCs w:val="18"/>
        </w:rPr>
        <w:t xml:space="preserve"> la Chambre des Lords; </w:t>
      </w:r>
      <w:r w:rsidRPr="00114BBE">
        <w:rPr>
          <w:rFonts w:ascii="Helvetica" w:hAnsi="Helvetica"/>
          <w:b/>
          <w:bCs/>
          <w:color w:val="000000"/>
          <w:sz w:val="18"/>
          <w:szCs w:val="18"/>
        </w:rPr>
        <w:t>the House Commons</w:t>
      </w:r>
      <w:r w:rsidRPr="00114BBE">
        <w:rPr>
          <w:rFonts w:ascii="Helvetica" w:hAnsi="Helvetica"/>
          <w:color w:val="000000"/>
          <w:sz w:val="18"/>
          <w:szCs w:val="18"/>
        </w:rPr>
        <w:t xml:space="preserve">: la Chambre des Communes; </w:t>
      </w:r>
      <w:r w:rsidRPr="00114BBE">
        <w:rPr>
          <w:rFonts w:ascii="Helvetica" w:hAnsi="Helvetica"/>
          <w:b/>
          <w:bCs/>
          <w:color w:val="000000"/>
          <w:sz w:val="18"/>
          <w:szCs w:val="18"/>
        </w:rPr>
        <w:t xml:space="preserve">to </w:t>
      </w:r>
      <w:proofErr w:type="spellStart"/>
      <w:r w:rsidRPr="00114BBE">
        <w:rPr>
          <w:rFonts w:ascii="Helvetica" w:hAnsi="Helvetica"/>
          <w:b/>
          <w:bCs/>
          <w:color w:val="000000"/>
          <w:sz w:val="18"/>
          <w:szCs w:val="18"/>
        </w:rPr>
        <w:t>provide</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checks</w:t>
      </w:r>
      <w:proofErr w:type="spellEnd"/>
      <w:r w:rsidRPr="00114BBE">
        <w:rPr>
          <w:rFonts w:ascii="Helvetica" w:hAnsi="Helvetica"/>
          <w:color w:val="000000"/>
          <w:sz w:val="18"/>
          <w:szCs w:val="18"/>
        </w:rPr>
        <w:t>: limiter les pouvoirs</w:t>
      </w:r>
      <w:r w:rsidRPr="00114BBE">
        <w:rPr>
          <w:rFonts w:ascii="Helvetica" w:hAnsi="Helvetica"/>
          <w:color w:val="000000"/>
          <w:sz w:val="18"/>
          <w:szCs w:val="18"/>
        </w:rPr>
        <w:br/>
      </w:r>
    </w:p>
    <w:p w14:paraId="54554FE5" w14:textId="77777777" w:rsidR="00660DFB" w:rsidRPr="00114BBE" w:rsidRDefault="00660DFB" w:rsidP="00660DFB">
      <w:pPr>
        <w:rPr>
          <w:rFonts w:ascii="Helvetica" w:hAnsi="Helvetica"/>
          <w:color w:val="000000"/>
          <w:sz w:val="11"/>
          <w:szCs w:val="11"/>
        </w:rPr>
      </w:pPr>
    </w:p>
    <w:p w14:paraId="67E6E020" w14:textId="17646841" w:rsidR="00660DFB" w:rsidRPr="00F76C3A" w:rsidRDefault="00660DFB" w:rsidP="00660DFB">
      <w:pPr>
        <w:rPr>
          <w:rFonts w:ascii="Helvetica" w:hAnsi="Helvetica"/>
          <w:b/>
          <w:bCs/>
          <w:color w:val="000000"/>
          <w:sz w:val="11"/>
          <w:szCs w:val="11"/>
          <w:lang w:val="en-US"/>
        </w:rPr>
      </w:pPr>
      <w:r w:rsidRPr="00300E75">
        <w:rPr>
          <w:rFonts w:ascii="Helvetica" w:hAnsi="Helvetica"/>
          <w:color w:val="000000"/>
          <w:sz w:val="18"/>
          <w:szCs w:val="18"/>
          <w:lang w:val="en-US"/>
        </w:rPr>
        <w:br/>
      </w:r>
      <w:r w:rsidRPr="00F76C3A">
        <w:rPr>
          <w:rFonts w:ascii="Helvetica" w:hAnsi="Helvetica"/>
          <w:color w:val="000000"/>
          <w:sz w:val="18"/>
          <w:szCs w:val="18"/>
          <w:lang w:val="en-US"/>
        </w:rPr>
        <w:t xml:space="preserve">- </w:t>
      </w:r>
      <w:r w:rsidRPr="00F76C3A">
        <w:rPr>
          <w:rFonts w:ascii="Helvetica" w:hAnsi="Helvetica"/>
          <w:b/>
          <w:bCs/>
          <w:color w:val="000000"/>
          <w:sz w:val="18"/>
          <w:szCs w:val="18"/>
          <w:u w:val="single"/>
          <w:lang w:val="en-US"/>
        </w:rPr>
        <w:t>The House of Commons</w:t>
      </w:r>
      <w:r w:rsidRPr="00F76C3A">
        <w:rPr>
          <w:rFonts w:ascii="Helvetica" w:hAnsi="Helvetica"/>
          <w:color w:val="000000"/>
          <w:sz w:val="18"/>
          <w:szCs w:val="18"/>
          <w:lang w:val="en-US"/>
        </w:rPr>
        <w:t xml:space="preserve"> (or Lower House*) is elected for a maximum of 5 years. After</w:t>
      </w:r>
      <w:r>
        <w:rPr>
          <w:rFonts w:ascii="Helvetica" w:hAnsi="Helvetica"/>
          <w:color w:val="000000"/>
          <w:sz w:val="18"/>
          <w:szCs w:val="18"/>
          <w:lang w:val="en-US"/>
        </w:rPr>
        <w:t xml:space="preserve"> </w:t>
      </w:r>
      <w:r w:rsidRPr="00F76C3A">
        <w:rPr>
          <w:rFonts w:ascii="Helvetica" w:hAnsi="Helvetica"/>
          <w:color w:val="000000"/>
          <w:sz w:val="18"/>
          <w:szCs w:val="18"/>
          <w:lang w:val="en-US"/>
        </w:rPr>
        <w:t>the General Elections*, the leader of the party* w</w:t>
      </w:r>
      <w:r w:rsidR="00D42ABD">
        <w:rPr>
          <w:rFonts w:ascii="Helvetica" w:hAnsi="Helvetica"/>
          <w:color w:val="000000"/>
          <w:sz w:val="18"/>
          <w:szCs w:val="18"/>
          <w:lang w:val="en-US"/>
        </w:rPr>
        <w:t xml:space="preserve">ith the largest number of votes </w:t>
      </w:r>
      <w:r w:rsidRPr="00F76C3A">
        <w:rPr>
          <w:rFonts w:ascii="Helvetica" w:hAnsi="Helvetica"/>
          <w:color w:val="000000"/>
          <w:sz w:val="18"/>
          <w:szCs w:val="18"/>
          <w:lang w:val="en-US"/>
        </w:rPr>
        <w:t>becomes Prime Minister. MPs</w:t>
      </w:r>
      <w:r>
        <w:rPr>
          <w:rFonts w:ascii="Helvetica" w:hAnsi="Helvetica"/>
          <w:color w:val="000000"/>
          <w:sz w:val="18"/>
          <w:szCs w:val="18"/>
          <w:lang w:val="en-US"/>
        </w:rPr>
        <w:t xml:space="preserve"> </w:t>
      </w:r>
      <w:r w:rsidRPr="00F76C3A">
        <w:rPr>
          <w:rFonts w:ascii="Helvetica" w:hAnsi="Helvetica"/>
          <w:color w:val="000000"/>
          <w:sz w:val="18"/>
          <w:szCs w:val="18"/>
          <w:lang w:val="en-US"/>
        </w:rPr>
        <w:t>(Members of Parliament*)</w:t>
      </w:r>
      <w:r>
        <w:rPr>
          <w:rFonts w:ascii="Helvetica" w:hAnsi="Helvetica"/>
          <w:color w:val="000000"/>
          <w:sz w:val="18"/>
          <w:szCs w:val="18"/>
          <w:lang w:val="en-US"/>
        </w:rPr>
        <w:t xml:space="preserve"> </w:t>
      </w:r>
      <w:r w:rsidRPr="00F76C3A">
        <w:rPr>
          <w:rFonts w:ascii="Helvetica" w:hAnsi="Helvetica"/>
          <w:color w:val="000000"/>
          <w:sz w:val="18"/>
          <w:szCs w:val="18"/>
          <w:lang w:val="en-US"/>
        </w:rPr>
        <w:t>voters of their constituencies*, discuss and vote on new</w:t>
      </w:r>
      <w:r>
        <w:rPr>
          <w:rFonts w:ascii="Helvetica" w:hAnsi="Helvetica"/>
          <w:color w:val="000000"/>
          <w:sz w:val="18"/>
          <w:szCs w:val="18"/>
          <w:lang w:val="en-US"/>
        </w:rPr>
        <w:t xml:space="preserve"> </w:t>
      </w:r>
      <w:r w:rsidRPr="00F76C3A">
        <w:rPr>
          <w:rFonts w:ascii="Helvetica" w:hAnsi="Helvetica"/>
          <w:color w:val="000000"/>
          <w:sz w:val="18"/>
          <w:szCs w:val="18"/>
          <w:lang w:val="en-US"/>
        </w:rPr>
        <w:t>legislation and control the executive (the ministers). A Speaker* is</w:t>
      </w:r>
      <w:r>
        <w:rPr>
          <w:rFonts w:ascii="Helvetica" w:hAnsi="Helvetica"/>
          <w:color w:val="000000"/>
          <w:sz w:val="18"/>
          <w:szCs w:val="18"/>
          <w:lang w:val="en-US"/>
        </w:rPr>
        <w:t xml:space="preserve"> </w:t>
      </w:r>
      <w:r w:rsidR="00D63FEA">
        <w:rPr>
          <w:rFonts w:ascii="Helvetica" w:hAnsi="Helvetica"/>
          <w:color w:val="000000"/>
          <w:sz w:val="18"/>
          <w:szCs w:val="18"/>
          <w:lang w:val="en-US"/>
        </w:rPr>
        <w:t>elected with each new parlia</w:t>
      </w:r>
      <w:r w:rsidRPr="00F76C3A">
        <w:rPr>
          <w:rFonts w:ascii="Helvetica" w:hAnsi="Helvetica"/>
          <w:color w:val="000000"/>
          <w:sz w:val="18"/>
          <w:szCs w:val="18"/>
          <w:lang w:val="en-US"/>
        </w:rPr>
        <w:t>ment, to chair* all debates. He</w:t>
      </w:r>
      <w:r w:rsidR="00D63FEA">
        <w:rPr>
          <w:rFonts w:ascii="Helvetica" w:hAnsi="Helvetica"/>
          <w:color w:val="000000"/>
          <w:sz w:val="18"/>
          <w:szCs w:val="18"/>
          <w:lang w:val="en-US"/>
        </w:rPr>
        <w:t xml:space="preserve"> </w:t>
      </w:r>
      <w:r w:rsidRPr="00F76C3A">
        <w:rPr>
          <w:rFonts w:ascii="Helvetica" w:hAnsi="Helvetica"/>
          <w:color w:val="000000"/>
          <w:sz w:val="18"/>
          <w:szCs w:val="18"/>
          <w:lang w:val="en-US"/>
        </w:rPr>
        <w:t>then becomes politically impartial. Each party uses Whips*</w:t>
      </w:r>
      <w:r>
        <w:rPr>
          <w:rFonts w:ascii="Helvetica" w:hAnsi="Helvetica"/>
          <w:color w:val="000000"/>
          <w:sz w:val="18"/>
          <w:szCs w:val="18"/>
          <w:lang w:val="en-US"/>
        </w:rPr>
        <w:t xml:space="preserve"> </w:t>
      </w:r>
      <w:r w:rsidRPr="00F76C3A">
        <w:rPr>
          <w:rFonts w:ascii="Helvetica" w:hAnsi="Helvetica"/>
          <w:color w:val="000000"/>
          <w:sz w:val="18"/>
          <w:szCs w:val="18"/>
          <w:lang w:val="en-US"/>
        </w:rPr>
        <w:t>to ensure party discipline and make sure that MPs are present</w:t>
      </w:r>
      <w:r>
        <w:rPr>
          <w:rFonts w:ascii="Helvetica" w:hAnsi="Helvetica"/>
          <w:color w:val="000000"/>
          <w:sz w:val="18"/>
          <w:szCs w:val="18"/>
          <w:lang w:val="en-US"/>
        </w:rPr>
        <w:t xml:space="preserve"> </w:t>
      </w:r>
      <w:r w:rsidRPr="00F76C3A">
        <w:rPr>
          <w:rFonts w:ascii="Helvetica" w:hAnsi="Helvetica"/>
          <w:color w:val="000000"/>
          <w:sz w:val="18"/>
          <w:szCs w:val="18"/>
          <w:lang w:val="en-US"/>
        </w:rPr>
        <w:t>for important votes (they may,</w:t>
      </w:r>
      <w:r>
        <w:rPr>
          <w:rFonts w:ascii="Helvetica" w:hAnsi="Helvetica"/>
          <w:color w:val="000000"/>
          <w:sz w:val="18"/>
          <w:szCs w:val="18"/>
          <w:lang w:val="en-US"/>
        </w:rPr>
        <w:t xml:space="preserve"> </w:t>
      </w:r>
      <w:r w:rsidRPr="00F76C3A">
        <w:rPr>
          <w:rFonts w:ascii="Helvetica" w:hAnsi="Helvetica"/>
          <w:color w:val="000000"/>
          <w:sz w:val="18"/>
          <w:szCs w:val="18"/>
          <w:lang w:val="en-US"/>
        </w:rPr>
        <w:t>for instance, issue "three-line whips", that is to say u</w:t>
      </w:r>
      <w:r w:rsidR="00D63FEA">
        <w:rPr>
          <w:rFonts w:ascii="Helvetica" w:hAnsi="Helvetica"/>
          <w:color w:val="000000"/>
          <w:sz w:val="18"/>
          <w:szCs w:val="18"/>
          <w:lang w:val="en-US"/>
        </w:rPr>
        <w:t xml:space="preserve">rgent instruction </w:t>
      </w:r>
      <w:r w:rsidRPr="00F76C3A">
        <w:rPr>
          <w:rFonts w:ascii="Helvetica" w:hAnsi="Helvetica"/>
          <w:color w:val="000000"/>
          <w:sz w:val="18"/>
          <w:szCs w:val="18"/>
          <w:lang w:val="en-US"/>
        </w:rPr>
        <w:t>to MPs, asking them to</w:t>
      </w:r>
      <w:r w:rsidR="00D63FEA">
        <w:rPr>
          <w:rFonts w:ascii="Helvetica" w:hAnsi="Helvetica"/>
          <w:color w:val="000000"/>
          <w:sz w:val="18"/>
          <w:szCs w:val="18"/>
          <w:lang w:val="en-US"/>
        </w:rPr>
        <w:t xml:space="preserve"> attend important debates). When they vote,</w:t>
      </w:r>
      <w:r w:rsidRPr="00F76C3A">
        <w:rPr>
          <w:rFonts w:ascii="Helvetica" w:hAnsi="Helvetica"/>
          <w:color w:val="000000"/>
          <w:sz w:val="18"/>
          <w:szCs w:val="18"/>
          <w:lang w:val="en-US"/>
        </w:rPr>
        <w:t xml:space="preserve"> MPs leave the House of Commons through the aye or no lobbies*.</w:t>
      </w:r>
      <w:r w:rsidRPr="00F76C3A">
        <w:rPr>
          <w:rFonts w:ascii="Helvetica" w:hAnsi="Helvetica"/>
          <w:color w:val="000000"/>
          <w:sz w:val="18"/>
          <w:szCs w:val="18"/>
          <w:lang w:val="en-US"/>
        </w:rPr>
        <w:br/>
        <w:t>The majority party and the opposition sit facing each other, the rectangular shape of the House of Commons reflecting the British two-party system.</w:t>
      </w:r>
      <w:r w:rsidRPr="00F76C3A">
        <w:rPr>
          <w:rFonts w:ascii="Helvetica" w:hAnsi="Helvetica"/>
          <w:color w:val="000000"/>
          <w:sz w:val="18"/>
          <w:szCs w:val="18"/>
          <w:lang w:val="en-US"/>
        </w:rPr>
        <w:br/>
      </w:r>
      <w:r>
        <w:rPr>
          <w:rFonts w:ascii="Helvetica" w:hAnsi="Helvetica"/>
          <w:color w:val="000000"/>
          <w:sz w:val="18"/>
          <w:szCs w:val="18"/>
          <w:lang w:val="en-US"/>
        </w:rPr>
        <w:t>A</w:t>
      </w:r>
      <w:r w:rsidRPr="00F76C3A">
        <w:rPr>
          <w:rFonts w:ascii="Helvetica" w:hAnsi="Helvetica"/>
          <w:color w:val="000000"/>
          <w:sz w:val="18"/>
          <w:szCs w:val="18"/>
          <w:lang w:val="en-US"/>
        </w:rPr>
        <w:t xml:space="preserve"> front-bencher* is a member of</w:t>
      </w:r>
      <w:r>
        <w:rPr>
          <w:rFonts w:ascii="Helvetica" w:hAnsi="Helvetica"/>
          <w:color w:val="000000"/>
          <w:sz w:val="18"/>
          <w:szCs w:val="18"/>
          <w:lang w:val="en-US"/>
        </w:rPr>
        <w:t xml:space="preserve"> </w:t>
      </w:r>
      <w:r w:rsidRPr="00F76C3A">
        <w:rPr>
          <w:rFonts w:ascii="Helvetica" w:hAnsi="Helvetica"/>
          <w:color w:val="000000"/>
          <w:sz w:val="18"/>
          <w:szCs w:val="18"/>
          <w:lang w:val="en-US"/>
        </w:rPr>
        <w:t>parliament who is part of the government or of the shadow cabinet (the cabinet formed by the main opposition party) and who sits on the front</w:t>
      </w:r>
      <w:r>
        <w:rPr>
          <w:rFonts w:ascii="Helvetica" w:hAnsi="Helvetica"/>
          <w:color w:val="000000"/>
          <w:sz w:val="18"/>
          <w:szCs w:val="18"/>
          <w:lang w:val="en-US"/>
        </w:rPr>
        <w:t xml:space="preserve"> </w:t>
      </w:r>
      <w:r w:rsidRPr="00F76C3A">
        <w:rPr>
          <w:rFonts w:ascii="Helvetica" w:hAnsi="Helvetica"/>
          <w:color w:val="000000"/>
          <w:sz w:val="18"/>
          <w:szCs w:val="18"/>
          <w:lang w:val="en-US"/>
        </w:rPr>
        <w:t>benches*.</w:t>
      </w:r>
      <w:r w:rsidRPr="00F76C3A">
        <w:rPr>
          <w:rFonts w:ascii="Helvetica" w:hAnsi="Helvetica"/>
          <w:color w:val="000000"/>
          <w:sz w:val="18"/>
          <w:szCs w:val="18"/>
          <w:lang w:val="en-US"/>
        </w:rPr>
        <w:br/>
        <w:t>A backbencher* is a simple member</w:t>
      </w:r>
      <w:r>
        <w:rPr>
          <w:rFonts w:ascii="Helvetica" w:hAnsi="Helvetica"/>
          <w:color w:val="000000"/>
          <w:sz w:val="18"/>
          <w:szCs w:val="18"/>
          <w:lang w:val="en-US"/>
        </w:rPr>
        <w:t xml:space="preserve"> </w:t>
      </w:r>
      <w:r w:rsidRPr="00F76C3A">
        <w:rPr>
          <w:rFonts w:ascii="Helvetica" w:hAnsi="Helvetica"/>
          <w:color w:val="000000"/>
          <w:sz w:val="18"/>
          <w:szCs w:val="18"/>
          <w:lang w:val="en-US"/>
        </w:rPr>
        <w:t>of parliament; he/she sits behind the front benches.</w:t>
      </w:r>
      <w:r w:rsidRPr="00F76C3A">
        <w:rPr>
          <w:rFonts w:ascii="Helvetica" w:hAnsi="Helvetica"/>
          <w:color w:val="000000"/>
          <w:sz w:val="18"/>
          <w:szCs w:val="18"/>
          <w:lang w:val="en-US"/>
        </w:rPr>
        <w:br/>
        <w:t>Once a week, MPs who belong to the opposition can question the government during Question Time*. It provides a check on the government and avoids too much</w:t>
      </w:r>
      <w:r>
        <w:rPr>
          <w:rFonts w:ascii="Helvetica" w:hAnsi="Helvetica"/>
          <w:color w:val="000000"/>
          <w:sz w:val="18"/>
          <w:szCs w:val="18"/>
          <w:lang w:val="en-US"/>
        </w:rPr>
        <w:t xml:space="preserve"> </w:t>
      </w:r>
      <w:r w:rsidRPr="00F76C3A">
        <w:rPr>
          <w:rFonts w:ascii="Helvetica" w:hAnsi="Helvetica"/>
          <w:color w:val="000000"/>
          <w:sz w:val="18"/>
          <w:szCs w:val="18"/>
          <w:lang w:val="en-US"/>
        </w:rPr>
        <w:t>secrecy.</w:t>
      </w:r>
      <w:r w:rsidRPr="00F76C3A">
        <w:rPr>
          <w:rFonts w:ascii="Helvetica" w:hAnsi="Helvetica"/>
          <w:color w:val="000000"/>
          <w:sz w:val="18"/>
          <w:szCs w:val="18"/>
          <w:lang w:val="en-US"/>
        </w:rPr>
        <w:br/>
      </w:r>
    </w:p>
    <w:p w14:paraId="1F3126F6" w14:textId="77777777" w:rsidR="00660DFB" w:rsidRDefault="00660DFB" w:rsidP="00660DFB">
      <w:pPr>
        <w:pBdr>
          <w:top w:val="single" w:sz="4" w:space="1" w:color="auto"/>
          <w:left w:val="single" w:sz="4" w:space="4" w:color="auto"/>
          <w:bottom w:val="single" w:sz="4" w:space="1" w:color="auto"/>
          <w:right w:val="single" w:sz="4" w:space="4" w:color="auto"/>
        </w:pBdr>
        <w:rPr>
          <w:rFonts w:ascii="Helvetica" w:hAnsi="Helvetica"/>
          <w:color w:val="000000"/>
          <w:sz w:val="18"/>
          <w:szCs w:val="18"/>
          <w:lang w:val="en-US"/>
        </w:rPr>
      </w:pPr>
      <w:r>
        <w:rPr>
          <w:rFonts w:ascii="Helvetica" w:hAnsi="Helvetica"/>
          <w:b/>
          <w:bCs/>
          <w:color w:val="000000"/>
          <w:sz w:val="18"/>
          <w:szCs w:val="18"/>
          <w:lang w:val="en-US"/>
        </w:rPr>
        <w:t xml:space="preserve">VOC: </w:t>
      </w:r>
      <w:r w:rsidRPr="00F76C3A">
        <w:rPr>
          <w:rFonts w:ascii="Helvetica" w:hAnsi="Helvetica"/>
          <w:b/>
          <w:bCs/>
          <w:color w:val="000000"/>
          <w:sz w:val="18"/>
          <w:szCs w:val="18"/>
          <w:lang w:val="en-US"/>
        </w:rPr>
        <w:t>the PM</w:t>
      </w:r>
      <w:r w:rsidRPr="00F76C3A">
        <w:rPr>
          <w:rFonts w:ascii="Helvetica" w:hAnsi="Helvetica"/>
          <w:color w:val="000000"/>
          <w:sz w:val="18"/>
          <w:szCs w:val="18"/>
          <w:lang w:val="en-US"/>
        </w:rPr>
        <w:t xml:space="preserve"> = the Prime Minister; </w:t>
      </w:r>
      <w:r w:rsidRPr="00F76C3A">
        <w:rPr>
          <w:rFonts w:ascii="Helvetica" w:hAnsi="Helvetica"/>
          <w:b/>
          <w:bCs/>
          <w:color w:val="000000"/>
          <w:sz w:val="18"/>
          <w:szCs w:val="18"/>
          <w:lang w:val="en-US"/>
        </w:rPr>
        <w:t>an MP</w:t>
      </w:r>
      <w:r w:rsidRPr="00F76C3A">
        <w:rPr>
          <w:rFonts w:ascii="Helvetica" w:hAnsi="Helvetica"/>
          <w:color w:val="000000"/>
          <w:sz w:val="18"/>
          <w:szCs w:val="18"/>
          <w:lang w:val="en-US"/>
        </w:rPr>
        <w:t xml:space="preserve"> = a Member of Parliament; </w:t>
      </w:r>
      <w:r w:rsidRPr="00F76C3A">
        <w:rPr>
          <w:rFonts w:ascii="Helvetica" w:hAnsi="Helvetica"/>
          <w:b/>
          <w:bCs/>
          <w:color w:val="000000"/>
          <w:sz w:val="18"/>
          <w:szCs w:val="18"/>
          <w:lang w:val="en-US"/>
        </w:rPr>
        <w:t>an MSP</w:t>
      </w:r>
      <w:r w:rsidRPr="00F76C3A">
        <w:rPr>
          <w:rFonts w:ascii="Helvetica" w:hAnsi="Helvetica"/>
          <w:color w:val="000000"/>
          <w:sz w:val="18"/>
          <w:szCs w:val="18"/>
          <w:lang w:val="en-US"/>
        </w:rPr>
        <w:t xml:space="preserve"> = a Member of</w:t>
      </w:r>
      <w:r>
        <w:rPr>
          <w:rFonts w:ascii="Helvetica" w:hAnsi="Helvetica"/>
          <w:color w:val="000000"/>
          <w:sz w:val="18"/>
          <w:szCs w:val="18"/>
          <w:lang w:val="en-US"/>
        </w:rPr>
        <w:t xml:space="preserve"> </w:t>
      </w:r>
      <w:r w:rsidRPr="00F76C3A">
        <w:rPr>
          <w:rFonts w:ascii="Helvetica" w:hAnsi="Helvetica"/>
          <w:color w:val="000000"/>
          <w:sz w:val="18"/>
          <w:szCs w:val="18"/>
          <w:lang w:val="en-US"/>
        </w:rPr>
        <w:t>the Scottish Parliament</w:t>
      </w:r>
    </w:p>
    <w:p w14:paraId="3BB05E18" w14:textId="77777777" w:rsidR="00660DFB" w:rsidRPr="00114BBE" w:rsidRDefault="00660DFB" w:rsidP="00660DFB">
      <w:pPr>
        <w:pBdr>
          <w:top w:val="single" w:sz="4" w:space="1" w:color="auto"/>
          <w:left w:val="single" w:sz="4" w:space="4" w:color="auto"/>
          <w:bottom w:val="single" w:sz="4" w:space="1" w:color="auto"/>
          <w:right w:val="single" w:sz="4" w:space="4" w:color="auto"/>
        </w:pBdr>
        <w:rPr>
          <w:rFonts w:ascii="Helvetica" w:hAnsi="Helvetica"/>
          <w:color w:val="000000"/>
          <w:sz w:val="18"/>
          <w:szCs w:val="18"/>
        </w:rPr>
      </w:pPr>
      <w:r w:rsidRPr="00114BBE">
        <w:rPr>
          <w:rFonts w:ascii="Helvetica" w:hAnsi="Helvetica"/>
          <w:b/>
          <w:bCs/>
          <w:color w:val="000000"/>
          <w:sz w:val="18"/>
          <w:szCs w:val="18"/>
        </w:rPr>
        <w:t xml:space="preserve">The </w:t>
      </w:r>
      <w:proofErr w:type="spellStart"/>
      <w:r w:rsidRPr="00114BBE">
        <w:rPr>
          <w:rFonts w:ascii="Helvetica" w:hAnsi="Helvetica"/>
          <w:b/>
          <w:bCs/>
          <w:color w:val="000000"/>
          <w:sz w:val="18"/>
          <w:szCs w:val="18"/>
        </w:rPr>
        <w:t>Lower</w:t>
      </w:r>
      <w:proofErr w:type="spellEnd"/>
      <w:r w:rsidRPr="00114BBE">
        <w:rPr>
          <w:rFonts w:ascii="Helvetica" w:hAnsi="Helvetica"/>
          <w:b/>
          <w:bCs/>
          <w:color w:val="000000"/>
          <w:sz w:val="18"/>
          <w:szCs w:val="18"/>
        </w:rPr>
        <w:t xml:space="preserve"> House</w:t>
      </w:r>
      <w:r w:rsidRPr="00114BBE">
        <w:rPr>
          <w:rFonts w:ascii="Helvetica" w:hAnsi="Helvetica"/>
          <w:color w:val="000000"/>
          <w:sz w:val="18"/>
          <w:szCs w:val="18"/>
        </w:rPr>
        <w:t xml:space="preserve">: la chambre basse; </w:t>
      </w:r>
      <w:proofErr w:type="spellStart"/>
      <w:r w:rsidRPr="00114BBE">
        <w:rPr>
          <w:rFonts w:ascii="Helvetica" w:hAnsi="Helvetica"/>
          <w:b/>
          <w:bCs/>
          <w:color w:val="000000"/>
          <w:sz w:val="18"/>
          <w:szCs w:val="18"/>
        </w:rPr>
        <w:t>general</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elections</w:t>
      </w:r>
      <w:proofErr w:type="spellEnd"/>
      <w:r w:rsidRPr="00114BBE">
        <w:rPr>
          <w:rFonts w:ascii="Helvetica" w:hAnsi="Helvetica"/>
          <w:color w:val="000000"/>
          <w:sz w:val="18"/>
          <w:szCs w:val="18"/>
        </w:rPr>
        <w:t>: des élections législatives; the leader of a party: le chef/leader d'un parti</w:t>
      </w:r>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Member</w:t>
      </w:r>
      <w:proofErr w:type="spellEnd"/>
      <w:r w:rsidRPr="00114BBE">
        <w:rPr>
          <w:rFonts w:ascii="Helvetica" w:hAnsi="Helvetica"/>
          <w:b/>
          <w:bCs/>
          <w:color w:val="000000"/>
          <w:sz w:val="18"/>
          <w:szCs w:val="18"/>
        </w:rPr>
        <w:t xml:space="preserve"> of </w:t>
      </w:r>
      <w:proofErr w:type="spellStart"/>
      <w:r w:rsidRPr="00114BBE">
        <w:rPr>
          <w:rFonts w:ascii="Helvetica" w:hAnsi="Helvetica"/>
          <w:b/>
          <w:bCs/>
          <w:color w:val="000000"/>
          <w:sz w:val="18"/>
          <w:szCs w:val="18"/>
        </w:rPr>
        <w:t>Parliament</w:t>
      </w:r>
      <w:proofErr w:type="spellEnd"/>
      <w:r w:rsidRPr="00114BBE">
        <w:rPr>
          <w:rFonts w:ascii="Helvetica" w:hAnsi="Helvetica"/>
          <w:color w:val="000000"/>
          <w:sz w:val="18"/>
          <w:szCs w:val="18"/>
        </w:rPr>
        <w:t>: un député</w:t>
      </w:r>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constituency</w:t>
      </w:r>
      <w:proofErr w:type="spellEnd"/>
      <w:r w:rsidRPr="00114BBE">
        <w:rPr>
          <w:rFonts w:ascii="Helvetica" w:hAnsi="Helvetica"/>
          <w:color w:val="000000"/>
          <w:sz w:val="18"/>
          <w:szCs w:val="18"/>
        </w:rPr>
        <w:t>: une circonscription électorale</w:t>
      </w:r>
      <w:r w:rsidRPr="00114BBE">
        <w:rPr>
          <w:rFonts w:ascii="Helvetica" w:hAnsi="Helvetica"/>
          <w:b/>
          <w:bCs/>
          <w:color w:val="000000"/>
          <w:sz w:val="18"/>
          <w:szCs w:val="18"/>
        </w:rPr>
        <w:t>; the Speaker</w:t>
      </w:r>
      <w:r w:rsidRPr="00114BBE">
        <w:rPr>
          <w:rFonts w:ascii="Helvetica" w:hAnsi="Helvetica"/>
          <w:color w:val="000000"/>
          <w:sz w:val="18"/>
          <w:szCs w:val="18"/>
        </w:rPr>
        <w:t xml:space="preserve">: le président des débats; </w:t>
      </w:r>
      <w:r w:rsidRPr="00114BBE">
        <w:rPr>
          <w:rFonts w:ascii="Helvetica" w:hAnsi="Helvetica"/>
          <w:b/>
          <w:bCs/>
          <w:color w:val="000000"/>
          <w:sz w:val="18"/>
          <w:szCs w:val="18"/>
        </w:rPr>
        <w:t>to chair</w:t>
      </w:r>
      <w:r w:rsidRPr="00114BBE">
        <w:rPr>
          <w:rFonts w:ascii="Helvetica" w:hAnsi="Helvetica"/>
          <w:color w:val="000000"/>
          <w:sz w:val="18"/>
          <w:szCs w:val="18"/>
        </w:rPr>
        <w:t xml:space="preserve">: présider; </w:t>
      </w:r>
      <w:r w:rsidRPr="00114BBE">
        <w:rPr>
          <w:rFonts w:ascii="Helvetica" w:hAnsi="Helvetica"/>
          <w:b/>
          <w:bCs/>
          <w:color w:val="000000"/>
          <w:sz w:val="18"/>
          <w:szCs w:val="18"/>
        </w:rPr>
        <w:t>a whip</w:t>
      </w:r>
      <w:r w:rsidRPr="00114BBE">
        <w:rPr>
          <w:rFonts w:ascii="Helvetica" w:hAnsi="Helvetica"/>
          <w:color w:val="000000"/>
          <w:sz w:val="18"/>
          <w:szCs w:val="18"/>
        </w:rPr>
        <w:t xml:space="preserve">: un député qui assure la discipline de vote dans son parti; </w:t>
      </w:r>
      <w:r w:rsidRPr="00114BBE">
        <w:rPr>
          <w:rFonts w:ascii="Helvetica" w:hAnsi="Helvetica"/>
          <w:b/>
          <w:bCs/>
          <w:color w:val="000000"/>
          <w:sz w:val="18"/>
          <w:szCs w:val="18"/>
        </w:rPr>
        <w:t>the aye and no lobbies</w:t>
      </w:r>
      <w:r w:rsidRPr="00114BBE">
        <w:rPr>
          <w:rFonts w:ascii="Helvetica" w:hAnsi="Helvetica"/>
          <w:color w:val="000000"/>
          <w:sz w:val="18"/>
          <w:szCs w:val="18"/>
        </w:rPr>
        <w:t xml:space="preserve">: les couloirs empruntés par les députés pour voter oui ou non; (Prime </w:t>
      </w:r>
      <w:proofErr w:type="spellStart"/>
      <w:r w:rsidRPr="00114BBE">
        <w:rPr>
          <w:rFonts w:ascii="Helvetica" w:hAnsi="Helvetica"/>
          <w:color w:val="000000"/>
          <w:sz w:val="18"/>
          <w:szCs w:val="18"/>
        </w:rPr>
        <w:t>Minister's</w:t>
      </w:r>
      <w:proofErr w:type="spellEnd"/>
      <w:r w:rsidRPr="00114BBE">
        <w:rPr>
          <w:rFonts w:ascii="Helvetica" w:hAnsi="Helvetica"/>
          <w:b/>
          <w:bCs/>
          <w:color w:val="000000"/>
          <w:sz w:val="18"/>
          <w:szCs w:val="18"/>
        </w:rPr>
        <w:t>) Question Time</w:t>
      </w:r>
      <w:r w:rsidRPr="00114BBE">
        <w:rPr>
          <w:rFonts w:ascii="Helvetica" w:hAnsi="Helvetica"/>
          <w:color w:val="000000"/>
          <w:sz w:val="18"/>
          <w:szCs w:val="18"/>
        </w:rPr>
        <w:t xml:space="preserve">: la séance de questions posées au Premier ministre;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frontbencher</w:t>
      </w:r>
      <w:proofErr w:type="spellEnd"/>
      <w:r w:rsidRPr="00114BBE">
        <w:rPr>
          <w:rFonts w:ascii="Helvetica" w:hAnsi="Helvetica"/>
          <w:color w:val="000000"/>
          <w:sz w:val="18"/>
          <w:szCs w:val="18"/>
        </w:rPr>
        <w:t xml:space="preserve">: un ministre ou membre du cabinet fantôme; </w:t>
      </w:r>
      <w:r w:rsidRPr="00114BBE">
        <w:rPr>
          <w:rFonts w:ascii="Helvetica" w:hAnsi="Helvetica"/>
          <w:b/>
          <w:bCs/>
          <w:color w:val="000000"/>
          <w:sz w:val="18"/>
          <w:szCs w:val="18"/>
        </w:rPr>
        <w:t xml:space="preserve">the </w:t>
      </w:r>
      <w:proofErr w:type="spellStart"/>
      <w:r w:rsidRPr="00114BBE">
        <w:rPr>
          <w:rFonts w:ascii="Helvetica" w:hAnsi="Helvetica"/>
          <w:b/>
          <w:bCs/>
          <w:color w:val="000000"/>
          <w:sz w:val="18"/>
          <w:szCs w:val="18"/>
        </w:rPr>
        <w:t>shadow</w:t>
      </w:r>
      <w:proofErr w:type="spellEnd"/>
      <w:r w:rsidRPr="00114BBE">
        <w:rPr>
          <w:rFonts w:ascii="Helvetica" w:hAnsi="Helvetica"/>
          <w:b/>
          <w:bCs/>
          <w:color w:val="000000"/>
          <w:sz w:val="18"/>
          <w:szCs w:val="18"/>
        </w:rPr>
        <w:t xml:space="preserve"> cabinet</w:t>
      </w:r>
      <w:r w:rsidRPr="00114BBE">
        <w:rPr>
          <w:rFonts w:ascii="Helvetica" w:hAnsi="Helvetica"/>
          <w:color w:val="000000"/>
          <w:sz w:val="18"/>
          <w:szCs w:val="18"/>
        </w:rPr>
        <w:t xml:space="preserve">: le cabinet fantôme; </w:t>
      </w:r>
      <w:r w:rsidRPr="00114BBE">
        <w:rPr>
          <w:rFonts w:ascii="Helvetica" w:hAnsi="Helvetica"/>
          <w:b/>
          <w:bCs/>
          <w:color w:val="000000"/>
          <w:sz w:val="18"/>
          <w:szCs w:val="18"/>
        </w:rPr>
        <w:t xml:space="preserve">the front </w:t>
      </w:r>
      <w:proofErr w:type="spellStart"/>
      <w:r w:rsidRPr="00114BBE">
        <w:rPr>
          <w:rFonts w:ascii="Helvetica" w:hAnsi="Helvetica"/>
          <w:b/>
          <w:bCs/>
          <w:color w:val="000000"/>
          <w:sz w:val="18"/>
          <w:szCs w:val="18"/>
        </w:rPr>
        <w:t>benches</w:t>
      </w:r>
      <w:proofErr w:type="spellEnd"/>
      <w:r w:rsidRPr="00114BBE">
        <w:rPr>
          <w:rFonts w:ascii="Helvetica" w:hAnsi="Helvetica"/>
          <w:color w:val="000000"/>
          <w:sz w:val="18"/>
          <w:szCs w:val="18"/>
        </w:rPr>
        <w:t>: les bancs des ministres</w:t>
      </w:r>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backbencher</w:t>
      </w:r>
      <w:proofErr w:type="spellEnd"/>
      <w:r w:rsidRPr="00114BBE">
        <w:rPr>
          <w:rFonts w:ascii="Helvetica" w:hAnsi="Helvetica"/>
          <w:color w:val="000000"/>
          <w:sz w:val="18"/>
          <w:szCs w:val="18"/>
        </w:rPr>
        <w:t>: un député sans portefeuille ou fonction particulière</w:t>
      </w:r>
      <w:r w:rsidRPr="00114BBE">
        <w:rPr>
          <w:rFonts w:ascii="Helvetica" w:hAnsi="Helvetica"/>
          <w:color w:val="000000"/>
          <w:sz w:val="18"/>
          <w:szCs w:val="18"/>
        </w:rPr>
        <w:br/>
      </w:r>
    </w:p>
    <w:p w14:paraId="7816976E" w14:textId="77777777" w:rsidR="00660DFB" w:rsidRDefault="00660DFB" w:rsidP="00660DFB">
      <w:pPr>
        <w:rPr>
          <w:rFonts w:ascii="Helvetica" w:hAnsi="Helvetica"/>
          <w:color w:val="000000"/>
          <w:sz w:val="18"/>
          <w:szCs w:val="18"/>
          <w:lang w:val="en-US"/>
        </w:rPr>
      </w:pPr>
      <w:r w:rsidRPr="00F76C3A">
        <w:rPr>
          <w:rFonts w:ascii="Helvetica" w:hAnsi="Helvetica"/>
          <w:color w:val="000000"/>
          <w:sz w:val="18"/>
          <w:szCs w:val="18"/>
          <w:lang w:val="en-US"/>
        </w:rPr>
        <w:lastRenderedPageBreak/>
        <w:t xml:space="preserve">- </w:t>
      </w:r>
      <w:r w:rsidRPr="00F76C3A">
        <w:rPr>
          <w:rFonts w:ascii="Helvetica" w:hAnsi="Helvetica"/>
          <w:b/>
          <w:bCs/>
          <w:color w:val="000000"/>
          <w:sz w:val="18"/>
          <w:szCs w:val="18"/>
          <w:u w:val="single"/>
          <w:lang w:val="en-US"/>
        </w:rPr>
        <w:t>The House of Lords</w:t>
      </w:r>
      <w:r w:rsidRPr="00F76C3A">
        <w:rPr>
          <w:rFonts w:ascii="Helvetica" w:hAnsi="Helvetica"/>
          <w:color w:val="000000"/>
          <w:sz w:val="18"/>
          <w:szCs w:val="18"/>
          <w:lang w:val="en-US"/>
        </w:rPr>
        <w:t xml:space="preserve"> (or Upper House*) - is made up of non-elected members, called peers* or peeresses*: hereditary peers (whose heirs will inherit the title when they die: Dukes, Marquesses, Earls* &amp; Countesses, Viscounts, Barons &amp; Baronesses), peers appointed for life*, high judicial officers</w:t>
      </w:r>
      <w:proofErr w:type="gramStart"/>
      <w:r w:rsidRPr="00F76C3A">
        <w:rPr>
          <w:rFonts w:ascii="Helvetica" w:hAnsi="Helvetica"/>
          <w:color w:val="000000"/>
          <w:sz w:val="18"/>
          <w:szCs w:val="18"/>
          <w:lang w:val="en-US"/>
        </w:rPr>
        <w:t>* ,</w:t>
      </w:r>
      <w:proofErr w:type="gramEnd"/>
      <w:r w:rsidRPr="00F76C3A">
        <w:rPr>
          <w:rFonts w:ascii="Helvetica" w:hAnsi="Helvetica"/>
          <w:color w:val="000000"/>
          <w:sz w:val="18"/>
          <w:szCs w:val="18"/>
          <w:lang w:val="en-US"/>
        </w:rPr>
        <w:t xml:space="preserve"> such as the Lord</w:t>
      </w:r>
      <w:r>
        <w:rPr>
          <w:rFonts w:ascii="Helvetica" w:hAnsi="Helvetica"/>
          <w:color w:val="000000"/>
          <w:sz w:val="18"/>
          <w:szCs w:val="18"/>
          <w:lang w:val="en-US"/>
        </w:rPr>
        <w:t xml:space="preserve"> </w:t>
      </w:r>
      <w:r w:rsidRPr="00F76C3A">
        <w:rPr>
          <w:rFonts w:ascii="Helvetica" w:hAnsi="Helvetica"/>
          <w:color w:val="000000"/>
          <w:sz w:val="18"/>
          <w:szCs w:val="18"/>
          <w:lang w:val="en-US"/>
        </w:rPr>
        <w:t xml:space="preserve">Chancellor*, archbishops* and bishops* of the Church of England. But it is in the process of being reformed, with the gradual disappearance of hereditary peers (only 92 now remain in a phase of transition) in order to create a "more representative and democratic" second chamber. </w:t>
      </w:r>
    </w:p>
    <w:p w14:paraId="15BC5990" w14:textId="77777777" w:rsidR="00660DFB" w:rsidRDefault="00660DFB" w:rsidP="00660DFB">
      <w:pPr>
        <w:rPr>
          <w:rFonts w:ascii="Helvetica" w:hAnsi="Helvetica"/>
          <w:color w:val="000000"/>
          <w:sz w:val="18"/>
          <w:szCs w:val="18"/>
          <w:lang w:val="en-US"/>
        </w:rPr>
      </w:pPr>
    </w:p>
    <w:p w14:paraId="75C4B3DD" w14:textId="77777777" w:rsidR="00660DFB" w:rsidRDefault="00660DFB" w:rsidP="00660DFB">
      <w:pPr>
        <w:rPr>
          <w:rFonts w:ascii="Helvetica" w:hAnsi="Helvetica"/>
          <w:color w:val="000000"/>
          <w:sz w:val="18"/>
          <w:szCs w:val="18"/>
          <w:lang w:val="en-US"/>
        </w:rPr>
      </w:pPr>
      <w:r w:rsidRPr="00F76C3A">
        <w:rPr>
          <w:rFonts w:ascii="Helvetica" w:hAnsi="Helvetica"/>
          <w:color w:val="000000"/>
          <w:sz w:val="18"/>
          <w:szCs w:val="18"/>
          <w:u w:val="single"/>
          <w:lang w:val="en-US"/>
        </w:rPr>
        <w:t>Several options are being considered</w:t>
      </w:r>
      <w:r w:rsidRPr="00F76C3A">
        <w:rPr>
          <w:rFonts w:ascii="Helvetica" w:hAnsi="Helvetica"/>
          <w:color w:val="000000"/>
          <w:sz w:val="18"/>
          <w:szCs w:val="18"/>
          <w:lang w:val="en-US"/>
        </w:rPr>
        <w:t>: only elected members or a blend of appointed and elected members. But who would elect the members? And how could elected members replicate the wide range of expertise which is now to be found in the House of Lords, with its scientists, writers, lawyers and businessmen? Besides, what would the functions of the new chamber be? These questions have yet to be answered.</w:t>
      </w:r>
      <w:r w:rsidRPr="00F76C3A">
        <w:rPr>
          <w:rFonts w:ascii="Helvetica" w:hAnsi="Helvetica"/>
          <w:color w:val="000000"/>
          <w:sz w:val="18"/>
          <w:szCs w:val="18"/>
          <w:lang w:val="en-US"/>
        </w:rPr>
        <w:br/>
      </w:r>
    </w:p>
    <w:p w14:paraId="16351B3A" w14:textId="77777777" w:rsidR="00660DFB" w:rsidRDefault="00660DFB" w:rsidP="00660DFB">
      <w:pPr>
        <w:rPr>
          <w:rFonts w:ascii="Helvetica" w:hAnsi="Helvetica"/>
          <w:color w:val="000000"/>
          <w:sz w:val="18"/>
          <w:szCs w:val="18"/>
          <w:lang w:val="en-US"/>
        </w:rPr>
      </w:pPr>
      <w:r w:rsidRPr="00F76C3A">
        <w:rPr>
          <w:rFonts w:ascii="Helvetica" w:hAnsi="Helvetica"/>
          <w:color w:val="000000"/>
          <w:sz w:val="18"/>
          <w:szCs w:val="18"/>
          <w:u w:val="single"/>
          <w:lang w:val="en-US"/>
        </w:rPr>
        <w:t>The main functions of the House of Lords are now:</w:t>
      </w:r>
      <w:r w:rsidRPr="00F76C3A">
        <w:rPr>
          <w:rFonts w:ascii="Helvetica" w:hAnsi="Helvetica"/>
          <w:color w:val="000000"/>
          <w:sz w:val="18"/>
          <w:szCs w:val="18"/>
          <w:lang w:val="en-US"/>
        </w:rPr>
        <w:br/>
        <w:t xml:space="preserve">- to </w:t>
      </w:r>
      <w:proofErr w:type="spellStart"/>
      <w:r w:rsidRPr="00F76C3A">
        <w:rPr>
          <w:rFonts w:ascii="Helvetica" w:hAnsi="Helvetica"/>
          <w:color w:val="000000"/>
          <w:sz w:val="18"/>
          <w:szCs w:val="18"/>
          <w:lang w:val="en-US"/>
        </w:rPr>
        <w:t>scrutinise</w:t>
      </w:r>
      <w:proofErr w:type="spellEnd"/>
      <w:r w:rsidRPr="00F76C3A">
        <w:rPr>
          <w:rFonts w:ascii="Helvetica" w:hAnsi="Helvetica"/>
          <w:color w:val="000000"/>
          <w:sz w:val="18"/>
          <w:szCs w:val="18"/>
          <w:lang w:val="en-US"/>
        </w:rPr>
        <w:t>* and revise bills* from the House of Commons, making sure that they are in keeping with* the constitution,</w:t>
      </w:r>
      <w:r w:rsidRPr="00F76C3A">
        <w:rPr>
          <w:rFonts w:ascii="Helvetica" w:hAnsi="Helvetica"/>
          <w:color w:val="000000"/>
          <w:sz w:val="18"/>
          <w:szCs w:val="18"/>
          <w:lang w:val="en-US"/>
        </w:rPr>
        <w:br/>
        <w:t>- to block or delay* bills (for no more than a year, but since 1909, they have had no power over finance bills) so as to give the Commons time to revise them,</w:t>
      </w:r>
      <w:r w:rsidRPr="00F76C3A">
        <w:rPr>
          <w:rFonts w:ascii="Helvetica" w:hAnsi="Helvetica"/>
          <w:color w:val="000000"/>
          <w:sz w:val="18"/>
          <w:szCs w:val="18"/>
          <w:lang w:val="en-US"/>
        </w:rPr>
        <w:br/>
        <w:t>- to initiate new legislation,</w:t>
      </w:r>
      <w:r w:rsidRPr="00F76C3A">
        <w:rPr>
          <w:rFonts w:ascii="Helvetica" w:hAnsi="Helvetica"/>
          <w:color w:val="000000"/>
          <w:sz w:val="18"/>
          <w:szCs w:val="18"/>
          <w:lang w:val="en-US"/>
        </w:rPr>
        <w:br/>
        <w:t>- to debate (discuss) current issues* in a fair and open way since this Chamber is above party politics.</w:t>
      </w:r>
      <w:r w:rsidRPr="00F76C3A">
        <w:rPr>
          <w:rFonts w:ascii="Helvetica" w:hAnsi="Helvetica"/>
          <w:color w:val="000000"/>
          <w:sz w:val="18"/>
          <w:szCs w:val="18"/>
          <w:lang w:val="en-US"/>
        </w:rPr>
        <w:br/>
        <w:t>- It is also a final Court of Appeal*, the last court to which a case can be referred.</w:t>
      </w:r>
      <w:r w:rsidRPr="00F76C3A">
        <w:rPr>
          <w:rFonts w:ascii="Helvetica" w:hAnsi="Helvetica"/>
          <w:color w:val="000000"/>
          <w:sz w:val="18"/>
          <w:szCs w:val="18"/>
          <w:lang w:val="en-US"/>
        </w:rPr>
        <w:br/>
      </w:r>
    </w:p>
    <w:p w14:paraId="0E622FF4" w14:textId="77777777" w:rsidR="00660DFB" w:rsidRDefault="00660DFB" w:rsidP="00660DFB">
      <w:pPr>
        <w:rPr>
          <w:rFonts w:ascii="Helvetica" w:hAnsi="Helvetica"/>
          <w:color w:val="000000"/>
          <w:sz w:val="18"/>
          <w:szCs w:val="18"/>
          <w:lang w:val="en-US"/>
        </w:rPr>
      </w:pPr>
      <w:r>
        <w:rPr>
          <w:rFonts w:ascii="Helvetica" w:hAnsi="Helvetica"/>
          <w:noProof/>
          <w:color w:val="000000"/>
          <w:sz w:val="18"/>
          <w:szCs w:val="18"/>
          <w:lang w:eastAsia="fr-FR"/>
          <w14:ligatures w14:val="standardContextual"/>
        </w:rPr>
        <mc:AlternateContent>
          <mc:Choice Requires="wps">
            <w:drawing>
              <wp:anchor distT="0" distB="0" distL="114300" distR="114300" simplePos="0" relativeHeight="251660288" behindDoc="0" locked="0" layoutInCell="1" allowOverlap="1" wp14:anchorId="13076220" wp14:editId="1D4C14AF">
                <wp:simplePos x="0" y="0"/>
                <wp:positionH relativeFrom="column">
                  <wp:posOffset>-23495</wp:posOffset>
                </wp:positionH>
                <wp:positionV relativeFrom="paragraph">
                  <wp:posOffset>532765</wp:posOffset>
                </wp:positionV>
                <wp:extent cx="6134100" cy="723900"/>
                <wp:effectExtent l="0" t="0" r="12700" b="12700"/>
                <wp:wrapNone/>
                <wp:docPr id="1104045896" name="Rectangle 6"/>
                <wp:cNvGraphicFramePr/>
                <a:graphic xmlns:a="http://schemas.openxmlformats.org/drawingml/2006/main">
                  <a:graphicData uri="http://schemas.microsoft.com/office/word/2010/wordprocessingShape">
                    <wps:wsp>
                      <wps:cNvSpPr/>
                      <wps:spPr>
                        <a:xfrm>
                          <a:off x="0" y="0"/>
                          <a:ext cx="6134100" cy="723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dtdh="http://schemas.microsoft.com/office/word/2020/wordml/sdtdatahash" xmlns:oel="http://schemas.microsoft.com/office/2019/extlst">
            <w:pict>
              <v:rect w14:anchorId="2BF10830" id="Rectangle 6" o:spid="_x0000_s1026" style="position:absolute;margin-left:-1.85pt;margin-top:41.95pt;width:483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" filled="f" strokecolor="black [3213]" strokeweight="1pt"/>
            </w:pict>
          </mc:Fallback>
        </mc:AlternateContent>
      </w:r>
      <w:r w:rsidRPr="00F76C3A">
        <w:rPr>
          <w:rFonts w:ascii="Helvetica" w:hAnsi="Helvetica"/>
          <w:color w:val="000000"/>
          <w:sz w:val="18"/>
          <w:szCs w:val="18"/>
          <w:lang w:val="en-US"/>
        </w:rPr>
        <w:t>The main strength of the House of Lords is therefore the fact that it provides an independent, non-political check to the House of Commons and the government. But under the so-called 'Salisbury convention', the House of Lords will not oppose the government on its manifesto commitments.</w:t>
      </w:r>
      <w:r w:rsidRPr="00F76C3A">
        <w:rPr>
          <w:rFonts w:ascii="Helvetica" w:hAnsi="Helvetica"/>
          <w:color w:val="000000"/>
          <w:sz w:val="18"/>
          <w:szCs w:val="18"/>
          <w:lang w:val="en-US"/>
        </w:rPr>
        <w:br/>
      </w:r>
    </w:p>
    <w:p w14:paraId="67D659BD" w14:textId="77777777" w:rsidR="00660DFB" w:rsidRPr="00F76C3A" w:rsidRDefault="00660DFB" w:rsidP="00660DFB">
      <w:pPr>
        <w:rPr>
          <w:rFonts w:ascii="Helvetica" w:hAnsi="Helvetica"/>
          <w:b/>
          <w:bCs/>
          <w:color w:val="000000"/>
          <w:sz w:val="18"/>
          <w:szCs w:val="18"/>
          <w:u w:val="single"/>
        </w:rPr>
      </w:pPr>
      <w:proofErr w:type="gramStart"/>
      <w:r w:rsidRPr="00E36C85">
        <w:rPr>
          <w:rFonts w:ascii="Helvetica" w:hAnsi="Helvetica"/>
          <w:b/>
          <w:bCs/>
          <w:color w:val="000000"/>
          <w:sz w:val="18"/>
          <w:szCs w:val="18"/>
        </w:rPr>
        <w:t>VOC:</w:t>
      </w:r>
      <w:proofErr w:type="gramEnd"/>
      <w:r w:rsidRPr="00E36C85">
        <w:rPr>
          <w:rFonts w:ascii="Helvetica" w:hAnsi="Helvetica"/>
          <w:b/>
          <w:bCs/>
          <w:color w:val="000000"/>
          <w:sz w:val="18"/>
          <w:szCs w:val="18"/>
        </w:rPr>
        <w:t xml:space="preserve"> the </w:t>
      </w:r>
      <w:proofErr w:type="spellStart"/>
      <w:r w:rsidRPr="00E36C85">
        <w:rPr>
          <w:rFonts w:ascii="Helvetica" w:hAnsi="Helvetica"/>
          <w:b/>
          <w:bCs/>
          <w:color w:val="000000"/>
          <w:sz w:val="18"/>
          <w:szCs w:val="18"/>
        </w:rPr>
        <w:t>Upper</w:t>
      </w:r>
      <w:proofErr w:type="spellEnd"/>
      <w:r w:rsidRPr="00E36C85">
        <w:rPr>
          <w:rFonts w:ascii="Helvetica" w:hAnsi="Helvetica"/>
          <w:b/>
          <w:bCs/>
          <w:color w:val="000000"/>
          <w:sz w:val="18"/>
          <w:szCs w:val="18"/>
        </w:rPr>
        <w:t xml:space="preserve"> House</w:t>
      </w:r>
      <w:r w:rsidRPr="00E36C85">
        <w:rPr>
          <w:rFonts w:ascii="Helvetica" w:hAnsi="Helvetica"/>
          <w:color w:val="000000"/>
          <w:sz w:val="18"/>
          <w:szCs w:val="18"/>
        </w:rPr>
        <w:t>: la chambre haute</w:t>
      </w:r>
      <w:r w:rsidRPr="00E36C85">
        <w:rPr>
          <w:rFonts w:ascii="Helvetica" w:hAnsi="Helvetica"/>
          <w:b/>
          <w:bCs/>
          <w:color w:val="000000"/>
          <w:sz w:val="18"/>
          <w:szCs w:val="18"/>
        </w:rPr>
        <w:t xml:space="preserve">; a </w:t>
      </w:r>
      <w:proofErr w:type="spellStart"/>
      <w:r w:rsidRPr="00E36C85">
        <w:rPr>
          <w:rFonts w:ascii="Helvetica" w:hAnsi="Helvetica"/>
          <w:b/>
          <w:bCs/>
          <w:color w:val="000000"/>
          <w:sz w:val="18"/>
          <w:szCs w:val="18"/>
        </w:rPr>
        <w:t>peer</w:t>
      </w:r>
      <w:proofErr w:type="spellEnd"/>
      <w:r w:rsidRPr="00E36C85">
        <w:rPr>
          <w:rFonts w:ascii="Helvetica" w:hAnsi="Helvetica"/>
          <w:color w:val="000000"/>
          <w:sz w:val="18"/>
          <w:szCs w:val="18"/>
        </w:rPr>
        <w:t xml:space="preserve">: un pair (du royaume); </w:t>
      </w:r>
      <w:proofErr w:type="spellStart"/>
      <w:r w:rsidRPr="00E36C85">
        <w:rPr>
          <w:rFonts w:ascii="Helvetica" w:hAnsi="Helvetica"/>
          <w:b/>
          <w:bCs/>
          <w:color w:val="000000"/>
          <w:sz w:val="18"/>
          <w:szCs w:val="18"/>
        </w:rPr>
        <w:t>a</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peeress</w:t>
      </w:r>
      <w:proofErr w:type="spellEnd"/>
      <w:r w:rsidRPr="00E36C85">
        <w:rPr>
          <w:rFonts w:ascii="Helvetica" w:hAnsi="Helvetica"/>
          <w:color w:val="000000"/>
          <w:sz w:val="18"/>
          <w:szCs w:val="18"/>
        </w:rPr>
        <w:t>: une pairesse</w:t>
      </w:r>
      <w:r w:rsidRPr="00E36C85">
        <w:rPr>
          <w:rFonts w:ascii="Helvetica" w:hAnsi="Helvetica"/>
          <w:b/>
          <w:bCs/>
          <w:color w:val="000000"/>
          <w:sz w:val="18"/>
          <w:szCs w:val="18"/>
        </w:rPr>
        <w:t xml:space="preserve">; an </w:t>
      </w:r>
      <w:proofErr w:type="spellStart"/>
      <w:r w:rsidRPr="00E36C85">
        <w:rPr>
          <w:rFonts w:ascii="Helvetica" w:hAnsi="Helvetica"/>
          <w:b/>
          <w:bCs/>
          <w:color w:val="000000"/>
          <w:sz w:val="18"/>
          <w:szCs w:val="18"/>
        </w:rPr>
        <w:t>earl</w:t>
      </w:r>
      <w:proofErr w:type="spellEnd"/>
      <w:r w:rsidRPr="00E36C85">
        <w:rPr>
          <w:rFonts w:ascii="Helvetica" w:hAnsi="Helvetica"/>
          <w:color w:val="000000"/>
          <w:sz w:val="18"/>
          <w:szCs w:val="18"/>
        </w:rPr>
        <w:t xml:space="preserve">: un comte; </w:t>
      </w:r>
      <w:proofErr w:type="spellStart"/>
      <w:r w:rsidRPr="00E36C85">
        <w:rPr>
          <w:rFonts w:ascii="Helvetica" w:hAnsi="Helvetica"/>
          <w:b/>
          <w:bCs/>
          <w:color w:val="000000"/>
          <w:sz w:val="18"/>
          <w:szCs w:val="18"/>
        </w:rPr>
        <w:t>appointed</w:t>
      </w:r>
      <w:proofErr w:type="spellEnd"/>
      <w:r w:rsidRPr="00E36C85">
        <w:rPr>
          <w:rFonts w:ascii="Helvetica" w:hAnsi="Helvetica"/>
          <w:b/>
          <w:bCs/>
          <w:color w:val="000000"/>
          <w:sz w:val="18"/>
          <w:szCs w:val="18"/>
        </w:rPr>
        <w:t xml:space="preserve"> for life</w:t>
      </w:r>
      <w:r w:rsidRPr="00E36C85">
        <w:rPr>
          <w:rFonts w:ascii="Helvetica" w:hAnsi="Helvetica"/>
          <w:color w:val="000000"/>
          <w:sz w:val="18"/>
          <w:szCs w:val="18"/>
        </w:rPr>
        <w:t xml:space="preserve">: nommés à vie; </w:t>
      </w:r>
      <w:proofErr w:type="spellStart"/>
      <w:r w:rsidRPr="00E36C85">
        <w:rPr>
          <w:rFonts w:ascii="Helvetica" w:hAnsi="Helvetica"/>
          <w:b/>
          <w:bCs/>
          <w:color w:val="000000"/>
          <w:sz w:val="18"/>
          <w:szCs w:val="18"/>
        </w:rPr>
        <w:t>judicial</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officers</w:t>
      </w:r>
      <w:proofErr w:type="spellEnd"/>
      <w:r w:rsidRPr="00E36C85">
        <w:rPr>
          <w:rFonts w:ascii="Helvetica" w:hAnsi="Helvetica"/>
          <w:color w:val="000000"/>
          <w:sz w:val="18"/>
          <w:szCs w:val="18"/>
        </w:rPr>
        <w:t>: des magistrats</w:t>
      </w:r>
      <w:r w:rsidRPr="00E36C85">
        <w:rPr>
          <w:rFonts w:ascii="Helvetica" w:hAnsi="Helvetica"/>
          <w:b/>
          <w:bCs/>
          <w:color w:val="000000"/>
          <w:sz w:val="18"/>
          <w:szCs w:val="18"/>
        </w:rPr>
        <w:t>; the Lord Chancellor</w:t>
      </w:r>
      <w:r w:rsidRPr="00E36C85">
        <w:rPr>
          <w:rFonts w:ascii="Helvetica" w:hAnsi="Helvetica"/>
          <w:color w:val="000000"/>
          <w:sz w:val="18"/>
          <w:szCs w:val="18"/>
        </w:rPr>
        <w:t xml:space="preserve">: le ministre de la Justice / Garde des Sceaux; </w:t>
      </w:r>
      <w:r w:rsidRPr="00E36C85">
        <w:rPr>
          <w:rFonts w:ascii="Helvetica" w:hAnsi="Helvetica"/>
          <w:b/>
          <w:bCs/>
          <w:color w:val="000000"/>
          <w:sz w:val="18"/>
          <w:szCs w:val="18"/>
        </w:rPr>
        <w:t xml:space="preserve">an </w:t>
      </w:r>
      <w:proofErr w:type="spellStart"/>
      <w:r w:rsidRPr="00E36C85">
        <w:rPr>
          <w:rFonts w:ascii="Helvetica" w:hAnsi="Helvetica"/>
          <w:b/>
          <w:bCs/>
          <w:color w:val="000000"/>
          <w:sz w:val="18"/>
          <w:szCs w:val="18"/>
        </w:rPr>
        <w:t>archbishop</w:t>
      </w:r>
      <w:proofErr w:type="spellEnd"/>
      <w:r w:rsidRPr="00E36C85">
        <w:rPr>
          <w:rFonts w:ascii="Helvetica" w:hAnsi="Helvetica"/>
          <w:color w:val="000000"/>
          <w:sz w:val="18"/>
          <w:szCs w:val="18"/>
        </w:rPr>
        <w:t xml:space="preserve">: un archevêque; </w:t>
      </w:r>
      <w:r w:rsidRPr="00E36C85">
        <w:rPr>
          <w:rFonts w:ascii="Helvetica" w:hAnsi="Helvetica"/>
          <w:b/>
          <w:bCs/>
          <w:color w:val="000000"/>
          <w:sz w:val="18"/>
          <w:szCs w:val="18"/>
        </w:rPr>
        <w:t>a bishop</w:t>
      </w:r>
      <w:r w:rsidRPr="00E36C85">
        <w:rPr>
          <w:rFonts w:ascii="Helvetica" w:hAnsi="Helvetica"/>
          <w:color w:val="000000"/>
          <w:sz w:val="18"/>
          <w:szCs w:val="18"/>
        </w:rPr>
        <w:t xml:space="preserve">: un évêque; </w:t>
      </w:r>
      <w:r w:rsidRPr="00E36C85">
        <w:rPr>
          <w:rFonts w:ascii="Helvetica" w:hAnsi="Helvetica"/>
          <w:b/>
          <w:bCs/>
          <w:color w:val="000000"/>
          <w:sz w:val="18"/>
          <w:szCs w:val="18"/>
        </w:rPr>
        <w:t xml:space="preserve">to </w:t>
      </w:r>
      <w:proofErr w:type="spellStart"/>
      <w:r w:rsidRPr="00E36C85">
        <w:rPr>
          <w:rFonts w:ascii="Helvetica" w:hAnsi="Helvetica"/>
          <w:b/>
          <w:bCs/>
          <w:color w:val="000000"/>
          <w:sz w:val="18"/>
          <w:szCs w:val="18"/>
        </w:rPr>
        <w:t>scrutinise</w:t>
      </w:r>
      <w:proofErr w:type="spellEnd"/>
      <w:r w:rsidRPr="00E36C85">
        <w:rPr>
          <w:rFonts w:ascii="Helvetica" w:hAnsi="Helvetica"/>
          <w:color w:val="000000"/>
          <w:sz w:val="18"/>
          <w:szCs w:val="18"/>
        </w:rPr>
        <w:t xml:space="preserve">: examiner. </w:t>
      </w:r>
      <w:proofErr w:type="gramStart"/>
      <w:r w:rsidRPr="00E36C85">
        <w:rPr>
          <w:rFonts w:ascii="Helvetica" w:hAnsi="Helvetica"/>
          <w:color w:val="000000"/>
          <w:sz w:val="18"/>
          <w:szCs w:val="18"/>
        </w:rPr>
        <w:t>étudier</w:t>
      </w:r>
      <w:r w:rsidRPr="00E36C85">
        <w:rPr>
          <w:rFonts w:ascii="Helvetica" w:hAnsi="Helvetica"/>
          <w:b/>
          <w:bCs/>
          <w:color w:val="000000"/>
          <w:sz w:val="18"/>
          <w:szCs w:val="18"/>
        </w:rPr>
        <w:t>;</w:t>
      </w:r>
      <w:proofErr w:type="gram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a</w:t>
      </w:r>
      <w:proofErr w:type="spellEnd"/>
      <w:r w:rsidRPr="00E36C85">
        <w:rPr>
          <w:rFonts w:ascii="Helvetica" w:hAnsi="Helvetica"/>
          <w:b/>
          <w:bCs/>
          <w:color w:val="000000"/>
          <w:sz w:val="18"/>
          <w:szCs w:val="18"/>
        </w:rPr>
        <w:t xml:space="preserve"> bill</w:t>
      </w:r>
      <w:r w:rsidRPr="00E36C85">
        <w:rPr>
          <w:rFonts w:ascii="Helvetica" w:hAnsi="Helvetica"/>
          <w:color w:val="000000"/>
          <w:sz w:val="18"/>
          <w:szCs w:val="18"/>
        </w:rPr>
        <w:t>: un projet de loi</w:t>
      </w:r>
      <w:r w:rsidRPr="00E36C85">
        <w:rPr>
          <w:rFonts w:ascii="Helvetica" w:hAnsi="Helvetica"/>
          <w:b/>
          <w:bCs/>
          <w:color w:val="000000"/>
          <w:sz w:val="18"/>
          <w:szCs w:val="18"/>
        </w:rPr>
        <w:t xml:space="preserve">; to </w:t>
      </w:r>
      <w:proofErr w:type="spellStart"/>
      <w:r w:rsidRPr="00E36C85">
        <w:rPr>
          <w:rFonts w:ascii="Helvetica" w:hAnsi="Helvetica"/>
          <w:b/>
          <w:bCs/>
          <w:color w:val="000000"/>
          <w:sz w:val="18"/>
          <w:szCs w:val="18"/>
        </w:rPr>
        <w:t>be</w:t>
      </w:r>
      <w:proofErr w:type="spellEnd"/>
      <w:r w:rsidRPr="00E36C85">
        <w:rPr>
          <w:rFonts w:ascii="Helvetica" w:hAnsi="Helvetica"/>
          <w:b/>
          <w:bCs/>
          <w:color w:val="000000"/>
          <w:sz w:val="18"/>
          <w:szCs w:val="18"/>
        </w:rPr>
        <w:t xml:space="preserve"> in </w:t>
      </w:r>
      <w:proofErr w:type="spellStart"/>
      <w:r w:rsidRPr="00E36C85">
        <w:rPr>
          <w:rFonts w:ascii="Helvetica" w:hAnsi="Helvetica"/>
          <w:b/>
          <w:bCs/>
          <w:color w:val="000000"/>
          <w:sz w:val="18"/>
          <w:szCs w:val="18"/>
        </w:rPr>
        <w:t>keeping</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with</w:t>
      </w:r>
      <w:proofErr w:type="spellEnd"/>
      <w:r w:rsidRPr="00E36C85">
        <w:rPr>
          <w:rFonts w:ascii="Helvetica" w:hAnsi="Helvetica"/>
          <w:color w:val="000000"/>
          <w:sz w:val="18"/>
          <w:szCs w:val="18"/>
        </w:rPr>
        <w:t xml:space="preserve">: s'accorder avec; </w:t>
      </w:r>
      <w:proofErr w:type="spellStart"/>
      <w:r w:rsidRPr="00E36C85">
        <w:rPr>
          <w:rFonts w:ascii="Helvetica" w:hAnsi="Helvetica"/>
          <w:b/>
          <w:bCs/>
          <w:color w:val="000000"/>
          <w:sz w:val="18"/>
          <w:szCs w:val="18"/>
        </w:rPr>
        <w:t>to</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delay</w:t>
      </w:r>
      <w:proofErr w:type="spellEnd"/>
      <w:r w:rsidRPr="00E36C85">
        <w:rPr>
          <w:rFonts w:ascii="Helvetica" w:hAnsi="Helvetica"/>
          <w:color w:val="000000"/>
          <w:sz w:val="18"/>
          <w:szCs w:val="18"/>
        </w:rPr>
        <w:t>: retarder</w:t>
      </w:r>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current</w:t>
      </w:r>
      <w:proofErr w:type="spellEnd"/>
      <w:r w:rsidRPr="00E36C85">
        <w:rPr>
          <w:rFonts w:ascii="Helvetica" w:hAnsi="Helvetica"/>
          <w:b/>
          <w:bCs/>
          <w:color w:val="000000"/>
          <w:sz w:val="18"/>
          <w:szCs w:val="18"/>
        </w:rPr>
        <w:t xml:space="preserve"> issues</w:t>
      </w:r>
      <w:r w:rsidRPr="00E36C85">
        <w:rPr>
          <w:rFonts w:ascii="Helvetica" w:hAnsi="Helvetica"/>
          <w:color w:val="000000"/>
          <w:sz w:val="18"/>
          <w:szCs w:val="18"/>
        </w:rPr>
        <w:t xml:space="preserve">: des questions, problèmes d'actualité; </w:t>
      </w:r>
      <w:proofErr w:type="spellStart"/>
      <w:r w:rsidRPr="00E36C85">
        <w:rPr>
          <w:rFonts w:ascii="Helvetica" w:hAnsi="Helvetica"/>
          <w:b/>
          <w:bCs/>
          <w:color w:val="000000"/>
          <w:sz w:val="18"/>
          <w:szCs w:val="18"/>
        </w:rPr>
        <w:t>a</w:t>
      </w:r>
      <w:proofErr w:type="spellEnd"/>
      <w:r w:rsidRPr="00E36C85">
        <w:rPr>
          <w:rFonts w:ascii="Helvetica" w:hAnsi="Helvetica"/>
          <w:b/>
          <w:bCs/>
          <w:color w:val="000000"/>
          <w:sz w:val="18"/>
          <w:szCs w:val="18"/>
        </w:rPr>
        <w:t xml:space="preserve"> Court of </w:t>
      </w:r>
      <w:proofErr w:type="spellStart"/>
      <w:r w:rsidRPr="00E36C85">
        <w:rPr>
          <w:rFonts w:ascii="Helvetica" w:hAnsi="Helvetica"/>
          <w:b/>
          <w:bCs/>
          <w:color w:val="000000"/>
          <w:sz w:val="18"/>
          <w:szCs w:val="18"/>
        </w:rPr>
        <w:t>Appeal</w:t>
      </w:r>
      <w:proofErr w:type="spellEnd"/>
      <w:r w:rsidRPr="00E36C85">
        <w:rPr>
          <w:rFonts w:ascii="Helvetica" w:hAnsi="Helvetica"/>
          <w:color w:val="000000"/>
          <w:sz w:val="18"/>
          <w:szCs w:val="18"/>
        </w:rPr>
        <w:t>: une cour d'appel</w:t>
      </w:r>
      <w:r w:rsidRPr="00E36C85">
        <w:rPr>
          <w:rFonts w:ascii="Helvetica" w:hAnsi="Helvetica"/>
          <w:color w:val="000000"/>
          <w:sz w:val="18"/>
          <w:szCs w:val="18"/>
        </w:rPr>
        <w:br/>
      </w:r>
    </w:p>
    <w:p w14:paraId="253D870C" w14:textId="77777777" w:rsidR="00660DFB" w:rsidRDefault="00660DFB" w:rsidP="00660DFB">
      <w:pPr>
        <w:rPr>
          <w:rFonts w:ascii="Helvetica" w:hAnsi="Helvetica"/>
          <w:color w:val="000000"/>
          <w:sz w:val="18"/>
          <w:szCs w:val="18"/>
          <w:lang w:val="en-US"/>
        </w:rPr>
      </w:pPr>
      <w:r w:rsidRPr="00F76C3A">
        <w:rPr>
          <w:rFonts w:ascii="Helvetica" w:hAnsi="Helvetica"/>
          <w:b/>
          <w:bCs/>
          <w:color w:val="000000"/>
          <w:sz w:val="18"/>
          <w:szCs w:val="18"/>
          <w:u w:val="single"/>
          <w:lang w:val="en-US"/>
        </w:rPr>
        <w:t>The different steps in the passing of a bill before it becomes an Act of Parliament*:</w:t>
      </w:r>
      <w:r w:rsidRPr="00F76C3A">
        <w:rPr>
          <w:rFonts w:ascii="Helvetica" w:hAnsi="Helvetica"/>
          <w:b/>
          <w:bCs/>
          <w:color w:val="000000"/>
          <w:sz w:val="18"/>
          <w:szCs w:val="18"/>
          <w:u w:val="single"/>
          <w:lang w:val="en-US"/>
        </w:rPr>
        <w:br/>
      </w:r>
      <w:r w:rsidRPr="00F76C3A">
        <w:rPr>
          <w:rFonts w:ascii="Helvetica" w:hAnsi="Helvetica"/>
          <w:color w:val="000000"/>
          <w:sz w:val="18"/>
          <w:szCs w:val="18"/>
          <w:lang w:val="en-US"/>
        </w:rPr>
        <w:t>- First Reading* (the text of the bill is given to all members of Parliament to read). A Green Paper* explains its aims.</w:t>
      </w:r>
      <w:r w:rsidRPr="00F76C3A">
        <w:rPr>
          <w:rFonts w:ascii="Helvetica" w:hAnsi="Helvetica"/>
          <w:color w:val="000000"/>
          <w:sz w:val="18"/>
          <w:szCs w:val="18"/>
          <w:lang w:val="en-US"/>
        </w:rPr>
        <w:br/>
        <w:t>- Second Reading: the bill is discussed, with arguments for and against presented.</w:t>
      </w:r>
      <w:r w:rsidRPr="00F76C3A">
        <w:rPr>
          <w:rFonts w:ascii="Helvetica" w:hAnsi="Helvetica"/>
          <w:color w:val="000000"/>
          <w:sz w:val="18"/>
          <w:szCs w:val="18"/>
          <w:lang w:val="en-US"/>
        </w:rPr>
        <w:br/>
        <w:t>The government defends it in a White Paper.</w:t>
      </w:r>
      <w:r w:rsidRPr="00F76C3A">
        <w:rPr>
          <w:rFonts w:ascii="Helvetica" w:hAnsi="Helvetica"/>
          <w:color w:val="000000"/>
          <w:sz w:val="18"/>
          <w:szCs w:val="18"/>
          <w:lang w:val="en-US"/>
        </w:rPr>
        <w:br/>
        <w:t>- The bill and its implications is studied by a standing committee* of MPs</w:t>
      </w:r>
      <w:r w:rsidRPr="00F76C3A">
        <w:rPr>
          <w:rFonts w:ascii="Helvetica" w:hAnsi="Helvetica"/>
          <w:color w:val="000000"/>
          <w:sz w:val="18"/>
          <w:szCs w:val="18"/>
          <w:lang w:val="en-US"/>
        </w:rPr>
        <w:br/>
        <w:t>- Third Reading: the bill is once again discussed in the House of Commons, with some amendments proposed by the committee. A vote then takes place, the MPs leaving the chamber to the right (to vote yes) or left (to vote no) of the speaker.</w:t>
      </w:r>
      <w:r w:rsidRPr="00F76C3A">
        <w:rPr>
          <w:rFonts w:ascii="Helvetica" w:hAnsi="Helvetica"/>
          <w:color w:val="000000"/>
          <w:sz w:val="18"/>
          <w:szCs w:val="18"/>
          <w:lang w:val="en-US"/>
        </w:rPr>
        <w:br/>
        <w:t>- If approved the bill goes to the House of Lords, where the same procedure is followed.</w:t>
      </w:r>
      <w:r w:rsidRPr="00F76C3A">
        <w:rPr>
          <w:rFonts w:ascii="Helvetica" w:hAnsi="Helvetica"/>
          <w:color w:val="000000"/>
          <w:sz w:val="18"/>
          <w:szCs w:val="18"/>
          <w:lang w:val="en-US"/>
        </w:rPr>
        <w:br/>
        <w:t>- If the House of Lords accepts the bill, it becomes an Act of Parliament and receives "Royal Assent*"</w:t>
      </w:r>
    </w:p>
    <w:p w14:paraId="4472939A" w14:textId="77777777" w:rsidR="00660DFB" w:rsidRPr="0074660D" w:rsidRDefault="00660DFB" w:rsidP="00660DFB">
      <w:pPr>
        <w:rPr>
          <w:rFonts w:ascii="Helvetica" w:hAnsi="Helvetica"/>
          <w:color w:val="000000"/>
          <w:sz w:val="18"/>
          <w:szCs w:val="18"/>
        </w:rPr>
      </w:pPr>
      <w:r>
        <w:rPr>
          <w:rFonts w:ascii="Helvetica" w:hAnsi="Helvetica"/>
          <w:noProof/>
          <w:color w:val="000000"/>
          <w:sz w:val="18"/>
          <w:szCs w:val="18"/>
          <w:lang w:eastAsia="fr-FR"/>
          <w14:ligatures w14:val="standardContextual"/>
        </w:rPr>
        <mc:AlternateContent>
          <mc:Choice Requires="wps">
            <w:drawing>
              <wp:anchor distT="0" distB="0" distL="114300" distR="114300" simplePos="0" relativeHeight="251661312" behindDoc="0" locked="0" layoutInCell="1" allowOverlap="1" wp14:anchorId="0AC233C0" wp14:editId="57480CBD">
                <wp:simplePos x="0" y="0"/>
                <wp:positionH relativeFrom="column">
                  <wp:posOffset>-4445</wp:posOffset>
                </wp:positionH>
                <wp:positionV relativeFrom="paragraph">
                  <wp:posOffset>111760</wp:posOffset>
                </wp:positionV>
                <wp:extent cx="6134100" cy="323850"/>
                <wp:effectExtent l="0" t="0" r="12700" b="19050"/>
                <wp:wrapNone/>
                <wp:docPr id="827530392" name="Rectangle 6"/>
                <wp:cNvGraphicFramePr/>
                <a:graphic xmlns:a="http://schemas.openxmlformats.org/drawingml/2006/main">
                  <a:graphicData uri="http://schemas.microsoft.com/office/word/2010/wordprocessingShape">
                    <wps:wsp>
                      <wps:cNvSpPr/>
                      <wps:spPr>
                        <a:xfrm>
                          <a:off x="0" y="0"/>
                          <a:ext cx="6134100" cy="3238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6sdtdh="http://schemas.microsoft.com/office/word/2020/wordml/sdtdatahash" xmlns:oel="http://schemas.microsoft.com/office/2019/extlst">
            <w:pict>
              <v:rect w14:anchorId="16CFC9B8" id="Rectangle 6" o:spid="_x0000_s1026" style="position:absolute;margin-left:-.35pt;margin-top:8.8pt;width:483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" filled="f" strokecolor="black [3213]" strokeweight="1pt"/>
            </w:pict>
          </mc:Fallback>
        </mc:AlternateContent>
      </w:r>
      <w:r w:rsidRPr="00300E75">
        <w:rPr>
          <w:rFonts w:ascii="Helvetica" w:hAnsi="Helvetica"/>
          <w:color w:val="000000"/>
          <w:sz w:val="18"/>
          <w:szCs w:val="18"/>
        </w:rPr>
        <w:br/>
      </w:r>
      <w:proofErr w:type="gramStart"/>
      <w:r w:rsidRPr="0074660D">
        <w:rPr>
          <w:rFonts w:ascii="Helvetica" w:hAnsi="Helvetica"/>
          <w:b/>
          <w:bCs/>
          <w:color w:val="000000"/>
          <w:sz w:val="18"/>
          <w:szCs w:val="18"/>
        </w:rPr>
        <w:t>VOC:</w:t>
      </w:r>
      <w:proofErr w:type="gramEnd"/>
      <w:r w:rsidRPr="0074660D">
        <w:rPr>
          <w:rFonts w:ascii="Helvetica" w:hAnsi="Helvetica"/>
          <w:b/>
          <w:bCs/>
          <w:color w:val="000000"/>
          <w:sz w:val="18"/>
          <w:szCs w:val="18"/>
        </w:rPr>
        <w:t xml:space="preserve"> to </w:t>
      </w:r>
      <w:proofErr w:type="spellStart"/>
      <w:r w:rsidRPr="0074660D">
        <w:rPr>
          <w:rFonts w:ascii="Helvetica" w:hAnsi="Helvetica"/>
          <w:b/>
          <w:bCs/>
          <w:color w:val="000000"/>
          <w:sz w:val="18"/>
          <w:szCs w:val="18"/>
        </w:rPr>
        <w:t>pass</w:t>
      </w:r>
      <w:proofErr w:type="spellEnd"/>
      <w:r w:rsidRPr="0074660D">
        <w:rPr>
          <w:rFonts w:ascii="Helvetica" w:hAnsi="Helvetica"/>
          <w:b/>
          <w:bCs/>
          <w:color w:val="000000"/>
          <w:sz w:val="18"/>
          <w:szCs w:val="18"/>
        </w:rPr>
        <w:t xml:space="preserve"> a bill</w:t>
      </w:r>
      <w:r w:rsidRPr="0074660D">
        <w:rPr>
          <w:rFonts w:ascii="Helvetica" w:hAnsi="Helvetica"/>
          <w:color w:val="000000"/>
          <w:sz w:val="18"/>
          <w:szCs w:val="18"/>
        </w:rPr>
        <w:t xml:space="preserve">: voter un projet de loi; </w:t>
      </w:r>
      <w:r w:rsidRPr="0074660D">
        <w:rPr>
          <w:rFonts w:ascii="Helvetica" w:hAnsi="Helvetica"/>
          <w:b/>
          <w:bCs/>
          <w:color w:val="000000"/>
          <w:sz w:val="18"/>
          <w:szCs w:val="18"/>
        </w:rPr>
        <w:t xml:space="preserve">an </w:t>
      </w:r>
      <w:proofErr w:type="spellStart"/>
      <w:r w:rsidRPr="0074660D">
        <w:rPr>
          <w:rFonts w:ascii="Helvetica" w:hAnsi="Helvetica"/>
          <w:b/>
          <w:bCs/>
          <w:color w:val="000000"/>
          <w:sz w:val="18"/>
          <w:szCs w:val="18"/>
        </w:rPr>
        <w:t>Act</w:t>
      </w:r>
      <w:proofErr w:type="spellEnd"/>
      <w:r w:rsidRPr="0074660D">
        <w:rPr>
          <w:rFonts w:ascii="Helvetica" w:hAnsi="Helvetica"/>
          <w:b/>
          <w:bCs/>
          <w:color w:val="000000"/>
          <w:sz w:val="18"/>
          <w:szCs w:val="18"/>
        </w:rPr>
        <w:t xml:space="preserve"> of </w:t>
      </w:r>
      <w:proofErr w:type="spellStart"/>
      <w:r w:rsidRPr="0074660D">
        <w:rPr>
          <w:rFonts w:ascii="Helvetica" w:hAnsi="Helvetica"/>
          <w:b/>
          <w:bCs/>
          <w:color w:val="000000"/>
          <w:sz w:val="18"/>
          <w:szCs w:val="18"/>
        </w:rPr>
        <w:t>Parliament</w:t>
      </w:r>
      <w:proofErr w:type="spellEnd"/>
      <w:r w:rsidRPr="0074660D">
        <w:rPr>
          <w:rFonts w:ascii="Helvetica" w:hAnsi="Helvetica"/>
          <w:color w:val="000000"/>
          <w:sz w:val="18"/>
          <w:szCs w:val="18"/>
        </w:rPr>
        <w:t xml:space="preserve">: une loi; </w:t>
      </w:r>
      <w:r w:rsidRPr="0074660D">
        <w:rPr>
          <w:rFonts w:ascii="Helvetica" w:hAnsi="Helvetica"/>
          <w:b/>
          <w:bCs/>
          <w:color w:val="000000"/>
          <w:sz w:val="18"/>
          <w:szCs w:val="18"/>
        </w:rPr>
        <w:t>a Reading</w:t>
      </w:r>
      <w:r w:rsidRPr="0074660D">
        <w:rPr>
          <w:rFonts w:ascii="Helvetica" w:hAnsi="Helvetica"/>
          <w:color w:val="000000"/>
          <w:sz w:val="18"/>
          <w:szCs w:val="18"/>
        </w:rPr>
        <w:t xml:space="preserve">: la lecture d'un projet de loi au parlement; </w:t>
      </w:r>
      <w:r w:rsidRPr="0074660D">
        <w:rPr>
          <w:rFonts w:ascii="Helvetica" w:hAnsi="Helvetica"/>
          <w:b/>
          <w:bCs/>
          <w:color w:val="000000"/>
          <w:sz w:val="18"/>
          <w:szCs w:val="18"/>
        </w:rPr>
        <w:t xml:space="preserve">a standing </w:t>
      </w:r>
      <w:proofErr w:type="spellStart"/>
      <w:r w:rsidRPr="0074660D">
        <w:rPr>
          <w:rFonts w:ascii="Helvetica" w:hAnsi="Helvetica"/>
          <w:b/>
          <w:bCs/>
          <w:color w:val="000000"/>
          <w:sz w:val="18"/>
          <w:szCs w:val="18"/>
        </w:rPr>
        <w:t>committee</w:t>
      </w:r>
      <w:proofErr w:type="spellEnd"/>
      <w:r w:rsidRPr="0074660D">
        <w:rPr>
          <w:rFonts w:ascii="Helvetica" w:hAnsi="Helvetica"/>
          <w:color w:val="000000"/>
          <w:sz w:val="18"/>
          <w:szCs w:val="18"/>
        </w:rPr>
        <w:t xml:space="preserve">: un comité permanent; </w:t>
      </w:r>
      <w:r w:rsidRPr="0074660D">
        <w:rPr>
          <w:rFonts w:ascii="Helvetica" w:hAnsi="Helvetica"/>
          <w:b/>
          <w:bCs/>
          <w:color w:val="000000"/>
          <w:sz w:val="18"/>
          <w:szCs w:val="18"/>
        </w:rPr>
        <w:t xml:space="preserve">Royal </w:t>
      </w:r>
      <w:proofErr w:type="spellStart"/>
      <w:r w:rsidRPr="0074660D">
        <w:rPr>
          <w:rFonts w:ascii="Helvetica" w:hAnsi="Helvetica"/>
          <w:b/>
          <w:bCs/>
          <w:color w:val="000000"/>
          <w:sz w:val="18"/>
          <w:szCs w:val="18"/>
        </w:rPr>
        <w:t>Assent</w:t>
      </w:r>
      <w:r w:rsidRPr="0074660D">
        <w:rPr>
          <w:rFonts w:ascii="Helvetica" w:hAnsi="Helvetica"/>
          <w:color w:val="000000"/>
          <w:sz w:val="18"/>
          <w:szCs w:val="18"/>
        </w:rPr>
        <w:t>:l'Assentiment</w:t>
      </w:r>
      <w:proofErr w:type="spellEnd"/>
      <w:r w:rsidRPr="0074660D">
        <w:rPr>
          <w:rFonts w:ascii="Helvetica" w:hAnsi="Helvetica"/>
          <w:color w:val="000000"/>
          <w:sz w:val="18"/>
          <w:szCs w:val="18"/>
        </w:rPr>
        <w:t xml:space="preserve"> Royal</w:t>
      </w:r>
      <w:r w:rsidRPr="0074660D">
        <w:rPr>
          <w:rFonts w:ascii="Helvetica" w:hAnsi="Helvetica"/>
          <w:color w:val="000000"/>
          <w:sz w:val="18"/>
          <w:szCs w:val="18"/>
        </w:rPr>
        <w:br/>
      </w:r>
    </w:p>
    <w:p w14:paraId="7A955648" w14:textId="1748D61F" w:rsidR="00660DFB" w:rsidRDefault="00660DFB" w:rsidP="00660DFB">
      <w:pPr>
        <w:rPr>
          <w:rFonts w:ascii="Helvetica" w:hAnsi="Helvetica"/>
          <w:color w:val="000000"/>
          <w:sz w:val="18"/>
          <w:szCs w:val="18"/>
          <w:lang w:val="en-US"/>
        </w:rPr>
      </w:pPr>
      <w:r w:rsidRPr="0074660D">
        <w:rPr>
          <w:rFonts w:ascii="Helvetica" w:hAnsi="Helvetica"/>
          <w:b/>
          <w:bCs/>
          <w:color w:val="000000"/>
          <w:sz w:val="18"/>
          <w:szCs w:val="18"/>
          <w:bdr w:val="single" w:sz="4" w:space="0" w:color="auto"/>
          <w:lang w:val="en-US"/>
        </w:rPr>
        <w:t>THE EXECUTIVE POWER</w:t>
      </w:r>
      <w:r w:rsidRPr="00F76C3A">
        <w:rPr>
          <w:rFonts w:ascii="Helvetica" w:hAnsi="Helvetica"/>
          <w:color w:val="000000"/>
          <w:sz w:val="18"/>
          <w:szCs w:val="18"/>
          <w:lang w:val="en-US"/>
        </w:rPr>
        <w:br/>
      </w:r>
      <w:r>
        <w:rPr>
          <w:rFonts w:ascii="Helvetica" w:hAnsi="Helvetica"/>
          <w:color w:val="000000"/>
          <w:sz w:val="18"/>
          <w:szCs w:val="18"/>
          <w:lang w:val="en-US"/>
        </w:rPr>
        <w:t xml:space="preserve">- </w:t>
      </w:r>
      <w:r w:rsidRPr="0074660D">
        <w:rPr>
          <w:rFonts w:ascii="Helvetica" w:hAnsi="Helvetica"/>
          <w:b/>
          <w:bCs/>
          <w:color w:val="000000"/>
          <w:sz w:val="18"/>
          <w:szCs w:val="18"/>
          <w:lang w:val="en-US"/>
        </w:rPr>
        <w:t>The Prime Minister</w:t>
      </w:r>
      <w:r>
        <w:rPr>
          <w:rFonts w:ascii="Helvetica" w:hAnsi="Helvetica"/>
          <w:color w:val="000000"/>
          <w:sz w:val="18"/>
          <w:szCs w:val="18"/>
          <w:lang w:val="en-US"/>
        </w:rPr>
        <w:t xml:space="preserve"> </w:t>
      </w:r>
      <w:r w:rsidRPr="00F76C3A">
        <w:rPr>
          <w:rFonts w:ascii="Helvetica" w:hAnsi="Helvetica"/>
          <w:color w:val="000000"/>
          <w:sz w:val="18"/>
          <w:szCs w:val="18"/>
          <w:lang w:val="en-US"/>
        </w:rPr>
        <w:t xml:space="preserve">wields considerable power*. </w:t>
      </w:r>
      <w:proofErr w:type="spellStart"/>
      <w:proofErr w:type="gramStart"/>
      <w:r w:rsidRPr="00F76C3A">
        <w:rPr>
          <w:rFonts w:ascii="Helvetica" w:hAnsi="Helvetica"/>
          <w:color w:val="000000"/>
          <w:sz w:val="18"/>
          <w:szCs w:val="18"/>
          <w:lang w:val="en-US"/>
        </w:rPr>
        <w:t>He</w:t>
      </w:r>
      <w:r w:rsidR="00633262">
        <w:rPr>
          <w:rFonts w:ascii="Helvetica" w:hAnsi="Helvetica"/>
          <w:color w:val="000000"/>
          <w:sz w:val="18"/>
          <w:szCs w:val="18"/>
          <w:lang w:val="en-US"/>
        </w:rPr>
        <w:t>.she</w:t>
      </w:r>
      <w:proofErr w:type="spellEnd"/>
      <w:r>
        <w:rPr>
          <w:rFonts w:ascii="Helvetica" w:hAnsi="Helvetica"/>
          <w:color w:val="000000"/>
          <w:sz w:val="18"/>
          <w:szCs w:val="18"/>
          <w:lang w:val="en-US"/>
        </w:rPr>
        <w:t xml:space="preserve"> :</w:t>
      </w:r>
      <w:proofErr w:type="gramEnd"/>
      <w:r w:rsidRPr="00F76C3A">
        <w:rPr>
          <w:rFonts w:ascii="Helvetica" w:hAnsi="Helvetica"/>
          <w:color w:val="000000"/>
          <w:sz w:val="18"/>
          <w:szCs w:val="18"/>
          <w:lang w:val="en-US"/>
        </w:rPr>
        <w:br/>
        <w:t>• presides over the Cabinet, deciding upon the agenda* and chairing the meetings*</w:t>
      </w:r>
      <w:r w:rsidRPr="00F76C3A">
        <w:rPr>
          <w:rFonts w:ascii="Helvetica" w:hAnsi="Helvetica"/>
          <w:color w:val="000000"/>
          <w:sz w:val="18"/>
          <w:szCs w:val="18"/>
          <w:lang w:val="en-US"/>
        </w:rPr>
        <w:br/>
        <w:t>• decides on the budget (with the Chancellor of the Exchequer)</w:t>
      </w:r>
      <w:r w:rsidRPr="00F76C3A">
        <w:rPr>
          <w:rFonts w:ascii="Helvetica" w:hAnsi="Helvetica"/>
          <w:color w:val="000000"/>
          <w:sz w:val="18"/>
          <w:szCs w:val="18"/>
          <w:lang w:val="en-US"/>
        </w:rPr>
        <w:br/>
        <w:t>• decides what the government's policy* will be, including foreign policy</w:t>
      </w:r>
      <w:r w:rsidRPr="00F76C3A">
        <w:rPr>
          <w:rFonts w:ascii="Helvetica" w:hAnsi="Helvetica"/>
          <w:color w:val="000000"/>
          <w:sz w:val="18"/>
          <w:szCs w:val="18"/>
          <w:lang w:val="en-US"/>
        </w:rPr>
        <w:br/>
        <w:t>• appoints* high officials*.</w:t>
      </w:r>
    </w:p>
    <w:p w14:paraId="4E1BF21B" w14:textId="3BF91F3B" w:rsidR="00660DFB" w:rsidRPr="0074660D" w:rsidRDefault="00660DFB" w:rsidP="00660DFB">
      <w:pPr>
        <w:rPr>
          <w:rFonts w:ascii="Helvetica" w:hAnsi="Helvetica"/>
          <w:color w:val="000000"/>
          <w:sz w:val="13"/>
          <w:szCs w:val="13"/>
          <w:lang w:val="en-US"/>
        </w:rPr>
      </w:pPr>
      <w:r w:rsidRPr="0074660D">
        <w:rPr>
          <w:rFonts w:ascii="Helvetica" w:hAnsi="Helvetica"/>
          <w:color w:val="000000"/>
          <w:sz w:val="11"/>
          <w:szCs w:val="11"/>
          <w:lang w:val="en-US"/>
        </w:rPr>
        <w:br/>
      </w:r>
      <w:r w:rsidRPr="0074660D">
        <w:rPr>
          <w:rFonts w:ascii="Helvetica" w:hAnsi="Helvetica"/>
          <w:b/>
          <w:bCs/>
          <w:color w:val="000000"/>
          <w:sz w:val="18"/>
          <w:szCs w:val="18"/>
          <w:lang w:val="en-US"/>
        </w:rPr>
        <w:t>VOC: the Prime Minister</w:t>
      </w:r>
      <w:r w:rsidRPr="00F76C3A">
        <w:rPr>
          <w:rFonts w:ascii="Helvetica" w:hAnsi="Helvetica"/>
          <w:color w:val="000000"/>
          <w:sz w:val="18"/>
          <w:szCs w:val="18"/>
          <w:lang w:val="en-US"/>
        </w:rPr>
        <w:t>: le</w:t>
      </w:r>
      <w:r w:rsidR="00633262">
        <w:rPr>
          <w:rFonts w:ascii="Helvetica" w:hAnsi="Helvetica"/>
          <w:color w:val="000000"/>
          <w:sz w:val="18"/>
          <w:szCs w:val="18"/>
          <w:lang w:val="en-US"/>
        </w:rPr>
        <w:t>.la</w:t>
      </w:r>
      <w:r w:rsidRPr="00F76C3A">
        <w:rPr>
          <w:rFonts w:ascii="Helvetica" w:hAnsi="Helvetica"/>
          <w:color w:val="000000"/>
          <w:sz w:val="18"/>
          <w:szCs w:val="18"/>
          <w:lang w:val="en-US"/>
        </w:rPr>
        <w:t xml:space="preserve"> </w:t>
      </w:r>
      <w:proofErr w:type="spellStart"/>
      <w:proofErr w:type="gramStart"/>
      <w:r w:rsidRPr="00F76C3A">
        <w:rPr>
          <w:rFonts w:ascii="Helvetica" w:hAnsi="Helvetica"/>
          <w:color w:val="000000"/>
          <w:sz w:val="18"/>
          <w:szCs w:val="18"/>
          <w:lang w:val="en-US"/>
        </w:rPr>
        <w:t>premier</w:t>
      </w:r>
      <w:r w:rsidR="00633262">
        <w:rPr>
          <w:rFonts w:ascii="Helvetica" w:hAnsi="Helvetica"/>
          <w:color w:val="000000"/>
          <w:sz w:val="18"/>
          <w:szCs w:val="18"/>
          <w:lang w:val="en-US"/>
        </w:rPr>
        <w:t>.e</w:t>
      </w:r>
      <w:proofErr w:type="spellEnd"/>
      <w:proofErr w:type="gramEnd"/>
      <w:r w:rsidRPr="00F76C3A">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ministre</w:t>
      </w:r>
      <w:proofErr w:type="spellEnd"/>
      <w:r w:rsidRPr="0074660D">
        <w:rPr>
          <w:rFonts w:ascii="Helvetica" w:hAnsi="Helvetica"/>
          <w:b/>
          <w:bCs/>
          <w:color w:val="000000"/>
          <w:sz w:val="18"/>
          <w:szCs w:val="18"/>
          <w:lang w:val="en-US"/>
        </w:rPr>
        <w:t>; to wield power</w:t>
      </w:r>
      <w:r w:rsidRPr="00F76C3A">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exercer</w:t>
      </w:r>
      <w:proofErr w:type="spellEnd"/>
      <w:r w:rsidRPr="00F76C3A">
        <w:rPr>
          <w:rFonts w:ascii="Helvetica" w:hAnsi="Helvetica"/>
          <w:color w:val="000000"/>
          <w:sz w:val="18"/>
          <w:szCs w:val="18"/>
          <w:lang w:val="en-US"/>
        </w:rPr>
        <w:t xml:space="preserve"> un </w:t>
      </w:r>
      <w:proofErr w:type="spellStart"/>
      <w:r w:rsidRPr="00F76C3A">
        <w:rPr>
          <w:rFonts w:ascii="Helvetica" w:hAnsi="Helvetica"/>
          <w:color w:val="000000"/>
          <w:sz w:val="18"/>
          <w:szCs w:val="18"/>
          <w:lang w:val="en-US"/>
        </w:rPr>
        <w:t>pouvoir</w:t>
      </w:r>
      <w:proofErr w:type="spellEnd"/>
      <w:r w:rsidRPr="00F76C3A">
        <w:rPr>
          <w:rFonts w:ascii="Helvetica" w:hAnsi="Helvetica"/>
          <w:color w:val="000000"/>
          <w:sz w:val="18"/>
          <w:szCs w:val="18"/>
          <w:lang w:val="en-US"/>
        </w:rPr>
        <w:t xml:space="preserve">; </w:t>
      </w:r>
      <w:r w:rsidRPr="0074660D">
        <w:rPr>
          <w:rFonts w:ascii="Helvetica" w:hAnsi="Helvetica"/>
          <w:b/>
          <w:bCs/>
          <w:color w:val="000000"/>
          <w:sz w:val="18"/>
          <w:szCs w:val="18"/>
          <w:lang w:val="en-US"/>
        </w:rPr>
        <w:t>an agenda</w:t>
      </w:r>
      <w:r w:rsidRPr="00F76C3A">
        <w:rPr>
          <w:rFonts w:ascii="Helvetica" w:hAnsi="Helvetica"/>
          <w:color w:val="000000"/>
          <w:sz w:val="18"/>
          <w:szCs w:val="18"/>
          <w:lang w:val="en-US"/>
        </w:rPr>
        <w:t xml:space="preserve">: un </w:t>
      </w:r>
      <w:proofErr w:type="spellStart"/>
      <w:r w:rsidRPr="00F76C3A">
        <w:rPr>
          <w:rFonts w:ascii="Helvetica" w:hAnsi="Helvetica"/>
          <w:color w:val="000000"/>
          <w:sz w:val="18"/>
          <w:szCs w:val="18"/>
          <w:lang w:val="en-US"/>
        </w:rPr>
        <w:t>ordre</w:t>
      </w:r>
      <w:proofErr w:type="spellEnd"/>
      <w:r w:rsidRPr="00F76C3A">
        <w:rPr>
          <w:rFonts w:ascii="Helvetica" w:hAnsi="Helvetica"/>
          <w:color w:val="000000"/>
          <w:sz w:val="18"/>
          <w:szCs w:val="18"/>
          <w:lang w:val="en-US"/>
        </w:rPr>
        <w:t xml:space="preserve"> du jour; </w:t>
      </w:r>
      <w:r w:rsidRPr="0074660D">
        <w:rPr>
          <w:rFonts w:ascii="Helvetica" w:hAnsi="Helvetica"/>
          <w:b/>
          <w:bCs/>
          <w:color w:val="000000"/>
          <w:sz w:val="18"/>
          <w:szCs w:val="18"/>
          <w:lang w:val="en-US"/>
        </w:rPr>
        <w:t>to chair a meeting:</w:t>
      </w:r>
      <w:r w:rsidRPr="00F76C3A">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présider</w:t>
      </w:r>
      <w:proofErr w:type="spellEnd"/>
      <w:r w:rsidRPr="00F76C3A">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une</w:t>
      </w:r>
      <w:proofErr w:type="spellEnd"/>
      <w:r w:rsidRPr="00F76C3A">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réunion</w:t>
      </w:r>
      <w:proofErr w:type="spellEnd"/>
      <w:r w:rsidRPr="0074660D">
        <w:rPr>
          <w:rFonts w:ascii="Helvetica" w:hAnsi="Helvetica"/>
          <w:b/>
          <w:bCs/>
          <w:color w:val="000000"/>
          <w:sz w:val="18"/>
          <w:szCs w:val="18"/>
          <w:lang w:val="en-US"/>
        </w:rPr>
        <w:t>; the government's policy</w:t>
      </w:r>
      <w:r w:rsidRPr="00F76C3A">
        <w:rPr>
          <w:rFonts w:ascii="Helvetica" w:hAnsi="Helvetica"/>
          <w:color w:val="000000"/>
          <w:sz w:val="18"/>
          <w:szCs w:val="18"/>
          <w:lang w:val="en-US"/>
        </w:rPr>
        <w:t xml:space="preserve">: la politique du </w:t>
      </w:r>
      <w:proofErr w:type="spellStart"/>
      <w:r w:rsidRPr="00F76C3A">
        <w:rPr>
          <w:rFonts w:ascii="Helvetica" w:hAnsi="Helvetica"/>
          <w:color w:val="000000"/>
          <w:sz w:val="18"/>
          <w:szCs w:val="18"/>
          <w:lang w:val="en-US"/>
        </w:rPr>
        <w:t>gouvernement</w:t>
      </w:r>
      <w:proofErr w:type="spellEnd"/>
      <w:r w:rsidRPr="00F76C3A">
        <w:rPr>
          <w:rFonts w:ascii="Helvetica" w:hAnsi="Helvetica"/>
          <w:color w:val="000000"/>
          <w:sz w:val="18"/>
          <w:szCs w:val="18"/>
          <w:lang w:val="en-US"/>
        </w:rPr>
        <w:t xml:space="preserve">; </w:t>
      </w:r>
      <w:r w:rsidRPr="0074660D">
        <w:rPr>
          <w:rFonts w:ascii="Helvetica" w:hAnsi="Helvetica"/>
          <w:b/>
          <w:bCs/>
          <w:color w:val="000000"/>
          <w:sz w:val="18"/>
          <w:szCs w:val="18"/>
          <w:lang w:val="en-US"/>
        </w:rPr>
        <w:t>to appoint</w:t>
      </w:r>
      <w:r w:rsidRPr="00F76C3A">
        <w:rPr>
          <w:rFonts w:ascii="Helvetica" w:hAnsi="Helvetica"/>
          <w:color w:val="000000"/>
          <w:sz w:val="18"/>
          <w:szCs w:val="18"/>
          <w:lang w:val="en-US"/>
        </w:rPr>
        <w:t>:</w:t>
      </w:r>
      <w:r>
        <w:rPr>
          <w:rFonts w:ascii="Helvetica" w:hAnsi="Helvetica"/>
          <w:color w:val="000000"/>
          <w:sz w:val="18"/>
          <w:szCs w:val="18"/>
          <w:lang w:val="en-US"/>
        </w:rPr>
        <w:t xml:space="preserve"> </w:t>
      </w:r>
      <w:proofErr w:type="spellStart"/>
      <w:r w:rsidRPr="00F76C3A">
        <w:rPr>
          <w:rFonts w:ascii="Helvetica" w:hAnsi="Helvetica"/>
          <w:color w:val="000000"/>
          <w:sz w:val="18"/>
          <w:szCs w:val="18"/>
          <w:lang w:val="en-US"/>
        </w:rPr>
        <w:t>nommer</w:t>
      </w:r>
      <w:proofErr w:type="spellEnd"/>
      <w:r w:rsidRPr="00F76C3A">
        <w:rPr>
          <w:rFonts w:ascii="Helvetica" w:hAnsi="Helvetica"/>
          <w:color w:val="000000"/>
          <w:sz w:val="18"/>
          <w:szCs w:val="18"/>
          <w:lang w:val="en-US"/>
        </w:rPr>
        <w:t xml:space="preserve">; </w:t>
      </w:r>
      <w:r w:rsidRPr="0074660D">
        <w:rPr>
          <w:rFonts w:ascii="Helvetica" w:hAnsi="Helvetica"/>
          <w:b/>
          <w:bCs/>
          <w:color w:val="000000"/>
          <w:sz w:val="18"/>
          <w:szCs w:val="18"/>
          <w:lang w:val="en-US"/>
        </w:rPr>
        <w:t>a high official:</w:t>
      </w:r>
      <w:r w:rsidRPr="00F76C3A">
        <w:rPr>
          <w:rFonts w:ascii="Helvetica" w:hAnsi="Helvetica"/>
          <w:color w:val="000000"/>
          <w:sz w:val="18"/>
          <w:szCs w:val="18"/>
          <w:lang w:val="en-US"/>
        </w:rPr>
        <w:t xml:space="preserve"> un haut fonctionnaire </w:t>
      </w:r>
      <w:r w:rsidRPr="00F76C3A">
        <w:rPr>
          <w:rFonts w:ascii="Helvetica" w:hAnsi="Helvetica"/>
          <w:color w:val="000000"/>
          <w:sz w:val="18"/>
          <w:szCs w:val="18"/>
          <w:lang w:val="en-US"/>
        </w:rPr>
        <w:br/>
      </w:r>
      <w:r w:rsidRPr="00F76C3A">
        <w:rPr>
          <w:rFonts w:ascii="Helvetica" w:hAnsi="Helvetica"/>
          <w:color w:val="000000"/>
          <w:sz w:val="18"/>
          <w:szCs w:val="18"/>
          <w:lang w:val="en-US"/>
        </w:rPr>
        <w:br/>
      </w:r>
      <w:r>
        <w:rPr>
          <w:rFonts w:ascii="Helvetica" w:hAnsi="Helvetica"/>
          <w:color w:val="000000"/>
          <w:sz w:val="18"/>
          <w:szCs w:val="18"/>
          <w:lang w:val="en-US"/>
        </w:rPr>
        <w:t xml:space="preserve">- </w:t>
      </w:r>
      <w:r w:rsidRPr="0074660D">
        <w:rPr>
          <w:rFonts w:ascii="Helvetica" w:hAnsi="Helvetica"/>
          <w:b/>
          <w:bCs/>
          <w:color w:val="000000"/>
          <w:sz w:val="18"/>
          <w:szCs w:val="18"/>
          <w:lang w:val="en-US"/>
        </w:rPr>
        <w:t>The cabinet</w:t>
      </w:r>
      <w:r w:rsidRPr="00F76C3A">
        <w:rPr>
          <w:rFonts w:ascii="Helvetica" w:hAnsi="Helvetica"/>
          <w:color w:val="000000"/>
          <w:sz w:val="18"/>
          <w:szCs w:val="18"/>
          <w:lang w:val="en-US"/>
        </w:rPr>
        <w:t xml:space="preserve"> consists of the Prime Minister and of some 20 senior ministers*</w:t>
      </w:r>
      <w:r>
        <w:rPr>
          <w:rFonts w:ascii="Helvetica" w:hAnsi="Helvetica"/>
          <w:color w:val="000000"/>
          <w:sz w:val="18"/>
          <w:szCs w:val="18"/>
          <w:lang w:val="en-US"/>
        </w:rPr>
        <w:t xml:space="preserve"> </w:t>
      </w:r>
      <w:r w:rsidRPr="00F76C3A">
        <w:rPr>
          <w:rFonts w:ascii="Helvetica" w:hAnsi="Helvetica"/>
          <w:color w:val="000000"/>
          <w:sz w:val="18"/>
          <w:szCs w:val="18"/>
          <w:lang w:val="en-US"/>
        </w:rPr>
        <w:t>by the Prime Minister. They meet every</w:t>
      </w:r>
      <w:r>
        <w:rPr>
          <w:rFonts w:ascii="Helvetica" w:hAnsi="Helvetica"/>
          <w:color w:val="000000"/>
          <w:sz w:val="18"/>
          <w:szCs w:val="18"/>
          <w:lang w:val="en-US"/>
        </w:rPr>
        <w:t xml:space="preserve"> </w:t>
      </w:r>
      <w:r w:rsidRPr="00F76C3A">
        <w:rPr>
          <w:rFonts w:ascii="Helvetica" w:hAnsi="Helvetica"/>
          <w:color w:val="000000"/>
          <w:sz w:val="18"/>
          <w:szCs w:val="18"/>
          <w:lang w:val="en-US"/>
        </w:rPr>
        <w:t>week at 10 Downing Street (the residence of the Prime Minister) and decide on government policy. Members of the</w:t>
      </w:r>
      <w:r>
        <w:rPr>
          <w:rFonts w:ascii="Helvetica" w:hAnsi="Helvetica"/>
          <w:color w:val="000000"/>
          <w:sz w:val="18"/>
          <w:szCs w:val="18"/>
          <w:lang w:val="en-US"/>
        </w:rPr>
        <w:t xml:space="preserve"> </w:t>
      </w:r>
      <w:r w:rsidRPr="00F76C3A">
        <w:rPr>
          <w:rFonts w:ascii="Helvetica" w:hAnsi="Helvetica"/>
          <w:color w:val="000000"/>
          <w:sz w:val="18"/>
          <w:szCs w:val="18"/>
          <w:lang w:val="en-US"/>
        </w:rPr>
        <w:t>Cabinet will then have to support any decision taken: this is called collective responsibility*.</w:t>
      </w:r>
      <w:r w:rsidRPr="00F76C3A">
        <w:rPr>
          <w:rFonts w:ascii="Helvetica" w:hAnsi="Helvetica"/>
          <w:color w:val="000000"/>
          <w:sz w:val="18"/>
          <w:szCs w:val="18"/>
          <w:lang w:val="en-US"/>
        </w:rPr>
        <w:br/>
      </w:r>
    </w:p>
    <w:p w14:paraId="2123C9A8" w14:textId="77777777" w:rsidR="00660DFB" w:rsidRDefault="00660DFB" w:rsidP="00660DFB">
      <w:pPr>
        <w:rPr>
          <w:rFonts w:ascii="Helvetica" w:hAnsi="Helvetica"/>
          <w:color w:val="000000"/>
          <w:sz w:val="18"/>
          <w:szCs w:val="18"/>
          <w:lang w:val="en-US"/>
        </w:rPr>
      </w:pPr>
      <w:r w:rsidRPr="0074660D">
        <w:rPr>
          <w:rFonts w:ascii="Helvetica" w:hAnsi="Helvetica"/>
          <w:color w:val="000000"/>
          <w:sz w:val="18"/>
          <w:szCs w:val="18"/>
          <w:u w:val="single"/>
          <w:lang w:val="en-US"/>
        </w:rPr>
        <w:t>Here are the names of some important members of the Cabinet:</w:t>
      </w:r>
      <w:r w:rsidRPr="00F76C3A">
        <w:rPr>
          <w:rFonts w:ascii="Helvetica" w:hAnsi="Helvetica"/>
          <w:color w:val="000000"/>
          <w:sz w:val="18"/>
          <w:szCs w:val="18"/>
          <w:lang w:val="en-US"/>
        </w:rPr>
        <w:br/>
      </w:r>
      <w:r>
        <w:rPr>
          <w:rFonts w:ascii="Helvetica" w:hAnsi="Helvetica"/>
          <w:color w:val="000000"/>
          <w:sz w:val="18"/>
          <w:szCs w:val="18"/>
          <w:lang w:val="en-US"/>
        </w:rPr>
        <w:t xml:space="preserve">- </w:t>
      </w:r>
      <w:r w:rsidRPr="00F76C3A">
        <w:rPr>
          <w:rFonts w:ascii="Helvetica" w:hAnsi="Helvetica"/>
          <w:color w:val="000000"/>
          <w:sz w:val="18"/>
          <w:szCs w:val="18"/>
          <w:lang w:val="en-US"/>
        </w:rPr>
        <w:t>The Chancellor of the Exchequer</w:t>
      </w:r>
      <w:proofErr w:type="gramStart"/>
      <w:r w:rsidRPr="00F76C3A">
        <w:rPr>
          <w:rFonts w:ascii="Helvetica" w:hAnsi="Helvetica"/>
          <w:color w:val="000000"/>
          <w:sz w:val="18"/>
          <w:szCs w:val="18"/>
          <w:lang w:val="en-US"/>
        </w:rPr>
        <w:t xml:space="preserve">* </w:t>
      </w:r>
      <w:r>
        <w:rPr>
          <w:rFonts w:ascii="Helvetica" w:hAnsi="Helvetica"/>
          <w:color w:val="000000"/>
          <w:sz w:val="18"/>
          <w:szCs w:val="18"/>
          <w:lang w:val="en-US"/>
        </w:rPr>
        <w:t xml:space="preserve"> -</w:t>
      </w:r>
      <w:proofErr w:type="gramEnd"/>
      <w:r>
        <w:rPr>
          <w:rFonts w:ascii="Helvetica" w:hAnsi="Helvetica"/>
          <w:color w:val="000000"/>
          <w:sz w:val="18"/>
          <w:szCs w:val="18"/>
          <w:lang w:val="en-US"/>
        </w:rPr>
        <w:t xml:space="preserve"> </w:t>
      </w:r>
      <w:r w:rsidRPr="00F76C3A">
        <w:rPr>
          <w:rFonts w:ascii="Helvetica" w:hAnsi="Helvetica"/>
          <w:color w:val="000000"/>
          <w:sz w:val="18"/>
          <w:szCs w:val="18"/>
          <w:lang w:val="en-US"/>
        </w:rPr>
        <w:t>The Foreign Secretary*</w:t>
      </w:r>
      <w:r w:rsidRPr="00F76C3A">
        <w:rPr>
          <w:rFonts w:ascii="Helvetica" w:hAnsi="Helvetica"/>
          <w:color w:val="000000"/>
          <w:sz w:val="18"/>
          <w:szCs w:val="18"/>
          <w:lang w:val="en-US"/>
        </w:rPr>
        <w:br/>
      </w:r>
      <w:r>
        <w:rPr>
          <w:rFonts w:ascii="Helvetica" w:hAnsi="Helvetica"/>
          <w:color w:val="000000"/>
          <w:sz w:val="18"/>
          <w:szCs w:val="18"/>
          <w:lang w:val="en-US"/>
        </w:rPr>
        <w:t xml:space="preserve">- </w:t>
      </w:r>
      <w:r w:rsidRPr="00F76C3A">
        <w:rPr>
          <w:rFonts w:ascii="Helvetica" w:hAnsi="Helvetica"/>
          <w:color w:val="000000"/>
          <w:sz w:val="18"/>
          <w:szCs w:val="18"/>
          <w:lang w:val="en-US"/>
        </w:rPr>
        <w:t>The Home Secretary*</w:t>
      </w:r>
      <w:r>
        <w:rPr>
          <w:rFonts w:ascii="Helvetica" w:hAnsi="Helvetica"/>
          <w:color w:val="000000"/>
          <w:sz w:val="18"/>
          <w:szCs w:val="18"/>
          <w:lang w:val="en-US"/>
        </w:rPr>
        <w:t xml:space="preserve">                     - The Deputy Prime Minister</w:t>
      </w:r>
      <w:r w:rsidRPr="00F76C3A">
        <w:rPr>
          <w:rFonts w:ascii="Helvetica" w:hAnsi="Helvetica"/>
          <w:color w:val="000000"/>
          <w:sz w:val="18"/>
          <w:szCs w:val="18"/>
          <w:lang w:val="en-US"/>
        </w:rPr>
        <w:br/>
      </w:r>
      <w:r>
        <w:rPr>
          <w:rFonts w:ascii="Helvetica" w:hAnsi="Helvetica"/>
          <w:color w:val="000000"/>
          <w:sz w:val="18"/>
          <w:szCs w:val="18"/>
          <w:lang w:val="en-US"/>
        </w:rPr>
        <w:t xml:space="preserve">- The Lord Chancellor </w:t>
      </w:r>
    </w:p>
    <w:p w14:paraId="74FBEF52" w14:textId="52912947" w:rsidR="00660DFB" w:rsidRPr="0074660D" w:rsidRDefault="00633262" w:rsidP="00660DFB">
      <w:pPr>
        <w:rPr>
          <w:rFonts w:ascii="Helvetica" w:hAnsi="Helvetica"/>
          <w:b/>
          <w:bCs/>
          <w:color w:val="000000"/>
          <w:sz w:val="13"/>
          <w:szCs w:val="13"/>
          <w:lang w:val="en-US"/>
        </w:rPr>
      </w:pPr>
      <w:r>
        <w:rPr>
          <w:rFonts w:ascii="Helvetica" w:hAnsi="Helvetica"/>
          <w:b/>
          <w:bCs/>
          <w:noProof/>
          <w:color w:val="000000"/>
          <w:sz w:val="18"/>
          <w:szCs w:val="18"/>
          <w:lang w:eastAsia="fr-FR"/>
          <w14:ligatures w14:val="standardContextual"/>
        </w:rPr>
        <mc:AlternateContent>
          <mc:Choice Requires="wps">
            <w:drawing>
              <wp:anchor distT="0" distB="0" distL="114300" distR="114300" simplePos="0" relativeHeight="251665408" behindDoc="0" locked="0" layoutInCell="1" allowOverlap="1" wp14:anchorId="078F56E5" wp14:editId="2495C141">
                <wp:simplePos x="0" y="0"/>
                <wp:positionH relativeFrom="column">
                  <wp:posOffset>-159385</wp:posOffset>
                </wp:positionH>
                <wp:positionV relativeFrom="paragraph">
                  <wp:posOffset>622844</wp:posOffset>
                </wp:positionV>
                <wp:extent cx="6400800" cy="794385"/>
                <wp:effectExtent l="0" t="0" r="25400" b="18415"/>
                <wp:wrapNone/>
                <wp:docPr id="1" name="Zone de texte 1"/>
                <wp:cNvGraphicFramePr/>
                <a:graphic xmlns:a="http://schemas.openxmlformats.org/drawingml/2006/main">
                  <a:graphicData uri="http://schemas.microsoft.com/office/word/2010/wordprocessingShape">
                    <wps:wsp>
                      <wps:cNvSpPr txBox="1"/>
                      <wps:spPr>
                        <a:xfrm>
                          <a:off x="0" y="0"/>
                          <a:ext cx="6400800" cy="79438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265D3" w14:textId="657F6010" w:rsidR="004061B7" w:rsidRDefault="004061B7">
                            <w:r w:rsidRPr="00300E75">
                              <w:rPr>
                                <w:rFonts w:ascii="Helvetica" w:hAnsi="Helvetica"/>
                                <w:b/>
                                <w:bCs/>
                                <w:color w:val="000000"/>
                                <w:sz w:val="18"/>
                                <w:szCs w:val="18"/>
                              </w:rPr>
                              <w:t xml:space="preserve">VOC: a senior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ministre de rang élevé; </w:t>
                            </w:r>
                            <w:r w:rsidRPr="00300E75">
                              <w:rPr>
                                <w:rFonts w:ascii="Helvetica" w:hAnsi="Helvetica"/>
                                <w:b/>
                                <w:bCs/>
                                <w:color w:val="000000"/>
                                <w:sz w:val="18"/>
                                <w:szCs w:val="18"/>
                              </w:rPr>
                              <w:t xml:space="preserve">collective </w:t>
                            </w:r>
                            <w:proofErr w:type="spellStart"/>
                            <w:r w:rsidRPr="00300E75">
                              <w:rPr>
                                <w:rFonts w:ascii="Helvetica" w:hAnsi="Helvetica"/>
                                <w:b/>
                                <w:bCs/>
                                <w:color w:val="000000"/>
                                <w:sz w:val="18"/>
                                <w:szCs w:val="18"/>
                              </w:rPr>
                              <w:t>responsibility</w:t>
                            </w:r>
                            <w:proofErr w:type="spellEnd"/>
                            <w:r w:rsidRPr="00300E75">
                              <w:rPr>
                                <w:rFonts w:ascii="Helvetica" w:hAnsi="Helvetica"/>
                                <w:color w:val="000000"/>
                                <w:sz w:val="18"/>
                                <w:szCs w:val="18"/>
                              </w:rPr>
                              <w:t xml:space="preserve">: la responsabilité collective; </w:t>
                            </w:r>
                            <w:r w:rsidRPr="00300E75">
                              <w:rPr>
                                <w:rFonts w:ascii="Helvetica" w:hAnsi="Helvetica"/>
                                <w:b/>
                                <w:bCs/>
                                <w:color w:val="000000"/>
                                <w:sz w:val="18"/>
                                <w:szCs w:val="18"/>
                              </w:rPr>
                              <w:t xml:space="preserve">the </w:t>
                            </w:r>
                            <w:proofErr w:type="spellStart"/>
                            <w:r w:rsidRPr="00300E75">
                              <w:rPr>
                                <w:rFonts w:ascii="Helvetica" w:hAnsi="Helvetica"/>
                                <w:b/>
                                <w:bCs/>
                                <w:color w:val="000000"/>
                                <w:sz w:val="18"/>
                                <w:szCs w:val="18"/>
                              </w:rPr>
                              <w:t>Deputy</w:t>
                            </w:r>
                            <w:proofErr w:type="spellEnd"/>
                            <w:r w:rsidRPr="00300E75">
                              <w:rPr>
                                <w:rFonts w:ascii="Helvetica" w:hAnsi="Helvetica"/>
                                <w:b/>
                                <w:bCs/>
                                <w:color w:val="000000"/>
                                <w:sz w:val="18"/>
                                <w:szCs w:val="18"/>
                              </w:rPr>
                              <w:t xml:space="preserve"> Prime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le.la vice-Premier ministre; </w:t>
                            </w:r>
                            <w:r w:rsidRPr="00300E75">
                              <w:rPr>
                                <w:rFonts w:ascii="Helvetica" w:hAnsi="Helvetica"/>
                                <w:b/>
                                <w:bCs/>
                                <w:color w:val="000000"/>
                                <w:sz w:val="18"/>
                                <w:szCs w:val="18"/>
                              </w:rPr>
                              <w:t>the Lord Chancellor</w:t>
                            </w:r>
                            <w:r w:rsidRPr="00300E75">
                              <w:rPr>
                                <w:rFonts w:ascii="Helvetica" w:hAnsi="Helvetica"/>
                                <w:color w:val="000000"/>
                                <w:sz w:val="18"/>
                                <w:szCs w:val="18"/>
                              </w:rPr>
                              <w:t xml:space="preserve">: le.la ministre de la Justice / le Garde des Sceaux; </w:t>
                            </w:r>
                            <w:r w:rsidRPr="00300E75">
                              <w:rPr>
                                <w:rFonts w:ascii="Helvetica" w:hAnsi="Helvetica"/>
                                <w:b/>
                                <w:bCs/>
                                <w:color w:val="000000"/>
                                <w:sz w:val="18"/>
                                <w:szCs w:val="18"/>
                              </w:rPr>
                              <w:t>the</w:t>
                            </w:r>
                            <w:r w:rsidRPr="00300E75">
                              <w:rPr>
                                <w:rFonts w:ascii="Helvetica" w:hAnsi="Helvetica"/>
                                <w:color w:val="000000"/>
                                <w:sz w:val="18"/>
                                <w:szCs w:val="18"/>
                              </w:rPr>
                              <w:t xml:space="preserve"> </w:t>
                            </w:r>
                            <w:r w:rsidRPr="00300E75">
                              <w:rPr>
                                <w:rFonts w:ascii="Helvetica" w:hAnsi="Helvetica"/>
                                <w:b/>
                                <w:bCs/>
                                <w:color w:val="000000"/>
                                <w:sz w:val="18"/>
                                <w:szCs w:val="18"/>
                              </w:rPr>
                              <w:t xml:space="preserve">Chancellor of the </w:t>
                            </w:r>
                            <w:proofErr w:type="spellStart"/>
                            <w:r w:rsidRPr="00300E75">
                              <w:rPr>
                                <w:rFonts w:ascii="Helvetica" w:hAnsi="Helvetica"/>
                                <w:b/>
                                <w:bCs/>
                                <w:color w:val="000000"/>
                                <w:sz w:val="18"/>
                                <w:szCs w:val="18"/>
                              </w:rPr>
                              <w:t>Excheque</w:t>
                            </w:r>
                            <w:r w:rsidRPr="00300E75">
                              <w:rPr>
                                <w:rFonts w:ascii="Helvetica" w:hAnsi="Helvetica"/>
                                <w:color w:val="000000"/>
                                <w:sz w:val="18"/>
                                <w:szCs w:val="18"/>
                              </w:rPr>
                              <w:t>r</w:t>
                            </w:r>
                            <w:proofErr w:type="spellEnd"/>
                            <w:r w:rsidRPr="00300E75">
                              <w:rPr>
                                <w:rFonts w:ascii="Helvetica" w:hAnsi="Helvetica"/>
                                <w:color w:val="000000"/>
                                <w:sz w:val="18"/>
                                <w:szCs w:val="18"/>
                              </w:rPr>
                              <w:t>: le.la ministre des Finances / chancelier de l'Échiquier</w:t>
                            </w:r>
                            <w:r w:rsidRPr="00300E75">
                              <w:rPr>
                                <w:rFonts w:ascii="Helvetica" w:hAnsi="Helvetica"/>
                                <w:b/>
                                <w:bCs/>
                                <w:color w:val="000000"/>
                                <w:sz w:val="18"/>
                                <w:szCs w:val="18"/>
                              </w:rPr>
                              <w:t xml:space="preserve">, the </w:t>
                            </w:r>
                            <w:proofErr w:type="spellStart"/>
                            <w:r w:rsidRPr="00300E75">
                              <w:rPr>
                                <w:rFonts w:ascii="Helvetica" w:hAnsi="Helvetica"/>
                                <w:b/>
                                <w:bCs/>
                                <w:color w:val="000000"/>
                                <w:sz w:val="18"/>
                                <w:szCs w:val="18"/>
                              </w:rPr>
                              <w:t>Foreign</w:t>
                            </w:r>
                            <w:proofErr w:type="spellEnd"/>
                            <w:r w:rsidRPr="00300E75">
                              <w:rPr>
                                <w:rFonts w:ascii="Helvetica" w:hAnsi="Helvetica"/>
                                <w:b/>
                                <w:bCs/>
                                <w:color w:val="000000"/>
                                <w:sz w:val="18"/>
                                <w:szCs w:val="18"/>
                              </w:rPr>
                              <w:t xml:space="preserve"> </w:t>
                            </w:r>
                            <w:proofErr w:type="spellStart"/>
                            <w:r w:rsidRPr="00300E75">
                              <w:rPr>
                                <w:rFonts w:ascii="Helvetica" w:hAnsi="Helvetica"/>
                                <w:b/>
                                <w:bCs/>
                                <w:color w:val="000000"/>
                                <w:sz w:val="18"/>
                                <w:szCs w:val="18"/>
                              </w:rPr>
                              <w:t>Secretary</w:t>
                            </w:r>
                            <w:proofErr w:type="spellEnd"/>
                            <w:r w:rsidRPr="00300E75">
                              <w:rPr>
                                <w:rFonts w:ascii="Helvetica" w:hAnsi="Helvetica"/>
                                <w:color w:val="000000"/>
                                <w:sz w:val="18"/>
                                <w:szCs w:val="18"/>
                              </w:rPr>
                              <w:t xml:space="preserve">: le.la ministre des Affaires étrangères; </w:t>
                            </w:r>
                            <w:r w:rsidRPr="00300E75">
                              <w:rPr>
                                <w:rFonts w:ascii="Helvetica" w:hAnsi="Helvetica"/>
                                <w:b/>
                                <w:bCs/>
                                <w:color w:val="000000"/>
                                <w:sz w:val="18"/>
                                <w:szCs w:val="18"/>
                              </w:rPr>
                              <w:t xml:space="preserve">the Home </w:t>
                            </w:r>
                            <w:proofErr w:type="spellStart"/>
                            <w:r w:rsidRPr="00300E75">
                              <w:rPr>
                                <w:rFonts w:ascii="Helvetica" w:hAnsi="Helvetica"/>
                                <w:b/>
                                <w:bCs/>
                                <w:color w:val="000000"/>
                                <w:sz w:val="18"/>
                                <w:szCs w:val="18"/>
                              </w:rPr>
                              <w:t>Secretary</w:t>
                            </w:r>
                            <w:proofErr w:type="spellEnd"/>
                            <w:r w:rsidRPr="00300E75">
                              <w:rPr>
                                <w:rFonts w:ascii="Helvetica" w:hAnsi="Helvetica"/>
                                <w:color w:val="000000"/>
                                <w:sz w:val="18"/>
                                <w:szCs w:val="18"/>
                              </w:rPr>
                              <w:t xml:space="preserve">: le.la ministre de l'Intérieur; </w:t>
                            </w:r>
                            <w:proofErr w:type="spellStart"/>
                            <w:r w:rsidRPr="00300E75">
                              <w:rPr>
                                <w:rFonts w:ascii="Helvetica" w:hAnsi="Helvetica"/>
                                <w:b/>
                                <w:bCs/>
                                <w:color w:val="000000"/>
                                <w:sz w:val="18"/>
                                <w:szCs w:val="18"/>
                              </w:rPr>
                              <w:t>a</w:t>
                            </w:r>
                            <w:proofErr w:type="spellEnd"/>
                            <w:r w:rsidRPr="00300E75">
                              <w:rPr>
                                <w:rFonts w:ascii="Helvetica" w:hAnsi="Helvetica"/>
                                <w:b/>
                                <w:bCs/>
                                <w:color w:val="000000"/>
                                <w:sz w:val="18"/>
                                <w:szCs w:val="18"/>
                              </w:rPr>
                              <w:t xml:space="preserve"> </w:t>
                            </w:r>
                            <w:proofErr w:type="spellStart"/>
                            <w:r w:rsidRPr="00300E75">
                              <w:rPr>
                                <w:rFonts w:ascii="Helvetica" w:hAnsi="Helvetica"/>
                                <w:b/>
                                <w:bCs/>
                                <w:color w:val="000000"/>
                                <w:sz w:val="18"/>
                                <w:szCs w:val="18"/>
                              </w:rPr>
                              <w:t>Secretary</w:t>
                            </w:r>
                            <w:proofErr w:type="spellEnd"/>
                            <w:r w:rsidRPr="00300E75">
                              <w:rPr>
                                <w:rFonts w:ascii="Helvetica" w:hAnsi="Helvetica"/>
                                <w:b/>
                                <w:bCs/>
                                <w:color w:val="000000"/>
                                <w:sz w:val="18"/>
                                <w:szCs w:val="18"/>
                              </w:rPr>
                              <w:t xml:space="preserve"> of State</w:t>
                            </w:r>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ministre; </w:t>
                            </w:r>
                            <w:r w:rsidRPr="00300E75">
                              <w:rPr>
                                <w:rFonts w:ascii="Helvetica" w:hAnsi="Helvetica"/>
                                <w:b/>
                                <w:bCs/>
                                <w:color w:val="000000"/>
                                <w:sz w:val="18"/>
                                <w:szCs w:val="18"/>
                              </w:rPr>
                              <w:t xml:space="preserve">a Junior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secrétaire d'État; </w:t>
                            </w:r>
                            <w:proofErr w:type="spellStart"/>
                            <w:r w:rsidRPr="00300E75">
                              <w:rPr>
                                <w:rFonts w:ascii="Helvetica" w:hAnsi="Helvetica"/>
                                <w:b/>
                                <w:bCs/>
                                <w:color w:val="000000"/>
                                <w:sz w:val="18"/>
                                <w:szCs w:val="18"/>
                              </w:rPr>
                              <w:t>behind</w:t>
                            </w:r>
                            <w:proofErr w:type="spellEnd"/>
                            <w:r w:rsidRPr="00300E75">
                              <w:rPr>
                                <w:rFonts w:ascii="Helvetica" w:hAnsi="Helvetica"/>
                                <w:b/>
                                <w:bCs/>
                                <w:color w:val="000000"/>
                                <w:sz w:val="18"/>
                                <w:szCs w:val="18"/>
                              </w:rPr>
                              <w:t xml:space="preserve"> the </w:t>
                            </w:r>
                            <w:proofErr w:type="spellStart"/>
                            <w:r w:rsidRPr="00300E75">
                              <w:rPr>
                                <w:rFonts w:ascii="Helvetica" w:hAnsi="Helvetica"/>
                                <w:b/>
                                <w:bCs/>
                                <w:color w:val="000000"/>
                                <w:sz w:val="18"/>
                                <w:szCs w:val="18"/>
                              </w:rPr>
                              <w:t>scenes</w:t>
                            </w:r>
                            <w:proofErr w:type="spellEnd"/>
                            <w:r w:rsidRPr="00300E75">
                              <w:rPr>
                                <w:rFonts w:ascii="Helvetica" w:hAnsi="Helvetica"/>
                                <w:color w:val="000000"/>
                                <w:sz w:val="18"/>
                                <w:szCs w:val="18"/>
                              </w:rPr>
                              <w:t xml:space="preserve">: dans les coulisses; </w:t>
                            </w:r>
                            <w:r w:rsidRPr="00300E75">
                              <w:rPr>
                                <w:rFonts w:ascii="Helvetica" w:hAnsi="Helvetica"/>
                                <w:b/>
                                <w:bCs/>
                                <w:color w:val="000000"/>
                                <w:sz w:val="18"/>
                                <w:szCs w:val="18"/>
                              </w:rPr>
                              <w:t>the civil service</w:t>
                            </w:r>
                            <w:r w:rsidRPr="00300E75">
                              <w:rPr>
                                <w:rFonts w:ascii="Helvetica" w:hAnsi="Helvetica"/>
                                <w:color w:val="000000"/>
                                <w:sz w:val="18"/>
                                <w:szCs w:val="18"/>
                              </w:rPr>
                              <w:t>: les fonctionnaires</w:t>
                            </w:r>
                            <w:r w:rsidRPr="00300E75">
                              <w:rPr>
                                <w:rFonts w:ascii="Helvetica" w:hAnsi="Helvetica"/>
                                <w:color w:val="000000"/>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8F56E5" id="_x0000_t202" coordsize="21600,21600" o:spt="202" path="m,l,21600r21600,l21600,xe">
                <v:stroke joinstyle="miter"/>
                <v:path gradientshapeok="t" o:connecttype="rect"/>
              </v:shapetype>
              <v:shape id="Zone de texte 1" o:spid="_x0000_s1026" type="#_x0000_t202" style="position:absolute;margin-left:-12.55pt;margin-top:49.05pt;width:7in;height:6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" filled="f" strokecolor="black [3213]">
                <v:textbox>
                  <w:txbxContent>
                    <w:p w14:paraId="620265D3" w14:textId="657F6010" w:rsidR="004061B7" w:rsidRDefault="004061B7">
                      <w:r w:rsidRPr="00300E75">
                        <w:rPr>
                          <w:rFonts w:ascii="Helvetica" w:hAnsi="Helvetica"/>
                          <w:b/>
                          <w:bCs/>
                          <w:color w:val="000000"/>
                          <w:sz w:val="18"/>
                          <w:szCs w:val="18"/>
                        </w:rPr>
                        <w:t xml:space="preserve">VOC: a senior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ministre de rang élevé; </w:t>
                      </w:r>
                      <w:r w:rsidRPr="00300E75">
                        <w:rPr>
                          <w:rFonts w:ascii="Helvetica" w:hAnsi="Helvetica"/>
                          <w:b/>
                          <w:bCs/>
                          <w:color w:val="000000"/>
                          <w:sz w:val="18"/>
                          <w:szCs w:val="18"/>
                        </w:rPr>
                        <w:t xml:space="preserve">collective </w:t>
                      </w:r>
                      <w:proofErr w:type="spellStart"/>
                      <w:r w:rsidRPr="00300E75">
                        <w:rPr>
                          <w:rFonts w:ascii="Helvetica" w:hAnsi="Helvetica"/>
                          <w:b/>
                          <w:bCs/>
                          <w:color w:val="000000"/>
                          <w:sz w:val="18"/>
                          <w:szCs w:val="18"/>
                        </w:rPr>
                        <w:t>responsibility</w:t>
                      </w:r>
                      <w:proofErr w:type="spellEnd"/>
                      <w:r w:rsidRPr="00300E75">
                        <w:rPr>
                          <w:rFonts w:ascii="Helvetica" w:hAnsi="Helvetica"/>
                          <w:color w:val="000000"/>
                          <w:sz w:val="18"/>
                          <w:szCs w:val="18"/>
                        </w:rPr>
                        <w:t xml:space="preserve">: la responsabilité collective; </w:t>
                      </w:r>
                      <w:r w:rsidRPr="00300E75">
                        <w:rPr>
                          <w:rFonts w:ascii="Helvetica" w:hAnsi="Helvetica"/>
                          <w:b/>
                          <w:bCs/>
                          <w:color w:val="000000"/>
                          <w:sz w:val="18"/>
                          <w:szCs w:val="18"/>
                        </w:rPr>
                        <w:t xml:space="preserve">the </w:t>
                      </w:r>
                      <w:proofErr w:type="spellStart"/>
                      <w:r w:rsidRPr="00300E75">
                        <w:rPr>
                          <w:rFonts w:ascii="Helvetica" w:hAnsi="Helvetica"/>
                          <w:b/>
                          <w:bCs/>
                          <w:color w:val="000000"/>
                          <w:sz w:val="18"/>
                          <w:szCs w:val="18"/>
                        </w:rPr>
                        <w:t>Deputy</w:t>
                      </w:r>
                      <w:proofErr w:type="spellEnd"/>
                      <w:r w:rsidRPr="00300E75">
                        <w:rPr>
                          <w:rFonts w:ascii="Helvetica" w:hAnsi="Helvetica"/>
                          <w:b/>
                          <w:bCs/>
                          <w:color w:val="000000"/>
                          <w:sz w:val="18"/>
                          <w:szCs w:val="18"/>
                        </w:rPr>
                        <w:t xml:space="preserve"> Prime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le.la vice-Premier ministre; </w:t>
                      </w:r>
                      <w:r w:rsidRPr="00300E75">
                        <w:rPr>
                          <w:rFonts w:ascii="Helvetica" w:hAnsi="Helvetica"/>
                          <w:b/>
                          <w:bCs/>
                          <w:color w:val="000000"/>
                          <w:sz w:val="18"/>
                          <w:szCs w:val="18"/>
                        </w:rPr>
                        <w:t>the Lord Chancellor</w:t>
                      </w:r>
                      <w:r w:rsidRPr="00300E75">
                        <w:rPr>
                          <w:rFonts w:ascii="Helvetica" w:hAnsi="Helvetica"/>
                          <w:color w:val="000000"/>
                          <w:sz w:val="18"/>
                          <w:szCs w:val="18"/>
                        </w:rPr>
                        <w:t xml:space="preserve">: le.la ministre de la Justice / le Garde des Sceaux; </w:t>
                      </w:r>
                      <w:r w:rsidRPr="00300E75">
                        <w:rPr>
                          <w:rFonts w:ascii="Helvetica" w:hAnsi="Helvetica"/>
                          <w:b/>
                          <w:bCs/>
                          <w:color w:val="000000"/>
                          <w:sz w:val="18"/>
                          <w:szCs w:val="18"/>
                        </w:rPr>
                        <w:t>the</w:t>
                      </w:r>
                      <w:r w:rsidRPr="00300E75">
                        <w:rPr>
                          <w:rFonts w:ascii="Helvetica" w:hAnsi="Helvetica"/>
                          <w:color w:val="000000"/>
                          <w:sz w:val="18"/>
                          <w:szCs w:val="18"/>
                        </w:rPr>
                        <w:t xml:space="preserve"> </w:t>
                      </w:r>
                      <w:r w:rsidRPr="00300E75">
                        <w:rPr>
                          <w:rFonts w:ascii="Helvetica" w:hAnsi="Helvetica"/>
                          <w:b/>
                          <w:bCs/>
                          <w:color w:val="000000"/>
                          <w:sz w:val="18"/>
                          <w:szCs w:val="18"/>
                        </w:rPr>
                        <w:t xml:space="preserve">Chancellor of the </w:t>
                      </w:r>
                      <w:proofErr w:type="spellStart"/>
                      <w:r w:rsidRPr="00300E75">
                        <w:rPr>
                          <w:rFonts w:ascii="Helvetica" w:hAnsi="Helvetica"/>
                          <w:b/>
                          <w:bCs/>
                          <w:color w:val="000000"/>
                          <w:sz w:val="18"/>
                          <w:szCs w:val="18"/>
                        </w:rPr>
                        <w:t>Excheque</w:t>
                      </w:r>
                      <w:r w:rsidRPr="00300E75">
                        <w:rPr>
                          <w:rFonts w:ascii="Helvetica" w:hAnsi="Helvetica"/>
                          <w:color w:val="000000"/>
                          <w:sz w:val="18"/>
                          <w:szCs w:val="18"/>
                        </w:rPr>
                        <w:t>r</w:t>
                      </w:r>
                      <w:proofErr w:type="spellEnd"/>
                      <w:r w:rsidRPr="00300E75">
                        <w:rPr>
                          <w:rFonts w:ascii="Helvetica" w:hAnsi="Helvetica"/>
                          <w:color w:val="000000"/>
                          <w:sz w:val="18"/>
                          <w:szCs w:val="18"/>
                        </w:rPr>
                        <w:t>: le.la ministre des Finances / chancelier de l'Échiquier</w:t>
                      </w:r>
                      <w:r w:rsidRPr="00300E75">
                        <w:rPr>
                          <w:rFonts w:ascii="Helvetica" w:hAnsi="Helvetica"/>
                          <w:b/>
                          <w:bCs/>
                          <w:color w:val="000000"/>
                          <w:sz w:val="18"/>
                          <w:szCs w:val="18"/>
                        </w:rPr>
                        <w:t xml:space="preserve">, the </w:t>
                      </w:r>
                      <w:proofErr w:type="spellStart"/>
                      <w:r w:rsidRPr="00300E75">
                        <w:rPr>
                          <w:rFonts w:ascii="Helvetica" w:hAnsi="Helvetica"/>
                          <w:b/>
                          <w:bCs/>
                          <w:color w:val="000000"/>
                          <w:sz w:val="18"/>
                          <w:szCs w:val="18"/>
                        </w:rPr>
                        <w:t>Foreign</w:t>
                      </w:r>
                      <w:proofErr w:type="spellEnd"/>
                      <w:r w:rsidRPr="00300E75">
                        <w:rPr>
                          <w:rFonts w:ascii="Helvetica" w:hAnsi="Helvetica"/>
                          <w:b/>
                          <w:bCs/>
                          <w:color w:val="000000"/>
                          <w:sz w:val="18"/>
                          <w:szCs w:val="18"/>
                        </w:rPr>
                        <w:t xml:space="preserve"> </w:t>
                      </w:r>
                      <w:proofErr w:type="spellStart"/>
                      <w:r w:rsidRPr="00300E75">
                        <w:rPr>
                          <w:rFonts w:ascii="Helvetica" w:hAnsi="Helvetica"/>
                          <w:b/>
                          <w:bCs/>
                          <w:color w:val="000000"/>
                          <w:sz w:val="18"/>
                          <w:szCs w:val="18"/>
                        </w:rPr>
                        <w:t>Secretary</w:t>
                      </w:r>
                      <w:proofErr w:type="spellEnd"/>
                      <w:r w:rsidRPr="00300E75">
                        <w:rPr>
                          <w:rFonts w:ascii="Helvetica" w:hAnsi="Helvetica"/>
                          <w:color w:val="000000"/>
                          <w:sz w:val="18"/>
                          <w:szCs w:val="18"/>
                        </w:rPr>
                        <w:t xml:space="preserve">: le.la ministre des Affaires étrangères; </w:t>
                      </w:r>
                      <w:r w:rsidRPr="00300E75">
                        <w:rPr>
                          <w:rFonts w:ascii="Helvetica" w:hAnsi="Helvetica"/>
                          <w:b/>
                          <w:bCs/>
                          <w:color w:val="000000"/>
                          <w:sz w:val="18"/>
                          <w:szCs w:val="18"/>
                        </w:rPr>
                        <w:t xml:space="preserve">the Home </w:t>
                      </w:r>
                      <w:proofErr w:type="spellStart"/>
                      <w:r w:rsidRPr="00300E75">
                        <w:rPr>
                          <w:rFonts w:ascii="Helvetica" w:hAnsi="Helvetica"/>
                          <w:b/>
                          <w:bCs/>
                          <w:color w:val="000000"/>
                          <w:sz w:val="18"/>
                          <w:szCs w:val="18"/>
                        </w:rPr>
                        <w:t>Secretary</w:t>
                      </w:r>
                      <w:proofErr w:type="spellEnd"/>
                      <w:r w:rsidRPr="00300E75">
                        <w:rPr>
                          <w:rFonts w:ascii="Helvetica" w:hAnsi="Helvetica"/>
                          <w:color w:val="000000"/>
                          <w:sz w:val="18"/>
                          <w:szCs w:val="18"/>
                        </w:rPr>
                        <w:t xml:space="preserve">: le.la ministre de l'Intérieur; </w:t>
                      </w:r>
                      <w:proofErr w:type="spellStart"/>
                      <w:r w:rsidRPr="00300E75">
                        <w:rPr>
                          <w:rFonts w:ascii="Helvetica" w:hAnsi="Helvetica"/>
                          <w:b/>
                          <w:bCs/>
                          <w:color w:val="000000"/>
                          <w:sz w:val="18"/>
                          <w:szCs w:val="18"/>
                        </w:rPr>
                        <w:t>a</w:t>
                      </w:r>
                      <w:proofErr w:type="spellEnd"/>
                      <w:r w:rsidRPr="00300E75">
                        <w:rPr>
                          <w:rFonts w:ascii="Helvetica" w:hAnsi="Helvetica"/>
                          <w:b/>
                          <w:bCs/>
                          <w:color w:val="000000"/>
                          <w:sz w:val="18"/>
                          <w:szCs w:val="18"/>
                        </w:rPr>
                        <w:t xml:space="preserve"> </w:t>
                      </w:r>
                      <w:proofErr w:type="spellStart"/>
                      <w:r w:rsidRPr="00300E75">
                        <w:rPr>
                          <w:rFonts w:ascii="Helvetica" w:hAnsi="Helvetica"/>
                          <w:b/>
                          <w:bCs/>
                          <w:color w:val="000000"/>
                          <w:sz w:val="18"/>
                          <w:szCs w:val="18"/>
                        </w:rPr>
                        <w:t>Secretary</w:t>
                      </w:r>
                      <w:proofErr w:type="spellEnd"/>
                      <w:r w:rsidRPr="00300E75">
                        <w:rPr>
                          <w:rFonts w:ascii="Helvetica" w:hAnsi="Helvetica"/>
                          <w:b/>
                          <w:bCs/>
                          <w:color w:val="000000"/>
                          <w:sz w:val="18"/>
                          <w:szCs w:val="18"/>
                        </w:rPr>
                        <w:t xml:space="preserve"> of State</w:t>
                      </w:r>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ministre; </w:t>
                      </w:r>
                      <w:r w:rsidRPr="00300E75">
                        <w:rPr>
                          <w:rFonts w:ascii="Helvetica" w:hAnsi="Helvetica"/>
                          <w:b/>
                          <w:bCs/>
                          <w:color w:val="000000"/>
                          <w:sz w:val="18"/>
                          <w:szCs w:val="18"/>
                        </w:rPr>
                        <w:t xml:space="preserve">a Junior </w:t>
                      </w:r>
                      <w:proofErr w:type="spellStart"/>
                      <w:r w:rsidRPr="00300E75">
                        <w:rPr>
                          <w:rFonts w:ascii="Helvetica" w:hAnsi="Helvetica"/>
                          <w:b/>
                          <w:bCs/>
                          <w:color w:val="000000"/>
                          <w:sz w:val="18"/>
                          <w:szCs w:val="18"/>
                        </w:rPr>
                        <w:t>Minister</w:t>
                      </w:r>
                      <w:proofErr w:type="spellEnd"/>
                      <w:r w:rsidRPr="00300E75">
                        <w:rPr>
                          <w:rFonts w:ascii="Helvetica" w:hAnsi="Helvetica"/>
                          <w:color w:val="000000"/>
                          <w:sz w:val="18"/>
                          <w:szCs w:val="18"/>
                        </w:rPr>
                        <w:t xml:space="preserve">: </w:t>
                      </w:r>
                      <w:proofErr w:type="spellStart"/>
                      <w:r w:rsidRPr="00300E75">
                        <w:rPr>
                          <w:rFonts w:ascii="Helvetica" w:hAnsi="Helvetica"/>
                          <w:color w:val="000000"/>
                          <w:sz w:val="18"/>
                          <w:szCs w:val="18"/>
                        </w:rPr>
                        <w:t>un.e</w:t>
                      </w:r>
                      <w:proofErr w:type="spellEnd"/>
                      <w:r w:rsidRPr="00300E75">
                        <w:rPr>
                          <w:rFonts w:ascii="Helvetica" w:hAnsi="Helvetica"/>
                          <w:color w:val="000000"/>
                          <w:sz w:val="18"/>
                          <w:szCs w:val="18"/>
                        </w:rPr>
                        <w:t xml:space="preserve"> secrétaire d'État; </w:t>
                      </w:r>
                      <w:proofErr w:type="spellStart"/>
                      <w:r w:rsidRPr="00300E75">
                        <w:rPr>
                          <w:rFonts w:ascii="Helvetica" w:hAnsi="Helvetica"/>
                          <w:b/>
                          <w:bCs/>
                          <w:color w:val="000000"/>
                          <w:sz w:val="18"/>
                          <w:szCs w:val="18"/>
                        </w:rPr>
                        <w:t>behind</w:t>
                      </w:r>
                      <w:proofErr w:type="spellEnd"/>
                      <w:r w:rsidRPr="00300E75">
                        <w:rPr>
                          <w:rFonts w:ascii="Helvetica" w:hAnsi="Helvetica"/>
                          <w:b/>
                          <w:bCs/>
                          <w:color w:val="000000"/>
                          <w:sz w:val="18"/>
                          <w:szCs w:val="18"/>
                        </w:rPr>
                        <w:t xml:space="preserve"> the </w:t>
                      </w:r>
                      <w:proofErr w:type="spellStart"/>
                      <w:r w:rsidRPr="00300E75">
                        <w:rPr>
                          <w:rFonts w:ascii="Helvetica" w:hAnsi="Helvetica"/>
                          <w:b/>
                          <w:bCs/>
                          <w:color w:val="000000"/>
                          <w:sz w:val="18"/>
                          <w:szCs w:val="18"/>
                        </w:rPr>
                        <w:t>scenes</w:t>
                      </w:r>
                      <w:proofErr w:type="spellEnd"/>
                      <w:r w:rsidRPr="00300E75">
                        <w:rPr>
                          <w:rFonts w:ascii="Helvetica" w:hAnsi="Helvetica"/>
                          <w:color w:val="000000"/>
                          <w:sz w:val="18"/>
                          <w:szCs w:val="18"/>
                        </w:rPr>
                        <w:t xml:space="preserve">: dans les coulisses; </w:t>
                      </w:r>
                      <w:r w:rsidRPr="00300E75">
                        <w:rPr>
                          <w:rFonts w:ascii="Helvetica" w:hAnsi="Helvetica"/>
                          <w:b/>
                          <w:bCs/>
                          <w:color w:val="000000"/>
                          <w:sz w:val="18"/>
                          <w:szCs w:val="18"/>
                        </w:rPr>
                        <w:t>the civil service</w:t>
                      </w:r>
                      <w:r w:rsidRPr="00300E75">
                        <w:rPr>
                          <w:rFonts w:ascii="Helvetica" w:hAnsi="Helvetica"/>
                          <w:color w:val="000000"/>
                          <w:sz w:val="18"/>
                          <w:szCs w:val="18"/>
                        </w:rPr>
                        <w:t>: les fonctionnaires</w:t>
                      </w:r>
                      <w:r w:rsidRPr="00300E75">
                        <w:rPr>
                          <w:rFonts w:ascii="Helvetica" w:hAnsi="Helvetica"/>
                          <w:color w:val="000000"/>
                          <w:sz w:val="18"/>
                          <w:szCs w:val="18"/>
                        </w:rPr>
                        <w:br/>
                      </w:r>
                    </w:p>
                  </w:txbxContent>
                </v:textbox>
              </v:shape>
            </w:pict>
          </mc:Fallback>
        </mc:AlternateContent>
      </w:r>
      <w:r w:rsidR="00660DFB" w:rsidRPr="00F76C3A">
        <w:rPr>
          <w:rFonts w:ascii="Helvetica" w:hAnsi="Helvetica"/>
          <w:color w:val="000000"/>
          <w:sz w:val="18"/>
          <w:szCs w:val="18"/>
          <w:lang w:val="en-US"/>
        </w:rPr>
        <w:t>Secretaries of State* are helped by several Junior Ministers*</w:t>
      </w:r>
      <w:r w:rsidR="00660DFB" w:rsidRPr="00F76C3A">
        <w:rPr>
          <w:rFonts w:ascii="Helvetica" w:hAnsi="Helvetica"/>
          <w:color w:val="000000"/>
          <w:sz w:val="18"/>
          <w:szCs w:val="18"/>
          <w:lang w:val="en-US"/>
        </w:rPr>
        <w:br/>
        <w:t>Thousands of non-political civil servants (metonymically referred to as Whitehall - the London area where many government buildings are to be found) work behind the scenes* for whichever government is in place. Britain's civil service* is over-</w:t>
      </w:r>
      <w:proofErr w:type="spellStart"/>
      <w:r w:rsidR="00660DFB" w:rsidRPr="00F76C3A">
        <w:rPr>
          <w:rFonts w:ascii="Helvetica" w:hAnsi="Helvetica"/>
          <w:color w:val="000000"/>
          <w:sz w:val="18"/>
          <w:szCs w:val="18"/>
          <w:lang w:val="en-US"/>
        </w:rPr>
        <w:t>centralised</w:t>
      </w:r>
      <w:proofErr w:type="spellEnd"/>
      <w:r w:rsidR="00660DFB" w:rsidRPr="00F76C3A">
        <w:rPr>
          <w:rFonts w:ascii="Helvetica" w:hAnsi="Helvetica"/>
          <w:color w:val="000000"/>
          <w:sz w:val="18"/>
          <w:szCs w:val="18"/>
          <w:lang w:val="en-US"/>
        </w:rPr>
        <w:t xml:space="preserve"> and often </w:t>
      </w:r>
      <w:proofErr w:type="spellStart"/>
      <w:r w:rsidR="00660DFB" w:rsidRPr="00F76C3A">
        <w:rPr>
          <w:rFonts w:ascii="Helvetica" w:hAnsi="Helvetica"/>
          <w:color w:val="000000"/>
          <w:sz w:val="18"/>
          <w:szCs w:val="18"/>
          <w:lang w:val="en-US"/>
        </w:rPr>
        <w:t>criticised</w:t>
      </w:r>
      <w:proofErr w:type="spellEnd"/>
      <w:r w:rsidR="00660DFB" w:rsidRPr="00F76C3A">
        <w:rPr>
          <w:rFonts w:ascii="Helvetica" w:hAnsi="Helvetica"/>
          <w:color w:val="000000"/>
          <w:sz w:val="18"/>
          <w:szCs w:val="18"/>
          <w:lang w:val="en-US"/>
        </w:rPr>
        <w:t xml:space="preserve"> for not being fully efficient.</w:t>
      </w:r>
      <w:r w:rsidR="00660DFB" w:rsidRPr="00F76C3A">
        <w:rPr>
          <w:rFonts w:ascii="Helvetica" w:hAnsi="Helvetica"/>
          <w:color w:val="000000"/>
          <w:sz w:val="18"/>
          <w:szCs w:val="18"/>
          <w:lang w:val="en-US"/>
        </w:rPr>
        <w:br/>
      </w:r>
    </w:p>
    <w:p w14:paraId="508A000F" w14:textId="7056F20F" w:rsidR="00633262" w:rsidRDefault="00633262" w:rsidP="00660DFB">
      <w:pPr>
        <w:rPr>
          <w:rFonts w:ascii="Helvetica" w:hAnsi="Helvetica"/>
          <w:b/>
          <w:bCs/>
          <w:color w:val="000000"/>
          <w:sz w:val="18"/>
          <w:szCs w:val="18"/>
          <w:lang w:val="en-US"/>
        </w:rPr>
      </w:pPr>
    </w:p>
    <w:p w14:paraId="59310E93" w14:textId="77777777" w:rsidR="00633262" w:rsidRDefault="00633262" w:rsidP="00660DFB">
      <w:pPr>
        <w:rPr>
          <w:rFonts w:ascii="Helvetica" w:hAnsi="Helvetica"/>
          <w:b/>
          <w:bCs/>
          <w:color w:val="000000"/>
          <w:sz w:val="18"/>
          <w:szCs w:val="18"/>
          <w:lang w:val="en-US"/>
        </w:rPr>
      </w:pPr>
    </w:p>
    <w:p w14:paraId="4A08F00C" w14:textId="77777777" w:rsidR="00633262" w:rsidRDefault="00633262" w:rsidP="00660DFB">
      <w:pPr>
        <w:rPr>
          <w:rFonts w:ascii="Helvetica" w:hAnsi="Helvetica"/>
          <w:b/>
          <w:bCs/>
          <w:color w:val="000000"/>
          <w:sz w:val="18"/>
          <w:szCs w:val="18"/>
          <w:lang w:val="en-US"/>
        </w:rPr>
      </w:pPr>
    </w:p>
    <w:p w14:paraId="2023A8EA" w14:textId="77777777" w:rsidR="00633262" w:rsidRDefault="00633262" w:rsidP="00660DFB">
      <w:pPr>
        <w:rPr>
          <w:rFonts w:ascii="Helvetica" w:hAnsi="Helvetica"/>
          <w:b/>
          <w:bCs/>
          <w:color w:val="000000"/>
          <w:sz w:val="18"/>
          <w:szCs w:val="18"/>
          <w:lang w:val="en-US"/>
        </w:rPr>
      </w:pPr>
    </w:p>
    <w:p w14:paraId="4D9ABC09" w14:textId="762BD9B3" w:rsidR="004061B7" w:rsidRPr="00300E75" w:rsidRDefault="00300E75" w:rsidP="00660DFB">
      <w:pPr>
        <w:rPr>
          <w:rFonts w:ascii="Helvetica" w:hAnsi="Helvetica"/>
          <w:color w:val="000000"/>
          <w:sz w:val="18"/>
          <w:szCs w:val="18"/>
          <w:lang w:val="en-US"/>
        </w:rPr>
      </w:pPr>
      <w:r>
        <w:rPr>
          <w:rFonts w:ascii="Helvetica" w:hAnsi="Helvetica"/>
          <w:noProof/>
          <w:color w:val="000000"/>
          <w:sz w:val="18"/>
          <w:szCs w:val="18"/>
          <w:lang w:eastAsia="fr-FR"/>
          <w14:ligatures w14:val="standardContextual"/>
        </w:rPr>
        <w:lastRenderedPageBreak/>
        <mc:AlternateContent>
          <mc:Choice Requires="wps">
            <w:drawing>
              <wp:anchor distT="0" distB="0" distL="114300" distR="114300" simplePos="0" relativeHeight="251666432" behindDoc="1" locked="0" layoutInCell="1" allowOverlap="1" wp14:anchorId="610F0825" wp14:editId="37FDAE3C">
                <wp:simplePos x="0" y="0"/>
                <wp:positionH relativeFrom="column">
                  <wp:posOffset>-62865</wp:posOffset>
                </wp:positionH>
                <wp:positionV relativeFrom="paragraph">
                  <wp:posOffset>1994535</wp:posOffset>
                </wp:positionV>
                <wp:extent cx="6193790" cy="691515"/>
                <wp:effectExtent l="0" t="0" r="16510" b="6985"/>
                <wp:wrapTight wrapText="bothSides">
                  <wp:wrapPolygon edited="0">
                    <wp:start x="0" y="0"/>
                    <wp:lineTo x="0" y="21421"/>
                    <wp:lineTo x="21613" y="21421"/>
                    <wp:lineTo x="21613" y="0"/>
                    <wp:lineTo x="0" y="0"/>
                  </wp:wrapPolygon>
                </wp:wrapTight>
                <wp:docPr id="2" name="Zone de texte 2"/>
                <wp:cNvGraphicFramePr/>
                <a:graphic xmlns:a="http://schemas.openxmlformats.org/drawingml/2006/main">
                  <a:graphicData uri="http://schemas.microsoft.com/office/word/2010/wordprocessingShape">
                    <wps:wsp>
                      <wps:cNvSpPr txBox="1"/>
                      <wps:spPr>
                        <a:xfrm>
                          <a:off x="0" y="0"/>
                          <a:ext cx="6193790" cy="69151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AF2A9" w14:textId="0F786D15" w:rsidR="004061B7" w:rsidRDefault="004061B7">
                            <w:proofErr w:type="gramStart"/>
                            <w:r w:rsidRPr="00114BBE">
                              <w:rPr>
                                <w:rFonts w:ascii="Helvetica" w:hAnsi="Helvetica"/>
                                <w:b/>
                                <w:bCs/>
                                <w:color w:val="000000"/>
                                <w:sz w:val="18"/>
                                <w:szCs w:val="18"/>
                              </w:rPr>
                              <w:t>VOC:</w:t>
                            </w:r>
                            <w:proofErr w:type="gramEnd"/>
                            <w:r w:rsidRPr="00114BBE">
                              <w:rPr>
                                <w:rFonts w:ascii="Helvetica" w:hAnsi="Helvetica"/>
                                <w:b/>
                                <w:bCs/>
                                <w:color w:val="000000"/>
                                <w:sz w:val="18"/>
                                <w:szCs w:val="18"/>
                              </w:rPr>
                              <w:t xml:space="preserve"> the Conservative Party</w:t>
                            </w:r>
                            <w:r w:rsidRPr="00114BBE">
                              <w:rPr>
                                <w:rFonts w:ascii="Helvetica" w:hAnsi="Helvetica"/>
                                <w:color w:val="000000"/>
                                <w:sz w:val="18"/>
                                <w:szCs w:val="18"/>
                              </w:rPr>
                              <w:t xml:space="preserve">: le parti conservateur; </w:t>
                            </w:r>
                            <w:r w:rsidRPr="00114BBE">
                              <w:rPr>
                                <w:rFonts w:ascii="Helvetica" w:hAnsi="Helvetica"/>
                                <w:b/>
                                <w:bCs/>
                                <w:color w:val="000000"/>
                                <w:sz w:val="18"/>
                                <w:szCs w:val="18"/>
                              </w:rPr>
                              <w:t>right-</w:t>
                            </w:r>
                            <w:proofErr w:type="spellStart"/>
                            <w:r w:rsidRPr="00114BBE">
                              <w:rPr>
                                <w:rFonts w:ascii="Helvetica" w:hAnsi="Helvetica"/>
                                <w:b/>
                                <w:bCs/>
                                <w:color w:val="000000"/>
                                <w:sz w:val="18"/>
                                <w:szCs w:val="18"/>
                              </w:rPr>
                              <w:t>wing</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liberal</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policies</w:t>
                            </w:r>
                            <w:proofErr w:type="spellEnd"/>
                            <w:r w:rsidRPr="00114BBE">
                              <w:rPr>
                                <w:rFonts w:ascii="Helvetica" w:hAnsi="Helvetica"/>
                                <w:color w:val="000000"/>
                                <w:sz w:val="18"/>
                                <w:szCs w:val="18"/>
                              </w:rPr>
                              <w:t>: une politique libérale de droite</w:t>
                            </w:r>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tax</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reduction</w:t>
                            </w:r>
                            <w:proofErr w:type="spellEnd"/>
                            <w:r w:rsidRPr="00114BBE">
                              <w:rPr>
                                <w:rFonts w:ascii="Helvetica" w:hAnsi="Helvetica"/>
                                <w:color w:val="000000"/>
                                <w:sz w:val="18"/>
                                <w:szCs w:val="18"/>
                              </w:rPr>
                              <w:t xml:space="preserve">: l'allégement de l'impôt;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motto</w:t>
                            </w:r>
                            <w:proofErr w:type="spellEnd"/>
                            <w:r w:rsidRPr="00114BBE">
                              <w:rPr>
                                <w:rFonts w:ascii="Helvetica" w:hAnsi="Helvetica"/>
                                <w:color w:val="000000"/>
                                <w:sz w:val="18"/>
                                <w:szCs w:val="18"/>
                              </w:rPr>
                              <w:t xml:space="preserve">: une devise; </w:t>
                            </w:r>
                            <w:r w:rsidRPr="00114BBE">
                              <w:rPr>
                                <w:rFonts w:ascii="Helvetica" w:hAnsi="Helvetica"/>
                                <w:b/>
                                <w:bCs/>
                                <w:color w:val="000000"/>
                                <w:sz w:val="18"/>
                                <w:szCs w:val="18"/>
                              </w:rPr>
                              <w:t>the Labour Party</w:t>
                            </w:r>
                            <w:r w:rsidRPr="00114BBE">
                              <w:rPr>
                                <w:rFonts w:ascii="Helvetica" w:hAnsi="Helvetica"/>
                                <w:color w:val="000000"/>
                                <w:sz w:val="18"/>
                                <w:szCs w:val="18"/>
                              </w:rPr>
                              <w:t xml:space="preserve">: le parti travailliste; </w:t>
                            </w:r>
                            <w:r w:rsidRPr="00114BBE">
                              <w:rPr>
                                <w:rFonts w:ascii="Helvetica" w:hAnsi="Helvetica"/>
                                <w:b/>
                                <w:bCs/>
                                <w:color w:val="000000"/>
                                <w:sz w:val="18"/>
                                <w:szCs w:val="18"/>
                              </w:rPr>
                              <w:t xml:space="preserve">a </w:t>
                            </w:r>
                            <w:proofErr w:type="spellStart"/>
                            <w:r w:rsidRPr="00114BBE">
                              <w:rPr>
                                <w:rFonts w:ascii="Helvetica" w:hAnsi="Helvetica"/>
                                <w:b/>
                                <w:bCs/>
                                <w:color w:val="000000"/>
                                <w:sz w:val="18"/>
                                <w:szCs w:val="18"/>
                              </w:rPr>
                              <w:t>trade</w:t>
                            </w:r>
                            <w:proofErr w:type="spellEnd"/>
                            <w:r w:rsidRPr="00114BBE">
                              <w:rPr>
                                <w:rFonts w:ascii="Helvetica" w:hAnsi="Helvetica"/>
                                <w:b/>
                                <w:bCs/>
                                <w:color w:val="000000"/>
                                <w:sz w:val="18"/>
                                <w:szCs w:val="18"/>
                              </w:rPr>
                              <w:t xml:space="preserve"> union</w:t>
                            </w:r>
                            <w:r w:rsidRPr="00114BBE">
                              <w:rPr>
                                <w:rFonts w:ascii="Helvetica" w:hAnsi="Helvetica"/>
                                <w:color w:val="000000"/>
                                <w:sz w:val="18"/>
                                <w:szCs w:val="18"/>
                              </w:rPr>
                              <w:t xml:space="preserve">: un syndicat; </w:t>
                            </w:r>
                            <w:r w:rsidRPr="00114BBE">
                              <w:rPr>
                                <w:rFonts w:ascii="Helvetica" w:hAnsi="Helvetica"/>
                                <w:b/>
                                <w:bCs/>
                                <w:color w:val="000000"/>
                                <w:sz w:val="18"/>
                                <w:szCs w:val="18"/>
                              </w:rPr>
                              <w:t xml:space="preserve">public </w:t>
                            </w:r>
                            <w:proofErr w:type="spellStart"/>
                            <w:r w:rsidRPr="00114BBE">
                              <w:rPr>
                                <w:rFonts w:ascii="Helvetica" w:hAnsi="Helvetica"/>
                                <w:b/>
                                <w:bCs/>
                                <w:color w:val="000000"/>
                                <w:sz w:val="18"/>
                                <w:szCs w:val="18"/>
                              </w:rPr>
                              <w:t>ownership</w:t>
                            </w:r>
                            <w:proofErr w:type="spellEnd"/>
                            <w:r w:rsidRPr="00114BBE">
                              <w:rPr>
                                <w:rFonts w:ascii="Helvetica" w:hAnsi="Helvetica"/>
                                <w:color w:val="000000"/>
                                <w:sz w:val="18"/>
                                <w:szCs w:val="18"/>
                              </w:rPr>
                              <w:t xml:space="preserve">: la nationalisation; </w:t>
                            </w:r>
                            <w:r w:rsidRPr="00114BBE">
                              <w:rPr>
                                <w:rFonts w:ascii="Helvetica" w:hAnsi="Helvetica"/>
                                <w:b/>
                                <w:bCs/>
                                <w:color w:val="000000"/>
                                <w:sz w:val="18"/>
                                <w:szCs w:val="18"/>
                              </w:rPr>
                              <w:t xml:space="preserve">public </w:t>
                            </w:r>
                            <w:proofErr w:type="spellStart"/>
                            <w:r w:rsidRPr="00114BBE">
                              <w:rPr>
                                <w:rFonts w:ascii="Helvetica" w:hAnsi="Helvetica"/>
                                <w:b/>
                                <w:bCs/>
                                <w:color w:val="000000"/>
                                <w:sz w:val="18"/>
                                <w:szCs w:val="18"/>
                              </w:rPr>
                              <w:t>spending</w:t>
                            </w:r>
                            <w:proofErr w:type="spellEnd"/>
                            <w:r w:rsidRPr="00114BBE">
                              <w:rPr>
                                <w:rFonts w:ascii="Helvetica" w:hAnsi="Helvetica"/>
                                <w:color w:val="000000"/>
                                <w:sz w:val="18"/>
                                <w:szCs w:val="18"/>
                              </w:rPr>
                              <w:t>: les dépenses publiques</w:t>
                            </w:r>
                            <w:r w:rsidRPr="00114BBE">
                              <w:rPr>
                                <w:rFonts w:ascii="Helvetica" w:hAnsi="Helvetica"/>
                                <w:b/>
                                <w:bCs/>
                                <w:color w:val="000000"/>
                                <w:sz w:val="18"/>
                                <w:szCs w:val="18"/>
                              </w:rPr>
                              <w:t xml:space="preserve">; the </w:t>
                            </w:r>
                            <w:proofErr w:type="spellStart"/>
                            <w:r w:rsidRPr="00114BBE">
                              <w:rPr>
                                <w:rFonts w:ascii="Helvetica" w:hAnsi="Helvetica"/>
                                <w:b/>
                                <w:bCs/>
                                <w:color w:val="000000"/>
                                <w:sz w:val="18"/>
                                <w:szCs w:val="18"/>
                              </w:rPr>
                              <w:t>political</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spectrum</w:t>
                            </w:r>
                            <w:proofErr w:type="spellEnd"/>
                            <w:r w:rsidRPr="00114BBE">
                              <w:rPr>
                                <w:rFonts w:ascii="Helvetica" w:hAnsi="Helvetica"/>
                                <w:color w:val="000000"/>
                                <w:sz w:val="18"/>
                                <w:szCs w:val="18"/>
                              </w:rPr>
                              <w:t>: l'éventail politique</w:t>
                            </w:r>
                            <w:r w:rsidRPr="00114BBE">
                              <w:rPr>
                                <w:rFonts w:ascii="Helvetica" w:hAnsi="Helvetica"/>
                                <w:b/>
                                <w:bCs/>
                                <w:color w:val="000000"/>
                                <w:sz w:val="18"/>
                                <w:szCs w:val="18"/>
                              </w:rPr>
                              <w:t xml:space="preserve">; the Liberal </w:t>
                            </w:r>
                            <w:proofErr w:type="spellStart"/>
                            <w:r w:rsidRPr="00114BBE">
                              <w:rPr>
                                <w:rFonts w:ascii="Helvetica" w:hAnsi="Helvetica"/>
                                <w:b/>
                                <w:bCs/>
                                <w:color w:val="000000"/>
                                <w:sz w:val="18"/>
                                <w:szCs w:val="18"/>
                              </w:rPr>
                              <w:t>Democrat</w:t>
                            </w:r>
                            <w:proofErr w:type="spellEnd"/>
                            <w:r w:rsidRPr="00114BBE">
                              <w:rPr>
                                <w:rFonts w:ascii="Helvetica" w:hAnsi="Helvetica"/>
                                <w:b/>
                                <w:bCs/>
                                <w:color w:val="000000"/>
                                <w:sz w:val="18"/>
                                <w:szCs w:val="18"/>
                              </w:rPr>
                              <w:t xml:space="preserve"> Party</w:t>
                            </w:r>
                            <w:r w:rsidRPr="00114BBE">
                              <w:rPr>
                                <w:rFonts w:ascii="Helvetica" w:hAnsi="Helvetica"/>
                                <w:color w:val="000000"/>
                                <w:sz w:val="18"/>
                                <w:szCs w:val="18"/>
                              </w:rPr>
                              <w:t>: le parti libéral démocrate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F0825" id="Zone de texte 2" o:spid="_x0000_s1027" type="#_x0000_t202" style="position:absolute;margin-left:-4.95pt;margin-top:157.05pt;width:487.7pt;height:54.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" filled="f" strokecolor="black [3213]">
                <v:textbox>
                  <w:txbxContent>
                    <w:p w14:paraId="67EAF2A9" w14:textId="0F786D15" w:rsidR="004061B7" w:rsidRDefault="004061B7">
                      <w:proofErr w:type="gramStart"/>
                      <w:r w:rsidRPr="00114BBE">
                        <w:rPr>
                          <w:rFonts w:ascii="Helvetica" w:hAnsi="Helvetica"/>
                          <w:b/>
                          <w:bCs/>
                          <w:color w:val="000000"/>
                          <w:sz w:val="18"/>
                          <w:szCs w:val="18"/>
                        </w:rPr>
                        <w:t>VOC:</w:t>
                      </w:r>
                      <w:proofErr w:type="gramEnd"/>
                      <w:r w:rsidRPr="00114BBE">
                        <w:rPr>
                          <w:rFonts w:ascii="Helvetica" w:hAnsi="Helvetica"/>
                          <w:b/>
                          <w:bCs/>
                          <w:color w:val="000000"/>
                          <w:sz w:val="18"/>
                          <w:szCs w:val="18"/>
                        </w:rPr>
                        <w:t xml:space="preserve"> the Conservative Party</w:t>
                      </w:r>
                      <w:r w:rsidRPr="00114BBE">
                        <w:rPr>
                          <w:rFonts w:ascii="Helvetica" w:hAnsi="Helvetica"/>
                          <w:color w:val="000000"/>
                          <w:sz w:val="18"/>
                          <w:szCs w:val="18"/>
                        </w:rPr>
                        <w:t xml:space="preserve">: le parti conservateur; </w:t>
                      </w:r>
                      <w:r w:rsidRPr="00114BBE">
                        <w:rPr>
                          <w:rFonts w:ascii="Helvetica" w:hAnsi="Helvetica"/>
                          <w:b/>
                          <w:bCs/>
                          <w:color w:val="000000"/>
                          <w:sz w:val="18"/>
                          <w:szCs w:val="18"/>
                        </w:rPr>
                        <w:t>right-</w:t>
                      </w:r>
                      <w:proofErr w:type="spellStart"/>
                      <w:r w:rsidRPr="00114BBE">
                        <w:rPr>
                          <w:rFonts w:ascii="Helvetica" w:hAnsi="Helvetica"/>
                          <w:b/>
                          <w:bCs/>
                          <w:color w:val="000000"/>
                          <w:sz w:val="18"/>
                          <w:szCs w:val="18"/>
                        </w:rPr>
                        <w:t>wing</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liberal</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policies</w:t>
                      </w:r>
                      <w:proofErr w:type="spellEnd"/>
                      <w:r w:rsidRPr="00114BBE">
                        <w:rPr>
                          <w:rFonts w:ascii="Helvetica" w:hAnsi="Helvetica"/>
                          <w:color w:val="000000"/>
                          <w:sz w:val="18"/>
                          <w:szCs w:val="18"/>
                        </w:rPr>
                        <w:t>: une politique libérale de droite</w:t>
                      </w:r>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tax</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reduction</w:t>
                      </w:r>
                      <w:proofErr w:type="spellEnd"/>
                      <w:r w:rsidRPr="00114BBE">
                        <w:rPr>
                          <w:rFonts w:ascii="Helvetica" w:hAnsi="Helvetica"/>
                          <w:color w:val="000000"/>
                          <w:sz w:val="18"/>
                          <w:szCs w:val="18"/>
                        </w:rPr>
                        <w:t xml:space="preserve">: l'allégement de l'impôt; </w:t>
                      </w:r>
                      <w:proofErr w:type="spellStart"/>
                      <w:r w:rsidRPr="00114BBE">
                        <w:rPr>
                          <w:rFonts w:ascii="Helvetica" w:hAnsi="Helvetica"/>
                          <w:b/>
                          <w:bCs/>
                          <w:color w:val="000000"/>
                          <w:sz w:val="18"/>
                          <w:szCs w:val="18"/>
                        </w:rPr>
                        <w:t>a</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motto</w:t>
                      </w:r>
                      <w:proofErr w:type="spellEnd"/>
                      <w:r w:rsidRPr="00114BBE">
                        <w:rPr>
                          <w:rFonts w:ascii="Helvetica" w:hAnsi="Helvetica"/>
                          <w:color w:val="000000"/>
                          <w:sz w:val="18"/>
                          <w:szCs w:val="18"/>
                        </w:rPr>
                        <w:t xml:space="preserve">: une devise; </w:t>
                      </w:r>
                      <w:r w:rsidRPr="00114BBE">
                        <w:rPr>
                          <w:rFonts w:ascii="Helvetica" w:hAnsi="Helvetica"/>
                          <w:b/>
                          <w:bCs/>
                          <w:color w:val="000000"/>
                          <w:sz w:val="18"/>
                          <w:szCs w:val="18"/>
                        </w:rPr>
                        <w:t>the Labour Party</w:t>
                      </w:r>
                      <w:r w:rsidRPr="00114BBE">
                        <w:rPr>
                          <w:rFonts w:ascii="Helvetica" w:hAnsi="Helvetica"/>
                          <w:color w:val="000000"/>
                          <w:sz w:val="18"/>
                          <w:szCs w:val="18"/>
                        </w:rPr>
                        <w:t xml:space="preserve">: le parti travailliste; </w:t>
                      </w:r>
                      <w:r w:rsidRPr="00114BBE">
                        <w:rPr>
                          <w:rFonts w:ascii="Helvetica" w:hAnsi="Helvetica"/>
                          <w:b/>
                          <w:bCs/>
                          <w:color w:val="000000"/>
                          <w:sz w:val="18"/>
                          <w:szCs w:val="18"/>
                        </w:rPr>
                        <w:t xml:space="preserve">a </w:t>
                      </w:r>
                      <w:proofErr w:type="spellStart"/>
                      <w:r w:rsidRPr="00114BBE">
                        <w:rPr>
                          <w:rFonts w:ascii="Helvetica" w:hAnsi="Helvetica"/>
                          <w:b/>
                          <w:bCs/>
                          <w:color w:val="000000"/>
                          <w:sz w:val="18"/>
                          <w:szCs w:val="18"/>
                        </w:rPr>
                        <w:t>trade</w:t>
                      </w:r>
                      <w:proofErr w:type="spellEnd"/>
                      <w:r w:rsidRPr="00114BBE">
                        <w:rPr>
                          <w:rFonts w:ascii="Helvetica" w:hAnsi="Helvetica"/>
                          <w:b/>
                          <w:bCs/>
                          <w:color w:val="000000"/>
                          <w:sz w:val="18"/>
                          <w:szCs w:val="18"/>
                        </w:rPr>
                        <w:t xml:space="preserve"> union</w:t>
                      </w:r>
                      <w:r w:rsidRPr="00114BBE">
                        <w:rPr>
                          <w:rFonts w:ascii="Helvetica" w:hAnsi="Helvetica"/>
                          <w:color w:val="000000"/>
                          <w:sz w:val="18"/>
                          <w:szCs w:val="18"/>
                        </w:rPr>
                        <w:t xml:space="preserve">: un syndicat; </w:t>
                      </w:r>
                      <w:r w:rsidRPr="00114BBE">
                        <w:rPr>
                          <w:rFonts w:ascii="Helvetica" w:hAnsi="Helvetica"/>
                          <w:b/>
                          <w:bCs/>
                          <w:color w:val="000000"/>
                          <w:sz w:val="18"/>
                          <w:szCs w:val="18"/>
                        </w:rPr>
                        <w:t xml:space="preserve">public </w:t>
                      </w:r>
                      <w:proofErr w:type="spellStart"/>
                      <w:r w:rsidRPr="00114BBE">
                        <w:rPr>
                          <w:rFonts w:ascii="Helvetica" w:hAnsi="Helvetica"/>
                          <w:b/>
                          <w:bCs/>
                          <w:color w:val="000000"/>
                          <w:sz w:val="18"/>
                          <w:szCs w:val="18"/>
                        </w:rPr>
                        <w:t>ownership</w:t>
                      </w:r>
                      <w:proofErr w:type="spellEnd"/>
                      <w:r w:rsidRPr="00114BBE">
                        <w:rPr>
                          <w:rFonts w:ascii="Helvetica" w:hAnsi="Helvetica"/>
                          <w:color w:val="000000"/>
                          <w:sz w:val="18"/>
                          <w:szCs w:val="18"/>
                        </w:rPr>
                        <w:t xml:space="preserve">: la nationalisation; </w:t>
                      </w:r>
                      <w:r w:rsidRPr="00114BBE">
                        <w:rPr>
                          <w:rFonts w:ascii="Helvetica" w:hAnsi="Helvetica"/>
                          <w:b/>
                          <w:bCs/>
                          <w:color w:val="000000"/>
                          <w:sz w:val="18"/>
                          <w:szCs w:val="18"/>
                        </w:rPr>
                        <w:t xml:space="preserve">public </w:t>
                      </w:r>
                      <w:proofErr w:type="spellStart"/>
                      <w:r w:rsidRPr="00114BBE">
                        <w:rPr>
                          <w:rFonts w:ascii="Helvetica" w:hAnsi="Helvetica"/>
                          <w:b/>
                          <w:bCs/>
                          <w:color w:val="000000"/>
                          <w:sz w:val="18"/>
                          <w:szCs w:val="18"/>
                        </w:rPr>
                        <w:t>spending</w:t>
                      </w:r>
                      <w:proofErr w:type="spellEnd"/>
                      <w:r w:rsidRPr="00114BBE">
                        <w:rPr>
                          <w:rFonts w:ascii="Helvetica" w:hAnsi="Helvetica"/>
                          <w:color w:val="000000"/>
                          <w:sz w:val="18"/>
                          <w:szCs w:val="18"/>
                        </w:rPr>
                        <w:t>: les dépenses publiques</w:t>
                      </w:r>
                      <w:r w:rsidRPr="00114BBE">
                        <w:rPr>
                          <w:rFonts w:ascii="Helvetica" w:hAnsi="Helvetica"/>
                          <w:b/>
                          <w:bCs/>
                          <w:color w:val="000000"/>
                          <w:sz w:val="18"/>
                          <w:szCs w:val="18"/>
                        </w:rPr>
                        <w:t xml:space="preserve">; the </w:t>
                      </w:r>
                      <w:proofErr w:type="spellStart"/>
                      <w:r w:rsidRPr="00114BBE">
                        <w:rPr>
                          <w:rFonts w:ascii="Helvetica" w:hAnsi="Helvetica"/>
                          <w:b/>
                          <w:bCs/>
                          <w:color w:val="000000"/>
                          <w:sz w:val="18"/>
                          <w:szCs w:val="18"/>
                        </w:rPr>
                        <w:t>political</w:t>
                      </w:r>
                      <w:proofErr w:type="spellEnd"/>
                      <w:r w:rsidRPr="00114BBE">
                        <w:rPr>
                          <w:rFonts w:ascii="Helvetica" w:hAnsi="Helvetica"/>
                          <w:b/>
                          <w:bCs/>
                          <w:color w:val="000000"/>
                          <w:sz w:val="18"/>
                          <w:szCs w:val="18"/>
                        </w:rPr>
                        <w:t xml:space="preserve"> </w:t>
                      </w:r>
                      <w:proofErr w:type="spellStart"/>
                      <w:r w:rsidRPr="00114BBE">
                        <w:rPr>
                          <w:rFonts w:ascii="Helvetica" w:hAnsi="Helvetica"/>
                          <w:b/>
                          <w:bCs/>
                          <w:color w:val="000000"/>
                          <w:sz w:val="18"/>
                          <w:szCs w:val="18"/>
                        </w:rPr>
                        <w:t>spectrum</w:t>
                      </w:r>
                      <w:proofErr w:type="spellEnd"/>
                      <w:r w:rsidRPr="00114BBE">
                        <w:rPr>
                          <w:rFonts w:ascii="Helvetica" w:hAnsi="Helvetica"/>
                          <w:color w:val="000000"/>
                          <w:sz w:val="18"/>
                          <w:szCs w:val="18"/>
                        </w:rPr>
                        <w:t>: l'éventail politique</w:t>
                      </w:r>
                      <w:r w:rsidRPr="00114BBE">
                        <w:rPr>
                          <w:rFonts w:ascii="Helvetica" w:hAnsi="Helvetica"/>
                          <w:b/>
                          <w:bCs/>
                          <w:color w:val="000000"/>
                          <w:sz w:val="18"/>
                          <w:szCs w:val="18"/>
                        </w:rPr>
                        <w:t xml:space="preserve">; the Liberal </w:t>
                      </w:r>
                      <w:proofErr w:type="spellStart"/>
                      <w:r w:rsidRPr="00114BBE">
                        <w:rPr>
                          <w:rFonts w:ascii="Helvetica" w:hAnsi="Helvetica"/>
                          <w:b/>
                          <w:bCs/>
                          <w:color w:val="000000"/>
                          <w:sz w:val="18"/>
                          <w:szCs w:val="18"/>
                        </w:rPr>
                        <w:t>Democrat</w:t>
                      </w:r>
                      <w:proofErr w:type="spellEnd"/>
                      <w:r w:rsidRPr="00114BBE">
                        <w:rPr>
                          <w:rFonts w:ascii="Helvetica" w:hAnsi="Helvetica"/>
                          <w:b/>
                          <w:bCs/>
                          <w:color w:val="000000"/>
                          <w:sz w:val="18"/>
                          <w:szCs w:val="18"/>
                        </w:rPr>
                        <w:t xml:space="preserve"> Party</w:t>
                      </w:r>
                      <w:r w:rsidRPr="00114BBE">
                        <w:rPr>
                          <w:rFonts w:ascii="Helvetica" w:hAnsi="Helvetica"/>
                          <w:color w:val="000000"/>
                          <w:sz w:val="18"/>
                          <w:szCs w:val="18"/>
                        </w:rPr>
                        <w:t>: le parti libéral démocrate</w:t>
                      </w:r>
                    </w:p>
                  </w:txbxContent>
                </v:textbox>
                <w10:wrap type="tight"/>
              </v:shape>
            </w:pict>
          </mc:Fallback>
        </mc:AlternateContent>
      </w:r>
      <w:r w:rsidR="00660DFB">
        <w:rPr>
          <w:rFonts w:ascii="Helvetica" w:hAnsi="Helvetica"/>
          <w:color w:val="000000"/>
          <w:sz w:val="18"/>
          <w:szCs w:val="18"/>
          <w:lang w:val="en-US"/>
        </w:rPr>
        <w:t xml:space="preserve">- </w:t>
      </w:r>
      <w:r w:rsidR="00660DFB" w:rsidRPr="0074660D">
        <w:rPr>
          <w:rFonts w:ascii="Helvetica" w:hAnsi="Helvetica"/>
          <w:b/>
          <w:bCs/>
          <w:color w:val="000000"/>
          <w:sz w:val="18"/>
          <w:szCs w:val="18"/>
          <w:lang w:val="en-US"/>
        </w:rPr>
        <w:t xml:space="preserve">The </w:t>
      </w:r>
      <w:proofErr w:type="gramStart"/>
      <w:r w:rsidR="00660DFB" w:rsidRPr="0074660D">
        <w:rPr>
          <w:rFonts w:ascii="Helvetica" w:hAnsi="Helvetica"/>
          <w:b/>
          <w:bCs/>
          <w:color w:val="000000"/>
          <w:sz w:val="18"/>
          <w:szCs w:val="18"/>
          <w:lang w:val="en-US"/>
        </w:rPr>
        <w:t>Parties</w:t>
      </w:r>
      <w:r w:rsidR="00660DFB" w:rsidRPr="00F76C3A">
        <w:rPr>
          <w:rFonts w:ascii="Helvetica" w:hAnsi="Helvetica"/>
          <w:color w:val="000000"/>
          <w:sz w:val="18"/>
          <w:szCs w:val="18"/>
          <w:lang w:val="en-US"/>
        </w:rPr>
        <w:t> :</w:t>
      </w:r>
      <w:proofErr w:type="gramEnd"/>
      <w:r w:rsidR="00660DFB">
        <w:rPr>
          <w:rFonts w:ascii="Helvetica" w:hAnsi="Helvetica"/>
          <w:color w:val="000000"/>
          <w:sz w:val="18"/>
          <w:szCs w:val="18"/>
          <w:lang w:val="en-US"/>
        </w:rPr>
        <w:t xml:space="preserve"> </w:t>
      </w:r>
      <w:r w:rsidR="00660DFB" w:rsidRPr="00F76C3A">
        <w:rPr>
          <w:rFonts w:ascii="Helvetica" w:hAnsi="Helvetica"/>
          <w:color w:val="000000"/>
          <w:sz w:val="18"/>
          <w:szCs w:val="18"/>
          <w:lang w:val="en-US"/>
        </w:rPr>
        <w:t>There are two main parties which alternate in government:</w:t>
      </w:r>
      <w:r w:rsidR="00660DFB" w:rsidRPr="00F76C3A">
        <w:rPr>
          <w:rFonts w:ascii="Helvetica" w:hAnsi="Helvetica"/>
          <w:color w:val="000000"/>
          <w:sz w:val="18"/>
          <w:szCs w:val="18"/>
          <w:lang w:val="en-US"/>
        </w:rPr>
        <w:br/>
        <w:t xml:space="preserve">- </w:t>
      </w:r>
      <w:r w:rsidR="00660DFB" w:rsidRPr="00F76C3A">
        <w:rPr>
          <w:rFonts w:ascii="Helvetica" w:hAnsi="Helvetica"/>
          <w:b/>
          <w:bCs/>
          <w:color w:val="000000"/>
          <w:sz w:val="18"/>
          <w:szCs w:val="18"/>
          <w:lang w:val="en-US"/>
        </w:rPr>
        <w:t>The Conservative Party</w:t>
      </w:r>
      <w:r w:rsidR="00660DFB" w:rsidRPr="00F76C3A">
        <w:rPr>
          <w:rFonts w:ascii="Helvetica" w:hAnsi="Helvetica"/>
          <w:color w:val="000000"/>
          <w:sz w:val="18"/>
          <w:szCs w:val="18"/>
          <w:lang w:val="en-US"/>
        </w:rPr>
        <w:t xml:space="preserve">* (also called </w:t>
      </w:r>
      <w:r w:rsidR="00660DFB" w:rsidRPr="0074660D">
        <w:rPr>
          <w:rFonts w:ascii="Helvetica" w:hAnsi="Helvetica"/>
          <w:b/>
          <w:bCs/>
          <w:color w:val="000000"/>
          <w:sz w:val="18"/>
          <w:szCs w:val="18"/>
          <w:lang w:val="en-US"/>
        </w:rPr>
        <w:t>Tory Party</w:t>
      </w:r>
      <w:r w:rsidR="00660DFB" w:rsidRPr="00F76C3A">
        <w:rPr>
          <w:rFonts w:ascii="Helvetica" w:hAnsi="Helvetica"/>
          <w:color w:val="000000"/>
          <w:sz w:val="18"/>
          <w:szCs w:val="18"/>
          <w:lang w:val="en-US"/>
        </w:rPr>
        <w:t>), which traditionally defends right-wing liberal policies* (individualism, tax reduction", mixed economy, private enter-</w:t>
      </w:r>
      <w:proofErr w:type="spellStart"/>
      <w:r w:rsidR="00660DFB" w:rsidRPr="00F76C3A">
        <w:rPr>
          <w:rFonts w:ascii="Helvetica" w:hAnsi="Helvetica"/>
          <w:color w:val="000000"/>
          <w:sz w:val="18"/>
          <w:szCs w:val="18"/>
          <w:lang w:val="en-US"/>
        </w:rPr>
        <w:t>prise</w:t>
      </w:r>
      <w:proofErr w:type="spellEnd"/>
      <w:r w:rsidR="00660DFB" w:rsidRPr="00F76C3A">
        <w:rPr>
          <w:rFonts w:ascii="Helvetica" w:hAnsi="Helvetica"/>
          <w:color w:val="000000"/>
          <w:sz w:val="18"/>
          <w:szCs w:val="18"/>
          <w:lang w:val="en-US"/>
        </w:rPr>
        <w:t>, freedom of choice in education, property ownership).</w:t>
      </w:r>
      <w:r w:rsidR="00660DFB">
        <w:rPr>
          <w:rFonts w:ascii="Helvetica" w:hAnsi="Helvetica"/>
          <w:color w:val="000000"/>
          <w:sz w:val="18"/>
          <w:szCs w:val="18"/>
          <w:lang w:val="en-US"/>
        </w:rPr>
        <w:t xml:space="preserve"> </w:t>
      </w:r>
      <w:r w:rsidR="00660DFB" w:rsidRPr="00F76C3A">
        <w:rPr>
          <w:rFonts w:ascii="Helvetica" w:hAnsi="Helvetica"/>
          <w:color w:val="000000"/>
          <w:sz w:val="18"/>
          <w:szCs w:val="18"/>
          <w:lang w:val="en-US"/>
        </w:rPr>
        <w:t>After David Cameron's election as leader of the party in 2006, "compassionate conservatism" became the motto* of the party.</w:t>
      </w:r>
      <w:r w:rsidR="00660DFB" w:rsidRPr="00F76C3A">
        <w:rPr>
          <w:rFonts w:ascii="Helvetica" w:hAnsi="Helvetica"/>
          <w:color w:val="000000"/>
          <w:sz w:val="18"/>
          <w:szCs w:val="18"/>
          <w:lang w:val="en-US"/>
        </w:rPr>
        <w:br/>
      </w:r>
      <w:r w:rsidR="00660DFB" w:rsidRPr="00F76C3A">
        <w:rPr>
          <w:rFonts w:ascii="Helvetica" w:hAnsi="Helvetica"/>
          <w:b/>
          <w:bCs/>
          <w:color w:val="000000"/>
          <w:sz w:val="18"/>
          <w:szCs w:val="18"/>
          <w:lang w:val="en-US"/>
        </w:rPr>
        <w:t xml:space="preserve">- The </w:t>
      </w:r>
      <w:proofErr w:type="spellStart"/>
      <w:r w:rsidR="00660DFB" w:rsidRPr="00F76C3A">
        <w:rPr>
          <w:rFonts w:ascii="Helvetica" w:hAnsi="Helvetica"/>
          <w:b/>
          <w:bCs/>
          <w:color w:val="000000"/>
          <w:sz w:val="18"/>
          <w:szCs w:val="18"/>
          <w:lang w:val="en-US"/>
        </w:rPr>
        <w:t>Labour</w:t>
      </w:r>
      <w:proofErr w:type="spellEnd"/>
      <w:r w:rsidR="00660DFB" w:rsidRPr="00F76C3A">
        <w:rPr>
          <w:rFonts w:ascii="Helvetica" w:hAnsi="Helvetica"/>
          <w:b/>
          <w:bCs/>
          <w:color w:val="000000"/>
          <w:sz w:val="18"/>
          <w:szCs w:val="18"/>
          <w:lang w:val="en-US"/>
        </w:rPr>
        <w:t xml:space="preserve"> Party</w:t>
      </w:r>
      <w:r w:rsidR="00660DFB" w:rsidRPr="00F76C3A">
        <w:rPr>
          <w:rFonts w:ascii="Helvetica" w:hAnsi="Helvetica"/>
          <w:color w:val="000000"/>
          <w:sz w:val="18"/>
          <w:szCs w:val="18"/>
          <w:lang w:val="en-US"/>
        </w:rPr>
        <w:t xml:space="preserve">*, traditionally the party of the working class, linked to the trade unions*, defending public ownership* and high public spending* on social services and education. With his "third way", however, Tony Blair placed his party, which he called "New </w:t>
      </w:r>
      <w:proofErr w:type="spellStart"/>
      <w:r w:rsidR="00660DFB" w:rsidRPr="00F76C3A">
        <w:rPr>
          <w:rFonts w:ascii="Helvetica" w:hAnsi="Helvetica"/>
          <w:color w:val="000000"/>
          <w:sz w:val="18"/>
          <w:szCs w:val="18"/>
          <w:lang w:val="en-US"/>
        </w:rPr>
        <w:t>Labour</w:t>
      </w:r>
      <w:proofErr w:type="spellEnd"/>
      <w:r w:rsidR="00660DFB" w:rsidRPr="00F76C3A">
        <w:rPr>
          <w:rFonts w:ascii="Helvetica" w:hAnsi="Helvetica"/>
          <w:color w:val="000000"/>
          <w:sz w:val="18"/>
          <w:szCs w:val="18"/>
          <w:lang w:val="en-US"/>
        </w:rPr>
        <w:t xml:space="preserve">", at the </w:t>
      </w:r>
      <w:proofErr w:type="spellStart"/>
      <w:r w:rsidR="00660DFB" w:rsidRPr="00F76C3A">
        <w:rPr>
          <w:rFonts w:ascii="Helvetica" w:hAnsi="Helvetica"/>
          <w:color w:val="000000"/>
          <w:sz w:val="18"/>
          <w:szCs w:val="18"/>
          <w:lang w:val="en-US"/>
        </w:rPr>
        <w:t>centre</w:t>
      </w:r>
      <w:proofErr w:type="spellEnd"/>
      <w:r w:rsidR="00660DFB" w:rsidRPr="00F76C3A">
        <w:rPr>
          <w:rFonts w:ascii="Helvetica" w:hAnsi="Helvetica"/>
          <w:color w:val="000000"/>
          <w:sz w:val="18"/>
          <w:szCs w:val="18"/>
          <w:lang w:val="en-US"/>
        </w:rPr>
        <w:t xml:space="preserve"> of the political spectrum*. The links between the </w:t>
      </w:r>
      <w:proofErr w:type="spellStart"/>
      <w:r w:rsidR="00660DFB" w:rsidRPr="00F76C3A">
        <w:rPr>
          <w:rFonts w:ascii="Helvetica" w:hAnsi="Helvetica"/>
          <w:color w:val="000000"/>
          <w:sz w:val="18"/>
          <w:szCs w:val="18"/>
          <w:lang w:val="en-US"/>
        </w:rPr>
        <w:t>Labour</w:t>
      </w:r>
      <w:proofErr w:type="spellEnd"/>
      <w:r w:rsidR="00660DFB" w:rsidRPr="00F76C3A">
        <w:rPr>
          <w:rFonts w:ascii="Helvetica" w:hAnsi="Helvetica"/>
          <w:color w:val="000000"/>
          <w:sz w:val="18"/>
          <w:szCs w:val="18"/>
          <w:lang w:val="en-US"/>
        </w:rPr>
        <w:t xml:space="preserve"> party and the trade</w:t>
      </w:r>
      <w:r w:rsidR="00660DFB">
        <w:rPr>
          <w:rFonts w:ascii="Helvetica" w:hAnsi="Helvetica"/>
          <w:color w:val="000000"/>
          <w:sz w:val="18"/>
          <w:szCs w:val="18"/>
          <w:lang w:val="en-US"/>
        </w:rPr>
        <w:t xml:space="preserve"> </w:t>
      </w:r>
      <w:r w:rsidR="00660DFB" w:rsidRPr="00F76C3A">
        <w:rPr>
          <w:rFonts w:ascii="Helvetica" w:hAnsi="Helvetica"/>
          <w:color w:val="000000"/>
          <w:sz w:val="18"/>
          <w:szCs w:val="18"/>
          <w:lang w:val="en-US"/>
        </w:rPr>
        <w:t xml:space="preserve">unions were reduced, and the aim was to combine </w:t>
      </w:r>
      <w:proofErr w:type="spellStart"/>
      <w:r w:rsidR="00660DFB" w:rsidRPr="00F76C3A">
        <w:rPr>
          <w:rFonts w:ascii="Helvetica" w:hAnsi="Helvetica"/>
          <w:color w:val="000000"/>
          <w:sz w:val="18"/>
          <w:szCs w:val="18"/>
          <w:lang w:val="en-US"/>
        </w:rPr>
        <w:t>econo</w:t>
      </w:r>
      <w:proofErr w:type="spellEnd"/>
      <w:r w:rsidR="00660DFB" w:rsidRPr="00F76C3A">
        <w:rPr>
          <w:rFonts w:ascii="Helvetica" w:hAnsi="Helvetica"/>
          <w:color w:val="000000"/>
          <w:sz w:val="18"/>
          <w:szCs w:val="18"/>
          <w:lang w:val="en-US"/>
        </w:rPr>
        <w:t>-mic liberalism and social concerns.</w:t>
      </w:r>
      <w:r w:rsidR="00660DFB" w:rsidRPr="00F76C3A">
        <w:rPr>
          <w:rFonts w:ascii="Helvetica" w:hAnsi="Helvetica"/>
          <w:color w:val="000000"/>
          <w:sz w:val="18"/>
          <w:szCs w:val="18"/>
          <w:lang w:val="en-US"/>
        </w:rPr>
        <w:br/>
        <w:t xml:space="preserve">- A third party, </w:t>
      </w:r>
      <w:r w:rsidR="00660DFB" w:rsidRPr="0074660D">
        <w:rPr>
          <w:rFonts w:ascii="Helvetica" w:hAnsi="Helvetica"/>
          <w:b/>
          <w:bCs/>
          <w:color w:val="000000"/>
          <w:sz w:val="18"/>
          <w:szCs w:val="18"/>
          <w:lang w:val="en-US"/>
        </w:rPr>
        <w:t>the Liberal Democrat Party</w:t>
      </w:r>
      <w:r w:rsidR="00660DFB" w:rsidRPr="00F76C3A">
        <w:rPr>
          <w:rFonts w:ascii="Helvetica" w:hAnsi="Helvetica"/>
          <w:color w:val="000000"/>
          <w:sz w:val="18"/>
          <w:szCs w:val="18"/>
          <w:lang w:val="en-US"/>
        </w:rPr>
        <w:t xml:space="preserve">*, which is more liberal, pro-European and in </w:t>
      </w:r>
      <w:proofErr w:type="spellStart"/>
      <w:r w:rsidR="00660DFB" w:rsidRPr="00F76C3A">
        <w:rPr>
          <w:rFonts w:ascii="Helvetica" w:hAnsi="Helvetica"/>
          <w:color w:val="000000"/>
          <w:sz w:val="18"/>
          <w:szCs w:val="18"/>
          <w:lang w:val="en-US"/>
        </w:rPr>
        <w:t>favour</w:t>
      </w:r>
      <w:proofErr w:type="spellEnd"/>
      <w:r w:rsidR="00660DFB" w:rsidRPr="00F76C3A">
        <w:rPr>
          <w:rFonts w:ascii="Helvetica" w:hAnsi="Helvetica"/>
          <w:color w:val="000000"/>
          <w:sz w:val="18"/>
          <w:szCs w:val="18"/>
          <w:lang w:val="en-US"/>
        </w:rPr>
        <w:t xml:space="preserve"> of constitutional reform, has recently played an important part, too. At the moment they have little chance of a majority in Parliament, although they joined a coalition government with the Conservatives after the 2010 general election.</w:t>
      </w:r>
      <w:r w:rsidR="00660DFB" w:rsidRPr="00F76C3A">
        <w:rPr>
          <w:rFonts w:ascii="Helvetica" w:hAnsi="Helvetica"/>
          <w:color w:val="000000"/>
          <w:sz w:val="18"/>
          <w:szCs w:val="18"/>
          <w:lang w:val="en-US"/>
        </w:rPr>
        <w:br/>
        <w:t xml:space="preserve">- </w:t>
      </w:r>
      <w:r w:rsidR="00660DFB" w:rsidRPr="0074660D">
        <w:rPr>
          <w:rFonts w:ascii="Helvetica" w:hAnsi="Helvetica"/>
          <w:b/>
          <w:bCs/>
          <w:color w:val="000000"/>
          <w:sz w:val="18"/>
          <w:szCs w:val="18"/>
          <w:lang w:val="en-US"/>
        </w:rPr>
        <w:t>Other parties</w:t>
      </w:r>
      <w:r w:rsidR="00660DFB" w:rsidRPr="00F76C3A">
        <w:rPr>
          <w:rFonts w:ascii="Helvetica" w:hAnsi="Helvetica"/>
          <w:color w:val="000000"/>
          <w:sz w:val="18"/>
          <w:szCs w:val="18"/>
          <w:lang w:val="en-US"/>
        </w:rPr>
        <w:t xml:space="preserve"> include</w:t>
      </w:r>
      <w:r>
        <w:rPr>
          <w:rFonts w:ascii="Helvetica" w:hAnsi="Helvetica"/>
          <w:color w:val="000000"/>
          <w:sz w:val="18"/>
          <w:szCs w:val="18"/>
          <w:lang w:val="en-US"/>
        </w:rPr>
        <w:t xml:space="preserve"> the </w:t>
      </w:r>
      <w:r w:rsidRPr="00300E75">
        <w:rPr>
          <w:rFonts w:ascii="Helvetica" w:hAnsi="Helvetica"/>
          <w:b/>
          <w:bCs/>
          <w:color w:val="000000"/>
          <w:sz w:val="18"/>
          <w:szCs w:val="18"/>
          <w:lang w:val="en-US"/>
        </w:rPr>
        <w:t xml:space="preserve">Green </w:t>
      </w:r>
      <w:r>
        <w:rPr>
          <w:rFonts w:ascii="Helvetica" w:hAnsi="Helvetica"/>
          <w:b/>
          <w:bCs/>
          <w:color w:val="000000"/>
          <w:sz w:val="18"/>
          <w:szCs w:val="18"/>
          <w:lang w:val="en-US"/>
        </w:rPr>
        <w:t>P</w:t>
      </w:r>
      <w:r w:rsidRPr="00300E75">
        <w:rPr>
          <w:rFonts w:ascii="Helvetica" w:hAnsi="Helvetica"/>
          <w:b/>
          <w:bCs/>
          <w:color w:val="000000"/>
          <w:sz w:val="18"/>
          <w:szCs w:val="18"/>
          <w:lang w:val="en-US"/>
        </w:rPr>
        <w:t>arty</w:t>
      </w:r>
      <w:r>
        <w:rPr>
          <w:rFonts w:ascii="Helvetica" w:hAnsi="Helvetica"/>
          <w:color w:val="000000"/>
          <w:sz w:val="18"/>
          <w:szCs w:val="18"/>
          <w:lang w:val="en-US"/>
        </w:rPr>
        <w:t xml:space="preserve">, </w:t>
      </w:r>
      <w:r w:rsidRPr="00300E75">
        <w:rPr>
          <w:rFonts w:ascii="Helvetica" w:hAnsi="Helvetica"/>
          <w:b/>
          <w:bCs/>
          <w:color w:val="000000"/>
          <w:sz w:val="18"/>
          <w:szCs w:val="18"/>
          <w:lang w:val="en-US"/>
        </w:rPr>
        <w:t>Reform</w:t>
      </w:r>
      <w:r>
        <w:rPr>
          <w:rFonts w:ascii="Helvetica" w:hAnsi="Helvetica"/>
          <w:b/>
          <w:bCs/>
          <w:color w:val="000000"/>
          <w:sz w:val="18"/>
          <w:szCs w:val="18"/>
          <w:lang w:val="en-US"/>
        </w:rPr>
        <w:t xml:space="preserve"> UK</w:t>
      </w:r>
      <w:r>
        <w:rPr>
          <w:rFonts w:ascii="Helvetica" w:hAnsi="Helvetica"/>
          <w:color w:val="000000"/>
          <w:sz w:val="18"/>
          <w:szCs w:val="18"/>
          <w:lang w:val="en-US"/>
        </w:rPr>
        <w:t xml:space="preserve"> (ex-</w:t>
      </w:r>
      <w:r w:rsidRPr="00300E75">
        <w:rPr>
          <w:rFonts w:ascii="Helvetica" w:hAnsi="Helvetica"/>
          <w:b/>
          <w:bCs/>
          <w:color w:val="000000"/>
          <w:sz w:val="18"/>
          <w:szCs w:val="18"/>
          <w:lang w:val="en-US"/>
        </w:rPr>
        <w:t>UKIP</w:t>
      </w:r>
      <w:r>
        <w:rPr>
          <w:rFonts w:ascii="Helvetica" w:hAnsi="Helvetica"/>
          <w:color w:val="000000"/>
          <w:sz w:val="18"/>
          <w:szCs w:val="18"/>
          <w:lang w:val="en-US"/>
        </w:rPr>
        <w:t xml:space="preserve">) its leader. Nigel </w:t>
      </w:r>
      <w:proofErr w:type="gramStart"/>
      <w:r>
        <w:rPr>
          <w:rFonts w:ascii="Helvetica" w:hAnsi="Helvetica"/>
          <w:color w:val="000000"/>
          <w:sz w:val="18"/>
          <w:szCs w:val="18"/>
          <w:lang w:val="en-US"/>
        </w:rPr>
        <w:t xml:space="preserve">Farage, </w:t>
      </w:r>
      <w:r w:rsidR="00660DFB" w:rsidRPr="00F76C3A">
        <w:rPr>
          <w:rFonts w:ascii="Helvetica" w:hAnsi="Helvetica"/>
          <w:color w:val="000000"/>
          <w:sz w:val="18"/>
          <w:szCs w:val="18"/>
          <w:lang w:val="en-US"/>
        </w:rPr>
        <w:t xml:space="preserve"> </w:t>
      </w:r>
      <w:r w:rsidR="00660DFB" w:rsidRPr="0074660D">
        <w:rPr>
          <w:rFonts w:ascii="Helvetica" w:hAnsi="Helvetica"/>
          <w:b/>
          <w:bCs/>
          <w:color w:val="000000"/>
          <w:sz w:val="18"/>
          <w:szCs w:val="18"/>
          <w:lang w:val="en-US"/>
        </w:rPr>
        <w:t>Plaid</w:t>
      </w:r>
      <w:proofErr w:type="gramEnd"/>
      <w:r w:rsidR="00660DFB" w:rsidRPr="0074660D">
        <w:rPr>
          <w:rFonts w:ascii="Helvetica" w:hAnsi="Helvetica"/>
          <w:b/>
          <w:bCs/>
          <w:color w:val="000000"/>
          <w:sz w:val="18"/>
          <w:szCs w:val="18"/>
          <w:lang w:val="en-US"/>
        </w:rPr>
        <w:t xml:space="preserve"> Cymru</w:t>
      </w:r>
      <w:r w:rsidR="00660DFB" w:rsidRPr="00F76C3A">
        <w:rPr>
          <w:rFonts w:ascii="Helvetica" w:hAnsi="Helvetica"/>
          <w:color w:val="000000"/>
          <w:sz w:val="18"/>
          <w:szCs w:val="18"/>
          <w:lang w:val="en-US"/>
        </w:rPr>
        <w:t xml:space="preserve"> (the Welsh nationalist party), the </w:t>
      </w:r>
      <w:r w:rsidR="00660DFB" w:rsidRPr="0074660D">
        <w:rPr>
          <w:rFonts w:ascii="Helvetica" w:hAnsi="Helvetica"/>
          <w:b/>
          <w:bCs/>
          <w:color w:val="000000"/>
          <w:sz w:val="18"/>
          <w:szCs w:val="18"/>
          <w:lang w:val="en-US"/>
        </w:rPr>
        <w:t>SNP</w:t>
      </w:r>
      <w:r w:rsidR="00660DFB" w:rsidRPr="00F76C3A">
        <w:rPr>
          <w:rFonts w:ascii="Helvetica" w:hAnsi="Helvetica"/>
          <w:color w:val="000000"/>
          <w:sz w:val="18"/>
          <w:szCs w:val="18"/>
          <w:lang w:val="en-US"/>
        </w:rPr>
        <w:t xml:space="preserve"> (Scottish National Party), the </w:t>
      </w:r>
      <w:r w:rsidR="00660DFB" w:rsidRPr="0074660D">
        <w:rPr>
          <w:rFonts w:ascii="Helvetica" w:hAnsi="Helvetica"/>
          <w:b/>
          <w:bCs/>
          <w:color w:val="000000"/>
          <w:sz w:val="18"/>
          <w:szCs w:val="18"/>
          <w:lang w:val="en-US"/>
        </w:rPr>
        <w:t>Irish 'Democratic Unionist Party</w:t>
      </w:r>
      <w:r w:rsidR="00660DFB" w:rsidRPr="00F76C3A">
        <w:rPr>
          <w:rFonts w:ascii="Helvetica" w:hAnsi="Helvetica"/>
          <w:color w:val="000000"/>
          <w:sz w:val="18"/>
          <w:szCs w:val="18"/>
          <w:lang w:val="en-US"/>
        </w:rPr>
        <w:t xml:space="preserve">' (for other Irish parties), the extreme right-wing BNP (British National Party) and the Communist Party at the other end of the political spectrum* </w:t>
      </w:r>
    </w:p>
    <w:p w14:paraId="5C9C3192" w14:textId="4A7B8CC7" w:rsidR="00660DFB" w:rsidRPr="00300E75" w:rsidRDefault="00660DFB" w:rsidP="00660DFB">
      <w:pPr>
        <w:rPr>
          <w:rFonts w:ascii="Helvetica" w:hAnsi="Helvetica"/>
          <w:color w:val="000000"/>
          <w:sz w:val="18"/>
          <w:szCs w:val="18"/>
          <w:lang w:val="en-US"/>
        </w:rPr>
      </w:pPr>
    </w:p>
    <w:p w14:paraId="6F26A8B2" w14:textId="77777777" w:rsidR="00660DFB" w:rsidRDefault="00660DFB" w:rsidP="00660DFB">
      <w:pPr>
        <w:rPr>
          <w:rFonts w:ascii="Helvetica" w:hAnsi="Helvetica"/>
          <w:color w:val="000000"/>
          <w:sz w:val="18"/>
          <w:szCs w:val="18"/>
          <w:lang w:val="en-US"/>
        </w:rPr>
      </w:pPr>
      <w:r>
        <w:rPr>
          <w:rFonts w:ascii="Helvetica" w:hAnsi="Helvetica"/>
          <w:color w:val="000000"/>
          <w:sz w:val="18"/>
          <w:szCs w:val="18"/>
          <w:lang w:val="en-US"/>
        </w:rPr>
        <w:t>-</w:t>
      </w:r>
      <w:r w:rsidRPr="00F76C3A">
        <w:rPr>
          <w:rFonts w:ascii="Helvetica" w:hAnsi="Helvetica"/>
          <w:color w:val="000000"/>
          <w:sz w:val="18"/>
          <w:szCs w:val="18"/>
          <w:lang w:val="en-US"/>
        </w:rPr>
        <w:t xml:space="preserve"> </w:t>
      </w:r>
      <w:r w:rsidRPr="0074660D">
        <w:rPr>
          <w:rFonts w:ascii="Helvetica" w:hAnsi="Helvetica"/>
          <w:b/>
          <w:bCs/>
          <w:color w:val="000000"/>
          <w:sz w:val="18"/>
          <w:szCs w:val="18"/>
          <w:lang w:val="en-US"/>
        </w:rPr>
        <w:t>General Elections*</w:t>
      </w:r>
      <w:r w:rsidRPr="00F76C3A">
        <w:rPr>
          <w:rFonts w:ascii="Helvetica" w:hAnsi="Helvetica"/>
          <w:color w:val="000000"/>
          <w:sz w:val="18"/>
          <w:szCs w:val="18"/>
          <w:lang w:val="en-US"/>
        </w:rPr>
        <w:br/>
      </w:r>
      <w:r>
        <w:rPr>
          <w:rFonts w:ascii="Helvetica" w:hAnsi="Helvetica"/>
          <w:color w:val="000000"/>
          <w:sz w:val="18"/>
          <w:szCs w:val="18"/>
          <w:lang w:val="en-US"/>
        </w:rPr>
        <w:t xml:space="preserve">General elections to elect MPs must take </w:t>
      </w:r>
      <w:r w:rsidRPr="00060120">
        <w:rPr>
          <w:rFonts w:ascii="Helvetica" w:hAnsi="Helvetica"/>
          <w:color w:val="000000"/>
          <w:sz w:val="18"/>
          <w:szCs w:val="18"/>
          <w:lang w:val="en-US"/>
        </w:rPr>
        <w:t>place at least every five years, but the Prime Minister can call for new elections any time before the end of five years. The age of voting is 18. The leader of the party which obtains a majority of seats in the House of Commons becomes new PM. The opposition party system (also called First-past-the-post System</w:t>
      </w:r>
      <w:proofErr w:type="gramStart"/>
      <w:r w:rsidRPr="00060120">
        <w:rPr>
          <w:rFonts w:ascii="Helvetica" w:hAnsi="Helvetica"/>
          <w:color w:val="000000"/>
          <w:sz w:val="18"/>
          <w:szCs w:val="18"/>
          <w:lang w:val="en-US"/>
        </w:rPr>
        <w:t>) :</w:t>
      </w:r>
      <w:proofErr w:type="gramEnd"/>
      <w:r w:rsidRPr="00060120">
        <w:rPr>
          <w:rFonts w:ascii="Helvetica" w:hAnsi="Helvetica"/>
          <w:color w:val="000000"/>
          <w:sz w:val="18"/>
          <w:szCs w:val="18"/>
          <w:lang w:val="en-US"/>
        </w:rPr>
        <w:t xml:space="preserve"> the candidate who obtains the largest number of votes is elected</w:t>
      </w:r>
      <w:r>
        <w:rPr>
          <w:rFonts w:ascii="Helvetica" w:hAnsi="Helvetica"/>
          <w:color w:val="000000"/>
          <w:sz w:val="18"/>
          <w:szCs w:val="18"/>
          <w:lang w:val="en-US"/>
        </w:rPr>
        <w:t xml:space="preserve">. </w:t>
      </w:r>
      <w:r w:rsidRPr="00F76C3A">
        <w:rPr>
          <w:rFonts w:ascii="Helvetica" w:hAnsi="Helvetica"/>
          <w:color w:val="000000"/>
          <w:sz w:val="18"/>
          <w:szCs w:val="18"/>
          <w:lang w:val="en-US"/>
        </w:rPr>
        <w:br/>
      </w:r>
      <w:r w:rsidRPr="00F76C3A">
        <w:rPr>
          <w:rFonts w:ascii="Helvetica" w:hAnsi="Helvetica"/>
          <w:color w:val="000000"/>
          <w:sz w:val="18"/>
          <w:szCs w:val="18"/>
          <w:lang w:val="en-US"/>
        </w:rPr>
        <w:br/>
        <w:t xml:space="preserve">This voting system partly explains why only two main parties dominate British </w:t>
      </w:r>
      <w:proofErr w:type="spellStart"/>
      <w:r w:rsidRPr="00F76C3A">
        <w:rPr>
          <w:rFonts w:ascii="Helvetica" w:hAnsi="Helvetica"/>
          <w:color w:val="000000"/>
          <w:sz w:val="18"/>
          <w:szCs w:val="18"/>
          <w:lang w:val="en-US"/>
        </w:rPr>
        <w:t>poli</w:t>
      </w:r>
      <w:proofErr w:type="spellEnd"/>
      <w:r w:rsidRPr="00F76C3A">
        <w:rPr>
          <w:rFonts w:ascii="Helvetica" w:hAnsi="Helvetica"/>
          <w:color w:val="000000"/>
          <w:sz w:val="18"/>
          <w:szCs w:val="18"/>
          <w:lang w:val="en-US"/>
        </w:rPr>
        <w:t>-tics, as is reflected in the adversarial architecture of the House of Commons, with two sides facing each other. Many have asked for proportional representation* to be introduced. In a 2011 referendum, British voters rejected plans to replace the first-past-the-post electoral system for the House of Commons with the alternative vote (AV) system. The change was part of the Liberal Democrats' platform, but was strongly opposed by Prime Minister Cameron, his argument being that such a system would reduce the majority and power of any government.</w:t>
      </w:r>
      <w:r>
        <w:rPr>
          <w:rFonts w:ascii="Helvetica" w:hAnsi="Helvetica"/>
          <w:color w:val="000000"/>
          <w:sz w:val="18"/>
          <w:szCs w:val="18"/>
          <w:lang w:val="en-US"/>
        </w:rPr>
        <w:t xml:space="preserve"> </w:t>
      </w:r>
      <w:r w:rsidRPr="00F76C3A">
        <w:rPr>
          <w:rFonts w:ascii="Helvetica" w:hAnsi="Helvetica"/>
          <w:color w:val="000000"/>
          <w:sz w:val="18"/>
          <w:szCs w:val="18"/>
          <w:lang w:val="en-US"/>
        </w:rPr>
        <w:t>There can also be by-elections* if a seat becomes vacant after an MP dies or resigns.</w:t>
      </w:r>
      <w:r w:rsidRPr="00F76C3A">
        <w:rPr>
          <w:rFonts w:ascii="Helvetica" w:hAnsi="Helvetica"/>
          <w:color w:val="000000"/>
          <w:sz w:val="18"/>
          <w:szCs w:val="18"/>
          <w:lang w:val="en-US"/>
        </w:rPr>
        <w:br/>
      </w:r>
    </w:p>
    <w:p w14:paraId="39229BC4" w14:textId="77777777" w:rsidR="00660DFB" w:rsidRPr="0013602A" w:rsidRDefault="00660DFB" w:rsidP="00660DFB">
      <w:pPr>
        <w:pStyle w:val="Sansinterligne"/>
        <w:shd w:val="clear" w:color="auto" w:fill="A1CED9"/>
        <w:jc w:val="both"/>
        <w:rPr>
          <w:rFonts w:ascii="Cambria" w:eastAsia="Times New Roman" w:hAnsi="Cambria" w:cs="Times New Roman"/>
          <w:b/>
          <w:bCs/>
          <w:sz w:val="28"/>
          <w:szCs w:val="28"/>
          <w:lang w:val="en-US" w:eastAsia="fr-FR"/>
        </w:rPr>
      </w:pPr>
      <w:r>
        <w:rPr>
          <w:rFonts w:ascii="Cambria" w:eastAsia="Times New Roman" w:hAnsi="Cambria" w:cs="Times New Roman"/>
          <w:b/>
          <w:bCs/>
          <w:sz w:val="28"/>
          <w:szCs w:val="28"/>
          <w:lang w:val="en-US" w:eastAsia="fr-FR"/>
        </w:rPr>
        <w:t>INFORMATION SHEET 3: MULTICULTURALISM IN THE UK</w:t>
      </w:r>
    </w:p>
    <w:p w14:paraId="7FBE85A4" w14:textId="77777777" w:rsidR="00660DFB" w:rsidRDefault="00660DFB" w:rsidP="00660DFB">
      <w:pPr>
        <w:rPr>
          <w:rFonts w:ascii="Helvetica" w:hAnsi="Helvetica"/>
          <w:color w:val="000000"/>
          <w:sz w:val="18"/>
          <w:szCs w:val="18"/>
          <w:lang w:val="en-US"/>
        </w:rPr>
      </w:pPr>
      <w:r w:rsidRPr="00F76C3A">
        <w:rPr>
          <w:rFonts w:ascii="Helvetica" w:hAnsi="Helvetica"/>
          <w:color w:val="000000"/>
          <w:sz w:val="18"/>
          <w:szCs w:val="18"/>
          <w:lang w:val="en-US"/>
        </w:rPr>
        <w:br/>
        <w:t xml:space="preserve">The arrival of many immigrants in the last two decades (increasingly from Africa rather than from Commonwealth countries as </w:t>
      </w:r>
      <w:r>
        <w:rPr>
          <w:rFonts w:ascii="Helvetica" w:hAnsi="Helvetica"/>
          <w:color w:val="000000"/>
          <w:sz w:val="18"/>
          <w:szCs w:val="18"/>
          <w:lang w:val="en-US"/>
        </w:rPr>
        <w:t>e</w:t>
      </w:r>
      <w:r w:rsidRPr="00F76C3A">
        <w:rPr>
          <w:rFonts w:ascii="Helvetica" w:hAnsi="Helvetica"/>
          <w:color w:val="000000"/>
          <w:sz w:val="18"/>
          <w:szCs w:val="18"/>
          <w:lang w:val="en-US"/>
        </w:rPr>
        <w:t>arlier) has had a visible impact on the face of the country. London, which attracts more foreigners than the rest of the country is full of ethnic restaurants, temples and mosques, giving it a truly multi-ethnic feel.</w:t>
      </w:r>
      <w:r w:rsidRPr="00F76C3A">
        <w:rPr>
          <w:rFonts w:ascii="Helvetica" w:hAnsi="Helvetica"/>
          <w:color w:val="000000"/>
          <w:sz w:val="18"/>
          <w:szCs w:val="18"/>
          <w:lang w:val="en-US"/>
        </w:rPr>
        <w:br/>
        <w:t>Until quite recently, Bri</w:t>
      </w:r>
      <w:r>
        <w:rPr>
          <w:rFonts w:ascii="Helvetica" w:hAnsi="Helvetica"/>
          <w:color w:val="000000"/>
          <w:sz w:val="18"/>
          <w:szCs w:val="18"/>
          <w:lang w:val="en-US"/>
        </w:rPr>
        <w:t>t</w:t>
      </w:r>
      <w:r w:rsidRPr="00F76C3A">
        <w:rPr>
          <w:rFonts w:ascii="Helvetica" w:hAnsi="Helvetica"/>
          <w:color w:val="000000"/>
          <w:sz w:val="18"/>
          <w:szCs w:val="18"/>
          <w:lang w:val="en-US"/>
        </w:rPr>
        <w:t>ain prided itself on" its good race relations and on being a multicultural model.</w:t>
      </w:r>
      <w:r w:rsidRPr="00F76C3A">
        <w:rPr>
          <w:rFonts w:ascii="Helvetica" w:hAnsi="Helvetica"/>
          <w:color w:val="000000"/>
          <w:sz w:val="18"/>
          <w:szCs w:val="18"/>
          <w:lang w:val="en-US"/>
        </w:rPr>
        <w:br/>
        <w:t>But the image of a tolerant multi-racial Britain is being eroded by</w:t>
      </w:r>
      <w:r w:rsidRPr="00F76C3A">
        <w:rPr>
          <w:rFonts w:ascii="Helvetica" w:hAnsi="Helvetica"/>
          <w:color w:val="000000"/>
          <w:sz w:val="18"/>
          <w:szCs w:val="18"/>
          <w:lang w:val="en-US"/>
        </w:rPr>
        <w:br/>
        <w:t xml:space="preserve">- instances of racial tension (for instance the race riots" in the north of England in 2001), partly </w:t>
      </w:r>
      <w:proofErr w:type="spellStart"/>
      <w:r w:rsidRPr="00F76C3A">
        <w:rPr>
          <w:rFonts w:ascii="Helvetica" w:hAnsi="Helvetica"/>
          <w:color w:val="000000"/>
          <w:sz w:val="18"/>
          <w:szCs w:val="18"/>
          <w:lang w:val="en-US"/>
        </w:rPr>
        <w:t>fuelled</w:t>
      </w:r>
      <w:proofErr w:type="spellEnd"/>
      <w:r w:rsidRPr="00F76C3A">
        <w:rPr>
          <w:rFonts w:ascii="Helvetica" w:hAnsi="Helvetica"/>
          <w:color w:val="000000"/>
          <w:sz w:val="18"/>
          <w:szCs w:val="18"/>
          <w:lang w:val="en-US"/>
        </w:rPr>
        <w:t xml:space="preserve"> by" tabloids such as The Sun which feed the prejudice* that most immigrants are cheats, parasites and criminals.</w:t>
      </w:r>
      <w:r w:rsidRPr="00F76C3A">
        <w:rPr>
          <w:rFonts w:ascii="Helvetica" w:hAnsi="Helvetica"/>
          <w:color w:val="000000"/>
          <w:sz w:val="18"/>
          <w:szCs w:val="18"/>
          <w:lang w:val="en-US"/>
        </w:rPr>
        <w:br/>
        <w:t xml:space="preserve">- the discovery, in 2005, that such communities had been </w:t>
      </w:r>
      <w:proofErr w:type="spellStart"/>
      <w:r w:rsidRPr="00F76C3A">
        <w:rPr>
          <w:rFonts w:ascii="Helvetica" w:hAnsi="Helvetica"/>
          <w:color w:val="000000"/>
          <w:sz w:val="18"/>
          <w:szCs w:val="18"/>
          <w:lang w:val="en-US"/>
        </w:rPr>
        <w:t>harbouring</w:t>
      </w:r>
      <w:proofErr w:type="spellEnd"/>
      <w:r w:rsidRPr="00F76C3A">
        <w:rPr>
          <w:rFonts w:ascii="Helvetica" w:hAnsi="Helvetica"/>
          <w:color w:val="000000"/>
          <w:sz w:val="18"/>
          <w:szCs w:val="18"/>
          <w:lang w:val="en-US"/>
        </w:rPr>
        <w:t>* Islamist</w:t>
      </w:r>
      <w:r w:rsidRPr="00F76C3A">
        <w:rPr>
          <w:rFonts w:ascii="Helvetica" w:hAnsi="Helvetica"/>
          <w:color w:val="000000"/>
          <w:sz w:val="18"/>
          <w:szCs w:val="18"/>
          <w:lang w:val="en-US"/>
        </w:rPr>
        <w:br/>
        <w:t>- several terrorist attacks in Manchester and London in 2017</w:t>
      </w:r>
      <w:r w:rsidRPr="00F76C3A">
        <w:rPr>
          <w:rFonts w:ascii="Helvetica" w:hAnsi="Helvetica"/>
          <w:color w:val="000000"/>
          <w:sz w:val="18"/>
          <w:szCs w:val="18"/>
          <w:lang w:val="en-US"/>
        </w:rPr>
        <w:br/>
        <w:t>- the rising number of immigrants</w:t>
      </w:r>
      <w:r w:rsidRPr="00F76C3A">
        <w:rPr>
          <w:rFonts w:ascii="Helvetica" w:hAnsi="Helvetica"/>
          <w:color w:val="000000"/>
          <w:sz w:val="18"/>
          <w:szCs w:val="18"/>
          <w:lang w:val="en-US"/>
        </w:rPr>
        <w:br/>
        <w:t>- fears that British identity is now under threat. By encouraging new immigrants to keep their identities instead of merging into* a single British one, the government's policy has led to what has been called "plural monoculturalism"*, that is to say communities living next to each other without really communicating.</w:t>
      </w:r>
      <w:r w:rsidRPr="00F76C3A">
        <w:rPr>
          <w:rFonts w:ascii="Helvetica" w:hAnsi="Helvetica"/>
          <w:color w:val="000000"/>
          <w:sz w:val="18"/>
          <w:szCs w:val="18"/>
          <w:lang w:val="en-US"/>
        </w:rPr>
        <w:br/>
      </w:r>
    </w:p>
    <w:p w14:paraId="4B19E3CE" w14:textId="4FAC6C62" w:rsidR="00660DFB" w:rsidRDefault="00660DFB" w:rsidP="00660DFB">
      <w:pPr>
        <w:rPr>
          <w:rFonts w:ascii="Helvetica" w:hAnsi="Helvetica"/>
          <w:color w:val="000000"/>
          <w:sz w:val="18"/>
          <w:szCs w:val="18"/>
          <w:lang w:val="en-US"/>
        </w:rPr>
      </w:pPr>
      <w:r w:rsidRPr="00F76C3A">
        <w:rPr>
          <w:rFonts w:ascii="Helvetica" w:hAnsi="Helvetica"/>
          <w:color w:val="000000"/>
          <w:sz w:val="18"/>
          <w:szCs w:val="18"/>
          <w:lang w:val="en-US"/>
        </w:rPr>
        <w:t>However, multiculturalism has undeniably enriched British society; literature, the theatre, music, films and food - all now reflect the influence of diverse cultures.</w:t>
      </w:r>
      <w:r>
        <w:rPr>
          <w:rFonts w:ascii="Helvetica" w:hAnsi="Helvetica"/>
          <w:color w:val="000000"/>
          <w:sz w:val="18"/>
          <w:szCs w:val="18"/>
          <w:lang w:val="en-US"/>
        </w:rPr>
        <w:t xml:space="preserve"> </w:t>
      </w:r>
      <w:r w:rsidRPr="00F76C3A">
        <w:rPr>
          <w:rFonts w:ascii="Helvetica" w:hAnsi="Helvetica"/>
          <w:color w:val="000000"/>
          <w:sz w:val="18"/>
          <w:szCs w:val="18"/>
          <w:lang w:val="en-US"/>
        </w:rPr>
        <w:t>The subject of immigration is there</w:t>
      </w:r>
      <w:r w:rsidR="004061B7">
        <w:rPr>
          <w:rFonts w:ascii="Helvetica" w:hAnsi="Helvetica"/>
          <w:color w:val="000000"/>
          <w:sz w:val="18"/>
          <w:szCs w:val="18"/>
          <w:lang w:val="en-US"/>
        </w:rPr>
        <w:t>fore a highly contentious issue</w:t>
      </w:r>
      <w:r w:rsidRPr="00F76C3A">
        <w:rPr>
          <w:rFonts w:ascii="Helvetica" w:hAnsi="Helvetica"/>
          <w:color w:val="000000"/>
          <w:sz w:val="18"/>
          <w:szCs w:val="18"/>
          <w:lang w:val="en-US"/>
        </w:rPr>
        <w:t>, and one which greatly concerns most Britons.</w:t>
      </w:r>
      <w:r>
        <w:rPr>
          <w:rFonts w:ascii="Helvetica" w:hAnsi="Helvetica"/>
          <w:color w:val="000000"/>
          <w:sz w:val="18"/>
          <w:szCs w:val="18"/>
          <w:lang w:val="en-US"/>
        </w:rPr>
        <w:t xml:space="preserve"> </w:t>
      </w:r>
      <w:r w:rsidRPr="00F76C3A">
        <w:rPr>
          <w:rFonts w:ascii="Helvetica" w:hAnsi="Helvetica"/>
          <w:color w:val="000000"/>
          <w:sz w:val="18"/>
          <w:szCs w:val="18"/>
          <w:lang w:val="en-US"/>
        </w:rPr>
        <w:t>The government has recently tried to encourage some legal immigration (that of skilled foreigners or of workers coming at the request of emp</w:t>
      </w:r>
      <w:r w:rsidR="00C376F8">
        <w:rPr>
          <w:rFonts w:ascii="Helvetica" w:hAnsi="Helvetica"/>
          <w:color w:val="000000"/>
          <w:sz w:val="18"/>
          <w:szCs w:val="18"/>
          <w:lang w:val="en-US"/>
        </w:rPr>
        <w:t>loyers) while tight</w:t>
      </w:r>
      <w:r w:rsidR="004061B7">
        <w:rPr>
          <w:rFonts w:ascii="Helvetica" w:hAnsi="Helvetica"/>
          <w:color w:val="000000"/>
          <w:sz w:val="18"/>
          <w:szCs w:val="18"/>
          <w:lang w:val="en-US"/>
        </w:rPr>
        <w:t>ening rules</w:t>
      </w:r>
      <w:r w:rsidRPr="00F76C3A">
        <w:rPr>
          <w:rFonts w:ascii="Helvetica" w:hAnsi="Helvetica"/>
          <w:color w:val="000000"/>
          <w:sz w:val="18"/>
          <w:szCs w:val="18"/>
          <w:lang w:val="en-US"/>
        </w:rPr>
        <w:t xml:space="preserve"> about other foreign work</w:t>
      </w:r>
      <w:r w:rsidR="004061B7">
        <w:rPr>
          <w:rFonts w:ascii="Helvetica" w:hAnsi="Helvetica"/>
          <w:color w:val="000000"/>
          <w:sz w:val="18"/>
          <w:szCs w:val="18"/>
          <w:lang w:val="en-US"/>
        </w:rPr>
        <w:t>ers and trying to clamp down on</w:t>
      </w:r>
      <w:r w:rsidRPr="00F76C3A">
        <w:rPr>
          <w:rFonts w:ascii="Helvetica" w:hAnsi="Helvetica"/>
          <w:color w:val="000000"/>
          <w:sz w:val="18"/>
          <w:szCs w:val="18"/>
          <w:lang w:val="en-US"/>
        </w:rPr>
        <w:t xml:space="preserve"> illegal immigration*. Weal</w:t>
      </w:r>
      <w:r>
        <w:rPr>
          <w:rFonts w:ascii="Helvetica" w:hAnsi="Helvetica"/>
          <w:color w:val="000000"/>
          <w:sz w:val="18"/>
          <w:szCs w:val="18"/>
          <w:lang w:val="en-US"/>
        </w:rPr>
        <w:t>t</w:t>
      </w:r>
      <w:r w:rsidRPr="00F76C3A">
        <w:rPr>
          <w:rFonts w:ascii="Helvetica" w:hAnsi="Helvetica"/>
          <w:color w:val="000000"/>
          <w:sz w:val="18"/>
          <w:szCs w:val="18"/>
          <w:lang w:val="en-US"/>
        </w:rPr>
        <w:t>hy migrants who invest large sums in Britain can also apply for permanent residence</w:t>
      </w:r>
      <w:r>
        <w:rPr>
          <w:rFonts w:ascii="Helvetica" w:hAnsi="Helvetica"/>
          <w:color w:val="000000"/>
          <w:sz w:val="18"/>
          <w:szCs w:val="18"/>
          <w:lang w:val="en-US"/>
        </w:rPr>
        <w:t>.</w:t>
      </w:r>
    </w:p>
    <w:p w14:paraId="3B454029" w14:textId="6A7E150F" w:rsidR="00660DFB" w:rsidRDefault="00660DFB" w:rsidP="00660DFB">
      <w:pPr>
        <w:rPr>
          <w:rFonts w:ascii="Helvetica" w:hAnsi="Helvetica"/>
          <w:color w:val="000000"/>
          <w:sz w:val="18"/>
          <w:szCs w:val="18"/>
          <w:lang w:val="en-US"/>
        </w:rPr>
      </w:pPr>
    </w:p>
    <w:p w14:paraId="2AEFB4A7" w14:textId="71821716" w:rsidR="00660DFB" w:rsidRPr="00E134D7" w:rsidRDefault="00660DFB" w:rsidP="00660DFB">
      <w:pPr>
        <w:rPr>
          <w:rFonts w:ascii="Helvetica" w:hAnsi="Helvetica"/>
          <w:color w:val="000000"/>
          <w:sz w:val="18"/>
          <w:szCs w:val="18"/>
          <w:lang w:val="en-US"/>
        </w:rPr>
      </w:pPr>
      <w:r w:rsidRPr="00F76C3A">
        <w:rPr>
          <w:rFonts w:ascii="Helvetica" w:hAnsi="Helvetica"/>
          <w:color w:val="000000"/>
          <w:sz w:val="18"/>
          <w:szCs w:val="18"/>
          <w:lang w:val="en-US"/>
        </w:rPr>
        <w:t>The migrant crisis in Europe and the controversy around Brexit and immigration have led many to feel that the UK has recently become less tolerant and open to other cultures and religious values.</w:t>
      </w:r>
      <w:r>
        <w:rPr>
          <w:rFonts w:ascii="Helvetica" w:hAnsi="Helvetica"/>
          <w:color w:val="000000"/>
          <w:sz w:val="18"/>
          <w:szCs w:val="18"/>
          <w:lang w:val="en-US"/>
        </w:rPr>
        <w:t xml:space="preserve"> </w:t>
      </w:r>
      <w:r w:rsidRPr="00F76C3A">
        <w:rPr>
          <w:rFonts w:ascii="Helvetica" w:hAnsi="Helvetica"/>
          <w:color w:val="000000"/>
          <w:sz w:val="18"/>
          <w:szCs w:val="18"/>
          <w:lang w:val="en-US"/>
        </w:rPr>
        <w:t>Britain's immigration system is also now changing. Fewer immigrants come from the EU, more come from the rest of the world (particularly from China and</w:t>
      </w:r>
      <w:r>
        <w:rPr>
          <w:rFonts w:ascii="Helvetica" w:hAnsi="Helvetica"/>
          <w:color w:val="000000"/>
          <w:sz w:val="18"/>
          <w:szCs w:val="18"/>
          <w:lang w:val="en-US"/>
        </w:rPr>
        <w:t xml:space="preserve"> </w:t>
      </w:r>
      <w:r w:rsidRPr="00F76C3A">
        <w:rPr>
          <w:rFonts w:ascii="Helvetica" w:hAnsi="Helvetica"/>
          <w:color w:val="000000"/>
          <w:sz w:val="18"/>
          <w:szCs w:val="18"/>
          <w:lang w:val="en-US"/>
        </w:rPr>
        <w:t>India) and tend to be skilled.</w:t>
      </w:r>
      <w:r w:rsidRPr="00F76C3A">
        <w:rPr>
          <w:rFonts w:ascii="Helvetica" w:hAnsi="Helvetica"/>
          <w:color w:val="000000"/>
          <w:sz w:val="18"/>
          <w:szCs w:val="18"/>
          <w:lang w:val="en-US"/>
        </w:rPr>
        <w:br/>
      </w:r>
    </w:p>
    <w:p w14:paraId="7F54276F" w14:textId="4F45A210" w:rsidR="00FA5E75" w:rsidRDefault="00FA5E75">
      <w:pPr>
        <w:rPr>
          <w:lang w:val="en-US"/>
        </w:rPr>
      </w:pPr>
      <w:r>
        <w:rPr>
          <w:rFonts w:ascii="Helvetica" w:hAnsi="Helvetica"/>
          <w:noProof/>
          <w:color w:val="000000"/>
          <w:sz w:val="18"/>
          <w:szCs w:val="18"/>
          <w:lang w:eastAsia="fr-FR"/>
          <w14:ligatures w14:val="standardContextual"/>
        </w:rPr>
        <mc:AlternateContent>
          <mc:Choice Requires="wps">
            <w:drawing>
              <wp:anchor distT="0" distB="0" distL="114300" distR="114300" simplePos="0" relativeHeight="251664384" behindDoc="0" locked="0" layoutInCell="1" allowOverlap="1" wp14:anchorId="2AC2E060" wp14:editId="3D6731C7">
                <wp:simplePos x="0" y="0"/>
                <wp:positionH relativeFrom="column">
                  <wp:posOffset>-5080</wp:posOffset>
                </wp:positionH>
                <wp:positionV relativeFrom="paragraph">
                  <wp:posOffset>48895</wp:posOffset>
                </wp:positionV>
                <wp:extent cx="6134100" cy="514350"/>
                <wp:effectExtent l="0" t="0" r="38100" b="19050"/>
                <wp:wrapNone/>
                <wp:docPr id="843285308" name="Rectangle 6"/>
                <wp:cNvGraphicFramePr/>
                <a:graphic xmlns:a="http://schemas.openxmlformats.org/drawingml/2006/main">
                  <a:graphicData uri="http://schemas.microsoft.com/office/word/2010/wordprocessingShape">
                    <wps:wsp>
                      <wps:cNvSpPr/>
                      <wps:spPr>
                        <a:xfrm>
                          <a:off x="0" y="0"/>
                          <a:ext cx="6134100" cy="514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301516" w14:textId="77777777" w:rsidR="00B813E3" w:rsidRPr="00E36C85" w:rsidRDefault="00B813E3" w:rsidP="00B813E3">
                            <w:pPr>
                              <w:rPr>
                                <w:rFonts w:ascii="Helvetica" w:hAnsi="Helvetica"/>
                                <w:color w:val="000000"/>
                                <w:sz w:val="18"/>
                                <w:szCs w:val="18"/>
                              </w:rPr>
                            </w:pPr>
                            <w:proofErr w:type="gramStart"/>
                            <w:r w:rsidRPr="00E36C85">
                              <w:rPr>
                                <w:rFonts w:ascii="Helvetica" w:hAnsi="Helvetica"/>
                                <w:b/>
                                <w:bCs/>
                                <w:color w:val="000000"/>
                                <w:sz w:val="18"/>
                                <w:szCs w:val="18"/>
                              </w:rPr>
                              <w:t>VOC:</w:t>
                            </w:r>
                            <w:proofErr w:type="gramEnd"/>
                            <w:r w:rsidRPr="00E36C85">
                              <w:rPr>
                                <w:rFonts w:ascii="Helvetica" w:hAnsi="Helvetica"/>
                                <w:b/>
                                <w:bCs/>
                                <w:color w:val="000000"/>
                                <w:sz w:val="18"/>
                                <w:szCs w:val="18"/>
                              </w:rPr>
                              <w:t xml:space="preserve"> to </w:t>
                            </w:r>
                            <w:proofErr w:type="spellStart"/>
                            <w:r w:rsidRPr="00E36C85">
                              <w:rPr>
                                <w:rFonts w:ascii="Helvetica" w:hAnsi="Helvetica"/>
                                <w:b/>
                                <w:bCs/>
                                <w:color w:val="000000"/>
                                <w:sz w:val="18"/>
                                <w:szCs w:val="18"/>
                              </w:rPr>
                              <w:t>pride</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oneself</w:t>
                            </w:r>
                            <w:proofErr w:type="spellEnd"/>
                            <w:r w:rsidRPr="00E36C85">
                              <w:rPr>
                                <w:rFonts w:ascii="Helvetica" w:hAnsi="Helvetica"/>
                                <w:b/>
                                <w:bCs/>
                                <w:color w:val="000000"/>
                                <w:sz w:val="18"/>
                                <w:szCs w:val="18"/>
                              </w:rPr>
                              <w:t xml:space="preserve"> on</w:t>
                            </w:r>
                            <w:r w:rsidRPr="00E36C85">
                              <w:rPr>
                                <w:rFonts w:ascii="Helvetica" w:hAnsi="Helvetica"/>
                                <w:color w:val="000000"/>
                                <w:sz w:val="18"/>
                                <w:szCs w:val="18"/>
                              </w:rPr>
                              <w:t>: s'</w:t>
                            </w:r>
                            <w:proofErr w:type="spellStart"/>
                            <w:r w:rsidRPr="00E36C85">
                              <w:rPr>
                                <w:rFonts w:ascii="Helvetica" w:hAnsi="Helvetica"/>
                                <w:color w:val="000000"/>
                                <w:sz w:val="18"/>
                                <w:szCs w:val="18"/>
                              </w:rPr>
                              <w:t>enorgueilir</w:t>
                            </w:r>
                            <w:proofErr w:type="spellEnd"/>
                            <w:r w:rsidRPr="00E36C85">
                              <w:rPr>
                                <w:rFonts w:ascii="Helvetica" w:hAnsi="Helvetica"/>
                                <w:color w:val="000000"/>
                                <w:sz w:val="18"/>
                                <w:szCs w:val="18"/>
                              </w:rPr>
                              <w:t xml:space="preserve"> de; </w:t>
                            </w:r>
                            <w:r w:rsidRPr="00E36C85">
                              <w:rPr>
                                <w:rFonts w:ascii="Helvetica" w:hAnsi="Helvetica"/>
                                <w:b/>
                                <w:bCs/>
                                <w:color w:val="000000"/>
                                <w:sz w:val="18"/>
                                <w:szCs w:val="18"/>
                              </w:rPr>
                              <w:t xml:space="preserve">race </w:t>
                            </w:r>
                            <w:proofErr w:type="spellStart"/>
                            <w:r w:rsidRPr="00E36C85">
                              <w:rPr>
                                <w:rFonts w:ascii="Helvetica" w:hAnsi="Helvetica"/>
                                <w:b/>
                                <w:bCs/>
                                <w:color w:val="000000"/>
                                <w:sz w:val="18"/>
                                <w:szCs w:val="18"/>
                              </w:rPr>
                              <w:t>riots</w:t>
                            </w:r>
                            <w:proofErr w:type="spellEnd"/>
                            <w:r w:rsidRPr="00E36C85">
                              <w:rPr>
                                <w:rFonts w:ascii="Helvetica" w:hAnsi="Helvetica"/>
                                <w:color w:val="000000"/>
                                <w:sz w:val="18"/>
                                <w:szCs w:val="18"/>
                              </w:rPr>
                              <w:t xml:space="preserve">: des émeutes raciales; </w:t>
                            </w:r>
                            <w:proofErr w:type="spellStart"/>
                            <w:r w:rsidRPr="00E36C85">
                              <w:rPr>
                                <w:rFonts w:ascii="Helvetica" w:hAnsi="Helvetica"/>
                                <w:b/>
                                <w:bCs/>
                                <w:color w:val="000000"/>
                                <w:sz w:val="18"/>
                                <w:szCs w:val="18"/>
                              </w:rPr>
                              <w:t>fuelled</w:t>
                            </w:r>
                            <w:proofErr w:type="spellEnd"/>
                            <w:r w:rsidRPr="00E36C85">
                              <w:rPr>
                                <w:rFonts w:ascii="Helvetica" w:hAnsi="Helvetica"/>
                                <w:b/>
                                <w:bCs/>
                                <w:color w:val="000000"/>
                                <w:sz w:val="18"/>
                                <w:szCs w:val="18"/>
                              </w:rPr>
                              <w:t xml:space="preserve"> by</w:t>
                            </w:r>
                            <w:r w:rsidRPr="00E36C85">
                              <w:rPr>
                                <w:rFonts w:ascii="Helvetica" w:hAnsi="Helvetica"/>
                                <w:color w:val="000000"/>
                                <w:sz w:val="18"/>
                                <w:szCs w:val="18"/>
                              </w:rPr>
                              <w:t xml:space="preserve">: alimenté par, </w:t>
                            </w:r>
                            <w:r w:rsidRPr="00E36C85">
                              <w:rPr>
                                <w:rFonts w:ascii="Helvetica" w:hAnsi="Helvetica"/>
                                <w:b/>
                                <w:bCs/>
                                <w:color w:val="000000"/>
                                <w:sz w:val="18"/>
                                <w:szCs w:val="18"/>
                              </w:rPr>
                              <w:t xml:space="preserve">a </w:t>
                            </w:r>
                            <w:proofErr w:type="spellStart"/>
                            <w:r w:rsidRPr="00E36C85">
                              <w:rPr>
                                <w:rFonts w:ascii="Helvetica" w:hAnsi="Helvetica"/>
                                <w:b/>
                                <w:bCs/>
                                <w:color w:val="000000"/>
                                <w:sz w:val="18"/>
                                <w:szCs w:val="18"/>
                              </w:rPr>
                              <w:t>prejudice</w:t>
                            </w:r>
                            <w:proofErr w:type="spellEnd"/>
                            <w:r w:rsidRPr="00E36C85">
                              <w:rPr>
                                <w:rFonts w:ascii="Helvetica" w:hAnsi="Helvetica"/>
                                <w:color w:val="000000"/>
                                <w:sz w:val="18"/>
                                <w:szCs w:val="18"/>
                              </w:rPr>
                              <w:t xml:space="preserve">: un préjugé; </w:t>
                            </w:r>
                            <w:r w:rsidRPr="00E36C85">
                              <w:rPr>
                                <w:rFonts w:ascii="Helvetica" w:hAnsi="Helvetica"/>
                                <w:b/>
                                <w:bCs/>
                                <w:color w:val="000000"/>
                                <w:sz w:val="18"/>
                                <w:szCs w:val="18"/>
                              </w:rPr>
                              <w:t xml:space="preserve">to </w:t>
                            </w:r>
                            <w:proofErr w:type="spellStart"/>
                            <w:r w:rsidRPr="00E36C85">
                              <w:rPr>
                                <w:rFonts w:ascii="Helvetica" w:hAnsi="Helvetica"/>
                                <w:b/>
                                <w:bCs/>
                                <w:color w:val="000000"/>
                                <w:sz w:val="18"/>
                                <w:szCs w:val="18"/>
                              </w:rPr>
                              <w:t>harbour</w:t>
                            </w:r>
                            <w:proofErr w:type="spellEnd"/>
                            <w:r w:rsidRPr="00E36C85">
                              <w:rPr>
                                <w:rFonts w:ascii="Helvetica" w:hAnsi="Helvetica"/>
                                <w:color w:val="000000"/>
                                <w:sz w:val="18"/>
                                <w:szCs w:val="18"/>
                              </w:rPr>
                              <w:t>: abriter</w:t>
                            </w:r>
                            <w:r w:rsidRPr="00E36C85">
                              <w:rPr>
                                <w:rFonts w:ascii="Helvetica" w:hAnsi="Helvetica"/>
                                <w:b/>
                                <w:bCs/>
                                <w:color w:val="000000"/>
                                <w:sz w:val="18"/>
                                <w:szCs w:val="18"/>
                              </w:rPr>
                              <w:t xml:space="preserve">; to </w:t>
                            </w:r>
                            <w:proofErr w:type="spellStart"/>
                            <w:r w:rsidRPr="00E36C85">
                              <w:rPr>
                                <w:rFonts w:ascii="Helvetica" w:hAnsi="Helvetica"/>
                                <w:b/>
                                <w:bCs/>
                                <w:color w:val="000000"/>
                                <w:sz w:val="18"/>
                                <w:szCs w:val="18"/>
                              </w:rPr>
                              <w:t>merge</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into</w:t>
                            </w:r>
                            <w:proofErr w:type="spellEnd"/>
                            <w:r w:rsidRPr="00E36C85">
                              <w:rPr>
                                <w:rFonts w:ascii="Helvetica" w:hAnsi="Helvetica"/>
                                <w:color w:val="000000"/>
                                <w:sz w:val="18"/>
                                <w:szCs w:val="18"/>
                              </w:rPr>
                              <w:t xml:space="preserve">: se fondre dans: </w:t>
                            </w:r>
                            <w:r w:rsidRPr="00E36C85">
                              <w:rPr>
                                <w:rFonts w:ascii="Helvetica" w:hAnsi="Helvetica"/>
                                <w:b/>
                                <w:bCs/>
                                <w:color w:val="000000"/>
                                <w:sz w:val="18"/>
                                <w:szCs w:val="18"/>
                              </w:rPr>
                              <w:t xml:space="preserve">plural </w:t>
                            </w:r>
                            <w:proofErr w:type="spellStart"/>
                            <w:r w:rsidRPr="00E36C85">
                              <w:rPr>
                                <w:rFonts w:ascii="Helvetica" w:hAnsi="Helvetica"/>
                                <w:b/>
                                <w:bCs/>
                                <w:color w:val="000000"/>
                                <w:sz w:val="18"/>
                                <w:szCs w:val="18"/>
                              </w:rPr>
                              <w:t>monoculturalism</w:t>
                            </w:r>
                            <w:r w:rsidRPr="00E36C85">
                              <w:rPr>
                                <w:rFonts w:ascii="Helvetica" w:hAnsi="Helvetica"/>
                                <w:color w:val="000000"/>
                                <w:sz w:val="18"/>
                                <w:szCs w:val="18"/>
                              </w:rPr>
                              <w:t>:le</w:t>
                            </w:r>
                            <w:proofErr w:type="spellEnd"/>
                            <w:r w:rsidRPr="00E36C85">
                              <w:rPr>
                                <w:rFonts w:ascii="Helvetica" w:hAnsi="Helvetica"/>
                                <w:color w:val="000000"/>
                                <w:sz w:val="18"/>
                                <w:szCs w:val="18"/>
                              </w:rPr>
                              <w:t xml:space="preserve"> </w:t>
                            </w:r>
                            <w:proofErr w:type="spellStart"/>
                            <w:r w:rsidRPr="00E36C85">
                              <w:rPr>
                                <w:rFonts w:ascii="Helvetica" w:hAnsi="Helvetica"/>
                                <w:color w:val="000000"/>
                                <w:sz w:val="18"/>
                                <w:szCs w:val="18"/>
                              </w:rPr>
                              <w:t>monoculturalisme</w:t>
                            </w:r>
                            <w:proofErr w:type="spellEnd"/>
                            <w:r w:rsidRPr="00E36C85">
                              <w:rPr>
                                <w:rFonts w:ascii="Helvetica" w:hAnsi="Helvetica"/>
                                <w:color w:val="000000"/>
                                <w:sz w:val="18"/>
                                <w:szCs w:val="18"/>
                              </w:rPr>
                              <w:t xml:space="preserve"> pluriel; </w:t>
                            </w:r>
                            <w:r w:rsidRPr="00E36C85">
                              <w:rPr>
                                <w:rFonts w:ascii="Helvetica" w:hAnsi="Helvetica"/>
                                <w:b/>
                                <w:bCs/>
                                <w:color w:val="000000"/>
                                <w:sz w:val="18"/>
                                <w:szCs w:val="18"/>
                              </w:rPr>
                              <w:t>to clamp down on:</w:t>
                            </w:r>
                            <w:r w:rsidRPr="00E36C85">
                              <w:rPr>
                                <w:rFonts w:ascii="Helvetica" w:hAnsi="Helvetica"/>
                                <w:color w:val="000000"/>
                                <w:sz w:val="18"/>
                                <w:szCs w:val="18"/>
                              </w:rPr>
                              <w:t xml:space="preserve"> mettre un frein à</w:t>
                            </w:r>
                            <w:r w:rsidRPr="00E36C85">
                              <w:rPr>
                                <w:rFonts w:ascii="Helvetica" w:hAnsi="Helvetica"/>
                                <w:color w:val="000000"/>
                                <w:sz w:val="18"/>
                                <w:szCs w:val="18"/>
                              </w:rPr>
                              <w:br/>
                            </w:r>
                          </w:p>
                          <w:p w14:paraId="1EC1FD52" w14:textId="77777777" w:rsidR="00B813E3" w:rsidRDefault="00B813E3" w:rsidP="00B81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6" o:spid="_x0000_s1028" style="position:absolute;margin-left:-.35pt;margin-top:3.85pt;width:483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" filled="f" strokecolor="black [3213]" strokeweight="1pt">
                <v:textbox>
                  <w:txbxContent>
                    <w:p w14:paraId="4C301516" w14:textId="77777777" w:rsidR="00B813E3" w:rsidRPr="00E36C85" w:rsidRDefault="00B813E3" w:rsidP="00B813E3">
                      <w:pPr>
                        <w:rPr>
                          <w:rFonts w:ascii="Helvetica" w:hAnsi="Helvetica"/>
                          <w:color w:val="000000"/>
                          <w:sz w:val="18"/>
                          <w:szCs w:val="18"/>
                        </w:rPr>
                      </w:pPr>
                      <w:r w:rsidRPr="00E36C85">
                        <w:rPr>
                          <w:rFonts w:ascii="Helvetica" w:hAnsi="Helvetica"/>
                          <w:b/>
                          <w:bCs/>
                          <w:color w:val="000000"/>
                          <w:sz w:val="18"/>
                          <w:szCs w:val="18"/>
                        </w:rPr>
                        <w:t xml:space="preserve">VOC: to </w:t>
                      </w:r>
                      <w:proofErr w:type="spellStart"/>
                      <w:r w:rsidRPr="00E36C85">
                        <w:rPr>
                          <w:rFonts w:ascii="Helvetica" w:hAnsi="Helvetica"/>
                          <w:b/>
                          <w:bCs/>
                          <w:color w:val="000000"/>
                          <w:sz w:val="18"/>
                          <w:szCs w:val="18"/>
                        </w:rPr>
                        <w:t>pride</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oneself</w:t>
                      </w:r>
                      <w:proofErr w:type="spellEnd"/>
                      <w:r w:rsidRPr="00E36C85">
                        <w:rPr>
                          <w:rFonts w:ascii="Helvetica" w:hAnsi="Helvetica"/>
                          <w:b/>
                          <w:bCs/>
                          <w:color w:val="000000"/>
                          <w:sz w:val="18"/>
                          <w:szCs w:val="18"/>
                        </w:rPr>
                        <w:t xml:space="preserve"> on</w:t>
                      </w:r>
                      <w:r w:rsidRPr="00E36C85">
                        <w:rPr>
                          <w:rFonts w:ascii="Helvetica" w:hAnsi="Helvetica"/>
                          <w:color w:val="000000"/>
                          <w:sz w:val="18"/>
                          <w:szCs w:val="18"/>
                        </w:rPr>
                        <w:t>: s'</w:t>
                      </w:r>
                      <w:proofErr w:type="spellStart"/>
                      <w:r w:rsidRPr="00E36C85">
                        <w:rPr>
                          <w:rFonts w:ascii="Helvetica" w:hAnsi="Helvetica"/>
                          <w:color w:val="000000"/>
                          <w:sz w:val="18"/>
                          <w:szCs w:val="18"/>
                        </w:rPr>
                        <w:t>enorgueilir</w:t>
                      </w:r>
                      <w:proofErr w:type="spellEnd"/>
                      <w:r w:rsidRPr="00E36C85">
                        <w:rPr>
                          <w:rFonts w:ascii="Helvetica" w:hAnsi="Helvetica"/>
                          <w:color w:val="000000"/>
                          <w:sz w:val="18"/>
                          <w:szCs w:val="18"/>
                        </w:rPr>
                        <w:t xml:space="preserve"> de; </w:t>
                      </w:r>
                      <w:r w:rsidRPr="00E36C85">
                        <w:rPr>
                          <w:rFonts w:ascii="Helvetica" w:hAnsi="Helvetica"/>
                          <w:b/>
                          <w:bCs/>
                          <w:color w:val="000000"/>
                          <w:sz w:val="18"/>
                          <w:szCs w:val="18"/>
                        </w:rPr>
                        <w:t xml:space="preserve">race </w:t>
                      </w:r>
                      <w:proofErr w:type="spellStart"/>
                      <w:r w:rsidRPr="00E36C85">
                        <w:rPr>
                          <w:rFonts w:ascii="Helvetica" w:hAnsi="Helvetica"/>
                          <w:b/>
                          <w:bCs/>
                          <w:color w:val="000000"/>
                          <w:sz w:val="18"/>
                          <w:szCs w:val="18"/>
                        </w:rPr>
                        <w:t>riots</w:t>
                      </w:r>
                      <w:proofErr w:type="spellEnd"/>
                      <w:r w:rsidRPr="00E36C85">
                        <w:rPr>
                          <w:rFonts w:ascii="Helvetica" w:hAnsi="Helvetica"/>
                          <w:color w:val="000000"/>
                          <w:sz w:val="18"/>
                          <w:szCs w:val="18"/>
                        </w:rPr>
                        <w:t xml:space="preserve">: des émeutes raciales; </w:t>
                      </w:r>
                      <w:proofErr w:type="spellStart"/>
                      <w:r w:rsidRPr="00E36C85">
                        <w:rPr>
                          <w:rFonts w:ascii="Helvetica" w:hAnsi="Helvetica"/>
                          <w:b/>
                          <w:bCs/>
                          <w:color w:val="000000"/>
                          <w:sz w:val="18"/>
                          <w:szCs w:val="18"/>
                        </w:rPr>
                        <w:t>fuelled</w:t>
                      </w:r>
                      <w:proofErr w:type="spellEnd"/>
                      <w:r w:rsidRPr="00E36C85">
                        <w:rPr>
                          <w:rFonts w:ascii="Helvetica" w:hAnsi="Helvetica"/>
                          <w:b/>
                          <w:bCs/>
                          <w:color w:val="000000"/>
                          <w:sz w:val="18"/>
                          <w:szCs w:val="18"/>
                        </w:rPr>
                        <w:t xml:space="preserve"> by</w:t>
                      </w:r>
                      <w:r w:rsidRPr="00E36C85">
                        <w:rPr>
                          <w:rFonts w:ascii="Helvetica" w:hAnsi="Helvetica"/>
                          <w:color w:val="000000"/>
                          <w:sz w:val="18"/>
                          <w:szCs w:val="18"/>
                        </w:rPr>
                        <w:t xml:space="preserve">: alimenté par, </w:t>
                      </w:r>
                      <w:r w:rsidRPr="00E36C85">
                        <w:rPr>
                          <w:rFonts w:ascii="Helvetica" w:hAnsi="Helvetica"/>
                          <w:b/>
                          <w:bCs/>
                          <w:color w:val="000000"/>
                          <w:sz w:val="18"/>
                          <w:szCs w:val="18"/>
                        </w:rPr>
                        <w:t xml:space="preserve">a </w:t>
                      </w:r>
                      <w:proofErr w:type="spellStart"/>
                      <w:r w:rsidRPr="00E36C85">
                        <w:rPr>
                          <w:rFonts w:ascii="Helvetica" w:hAnsi="Helvetica"/>
                          <w:b/>
                          <w:bCs/>
                          <w:color w:val="000000"/>
                          <w:sz w:val="18"/>
                          <w:szCs w:val="18"/>
                        </w:rPr>
                        <w:t>prejudice</w:t>
                      </w:r>
                      <w:proofErr w:type="spellEnd"/>
                      <w:r w:rsidRPr="00E36C85">
                        <w:rPr>
                          <w:rFonts w:ascii="Helvetica" w:hAnsi="Helvetica"/>
                          <w:color w:val="000000"/>
                          <w:sz w:val="18"/>
                          <w:szCs w:val="18"/>
                        </w:rPr>
                        <w:t xml:space="preserve">: un préjugé; </w:t>
                      </w:r>
                      <w:r w:rsidRPr="00E36C85">
                        <w:rPr>
                          <w:rFonts w:ascii="Helvetica" w:hAnsi="Helvetica"/>
                          <w:b/>
                          <w:bCs/>
                          <w:color w:val="000000"/>
                          <w:sz w:val="18"/>
                          <w:szCs w:val="18"/>
                        </w:rPr>
                        <w:t xml:space="preserve">to </w:t>
                      </w:r>
                      <w:proofErr w:type="spellStart"/>
                      <w:r w:rsidRPr="00E36C85">
                        <w:rPr>
                          <w:rFonts w:ascii="Helvetica" w:hAnsi="Helvetica"/>
                          <w:b/>
                          <w:bCs/>
                          <w:color w:val="000000"/>
                          <w:sz w:val="18"/>
                          <w:szCs w:val="18"/>
                        </w:rPr>
                        <w:t>harbour</w:t>
                      </w:r>
                      <w:proofErr w:type="spellEnd"/>
                      <w:r w:rsidRPr="00E36C85">
                        <w:rPr>
                          <w:rFonts w:ascii="Helvetica" w:hAnsi="Helvetica"/>
                          <w:color w:val="000000"/>
                          <w:sz w:val="18"/>
                          <w:szCs w:val="18"/>
                        </w:rPr>
                        <w:t>: abriter</w:t>
                      </w:r>
                      <w:r w:rsidRPr="00E36C85">
                        <w:rPr>
                          <w:rFonts w:ascii="Helvetica" w:hAnsi="Helvetica"/>
                          <w:b/>
                          <w:bCs/>
                          <w:color w:val="000000"/>
                          <w:sz w:val="18"/>
                          <w:szCs w:val="18"/>
                        </w:rPr>
                        <w:t xml:space="preserve">; to </w:t>
                      </w:r>
                      <w:proofErr w:type="spellStart"/>
                      <w:r w:rsidRPr="00E36C85">
                        <w:rPr>
                          <w:rFonts w:ascii="Helvetica" w:hAnsi="Helvetica"/>
                          <w:b/>
                          <w:bCs/>
                          <w:color w:val="000000"/>
                          <w:sz w:val="18"/>
                          <w:szCs w:val="18"/>
                        </w:rPr>
                        <w:t>merge</w:t>
                      </w:r>
                      <w:proofErr w:type="spellEnd"/>
                      <w:r w:rsidRPr="00E36C85">
                        <w:rPr>
                          <w:rFonts w:ascii="Helvetica" w:hAnsi="Helvetica"/>
                          <w:b/>
                          <w:bCs/>
                          <w:color w:val="000000"/>
                          <w:sz w:val="18"/>
                          <w:szCs w:val="18"/>
                        </w:rPr>
                        <w:t xml:space="preserve"> </w:t>
                      </w:r>
                      <w:proofErr w:type="spellStart"/>
                      <w:r w:rsidRPr="00E36C85">
                        <w:rPr>
                          <w:rFonts w:ascii="Helvetica" w:hAnsi="Helvetica"/>
                          <w:b/>
                          <w:bCs/>
                          <w:color w:val="000000"/>
                          <w:sz w:val="18"/>
                          <w:szCs w:val="18"/>
                        </w:rPr>
                        <w:t>into</w:t>
                      </w:r>
                      <w:proofErr w:type="spellEnd"/>
                      <w:r w:rsidRPr="00E36C85">
                        <w:rPr>
                          <w:rFonts w:ascii="Helvetica" w:hAnsi="Helvetica"/>
                          <w:color w:val="000000"/>
                          <w:sz w:val="18"/>
                          <w:szCs w:val="18"/>
                        </w:rPr>
                        <w:t xml:space="preserve">: se fondre dans: </w:t>
                      </w:r>
                      <w:r w:rsidRPr="00E36C85">
                        <w:rPr>
                          <w:rFonts w:ascii="Helvetica" w:hAnsi="Helvetica"/>
                          <w:b/>
                          <w:bCs/>
                          <w:color w:val="000000"/>
                          <w:sz w:val="18"/>
                          <w:szCs w:val="18"/>
                        </w:rPr>
                        <w:t xml:space="preserve">plural </w:t>
                      </w:r>
                      <w:proofErr w:type="spellStart"/>
                      <w:r w:rsidRPr="00E36C85">
                        <w:rPr>
                          <w:rFonts w:ascii="Helvetica" w:hAnsi="Helvetica"/>
                          <w:b/>
                          <w:bCs/>
                          <w:color w:val="000000"/>
                          <w:sz w:val="18"/>
                          <w:szCs w:val="18"/>
                        </w:rPr>
                        <w:t>monoculturalism</w:t>
                      </w:r>
                      <w:r w:rsidRPr="00E36C85">
                        <w:rPr>
                          <w:rFonts w:ascii="Helvetica" w:hAnsi="Helvetica"/>
                          <w:color w:val="000000"/>
                          <w:sz w:val="18"/>
                          <w:szCs w:val="18"/>
                        </w:rPr>
                        <w:t>:le</w:t>
                      </w:r>
                      <w:proofErr w:type="spellEnd"/>
                      <w:r w:rsidRPr="00E36C85">
                        <w:rPr>
                          <w:rFonts w:ascii="Helvetica" w:hAnsi="Helvetica"/>
                          <w:color w:val="000000"/>
                          <w:sz w:val="18"/>
                          <w:szCs w:val="18"/>
                        </w:rPr>
                        <w:t xml:space="preserve"> </w:t>
                      </w:r>
                      <w:proofErr w:type="spellStart"/>
                      <w:r w:rsidRPr="00E36C85">
                        <w:rPr>
                          <w:rFonts w:ascii="Helvetica" w:hAnsi="Helvetica"/>
                          <w:color w:val="000000"/>
                          <w:sz w:val="18"/>
                          <w:szCs w:val="18"/>
                        </w:rPr>
                        <w:t>monoculturalisme</w:t>
                      </w:r>
                      <w:proofErr w:type="spellEnd"/>
                      <w:r w:rsidRPr="00E36C85">
                        <w:rPr>
                          <w:rFonts w:ascii="Helvetica" w:hAnsi="Helvetica"/>
                          <w:color w:val="000000"/>
                          <w:sz w:val="18"/>
                          <w:szCs w:val="18"/>
                        </w:rPr>
                        <w:t xml:space="preserve"> pluriel; </w:t>
                      </w:r>
                      <w:r w:rsidRPr="00E36C85">
                        <w:rPr>
                          <w:rFonts w:ascii="Helvetica" w:hAnsi="Helvetica"/>
                          <w:b/>
                          <w:bCs/>
                          <w:color w:val="000000"/>
                          <w:sz w:val="18"/>
                          <w:szCs w:val="18"/>
                        </w:rPr>
                        <w:t>to clamp down on:</w:t>
                      </w:r>
                      <w:r w:rsidRPr="00E36C85">
                        <w:rPr>
                          <w:rFonts w:ascii="Helvetica" w:hAnsi="Helvetica"/>
                          <w:color w:val="000000"/>
                          <w:sz w:val="18"/>
                          <w:szCs w:val="18"/>
                        </w:rPr>
                        <w:t xml:space="preserve"> mettre un frein à</w:t>
                      </w:r>
                      <w:r w:rsidRPr="00E36C85">
                        <w:rPr>
                          <w:rFonts w:ascii="Helvetica" w:hAnsi="Helvetica"/>
                          <w:color w:val="000000"/>
                          <w:sz w:val="18"/>
                          <w:szCs w:val="18"/>
                        </w:rPr>
                        <w:br/>
                      </w:r>
                    </w:p>
                    <w:p w14:paraId="1EC1FD52" w14:textId="77777777" w:rsidR="00B813E3" w:rsidRDefault="00B813E3" w:rsidP="00B813E3">
                      <w:pPr>
                        <w:jc w:val="center"/>
                      </w:pPr>
                    </w:p>
                  </w:txbxContent>
                </v:textbox>
              </v:rect>
            </w:pict>
          </mc:Fallback>
        </mc:AlternateContent>
      </w:r>
    </w:p>
    <w:p w14:paraId="5A79CBA7" w14:textId="77777777" w:rsidR="00FA5E75" w:rsidRDefault="00FA5E75">
      <w:pPr>
        <w:rPr>
          <w:lang w:val="en-US"/>
        </w:rPr>
      </w:pPr>
    </w:p>
    <w:p w14:paraId="0D86A91A" w14:textId="77777777" w:rsidR="00FA5E75" w:rsidRDefault="00FA5E75">
      <w:pPr>
        <w:rPr>
          <w:lang w:val="en-US"/>
        </w:rPr>
      </w:pPr>
    </w:p>
    <w:p w14:paraId="0211FF59" w14:textId="77777777" w:rsidR="00FA5E75" w:rsidRDefault="00FA5E75">
      <w:pPr>
        <w:rPr>
          <w:lang w:val="en-US"/>
        </w:rPr>
      </w:pPr>
    </w:p>
    <w:p w14:paraId="077DB5F4" w14:textId="77777777" w:rsidR="00FA5E75" w:rsidRDefault="00FA5E75">
      <w:pPr>
        <w:rPr>
          <w:lang w:val="en-US"/>
        </w:rPr>
      </w:pPr>
    </w:p>
    <w:p w14:paraId="48F23E96" w14:textId="27E675E5" w:rsidR="00B2585C" w:rsidRDefault="00B2585C">
      <w:pPr>
        <w:rPr>
          <w:lang w:val="en-US"/>
        </w:rPr>
      </w:pPr>
    </w:p>
    <w:p w14:paraId="3AED83B3" w14:textId="77777777" w:rsidR="00FA5E75" w:rsidRDefault="00FA5E75">
      <w:pPr>
        <w:rPr>
          <w:lang w:val="en-US"/>
        </w:rPr>
      </w:pPr>
    </w:p>
    <w:p w14:paraId="44E22CCA" w14:textId="77777777" w:rsidR="00FA5E75" w:rsidRDefault="00FA5E75">
      <w:pPr>
        <w:rPr>
          <w:lang w:val="en-US"/>
        </w:rPr>
      </w:pPr>
    </w:p>
    <w:p w14:paraId="5404494F" w14:textId="0A0859B9" w:rsidR="00FA5E75" w:rsidRPr="0013602A" w:rsidRDefault="00FA5E75" w:rsidP="00FA5E75">
      <w:pPr>
        <w:pStyle w:val="Sansinterligne"/>
        <w:shd w:val="clear" w:color="auto" w:fill="A1CED9"/>
        <w:jc w:val="both"/>
        <w:rPr>
          <w:rFonts w:ascii="Cambria" w:eastAsia="Times New Roman" w:hAnsi="Cambria" w:cs="Times New Roman"/>
          <w:b/>
          <w:bCs/>
          <w:sz w:val="28"/>
          <w:szCs w:val="28"/>
          <w:lang w:val="en-US" w:eastAsia="fr-FR"/>
        </w:rPr>
      </w:pPr>
      <w:r>
        <w:rPr>
          <w:rFonts w:ascii="Cambria" w:eastAsia="Times New Roman" w:hAnsi="Cambria" w:cs="Times New Roman"/>
          <w:b/>
          <w:bCs/>
          <w:sz w:val="28"/>
          <w:szCs w:val="28"/>
          <w:lang w:val="en-US" w:eastAsia="fr-FR"/>
        </w:rPr>
        <w:t>INFORMATION SHEET 4: THE COMMONWEALTH</w:t>
      </w:r>
    </w:p>
    <w:p w14:paraId="33DD1527" w14:textId="7D61045F" w:rsidR="00FA5E75" w:rsidRDefault="00FA5E75">
      <w:pPr>
        <w:rPr>
          <w:lang w:val="en-US"/>
        </w:rPr>
      </w:pPr>
      <w:r w:rsidRPr="00B364F5">
        <w:rPr>
          <w:rFonts w:ascii="Cambria" w:hAnsi="Cambria"/>
          <w:noProof/>
          <w:lang w:eastAsia="fr-FR"/>
        </w:rPr>
        <w:drawing>
          <wp:anchor distT="0" distB="0" distL="114300" distR="114300" simplePos="0" relativeHeight="251668480" behindDoc="0" locked="0" layoutInCell="1" allowOverlap="1" wp14:anchorId="2798EB4B" wp14:editId="16065277">
            <wp:simplePos x="0" y="0"/>
            <wp:positionH relativeFrom="column">
              <wp:posOffset>-567055</wp:posOffset>
            </wp:positionH>
            <wp:positionV relativeFrom="paragraph">
              <wp:posOffset>192405</wp:posOffset>
            </wp:positionV>
            <wp:extent cx="4556760" cy="2314575"/>
            <wp:effectExtent l="25400" t="25400" r="15240" b="222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6760" cy="23145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09B486DC" w14:textId="2435F368" w:rsidR="00FA5E75" w:rsidRDefault="00FA5E75">
      <w:pPr>
        <w:rPr>
          <w:lang w:val="en-US"/>
        </w:rPr>
      </w:pPr>
      <w:r w:rsidRPr="00B364F5">
        <w:rPr>
          <w:rFonts w:ascii="Cambria" w:hAnsi="Cambria"/>
          <w:noProof/>
          <w:lang w:eastAsia="fr-FR"/>
        </w:rPr>
        <w:drawing>
          <wp:anchor distT="0" distB="0" distL="114300" distR="114300" simplePos="0" relativeHeight="251670528" behindDoc="0" locked="0" layoutInCell="1" allowOverlap="1" wp14:anchorId="59C0F12C" wp14:editId="2370BE97">
            <wp:simplePos x="0" y="0"/>
            <wp:positionH relativeFrom="column">
              <wp:posOffset>110490</wp:posOffset>
            </wp:positionH>
            <wp:positionV relativeFrom="paragraph">
              <wp:posOffset>439420</wp:posOffset>
            </wp:positionV>
            <wp:extent cx="2118995" cy="588010"/>
            <wp:effectExtent l="25400" t="25400" r="14605" b="215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8995" cy="58801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44C7A217" w14:textId="77777777" w:rsidR="00FA5E75" w:rsidRDefault="00FA5E75">
      <w:pPr>
        <w:rPr>
          <w:lang w:val="en-US"/>
        </w:rPr>
      </w:pPr>
    </w:p>
    <w:p w14:paraId="39A226DF" w14:textId="77777777" w:rsidR="00FA5E75" w:rsidRDefault="00FA5E75">
      <w:pPr>
        <w:rPr>
          <w:lang w:val="en-US"/>
        </w:rPr>
      </w:pPr>
    </w:p>
    <w:p w14:paraId="1CB9FCAD" w14:textId="77777777" w:rsidR="00FA5E75" w:rsidRDefault="00FA5E75">
      <w:pPr>
        <w:rPr>
          <w:lang w:val="en-US"/>
        </w:rPr>
      </w:pPr>
    </w:p>
    <w:p w14:paraId="261F2D26" w14:textId="77777777" w:rsidR="00FA5E75" w:rsidRDefault="00FA5E75">
      <w:pPr>
        <w:rPr>
          <w:lang w:val="en-US"/>
        </w:rPr>
      </w:pPr>
    </w:p>
    <w:p w14:paraId="1513DC68" w14:textId="77777777" w:rsidR="00FA5E75" w:rsidRDefault="00FA5E75">
      <w:pPr>
        <w:rPr>
          <w:lang w:val="en-US"/>
        </w:rPr>
      </w:pPr>
    </w:p>
    <w:p w14:paraId="35FB2DD7" w14:textId="77777777" w:rsidR="00FA5E75" w:rsidRDefault="00FA5E75">
      <w:pPr>
        <w:rPr>
          <w:lang w:val="en-US"/>
        </w:rPr>
      </w:pPr>
    </w:p>
    <w:p w14:paraId="001A6375" w14:textId="77777777" w:rsidR="00FA5E75" w:rsidRDefault="00FA5E75">
      <w:pPr>
        <w:rPr>
          <w:lang w:val="en-US"/>
        </w:rPr>
      </w:pPr>
    </w:p>
    <w:p w14:paraId="5C93D1D1" w14:textId="77777777" w:rsidR="00FA5E75" w:rsidRDefault="00FA5E75">
      <w:pPr>
        <w:rPr>
          <w:lang w:val="en-US"/>
        </w:rPr>
      </w:pPr>
    </w:p>
    <w:p w14:paraId="2DE51C6B" w14:textId="77777777" w:rsidR="00FA5E75" w:rsidRDefault="00FA5E75">
      <w:pPr>
        <w:rPr>
          <w:lang w:val="en-US"/>
        </w:rPr>
      </w:pPr>
    </w:p>
    <w:p w14:paraId="502314E7" w14:textId="67E78C7B" w:rsidR="00FA5E75" w:rsidRPr="00B364F5" w:rsidRDefault="00FA5E75" w:rsidP="00FA5E75">
      <w:pPr>
        <w:jc w:val="both"/>
        <w:rPr>
          <w:rFonts w:ascii="Cambria" w:hAnsi="Cambria"/>
          <w:b/>
          <w:bCs/>
          <w:sz w:val="32"/>
          <w:szCs w:val="32"/>
          <w:lang w:val="en-US"/>
        </w:rPr>
      </w:pPr>
      <w:r w:rsidRPr="00B364F5">
        <w:rPr>
          <w:rFonts w:ascii="Cambria" w:hAnsi="Cambria"/>
          <w:noProof/>
          <w:sz w:val="28"/>
          <w:szCs w:val="28"/>
          <w:lang w:eastAsia="fr-FR"/>
        </w:rPr>
        <w:drawing>
          <wp:anchor distT="0" distB="0" distL="114300" distR="114300" simplePos="0" relativeHeight="251672576" behindDoc="0" locked="0" layoutInCell="1" allowOverlap="1" wp14:anchorId="49E9B5C4" wp14:editId="25EF0D60">
            <wp:simplePos x="0" y="0"/>
            <wp:positionH relativeFrom="column">
              <wp:posOffset>0</wp:posOffset>
            </wp:positionH>
            <wp:positionV relativeFrom="paragraph">
              <wp:posOffset>84455</wp:posOffset>
            </wp:positionV>
            <wp:extent cx="1016000" cy="10287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1016000" cy="1028700"/>
                    </a:xfrm>
                    <a:prstGeom prst="rect">
                      <a:avLst/>
                    </a:prstGeom>
                  </pic:spPr>
                </pic:pic>
              </a:graphicData>
            </a:graphic>
            <wp14:sizeRelH relativeFrom="page">
              <wp14:pctWidth>0</wp14:pctWidth>
            </wp14:sizeRelH>
            <wp14:sizeRelV relativeFrom="page">
              <wp14:pctHeight>0</wp14:pctHeight>
            </wp14:sizeRelV>
          </wp:anchor>
        </w:drawing>
      </w:r>
      <w:r w:rsidRPr="00B364F5">
        <w:rPr>
          <w:rFonts w:ascii="Cambria" w:hAnsi="Cambria"/>
          <w:b/>
          <w:bCs/>
          <w:sz w:val="32"/>
          <w:szCs w:val="32"/>
          <w:lang w:val="en-US"/>
        </w:rPr>
        <w:t>THE COMMONWEALTH AND</w:t>
      </w:r>
      <w:r>
        <w:rPr>
          <w:rFonts w:ascii="Cambria" w:hAnsi="Cambria"/>
          <w:b/>
          <w:bCs/>
          <w:sz w:val="32"/>
          <w:szCs w:val="32"/>
          <w:lang w:val="en-US"/>
        </w:rPr>
        <w:t xml:space="preserve"> AUSTRALIA</w:t>
      </w:r>
      <w:r w:rsidRPr="00B364F5">
        <w:rPr>
          <w:rFonts w:ascii="Cambria" w:hAnsi="Cambria"/>
          <w:b/>
          <w:bCs/>
          <w:sz w:val="32"/>
          <w:szCs w:val="32"/>
          <w:lang w:val="en-US"/>
        </w:rPr>
        <w:t xml:space="preserve"> </w:t>
      </w:r>
    </w:p>
    <w:p w14:paraId="6CE5B7C9" w14:textId="77777777" w:rsidR="00FA5E75" w:rsidRPr="00B364F5" w:rsidRDefault="00FA5E75" w:rsidP="00FA5E75">
      <w:pPr>
        <w:pStyle w:val="Titre1"/>
        <w:spacing w:before="0" w:beforeAutospacing="0" w:after="0" w:afterAutospacing="0"/>
        <w:rPr>
          <w:rStyle w:val="lev"/>
          <w:rFonts w:ascii="Cambria" w:hAnsi="Cambria"/>
          <w:b/>
          <w:bCs/>
          <w:sz w:val="28"/>
          <w:szCs w:val="28"/>
          <w:lang w:val="en-US"/>
        </w:rPr>
      </w:pPr>
    </w:p>
    <w:p w14:paraId="43C87A01" w14:textId="77777777" w:rsidR="00FA5E75" w:rsidRPr="00B364F5" w:rsidRDefault="00FA5E75" w:rsidP="00FA5E75">
      <w:pPr>
        <w:pStyle w:val="Titre1"/>
        <w:spacing w:before="0" w:beforeAutospacing="0" w:after="0" w:afterAutospacing="0"/>
        <w:rPr>
          <w:rFonts w:ascii="Cambria" w:hAnsi="Cambria"/>
          <w:sz w:val="28"/>
          <w:szCs w:val="28"/>
          <w:lang w:val="en-US"/>
        </w:rPr>
      </w:pPr>
      <w:r w:rsidRPr="00B364F5">
        <w:rPr>
          <w:rStyle w:val="lev"/>
          <w:rFonts w:ascii="Cambria" w:hAnsi="Cambria"/>
          <w:sz w:val="28"/>
          <w:szCs w:val="28"/>
          <w:lang w:val="en-US"/>
        </w:rPr>
        <w:t xml:space="preserve">There’s a strong case to be made for constitutional monarchies. But there’s no case for one in Australia </w:t>
      </w:r>
    </w:p>
    <w:p w14:paraId="7CFD460F" w14:textId="77777777" w:rsidR="00FA5E75" w:rsidRPr="00B364F5" w:rsidRDefault="00FA5E75" w:rsidP="00FA5E75">
      <w:pPr>
        <w:pBdr>
          <w:bottom w:val="single" w:sz="4" w:space="1" w:color="auto"/>
        </w:pBdr>
        <w:rPr>
          <w:rFonts w:ascii="Cambria" w:hAnsi="Cambria"/>
          <w:lang w:val="en-US"/>
        </w:rPr>
      </w:pPr>
      <w:r w:rsidRPr="00B364F5">
        <w:rPr>
          <w:rFonts w:ascii="Cambria" w:hAnsi="Cambria"/>
          <w:lang w:val="en-US"/>
        </w:rPr>
        <w:t>August 2, 2021 THE CONVERSATION (extract)</w:t>
      </w:r>
    </w:p>
    <w:p w14:paraId="1B75BB84" w14:textId="77777777" w:rsidR="00FA5E75" w:rsidRPr="00B364F5" w:rsidRDefault="00FA5E75" w:rsidP="00FA5E75">
      <w:pPr>
        <w:jc w:val="both"/>
        <w:rPr>
          <w:rFonts w:ascii="Cambria" w:eastAsia="Times New Roman" w:hAnsi="Cambria" w:cs="Times New Roman"/>
          <w:lang w:val="en-US" w:eastAsia="fr-FR"/>
        </w:rPr>
      </w:pPr>
    </w:p>
    <w:p w14:paraId="0EA7796B" w14:textId="77777777" w:rsidR="00FA5E75" w:rsidRDefault="00FA5E75" w:rsidP="00FA5E75">
      <w:pPr>
        <w:jc w:val="both"/>
        <w:rPr>
          <w:rFonts w:ascii="Cambria" w:eastAsia="Times New Roman" w:hAnsi="Cambria" w:cs="Times New Roman"/>
          <w:lang w:val="en-US" w:eastAsia="fr-FR"/>
        </w:rPr>
      </w:pPr>
      <w:r w:rsidRPr="00FA5E75">
        <w:rPr>
          <w:rFonts w:ascii="Cambria" w:eastAsia="Times New Roman" w:hAnsi="Cambria" w:cs="Times New Roman"/>
          <w:lang w:val="en-US" w:eastAsia="fr-FR"/>
        </w:rPr>
        <w:t>The old dominions of the British Empire – Canada, New Zealand, Australia –basically accepted the British sovereign as head of state, with a governor-general acting as effective head of state. This is a very peculiar constitutional arrangement. Australian passports are issued by the governor-general as “the representative of Her Majesty”, but on arrival at Heathrow airport we queue in the same line as other foreign nationals. Some small Pacific and Caribbean countries, including Papua New Guinea, have preserved the same system, and in several cases have rejected proposals for change.</w:t>
      </w:r>
    </w:p>
    <w:p w14:paraId="217A76ED" w14:textId="2DB98D21" w:rsidR="00FA5E75" w:rsidRPr="00FA5E75" w:rsidRDefault="00FA5E75" w:rsidP="00FA5E75">
      <w:pPr>
        <w:jc w:val="both"/>
        <w:rPr>
          <w:rFonts w:ascii="Cambria" w:eastAsia="Times New Roman" w:hAnsi="Cambria" w:cs="Times New Roman"/>
          <w:lang w:val="en-US" w:eastAsia="fr-FR"/>
        </w:rPr>
      </w:pPr>
      <w:r w:rsidRPr="00FA5E75">
        <w:rPr>
          <w:rFonts w:ascii="Cambria" w:eastAsia="Times New Roman" w:hAnsi="Cambria" w:cs="Times New Roman"/>
          <w:lang w:val="en-US" w:eastAsia="fr-FR"/>
        </w:rPr>
        <w:t>https://theconversation.com/theres-a-strong-case-to-be-made-for-constitutional-monarchies-but-theres-no-case-for-one-in-australia-163798</w:t>
      </w:r>
    </w:p>
    <w:p w14:paraId="49800A97" w14:textId="7BFD991F" w:rsidR="00FA5E75" w:rsidRPr="00FA5E75" w:rsidRDefault="00FA5E75">
      <w:pPr>
        <w:rPr>
          <w:lang w:val="en-US"/>
        </w:rPr>
      </w:pPr>
    </w:p>
    <w:p w14:paraId="4A0393EB" w14:textId="2C1083EB" w:rsidR="00FA5E75" w:rsidRPr="00300E75" w:rsidRDefault="00FA5E75" w:rsidP="00FA5E75">
      <w:pPr>
        <w:pStyle w:val="Paragraphedeliste"/>
        <w:numPr>
          <w:ilvl w:val="0"/>
          <w:numId w:val="1"/>
        </w:numPr>
        <w:jc w:val="both"/>
        <w:rPr>
          <w:rFonts w:eastAsia="Times New Roman" w:cs="Times New Roman"/>
          <w:lang w:val="en-US"/>
        </w:rPr>
      </w:pPr>
      <w:r w:rsidRPr="00300E75">
        <w:rPr>
          <w:rFonts w:eastAsia="Times New Roman" w:cs="Times New Roman"/>
          <w:lang w:val="en-US"/>
        </w:rPr>
        <w:t xml:space="preserve">The monarch has functions both as head of state and as head of the nation. King Charles III is head of state in 14 countries beyond the UK, known as the realms: they include Australia, Canada, Jamaica and New Zealand.  The King is also Head of the Commonwealth, a voluntary association of </w:t>
      </w:r>
      <w:r w:rsidRPr="00300E75">
        <w:rPr>
          <w:rFonts w:eastAsia="Times New Roman" w:cs="Times New Roman"/>
          <w:b/>
          <w:lang w:val="en-US"/>
        </w:rPr>
        <w:t>54 states</w:t>
      </w:r>
      <w:r w:rsidRPr="00300E75">
        <w:rPr>
          <w:rFonts w:eastAsia="Times New Roman" w:cs="Times New Roman"/>
          <w:lang w:val="en-US"/>
        </w:rPr>
        <w:t>, mainly former British colonies and dependencies.</w:t>
      </w:r>
    </w:p>
    <w:p w14:paraId="2CA944FD" w14:textId="1D1004EE" w:rsidR="00FA5E75" w:rsidRDefault="00FA5E75" w:rsidP="00FA5E75">
      <w:pPr>
        <w:pStyle w:val="Paragraphedeliste"/>
        <w:numPr>
          <w:ilvl w:val="0"/>
          <w:numId w:val="1"/>
        </w:numPr>
        <w:jc w:val="both"/>
        <w:rPr>
          <w:lang w:val="en-US"/>
        </w:rPr>
      </w:pPr>
      <w:r w:rsidRPr="00300E75">
        <w:rPr>
          <w:rFonts w:eastAsia="Times New Roman" w:cs="Times New Roman"/>
          <w:lang w:val="en-US"/>
        </w:rPr>
        <w:t>The King reigns, but he does not rule. Ruling is done by his government, and as head of state in the UK the King is constitutionally obliged to follow the government’s advice. His </w:t>
      </w:r>
      <w:hyperlink r:id="rId9" w:history="1">
        <w:r w:rsidRPr="00300E75">
          <w:rPr>
            <w:rStyle w:val="Lienhypertexte"/>
            <w:rFonts w:eastAsia="Times New Roman" w:cs="Times New Roman"/>
            <w:color w:val="auto"/>
            <w:u w:val="none"/>
            <w:lang w:val="en-US"/>
          </w:rPr>
          <w:t>main functions</w:t>
        </w:r>
      </w:hyperlink>
      <w:r w:rsidRPr="00300E75">
        <w:rPr>
          <w:rFonts w:eastAsia="Times New Roman" w:cs="Times New Roman"/>
          <w:lang w:val="en-US"/>
        </w:rPr>
        <w:t xml:space="preserve"> as head of state are to appoint the Prime Minister, and all the other ministers; to open new sessions of parliament; and to give royal assent to bills passed by parliament, signifying that they have become law. </w:t>
      </w:r>
    </w:p>
    <w:p w14:paraId="65445564" w14:textId="0A99EF3D" w:rsidR="00FA5E75" w:rsidRPr="00FA5E75" w:rsidRDefault="0079543A" w:rsidP="00FA5E75">
      <w:pPr>
        <w:ind w:left="360"/>
        <w:jc w:val="both"/>
        <w:rPr>
          <w:lang w:val="en-US"/>
        </w:rPr>
      </w:pPr>
      <w:r>
        <w:rPr>
          <w:noProof/>
          <w:lang w:eastAsia="fr-FR"/>
          <w14:ligatures w14:val="standardContextual"/>
        </w:rPr>
        <w:drawing>
          <wp:anchor distT="0" distB="0" distL="114300" distR="114300" simplePos="0" relativeHeight="251673600" behindDoc="0" locked="0" layoutInCell="1" allowOverlap="1" wp14:anchorId="29723D81" wp14:editId="09905493">
            <wp:simplePos x="0" y="0"/>
            <wp:positionH relativeFrom="column">
              <wp:posOffset>2266315</wp:posOffset>
            </wp:positionH>
            <wp:positionV relativeFrom="paragraph">
              <wp:posOffset>353695</wp:posOffset>
            </wp:positionV>
            <wp:extent cx="2082165" cy="2017395"/>
            <wp:effectExtent l="0" t="0" r="635" b="0"/>
            <wp:wrapSquare wrapText="bothSides"/>
            <wp:docPr id="5" name="Image 1" descr="DISC DUR:Users:Mathilde:Desktop:Capture d’écran 2025-07-12 à 2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 DUR:Users:Mathilde:Desktop:Capture d’écran 2025-07-12 à 22.44.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16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75" w:rsidRPr="00FA5E75">
        <w:rPr>
          <w:lang w:val="en-US"/>
        </w:rPr>
        <w:t>https://www.ucl.ac.uk/constitution-unit/explainers/what-role-monarchy</w:t>
      </w:r>
    </w:p>
    <w:sectPr w:rsidR="00FA5E75" w:rsidRPr="00FA5E75" w:rsidSect="00660DFB">
      <w:pgSz w:w="11906" w:h="16838"/>
      <w:pgMar w:top="815" w:right="708" w:bottom="440" w:left="1417" w:header="350"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Yu Mincho">
    <w:altName w:val="游明朝"/>
    <w:panose1 w:val="02020400000000000000"/>
    <w:charset w:val="80"/>
    <w:family w:val="roman"/>
    <w:notTrueType/>
    <w:pitch w:val="variable"/>
    <w:sig w:usb0="800002E7" w:usb1="2AC7FCFF" w:usb2="00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583C53"/>
    <w:multiLevelType w:val="hybridMultilevel"/>
    <w:tmpl w:val="D6F4D854"/>
    <w:lvl w:ilvl="0" w:tplc="E5EEA1E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DFB"/>
    <w:rsid w:val="00060120"/>
    <w:rsid w:val="00300E75"/>
    <w:rsid w:val="004061B7"/>
    <w:rsid w:val="004A3D07"/>
    <w:rsid w:val="00633262"/>
    <w:rsid w:val="00660DFB"/>
    <w:rsid w:val="0071522C"/>
    <w:rsid w:val="0079543A"/>
    <w:rsid w:val="00AF3AAF"/>
    <w:rsid w:val="00B2585C"/>
    <w:rsid w:val="00B813E3"/>
    <w:rsid w:val="00C376F8"/>
    <w:rsid w:val="00D42ABD"/>
    <w:rsid w:val="00D63FEA"/>
    <w:rsid w:val="00FA5E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2A076D"/>
  <w15:docId w15:val="{B91D2954-C045-2849-8F27-44A95007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DFB"/>
    <w:rPr>
      <w:kern w:val="0"/>
      <w14:ligatures w14:val="none"/>
    </w:rPr>
  </w:style>
  <w:style w:type="paragraph" w:styleId="Titre1">
    <w:name w:val="heading 1"/>
    <w:basedOn w:val="Normal"/>
    <w:link w:val="Titre1Car"/>
    <w:uiPriority w:val="9"/>
    <w:qFormat/>
    <w:rsid w:val="00FA5E75"/>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60DFB"/>
    <w:rPr>
      <w:rFonts w:eastAsiaTheme="minorEastAsia"/>
      <w:lang w:eastAsia="ko-KR"/>
    </w:rPr>
  </w:style>
  <w:style w:type="character" w:customStyle="1" w:styleId="Titre1Car">
    <w:name w:val="Titre 1 Car"/>
    <w:basedOn w:val="Policepardfaut"/>
    <w:link w:val="Titre1"/>
    <w:uiPriority w:val="9"/>
    <w:rsid w:val="00FA5E75"/>
    <w:rPr>
      <w:rFonts w:ascii="Times New Roman" w:eastAsia="Times New Roman" w:hAnsi="Times New Roman" w:cs="Times New Roman"/>
      <w:b/>
      <w:bCs/>
      <w:kern w:val="36"/>
      <w:sz w:val="48"/>
      <w:szCs w:val="48"/>
      <w:lang w:eastAsia="fr-FR"/>
      <w14:ligatures w14:val="none"/>
    </w:rPr>
  </w:style>
  <w:style w:type="character" w:styleId="Lienhypertexte">
    <w:name w:val="Hyperlink"/>
    <w:basedOn w:val="Policepardfaut"/>
    <w:uiPriority w:val="99"/>
    <w:unhideWhenUsed/>
    <w:rsid w:val="00FA5E75"/>
    <w:rPr>
      <w:color w:val="0000FF"/>
      <w:u w:val="single"/>
    </w:rPr>
  </w:style>
  <w:style w:type="character" w:styleId="lev">
    <w:name w:val="Strong"/>
    <w:basedOn w:val="Policepardfaut"/>
    <w:uiPriority w:val="22"/>
    <w:qFormat/>
    <w:rsid w:val="00FA5E75"/>
    <w:rPr>
      <w:b/>
      <w:bCs/>
    </w:rPr>
  </w:style>
  <w:style w:type="character" w:styleId="Lienhypertextesuivivisit">
    <w:name w:val="FollowedHyperlink"/>
    <w:basedOn w:val="Policepardfaut"/>
    <w:uiPriority w:val="99"/>
    <w:semiHidden/>
    <w:unhideWhenUsed/>
    <w:rsid w:val="00FA5E75"/>
    <w:rPr>
      <w:color w:val="954F72" w:themeColor="followedHyperlink"/>
      <w:u w:val="single"/>
    </w:rPr>
  </w:style>
  <w:style w:type="paragraph" w:styleId="Paragraphedeliste">
    <w:name w:val="List Paragraph"/>
    <w:basedOn w:val="Normal"/>
    <w:uiPriority w:val="34"/>
    <w:qFormat/>
    <w:rsid w:val="00FA5E75"/>
    <w:pPr>
      <w:ind w:left="720"/>
      <w:contextualSpacing/>
    </w:pPr>
  </w:style>
  <w:style w:type="paragraph" w:styleId="Textedebulles">
    <w:name w:val="Balloon Text"/>
    <w:basedOn w:val="Normal"/>
    <w:link w:val="TextedebullesCar"/>
    <w:uiPriority w:val="99"/>
    <w:semiHidden/>
    <w:unhideWhenUsed/>
    <w:rsid w:val="0079543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9543A"/>
    <w:rPr>
      <w:rFonts w:ascii="Lucida Grande" w:hAnsi="Lucida Grande" w:cs="Lucida Grande"/>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ucl.ac.uk/constitution-unit/sites/constitution-unit/files/reforming_the_prerogative_in_the_uk_rh_paper_v3_21_12_2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2583</Words>
  <Characters>14212</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Carratu</dc:creator>
  <cp:keywords/>
  <dc:description/>
  <cp:lastModifiedBy>Mathilde Henriot</cp:lastModifiedBy>
  <cp:revision>10</cp:revision>
  <cp:lastPrinted>2024-12-19T08:57:00Z</cp:lastPrinted>
  <dcterms:created xsi:type="dcterms:W3CDTF">2024-12-19T08:56:00Z</dcterms:created>
  <dcterms:modified xsi:type="dcterms:W3CDTF">2025-09-05T13:36:00Z</dcterms:modified>
</cp:coreProperties>
</file>