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67D3F" w14:textId="77777777" w:rsidR="00711CE4" w:rsidRPr="008F5761" w:rsidRDefault="00711CE4" w:rsidP="00711CE4">
      <w:pPr>
        <w:pStyle w:val="NormalWeb"/>
        <w:spacing w:before="0" w:beforeAutospacing="0" w:after="0" w:afterAutospacing="0"/>
        <w:rPr>
          <w:rFonts w:ascii="Cambria" w:hAnsi="Cambria"/>
          <w:b/>
          <w:bCs/>
        </w:rPr>
      </w:pPr>
      <w:r w:rsidRPr="008F5761">
        <w:rPr>
          <w:rFonts w:ascii="Cambria" w:hAnsi="Cambria"/>
          <w:b/>
          <w:bCs/>
          <w:noProof/>
        </w:rPr>
        <w:drawing>
          <wp:anchor distT="0" distB="0" distL="114300" distR="114300" simplePos="0" relativeHeight="251659264" behindDoc="0" locked="0" layoutInCell="1" allowOverlap="1" wp14:anchorId="12BE3BA0" wp14:editId="38F2A4F7">
            <wp:simplePos x="0" y="0"/>
            <wp:positionH relativeFrom="column">
              <wp:posOffset>5299988</wp:posOffset>
            </wp:positionH>
            <wp:positionV relativeFrom="paragraph">
              <wp:posOffset>-67119</wp:posOffset>
            </wp:positionV>
            <wp:extent cx="830116" cy="766909"/>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a:stretch>
                      <a:fillRect/>
                    </a:stretch>
                  </pic:blipFill>
                  <pic:spPr>
                    <a:xfrm>
                      <a:off x="0" y="0"/>
                      <a:ext cx="830116" cy="766909"/>
                    </a:xfrm>
                    <a:prstGeom prst="rect">
                      <a:avLst/>
                    </a:prstGeom>
                  </pic:spPr>
                </pic:pic>
              </a:graphicData>
            </a:graphic>
            <wp14:sizeRelH relativeFrom="page">
              <wp14:pctWidth>0</wp14:pctWidth>
            </wp14:sizeRelH>
            <wp14:sizeRelV relativeFrom="page">
              <wp14:pctHeight>0</wp14:pctHeight>
            </wp14:sizeRelV>
          </wp:anchor>
        </w:drawing>
      </w:r>
      <w:r w:rsidRPr="008F5761">
        <w:rPr>
          <w:rFonts w:ascii="Cambria" w:hAnsi="Cambria"/>
          <w:b/>
          <w:bCs/>
        </w:rPr>
        <w:t xml:space="preserve">ÉPREUVE DE LANGUE VIVANTE </w:t>
      </w:r>
    </w:p>
    <w:p w14:paraId="61FD2455" w14:textId="77777777" w:rsidR="00711CE4" w:rsidRDefault="00711CE4" w:rsidP="00711CE4">
      <w:pPr>
        <w:pStyle w:val="NormalWeb"/>
        <w:spacing w:before="0" w:beforeAutospacing="0" w:after="0" w:afterAutospacing="0"/>
        <w:rPr>
          <w:rFonts w:ascii="Cambria" w:hAnsi="Cambria"/>
        </w:rPr>
      </w:pPr>
      <w:proofErr w:type="spellStart"/>
      <w:r w:rsidRPr="008F5761">
        <w:rPr>
          <w:rFonts w:ascii="Cambria" w:hAnsi="Cambria"/>
          <w:b/>
          <w:bCs/>
        </w:rPr>
        <w:t>Durée</w:t>
      </w:r>
      <w:proofErr w:type="spellEnd"/>
      <w:r w:rsidRPr="008F5761">
        <w:rPr>
          <w:rFonts w:ascii="Cambria" w:hAnsi="Cambria"/>
          <w:b/>
          <w:bCs/>
        </w:rPr>
        <w:t xml:space="preserve"> de l’</w:t>
      </w:r>
      <w:proofErr w:type="spellStart"/>
      <w:r w:rsidRPr="008F5761">
        <w:rPr>
          <w:rFonts w:ascii="Cambria" w:hAnsi="Cambria"/>
          <w:b/>
          <w:bCs/>
        </w:rPr>
        <w:t>épreuve</w:t>
      </w:r>
      <w:proofErr w:type="spellEnd"/>
      <w:r w:rsidRPr="008F5761">
        <w:rPr>
          <w:rFonts w:ascii="Cambria" w:hAnsi="Cambria"/>
        </w:rPr>
        <w:t xml:space="preserve"> : 1 heure 30 minutes </w:t>
      </w:r>
      <w:r>
        <w:rPr>
          <w:rFonts w:ascii="Cambria" w:hAnsi="Cambria"/>
        </w:rPr>
        <w:t xml:space="preserve"> </w:t>
      </w:r>
    </w:p>
    <w:p w14:paraId="08164E38" w14:textId="020A58CB" w:rsidR="00711CE4" w:rsidRPr="008F5761" w:rsidRDefault="00711CE4" w:rsidP="00711CE4">
      <w:pPr>
        <w:pStyle w:val="NormalWeb"/>
        <w:spacing w:before="0" w:beforeAutospacing="0" w:after="0" w:afterAutospacing="0"/>
        <w:rPr>
          <w:rFonts w:ascii="Cambria" w:hAnsi="Cambria"/>
        </w:rPr>
      </w:pPr>
      <w:r w:rsidRPr="008F5761">
        <w:rPr>
          <w:rFonts w:ascii="Cambria" w:hAnsi="Cambria"/>
        </w:rPr>
        <w:t xml:space="preserve">- La </w:t>
      </w:r>
      <w:proofErr w:type="spellStart"/>
      <w:r w:rsidRPr="008F5761">
        <w:rPr>
          <w:rFonts w:ascii="Cambria" w:hAnsi="Cambria"/>
        </w:rPr>
        <w:t>première</w:t>
      </w:r>
      <w:proofErr w:type="spellEnd"/>
      <w:r w:rsidRPr="008F5761">
        <w:rPr>
          <w:rFonts w:ascii="Cambria" w:hAnsi="Cambria"/>
        </w:rPr>
        <w:t xml:space="preserve"> question est </w:t>
      </w:r>
      <w:proofErr w:type="spellStart"/>
      <w:r w:rsidRPr="008F5761">
        <w:rPr>
          <w:rFonts w:ascii="Cambria" w:hAnsi="Cambria"/>
        </w:rPr>
        <w:t>notée</w:t>
      </w:r>
      <w:proofErr w:type="spellEnd"/>
      <w:r w:rsidRPr="008F5761">
        <w:rPr>
          <w:rFonts w:ascii="Cambria" w:hAnsi="Cambria"/>
        </w:rPr>
        <w:t xml:space="preserve"> sur 4.</w:t>
      </w:r>
    </w:p>
    <w:p w14:paraId="5AC36966" w14:textId="77777777" w:rsidR="00711CE4" w:rsidRPr="008F5761" w:rsidRDefault="00711CE4" w:rsidP="00711CE4">
      <w:pPr>
        <w:pStyle w:val="NormalWeb"/>
        <w:spacing w:before="0" w:beforeAutospacing="0" w:after="0" w:afterAutospacing="0"/>
        <w:jc w:val="both"/>
        <w:rPr>
          <w:rFonts w:ascii="Cambria" w:hAnsi="Cambria"/>
        </w:rPr>
      </w:pPr>
      <w:r w:rsidRPr="008F5761">
        <w:rPr>
          <w:rFonts w:ascii="Cambria" w:hAnsi="Cambria"/>
        </w:rPr>
        <w:t xml:space="preserve">- La </w:t>
      </w:r>
      <w:proofErr w:type="spellStart"/>
      <w:r w:rsidRPr="008F5761">
        <w:rPr>
          <w:rFonts w:ascii="Cambria" w:hAnsi="Cambria"/>
        </w:rPr>
        <w:t>deuxième</w:t>
      </w:r>
      <w:proofErr w:type="spellEnd"/>
      <w:r w:rsidRPr="008F5761">
        <w:rPr>
          <w:rFonts w:ascii="Cambria" w:hAnsi="Cambria"/>
        </w:rPr>
        <w:t xml:space="preserve"> question est </w:t>
      </w:r>
      <w:proofErr w:type="spellStart"/>
      <w:r w:rsidRPr="008F5761">
        <w:rPr>
          <w:rFonts w:ascii="Cambria" w:hAnsi="Cambria"/>
        </w:rPr>
        <w:t>notée</w:t>
      </w:r>
      <w:proofErr w:type="spellEnd"/>
      <w:r w:rsidRPr="008F5761">
        <w:rPr>
          <w:rFonts w:ascii="Cambria" w:hAnsi="Cambria"/>
        </w:rPr>
        <w:t xml:space="preserve"> sur 8. </w:t>
      </w:r>
    </w:p>
    <w:p w14:paraId="15AF4A98" w14:textId="77777777" w:rsidR="00711CE4" w:rsidRPr="008F5761" w:rsidRDefault="00711CE4" w:rsidP="00711CE4">
      <w:pPr>
        <w:pStyle w:val="NormalWeb"/>
        <w:spacing w:before="0" w:beforeAutospacing="0" w:after="0" w:afterAutospacing="0"/>
        <w:jc w:val="both"/>
        <w:rPr>
          <w:rFonts w:ascii="Cambria" w:hAnsi="Cambria"/>
        </w:rPr>
      </w:pPr>
      <w:r w:rsidRPr="008F5761">
        <w:rPr>
          <w:rFonts w:ascii="Cambria" w:hAnsi="Cambria"/>
        </w:rPr>
        <w:t xml:space="preserve">- Le </w:t>
      </w:r>
      <w:proofErr w:type="spellStart"/>
      <w:r w:rsidRPr="008F5761">
        <w:rPr>
          <w:rFonts w:ascii="Cambria" w:hAnsi="Cambria"/>
        </w:rPr>
        <w:t>thème</w:t>
      </w:r>
      <w:proofErr w:type="spellEnd"/>
      <w:r w:rsidRPr="008F5761">
        <w:rPr>
          <w:rFonts w:ascii="Cambria" w:hAnsi="Cambria"/>
        </w:rPr>
        <w:t xml:space="preserve"> est noté sur 8. </w:t>
      </w:r>
    </w:p>
    <w:p w14:paraId="00CD6936" w14:textId="77777777" w:rsidR="00711CE4" w:rsidRPr="008F5761" w:rsidRDefault="00711CE4" w:rsidP="00711CE4">
      <w:pPr>
        <w:widowControl w:val="0"/>
        <w:autoSpaceDE w:val="0"/>
        <w:autoSpaceDN w:val="0"/>
        <w:adjustRightInd w:val="0"/>
        <w:jc w:val="both"/>
        <w:rPr>
          <w:rFonts w:ascii="Cambria" w:hAnsi="Cambria"/>
          <w:kern w:val="1"/>
        </w:rPr>
      </w:pPr>
    </w:p>
    <w:p w14:paraId="6349F4BD" w14:textId="77777777" w:rsidR="00711CE4" w:rsidRPr="00881A7B" w:rsidRDefault="00711CE4" w:rsidP="00711CE4">
      <w:pPr>
        <w:pStyle w:val="NormalWeb"/>
        <w:spacing w:before="0" w:beforeAutospacing="0" w:after="0" w:afterAutospacing="0"/>
        <w:jc w:val="both"/>
        <w:rPr>
          <w:rFonts w:ascii="Cambria" w:hAnsi="Cambria"/>
          <w:b/>
          <w:bCs/>
        </w:rPr>
      </w:pPr>
      <w:r w:rsidRPr="00881A7B">
        <w:rPr>
          <w:rFonts w:ascii="Cambria" w:hAnsi="Cambria"/>
          <w:b/>
          <w:bCs/>
        </w:rPr>
        <w:t xml:space="preserve">La </w:t>
      </w:r>
      <w:proofErr w:type="spellStart"/>
      <w:r w:rsidRPr="00881A7B">
        <w:rPr>
          <w:rFonts w:ascii="Cambria" w:hAnsi="Cambria"/>
          <w:b/>
          <w:bCs/>
        </w:rPr>
        <w:t>réponse</w:t>
      </w:r>
      <w:proofErr w:type="spellEnd"/>
      <w:r w:rsidRPr="00881A7B">
        <w:rPr>
          <w:rFonts w:ascii="Cambria" w:hAnsi="Cambria"/>
          <w:b/>
          <w:bCs/>
        </w:rPr>
        <w:t xml:space="preserve"> à la </w:t>
      </w:r>
      <w:proofErr w:type="spellStart"/>
      <w:r w:rsidRPr="00881A7B">
        <w:rPr>
          <w:rFonts w:ascii="Cambria" w:hAnsi="Cambria"/>
          <w:b/>
          <w:bCs/>
        </w:rPr>
        <w:t>première</w:t>
      </w:r>
      <w:proofErr w:type="spellEnd"/>
      <w:r w:rsidRPr="00881A7B">
        <w:rPr>
          <w:rFonts w:ascii="Cambria" w:hAnsi="Cambria"/>
          <w:b/>
          <w:bCs/>
        </w:rPr>
        <w:t xml:space="preserve"> question devra comporter 80 mots plus ou moins 10%. </w:t>
      </w:r>
    </w:p>
    <w:p w14:paraId="273ED260" w14:textId="77777777" w:rsidR="00711CE4" w:rsidRDefault="00711CE4" w:rsidP="00711CE4">
      <w:pPr>
        <w:pStyle w:val="NormalWeb"/>
        <w:spacing w:before="0" w:beforeAutospacing="0" w:after="0" w:afterAutospacing="0"/>
        <w:jc w:val="both"/>
        <w:rPr>
          <w:rFonts w:ascii="Cambria" w:hAnsi="Cambria"/>
          <w:b/>
          <w:bCs/>
        </w:rPr>
      </w:pPr>
      <w:r w:rsidRPr="00881A7B">
        <w:rPr>
          <w:rFonts w:ascii="Cambria" w:hAnsi="Cambria"/>
          <w:b/>
          <w:bCs/>
        </w:rPr>
        <w:t xml:space="preserve">La </w:t>
      </w:r>
      <w:proofErr w:type="spellStart"/>
      <w:r w:rsidRPr="00881A7B">
        <w:rPr>
          <w:rFonts w:ascii="Cambria" w:hAnsi="Cambria"/>
          <w:b/>
          <w:bCs/>
        </w:rPr>
        <w:t>réponse</w:t>
      </w:r>
      <w:proofErr w:type="spellEnd"/>
      <w:r w:rsidRPr="00881A7B">
        <w:rPr>
          <w:rFonts w:ascii="Cambria" w:hAnsi="Cambria"/>
          <w:b/>
          <w:bCs/>
        </w:rPr>
        <w:t xml:space="preserve"> à la </w:t>
      </w:r>
      <w:proofErr w:type="spellStart"/>
      <w:r w:rsidRPr="00881A7B">
        <w:rPr>
          <w:rFonts w:ascii="Cambria" w:hAnsi="Cambria"/>
          <w:b/>
          <w:bCs/>
        </w:rPr>
        <w:t>deuxième</w:t>
      </w:r>
      <w:proofErr w:type="spellEnd"/>
      <w:r w:rsidRPr="00881A7B">
        <w:rPr>
          <w:rFonts w:ascii="Cambria" w:hAnsi="Cambria"/>
          <w:b/>
          <w:bCs/>
        </w:rPr>
        <w:t xml:space="preserve"> question devra comporter 180 mots plus ou moins 10%.</w:t>
      </w:r>
    </w:p>
    <w:p w14:paraId="5C2CE4DA" w14:textId="725A577E" w:rsidR="00711CE4" w:rsidRPr="008F5761" w:rsidRDefault="00711CE4" w:rsidP="00711CE4">
      <w:pPr>
        <w:pStyle w:val="NormalWeb"/>
        <w:spacing w:before="0" w:beforeAutospacing="0" w:after="0" w:afterAutospacing="0"/>
        <w:jc w:val="both"/>
        <w:rPr>
          <w:rFonts w:ascii="Cambria" w:hAnsi="Cambria"/>
        </w:rPr>
      </w:pPr>
      <w:r w:rsidRPr="008F5761">
        <w:rPr>
          <w:rFonts w:ascii="Cambria" w:hAnsi="Cambria"/>
        </w:rPr>
        <w:br/>
      </w:r>
      <w:r w:rsidRPr="00881A7B">
        <w:rPr>
          <w:rFonts w:ascii="Cambria" w:hAnsi="Cambria"/>
          <w:b/>
          <w:bCs/>
        </w:rPr>
        <w:t xml:space="preserve">Dans les deux questions de l’exercice d’expression </w:t>
      </w:r>
      <w:proofErr w:type="spellStart"/>
      <w:r w:rsidRPr="00881A7B">
        <w:rPr>
          <w:rFonts w:ascii="Cambria" w:hAnsi="Cambria"/>
          <w:b/>
          <w:bCs/>
        </w:rPr>
        <w:t>écrite</w:t>
      </w:r>
      <w:proofErr w:type="spellEnd"/>
      <w:r w:rsidRPr="00881A7B">
        <w:rPr>
          <w:rFonts w:ascii="Cambria" w:hAnsi="Cambria"/>
          <w:b/>
          <w:bCs/>
        </w:rPr>
        <w:t xml:space="preserve">, </w:t>
      </w:r>
      <w:proofErr w:type="spellStart"/>
      <w:proofErr w:type="gramStart"/>
      <w:r w:rsidRPr="00881A7B">
        <w:rPr>
          <w:rFonts w:ascii="Cambria" w:hAnsi="Cambria"/>
          <w:b/>
          <w:bCs/>
          <w:u w:val="single"/>
        </w:rPr>
        <w:t>l</w:t>
      </w:r>
      <w:r>
        <w:rPr>
          <w:rFonts w:ascii="Cambria" w:hAnsi="Cambria"/>
          <w:b/>
          <w:bCs/>
          <w:u w:val="single"/>
        </w:rPr>
        <w:t>a.le</w:t>
      </w:r>
      <w:proofErr w:type="spellEnd"/>
      <w:proofErr w:type="gramEnd"/>
      <w:r w:rsidRPr="00881A7B">
        <w:rPr>
          <w:rFonts w:ascii="Cambria" w:hAnsi="Cambria"/>
          <w:b/>
          <w:bCs/>
          <w:u w:val="single"/>
        </w:rPr>
        <w:t xml:space="preserve"> </w:t>
      </w:r>
      <w:proofErr w:type="spellStart"/>
      <w:r w:rsidRPr="00881A7B">
        <w:rPr>
          <w:rFonts w:ascii="Cambria" w:hAnsi="Cambria"/>
          <w:b/>
          <w:bCs/>
          <w:u w:val="single"/>
        </w:rPr>
        <w:t>candidat</w:t>
      </w:r>
      <w:r>
        <w:rPr>
          <w:rFonts w:ascii="Cambria" w:hAnsi="Cambria"/>
          <w:b/>
          <w:bCs/>
          <w:u w:val="single"/>
        </w:rPr>
        <w:t>.e</w:t>
      </w:r>
      <w:proofErr w:type="spellEnd"/>
      <w:r w:rsidRPr="00881A7B">
        <w:rPr>
          <w:rFonts w:ascii="Cambria" w:hAnsi="Cambria"/>
          <w:b/>
          <w:bCs/>
          <w:u w:val="single"/>
        </w:rPr>
        <w:t xml:space="preserve"> indiquera</w:t>
      </w:r>
      <w:r w:rsidRPr="00881A7B">
        <w:rPr>
          <w:rFonts w:ascii="Cambria" w:hAnsi="Cambria"/>
          <w:b/>
          <w:bCs/>
        </w:rPr>
        <w:t xml:space="preserve"> le nombre de mots </w:t>
      </w:r>
      <w:proofErr w:type="spellStart"/>
      <w:r w:rsidRPr="00881A7B">
        <w:rPr>
          <w:rFonts w:ascii="Cambria" w:hAnsi="Cambria"/>
          <w:b/>
          <w:bCs/>
        </w:rPr>
        <w:t>employés</w:t>
      </w:r>
      <w:proofErr w:type="spellEnd"/>
      <w:r w:rsidRPr="00881A7B">
        <w:rPr>
          <w:rFonts w:ascii="Cambria" w:hAnsi="Cambria"/>
          <w:b/>
          <w:bCs/>
        </w:rPr>
        <w:t xml:space="preserve"> dans sa </w:t>
      </w:r>
      <w:proofErr w:type="spellStart"/>
      <w:r w:rsidRPr="00881A7B">
        <w:rPr>
          <w:rFonts w:ascii="Cambria" w:hAnsi="Cambria"/>
          <w:b/>
          <w:bCs/>
        </w:rPr>
        <w:t>réponse</w:t>
      </w:r>
      <w:proofErr w:type="spellEnd"/>
      <w:r w:rsidRPr="008F5761">
        <w:rPr>
          <w:rFonts w:ascii="Cambria" w:hAnsi="Cambria"/>
        </w:rPr>
        <w:t xml:space="preserve">. </w:t>
      </w:r>
      <w:r>
        <w:rPr>
          <w:rFonts w:ascii="Cambria" w:hAnsi="Cambria"/>
        </w:rPr>
        <w:t xml:space="preserve"> </w:t>
      </w:r>
      <w:r w:rsidRPr="008F5761">
        <w:rPr>
          <w:rFonts w:ascii="Cambria" w:hAnsi="Cambria"/>
        </w:rPr>
        <w:t xml:space="preserve">Le </w:t>
      </w:r>
      <w:proofErr w:type="spellStart"/>
      <w:r w:rsidRPr="008F5761">
        <w:rPr>
          <w:rFonts w:ascii="Cambria" w:hAnsi="Cambria"/>
        </w:rPr>
        <w:t>non respect</w:t>
      </w:r>
      <w:proofErr w:type="spellEnd"/>
      <w:r w:rsidRPr="008F5761">
        <w:rPr>
          <w:rFonts w:ascii="Cambria" w:hAnsi="Cambria"/>
        </w:rPr>
        <w:t xml:space="preserve"> des limites </w:t>
      </w:r>
      <w:proofErr w:type="spellStart"/>
      <w:r w:rsidRPr="008F5761">
        <w:rPr>
          <w:rFonts w:ascii="Cambria" w:hAnsi="Cambria"/>
        </w:rPr>
        <w:t>indiquées</w:t>
      </w:r>
      <w:proofErr w:type="spellEnd"/>
      <w:r w:rsidRPr="008F5761">
        <w:rPr>
          <w:rFonts w:ascii="Cambria" w:hAnsi="Cambria"/>
        </w:rPr>
        <w:t xml:space="preserve"> sera sanctionné. </w:t>
      </w:r>
    </w:p>
    <w:p w14:paraId="41546C71" w14:textId="77777777" w:rsidR="00711CE4" w:rsidRPr="00881A7B" w:rsidRDefault="00711CE4" w:rsidP="00711CE4">
      <w:pPr>
        <w:pStyle w:val="NormalWeb"/>
        <w:spacing w:before="0" w:beforeAutospacing="0" w:after="0" w:afterAutospacing="0"/>
        <w:jc w:val="both"/>
        <w:rPr>
          <w:rFonts w:ascii="Cambria" w:hAnsi="Cambria"/>
          <w:b/>
          <w:bCs/>
        </w:rPr>
      </w:pPr>
      <w:r w:rsidRPr="00881A7B">
        <w:rPr>
          <w:rFonts w:ascii="Cambria" w:hAnsi="Cambria"/>
          <w:b/>
          <w:bCs/>
        </w:rPr>
        <w:t xml:space="preserve">Les </w:t>
      </w:r>
      <w:proofErr w:type="spellStart"/>
      <w:r w:rsidRPr="00881A7B">
        <w:rPr>
          <w:rFonts w:ascii="Cambria" w:hAnsi="Cambria"/>
          <w:b/>
          <w:bCs/>
        </w:rPr>
        <w:t>références</w:t>
      </w:r>
      <w:proofErr w:type="spellEnd"/>
      <w:r w:rsidRPr="00881A7B">
        <w:rPr>
          <w:rFonts w:ascii="Cambria" w:hAnsi="Cambria"/>
          <w:b/>
          <w:bCs/>
        </w:rPr>
        <w:t xml:space="preserve"> et les titres du </w:t>
      </w:r>
      <w:proofErr w:type="spellStart"/>
      <w:r w:rsidRPr="00881A7B">
        <w:rPr>
          <w:rFonts w:ascii="Cambria" w:hAnsi="Cambria"/>
          <w:b/>
          <w:bCs/>
        </w:rPr>
        <w:t>thème</w:t>
      </w:r>
      <w:proofErr w:type="spellEnd"/>
      <w:r w:rsidRPr="00881A7B">
        <w:rPr>
          <w:rFonts w:ascii="Cambria" w:hAnsi="Cambria"/>
          <w:b/>
          <w:bCs/>
        </w:rPr>
        <w:t xml:space="preserve">, lorsqu’ils existent, ne sont pas </w:t>
      </w:r>
      <w:proofErr w:type="spellStart"/>
      <w:r w:rsidRPr="00881A7B">
        <w:rPr>
          <w:rFonts w:ascii="Cambria" w:hAnsi="Cambria"/>
          <w:b/>
          <w:bCs/>
        </w:rPr>
        <w:t>a</w:t>
      </w:r>
      <w:proofErr w:type="spellEnd"/>
      <w:r w:rsidRPr="00881A7B">
        <w:rPr>
          <w:rFonts w:ascii="Cambria" w:hAnsi="Cambria"/>
          <w:b/>
          <w:bCs/>
        </w:rPr>
        <w:t>̀ traduire.</w:t>
      </w:r>
    </w:p>
    <w:p w14:paraId="5ED0FE72" w14:textId="77777777" w:rsidR="00711CE4" w:rsidRPr="008F5761" w:rsidRDefault="00711CE4" w:rsidP="00711CE4">
      <w:pPr>
        <w:pStyle w:val="NormalWeb"/>
        <w:spacing w:before="0" w:beforeAutospacing="0" w:after="0" w:afterAutospacing="0"/>
        <w:jc w:val="both"/>
        <w:rPr>
          <w:rFonts w:ascii="Cambria" w:hAnsi="Cambria"/>
        </w:rPr>
      </w:pPr>
      <w:r w:rsidRPr="008F5761">
        <w:rPr>
          <w:rFonts w:ascii="Cambria" w:hAnsi="Cambria"/>
        </w:rPr>
        <w:t>Pour faciliter la correction de l’</w:t>
      </w:r>
      <w:proofErr w:type="spellStart"/>
      <w:r w:rsidRPr="008F5761">
        <w:rPr>
          <w:rFonts w:ascii="Cambria" w:hAnsi="Cambria"/>
        </w:rPr>
        <w:t>épreuve</w:t>
      </w:r>
      <w:proofErr w:type="spellEnd"/>
      <w:r w:rsidRPr="008F5761">
        <w:rPr>
          <w:rFonts w:ascii="Cambria" w:hAnsi="Cambria"/>
        </w:rPr>
        <w:t>, les candidat</w:t>
      </w:r>
      <w:r>
        <w:rPr>
          <w:rFonts w:ascii="Cambria" w:hAnsi="Cambria"/>
        </w:rPr>
        <w:t>.e</w:t>
      </w:r>
      <w:r w:rsidRPr="008F5761">
        <w:rPr>
          <w:rFonts w:ascii="Cambria" w:hAnsi="Cambria"/>
        </w:rPr>
        <w:t xml:space="preserve">s </w:t>
      </w:r>
      <w:proofErr w:type="spellStart"/>
      <w:r w:rsidRPr="008F5761">
        <w:rPr>
          <w:rFonts w:ascii="Cambria" w:hAnsi="Cambria"/>
        </w:rPr>
        <w:t>écriront</w:t>
      </w:r>
      <w:proofErr w:type="spellEnd"/>
      <w:r w:rsidRPr="008F5761">
        <w:rPr>
          <w:rFonts w:ascii="Cambria" w:hAnsi="Cambria"/>
        </w:rPr>
        <w:t xml:space="preserve"> leur texte toutes les deux lignes. </w:t>
      </w:r>
    </w:p>
    <w:p w14:paraId="703C6928" w14:textId="77777777" w:rsidR="00711CE4" w:rsidRPr="00E745E5" w:rsidRDefault="00711CE4" w:rsidP="00CF7635">
      <w:pPr>
        <w:jc w:val="both"/>
        <w:outlineLvl w:val="0"/>
        <w:rPr>
          <w:rFonts w:ascii="Calibri" w:hAnsi="Calibri"/>
          <w:b/>
          <w:bCs/>
          <w:color w:val="000000" w:themeColor="text1"/>
          <w:kern w:val="36"/>
        </w:rPr>
      </w:pPr>
    </w:p>
    <w:p w14:paraId="511027FB" w14:textId="0EDB837F" w:rsidR="00711CE4" w:rsidRPr="00E745E5" w:rsidRDefault="00711CE4" w:rsidP="00CF7635">
      <w:pPr>
        <w:jc w:val="both"/>
        <w:outlineLvl w:val="0"/>
        <w:rPr>
          <w:rFonts w:ascii="Calibri" w:hAnsi="Calibri"/>
          <w:b/>
          <w:bCs/>
          <w:color w:val="000000" w:themeColor="text1"/>
          <w:kern w:val="36"/>
        </w:rPr>
      </w:pPr>
    </w:p>
    <w:p w14:paraId="16506965" w14:textId="49CC78DB" w:rsidR="00711CE4" w:rsidRPr="00711CE4" w:rsidRDefault="00711CE4" w:rsidP="00CF7635">
      <w:pPr>
        <w:jc w:val="both"/>
        <w:outlineLvl w:val="0"/>
        <w:rPr>
          <w:rFonts w:ascii="Calibri" w:hAnsi="Calibri"/>
          <w:b/>
          <w:bCs/>
          <w:color w:val="000000" w:themeColor="text1"/>
          <w:kern w:val="36"/>
          <w:sz w:val="28"/>
          <w:szCs w:val="28"/>
          <w:u w:val="single"/>
          <w:lang w:val="en-US"/>
        </w:rPr>
      </w:pPr>
      <w:r w:rsidRPr="00E745E5">
        <w:rPr>
          <w:rFonts w:ascii="Calibri" w:hAnsi="Calibri"/>
          <w:b/>
          <w:bCs/>
          <w:color w:val="000000" w:themeColor="text1"/>
          <w:kern w:val="36"/>
        </w:rPr>
        <w:tab/>
      </w:r>
      <w:r w:rsidRPr="00E745E5">
        <w:rPr>
          <w:rFonts w:ascii="Calibri" w:hAnsi="Calibri"/>
          <w:b/>
          <w:bCs/>
          <w:color w:val="000000" w:themeColor="text1"/>
          <w:kern w:val="36"/>
        </w:rPr>
        <w:tab/>
      </w:r>
      <w:r w:rsidRPr="00E745E5">
        <w:rPr>
          <w:rFonts w:ascii="Calibri" w:hAnsi="Calibri"/>
          <w:b/>
          <w:bCs/>
          <w:color w:val="000000" w:themeColor="text1"/>
          <w:kern w:val="36"/>
        </w:rPr>
        <w:tab/>
      </w:r>
      <w:r w:rsidRPr="00E745E5">
        <w:rPr>
          <w:rFonts w:ascii="Calibri" w:hAnsi="Calibri"/>
          <w:b/>
          <w:bCs/>
          <w:color w:val="000000" w:themeColor="text1"/>
          <w:kern w:val="36"/>
        </w:rPr>
        <w:tab/>
      </w:r>
      <w:r w:rsidRPr="00E745E5">
        <w:rPr>
          <w:rFonts w:ascii="Calibri" w:hAnsi="Calibri"/>
          <w:b/>
          <w:bCs/>
          <w:color w:val="000000" w:themeColor="text1"/>
          <w:kern w:val="36"/>
        </w:rPr>
        <w:tab/>
      </w:r>
      <w:r w:rsidRPr="00711CE4">
        <w:rPr>
          <w:rFonts w:ascii="Calibri" w:hAnsi="Calibri"/>
          <w:b/>
          <w:bCs/>
          <w:color w:val="000000" w:themeColor="text1"/>
          <w:kern w:val="36"/>
          <w:sz w:val="28"/>
          <w:szCs w:val="28"/>
          <w:u w:val="single"/>
          <w:lang w:val="en-US"/>
        </w:rPr>
        <w:t xml:space="preserve">Expression </w:t>
      </w:r>
      <w:proofErr w:type="spellStart"/>
      <w:r w:rsidRPr="00711CE4">
        <w:rPr>
          <w:rFonts w:ascii="Calibri" w:hAnsi="Calibri"/>
          <w:b/>
          <w:bCs/>
          <w:color w:val="000000" w:themeColor="text1"/>
          <w:kern w:val="36"/>
          <w:sz w:val="28"/>
          <w:szCs w:val="28"/>
          <w:u w:val="single"/>
          <w:lang w:val="en-US"/>
        </w:rPr>
        <w:t>écrite</w:t>
      </w:r>
      <w:proofErr w:type="spellEnd"/>
    </w:p>
    <w:p w14:paraId="2441C078" w14:textId="77777777" w:rsidR="00711CE4" w:rsidRDefault="00711CE4" w:rsidP="00CF7635">
      <w:pPr>
        <w:jc w:val="both"/>
        <w:outlineLvl w:val="0"/>
        <w:rPr>
          <w:rFonts w:ascii="Calibri" w:hAnsi="Calibri"/>
          <w:b/>
          <w:bCs/>
          <w:color w:val="000000" w:themeColor="text1"/>
          <w:kern w:val="36"/>
          <w:lang w:val="en-US"/>
        </w:rPr>
      </w:pPr>
    </w:p>
    <w:p w14:paraId="464C8EAD" w14:textId="77777777" w:rsidR="00711CE4" w:rsidRDefault="00711CE4" w:rsidP="00CF7635">
      <w:pPr>
        <w:jc w:val="both"/>
        <w:outlineLvl w:val="0"/>
        <w:rPr>
          <w:rFonts w:ascii="Calibri" w:hAnsi="Calibri"/>
          <w:b/>
          <w:bCs/>
          <w:color w:val="000000" w:themeColor="text1"/>
          <w:kern w:val="36"/>
          <w:lang w:val="en-US"/>
        </w:rPr>
      </w:pPr>
    </w:p>
    <w:p w14:paraId="0067E547" w14:textId="09817405" w:rsidR="006E594A" w:rsidRPr="006E594A" w:rsidRDefault="006E594A" w:rsidP="00CF7635">
      <w:pPr>
        <w:jc w:val="both"/>
        <w:outlineLvl w:val="0"/>
        <w:rPr>
          <w:rFonts w:ascii="Calibri" w:hAnsi="Calibri"/>
          <w:b/>
          <w:bCs/>
          <w:color w:val="000000" w:themeColor="text1"/>
          <w:kern w:val="36"/>
          <w:lang w:val="en-US"/>
        </w:rPr>
      </w:pPr>
      <w:r w:rsidRPr="006E594A">
        <w:rPr>
          <w:rFonts w:ascii="Calibri" w:hAnsi="Calibri"/>
          <w:b/>
          <w:bCs/>
          <w:color w:val="000000" w:themeColor="text1"/>
          <w:kern w:val="36"/>
          <w:lang w:val="en-US"/>
        </w:rPr>
        <w:t>The Guardian view on the future of cinema: gen Z is falling in love with the big screen</w:t>
      </w:r>
    </w:p>
    <w:p w14:paraId="4FCC240F" w14:textId="0E6EBD2D" w:rsidR="006E594A" w:rsidRPr="00711CE4" w:rsidRDefault="00CF7635" w:rsidP="00CF7635">
      <w:pPr>
        <w:jc w:val="both"/>
        <w:rPr>
          <w:rFonts w:ascii="Calibri" w:hAnsi="Calibri"/>
          <w:color w:val="000000" w:themeColor="text1"/>
          <w:lang w:val="en-US"/>
        </w:rPr>
      </w:pPr>
      <w:r w:rsidRPr="00711CE4">
        <w:rPr>
          <w:rFonts w:ascii="Calibri" w:hAnsi="Calibri"/>
          <w:color w:val="000000" w:themeColor="text1"/>
          <w:lang w:val="en-US"/>
        </w:rPr>
        <w:tab/>
      </w:r>
      <w:r w:rsidRPr="00711CE4">
        <w:rPr>
          <w:rFonts w:ascii="Calibri" w:hAnsi="Calibri"/>
          <w:color w:val="000000" w:themeColor="text1"/>
          <w:lang w:val="en-US"/>
        </w:rPr>
        <w:tab/>
      </w:r>
      <w:r w:rsidRPr="00711CE4">
        <w:rPr>
          <w:rFonts w:ascii="Calibri" w:hAnsi="Calibri"/>
          <w:color w:val="000000" w:themeColor="text1"/>
          <w:lang w:val="en-US"/>
        </w:rPr>
        <w:tab/>
      </w:r>
      <w:r w:rsidRPr="00711CE4">
        <w:rPr>
          <w:rFonts w:ascii="Calibri" w:hAnsi="Calibri"/>
          <w:color w:val="000000" w:themeColor="text1"/>
          <w:lang w:val="en-US"/>
        </w:rPr>
        <w:tab/>
      </w:r>
      <w:r w:rsidRPr="00711CE4">
        <w:rPr>
          <w:rFonts w:ascii="Calibri" w:hAnsi="Calibri"/>
          <w:color w:val="000000" w:themeColor="text1"/>
          <w:lang w:val="en-US"/>
        </w:rPr>
        <w:tab/>
      </w:r>
      <w:r w:rsidRPr="00711CE4">
        <w:rPr>
          <w:rFonts w:ascii="Calibri" w:hAnsi="Calibri"/>
          <w:color w:val="000000" w:themeColor="text1"/>
          <w:lang w:val="en-US"/>
        </w:rPr>
        <w:tab/>
      </w:r>
      <w:r w:rsidRPr="00711CE4">
        <w:rPr>
          <w:rFonts w:ascii="Calibri" w:hAnsi="Calibri"/>
          <w:color w:val="000000" w:themeColor="text1"/>
          <w:lang w:val="en-US"/>
        </w:rPr>
        <w:tab/>
      </w:r>
      <w:r w:rsidRPr="00711CE4">
        <w:rPr>
          <w:rFonts w:ascii="Calibri" w:hAnsi="Calibri"/>
          <w:color w:val="000000" w:themeColor="text1"/>
          <w:lang w:val="en-US"/>
        </w:rPr>
        <w:tab/>
      </w:r>
      <w:r w:rsidRPr="00711CE4">
        <w:rPr>
          <w:rFonts w:ascii="Calibri" w:hAnsi="Calibri"/>
          <w:color w:val="000000" w:themeColor="text1"/>
          <w:lang w:val="en-US"/>
        </w:rPr>
        <w:tab/>
      </w:r>
      <w:r w:rsidRPr="00711CE4">
        <w:rPr>
          <w:rFonts w:ascii="Calibri" w:hAnsi="Calibri"/>
          <w:color w:val="000000" w:themeColor="text1"/>
          <w:lang w:val="en-US"/>
        </w:rPr>
        <w:tab/>
        <w:t>25th January 2026</w:t>
      </w:r>
    </w:p>
    <w:p w14:paraId="495C2D4B" w14:textId="77777777" w:rsidR="00CF7635" w:rsidRPr="00711CE4" w:rsidRDefault="00CF7635" w:rsidP="00CF7635">
      <w:pPr>
        <w:jc w:val="both"/>
        <w:rPr>
          <w:rFonts w:ascii="Calibri" w:hAnsi="Calibri"/>
          <w:color w:val="000000" w:themeColor="text1"/>
          <w:lang w:val="en-US"/>
        </w:rPr>
      </w:pPr>
    </w:p>
    <w:p w14:paraId="65902246" w14:textId="77777777" w:rsidR="006E594A" w:rsidRPr="006E594A" w:rsidRDefault="006E594A" w:rsidP="00CF7635">
      <w:pPr>
        <w:jc w:val="both"/>
        <w:rPr>
          <w:rFonts w:ascii="Calibri" w:hAnsi="Calibri"/>
          <w:color w:val="000000" w:themeColor="text1"/>
          <w:lang w:val="en-US"/>
        </w:rPr>
      </w:pPr>
      <w:r w:rsidRPr="006E594A">
        <w:rPr>
          <w:rFonts w:ascii="Calibri" w:hAnsi="Calibri"/>
          <w:color w:val="000000" w:themeColor="text1"/>
          <w:lang w:val="en-US"/>
        </w:rPr>
        <w:t xml:space="preserve">“It was from a weekly visit to the cinema that you learned (or tried to learn) how to walk, to smoke, to kiss, to fight, to grieve,” Susan Sontag wrote 30 years ago, in an essay to mark 100 years of film entitled </w:t>
      </w:r>
      <w:hyperlink r:id="rId6" w:history="1">
        <w:r w:rsidRPr="006E594A">
          <w:rPr>
            <w:rFonts w:ascii="Calibri" w:hAnsi="Calibri"/>
            <w:i/>
            <w:iCs/>
            <w:color w:val="000000" w:themeColor="text1"/>
            <w:lang w:val="en-US"/>
          </w:rPr>
          <w:t>The Decay of Cinema</w:t>
        </w:r>
      </w:hyperlink>
      <w:r w:rsidRPr="006E594A">
        <w:rPr>
          <w:rFonts w:ascii="Calibri" w:hAnsi="Calibri"/>
          <w:color w:val="000000" w:themeColor="text1"/>
          <w:lang w:val="en-US"/>
        </w:rPr>
        <w:t>. For Sontag, the onset of the “ignominious, irreversible decline” of the 20th century’s greatest art form was the arrival of television. Today it is the advent of streaming.</w:t>
      </w:r>
    </w:p>
    <w:p w14:paraId="657FB490" w14:textId="77777777" w:rsidR="006E594A" w:rsidRPr="006E594A" w:rsidRDefault="006E594A" w:rsidP="00CF7635">
      <w:pPr>
        <w:jc w:val="both"/>
        <w:rPr>
          <w:rFonts w:ascii="Calibri" w:hAnsi="Calibri"/>
          <w:color w:val="000000" w:themeColor="text1"/>
          <w:lang w:val="en-US"/>
        </w:rPr>
      </w:pPr>
      <w:r w:rsidRPr="006E594A">
        <w:rPr>
          <w:rFonts w:ascii="Calibri" w:hAnsi="Calibri"/>
          <w:color w:val="000000" w:themeColor="text1"/>
          <w:lang w:val="en-US"/>
        </w:rPr>
        <w:t xml:space="preserve">Cinema is in a state of existential crisis. </w:t>
      </w:r>
      <w:hyperlink r:id="rId7" w:history="1">
        <w:r w:rsidRPr="006E594A">
          <w:rPr>
            <w:rFonts w:ascii="Calibri" w:hAnsi="Calibri"/>
            <w:color w:val="000000" w:themeColor="text1"/>
            <w:lang w:val="en-US"/>
          </w:rPr>
          <w:t>Netflix is bidding to take over Warner Bros</w:t>
        </w:r>
      </w:hyperlink>
      <w:r w:rsidRPr="006E594A">
        <w:rPr>
          <w:rFonts w:ascii="Calibri" w:hAnsi="Calibri"/>
          <w:color w:val="000000" w:themeColor="text1"/>
          <w:lang w:val="en-US"/>
        </w:rPr>
        <w:t xml:space="preserve">, as the industry is still recovering from lockdown and the 2023 Hollywood writers’ and actors’ strikes. Leonardo DiCaprio, whose </w:t>
      </w:r>
      <w:r w:rsidRPr="006E594A">
        <w:rPr>
          <w:rFonts w:ascii="Calibri" w:hAnsi="Calibri"/>
          <w:i/>
          <w:iCs/>
          <w:color w:val="000000" w:themeColor="text1"/>
          <w:lang w:val="en-US"/>
        </w:rPr>
        <w:t>One Battle After Anothe</w:t>
      </w:r>
      <w:r w:rsidRPr="006E594A">
        <w:rPr>
          <w:rFonts w:ascii="Calibri" w:hAnsi="Calibri"/>
          <w:color w:val="000000" w:themeColor="text1"/>
          <w:lang w:val="en-US"/>
        </w:rPr>
        <w:t xml:space="preserve">r received </w:t>
      </w:r>
      <w:hyperlink r:id="rId8" w:history="1">
        <w:r w:rsidRPr="006E594A">
          <w:rPr>
            <w:rFonts w:ascii="Calibri" w:hAnsi="Calibri"/>
            <w:color w:val="000000" w:themeColor="text1"/>
            <w:lang w:val="en-US"/>
          </w:rPr>
          <w:t>13 Oscar nominations</w:t>
        </w:r>
      </w:hyperlink>
      <w:r w:rsidRPr="006E594A">
        <w:rPr>
          <w:rFonts w:ascii="Calibri" w:hAnsi="Calibri"/>
          <w:color w:val="000000" w:themeColor="text1"/>
          <w:lang w:val="en-US"/>
        </w:rPr>
        <w:t xml:space="preserve"> last week, having failed to break even at the box office, </w:t>
      </w:r>
      <w:hyperlink r:id="rId9" w:history="1">
        <w:r w:rsidRPr="006E594A">
          <w:rPr>
            <w:rFonts w:ascii="Calibri" w:hAnsi="Calibri"/>
            <w:color w:val="000000" w:themeColor="text1"/>
            <w:lang w:val="en-US"/>
          </w:rPr>
          <w:t>asked</w:t>
        </w:r>
      </w:hyperlink>
      <w:r w:rsidRPr="006E594A">
        <w:rPr>
          <w:rFonts w:ascii="Calibri" w:hAnsi="Calibri"/>
          <w:color w:val="000000" w:themeColor="text1"/>
          <w:lang w:val="en-US"/>
        </w:rPr>
        <w:t xml:space="preserve"> if people still have “the appetite” for movies, and if cinemas are in danger of becoming “silos – like jazz bars”. Matt Damon has </w:t>
      </w:r>
      <w:hyperlink r:id="rId10" w:history="1">
        <w:r w:rsidRPr="006E594A">
          <w:rPr>
            <w:rFonts w:ascii="Calibri" w:hAnsi="Calibri"/>
            <w:color w:val="000000" w:themeColor="text1"/>
            <w:lang w:val="en-US"/>
          </w:rPr>
          <w:t>suggested</w:t>
        </w:r>
      </w:hyperlink>
      <w:r w:rsidRPr="006E594A">
        <w:rPr>
          <w:rFonts w:ascii="Calibri" w:hAnsi="Calibri"/>
          <w:color w:val="000000" w:themeColor="text1"/>
          <w:lang w:val="en-US"/>
        </w:rPr>
        <w:t xml:space="preserve"> that films are being dumbed-down to cater for changing watching habits. And the director Mary Sweeney </w:t>
      </w:r>
      <w:hyperlink r:id="rId11" w:history="1">
        <w:r w:rsidRPr="006E594A">
          <w:rPr>
            <w:rFonts w:ascii="Calibri" w:hAnsi="Calibri"/>
            <w:color w:val="000000" w:themeColor="text1"/>
            <w:lang w:val="en-US"/>
          </w:rPr>
          <w:t>said</w:t>
        </w:r>
      </w:hyperlink>
      <w:r w:rsidRPr="006E594A">
        <w:rPr>
          <w:rFonts w:ascii="Calibri" w:hAnsi="Calibri"/>
          <w:color w:val="000000" w:themeColor="text1"/>
          <w:lang w:val="en-US"/>
        </w:rPr>
        <w:t xml:space="preserve"> that her ex-husband </w:t>
      </w:r>
      <w:hyperlink r:id="rId12" w:history="1">
        <w:r w:rsidRPr="006E594A">
          <w:rPr>
            <w:rFonts w:ascii="Calibri" w:hAnsi="Calibri"/>
            <w:color w:val="000000" w:themeColor="text1"/>
            <w:lang w:val="en-US"/>
          </w:rPr>
          <w:t>David Lynch</w:t>
        </w:r>
      </w:hyperlink>
      <w:r w:rsidRPr="006E594A">
        <w:rPr>
          <w:rFonts w:ascii="Calibri" w:hAnsi="Calibri"/>
          <w:color w:val="000000" w:themeColor="text1"/>
          <w:lang w:val="en-US"/>
        </w:rPr>
        <w:t>, who died in January last year, would struggle in Hollywood now because of “the dissipation of our concentration and the way the digital world has permeated people’s lives”.</w:t>
      </w:r>
    </w:p>
    <w:p w14:paraId="6F3EF00C" w14:textId="77777777" w:rsidR="006E594A" w:rsidRPr="006E594A" w:rsidRDefault="006E594A" w:rsidP="00CF7635">
      <w:pPr>
        <w:jc w:val="both"/>
        <w:rPr>
          <w:rFonts w:ascii="Calibri" w:hAnsi="Calibri"/>
          <w:color w:val="000000" w:themeColor="text1"/>
          <w:lang w:val="en-US"/>
        </w:rPr>
      </w:pPr>
      <w:r w:rsidRPr="006E594A">
        <w:rPr>
          <w:rFonts w:ascii="Calibri" w:hAnsi="Calibri"/>
          <w:color w:val="000000" w:themeColor="text1"/>
          <w:lang w:val="en-US"/>
        </w:rPr>
        <w:t xml:space="preserve">Amid these anxieties over audiences’ dwindling attention spans, </w:t>
      </w:r>
      <w:hyperlink r:id="rId13" w:history="1">
        <w:r w:rsidRPr="006E594A">
          <w:rPr>
            <w:rFonts w:ascii="Calibri" w:hAnsi="Calibri"/>
            <w:color w:val="000000" w:themeColor="text1"/>
            <w:lang w:val="en-US"/>
          </w:rPr>
          <w:t xml:space="preserve">Clare </w:t>
        </w:r>
        <w:proofErr w:type="spellStart"/>
        <w:r w:rsidRPr="006E594A">
          <w:rPr>
            <w:rFonts w:ascii="Calibri" w:hAnsi="Calibri"/>
            <w:color w:val="000000" w:themeColor="text1"/>
            <w:lang w:val="en-US"/>
          </w:rPr>
          <w:t>Binns</w:t>
        </w:r>
        <w:proofErr w:type="spellEnd"/>
      </w:hyperlink>
      <w:r w:rsidRPr="006E594A">
        <w:rPr>
          <w:rFonts w:ascii="Calibri" w:hAnsi="Calibri"/>
          <w:color w:val="000000" w:themeColor="text1"/>
          <w:lang w:val="en-US"/>
        </w:rPr>
        <w:t xml:space="preserve">, the creative director of </w:t>
      </w:r>
      <w:proofErr w:type="spellStart"/>
      <w:r w:rsidRPr="006E594A">
        <w:rPr>
          <w:rFonts w:ascii="Calibri" w:hAnsi="Calibri"/>
          <w:color w:val="000000" w:themeColor="text1"/>
          <w:lang w:val="en-US"/>
        </w:rPr>
        <w:t>Picturehouse</w:t>
      </w:r>
      <w:proofErr w:type="spellEnd"/>
      <w:r w:rsidRPr="006E594A">
        <w:rPr>
          <w:rFonts w:ascii="Calibri" w:hAnsi="Calibri"/>
          <w:color w:val="000000" w:themeColor="text1"/>
          <w:lang w:val="en-US"/>
        </w:rPr>
        <w:t xml:space="preserve"> Cinemas, and the recipient of this year’s Bafta award for outstanding British contribution to cinema, has called time on a growing trend for ever longer films. At three hours and 35 minutes, </w:t>
      </w:r>
      <w:hyperlink r:id="rId14" w:history="1">
        <w:r w:rsidRPr="006E594A">
          <w:rPr>
            <w:rFonts w:ascii="Calibri" w:hAnsi="Calibri"/>
            <w:i/>
            <w:iCs/>
            <w:color w:val="000000" w:themeColor="text1"/>
            <w:lang w:val="en-US"/>
          </w:rPr>
          <w:t xml:space="preserve">The Brutalist </w:t>
        </w:r>
      </w:hyperlink>
      <w:r w:rsidRPr="006E594A">
        <w:rPr>
          <w:rFonts w:ascii="Calibri" w:hAnsi="Calibri"/>
          <w:color w:val="000000" w:themeColor="text1"/>
          <w:lang w:val="en-US"/>
        </w:rPr>
        <w:t xml:space="preserve">(2024) required a 15-minute interval. </w:t>
      </w:r>
      <w:r w:rsidRPr="006E594A">
        <w:rPr>
          <w:rFonts w:ascii="Calibri" w:hAnsi="Calibri"/>
          <w:i/>
          <w:iCs/>
          <w:color w:val="000000" w:themeColor="text1"/>
          <w:lang w:val="en-US"/>
        </w:rPr>
        <w:t>Avatar: Fire and Ash</w:t>
      </w:r>
      <w:r w:rsidRPr="006E594A">
        <w:rPr>
          <w:rFonts w:ascii="Calibri" w:hAnsi="Calibri"/>
          <w:color w:val="000000" w:themeColor="text1"/>
          <w:lang w:val="en-US"/>
        </w:rPr>
        <w:t>, now in UK cinemas, is three hours and 17 minutes. Protracted running times are not just painful for audiences but for profits, as cinemas can only have one showing each night. Many independent cinemas across the UK are already struggling, with</w:t>
      </w:r>
      <w:hyperlink r:id="rId15" w:history="1">
        <w:r w:rsidRPr="006E594A">
          <w:rPr>
            <w:rFonts w:ascii="Calibri" w:hAnsi="Calibri"/>
            <w:color w:val="000000" w:themeColor="text1"/>
            <w:lang w:val="en-US"/>
          </w:rPr>
          <w:t xml:space="preserve"> almost a third facing closure </w:t>
        </w:r>
      </w:hyperlink>
      <w:r w:rsidRPr="006E594A">
        <w:rPr>
          <w:rFonts w:ascii="Calibri" w:hAnsi="Calibri"/>
          <w:color w:val="000000" w:themeColor="text1"/>
          <w:lang w:val="en-US"/>
        </w:rPr>
        <w:t xml:space="preserve">within the next three to five years without investment. As </w:t>
      </w:r>
      <w:proofErr w:type="spellStart"/>
      <w:r w:rsidRPr="006E594A">
        <w:rPr>
          <w:rFonts w:ascii="Calibri" w:hAnsi="Calibri"/>
          <w:color w:val="000000" w:themeColor="text1"/>
          <w:lang w:val="en-US"/>
        </w:rPr>
        <w:t>Ms</w:t>
      </w:r>
      <w:proofErr w:type="spellEnd"/>
      <w:r w:rsidRPr="006E594A">
        <w:rPr>
          <w:rFonts w:ascii="Calibri" w:hAnsi="Calibri"/>
          <w:color w:val="000000" w:themeColor="text1"/>
          <w:lang w:val="en-US"/>
        </w:rPr>
        <w:t> </w:t>
      </w:r>
      <w:proofErr w:type="spellStart"/>
      <w:r w:rsidRPr="006E594A">
        <w:rPr>
          <w:rFonts w:ascii="Calibri" w:hAnsi="Calibri"/>
          <w:color w:val="000000" w:themeColor="text1"/>
          <w:lang w:val="en-US"/>
        </w:rPr>
        <w:t>Binns</w:t>
      </w:r>
      <w:proofErr w:type="spellEnd"/>
      <w:r w:rsidRPr="006E594A">
        <w:rPr>
          <w:rFonts w:ascii="Calibri" w:hAnsi="Calibri"/>
          <w:color w:val="000000" w:themeColor="text1"/>
          <w:lang w:val="en-US"/>
        </w:rPr>
        <w:t xml:space="preserve"> said, it would be a “tragedy” if local cinemas disappeared.</w:t>
      </w:r>
    </w:p>
    <w:p w14:paraId="5C8BE03D" w14:textId="77777777" w:rsidR="006E594A" w:rsidRPr="006E594A" w:rsidRDefault="006E594A" w:rsidP="00CF7635">
      <w:pPr>
        <w:jc w:val="both"/>
        <w:rPr>
          <w:rFonts w:ascii="Calibri" w:hAnsi="Calibri"/>
          <w:color w:val="000000" w:themeColor="text1"/>
          <w:lang w:val="en-US"/>
        </w:rPr>
      </w:pPr>
      <w:r w:rsidRPr="006E594A">
        <w:rPr>
          <w:rFonts w:ascii="Calibri" w:hAnsi="Calibri"/>
          <w:color w:val="000000" w:themeColor="text1"/>
          <w:lang w:val="en-US"/>
        </w:rPr>
        <w:t xml:space="preserve">But it is not all bad news. According to a </w:t>
      </w:r>
      <w:hyperlink r:id="rId16" w:history="1">
        <w:r w:rsidRPr="006E594A">
          <w:rPr>
            <w:rFonts w:ascii="Calibri" w:hAnsi="Calibri"/>
            <w:color w:val="000000" w:themeColor="text1"/>
            <w:lang w:val="en-US"/>
          </w:rPr>
          <w:t>British Council survey</w:t>
        </w:r>
      </w:hyperlink>
      <w:r w:rsidRPr="006E594A">
        <w:rPr>
          <w:rFonts w:ascii="Calibri" w:hAnsi="Calibri"/>
          <w:color w:val="000000" w:themeColor="text1"/>
          <w:lang w:val="en-US"/>
        </w:rPr>
        <w:t>, gen Z finds film and television nearly twice as influential as digital creators in shaping UK culture. An</w:t>
      </w:r>
      <w:hyperlink r:id="rId17" w:history="1">
        <w:r w:rsidRPr="006E594A">
          <w:rPr>
            <w:rFonts w:ascii="Calibri" w:hAnsi="Calibri"/>
            <w:color w:val="000000" w:themeColor="text1"/>
            <w:lang w:val="en-US"/>
          </w:rPr>
          <w:t xml:space="preserve"> American trade report</w:t>
        </w:r>
      </w:hyperlink>
      <w:r w:rsidRPr="006E594A">
        <w:rPr>
          <w:rFonts w:ascii="Calibri" w:hAnsi="Calibri"/>
          <w:color w:val="000000" w:themeColor="text1"/>
          <w:lang w:val="en-US"/>
        </w:rPr>
        <w:t xml:space="preserve"> revealed a 25% increase in cinemagoing among US young people last year, while the UK and Irish box-office revenue in 2025, at £1.07bn, was the </w:t>
      </w:r>
      <w:hyperlink r:id="rId18" w:history="1">
        <w:r w:rsidRPr="006E594A">
          <w:rPr>
            <w:rFonts w:ascii="Calibri" w:hAnsi="Calibri"/>
            <w:color w:val="000000" w:themeColor="text1"/>
            <w:lang w:val="en-US"/>
          </w:rPr>
          <w:t>highest since 2019</w:t>
        </w:r>
      </w:hyperlink>
      <w:r w:rsidRPr="006E594A">
        <w:rPr>
          <w:rFonts w:ascii="Calibri" w:hAnsi="Calibri"/>
          <w:color w:val="000000" w:themeColor="text1"/>
          <w:lang w:val="en-US"/>
        </w:rPr>
        <w:t xml:space="preserve">. Ironically, social media is encouraging younger audiences back to the cinema, with </w:t>
      </w:r>
      <w:hyperlink r:id="rId19" w:history="1">
        <w:r w:rsidRPr="006E594A">
          <w:rPr>
            <w:rFonts w:ascii="Calibri" w:hAnsi="Calibri"/>
            <w:color w:val="000000" w:themeColor="text1"/>
            <w:lang w:val="en-US"/>
          </w:rPr>
          <w:t xml:space="preserve">viral hits such as </w:t>
        </w:r>
        <w:proofErr w:type="spellStart"/>
        <w:r w:rsidRPr="006E594A">
          <w:rPr>
            <w:rFonts w:ascii="Calibri" w:hAnsi="Calibri"/>
            <w:i/>
            <w:iCs/>
            <w:color w:val="000000" w:themeColor="text1"/>
            <w:lang w:val="en-US"/>
          </w:rPr>
          <w:t>Saltburn</w:t>
        </w:r>
        <w:proofErr w:type="spellEnd"/>
      </w:hyperlink>
      <w:r w:rsidRPr="006E594A">
        <w:rPr>
          <w:rFonts w:ascii="Calibri" w:hAnsi="Calibri"/>
          <w:color w:val="000000" w:themeColor="text1"/>
          <w:lang w:val="en-US"/>
        </w:rPr>
        <w:t xml:space="preserve"> and the emergence of the thriving film buffs’ platform </w:t>
      </w:r>
      <w:r w:rsidR="005B6EF3">
        <w:fldChar w:fldCharType="begin"/>
      </w:r>
      <w:r w:rsidR="005B6EF3" w:rsidRPr="005B6EF3">
        <w:rPr>
          <w:lang w:val="en-US"/>
        </w:rPr>
        <w:instrText xml:space="preserve"> HYPERLINK "https://www.theguardian.com/film/2025/dec/10/letterboxd-app-movie-review-social-media" </w:instrText>
      </w:r>
      <w:r w:rsidR="005B6EF3">
        <w:fldChar w:fldCharType="separate"/>
      </w:r>
      <w:proofErr w:type="spellStart"/>
      <w:r w:rsidRPr="006E594A">
        <w:rPr>
          <w:rFonts w:ascii="Calibri" w:hAnsi="Calibri"/>
          <w:color w:val="000000" w:themeColor="text1"/>
          <w:lang w:val="en-US"/>
        </w:rPr>
        <w:t>Letterboxd</w:t>
      </w:r>
      <w:proofErr w:type="spellEnd"/>
      <w:r w:rsidR="005B6EF3">
        <w:rPr>
          <w:rFonts w:ascii="Calibri" w:hAnsi="Calibri"/>
          <w:color w:val="000000" w:themeColor="text1"/>
          <w:lang w:val="en-US"/>
        </w:rPr>
        <w:fldChar w:fldCharType="end"/>
      </w:r>
      <w:r w:rsidRPr="006E594A">
        <w:rPr>
          <w:rFonts w:ascii="Calibri" w:hAnsi="Calibri"/>
          <w:color w:val="000000" w:themeColor="text1"/>
          <w:lang w:val="en-US"/>
        </w:rPr>
        <w:t>.</w:t>
      </w:r>
    </w:p>
    <w:p w14:paraId="7D2662F1" w14:textId="77777777" w:rsidR="006E594A" w:rsidRPr="006E594A" w:rsidRDefault="006E594A" w:rsidP="00CF7635">
      <w:pPr>
        <w:jc w:val="both"/>
        <w:rPr>
          <w:rFonts w:ascii="Calibri" w:hAnsi="Calibri"/>
          <w:color w:val="000000" w:themeColor="text1"/>
          <w:lang w:val="en-US"/>
        </w:rPr>
      </w:pPr>
      <w:r w:rsidRPr="006E594A">
        <w:rPr>
          <w:rFonts w:ascii="Calibri" w:hAnsi="Calibri"/>
          <w:color w:val="000000" w:themeColor="text1"/>
          <w:lang w:val="en-US"/>
        </w:rPr>
        <w:lastRenderedPageBreak/>
        <w:t xml:space="preserve">As the outrage when the cult </w:t>
      </w:r>
      <w:hyperlink r:id="rId20" w:history="1">
        <w:r w:rsidRPr="006E594A">
          <w:rPr>
            <w:rFonts w:ascii="Calibri" w:hAnsi="Calibri"/>
            <w:color w:val="000000" w:themeColor="text1"/>
            <w:lang w:val="en-US"/>
          </w:rPr>
          <w:t>Prince Charles cinema in London</w:t>
        </w:r>
      </w:hyperlink>
      <w:r w:rsidRPr="006E594A">
        <w:rPr>
          <w:rFonts w:ascii="Calibri" w:hAnsi="Calibri"/>
          <w:color w:val="000000" w:themeColor="text1"/>
          <w:lang w:val="en-US"/>
        </w:rPr>
        <w:t xml:space="preserve"> was threatened with closure showed, cinemas are much more than places to watch movies. Whether it is an art-house theatre or sprawling multiplex, once the lights go off, cinemas are magical places. Netflix and chill will never have the same romance as a night at the movies.</w:t>
      </w:r>
    </w:p>
    <w:p w14:paraId="44AEAF23" w14:textId="77777777" w:rsidR="006E594A" w:rsidRPr="006E594A" w:rsidRDefault="006E594A" w:rsidP="00CF7635">
      <w:pPr>
        <w:jc w:val="both"/>
        <w:rPr>
          <w:rFonts w:ascii="Calibri" w:hAnsi="Calibri"/>
          <w:color w:val="000000" w:themeColor="text1"/>
          <w:lang w:val="en-US"/>
        </w:rPr>
      </w:pPr>
      <w:r w:rsidRPr="006E594A">
        <w:rPr>
          <w:rFonts w:ascii="Calibri" w:hAnsi="Calibri"/>
          <w:color w:val="000000" w:themeColor="text1"/>
          <w:lang w:val="en-US"/>
        </w:rPr>
        <w:t xml:space="preserve">“Give cinema some respect,” Martin Scorsese </w:t>
      </w:r>
      <w:hyperlink r:id="rId21" w:history="1">
        <w:r w:rsidRPr="006E594A">
          <w:rPr>
            <w:rFonts w:ascii="Calibri" w:hAnsi="Calibri"/>
            <w:color w:val="000000" w:themeColor="text1"/>
            <w:lang w:val="en-US"/>
          </w:rPr>
          <w:t>said</w:t>
        </w:r>
      </w:hyperlink>
      <w:r w:rsidRPr="006E594A">
        <w:rPr>
          <w:rFonts w:ascii="Calibri" w:hAnsi="Calibri"/>
          <w:color w:val="000000" w:themeColor="text1"/>
          <w:lang w:val="en-US"/>
        </w:rPr>
        <w:t xml:space="preserve"> in </w:t>
      </w:r>
      <w:proofErr w:type="spellStart"/>
      <w:r w:rsidRPr="006E594A">
        <w:rPr>
          <w:rFonts w:ascii="Calibri" w:hAnsi="Calibri"/>
          <w:color w:val="000000" w:themeColor="text1"/>
          <w:lang w:val="en-US"/>
        </w:rPr>
        <w:t>defence</w:t>
      </w:r>
      <w:proofErr w:type="spellEnd"/>
      <w:r w:rsidRPr="006E594A">
        <w:rPr>
          <w:rFonts w:ascii="Calibri" w:hAnsi="Calibri"/>
          <w:color w:val="000000" w:themeColor="text1"/>
          <w:lang w:val="en-US"/>
        </w:rPr>
        <w:t xml:space="preserve"> of his </w:t>
      </w:r>
      <w:r w:rsidRPr="006E594A">
        <w:rPr>
          <w:rFonts w:ascii="Calibri" w:hAnsi="Calibri"/>
          <w:i/>
          <w:iCs/>
          <w:color w:val="000000" w:themeColor="text1"/>
          <w:lang w:val="en-US"/>
        </w:rPr>
        <w:t>Killers of the Flower Moon</w:t>
      </w:r>
      <w:r w:rsidRPr="006E594A">
        <w:rPr>
          <w:rFonts w:ascii="Calibri" w:hAnsi="Calibri"/>
          <w:color w:val="000000" w:themeColor="text1"/>
          <w:lang w:val="en-US"/>
        </w:rPr>
        <w:t xml:space="preserve"> (2023), which has a runtime of three hours and 26 minutes. If we sit at home bingeing on algorithm</w:t>
      </w:r>
      <w:r w:rsidRPr="006E594A">
        <w:rPr>
          <w:rFonts w:ascii="Calibri" w:hAnsi="Calibri"/>
          <w:color w:val="000000" w:themeColor="text1"/>
          <w:lang w:val="en-US"/>
        </w:rPr>
        <w:noBreakHyphen/>
        <w:t>driven content while scrolling our phones, we risk being rewarded with a diet of ultra-processed films, full of sugary rushes, empty scenes and endless exposition. We must all get off our sofas.</w:t>
      </w:r>
    </w:p>
    <w:p w14:paraId="7C81A7A7" w14:textId="77777777" w:rsidR="006E594A" w:rsidRPr="006E594A" w:rsidRDefault="006E594A" w:rsidP="00CF7635">
      <w:pPr>
        <w:jc w:val="both"/>
        <w:rPr>
          <w:rFonts w:ascii="Calibri" w:hAnsi="Calibri"/>
          <w:color w:val="000000" w:themeColor="text1"/>
          <w:lang w:val="en-US"/>
        </w:rPr>
      </w:pPr>
      <w:r w:rsidRPr="006E594A">
        <w:rPr>
          <w:rFonts w:ascii="Calibri" w:hAnsi="Calibri"/>
          <w:color w:val="000000" w:themeColor="text1"/>
          <w:lang w:val="en-US"/>
        </w:rPr>
        <w:t>“If cinema can be resurrected, it will only be through the birth of a new kind of cine-love,” Sontag wrote at the end of her essay. On this she was right. A new generation of cinephiles might save cinema from the streaming giants.</w:t>
      </w:r>
    </w:p>
    <w:p w14:paraId="402D59A1" w14:textId="77777777" w:rsidR="00CF7635" w:rsidRPr="004E4B81" w:rsidRDefault="00CF7635" w:rsidP="00CF7635">
      <w:pPr>
        <w:pStyle w:val="NormalWeb"/>
        <w:spacing w:before="0" w:beforeAutospacing="0" w:after="0" w:afterAutospacing="0"/>
        <w:jc w:val="both"/>
        <w:rPr>
          <w:rFonts w:ascii="Calibri" w:hAnsi="Calibri"/>
          <w:b/>
          <w:bCs/>
          <w:color w:val="000000" w:themeColor="text1"/>
          <w:lang w:val="en-US"/>
        </w:rPr>
      </w:pPr>
    </w:p>
    <w:p w14:paraId="502370D1" w14:textId="77777777" w:rsidR="004E4B81" w:rsidRDefault="004E4B81" w:rsidP="00CF7635">
      <w:pPr>
        <w:pStyle w:val="NormalWeb"/>
        <w:spacing w:before="0" w:beforeAutospacing="0" w:after="0" w:afterAutospacing="0"/>
        <w:jc w:val="both"/>
        <w:rPr>
          <w:rFonts w:ascii="Calibri" w:hAnsi="Calibri"/>
          <w:b/>
          <w:bCs/>
          <w:color w:val="000000" w:themeColor="text1"/>
          <w:lang w:val="en-US"/>
        </w:rPr>
      </w:pPr>
    </w:p>
    <w:p w14:paraId="02C469D2" w14:textId="2A1EE839" w:rsidR="006E594A" w:rsidRPr="004E4B81" w:rsidRDefault="006E594A" w:rsidP="005B6EF3">
      <w:pPr>
        <w:pStyle w:val="NormalWeb"/>
        <w:numPr>
          <w:ilvl w:val="0"/>
          <w:numId w:val="2"/>
        </w:numPr>
        <w:spacing w:before="0" w:beforeAutospacing="0" w:after="0" w:afterAutospacing="0"/>
        <w:jc w:val="both"/>
        <w:rPr>
          <w:rFonts w:ascii="Calibri" w:hAnsi="Calibri"/>
          <w:color w:val="000000" w:themeColor="text1"/>
          <w:shd w:val="clear" w:color="auto" w:fill="FFFFFF"/>
          <w:lang w:val="en-US"/>
        </w:rPr>
      </w:pPr>
      <w:r w:rsidRPr="004E4B81">
        <w:rPr>
          <w:rFonts w:ascii="Calibri" w:hAnsi="Calibri"/>
          <w:b/>
          <w:bCs/>
          <w:color w:val="000000" w:themeColor="text1"/>
          <w:lang w:val="en-US"/>
        </w:rPr>
        <w:t>A</w:t>
      </w:r>
      <w:r w:rsidRPr="006E594A">
        <w:rPr>
          <w:rFonts w:ascii="Calibri" w:hAnsi="Calibri"/>
          <w:b/>
          <w:bCs/>
          <w:color w:val="000000" w:themeColor="text1"/>
          <w:lang w:val="en-US"/>
        </w:rPr>
        <w:t>ccording to the articl</w:t>
      </w:r>
      <w:r w:rsidRPr="004E4B81">
        <w:rPr>
          <w:rFonts w:ascii="Calibri" w:hAnsi="Calibri"/>
          <w:b/>
          <w:bCs/>
          <w:color w:val="000000" w:themeColor="text1"/>
          <w:lang w:val="en-US"/>
        </w:rPr>
        <w:t>e, h</w:t>
      </w:r>
      <w:r w:rsidRPr="006E594A">
        <w:rPr>
          <w:rFonts w:ascii="Calibri" w:hAnsi="Calibri"/>
          <w:b/>
          <w:bCs/>
          <w:color w:val="000000" w:themeColor="text1"/>
          <w:lang w:val="en-US"/>
        </w:rPr>
        <w:t>ow could cinema survive in the age of streaming?</w:t>
      </w:r>
      <w:r w:rsidRPr="004E4B81">
        <w:rPr>
          <w:rFonts w:ascii="Calibri" w:hAnsi="Calibri"/>
          <w:b/>
          <w:bCs/>
          <w:color w:val="000000" w:themeColor="text1"/>
          <w:lang w:val="en-US"/>
        </w:rPr>
        <w:t xml:space="preserve"> </w:t>
      </w:r>
      <w:r w:rsidRPr="004E4B81">
        <w:rPr>
          <w:rFonts w:ascii="Calibri" w:hAnsi="Calibri"/>
          <w:color w:val="000000" w:themeColor="text1"/>
          <w:lang w:val="en-US"/>
        </w:rPr>
        <w:t xml:space="preserve">Answer the question in your own words. (80 words, </w:t>
      </w:r>
      <w:r w:rsidRPr="004E4B81">
        <w:rPr>
          <w:rFonts w:ascii="Calibri" w:hAnsi="Calibri"/>
          <w:color w:val="000000" w:themeColor="text1"/>
          <w:shd w:val="clear" w:color="auto" w:fill="FFFFFF"/>
          <w:lang w:val="en-US"/>
        </w:rPr>
        <w:t xml:space="preserve">± 10%) </w:t>
      </w:r>
    </w:p>
    <w:p w14:paraId="2F6DF09E" w14:textId="77777777" w:rsidR="004E4B81" w:rsidRDefault="004E4B81" w:rsidP="00CF7635">
      <w:pPr>
        <w:pStyle w:val="NormalWeb"/>
        <w:spacing w:before="0" w:beforeAutospacing="0" w:after="0" w:afterAutospacing="0"/>
        <w:jc w:val="both"/>
        <w:rPr>
          <w:rFonts w:ascii="Calibri" w:hAnsi="Calibri"/>
          <w:b/>
          <w:bCs/>
          <w:color w:val="000000" w:themeColor="text1"/>
          <w:lang w:val="en-US"/>
        </w:rPr>
      </w:pPr>
    </w:p>
    <w:p w14:paraId="3E95FA99" w14:textId="1C7EE19D" w:rsidR="006E594A" w:rsidRPr="005B6EF3" w:rsidRDefault="006E594A" w:rsidP="005B6EF3">
      <w:pPr>
        <w:pStyle w:val="NormalWeb"/>
        <w:numPr>
          <w:ilvl w:val="0"/>
          <w:numId w:val="2"/>
        </w:numPr>
        <w:spacing w:before="0" w:beforeAutospacing="0" w:after="0" w:afterAutospacing="0"/>
        <w:jc w:val="both"/>
        <w:rPr>
          <w:rFonts w:ascii="Calibri" w:hAnsi="Calibri"/>
          <w:color w:val="000000" w:themeColor="text1"/>
          <w:lang w:val="en-US"/>
        </w:rPr>
      </w:pPr>
      <w:r w:rsidRPr="006E594A">
        <w:rPr>
          <w:rFonts w:ascii="Calibri" w:hAnsi="Calibri"/>
          <w:b/>
          <w:bCs/>
          <w:color w:val="000000" w:themeColor="text1"/>
          <w:lang w:val="en-US"/>
        </w:rPr>
        <w:t>In your opinion, how important are shared cultural experiences like cinema in today’s digital age?</w:t>
      </w:r>
      <w:r w:rsidRPr="004E4B81">
        <w:rPr>
          <w:rFonts w:ascii="Calibri" w:hAnsi="Calibri"/>
          <w:b/>
          <w:bCs/>
          <w:color w:val="000000" w:themeColor="text1"/>
          <w:lang w:val="en-US"/>
        </w:rPr>
        <w:t xml:space="preserve"> </w:t>
      </w:r>
      <w:r w:rsidRPr="005B6EF3">
        <w:rPr>
          <w:rFonts w:ascii="Calibri" w:hAnsi="Calibri"/>
          <w:color w:val="000000" w:themeColor="text1"/>
          <w:lang w:val="en-US"/>
        </w:rPr>
        <w:t xml:space="preserve">(180 words, ± 10%) </w:t>
      </w:r>
    </w:p>
    <w:p w14:paraId="05755E67" w14:textId="1ABB9BAC" w:rsidR="006E594A" w:rsidRPr="005B6EF3" w:rsidRDefault="006E594A" w:rsidP="006E594A">
      <w:pPr>
        <w:rPr>
          <w:rFonts w:ascii="Calibri" w:hAnsi="Calibri"/>
          <w:lang w:val="en-US"/>
        </w:rPr>
      </w:pPr>
    </w:p>
    <w:p w14:paraId="73CC8A1C" w14:textId="57A5CFCC" w:rsidR="006E594A" w:rsidRDefault="004E4B81" w:rsidP="004E4B81">
      <w:pPr>
        <w:pStyle w:val="NormalWeb"/>
        <w:jc w:val="center"/>
        <w:rPr>
          <w:rFonts w:ascii="Calibri" w:hAnsi="Calibri"/>
          <w:color w:val="000000"/>
          <w:u w:color="121212"/>
        </w:rPr>
      </w:pPr>
      <w:r w:rsidRPr="004E4B81">
        <w:rPr>
          <w:rFonts w:ascii="Calibri" w:hAnsi="Calibri"/>
          <w:color w:val="000000"/>
          <w:u w:color="121212"/>
        </w:rPr>
        <w:t>****************</w:t>
      </w:r>
    </w:p>
    <w:p w14:paraId="0F219775" w14:textId="77777777" w:rsidR="00E745E5" w:rsidRPr="004E4B81" w:rsidRDefault="00E745E5" w:rsidP="004E4B81">
      <w:pPr>
        <w:pStyle w:val="NormalWeb"/>
        <w:jc w:val="center"/>
        <w:rPr>
          <w:rFonts w:ascii="Calibri" w:hAnsi="Calibri"/>
          <w:color w:val="000000"/>
          <w:u w:color="121212"/>
        </w:rPr>
      </w:pPr>
    </w:p>
    <w:p w14:paraId="144137C4" w14:textId="0D91C458" w:rsidR="004E4B81" w:rsidRPr="00E745E5" w:rsidRDefault="004E4B81" w:rsidP="004E4B81">
      <w:pPr>
        <w:pStyle w:val="NormalWeb"/>
        <w:jc w:val="center"/>
        <w:rPr>
          <w:rFonts w:ascii="Calibri" w:hAnsi="Calibri" w:cs="Calibri"/>
          <w:b/>
          <w:bCs/>
          <w:u w:val="single"/>
          <w:shd w:val="clear" w:color="auto" w:fill="FFFFFF"/>
        </w:rPr>
      </w:pPr>
      <w:r w:rsidRPr="00E745E5">
        <w:rPr>
          <w:rFonts w:ascii="Calibri" w:hAnsi="Calibri" w:cs="Calibri"/>
          <w:b/>
          <w:bCs/>
          <w:u w:val="single"/>
          <w:shd w:val="clear" w:color="auto" w:fill="FFFFFF"/>
        </w:rPr>
        <w:t xml:space="preserve">Thème </w:t>
      </w:r>
    </w:p>
    <w:p w14:paraId="4FD959FF" w14:textId="77777777" w:rsidR="00E745E5" w:rsidRPr="00E745E5" w:rsidRDefault="00E745E5" w:rsidP="00E745E5">
      <w:pPr>
        <w:jc w:val="both"/>
        <w:rPr>
          <w:rFonts w:ascii="Calibri" w:hAnsi="Calibri" w:cs="Calibri"/>
        </w:rPr>
      </w:pPr>
      <w:r w:rsidRPr="00E745E5">
        <w:rPr>
          <w:rFonts w:ascii="Calibri" w:hAnsi="Calibri" w:cs="Calibri"/>
        </w:rPr>
        <w:t>Robert démarra mais au lieu de prendre le chemin de la maison, il se dirigea vers le centre-ville.</w:t>
      </w:r>
    </w:p>
    <w:p w14:paraId="605E597C" w14:textId="77777777" w:rsidR="00E745E5" w:rsidRPr="00E745E5" w:rsidRDefault="00E745E5" w:rsidP="00E745E5">
      <w:pPr>
        <w:jc w:val="both"/>
        <w:rPr>
          <w:rFonts w:ascii="Calibri" w:hAnsi="Calibri" w:cs="Calibri"/>
        </w:rPr>
      </w:pPr>
    </w:p>
    <w:p w14:paraId="1E9BDFB0" w14:textId="77777777" w:rsidR="00E745E5" w:rsidRPr="00E745E5" w:rsidRDefault="00E745E5" w:rsidP="00E745E5">
      <w:pPr>
        <w:pStyle w:val="Paragraphedeliste"/>
        <w:numPr>
          <w:ilvl w:val="0"/>
          <w:numId w:val="1"/>
        </w:numPr>
        <w:jc w:val="both"/>
        <w:rPr>
          <w:rFonts w:ascii="Calibri" w:hAnsi="Calibri" w:cs="Calibri"/>
        </w:rPr>
      </w:pPr>
      <w:r w:rsidRPr="00E745E5">
        <w:rPr>
          <w:rFonts w:ascii="Calibri" w:hAnsi="Calibri" w:cs="Calibri"/>
        </w:rPr>
        <w:t xml:space="preserve">﻿Où va-t-on ? lui demandai-je. </w:t>
      </w:r>
    </w:p>
    <w:p w14:paraId="5CE11D28" w14:textId="77777777" w:rsidR="00E745E5" w:rsidRPr="00E745E5" w:rsidRDefault="00E745E5" w:rsidP="00E745E5">
      <w:pPr>
        <w:pStyle w:val="Paragraphedeliste"/>
        <w:numPr>
          <w:ilvl w:val="0"/>
          <w:numId w:val="1"/>
        </w:numPr>
        <w:jc w:val="both"/>
        <w:rPr>
          <w:rFonts w:ascii="Calibri" w:hAnsi="Calibri" w:cs="Calibri"/>
        </w:rPr>
      </w:pPr>
      <w:r w:rsidRPr="00E745E5">
        <w:rPr>
          <w:rFonts w:ascii="Calibri" w:hAnsi="Calibri" w:cs="Calibri"/>
        </w:rPr>
        <w:t>Chercher Élise, répondit-il sans autre commentaire.</w:t>
      </w:r>
    </w:p>
    <w:p w14:paraId="4328668A" w14:textId="77777777" w:rsidR="00E745E5" w:rsidRPr="00E745E5" w:rsidRDefault="00E745E5" w:rsidP="00E745E5">
      <w:pPr>
        <w:pStyle w:val="Paragraphedeliste"/>
        <w:numPr>
          <w:ilvl w:val="0"/>
          <w:numId w:val="1"/>
        </w:numPr>
        <w:jc w:val="both"/>
        <w:rPr>
          <w:rFonts w:ascii="Calibri" w:hAnsi="Calibri" w:cs="Calibri"/>
        </w:rPr>
      </w:pPr>
      <w:r w:rsidRPr="00E745E5">
        <w:rPr>
          <w:rFonts w:ascii="Calibri" w:hAnsi="Calibri" w:cs="Calibri"/>
        </w:rPr>
        <w:t>Élise ? dis-je d'une voix si troublée que Françoise se retourna. Mais où est-elle ?</w:t>
      </w:r>
    </w:p>
    <w:p w14:paraId="7FF2A242" w14:textId="10C69C26" w:rsidR="00E745E5" w:rsidRDefault="00E745E5" w:rsidP="00E745E5">
      <w:pPr>
        <w:pStyle w:val="Paragraphedeliste"/>
        <w:numPr>
          <w:ilvl w:val="0"/>
          <w:numId w:val="1"/>
        </w:numPr>
        <w:jc w:val="both"/>
        <w:rPr>
          <w:rFonts w:ascii="Calibri" w:hAnsi="Calibri" w:cs="Calibri"/>
        </w:rPr>
      </w:pPr>
      <w:r w:rsidRPr="00E745E5">
        <w:rPr>
          <w:rFonts w:ascii="Calibri" w:hAnsi="Calibri" w:cs="Calibri"/>
        </w:rPr>
        <w:t xml:space="preserve">Chez son patron. </w:t>
      </w:r>
      <w:proofErr w:type="spellStart"/>
      <w:r w:rsidRPr="00E745E5">
        <w:rPr>
          <w:rFonts w:ascii="Calibri" w:hAnsi="Calibri" w:cs="Calibri"/>
        </w:rPr>
        <w:t>Vot</w:t>
      </w:r>
      <w:proofErr w:type="spellEnd"/>
      <w:r w:rsidRPr="00E745E5">
        <w:rPr>
          <w:rFonts w:ascii="Calibri" w:hAnsi="Calibri" w:cs="Calibri"/>
        </w:rPr>
        <w:t>' mère vous expliquera, répondit Robert d'un ton sec avant de se réfugier définitivement dans le silence.</w:t>
      </w:r>
    </w:p>
    <w:p w14:paraId="2E6125AA" w14:textId="77777777" w:rsidR="00E745E5" w:rsidRPr="00E745E5" w:rsidRDefault="00E745E5" w:rsidP="00E745E5">
      <w:pPr>
        <w:pStyle w:val="Paragraphedeliste"/>
        <w:numPr>
          <w:ilvl w:val="0"/>
          <w:numId w:val="1"/>
        </w:numPr>
        <w:jc w:val="both"/>
        <w:rPr>
          <w:rFonts w:ascii="Calibri" w:hAnsi="Calibri" w:cs="Calibri"/>
        </w:rPr>
      </w:pPr>
    </w:p>
    <w:p w14:paraId="1A47ADEC" w14:textId="77777777" w:rsidR="00E745E5" w:rsidRPr="00E745E5" w:rsidRDefault="00E745E5" w:rsidP="00E745E5">
      <w:pPr>
        <w:jc w:val="both"/>
        <w:rPr>
          <w:rFonts w:ascii="Calibri" w:hAnsi="Calibri" w:cs="Calibri"/>
        </w:rPr>
      </w:pPr>
      <w:r w:rsidRPr="00E745E5">
        <w:rPr>
          <w:rFonts w:ascii="Calibri" w:hAnsi="Calibri" w:cs="Calibri"/>
        </w:rPr>
        <w:t>Je m'attendais à tout sauf ça.</w:t>
      </w:r>
    </w:p>
    <w:p w14:paraId="4AE7F899" w14:textId="77777777" w:rsidR="00E745E5" w:rsidRPr="00E745E5" w:rsidRDefault="00E745E5" w:rsidP="00E745E5">
      <w:pPr>
        <w:jc w:val="both"/>
        <w:rPr>
          <w:rFonts w:ascii="Calibri" w:hAnsi="Calibri" w:cs="Calibri"/>
        </w:rPr>
      </w:pPr>
    </w:p>
    <w:p w14:paraId="4038D275" w14:textId="5FEEA5A6" w:rsidR="00E745E5" w:rsidRPr="00E745E5" w:rsidRDefault="00E745E5" w:rsidP="00E745E5">
      <w:pPr>
        <w:pStyle w:val="Paragraphedeliste"/>
        <w:numPr>
          <w:ilvl w:val="0"/>
          <w:numId w:val="1"/>
        </w:numPr>
        <w:jc w:val="both"/>
        <w:rPr>
          <w:rFonts w:ascii="Calibri" w:hAnsi="Calibri" w:cs="Calibri"/>
        </w:rPr>
      </w:pPr>
      <w:r w:rsidRPr="00E745E5">
        <w:rPr>
          <w:rFonts w:ascii="Calibri" w:hAnsi="Calibri" w:cs="Calibri"/>
        </w:rPr>
        <w:t xml:space="preserve">Qu'y </w:t>
      </w:r>
      <w:proofErr w:type="spellStart"/>
      <w:r w:rsidRPr="00E745E5">
        <w:rPr>
          <w:rFonts w:ascii="Calibri" w:hAnsi="Calibri" w:cs="Calibri"/>
        </w:rPr>
        <w:t>a-t-</w:t>
      </w:r>
      <w:proofErr w:type="gramStart"/>
      <w:r w:rsidRPr="00E745E5">
        <w:rPr>
          <w:rFonts w:ascii="Calibri" w:hAnsi="Calibri" w:cs="Calibri"/>
        </w:rPr>
        <w:t>il</w:t>
      </w:r>
      <w:proofErr w:type="spellEnd"/>
      <w:r w:rsidRPr="00E745E5">
        <w:rPr>
          <w:rFonts w:ascii="Calibri" w:hAnsi="Calibri" w:cs="Calibri"/>
        </w:rPr>
        <w:t>?</w:t>
      </w:r>
      <w:proofErr w:type="gramEnd"/>
      <w:r w:rsidRPr="00E745E5">
        <w:rPr>
          <w:rFonts w:ascii="Calibri" w:hAnsi="Calibri" w:cs="Calibri"/>
        </w:rPr>
        <w:t xml:space="preserve"> me demanda Françoise alertée par ma confusion visible, quelque chose ne va pas?</w:t>
      </w:r>
    </w:p>
    <w:p w14:paraId="5EEEBA47" w14:textId="77777777" w:rsidR="00E745E5" w:rsidRPr="00E745E5" w:rsidRDefault="00E745E5" w:rsidP="00E745E5">
      <w:pPr>
        <w:pStyle w:val="Paragraphedeliste"/>
        <w:numPr>
          <w:ilvl w:val="0"/>
          <w:numId w:val="1"/>
        </w:numPr>
        <w:jc w:val="both"/>
        <w:rPr>
          <w:rFonts w:ascii="Calibri" w:hAnsi="Calibri" w:cs="Calibri"/>
        </w:rPr>
      </w:pPr>
      <w:r w:rsidRPr="00E745E5">
        <w:rPr>
          <w:rFonts w:ascii="Calibri" w:hAnsi="Calibri" w:cs="Calibri"/>
        </w:rPr>
        <w:t>Non, non, dis-je, j'aurais simplement voulu... Mais ce n'est pas grave, tout va bien.</w:t>
      </w:r>
    </w:p>
    <w:p w14:paraId="076D2597" w14:textId="77777777" w:rsidR="00E745E5" w:rsidRPr="00E745E5" w:rsidRDefault="00E745E5" w:rsidP="00E745E5">
      <w:pPr>
        <w:jc w:val="both"/>
        <w:rPr>
          <w:rFonts w:ascii="Calibri" w:hAnsi="Calibri" w:cs="Calibri"/>
        </w:rPr>
      </w:pPr>
    </w:p>
    <w:p w14:paraId="0147C5A3" w14:textId="77777777" w:rsidR="00E745E5" w:rsidRPr="00E745E5" w:rsidRDefault="00E745E5" w:rsidP="00E745E5">
      <w:pPr>
        <w:jc w:val="both"/>
        <w:rPr>
          <w:rFonts w:ascii="Calibri" w:hAnsi="Calibri" w:cs="Calibri"/>
        </w:rPr>
      </w:pPr>
      <w:r w:rsidRPr="00E745E5">
        <w:rPr>
          <w:rFonts w:ascii="Calibri" w:hAnsi="Calibri" w:cs="Calibri"/>
        </w:rPr>
        <w:t>La voiture empruntait maintenant les ruelles de l'antique cité normande et tandis que Françoise, découvrant ce décor ravissant, s'extasiait sur son charme et ses beautés, je m'accablais de reproches. Chaque jour depuis que nous avions décidé d'entreprendre ce voyage, je m'étais promis d'avoir une conversation avec Françoise. Chaque jour je m'étais promis de la préparer, de lui parler d'</w:t>
      </w:r>
      <w:proofErr w:type="spellStart"/>
      <w:r w:rsidRPr="00E745E5">
        <w:rPr>
          <w:rFonts w:ascii="Calibri" w:hAnsi="Calibri" w:cs="Calibri"/>
        </w:rPr>
        <w:t>Elise</w:t>
      </w:r>
      <w:proofErr w:type="spellEnd"/>
      <w:r w:rsidRPr="00E745E5">
        <w:rPr>
          <w:rFonts w:ascii="Calibri" w:hAnsi="Calibri" w:cs="Calibri"/>
        </w:rPr>
        <w:t xml:space="preserve">, de lui révéler son infirmité. Et chaque jour, j'avais reculé. </w:t>
      </w:r>
    </w:p>
    <w:p w14:paraId="39759F09" w14:textId="77777777" w:rsidR="00E745E5" w:rsidRPr="00E745E5" w:rsidRDefault="00E745E5" w:rsidP="00E745E5">
      <w:pPr>
        <w:rPr>
          <w:rFonts w:ascii="Calibri" w:hAnsi="Calibri" w:cs="Calibri"/>
        </w:rPr>
      </w:pPr>
    </w:p>
    <w:p w14:paraId="7062E52C" w14:textId="77777777" w:rsidR="00E745E5" w:rsidRPr="00E745E5" w:rsidRDefault="00E745E5" w:rsidP="00E745E5">
      <w:pPr>
        <w:rPr>
          <w:rFonts w:ascii="Calibri" w:hAnsi="Calibri" w:cs="Calibri"/>
        </w:rPr>
      </w:pPr>
      <w:r w:rsidRPr="00E745E5">
        <w:rPr>
          <w:rFonts w:ascii="Calibri" w:hAnsi="Calibri" w:cs="Calibri"/>
        </w:rPr>
        <w:tab/>
      </w:r>
      <w:r w:rsidRPr="00E745E5">
        <w:rPr>
          <w:rFonts w:ascii="Calibri" w:hAnsi="Calibri" w:cs="Calibri"/>
        </w:rPr>
        <w:tab/>
      </w:r>
      <w:r w:rsidRPr="00E745E5">
        <w:rPr>
          <w:rFonts w:ascii="Calibri" w:hAnsi="Calibri" w:cs="Calibri"/>
        </w:rPr>
        <w:tab/>
      </w:r>
      <w:r w:rsidRPr="00E745E5">
        <w:rPr>
          <w:rFonts w:ascii="Calibri" w:hAnsi="Calibri" w:cs="Calibri"/>
        </w:rPr>
        <w:tab/>
      </w:r>
      <w:r w:rsidRPr="00E745E5">
        <w:rPr>
          <w:rFonts w:ascii="Calibri" w:hAnsi="Calibri" w:cs="Calibri"/>
        </w:rPr>
        <w:tab/>
        <w:t xml:space="preserve">Louise </w:t>
      </w:r>
      <w:proofErr w:type="spellStart"/>
      <w:r w:rsidRPr="00E745E5">
        <w:rPr>
          <w:rFonts w:ascii="Calibri" w:hAnsi="Calibri" w:cs="Calibri"/>
        </w:rPr>
        <w:t>Lambrichs</w:t>
      </w:r>
      <w:proofErr w:type="spellEnd"/>
      <w:r w:rsidRPr="00E745E5">
        <w:rPr>
          <w:rFonts w:ascii="Calibri" w:hAnsi="Calibri" w:cs="Calibri"/>
        </w:rPr>
        <w:t xml:space="preserve">, </w:t>
      </w:r>
      <w:r w:rsidRPr="00E745E5">
        <w:rPr>
          <w:rFonts w:ascii="Calibri" w:hAnsi="Calibri" w:cs="Calibri"/>
          <w:i/>
          <w:iCs/>
        </w:rPr>
        <w:t>A ton image</w:t>
      </w:r>
      <w:r w:rsidRPr="00E745E5">
        <w:rPr>
          <w:rFonts w:ascii="Calibri" w:hAnsi="Calibri" w:cs="Calibri"/>
        </w:rPr>
        <w:t>, 1998</w:t>
      </w:r>
    </w:p>
    <w:p w14:paraId="0C5D1CA8" w14:textId="1709AC39" w:rsidR="004E4B81" w:rsidRPr="004E4B81" w:rsidRDefault="004E4B81">
      <w:pPr>
        <w:rPr>
          <w:rFonts w:ascii="Calibri" w:hAnsi="Calibri"/>
        </w:rPr>
      </w:pPr>
    </w:p>
    <w:sectPr w:rsidR="004E4B81" w:rsidRPr="004E4B81" w:rsidSect="00711CE4">
      <w:pgSz w:w="11906" w:h="16838"/>
      <w:pgMar w:top="1021"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B2443"/>
    <w:multiLevelType w:val="hybridMultilevel"/>
    <w:tmpl w:val="07301E26"/>
    <w:lvl w:ilvl="0" w:tplc="52261062">
      <w:start w:val="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EBE18E0"/>
    <w:multiLevelType w:val="hybridMultilevel"/>
    <w:tmpl w:val="D2824C62"/>
    <w:lvl w:ilvl="0" w:tplc="DB2250B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94A"/>
    <w:rsid w:val="004E4B81"/>
    <w:rsid w:val="005B6EF3"/>
    <w:rsid w:val="006C0E58"/>
    <w:rsid w:val="006E594A"/>
    <w:rsid w:val="00711CE4"/>
    <w:rsid w:val="00CF7635"/>
    <w:rsid w:val="00E745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23F4D"/>
  <w15:chartTrackingRefBased/>
  <w15:docId w15:val="{A25BAC89-4362-7A48-B77E-15DDF8144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81"/>
    <w:rPr>
      <w:rFonts w:ascii="Times New Roman" w:eastAsia="Times New Roman" w:hAnsi="Times New Roman" w:cs="Times New Roman"/>
      <w:lang w:eastAsia="fr-FR"/>
    </w:rPr>
  </w:style>
  <w:style w:type="paragraph" w:styleId="Titre1">
    <w:name w:val="heading 1"/>
    <w:basedOn w:val="Normal"/>
    <w:link w:val="Titre1Car"/>
    <w:uiPriority w:val="9"/>
    <w:qFormat/>
    <w:rsid w:val="006E594A"/>
    <w:pPr>
      <w:spacing w:before="100" w:beforeAutospacing="1" w:after="100" w:afterAutospacing="1"/>
      <w:outlineLvl w:val="0"/>
    </w:pPr>
    <w:rPr>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E594A"/>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6E594A"/>
    <w:pPr>
      <w:spacing w:before="100" w:beforeAutospacing="1" w:after="100" w:afterAutospacing="1"/>
    </w:pPr>
  </w:style>
  <w:style w:type="character" w:styleId="Lienhypertexte">
    <w:name w:val="Hyperlink"/>
    <w:basedOn w:val="Policepardfaut"/>
    <w:uiPriority w:val="99"/>
    <w:semiHidden/>
    <w:unhideWhenUsed/>
    <w:rsid w:val="006E594A"/>
    <w:rPr>
      <w:color w:val="0000FF"/>
      <w:u w:val="single"/>
    </w:rPr>
  </w:style>
  <w:style w:type="character" w:styleId="lev">
    <w:name w:val="Strong"/>
    <w:basedOn w:val="Policepardfaut"/>
    <w:uiPriority w:val="22"/>
    <w:qFormat/>
    <w:rsid w:val="006E594A"/>
    <w:rPr>
      <w:b/>
      <w:bCs/>
    </w:rPr>
  </w:style>
  <w:style w:type="paragraph" w:styleId="Paragraphedeliste">
    <w:name w:val="List Paragraph"/>
    <w:basedOn w:val="Normal"/>
    <w:uiPriority w:val="34"/>
    <w:qFormat/>
    <w:rsid w:val="00E745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2975775">
      <w:bodyDiv w:val="1"/>
      <w:marLeft w:val="0"/>
      <w:marRight w:val="0"/>
      <w:marTop w:val="0"/>
      <w:marBottom w:val="0"/>
      <w:divBdr>
        <w:top w:val="none" w:sz="0" w:space="0" w:color="auto"/>
        <w:left w:val="none" w:sz="0" w:space="0" w:color="auto"/>
        <w:bottom w:val="none" w:sz="0" w:space="0" w:color="auto"/>
        <w:right w:val="none" w:sz="0" w:space="0" w:color="auto"/>
      </w:divBdr>
    </w:div>
    <w:div w:id="765618254">
      <w:bodyDiv w:val="1"/>
      <w:marLeft w:val="0"/>
      <w:marRight w:val="0"/>
      <w:marTop w:val="0"/>
      <w:marBottom w:val="0"/>
      <w:divBdr>
        <w:top w:val="none" w:sz="0" w:space="0" w:color="auto"/>
        <w:left w:val="none" w:sz="0" w:space="0" w:color="auto"/>
        <w:bottom w:val="none" w:sz="0" w:space="0" w:color="auto"/>
        <w:right w:val="none" w:sz="0" w:space="0" w:color="auto"/>
      </w:divBdr>
      <w:divsChild>
        <w:div w:id="299113365">
          <w:marLeft w:val="0"/>
          <w:marRight w:val="0"/>
          <w:marTop w:val="0"/>
          <w:marBottom w:val="0"/>
          <w:divBdr>
            <w:top w:val="none" w:sz="0" w:space="0" w:color="auto"/>
            <w:left w:val="none" w:sz="0" w:space="0" w:color="auto"/>
            <w:bottom w:val="none" w:sz="0" w:space="0" w:color="auto"/>
            <w:right w:val="none" w:sz="0" w:space="0" w:color="auto"/>
          </w:divBdr>
          <w:divsChild>
            <w:div w:id="73548411">
              <w:marLeft w:val="0"/>
              <w:marRight w:val="0"/>
              <w:marTop w:val="0"/>
              <w:marBottom w:val="0"/>
              <w:divBdr>
                <w:top w:val="none" w:sz="0" w:space="0" w:color="auto"/>
                <w:left w:val="none" w:sz="0" w:space="0" w:color="auto"/>
                <w:bottom w:val="none" w:sz="0" w:space="0" w:color="auto"/>
                <w:right w:val="none" w:sz="0" w:space="0" w:color="auto"/>
              </w:divBdr>
              <w:divsChild>
                <w:div w:id="87669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869575">
      <w:bodyDiv w:val="1"/>
      <w:marLeft w:val="0"/>
      <w:marRight w:val="0"/>
      <w:marTop w:val="0"/>
      <w:marBottom w:val="0"/>
      <w:divBdr>
        <w:top w:val="none" w:sz="0" w:space="0" w:color="auto"/>
        <w:left w:val="none" w:sz="0" w:space="0" w:color="auto"/>
        <w:bottom w:val="none" w:sz="0" w:space="0" w:color="auto"/>
        <w:right w:val="none" w:sz="0" w:space="0" w:color="auto"/>
      </w:divBdr>
      <w:divsChild>
        <w:div w:id="161047002">
          <w:marLeft w:val="0"/>
          <w:marRight w:val="0"/>
          <w:marTop w:val="0"/>
          <w:marBottom w:val="0"/>
          <w:divBdr>
            <w:top w:val="none" w:sz="0" w:space="0" w:color="auto"/>
            <w:left w:val="none" w:sz="0" w:space="0" w:color="auto"/>
            <w:bottom w:val="none" w:sz="0" w:space="0" w:color="auto"/>
            <w:right w:val="none" w:sz="0" w:space="0" w:color="auto"/>
          </w:divBdr>
          <w:divsChild>
            <w:div w:id="1414428252">
              <w:marLeft w:val="0"/>
              <w:marRight w:val="0"/>
              <w:marTop w:val="0"/>
              <w:marBottom w:val="0"/>
              <w:divBdr>
                <w:top w:val="none" w:sz="0" w:space="0" w:color="auto"/>
                <w:left w:val="none" w:sz="0" w:space="0" w:color="auto"/>
                <w:bottom w:val="none" w:sz="0" w:space="0" w:color="auto"/>
                <w:right w:val="none" w:sz="0" w:space="0" w:color="auto"/>
              </w:divBdr>
            </w:div>
            <w:div w:id="174737006">
              <w:marLeft w:val="0"/>
              <w:marRight w:val="0"/>
              <w:marTop w:val="0"/>
              <w:marBottom w:val="0"/>
              <w:divBdr>
                <w:top w:val="none" w:sz="0" w:space="0" w:color="auto"/>
                <w:left w:val="none" w:sz="0" w:space="0" w:color="auto"/>
                <w:bottom w:val="none" w:sz="0" w:space="0" w:color="auto"/>
                <w:right w:val="none" w:sz="0" w:space="0" w:color="auto"/>
              </w:divBdr>
              <w:divsChild>
                <w:div w:id="152189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956483">
          <w:marLeft w:val="0"/>
          <w:marRight w:val="0"/>
          <w:marTop w:val="0"/>
          <w:marBottom w:val="0"/>
          <w:divBdr>
            <w:top w:val="none" w:sz="0" w:space="0" w:color="auto"/>
            <w:left w:val="none" w:sz="0" w:space="0" w:color="auto"/>
            <w:bottom w:val="none" w:sz="0" w:space="0" w:color="auto"/>
            <w:right w:val="none" w:sz="0" w:space="0" w:color="auto"/>
          </w:divBdr>
          <w:divsChild>
            <w:div w:id="168718780">
              <w:marLeft w:val="0"/>
              <w:marRight w:val="0"/>
              <w:marTop w:val="0"/>
              <w:marBottom w:val="0"/>
              <w:divBdr>
                <w:top w:val="none" w:sz="0" w:space="0" w:color="auto"/>
                <w:left w:val="none" w:sz="0" w:space="0" w:color="auto"/>
                <w:bottom w:val="none" w:sz="0" w:space="0" w:color="auto"/>
                <w:right w:val="none" w:sz="0" w:space="0" w:color="auto"/>
              </w:divBdr>
              <w:divsChild>
                <w:div w:id="287975961">
                  <w:marLeft w:val="0"/>
                  <w:marRight w:val="0"/>
                  <w:marTop w:val="0"/>
                  <w:marBottom w:val="0"/>
                  <w:divBdr>
                    <w:top w:val="none" w:sz="0" w:space="0" w:color="auto"/>
                    <w:left w:val="none" w:sz="0" w:space="0" w:color="auto"/>
                    <w:bottom w:val="none" w:sz="0" w:space="0" w:color="auto"/>
                    <w:right w:val="none" w:sz="0" w:space="0" w:color="auto"/>
                  </w:divBdr>
                  <w:divsChild>
                    <w:div w:id="38248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739185">
      <w:bodyDiv w:val="1"/>
      <w:marLeft w:val="0"/>
      <w:marRight w:val="0"/>
      <w:marTop w:val="0"/>
      <w:marBottom w:val="0"/>
      <w:divBdr>
        <w:top w:val="none" w:sz="0" w:space="0" w:color="auto"/>
        <w:left w:val="none" w:sz="0" w:space="0" w:color="auto"/>
        <w:bottom w:val="none" w:sz="0" w:space="0" w:color="auto"/>
        <w:right w:val="none" w:sz="0" w:space="0" w:color="auto"/>
      </w:divBdr>
    </w:div>
    <w:div w:id="1971545247">
      <w:bodyDiv w:val="1"/>
      <w:marLeft w:val="0"/>
      <w:marRight w:val="0"/>
      <w:marTop w:val="0"/>
      <w:marBottom w:val="0"/>
      <w:divBdr>
        <w:top w:val="none" w:sz="0" w:space="0" w:color="auto"/>
        <w:left w:val="none" w:sz="0" w:space="0" w:color="auto"/>
        <w:bottom w:val="none" w:sz="0" w:space="0" w:color="auto"/>
        <w:right w:val="none" w:sz="0" w:space="0" w:color="auto"/>
      </w:divBdr>
    </w:div>
    <w:div w:id="2059620757">
      <w:bodyDiv w:val="1"/>
      <w:marLeft w:val="0"/>
      <w:marRight w:val="0"/>
      <w:marTop w:val="0"/>
      <w:marBottom w:val="0"/>
      <w:divBdr>
        <w:top w:val="none" w:sz="0" w:space="0" w:color="auto"/>
        <w:left w:val="none" w:sz="0" w:space="0" w:color="auto"/>
        <w:bottom w:val="none" w:sz="0" w:space="0" w:color="auto"/>
        <w:right w:val="none" w:sz="0" w:space="0" w:color="auto"/>
      </w:divBdr>
      <w:divsChild>
        <w:div w:id="2142460100">
          <w:marLeft w:val="0"/>
          <w:marRight w:val="0"/>
          <w:marTop w:val="0"/>
          <w:marBottom w:val="0"/>
          <w:divBdr>
            <w:top w:val="none" w:sz="0" w:space="0" w:color="auto"/>
            <w:left w:val="none" w:sz="0" w:space="0" w:color="auto"/>
            <w:bottom w:val="none" w:sz="0" w:space="0" w:color="auto"/>
            <w:right w:val="none" w:sz="0" w:space="0" w:color="auto"/>
          </w:divBdr>
          <w:divsChild>
            <w:div w:id="1964381242">
              <w:marLeft w:val="0"/>
              <w:marRight w:val="0"/>
              <w:marTop w:val="0"/>
              <w:marBottom w:val="0"/>
              <w:divBdr>
                <w:top w:val="none" w:sz="0" w:space="0" w:color="auto"/>
                <w:left w:val="none" w:sz="0" w:space="0" w:color="auto"/>
                <w:bottom w:val="none" w:sz="0" w:space="0" w:color="auto"/>
                <w:right w:val="none" w:sz="0" w:space="0" w:color="auto"/>
              </w:divBdr>
              <w:divsChild>
                <w:div w:id="3133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40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film/2026/jan/22/oscar-nominations-2026-the-full-list" TargetMode="External"/><Relationship Id="rId13" Type="http://schemas.openxmlformats.org/officeDocument/2006/relationships/hyperlink" Target="https://www.theguardian.com/film/2026/jan/19/films-shorter-cinemas-picturehouse-clare-binns-bafta" TargetMode="External"/><Relationship Id="rId18" Type="http://schemas.openxmlformats.org/officeDocument/2006/relationships/hyperlink" Target="https://www.theguardian.com/film/2026/jan/07/uk-ireland-cinema-takings-post-pandemic-high-minecraft-movie-tops-2025-box-office" TargetMode="External"/><Relationship Id="rId3" Type="http://schemas.openxmlformats.org/officeDocument/2006/relationships/settings" Target="settings.xml"/><Relationship Id="rId21" Type="http://schemas.openxmlformats.org/officeDocument/2006/relationships/hyperlink" Target="https://www.independent.co.uk/arts-entertainment/films/news/martin-scorsese-killers-flower-moon-runtime-b2427023.html" TargetMode="External"/><Relationship Id="rId7" Type="http://schemas.openxmlformats.org/officeDocument/2006/relationships/hyperlink" Target="https://www.theguardian.com/film/2025/dec/05/what-does-netflix-hope-to-achieve-by-buying-warner-bros" TargetMode="External"/><Relationship Id="rId12" Type="http://schemas.openxmlformats.org/officeDocument/2006/relationships/hyperlink" Target="https://www.theguardian.com/film/2025/jan/16/david-lynch-the-great-american-surrealist-who-made-experimentalism-mainstream" TargetMode="External"/><Relationship Id="rId17" Type="http://schemas.openxmlformats.org/officeDocument/2006/relationships/hyperlink" Target="https://cinemaunited.org/2025/12/17/cinema-united-releases-strength-of-theatrical-exhibition-2025-update-spotlighting-important-movie-theatre-industry-metrics/" TargetMode="External"/><Relationship Id="rId2" Type="http://schemas.openxmlformats.org/officeDocument/2006/relationships/styles" Target="styles.xml"/><Relationship Id="rId16" Type="http://schemas.openxmlformats.org/officeDocument/2006/relationships/hyperlink" Target="https://www.britishcouncil.org/about/press/gen-z-says-film-and-tv-still-shape-uk-culture-more-digital-creators-do?utm_source=chatgpt.com" TargetMode="External"/><Relationship Id="rId20" Type="http://schemas.openxmlformats.org/officeDocument/2006/relationships/hyperlink" Target="https://www.theguardian.com/film/2025/feb/06/ive-never-had-a-cinematic-experience-like-it-readers-memories-of-prince-charles-cinema" TargetMode="External"/><Relationship Id="rId1" Type="http://schemas.openxmlformats.org/officeDocument/2006/relationships/numbering" Target="numbering.xml"/><Relationship Id="rId6" Type="http://schemas.openxmlformats.org/officeDocument/2006/relationships/hyperlink" Target="https://www.nytimes.com/1996/02/25/magazine/the-decay-of-cinema.html" TargetMode="External"/><Relationship Id="rId11" Type="http://schemas.openxmlformats.org/officeDocument/2006/relationships/hyperlink" Target="https://www.theguardian.com/film/2026/jan/20/david-lynch-80-birthday-short-attention-spans-mary-sweeney" TargetMode="External"/><Relationship Id="rId5" Type="http://schemas.openxmlformats.org/officeDocument/2006/relationships/image" Target="media/image1.png"/><Relationship Id="rId15" Type="http://schemas.openxmlformats.org/officeDocument/2006/relationships/hyperlink" Target="https://www.theguardian.com/culture/2025/apr/12/uk-independent-cinemas-at-risk-investment-funding" TargetMode="External"/><Relationship Id="rId23" Type="http://schemas.openxmlformats.org/officeDocument/2006/relationships/theme" Target="theme/theme1.xml"/><Relationship Id="rId10" Type="http://schemas.openxmlformats.org/officeDocument/2006/relationships/hyperlink" Target="https://www.theguardian.com/film/2026/jan/19/matt-damon-netflix-plot-explained-phones" TargetMode="External"/><Relationship Id="rId19" Type="http://schemas.openxmlformats.org/officeDocument/2006/relationships/hyperlink" Target="https://www.theguardian.com/film/2024/jan/11/how-did-saltburn-become-the-most-talked-about-film-of-awards-season" TargetMode="External"/><Relationship Id="rId4" Type="http://schemas.openxmlformats.org/officeDocument/2006/relationships/webSettings" Target="webSettings.xml"/><Relationship Id="rId9" Type="http://schemas.openxmlformats.org/officeDocument/2006/relationships/hyperlink" Target="https://www.thetimes.com/culture/film/article/leonardo-dicaprio-paul-thomas-anderson-interview-one-battle-after-another-zs7dpf3w7?gaa_at=eafs&amp;amp;gaa_n=AWEtsqfuUZYBrDQofSaYktlUFSOsNpKpoeVj0O_CvJfr5mCkOF9ukwKD2fFfsI0lXLc%3D&amp;amp;gaa_ts=6971ff43&amp;amp;gaa_sig=qDYhaYSE15Of9hbViaajOPQkFHy6E6JsPtn2Mdq8qw2nMku2uExTkDD6z3mKvRA001kj1LsHc9TxJwOs6a9FOQ%3D%3D" TargetMode="External"/><Relationship Id="rId14" Type="http://schemas.openxmlformats.org/officeDocument/2006/relationships/hyperlink" Target="https://www.theguardian.com/film/article/2024/sep/01/the-brutalist-director-defends-long-films-brady-corbet"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1246</Words>
  <Characters>6857</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Henriot</dc:creator>
  <cp:keywords/>
  <dc:description/>
  <cp:lastModifiedBy>Mathilde Henriot</cp:lastModifiedBy>
  <cp:revision>3</cp:revision>
  <cp:lastPrinted>2026-01-29T14:50:00Z</cp:lastPrinted>
  <dcterms:created xsi:type="dcterms:W3CDTF">2026-01-29T14:50:00Z</dcterms:created>
  <dcterms:modified xsi:type="dcterms:W3CDTF">2026-01-29T14:54:00Z</dcterms:modified>
</cp:coreProperties>
</file>