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BE6CB" w14:textId="3DFB7F5E" w:rsidR="001C617A" w:rsidRPr="0037279E" w:rsidRDefault="003260D1" w:rsidP="0037279E">
      <w:pPr>
        <w:jc w:val="center"/>
        <w:rPr>
          <w:rFonts w:ascii="Calibri" w:hAnsi="Calibri" w:cs="Calibri"/>
          <w:b/>
          <w:bCs/>
          <w:sz w:val="28"/>
          <w:szCs w:val="28"/>
        </w:rPr>
      </w:pPr>
      <w:proofErr w:type="spellStart"/>
      <w:r>
        <w:rPr>
          <w:rFonts w:ascii="Calibri" w:hAnsi="Calibri" w:cs="Calibri"/>
          <w:b/>
          <w:bCs/>
          <w:sz w:val="28"/>
          <w:szCs w:val="28"/>
        </w:rPr>
        <w:t>Marlen</w:t>
      </w:r>
      <w:proofErr w:type="spellEnd"/>
      <w:r>
        <w:rPr>
          <w:rFonts w:ascii="Calibri" w:hAnsi="Calibri" w:cs="Calibri"/>
          <w:b/>
          <w:bCs/>
          <w:sz w:val="28"/>
          <w:szCs w:val="28"/>
        </w:rPr>
        <w:t xml:space="preserve"> Haushofer, </w:t>
      </w:r>
      <w:r w:rsidRPr="003260D1">
        <w:rPr>
          <w:rFonts w:ascii="Calibri" w:hAnsi="Calibri" w:cs="Calibri"/>
          <w:b/>
          <w:bCs/>
          <w:i/>
          <w:iCs/>
          <w:sz w:val="28"/>
          <w:szCs w:val="28"/>
        </w:rPr>
        <w:t>l</w:t>
      </w:r>
      <w:r w:rsidR="00130911" w:rsidRPr="003260D1">
        <w:rPr>
          <w:rFonts w:ascii="Calibri" w:hAnsi="Calibri" w:cs="Calibri"/>
          <w:b/>
          <w:bCs/>
          <w:i/>
          <w:iCs/>
          <w:sz w:val="28"/>
          <w:szCs w:val="28"/>
        </w:rPr>
        <w:t xml:space="preserve">e </w:t>
      </w:r>
      <w:r w:rsidRPr="003260D1">
        <w:rPr>
          <w:rFonts w:ascii="Calibri" w:hAnsi="Calibri" w:cs="Calibri"/>
          <w:b/>
          <w:bCs/>
          <w:i/>
          <w:iCs/>
          <w:sz w:val="28"/>
          <w:szCs w:val="28"/>
        </w:rPr>
        <w:t>M</w:t>
      </w:r>
      <w:r w:rsidR="00130911" w:rsidRPr="003260D1">
        <w:rPr>
          <w:rFonts w:ascii="Calibri" w:hAnsi="Calibri" w:cs="Calibri"/>
          <w:b/>
          <w:bCs/>
          <w:i/>
          <w:iCs/>
          <w:sz w:val="28"/>
          <w:szCs w:val="28"/>
        </w:rPr>
        <w:t>ur invisible</w:t>
      </w:r>
      <w:r>
        <w:rPr>
          <w:rFonts w:ascii="Calibri" w:hAnsi="Calibri" w:cs="Calibri"/>
          <w:b/>
          <w:bCs/>
          <w:sz w:val="28"/>
          <w:szCs w:val="28"/>
        </w:rPr>
        <w:t xml:space="preserve"> (Actes sud, Babel)</w:t>
      </w:r>
    </w:p>
    <w:p w14:paraId="050BF03C" w14:textId="77777777" w:rsidR="0037279E" w:rsidRDefault="0037279E">
      <w:pPr>
        <w:rPr>
          <w:rFonts w:ascii="Calibri" w:hAnsi="Calibri" w:cs="Calibri"/>
        </w:rPr>
      </w:pPr>
    </w:p>
    <w:p w14:paraId="2E65DFB5" w14:textId="77777777" w:rsidR="003E554D" w:rsidRPr="003E554D" w:rsidRDefault="003E554D" w:rsidP="003E554D">
      <w:pPr>
        <w:jc w:val="center"/>
        <w:rPr>
          <w:rFonts w:ascii="Calibri" w:hAnsi="Calibri" w:cs="Calibri"/>
          <w:b/>
          <w:bCs/>
        </w:rPr>
      </w:pPr>
      <w:r w:rsidRPr="003E554D">
        <w:rPr>
          <w:rFonts w:ascii="Calibri" w:hAnsi="Calibri" w:cs="Calibri"/>
          <w:b/>
          <w:bCs/>
        </w:rPr>
        <w:t>Références, citations (entre guillemets), textes-clés (en gras)</w:t>
      </w:r>
    </w:p>
    <w:p w14:paraId="0A56551B" w14:textId="77777777" w:rsidR="003260D1" w:rsidRDefault="003260D1">
      <w:pPr>
        <w:rPr>
          <w:rFonts w:ascii="Calibri" w:hAnsi="Calibri" w:cs="Calibri"/>
        </w:rPr>
      </w:pPr>
    </w:p>
    <w:p w14:paraId="2A6AC1D6" w14:textId="77777777" w:rsidR="003E554D" w:rsidRDefault="003E554D">
      <w:pPr>
        <w:rPr>
          <w:rFonts w:ascii="Calibri" w:hAnsi="Calibri" w:cs="Calibri"/>
        </w:rPr>
      </w:pPr>
    </w:p>
    <w:p w14:paraId="06C02951" w14:textId="6014479B" w:rsidR="00130911" w:rsidRPr="00130911" w:rsidRDefault="00130911">
      <w:pPr>
        <w:rPr>
          <w:rFonts w:ascii="Calibri" w:hAnsi="Calibri" w:cs="Calibri"/>
        </w:rPr>
      </w:pPr>
      <w:r w:rsidRPr="00130911">
        <w:rPr>
          <w:rFonts w:ascii="Calibri" w:hAnsi="Calibri" w:cs="Calibri"/>
        </w:rPr>
        <w:t>9 Incipit : 5/11 pourquoi j’écris. « Seul moyen de ne pas perdre la raison ». Echapper à la peur.</w:t>
      </w:r>
    </w:p>
    <w:p w14:paraId="5A280B42" w14:textId="77777777" w:rsidR="00130911" w:rsidRPr="00130911" w:rsidRDefault="00130911">
      <w:pPr>
        <w:rPr>
          <w:rFonts w:ascii="Calibri" w:hAnsi="Calibri" w:cs="Calibri"/>
        </w:rPr>
      </w:pPr>
    </w:p>
    <w:p w14:paraId="61236E90" w14:textId="10D864EB" w:rsidR="00130911" w:rsidRPr="00130911" w:rsidRDefault="00130911">
      <w:pPr>
        <w:rPr>
          <w:rFonts w:ascii="Calibri" w:hAnsi="Calibri" w:cs="Calibri"/>
        </w:rPr>
      </w:pPr>
      <w:r w:rsidRPr="00130911">
        <w:rPr>
          <w:rFonts w:ascii="Calibri" w:hAnsi="Calibri" w:cs="Calibri"/>
        </w:rPr>
        <w:t xml:space="preserve">13 </w:t>
      </w:r>
      <w:proofErr w:type="gramStart"/>
      <w:r w:rsidRPr="00130911">
        <w:rPr>
          <w:rFonts w:ascii="Calibri" w:hAnsi="Calibri" w:cs="Calibri"/>
        </w:rPr>
        <w:t>soirée</w:t>
      </w:r>
      <w:proofErr w:type="gramEnd"/>
      <w:r w:rsidRPr="00130911">
        <w:rPr>
          <w:rFonts w:ascii="Calibri" w:hAnsi="Calibri" w:cs="Calibri"/>
        </w:rPr>
        <w:t xml:space="preserve"> du 30/04</w:t>
      </w:r>
    </w:p>
    <w:p w14:paraId="3098B62B" w14:textId="77777777" w:rsidR="00130911" w:rsidRPr="00130911" w:rsidRDefault="00130911">
      <w:pPr>
        <w:rPr>
          <w:rFonts w:ascii="Calibri" w:hAnsi="Calibri" w:cs="Calibri"/>
        </w:rPr>
      </w:pPr>
    </w:p>
    <w:p w14:paraId="7CF257C5" w14:textId="149A51C7" w:rsidR="00130911" w:rsidRPr="00130911" w:rsidRDefault="00130911">
      <w:pPr>
        <w:rPr>
          <w:rFonts w:ascii="Calibri" w:hAnsi="Calibri" w:cs="Calibri"/>
          <w:b/>
          <w:bCs/>
        </w:rPr>
      </w:pPr>
      <w:r w:rsidRPr="00130911">
        <w:rPr>
          <w:rFonts w:ascii="Calibri" w:hAnsi="Calibri" w:cs="Calibri"/>
          <w:b/>
          <w:bCs/>
        </w:rPr>
        <w:t>17-21 découverte du mur</w:t>
      </w:r>
    </w:p>
    <w:p w14:paraId="333FFA76" w14:textId="77777777" w:rsidR="00130911" w:rsidRPr="00130911" w:rsidRDefault="00130911">
      <w:pPr>
        <w:rPr>
          <w:rFonts w:ascii="Calibri" w:hAnsi="Calibri" w:cs="Calibri"/>
        </w:rPr>
      </w:pPr>
    </w:p>
    <w:p w14:paraId="7C0BC59F" w14:textId="61AD7B52" w:rsidR="00130911" w:rsidRPr="00130911" w:rsidRDefault="00130911">
      <w:pPr>
        <w:rPr>
          <w:rFonts w:ascii="Calibri" w:hAnsi="Calibri" w:cs="Calibri"/>
        </w:rPr>
      </w:pPr>
      <w:r w:rsidRPr="00130911">
        <w:rPr>
          <w:rFonts w:ascii="Calibri" w:hAnsi="Calibri" w:cs="Calibri"/>
        </w:rPr>
        <w:t>19 « cette expérience incompréhensible »</w:t>
      </w:r>
    </w:p>
    <w:p w14:paraId="396611AF" w14:textId="77777777" w:rsidR="00130911" w:rsidRPr="00130911" w:rsidRDefault="00130911">
      <w:pPr>
        <w:rPr>
          <w:rFonts w:ascii="Calibri" w:hAnsi="Calibri" w:cs="Calibri"/>
        </w:rPr>
      </w:pPr>
    </w:p>
    <w:p w14:paraId="6177812B" w14:textId="74C20AA5" w:rsidR="00130911" w:rsidRPr="00130911" w:rsidRDefault="00130911">
      <w:pPr>
        <w:rPr>
          <w:rFonts w:ascii="Calibri" w:hAnsi="Calibri" w:cs="Calibri"/>
          <w:b/>
          <w:bCs/>
        </w:rPr>
      </w:pPr>
      <w:r w:rsidRPr="00130911">
        <w:rPr>
          <w:rFonts w:ascii="Calibri" w:hAnsi="Calibri" w:cs="Calibri"/>
          <w:b/>
          <w:bCs/>
        </w:rPr>
        <w:t>26-29 retour au chalet.</w:t>
      </w:r>
    </w:p>
    <w:p w14:paraId="740515DC" w14:textId="77777777" w:rsidR="00130911" w:rsidRPr="00130911" w:rsidRDefault="00130911">
      <w:pPr>
        <w:rPr>
          <w:rFonts w:ascii="Calibri" w:hAnsi="Calibri" w:cs="Calibri"/>
        </w:rPr>
      </w:pPr>
    </w:p>
    <w:p w14:paraId="4994D727" w14:textId="01F61EC9" w:rsidR="002A5FF2" w:rsidRPr="00130911" w:rsidRDefault="00130911">
      <w:pPr>
        <w:rPr>
          <w:rFonts w:ascii="Calibri" w:hAnsi="Calibri" w:cs="Calibri"/>
        </w:rPr>
      </w:pPr>
      <w:r w:rsidRPr="00130911">
        <w:rPr>
          <w:rFonts w:ascii="Calibri" w:hAnsi="Calibri" w:cs="Calibri"/>
        </w:rPr>
        <w:t>34 « Depuis que Lynx est mort, je le prends toujours avec moi quand je sors » (</w:t>
      </w:r>
      <w:r w:rsidR="0037279E">
        <w:rPr>
          <w:rFonts w:ascii="Calibri" w:hAnsi="Calibri" w:cs="Calibri"/>
        </w:rPr>
        <w:t xml:space="preserve">= </w:t>
      </w:r>
      <w:r w:rsidRPr="00130911">
        <w:rPr>
          <w:rFonts w:ascii="Calibri" w:hAnsi="Calibri" w:cs="Calibri"/>
        </w:rPr>
        <w:t>le grand couteau de chasse de Hugo)</w:t>
      </w:r>
      <w:r w:rsidR="005D555B">
        <w:rPr>
          <w:rFonts w:ascii="Calibri" w:hAnsi="Calibri" w:cs="Calibri"/>
        </w:rPr>
        <w:t>. Autres annonces de la mort de Lynx : 123</w:t>
      </w:r>
      <w:r w:rsidR="002A5FF2">
        <w:rPr>
          <w:rFonts w:ascii="Calibri" w:hAnsi="Calibri" w:cs="Calibri"/>
        </w:rPr>
        <w:t>, 174</w:t>
      </w:r>
      <w:r w:rsidR="00B421B9">
        <w:rPr>
          <w:rFonts w:ascii="Calibri" w:hAnsi="Calibri" w:cs="Calibri"/>
        </w:rPr>
        <w:t>, 246</w:t>
      </w:r>
      <w:r w:rsidR="00A61DE2">
        <w:rPr>
          <w:rFonts w:ascii="Calibri" w:hAnsi="Calibri" w:cs="Calibri"/>
        </w:rPr>
        <w:t>, 276</w:t>
      </w:r>
    </w:p>
    <w:p w14:paraId="67FDECCE" w14:textId="77777777" w:rsidR="00130911" w:rsidRPr="00130911" w:rsidRDefault="00130911">
      <w:pPr>
        <w:rPr>
          <w:rFonts w:ascii="Calibri" w:hAnsi="Calibri" w:cs="Calibri"/>
        </w:rPr>
      </w:pPr>
    </w:p>
    <w:p w14:paraId="2C7979EA" w14:textId="14CE8AD8" w:rsidR="00130911" w:rsidRPr="00130911" w:rsidRDefault="00130911">
      <w:pPr>
        <w:rPr>
          <w:rFonts w:ascii="Calibri" w:hAnsi="Calibri" w:cs="Calibri"/>
          <w:b/>
          <w:bCs/>
        </w:rPr>
      </w:pPr>
      <w:r w:rsidRPr="00130911">
        <w:rPr>
          <w:rFonts w:ascii="Calibri" w:hAnsi="Calibri" w:cs="Calibri"/>
          <w:b/>
          <w:bCs/>
        </w:rPr>
        <w:t>36-39 découverte de Bella</w:t>
      </w:r>
      <w:r w:rsidR="00E153D9">
        <w:rPr>
          <w:rFonts w:ascii="Calibri" w:hAnsi="Calibri" w:cs="Calibri"/>
          <w:b/>
          <w:bCs/>
        </w:rPr>
        <w:t xml:space="preserve"> (baptisée ainsi p. 44)</w:t>
      </w:r>
    </w:p>
    <w:p w14:paraId="08717D43" w14:textId="77777777" w:rsidR="00130911" w:rsidRDefault="00130911">
      <w:pPr>
        <w:rPr>
          <w:rFonts w:ascii="Calibri" w:hAnsi="Calibri" w:cs="Calibri"/>
        </w:rPr>
      </w:pPr>
    </w:p>
    <w:p w14:paraId="00FAA4EE" w14:textId="67C82AAE" w:rsidR="00130911" w:rsidRDefault="00130911">
      <w:pPr>
        <w:rPr>
          <w:rFonts w:ascii="Calibri" w:hAnsi="Calibri" w:cs="Calibri"/>
        </w:rPr>
      </w:pPr>
      <w:r>
        <w:rPr>
          <w:rFonts w:ascii="Calibri" w:hAnsi="Calibri" w:cs="Calibri"/>
        </w:rPr>
        <w:t>41 « Je continuais à croire que ma situation n’était que provisoire, ou du moins j’essayais de faire semblant de le croire. »</w:t>
      </w:r>
    </w:p>
    <w:p w14:paraId="742550F2" w14:textId="77777777" w:rsidR="00E153D9" w:rsidRDefault="00E153D9">
      <w:pPr>
        <w:rPr>
          <w:rFonts w:ascii="Calibri" w:hAnsi="Calibri" w:cs="Calibri"/>
        </w:rPr>
      </w:pPr>
    </w:p>
    <w:p w14:paraId="358281A7" w14:textId="2324BFB8" w:rsidR="00E153D9" w:rsidRPr="00E153D9" w:rsidRDefault="00E153D9">
      <w:pPr>
        <w:rPr>
          <w:rFonts w:ascii="Calibri" w:hAnsi="Calibri" w:cs="Calibri"/>
          <w:b/>
          <w:bCs/>
        </w:rPr>
      </w:pPr>
      <w:r w:rsidRPr="00E153D9">
        <w:rPr>
          <w:rFonts w:ascii="Calibri" w:hAnsi="Calibri" w:cs="Calibri"/>
          <w:b/>
          <w:bCs/>
        </w:rPr>
        <w:t>45</w:t>
      </w:r>
      <w:r>
        <w:rPr>
          <w:rFonts w:ascii="Calibri" w:hAnsi="Calibri" w:cs="Calibri"/>
          <w:b/>
          <w:bCs/>
        </w:rPr>
        <w:t>-48</w:t>
      </w:r>
      <w:r w:rsidRPr="00E153D9">
        <w:rPr>
          <w:rFonts w:ascii="Calibri" w:hAnsi="Calibri" w:cs="Calibri"/>
          <w:b/>
          <w:bCs/>
        </w:rPr>
        <w:t xml:space="preserve"> Bilan des 10 premiers jours et de sa vie de mère</w:t>
      </w:r>
    </w:p>
    <w:p w14:paraId="141B318C" w14:textId="54D110DB" w:rsidR="00E153D9" w:rsidRDefault="00E153D9">
      <w:pPr>
        <w:rPr>
          <w:rFonts w:ascii="Calibri" w:hAnsi="Calibri" w:cs="Calibri"/>
        </w:rPr>
      </w:pPr>
      <w:r>
        <w:rPr>
          <w:rFonts w:ascii="Calibri" w:hAnsi="Calibri" w:cs="Calibri"/>
        </w:rPr>
        <w:t>« Je peux me permettre d’écrire la vérité, tous ceux à qui j’ai menti pendant ma vie sont morts. »</w:t>
      </w:r>
    </w:p>
    <w:p w14:paraId="541D580E" w14:textId="69E3899B" w:rsidR="00130911" w:rsidRDefault="00E153D9">
      <w:pPr>
        <w:rPr>
          <w:rFonts w:ascii="Calibri" w:hAnsi="Calibri" w:cs="Calibri"/>
        </w:rPr>
      </w:pPr>
      <w:r>
        <w:rPr>
          <w:rFonts w:ascii="Calibri" w:hAnsi="Calibri" w:cs="Calibri"/>
        </w:rPr>
        <w:t>47 « </w:t>
      </w:r>
      <w:r w:rsidR="003260D1">
        <w:rPr>
          <w:rFonts w:ascii="Calibri" w:hAnsi="Calibri" w:cs="Calibri"/>
        </w:rPr>
        <w:t>L</w:t>
      </w:r>
      <w:r>
        <w:rPr>
          <w:rFonts w:ascii="Calibri" w:hAnsi="Calibri" w:cs="Calibri"/>
        </w:rPr>
        <w:t>e mur posait une énigme et j’ai toujours été incapable d’abandonner une énigme dont je n’ai pas trouvé la solution. »</w:t>
      </w:r>
    </w:p>
    <w:p w14:paraId="12EA42D5" w14:textId="2AC30387" w:rsidR="00E153D9" w:rsidRDefault="00E153D9">
      <w:pPr>
        <w:rPr>
          <w:rFonts w:ascii="Calibri" w:hAnsi="Calibri" w:cs="Calibri"/>
        </w:rPr>
      </w:pPr>
      <w:r>
        <w:rPr>
          <w:rFonts w:ascii="Calibri" w:hAnsi="Calibri" w:cs="Calibri"/>
        </w:rPr>
        <w:t>48 « </w:t>
      </w:r>
      <w:r w:rsidR="003260D1">
        <w:rPr>
          <w:rFonts w:ascii="Calibri" w:hAnsi="Calibri" w:cs="Calibri"/>
        </w:rPr>
        <w:t>L</w:t>
      </w:r>
      <w:r>
        <w:rPr>
          <w:rFonts w:ascii="Calibri" w:hAnsi="Calibri" w:cs="Calibri"/>
        </w:rPr>
        <w:t>es vainqueurs ont l’air de se faire attendre. »</w:t>
      </w:r>
    </w:p>
    <w:p w14:paraId="374118FF" w14:textId="77777777" w:rsidR="00E153D9" w:rsidRDefault="00E153D9">
      <w:pPr>
        <w:rPr>
          <w:rFonts w:ascii="Calibri" w:hAnsi="Calibri" w:cs="Calibri"/>
        </w:rPr>
      </w:pPr>
    </w:p>
    <w:p w14:paraId="67396083" w14:textId="0C3D0F29" w:rsidR="00E153D9" w:rsidRDefault="00E153D9">
      <w:pPr>
        <w:rPr>
          <w:rFonts w:ascii="Calibri" w:hAnsi="Calibri" w:cs="Calibri"/>
        </w:rPr>
      </w:pPr>
      <w:r>
        <w:rPr>
          <w:rFonts w:ascii="Calibri" w:hAnsi="Calibri" w:cs="Calibri"/>
        </w:rPr>
        <w:t>52-55 la femme que j’étais. 16/05 l’endroit du champ de pommes de terre</w:t>
      </w:r>
    </w:p>
    <w:p w14:paraId="483BA452" w14:textId="77777777" w:rsidR="00E153D9" w:rsidRDefault="00E153D9">
      <w:pPr>
        <w:rPr>
          <w:rFonts w:ascii="Calibri" w:hAnsi="Calibri" w:cs="Calibri"/>
        </w:rPr>
      </w:pPr>
    </w:p>
    <w:p w14:paraId="47F63D74" w14:textId="243BA7BC" w:rsidR="00E153D9" w:rsidRDefault="00E153D9">
      <w:pPr>
        <w:rPr>
          <w:rFonts w:ascii="Calibri" w:hAnsi="Calibri" w:cs="Calibri"/>
        </w:rPr>
      </w:pPr>
      <w:r>
        <w:rPr>
          <w:rFonts w:ascii="Calibri" w:hAnsi="Calibri" w:cs="Calibri"/>
        </w:rPr>
        <w:t xml:space="preserve">56 </w:t>
      </w:r>
      <w:proofErr w:type="gramStart"/>
      <w:r>
        <w:rPr>
          <w:rFonts w:ascii="Calibri" w:hAnsi="Calibri" w:cs="Calibri"/>
        </w:rPr>
        <w:t>arrivée</w:t>
      </w:r>
      <w:proofErr w:type="gramEnd"/>
      <w:r>
        <w:rPr>
          <w:rFonts w:ascii="Calibri" w:hAnsi="Calibri" w:cs="Calibri"/>
        </w:rPr>
        <w:t xml:space="preserve"> de la chatte</w:t>
      </w:r>
    </w:p>
    <w:p w14:paraId="21D10D80" w14:textId="77777777" w:rsidR="00E153D9" w:rsidRDefault="00E153D9">
      <w:pPr>
        <w:rPr>
          <w:rFonts w:ascii="Calibri" w:hAnsi="Calibri" w:cs="Calibri"/>
        </w:rPr>
      </w:pPr>
    </w:p>
    <w:p w14:paraId="479E7DDB" w14:textId="602E5302" w:rsidR="00E153D9" w:rsidRDefault="00E153D9">
      <w:pPr>
        <w:rPr>
          <w:rFonts w:ascii="Calibri" w:hAnsi="Calibri" w:cs="Calibri"/>
        </w:rPr>
      </w:pPr>
      <w:r>
        <w:rPr>
          <w:rFonts w:ascii="Calibri" w:hAnsi="Calibri" w:cs="Calibri"/>
        </w:rPr>
        <w:t>59 « </w:t>
      </w:r>
      <w:r w:rsidR="003260D1">
        <w:rPr>
          <w:rFonts w:ascii="Calibri" w:hAnsi="Calibri" w:cs="Calibri"/>
        </w:rPr>
        <w:t>J</w:t>
      </w:r>
      <w:r>
        <w:rPr>
          <w:rFonts w:ascii="Calibri" w:hAnsi="Calibri" w:cs="Calibri"/>
        </w:rPr>
        <w:t>e ne pense pas que les yeux humains soient doués d’un pouvoir hypnotique, je crois tout simplement qu’ils sont trop grand</w:t>
      </w:r>
      <w:r w:rsidR="0037279E">
        <w:rPr>
          <w:rFonts w:ascii="Calibri" w:hAnsi="Calibri" w:cs="Calibri"/>
        </w:rPr>
        <w:t>s</w:t>
      </w:r>
      <w:r>
        <w:rPr>
          <w:rFonts w:ascii="Calibri" w:hAnsi="Calibri" w:cs="Calibri"/>
        </w:rPr>
        <w:t xml:space="preserve"> et trop brillants pour paraître agréables à un animal plus petit</w:t>
      </w:r>
      <w:r w:rsidR="003260D1">
        <w:rPr>
          <w:rFonts w:ascii="Calibri" w:hAnsi="Calibri" w:cs="Calibri"/>
        </w:rPr>
        <w:t>.</w:t>
      </w:r>
      <w:r>
        <w:rPr>
          <w:rFonts w:ascii="Calibri" w:hAnsi="Calibri" w:cs="Calibri"/>
        </w:rPr>
        <w:t> »</w:t>
      </w:r>
    </w:p>
    <w:p w14:paraId="06A2FFB8" w14:textId="77777777" w:rsidR="00130911" w:rsidRDefault="00130911">
      <w:pPr>
        <w:rPr>
          <w:rFonts w:ascii="Calibri" w:hAnsi="Calibri" w:cs="Calibri"/>
        </w:rPr>
      </w:pPr>
    </w:p>
    <w:p w14:paraId="46242D7E" w14:textId="075603CD" w:rsidR="00E153D9" w:rsidRDefault="00E153D9">
      <w:pPr>
        <w:rPr>
          <w:rFonts w:ascii="Calibri" w:hAnsi="Calibri" w:cs="Calibri"/>
        </w:rPr>
      </w:pPr>
      <w:r>
        <w:rPr>
          <w:rFonts w:ascii="Calibri" w:hAnsi="Calibri" w:cs="Calibri"/>
        </w:rPr>
        <w:t>60 « </w:t>
      </w:r>
      <w:r w:rsidR="003260D1">
        <w:rPr>
          <w:rFonts w:ascii="Calibri" w:hAnsi="Calibri" w:cs="Calibri"/>
        </w:rPr>
        <w:t>U</w:t>
      </w:r>
      <w:r>
        <w:rPr>
          <w:rFonts w:ascii="Calibri" w:hAnsi="Calibri" w:cs="Calibri"/>
        </w:rPr>
        <w:t>n chien sans maître est l’être le plus misérable du monde, et l’individu le plus abject est encore capable de plonger un chien dans le ravissement. »</w:t>
      </w:r>
    </w:p>
    <w:p w14:paraId="6108D23C" w14:textId="77777777" w:rsidR="00E153D9" w:rsidRDefault="00E153D9">
      <w:pPr>
        <w:rPr>
          <w:rFonts w:ascii="Calibri" w:hAnsi="Calibri" w:cs="Calibri"/>
        </w:rPr>
      </w:pPr>
    </w:p>
    <w:p w14:paraId="13598058" w14:textId="6F8E1BE7" w:rsidR="00E153D9" w:rsidRDefault="00E153D9">
      <w:pPr>
        <w:rPr>
          <w:rFonts w:ascii="Calibri" w:hAnsi="Calibri" w:cs="Calibri"/>
        </w:rPr>
      </w:pPr>
      <w:r>
        <w:rPr>
          <w:rFonts w:ascii="Calibri" w:hAnsi="Calibri" w:cs="Calibri"/>
        </w:rPr>
        <w:t xml:space="preserve">61 </w:t>
      </w:r>
      <w:proofErr w:type="gramStart"/>
      <w:r>
        <w:rPr>
          <w:rFonts w:ascii="Calibri" w:hAnsi="Calibri" w:cs="Calibri"/>
        </w:rPr>
        <w:t>projet</w:t>
      </w:r>
      <w:proofErr w:type="gramEnd"/>
      <w:r>
        <w:rPr>
          <w:rFonts w:ascii="Calibri" w:hAnsi="Calibri" w:cs="Calibri"/>
        </w:rPr>
        <w:t xml:space="preserve"> d’installer une étable pour Bella dans la chambre à coucher</w:t>
      </w:r>
    </w:p>
    <w:p w14:paraId="22BDD2BC" w14:textId="77777777" w:rsidR="0072621A" w:rsidRDefault="0072621A">
      <w:pPr>
        <w:rPr>
          <w:rFonts w:ascii="Calibri" w:hAnsi="Calibri" w:cs="Calibri"/>
        </w:rPr>
      </w:pPr>
    </w:p>
    <w:p w14:paraId="277B7133" w14:textId="477889D0" w:rsidR="0072621A" w:rsidRPr="0072621A" w:rsidRDefault="0072621A">
      <w:pPr>
        <w:rPr>
          <w:rFonts w:ascii="Calibri" w:hAnsi="Calibri" w:cs="Calibri"/>
          <w:b/>
          <w:bCs/>
        </w:rPr>
      </w:pPr>
      <w:r w:rsidRPr="0072621A">
        <w:rPr>
          <w:rFonts w:ascii="Calibri" w:hAnsi="Calibri" w:cs="Calibri"/>
          <w:b/>
          <w:bCs/>
        </w:rPr>
        <w:t>67-71 Promenade nocturne avec Lynx</w:t>
      </w:r>
    </w:p>
    <w:p w14:paraId="562061DC" w14:textId="77777777" w:rsidR="0072621A" w:rsidRDefault="0072621A">
      <w:pPr>
        <w:rPr>
          <w:rFonts w:ascii="Calibri" w:hAnsi="Calibri" w:cs="Calibri"/>
        </w:rPr>
      </w:pPr>
    </w:p>
    <w:p w14:paraId="32226F5E" w14:textId="050634E9" w:rsidR="0072621A" w:rsidRDefault="0072621A">
      <w:pPr>
        <w:rPr>
          <w:rFonts w:ascii="Calibri" w:hAnsi="Calibri" w:cs="Calibri"/>
        </w:rPr>
      </w:pPr>
      <w:r>
        <w:rPr>
          <w:rFonts w:ascii="Calibri" w:hAnsi="Calibri" w:cs="Calibri"/>
        </w:rPr>
        <w:t>71 « Pendant le long chemin du retour, je repensai à ma vie passée qui m’apparut insuffisante à tous points de vue. J’avais réalisé bien peu de ce que j’avais voulu, et quand j’étais parvenue à réaliser quelque chose je n’en voulais déjà plus. »</w:t>
      </w:r>
    </w:p>
    <w:p w14:paraId="612B58E1" w14:textId="77777777" w:rsidR="0072621A" w:rsidRDefault="0072621A">
      <w:pPr>
        <w:rPr>
          <w:rFonts w:ascii="Calibri" w:hAnsi="Calibri" w:cs="Calibri"/>
        </w:rPr>
      </w:pPr>
    </w:p>
    <w:p w14:paraId="579F43EB" w14:textId="16D7FAD6" w:rsidR="0072621A" w:rsidRPr="008C7998" w:rsidRDefault="0072621A">
      <w:pPr>
        <w:rPr>
          <w:rFonts w:ascii="Calibri" w:hAnsi="Calibri" w:cs="Calibri"/>
          <w:u w:val="single"/>
        </w:rPr>
      </w:pPr>
      <w:r w:rsidRPr="008C7998">
        <w:rPr>
          <w:rFonts w:ascii="Calibri" w:hAnsi="Calibri" w:cs="Calibri"/>
          <w:u w:val="single"/>
        </w:rPr>
        <w:t xml:space="preserve">72 </w:t>
      </w:r>
      <w:bookmarkStart w:id="0" w:name="_Hlk204952664"/>
      <w:r w:rsidRPr="008C7998">
        <w:rPr>
          <w:rFonts w:ascii="Calibri" w:hAnsi="Calibri" w:cs="Calibri"/>
          <w:u w:val="single"/>
        </w:rPr>
        <w:t>« Ce n’est que lorsque la connaissance d’une chose se répand lentement à travers le corps qu’on la sait vraiment. »</w:t>
      </w:r>
    </w:p>
    <w:bookmarkEnd w:id="0"/>
    <w:p w14:paraId="0AE6D80F" w14:textId="77777777" w:rsidR="0072621A" w:rsidRDefault="0072621A">
      <w:pPr>
        <w:rPr>
          <w:rFonts w:ascii="Calibri" w:hAnsi="Calibri" w:cs="Calibri"/>
        </w:rPr>
      </w:pPr>
    </w:p>
    <w:p w14:paraId="4DBD46B3" w14:textId="3809636F" w:rsidR="0072621A" w:rsidRDefault="0072621A">
      <w:pPr>
        <w:rPr>
          <w:rFonts w:ascii="Calibri" w:hAnsi="Calibri" w:cs="Calibri"/>
        </w:rPr>
      </w:pPr>
      <w:r>
        <w:rPr>
          <w:rFonts w:ascii="Calibri" w:hAnsi="Calibri" w:cs="Calibri"/>
        </w:rPr>
        <w:t>75 je n’ai jamais aimé les montres</w:t>
      </w:r>
    </w:p>
    <w:p w14:paraId="1F95A4B5" w14:textId="77777777" w:rsidR="0072621A" w:rsidRDefault="0072621A">
      <w:pPr>
        <w:rPr>
          <w:rFonts w:ascii="Calibri" w:hAnsi="Calibri" w:cs="Calibri"/>
        </w:rPr>
      </w:pPr>
    </w:p>
    <w:p w14:paraId="08146A35" w14:textId="671BC06A" w:rsidR="0072621A" w:rsidRDefault="0072621A">
      <w:pPr>
        <w:rPr>
          <w:rFonts w:ascii="Calibri" w:hAnsi="Calibri" w:cs="Calibri"/>
        </w:rPr>
      </w:pPr>
      <w:r>
        <w:rPr>
          <w:rFonts w:ascii="Calibri" w:hAnsi="Calibri" w:cs="Calibri"/>
        </w:rPr>
        <w:t xml:space="preserve">77 </w:t>
      </w:r>
      <w:r w:rsidR="003260D1">
        <w:rPr>
          <w:rFonts w:ascii="Calibri" w:hAnsi="Calibri" w:cs="Calibri"/>
        </w:rPr>
        <w:t>« J</w:t>
      </w:r>
      <w:r>
        <w:rPr>
          <w:rFonts w:ascii="Calibri" w:hAnsi="Calibri" w:cs="Calibri"/>
        </w:rPr>
        <w:t>e ne suis plus celle que j’étais il y a deux ans</w:t>
      </w:r>
      <w:r w:rsidR="003260D1">
        <w:rPr>
          <w:rFonts w:ascii="Calibri" w:hAnsi="Calibri" w:cs="Calibri"/>
        </w:rPr>
        <w:t>. »</w:t>
      </w:r>
    </w:p>
    <w:p w14:paraId="61B8BEC3" w14:textId="77777777" w:rsidR="0072621A" w:rsidRDefault="0072621A">
      <w:pPr>
        <w:rPr>
          <w:rFonts w:ascii="Calibri" w:hAnsi="Calibri" w:cs="Calibri"/>
        </w:rPr>
      </w:pPr>
    </w:p>
    <w:p w14:paraId="1B291D76" w14:textId="4114F227" w:rsidR="0072621A" w:rsidRDefault="0072621A">
      <w:pPr>
        <w:rPr>
          <w:rFonts w:ascii="Calibri" w:hAnsi="Calibri" w:cs="Calibri"/>
        </w:rPr>
      </w:pPr>
      <w:r>
        <w:rPr>
          <w:rFonts w:ascii="Calibri" w:hAnsi="Calibri" w:cs="Calibri"/>
        </w:rPr>
        <w:t>78 le mal de dents</w:t>
      </w:r>
    </w:p>
    <w:p w14:paraId="55430BB1" w14:textId="77777777" w:rsidR="0072621A" w:rsidRDefault="0072621A">
      <w:pPr>
        <w:rPr>
          <w:rFonts w:ascii="Calibri" w:hAnsi="Calibri" w:cs="Calibri"/>
        </w:rPr>
      </w:pPr>
    </w:p>
    <w:p w14:paraId="76BEB59C" w14:textId="295D680A" w:rsidR="0072621A" w:rsidRDefault="0072621A">
      <w:pPr>
        <w:rPr>
          <w:rFonts w:ascii="Calibri" w:hAnsi="Calibri" w:cs="Calibri"/>
        </w:rPr>
      </w:pPr>
      <w:r>
        <w:rPr>
          <w:rFonts w:ascii="Calibri" w:hAnsi="Calibri" w:cs="Calibri"/>
        </w:rPr>
        <w:t xml:space="preserve">82 </w:t>
      </w:r>
      <w:r w:rsidR="003260D1">
        <w:rPr>
          <w:rFonts w:ascii="Calibri" w:hAnsi="Calibri" w:cs="Calibri"/>
        </w:rPr>
        <w:t>« J</w:t>
      </w:r>
      <w:r>
        <w:rPr>
          <w:rFonts w:ascii="Calibri" w:hAnsi="Calibri" w:cs="Calibri"/>
        </w:rPr>
        <w:t>e ne savais même pas combien d’estomacs possède une vache</w:t>
      </w:r>
      <w:r w:rsidR="003260D1">
        <w:rPr>
          <w:rFonts w:ascii="Calibri" w:hAnsi="Calibri" w:cs="Calibri"/>
        </w:rPr>
        <w:t>. »</w:t>
      </w:r>
    </w:p>
    <w:p w14:paraId="5C649E21" w14:textId="77777777" w:rsidR="0072621A" w:rsidRDefault="0072621A">
      <w:pPr>
        <w:rPr>
          <w:rFonts w:ascii="Calibri" w:hAnsi="Calibri" w:cs="Calibri"/>
        </w:rPr>
      </w:pPr>
    </w:p>
    <w:p w14:paraId="4B96563D" w14:textId="7F4AB921" w:rsidR="0072621A" w:rsidRDefault="0072621A">
      <w:pPr>
        <w:rPr>
          <w:rFonts w:ascii="Calibri" w:hAnsi="Calibri" w:cs="Calibri"/>
        </w:rPr>
      </w:pPr>
      <w:r>
        <w:rPr>
          <w:rFonts w:ascii="Calibri" w:hAnsi="Calibri" w:cs="Calibri"/>
        </w:rPr>
        <w:t xml:space="preserve">86 </w:t>
      </w:r>
      <w:r w:rsidR="003260D1">
        <w:rPr>
          <w:rFonts w:ascii="Calibri" w:hAnsi="Calibri" w:cs="Calibri"/>
        </w:rPr>
        <w:t>« U</w:t>
      </w:r>
      <w:r>
        <w:rPr>
          <w:rFonts w:ascii="Calibri" w:hAnsi="Calibri" w:cs="Calibri"/>
        </w:rPr>
        <w:t>n chat blanc à longs poils est voué dans la forêt à une mort précoce</w:t>
      </w:r>
      <w:r w:rsidR="003260D1">
        <w:rPr>
          <w:rFonts w:ascii="Calibri" w:hAnsi="Calibri" w:cs="Calibri"/>
        </w:rPr>
        <w:t>. »</w:t>
      </w:r>
    </w:p>
    <w:p w14:paraId="32BFA8B1" w14:textId="77777777" w:rsidR="0072621A" w:rsidRDefault="0072621A">
      <w:pPr>
        <w:rPr>
          <w:rFonts w:ascii="Calibri" w:hAnsi="Calibri" w:cs="Calibri"/>
        </w:rPr>
      </w:pPr>
    </w:p>
    <w:p w14:paraId="0050FCAF" w14:textId="7D4C196C" w:rsidR="0072621A" w:rsidRPr="008C7998" w:rsidRDefault="0072621A">
      <w:pPr>
        <w:rPr>
          <w:rFonts w:ascii="Calibri" w:hAnsi="Calibri" w:cs="Calibri"/>
          <w:u w:val="single"/>
        </w:rPr>
      </w:pPr>
      <w:r w:rsidRPr="008C7998">
        <w:rPr>
          <w:rFonts w:ascii="Calibri" w:hAnsi="Calibri" w:cs="Calibri"/>
          <w:u w:val="single"/>
        </w:rPr>
        <w:t xml:space="preserve">88 </w:t>
      </w:r>
      <w:bookmarkStart w:id="1" w:name="_Hlk204953456"/>
      <w:r w:rsidRPr="008C7998">
        <w:rPr>
          <w:rFonts w:ascii="Calibri" w:hAnsi="Calibri" w:cs="Calibri"/>
          <w:u w:val="single"/>
        </w:rPr>
        <w:t>« </w:t>
      </w:r>
      <w:r w:rsidR="003260D1">
        <w:rPr>
          <w:rFonts w:ascii="Calibri" w:hAnsi="Calibri" w:cs="Calibri"/>
          <w:u w:val="single"/>
        </w:rPr>
        <w:t>L</w:t>
      </w:r>
      <w:r w:rsidRPr="008C7998">
        <w:rPr>
          <w:rFonts w:ascii="Calibri" w:hAnsi="Calibri" w:cs="Calibri"/>
          <w:u w:val="single"/>
        </w:rPr>
        <w:t>es inventeurs du mur, eux non plus, n’ont pas été libres de leur décision, ils n’ont fait que suivre leur besoin inné de savoir</w:t>
      </w:r>
      <w:r w:rsidR="003260D1">
        <w:rPr>
          <w:rFonts w:ascii="Calibri" w:hAnsi="Calibri" w:cs="Calibri"/>
          <w:u w:val="single"/>
        </w:rPr>
        <w:t>.</w:t>
      </w:r>
      <w:r w:rsidRPr="008C7998">
        <w:rPr>
          <w:rFonts w:ascii="Calibri" w:hAnsi="Calibri" w:cs="Calibri"/>
          <w:u w:val="single"/>
        </w:rPr>
        <w:t> »</w:t>
      </w:r>
    </w:p>
    <w:bookmarkEnd w:id="1"/>
    <w:p w14:paraId="0AA9AB34" w14:textId="77777777" w:rsidR="0072621A" w:rsidRDefault="0072621A">
      <w:pPr>
        <w:rPr>
          <w:rFonts w:ascii="Calibri" w:hAnsi="Calibri" w:cs="Calibri"/>
        </w:rPr>
      </w:pPr>
    </w:p>
    <w:p w14:paraId="32190372" w14:textId="20C3A60D" w:rsidR="0072621A" w:rsidRDefault="0072621A">
      <w:pPr>
        <w:rPr>
          <w:rFonts w:ascii="Calibri" w:hAnsi="Calibri" w:cs="Calibri"/>
          <w:b/>
          <w:bCs/>
        </w:rPr>
      </w:pPr>
      <w:r w:rsidRPr="0072621A">
        <w:rPr>
          <w:rFonts w:ascii="Calibri" w:hAnsi="Calibri" w:cs="Calibri"/>
          <w:b/>
          <w:bCs/>
        </w:rPr>
        <w:t xml:space="preserve">95-97 </w:t>
      </w:r>
      <w:bookmarkStart w:id="2" w:name="_Hlk204952998"/>
      <w:r w:rsidRPr="0072621A">
        <w:rPr>
          <w:rFonts w:ascii="Calibri" w:hAnsi="Calibri" w:cs="Calibri"/>
          <w:b/>
          <w:bCs/>
        </w:rPr>
        <w:t>la féminité de la quarantaine s’était détachée de moi en même temps que mes boucles (…) j’avais perdu la conscience d’être une femme</w:t>
      </w:r>
      <w:bookmarkEnd w:id="2"/>
      <w:r w:rsidRPr="0072621A">
        <w:rPr>
          <w:rFonts w:ascii="Calibri" w:hAnsi="Calibri" w:cs="Calibri"/>
          <w:b/>
          <w:bCs/>
        </w:rPr>
        <w:t>. Monde hostile aux femmes.</w:t>
      </w:r>
      <w:r w:rsidR="005D555B">
        <w:rPr>
          <w:rFonts w:ascii="Calibri" w:hAnsi="Calibri" w:cs="Calibri"/>
          <w:b/>
          <w:bCs/>
        </w:rPr>
        <w:t xml:space="preserve"> Ecoféminisme ?</w:t>
      </w:r>
    </w:p>
    <w:p w14:paraId="22BD089D" w14:textId="77777777" w:rsidR="005D555B" w:rsidRDefault="005D555B">
      <w:pPr>
        <w:rPr>
          <w:rFonts w:ascii="Calibri" w:hAnsi="Calibri" w:cs="Calibri"/>
          <w:b/>
          <w:bCs/>
        </w:rPr>
      </w:pPr>
    </w:p>
    <w:p w14:paraId="2766742D" w14:textId="2BC5C735" w:rsidR="005D555B" w:rsidRPr="0072621A" w:rsidRDefault="005D555B">
      <w:pPr>
        <w:rPr>
          <w:rFonts w:ascii="Calibri" w:hAnsi="Calibri" w:cs="Calibri"/>
          <w:b/>
          <w:bCs/>
        </w:rPr>
      </w:pPr>
      <w:r>
        <w:rPr>
          <w:rFonts w:ascii="Calibri" w:hAnsi="Calibri" w:cs="Calibri"/>
          <w:b/>
          <w:bCs/>
        </w:rPr>
        <w:t>104-109 description d’un orage</w:t>
      </w:r>
    </w:p>
    <w:p w14:paraId="1BA18B58" w14:textId="77777777" w:rsidR="0072621A" w:rsidRDefault="0072621A">
      <w:pPr>
        <w:rPr>
          <w:rFonts w:ascii="Calibri" w:hAnsi="Calibri" w:cs="Calibri"/>
        </w:rPr>
      </w:pPr>
    </w:p>
    <w:p w14:paraId="7938D837" w14:textId="00EE3A3A" w:rsidR="0072621A" w:rsidRDefault="005D555B">
      <w:pPr>
        <w:rPr>
          <w:rFonts w:ascii="Calibri" w:hAnsi="Calibri" w:cs="Calibri"/>
        </w:rPr>
      </w:pPr>
      <w:r>
        <w:rPr>
          <w:rFonts w:ascii="Calibri" w:hAnsi="Calibri" w:cs="Calibri"/>
        </w:rPr>
        <w:t>111 mur à la fois invisible et incassable</w:t>
      </w:r>
    </w:p>
    <w:p w14:paraId="7F075CC4" w14:textId="77777777" w:rsidR="005D555B" w:rsidRDefault="005D555B">
      <w:pPr>
        <w:rPr>
          <w:rFonts w:ascii="Calibri" w:hAnsi="Calibri" w:cs="Calibri"/>
        </w:rPr>
      </w:pPr>
    </w:p>
    <w:p w14:paraId="100C8C09" w14:textId="5D50B47E" w:rsidR="005D555B" w:rsidRDefault="005D555B">
      <w:pPr>
        <w:rPr>
          <w:rFonts w:ascii="Calibri" w:hAnsi="Calibri" w:cs="Calibri"/>
        </w:rPr>
      </w:pPr>
      <w:r>
        <w:rPr>
          <w:rFonts w:ascii="Calibri" w:hAnsi="Calibri" w:cs="Calibri"/>
        </w:rPr>
        <w:t>114 l’automne</w:t>
      </w:r>
    </w:p>
    <w:p w14:paraId="5315C008" w14:textId="77777777" w:rsidR="005D555B" w:rsidRDefault="005D555B">
      <w:pPr>
        <w:rPr>
          <w:rFonts w:ascii="Calibri" w:hAnsi="Calibri" w:cs="Calibri"/>
        </w:rPr>
      </w:pPr>
    </w:p>
    <w:p w14:paraId="0FDF8D10" w14:textId="3C2E4F4D" w:rsidR="005D555B" w:rsidRDefault="005D555B">
      <w:pPr>
        <w:rPr>
          <w:rFonts w:ascii="Calibri" w:hAnsi="Calibri" w:cs="Calibri"/>
        </w:rPr>
      </w:pPr>
      <w:r>
        <w:rPr>
          <w:rFonts w:ascii="Calibri" w:hAnsi="Calibri" w:cs="Calibri"/>
        </w:rPr>
        <w:t>119 tirer les mâles pour éviter que la forêt soit dévastée</w:t>
      </w:r>
    </w:p>
    <w:p w14:paraId="4C295AD9" w14:textId="77777777" w:rsidR="005D555B" w:rsidRDefault="005D555B">
      <w:pPr>
        <w:rPr>
          <w:rFonts w:ascii="Calibri" w:hAnsi="Calibri" w:cs="Calibri"/>
        </w:rPr>
      </w:pPr>
    </w:p>
    <w:p w14:paraId="30402B01" w14:textId="3CFB2CD9" w:rsidR="005D555B" w:rsidRDefault="005D555B">
      <w:pPr>
        <w:rPr>
          <w:rFonts w:ascii="Calibri" w:hAnsi="Calibri" w:cs="Calibri"/>
        </w:rPr>
      </w:pPr>
      <w:r>
        <w:rPr>
          <w:rFonts w:ascii="Calibri" w:hAnsi="Calibri" w:cs="Calibri"/>
        </w:rPr>
        <w:t xml:space="preserve">121 </w:t>
      </w:r>
      <w:bookmarkStart w:id="3" w:name="_Hlk204953058"/>
      <w:r>
        <w:rPr>
          <w:rFonts w:ascii="Calibri" w:hAnsi="Calibri" w:cs="Calibri"/>
        </w:rPr>
        <w:t>« Ils peuvent, chaque jour, venir me chercher. Ce seront des étrangers qui trouveront une étrangère. Nous n’aurons plus rien à nous dire. »</w:t>
      </w:r>
    </w:p>
    <w:bookmarkEnd w:id="3"/>
    <w:p w14:paraId="72636700" w14:textId="77777777" w:rsidR="005D555B" w:rsidRDefault="005D555B">
      <w:pPr>
        <w:rPr>
          <w:rFonts w:ascii="Calibri" w:hAnsi="Calibri" w:cs="Calibri"/>
        </w:rPr>
      </w:pPr>
    </w:p>
    <w:p w14:paraId="6788AB5C" w14:textId="44DC182A" w:rsidR="005D555B" w:rsidRPr="005D555B" w:rsidRDefault="005D555B">
      <w:pPr>
        <w:rPr>
          <w:rFonts w:ascii="Calibri" w:hAnsi="Calibri" w:cs="Calibri"/>
          <w:b/>
          <w:bCs/>
        </w:rPr>
      </w:pPr>
      <w:r w:rsidRPr="005D555B">
        <w:rPr>
          <w:rFonts w:ascii="Calibri" w:hAnsi="Calibri" w:cs="Calibri"/>
          <w:b/>
          <w:bCs/>
        </w:rPr>
        <w:t>124-127 la chatte</w:t>
      </w:r>
    </w:p>
    <w:p w14:paraId="409967C7" w14:textId="77777777" w:rsidR="005D555B" w:rsidRDefault="005D555B">
      <w:pPr>
        <w:rPr>
          <w:rFonts w:ascii="Calibri" w:hAnsi="Calibri" w:cs="Calibri"/>
        </w:rPr>
      </w:pPr>
    </w:p>
    <w:p w14:paraId="21EAA146" w14:textId="47E73873" w:rsidR="005D555B" w:rsidRDefault="005D555B">
      <w:pPr>
        <w:rPr>
          <w:rFonts w:ascii="Calibri" w:hAnsi="Calibri" w:cs="Calibri"/>
        </w:rPr>
      </w:pPr>
      <w:r>
        <w:rPr>
          <w:rFonts w:ascii="Calibri" w:hAnsi="Calibri" w:cs="Calibri"/>
        </w:rPr>
        <w:t xml:space="preserve">136 </w:t>
      </w:r>
      <w:proofErr w:type="gramStart"/>
      <w:r>
        <w:rPr>
          <w:rFonts w:ascii="Calibri" w:hAnsi="Calibri" w:cs="Calibri"/>
        </w:rPr>
        <w:t>apostrophe</w:t>
      </w:r>
      <w:proofErr w:type="gramEnd"/>
      <w:r>
        <w:rPr>
          <w:rFonts w:ascii="Calibri" w:hAnsi="Calibri" w:cs="Calibri"/>
        </w:rPr>
        <w:t xml:space="preserve"> à Lynx</w:t>
      </w:r>
    </w:p>
    <w:p w14:paraId="5F51FE34" w14:textId="77777777" w:rsidR="005D555B" w:rsidRDefault="005D555B">
      <w:pPr>
        <w:rPr>
          <w:rFonts w:ascii="Calibri" w:hAnsi="Calibri" w:cs="Calibri"/>
        </w:rPr>
      </w:pPr>
    </w:p>
    <w:p w14:paraId="66CC783D" w14:textId="07107C86" w:rsidR="005D555B" w:rsidRDefault="005D555B">
      <w:pPr>
        <w:rPr>
          <w:rFonts w:ascii="Calibri" w:hAnsi="Calibri" w:cs="Calibri"/>
        </w:rPr>
      </w:pPr>
      <w:r>
        <w:rPr>
          <w:rFonts w:ascii="Calibri" w:hAnsi="Calibri" w:cs="Calibri"/>
        </w:rPr>
        <w:t xml:space="preserve">142 </w:t>
      </w:r>
      <w:proofErr w:type="gramStart"/>
      <w:r>
        <w:rPr>
          <w:rFonts w:ascii="Calibri" w:hAnsi="Calibri" w:cs="Calibri"/>
        </w:rPr>
        <w:t>mort</w:t>
      </w:r>
      <w:proofErr w:type="gramEnd"/>
      <w:r>
        <w:rPr>
          <w:rFonts w:ascii="Calibri" w:hAnsi="Calibri" w:cs="Calibri"/>
        </w:rPr>
        <w:t xml:space="preserve"> de Perle</w:t>
      </w:r>
    </w:p>
    <w:p w14:paraId="0EB5D961" w14:textId="77777777" w:rsidR="005D555B" w:rsidRDefault="005D555B">
      <w:pPr>
        <w:rPr>
          <w:rFonts w:ascii="Calibri" w:hAnsi="Calibri" w:cs="Calibri"/>
        </w:rPr>
      </w:pPr>
    </w:p>
    <w:p w14:paraId="35951846" w14:textId="503730B0" w:rsidR="005D555B" w:rsidRDefault="005D555B">
      <w:pPr>
        <w:rPr>
          <w:rFonts w:ascii="Calibri" w:hAnsi="Calibri" w:cs="Calibri"/>
        </w:rPr>
      </w:pPr>
      <w:r>
        <w:rPr>
          <w:rFonts w:ascii="Calibri" w:hAnsi="Calibri" w:cs="Calibri"/>
        </w:rPr>
        <w:t>147 le chamois mort</w:t>
      </w:r>
    </w:p>
    <w:p w14:paraId="5759C9CC" w14:textId="77777777" w:rsidR="005D555B" w:rsidRDefault="005D555B">
      <w:pPr>
        <w:rPr>
          <w:rFonts w:ascii="Calibri" w:hAnsi="Calibri" w:cs="Calibri"/>
        </w:rPr>
      </w:pPr>
    </w:p>
    <w:p w14:paraId="42526539" w14:textId="47CC1A47" w:rsidR="005D555B" w:rsidRDefault="005D555B">
      <w:pPr>
        <w:rPr>
          <w:rFonts w:ascii="Calibri" w:hAnsi="Calibri" w:cs="Calibri"/>
        </w:rPr>
      </w:pPr>
      <w:r>
        <w:rPr>
          <w:rFonts w:ascii="Calibri" w:hAnsi="Calibri" w:cs="Calibri"/>
        </w:rPr>
        <w:t xml:space="preserve">150 </w:t>
      </w:r>
      <w:r w:rsidR="003260D1">
        <w:rPr>
          <w:rFonts w:ascii="Calibri" w:hAnsi="Calibri" w:cs="Calibri"/>
        </w:rPr>
        <w:t>« T</w:t>
      </w:r>
      <w:r>
        <w:rPr>
          <w:rFonts w:ascii="Calibri" w:hAnsi="Calibri" w:cs="Calibri"/>
        </w:rPr>
        <w:t>out ce que je sais sur l’élevage du bétail me vient des almanachs</w:t>
      </w:r>
      <w:r w:rsidR="003260D1">
        <w:rPr>
          <w:rFonts w:ascii="Calibri" w:hAnsi="Calibri" w:cs="Calibri"/>
        </w:rPr>
        <w:t>. »</w:t>
      </w:r>
    </w:p>
    <w:p w14:paraId="43E61D58" w14:textId="77777777" w:rsidR="005D555B" w:rsidRDefault="005D555B">
      <w:pPr>
        <w:rPr>
          <w:rFonts w:ascii="Calibri" w:hAnsi="Calibri" w:cs="Calibri"/>
        </w:rPr>
      </w:pPr>
    </w:p>
    <w:p w14:paraId="26AB2545" w14:textId="434625DF" w:rsidR="005D555B" w:rsidRDefault="005D555B">
      <w:pPr>
        <w:rPr>
          <w:rFonts w:ascii="Calibri" w:hAnsi="Calibri" w:cs="Calibri"/>
        </w:rPr>
      </w:pPr>
      <w:r>
        <w:rPr>
          <w:rFonts w:ascii="Calibri" w:hAnsi="Calibri" w:cs="Calibri"/>
        </w:rPr>
        <w:t xml:space="preserve">152 </w:t>
      </w:r>
      <w:r w:rsidR="003260D1">
        <w:rPr>
          <w:rFonts w:ascii="Calibri" w:hAnsi="Calibri" w:cs="Calibri"/>
        </w:rPr>
        <w:t>« J</w:t>
      </w:r>
      <w:r>
        <w:rPr>
          <w:rFonts w:ascii="Calibri" w:hAnsi="Calibri" w:cs="Calibri"/>
        </w:rPr>
        <w:t>e savais, même dans mes rêves, qu’il n’existait plus aucun vivant</w:t>
      </w:r>
      <w:r w:rsidR="003260D1">
        <w:rPr>
          <w:rFonts w:ascii="Calibri" w:hAnsi="Calibri" w:cs="Calibri"/>
        </w:rPr>
        <w:t>. »</w:t>
      </w:r>
    </w:p>
    <w:p w14:paraId="5FDCAF97" w14:textId="77777777" w:rsidR="005D555B" w:rsidRDefault="005D555B">
      <w:pPr>
        <w:rPr>
          <w:rFonts w:ascii="Calibri" w:hAnsi="Calibri" w:cs="Calibri"/>
        </w:rPr>
      </w:pPr>
    </w:p>
    <w:p w14:paraId="7F14E685" w14:textId="104CF44D" w:rsidR="005D555B" w:rsidRDefault="005D555B">
      <w:pPr>
        <w:rPr>
          <w:rFonts w:ascii="Calibri" w:hAnsi="Calibri" w:cs="Calibri"/>
        </w:rPr>
      </w:pPr>
      <w:r>
        <w:rPr>
          <w:rFonts w:ascii="Calibri" w:hAnsi="Calibri" w:cs="Calibri"/>
        </w:rPr>
        <w:t>154-155 Noël</w:t>
      </w:r>
      <w:r w:rsidR="003260D1">
        <w:rPr>
          <w:rFonts w:ascii="Calibri" w:hAnsi="Calibri" w:cs="Calibri"/>
        </w:rPr>
        <w:t> :</w:t>
      </w:r>
      <w:r>
        <w:rPr>
          <w:rFonts w:ascii="Calibri" w:hAnsi="Calibri" w:cs="Calibri"/>
        </w:rPr>
        <w:t xml:space="preserve"> une fête joyeuse où on s’imagine être le centre du monde</w:t>
      </w:r>
    </w:p>
    <w:p w14:paraId="219DA92C" w14:textId="77777777" w:rsidR="005D555B" w:rsidRDefault="005D555B">
      <w:pPr>
        <w:rPr>
          <w:rFonts w:ascii="Calibri" w:hAnsi="Calibri" w:cs="Calibri"/>
        </w:rPr>
      </w:pPr>
    </w:p>
    <w:p w14:paraId="325273B3" w14:textId="7344E2F2" w:rsidR="005D555B" w:rsidRDefault="005D555B">
      <w:pPr>
        <w:rPr>
          <w:rFonts w:ascii="Calibri" w:hAnsi="Calibri" w:cs="Calibri"/>
        </w:rPr>
      </w:pPr>
      <w:r>
        <w:rPr>
          <w:rFonts w:ascii="Calibri" w:hAnsi="Calibri" w:cs="Calibri"/>
        </w:rPr>
        <w:t xml:space="preserve">160 </w:t>
      </w:r>
      <w:r w:rsidR="001C3423">
        <w:rPr>
          <w:rFonts w:ascii="Calibri" w:hAnsi="Calibri" w:cs="Calibri"/>
        </w:rPr>
        <w:t>« T</w:t>
      </w:r>
      <w:r>
        <w:rPr>
          <w:rFonts w:ascii="Calibri" w:hAnsi="Calibri" w:cs="Calibri"/>
        </w:rPr>
        <w:t>out ce qui a trait aux plantes et aux animaux m’a toujours paru évident. Il ne m’a manqué que les occasions de développer ce don</w:t>
      </w:r>
      <w:r w:rsidR="003260D1">
        <w:rPr>
          <w:rFonts w:ascii="Calibri" w:hAnsi="Calibri" w:cs="Calibri"/>
        </w:rPr>
        <w:t>.</w:t>
      </w:r>
      <w:r>
        <w:rPr>
          <w:rFonts w:ascii="Calibri" w:hAnsi="Calibri" w:cs="Calibri"/>
        </w:rPr>
        <w:t> »</w:t>
      </w:r>
    </w:p>
    <w:p w14:paraId="411941C3" w14:textId="77777777" w:rsidR="002A5FF2" w:rsidRDefault="002A5FF2">
      <w:pPr>
        <w:rPr>
          <w:rFonts w:ascii="Calibri" w:hAnsi="Calibri" w:cs="Calibri"/>
        </w:rPr>
      </w:pPr>
    </w:p>
    <w:p w14:paraId="798A9C3B" w14:textId="02222AAA" w:rsidR="002A5FF2" w:rsidRPr="002A5FF2" w:rsidRDefault="002A5FF2">
      <w:pPr>
        <w:rPr>
          <w:rFonts w:ascii="Calibri" w:hAnsi="Calibri" w:cs="Calibri"/>
          <w:b/>
          <w:bCs/>
        </w:rPr>
      </w:pPr>
      <w:r w:rsidRPr="002A5FF2">
        <w:rPr>
          <w:rFonts w:ascii="Calibri" w:hAnsi="Calibri" w:cs="Calibri"/>
          <w:b/>
          <w:bCs/>
        </w:rPr>
        <w:t>165-168 accouchement de Bella (7/01)</w:t>
      </w:r>
    </w:p>
    <w:p w14:paraId="5DF64A2C" w14:textId="77777777" w:rsidR="002A5FF2" w:rsidRDefault="002A5FF2">
      <w:pPr>
        <w:rPr>
          <w:rFonts w:ascii="Calibri" w:hAnsi="Calibri" w:cs="Calibri"/>
        </w:rPr>
      </w:pPr>
    </w:p>
    <w:p w14:paraId="27D616DD" w14:textId="71F2E426" w:rsidR="002A5FF2" w:rsidRDefault="002A5FF2">
      <w:pPr>
        <w:rPr>
          <w:rFonts w:ascii="Calibri" w:hAnsi="Calibri" w:cs="Calibri"/>
        </w:rPr>
      </w:pPr>
      <w:r>
        <w:rPr>
          <w:rFonts w:ascii="Calibri" w:hAnsi="Calibri" w:cs="Calibri"/>
        </w:rPr>
        <w:t>174 « Les gens qui peuplaient mes nuits pendant le premier hiver ont complètement disparu. »</w:t>
      </w:r>
    </w:p>
    <w:p w14:paraId="18C66085" w14:textId="77777777" w:rsidR="002A5FF2" w:rsidRDefault="002A5FF2">
      <w:pPr>
        <w:rPr>
          <w:rFonts w:ascii="Calibri" w:hAnsi="Calibri" w:cs="Calibri"/>
        </w:rPr>
      </w:pPr>
    </w:p>
    <w:p w14:paraId="582827EC" w14:textId="0788A022" w:rsidR="002A5FF2" w:rsidRPr="002A5FF2" w:rsidRDefault="002A5FF2">
      <w:pPr>
        <w:rPr>
          <w:rFonts w:ascii="Calibri" w:hAnsi="Calibri" w:cs="Calibri"/>
          <w:b/>
          <w:bCs/>
        </w:rPr>
      </w:pPr>
      <w:r w:rsidRPr="002A5FF2">
        <w:rPr>
          <w:rFonts w:ascii="Calibri" w:hAnsi="Calibri" w:cs="Calibri"/>
          <w:b/>
          <w:bCs/>
        </w:rPr>
        <w:t>174-175 le mur. « S’il existait encore des hommes, il y a longtemps qu’ils auraient survolé le district en avion. »</w:t>
      </w:r>
    </w:p>
    <w:p w14:paraId="3CD4B991" w14:textId="77777777" w:rsidR="002A5FF2" w:rsidRDefault="002A5FF2">
      <w:pPr>
        <w:rPr>
          <w:rFonts w:ascii="Calibri" w:hAnsi="Calibri" w:cs="Calibri"/>
        </w:rPr>
      </w:pPr>
    </w:p>
    <w:p w14:paraId="707910A8" w14:textId="11D4387F" w:rsidR="002A5FF2" w:rsidRDefault="002A5FF2">
      <w:pPr>
        <w:rPr>
          <w:rFonts w:ascii="Calibri" w:hAnsi="Calibri" w:cs="Calibri"/>
        </w:rPr>
      </w:pPr>
      <w:r>
        <w:rPr>
          <w:rFonts w:ascii="Calibri" w:hAnsi="Calibri" w:cs="Calibri"/>
        </w:rPr>
        <w:t>185 les gifles données par Perle à Tigre et Panthère</w:t>
      </w:r>
    </w:p>
    <w:p w14:paraId="23C398E9" w14:textId="77777777" w:rsidR="002A5FF2" w:rsidRDefault="002A5FF2">
      <w:pPr>
        <w:rPr>
          <w:rFonts w:ascii="Calibri" w:hAnsi="Calibri" w:cs="Calibri"/>
        </w:rPr>
      </w:pPr>
    </w:p>
    <w:p w14:paraId="74FD427E" w14:textId="5E6C7EA4" w:rsidR="002A5FF2" w:rsidRDefault="002A5FF2">
      <w:pPr>
        <w:rPr>
          <w:rFonts w:ascii="Calibri" w:hAnsi="Calibri" w:cs="Calibri"/>
        </w:rPr>
      </w:pPr>
      <w:r>
        <w:rPr>
          <w:rFonts w:ascii="Calibri" w:hAnsi="Calibri" w:cs="Calibri"/>
        </w:rPr>
        <w:lastRenderedPageBreak/>
        <w:t xml:space="preserve">188 </w:t>
      </w:r>
      <w:bookmarkStart w:id="4" w:name="_Hlk204953162"/>
      <w:r>
        <w:rPr>
          <w:rFonts w:ascii="Calibri" w:hAnsi="Calibri" w:cs="Calibri"/>
        </w:rPr>
        <w:t>« </w:t>
      </w:r>
      <w:r w:rsidR="003260D1">
        <w:rPr>
          <w:rFonts w:ascii="Calibri" w:hAnsi="Calibri" w:cs="Calibri"/>
        </w:rPr>
        <w:t>A</w:t>
      </w:r>
      <w:r>
        <w:rPr>
          <w:rFonts w:ascii="Calibri" w:hAnsi="Calibri" w:cs="Calibri"/>
        </w:rPr>
        <w:t>ussi longtemps qu’il y aura dans la forêt un seul être à aimer, je l’aimerai</w:t>
      </w:r>
      <w:r w:rsidR="003260D1">
        <w:rPr>
          <w:rFonts w:ascii="Calibri" w:hAnsi="Calibri" w:cs="Calibri"/>
        </w:rPr>
        <w:t>.</w:t>
      </w:r>
      <w:r>
        <w:rPr>
          <w:rFonts w:ascii="Calibri" w:hAnsi="Calibri" w:cs="Calibri"/>
        </w:rPr>
        <w:t> »</w:t>
      </w:r>
      <w:bookmarkEnd w:id="4"/>
    </w:p>
    <w:p w14:paraId="4E416573" w14:textId="77777777" w:rsidR="002A5FF2" w:rsidRDefault="002A5FF2">
      <w:pPr>
        <w:rPr>
          <w:rFonts w:ascii="Calibri" w:hAnsi="Calibri" w:cs="Calibri"/>
        </w:rPr>
      </w:pPr>
    </w:p>
    <w:p w14:paraId="0241543E" w14:textId="09BD6128" w:rsidR="002A5FF2" w:rsidRDefault="002A5FF2">
      <w:pPr>
        <w:rPr>
          <w:rFonts w:ascii="Calibri" w:hAnsi="Calibri" w:cs="Calibri"/>
        </w:rPr>
      </w:pPr>
      <w:r>
        <w:rPr>
          <w:rFonts w:ascii="Calibri" w:hAnsi="Calibri" w:cs="Calibri"/>
        </w:rPr>
        <w:t>195 20/05 déménagement pour l’alpage</w:t>
      </w:r>
    </w:p>
    <w:p w14:paraId="0D470941" w14:textId="77777777" w:rsidR="002A5FF2" w:rsidRDefault="002A5FF2">
      <w:pPr>
        <w:rPr>
          <w:rFonts w:ascii="Calibri" w:hAnsi="Calibri" w:cs="Calibri"/>
        </w:rPr>
      </w:pPr>
    </w:p>
    <w:p w14:paraId="5DAD3369" w14:textId="3E0B04E9" w:rsidR="002A5FF2" w:rsidRDefault="002A5FF2">
      <w:pPr>
        <w:rPr>
          <w:rFonts w:ascii="Calibri" w:hAnsi="Calibri" w:cs="Calibri"/>
        </w:rPr>
      </w:pPr>
      <w:r>
        <w:rPr>
          <w:rFonts w:ascii="Calibri" w:hAnsi="Calibri" w:cs="Calibri"/>
        </w:rPr>
        <w:t>205 ne prend pas de notes à l’alpage</w:t>
      </w:r>
    </w:p>
    <w:p w14:paraId="3EF92127" w14:textId="77777777" w:rsidR="002A5FF2" w:rsidRDefault="002A5FF2">
      <w:pPr>
        <w:rPr>
          <w:rFonts w:ascii="Calibri" w:hAnsi="Calibri" w:cs="Calibri"/>
        </w:rPr>
      </w:pPr>
    </w:p>
    <w:p w14:paraId="684851EA" w14:textId="487DD351" w:rsidR="002A5FF2" w:rsidRDefault="002A5FF2">
      <w:pPr>
        <w:rPr>
          <w:rFonts w:ascii="Calibri" w:hAnsi="Calibri" w:cs="Calibri"/>
        </w:rPr>
      </w:pPr>
      <w:r>
        <w:rPr>
          <w:rFonts w:ascii="Calibri" w:hAnsi="Calibri" w:cs="Calibri"/>
        </w:rPr>
        <w:t>215 « au cours de ce second été » Le moi ancien, le nous.</w:t>
      </w:r>
    </w:p>
    <w:p w14:paraId="6578AB4F" w14:textId="77777777" w:rsidR="002A5FF2" w:rsidRDefault="002A5FF2">
      <w:pPr>
        <w:rPr>
          <w:rFonts w:ascii="Calibri" w:hAnsi="Calibri" w:cs="Calibri"/>
        </w:rPr>
      </w:pPr>
    </w:p>
    <w:p w14:paraId="7467909A" w14:textId="6C3BA8E1" w:rsidR="002A5FF2" w:rsidRDefault="002A5FF2">
      <w:pPr>
        <w:rPr>
          <w:rFonts w:ascii="Calibri" w:hAnsi="Calibri" w:cs="Calibri"/>
        </w:rPr>
      </w:pPr>
      <w:r>
        <w:rPr>
          <w:rFonts w:ascii="Calibri" w:hAnsi="Calibri" w:cs="Calibri"/>
        </w:rPr>
        <w:t>218 « Un homme vigoureux serait capable d’arracher le léger verrou, et Bella est bien plus forte que l’homme le plus vigoureux. »</w:t>
      </w:r>
    </w:p>
    <w:p w14:paraId="4601CB71" w14:textId="77777777" w:rsidR="002A5FF2" w:rsidRDefault="002A5FF2">
      <w:pPr>
        <w:rPr>
          <w:rFonts w:ascii="Calibri" w:hAnsi="Calibri" w:cs="Calibri"/>
        </w:rPr>
      </w:pPr>
    </w:p>
    <w:p w14:paraId="1F992BC5" w14:textId="47F393A3" w:rsidR="002A5FF2" w:rsidRDefault="002A5FF2">
      <w:pPr>
        <w:rPr>
          <w:rFonts w:ascii="Calibri" w:hAnsi="Calibri" w:cs="Calibri"/>
        </w:rPr>
      </w:pPr>
      <w:r>
        <w:rPr>
          <w:rFonts w:ascii="Calibri" w:hAnsi="Calibri" w:cs="Calibri"/>
        </w:rPr>
        <w:t>226 la vie des bêtes : vie sans peur et sans espérance (pas de conscience du futur)</w:t>
      </w:r>
    </w:p>
    <w:p w14:paraId="7F542D06" w14:textId="77777777" w:rsidR="00B421B9" w:rsidRDefault="00B421B9">
      <w:pPr>
        <w:rPr>
          <w:rFonts w:ascii="Calibri" w:hAnsi="Calibri" w:cs="Calibri"/>
        </w:rPr>
      </w:pPr>
    </w:p>
    <w:p w14:paraId="314A5807" w14:textId="12BE5BB8" w:rsidR="00B421B9" w:rsidRDefault="00B421B9">
      <w:pPr>
        <w:rPr>
          <w:rFonts w:ascii="Calibri" w:hAnsi="Calibri" w:cs="Calibri"/>
        </w:rPr>
      </w:pPr>
      <w:r>
        <w:rPr>
          <w:rFonts w:ascii="Calibri" w:hAnsi="Calibri" w:cs="Calibri"/>
        </w:rPr>
        <w:t>232 « Subitement, tout me parut n’être qu’une torture inutile. Je trouvais qu’il aurait mieux valu que je me tire une balle à temps. »</w:t>
      </w:r>
    </w:p>
    <w:p w14:paraId="175BACA1" w14:textId="77777777" w:rsidR="00B421B9" w:rsidRDefault="00B421B9">
      <w:pPr>
        <w:rPr>
          <w:rFonts w:ascii="Calibri" w:hAnsi="Calibri" w:cs="Calibri"/>
        </w:rPr>
      </w:pPr>
    </w:p>
    <w:p w14:paraId="4A3ECCDB" w14:textId="6E3904CE" w:rsidR="00B421B9" w:rsidRDefault="00B421B9">
      <w:pPr>
        <w:rPr>
          <w:rFonts w:ascii="Calibri" w:hAnsi="Calibri" w:cs="Calibri"/>
        </w:rPr>
      </w:pPr>
      <w:r>
        <w:rPr>
          <w:rFonts w:ascii="Calibri" w:hAnsi="Calibri" w:cs="Calibri"/>
        </w:rPr>
        <w:t xml:space="preserve">233 </w:t>
      </w:r>
      <w:proofErr w:type="gramStart"/>
      <w:r>
        <w:rPr>
          <w:rFonts w:ascii="Calibri" w:hAnsi="Calibri" w:cs="Calibri"/>
        </w:rPr>
        <w:t>orage</w:t>
      </w:r>
      <w:proofErr w:type="gramEnd"/>
      <w:r>
        <w:rPr>
          <w:rFonts w:ascii="Calibri" w:hAnsi="Calibri" w:cs="Calibri"/>
        </w:rPr>
        <w:t>. « J’avais peur et en même temps j’étais révoltée de cette puissance à laquelle nous étions livrées, moi et mes bêtes. »</w:t>
      </w:r>
    </w:p>
    <w:p w14:paraId="1827628B" w14:textId="77777777" w:rsidR="00B421B9" w:rsidRDefault="00B421B9">
      <w:pPr>
        <w:rPr>
          <w:rFonts w:ascii="Calibri" w:hAnsi="Calibri" w:cs="Calibri"/>
        </w:rPr>
      </w:pPr>
    </w:p>
    <w:p w14:paraId="19C6F296" w14:textId="3336F819" w:rsidR="00B421B9" w:rsidRDefault="00B421B9">
      <w:pPr>
        <w:rPr>
          <w:rFonts w:ascii="Calibri" w:hAnsi="Calibri" w:cs="Calibri"/>
        </w:rPr>
      </w:pPr>
      <w:r>
        <w:rPr>
          <w:rFonts w:ascii="Calibri" w:hAnsi="Calibri" w:cs="Calibri"/>
        </w:rPr>
        <w:t>235 « La chatte et moi étions faites de la même étoffe et embarquée sur le même bateau qui, avec tout ce qui vivait, nous entraînait vers les grandes et sombres chutes d’eau. »</w:t>
      </w:r>
    </w:p>
    <w:p w14:paraId="037862D5" w14:textId="77777777" w:rsidR="00B421B9" w:rsidRDefault="00B421B9">
      <w:pPr>
        <w:rPr>
          <w:rFonts w:ascii="Calibri" w:hAnsi="Calibri" w:cs="Calibri"/>
        </w:rPr>
      </w:pPr>
    </w:p>
    <w:p w14:paraId="4FF58F68" w14:textId="42588EDE" w:rsidR="00B421B9" w:rsidRPr="0037279E" w:rsidRDefault="00B421B9">
      <w:pPr>
        <w:rPr>
          <w:rFonts w:ascii="Calibri" w:hAnsi="Calibri" w:cs="Calibri"/>
          <w:b/>
          <w:bCs/>
        </w:rPr>
      </w:pPr>
      <w:r w:rsidRPr="0037279E">
        <w:rPr>
          <w:rFonts w:ascii="Calibri" w:hAnsi="Calibri" w:cs="Calibri"/>
          <w:b/>
          <w:bCs/>
        </w:rPr>
        <w:t>245-247 texte sur l’expérience immédiate</w:t>
      </w:r>
    </w:p>
    <w:p w14:paraId="6EDD903E" w14:textId="77777777" w:rsidR="00B421B9" w:rsidRDefault="00B421B9">
      <w:pPr>
        <w:rPr>
          <w:rFonts w:ascii="Calibri" w:hAnsi="Calibri" w:cs="Calibri"/>
        </w:rPr>
      </w:pPr>
    </w:p>
    <w:p w14:paraId="1D2687BF" w14:textId="30F39BB5" w:rsidR="00B421B9" w:rsidRDefault="00B421B9">
      <w:pPr>
        <w:rPr>
          <w:rFonts w:ascii="Calibri" w:hAnsi="Calibri" w:cs="Calibri"/>
        </w:rPr>
      </w:pPr>
      <w:r>
        <w:rPr>
          <w:rFonts w:ascii="Calibri" w:hAnsi="Calibri" w:cs="Calibri"/>
        </w:rPr>
        <w:t>251 « La chatte était vraiment revenue. Avec force ronronnements et miaulements, elle me raconta les événements de son long été solitaire. »</w:t>
      </w:r>
    </w:p>
    <w:p w14:paraId="55B47C7E" w14:textId="77777777" w:rsidR="00B421B9" w:rsidRDefault="00B421B9">
      <w:pPr>
        <w:rPr>
          <w:rFonts w:ascii="Calibri" w:hAnsi="Calibri" w:cs="Calibri"/>
        </w:rPr>
      </w:pPr>
    </w:p>
    <w:p w14:paraId="3B9D0D77" w14:textId="12945B9A" w:rsidR="00B421B9" w:rsidRDefault="00B421B9">
      <w:pPr>
        <w:rPr>
          <w:rFonts w:ascii="Calibri" w:hAnsi="Calibri" w:cs="Calibri"/>
        </w:rPr>
      </w:pPr>
      <w:r>
        <w:rPr>
          <w:rFonts w:ascii="Calibri" w:hAnsi="Calibri" w:cs="Calibri"/>
        </w:rPr>
        <w:t>256 les fourmis</w:t>
      </w:r>
    </w:p>
    <w:p w14:paraId="109B25DE" w14:textId="77777777" w:rsidR="007F0ECF" w:rsidRDefault="007F0ECF">
      <w:pPr>
        <w:rPr>
          <w:rFonts w:ascii="Calibri" w:hAnsi="Calibri" w:cs="Calibri"/>
        </w:rPr>
      </w:pPr>
    </w:p>
    <w:p w14:paraId="7F22A65C" w14:textId="3676B4D9" w:rsidR="007F0ECF" w:rsidRDefault="007F0ECF">
      <w:pPr>
        <w:rPr>
          <w:rFonts w:ascii="Calibri" w:hAnsi="Calibri" w:cs="Calibri"/>
        </w:rPr>
      </w:pPr>
      <w:r>
        <w:rPr>
          <w:rFonts w:ascii="Calibri" w:hAnsi="Calibri" w:cs="Calibri"/>
        </w:rPr>
        <w:t>256 « Je travaillais tranquillement et régulièrement, sans trop me fatiguer. La première année, je n’en avais pas été capable tout simplement parce que je ne savais pas trouver le rythme convenable. Mais depuis, j’avais appris comment il fallait s’y prendre et m’étais adaptée à la forêt. » (</w:t>
      </w:r>
      <w:proofErr w:type="gramStart"/>
      <w:r>
        <w:rPr>
          <w:rFonts w:ascii="Calibri" w:hAnsi="Calibri" w:cs="Calibri"/>
        </w:rPr>
        <w:t>expérience</w:t>
      </w:r>
      <w:proofErr w:type="gramEnd"/>
      <w:r>
        <w:rPr>
          <w:rFonts w:ascii="Calibri" w:hAnsi="Calibri" w:cs="Calibri"/>
        </w:rPr>
        <w:t xml:space="preserve"> acquise)</w:t>
      </w:r>
    </w:p>
    <w:p w14:paraId="4D3911E6" w14:textId="77777777" w:rsidR="00B421B9" w:rsidRDefault="00B421B9">
      <w:pPr>
        <w:rPr>
          <w:rFonts w:ascii="Calibri" w:hAnsi="Calibri" w:cs="Calibri"/>
        </w:rPr>
      </w:pPr>
    </w:p>
    <w:p w14:paraId="7728D245" w14:textId="292BAAE1" w:rsidR="00B421B9" w:rsidRPr="00B421B9" w:rsidRDefault="00B421B9">
      <w:pPr>
        <w:rPr>
          <w:rFonts w:ascii="Calibri" w:hAnsi="Calibri" w:cs="Calibri"/>
          <w:b/>
          <w:bCs/>
          <w:color w:val="EE0000"/>
        </w:rPr>
      </w:pPr>
      <w:r w:rsidRPr="00B421B9">
        <w:rPr>
          <w:rFonts w:ascii="Calibri" w:hAnsi="Calibri" w:cs="Calibri"/>
          <w:b/>
          <w:bCs/>
          <w:color w:val="EE0000"/>
        </w:rPr>
        <w:t>257-259 Texte très important sur le temps, la nature</w:t>
      </w:r>
    </w:p>
    <w:p w14:paraId="340A4A59" w14:textId="77777777" w:rsidR="00B421B9" w:rsidRDefault="00B421B9">
      <w:pPr>
        <w:rPr>
          <w:rFonts w:ascii="Calibri" w:hAnsi="Calibri" w:cs="Calibri"/>
        </w:rPr>
      </w:pPr>
    </w:p>
    <w:p w14:paraId="005BDFF2" w14:textId="12F69488" w:rsidR="00B421B9" w:rsidRDefault="00B421B9">
      <w:pPr>
        <w:rPr>
          <w:rFonts w:ascii="Calibri" w:hAnsi="Calibri" w:cs="Calibri"/>
        </w:rPr>
      </w:pPr>
      <w:r>
        <w:rPr>
          <w:rFonts w:ascii="Calibri" w:hAnsi="Calibri" w:cs="Calibri"/>
        </w:rPr>
        <w:t>262 « Si un jour je sors d’ici, je caresserai avec amour tous les livres que je trouverai, mais je ne les lirai pas. Je ne serai jamais une femme vraiment cultivée, autant en prendre mon parti. »</w:t>
      </w:r>
    </w:p>
    <w:p w14:paraId="5090AE36" w14:textId="77777777" w:rsidR="00A61DE2" w:rsidRDefault="00A61DE2">
      <w:pPr>
        <w:rPr>
          <w:rFonts w:ascii="Calibri" w:hAnsi="Calibri" w:cs="Calibri"/>
        </w:rPr>
      </w:pPr>
    </w:p>
    <w:p w14:paraId="7257BC1F" w14:textId="379B5136" w:rsidR="00A61DE2" w:rsidRDefault="00A61DE2">
      <w:pPr>
        <w:rPr>
          <w:rFonts w:ascii="Calibri" w:hAnsi="Calibri" w:cs="Calibri"/>
        </w:rPr>
      </w:pPr>
      <w:r>
        <w:rPr>
          <w:rFonts w:ascii="Calibri" w:hAnsi="Calibri" w:cs="Calibri"/>
        </w:rPr>
        <w:t>265 les morts (1/11)</w:t>
      </w:r>
    </w:p>
    <w:p w14:paraId="5114369B" w14:textId="77777777" w:rsidR="00A61DE2" w:rsidRDefault="00A61DE2">
      <w:pPr>
        <w:rPr>
          <w:rFonts w:ascii="Calibri" w:hAnsi="Calibri" w:cs="Calibri"/>
        </w:rPr>
      </w:pPr>
    </w:p>
    <w:p w14:paraId="311BAAE4" w14:textId="066073E8" w:rsidR="00A61DE2" w:rsidRPr="00A61DE2" w:rsidRDefault="00A61DE2">
      <w:pPr>
        <w:rPr>
          <w:rFonts w:ascii="Calibri" w:hAnsi="Calibri" w:cs="Calibri"/>
          <w:b/>
          <w:bCs/>
        </w:rPr>
      </w:pPr>
      <w:r w:rsidRPr="00A61DE2">
        <w:rPr>
          <w:rFonts w:ascii="Calibri" w:hAnsi="Calibri" w:cs="Calibri"/>
          <w:b/>
          <w:bCs/>
        </w:rPr>
        <w:t>270-273 rapports de Taureau et Bella</w:t>
      </w:r>
    </w:p>
    <w:p w14:paraId="0D6DEABA" w14:textId="77777777" w:rsidR="00A61DE2" w:rsidRDefault="00A61DE2">
      <w:pPr>
        <w:rPr>
          <w:rFonts w:ascii="Calibri" w:hAnsi="Calibri" w:cs="Calibri"/>
        </w:rPr>
      </w:pPr>
    </w:p>
    <w:p w14:paraId="450326A9" w14:textId="4770FB01" w:rsidR="00A61DE2" w:rsidRDefault="00A61DE2">
      <w:pPr>
        <w:rPr>
          <w:rFonts w:ascii="Calibri" w:hAnsi="Calibri" w:cs="Calibri"/>
        </w:rPr>
      </w:pPr>
      <w:r>
        <w:rPr>
          <w:rFonts w:ascii="Calibri" w:hAnsi="Calibri" w:cs="Calibri"/>
        </w:rPr>
        <w:t xml:space="preserve">274 </w:t>
      </w:r>
      <w:bookmarkStart w:id="5" w:name="_Hlk204953989"/>
      <w:r>
        <w:rPr>
          <w:rFonts w:ascii="Calibri" w:hAnsi="Calibri" w:cs="Calibri"/>
        </w:rPr>
        <w:t>« </w:t>
      </w:r>
      <w:r w:rsidR="003260D1">
        <w:rPr>
          <w:rFonts w:ascii="Calibri" w:hAnsi="Calibri" w:cs="Calibri"/>
        </w:rPr>
        <w:t>L</w:t>
      </w:r>
      <w:r>
        <w:rPr>
          <w:rFonts w:ascii="Calibri" w:hAnsi="Calibri" w:cs="Calibri"/>
        </w:rPr>
        <w:t>es barrières entre les hommes et les animaux tombent très facilement. »</w:t>
      </w:r>
      <w:bookmarkEnd w:id="5"/>
    </w:p>
    <w:p w14:paraId="43BA4123" w14:textId="77777777" w:rsidR="00A61DE2" w:rsidRDefault="00A61DE2">
      <w:pPr>
        <w:rPr>
          <w:rFonts w:ascii="Calibri" w:hAnsi="Calibri" w:cs="Calibri"/>
        </w:rPr>
      </w:pPr>
    </w:p>
    <w:p w14:paraId="4D0C0AF1" w14:textId="3D5219CF" w:rsidR="00A61DE2" w:rsidRPr="00A61DE2" w:rsidRDefault="00A61DE2">
      <w:pPr>
        <w:rPr>
          <w:rFonts w:ascii="Calibri" w:hAnsi="Calibri" w:cs="Calibri"/>
          <w:b/>
          <w:bCs/>
        </w:rPr>
      </w:pPr>
      <w:r w:rsidRPr="00A61DE2">
        <w:rPr>
          <w:rFonts w:ascii="Calibri" w:hAnsi="Calibri" w:cs="Calibri"/>
          <w:b/>
          <w:bCs/>
        </w:rPr>
        <w:t>276-278 texte sur le temps. Le sens d’un événement est tout entier dans cet événement</w:t>
      </w:r>
    </w:p>
    <w:p w14:paraId="63CCAEC8" w14:textId="77777777" w:rsidR="00A61DE2" w:rsidRDefault="00A61DE2">
      <w:pPr>
        <w:rPr>
          <w:rFonts w:ascii="Calibri" w:hAnsi="Calibri" w:cs="Calibri"/>
        </w:rPr>
      </w:pPr>
    </w:p>
    <w:p w14:paraId="1FE217DA" w14:textId="4924C560" w:rsidR="00A61DE2" w:rsidRDefault="00A61DE2">
      <w:pPr>
        <w:rPr>
          <w:rFonts w:ascii="Calibri" w:hAnsi="Calibri" w:cs="Calibri"/>
        </w:rPr>
      </w:pPr>
      <w:r>
        <w:rPr>
          <w:rFonts w:ascii="Calibri" w:hAnsi="Calibri" w:cs="Calibri"/>
        </w:rPr>
        <w:t>281 l’amour n’est pas un état agréable pour les animaux</w:t>
      </w:r>
    </w:p>
    <w:p w14:paraId="0BF74628" w14:textId="77777777" w:rsidR="00A61DE2" w:rsidRDefault="00A61DE2">
      <w:pPr>
        <w:rPr>
          <w:rFonts w:ascii="Calibri" w:hAnsi="Calibri" w:cs="Calibri"/>
        </w:rPr>
      </w:pPr>
    </w:p>
    <w:p w14:paraId="67ACE0A7" w14:textId="14D93220" w:rsidR="00A61DE2" w:rsidRPr="00A61DE2" w:rsidRDefault="00A61DE2">
      <w:pPr>
        <w:rPr>
          <w:rFonts w:ascii="Calibri" w:hAnsi="Calibri" w:cs="Calibri"/>
          <w:b/>
          <w:bCs/>
        </w:rPr>
      </w:pPr>
      <w:r w:rsidRPr="00A61DE2">
        <w:rPr>
          <w:rFonts w:ascii="Calibri" w:hAnsi="Calibri" w:cs="Calibri"/>
          <w:b/>
          <w:bCs/>
        </w:rPr>
        <w:t>284-289 l’expérience de la maladie</w:t>
      </w:r>
    </w:p>
    <w:p w14:paraId="0F11639F" w14:textId="77777777" w:rsidR="00A61DE2" w:rsidRDefault="00A61DE2">
      <w:pPr>
        <w:rPr>
          <w:rFonts w:ascii="Calibri" w:hAnsi="Calibri" w:cs="Calibri"/>
        </w:rPr>
      </w:pPr>
    </w:p>
    <w:p w14:paraId="6C64AD58" w14:textId="107E5888" w:rsidR="00A61DE2" w:rsidRDefault="00A61DE2">
      <w:pPr>
        <w:rPr>
          <w:rFonts w:ascii="Calibri" w:hAnsi="Calibri" w:cs="Calibri"/>
        </w:rPr>
      </w:pPr>
      <w:r>
        <w:rPr>
          <w:rFonts w:ascii="Calibri" w:hAnsi="Calibri" w:cs="Calibri"/>
        </w:rPr>
        <w:t>294 la corneille blanche</w:t>
      </w:r>
    </w:p>
    <w:p w14:paraId="44D9C34B" w14:textId="77777777" w:rsidR="00A61DE2" w:rsidRDefault="00A61DE2">
      <w:pPr>
        <w:rPr>
          <w:rFonts w:ascii="Calibri" w:hAnsi="Calibri" w:cs="Calibri"/>
        </w:rPr>
      </w:pPr>
    </w:p>
    <w:p w14:paraId="59451B7B" w14:textId="1221B895" w:rsidR="00A61DE2" w:rsidRDefault="00A61DE2">
      <w:pPr>
        <w:rPr>
          <w:rFonts w:ascii="Calibri" w:hAnsi="Calibri" w:cs="Calibri"/>
        </w:rPr>
      </w:pPr>
      <w:r>
        <w:rPr>
          <w:rFonts w:ascii="Calibri" w:hAnsi="Calibri" w:cs="Calibri"/>
        </w:rPr>
        <w:t>302 la montre offerte par son mari</w:t>
      </w:r>
    </w:p>
    <w:p w14:paraId="173B40D0" w14:textId="77777777" w:rsidR="00A61DE2" w:rsidRDefault="00A61DE2">
      <w:pPr>
        <w:rPr>
          <w:rFonts w:ascii="Calibri" w:hAnsi="Calibri" w:cs="Calibri"/>
        </w:rPr>
      </w:pPr>
    </w:p>
    <w:p w14:paraId="3C898A04" w14:textId="545A2E4E" w:rsidR="00A61DE2" w:rsidRDefault="00A61DE2">
      <w:pPr>
        <w:rPr>
          <w:rFonts w:ascii="Calibri" w:hAnsi="Calibri" w:cs="Calibri"/>
        </w:rPr>
      </w:pPr>
      <w:r>
        <w:rPr>
          <w:rFonts w:ascii="Calibri" w:hAnsi="Calibri" w:cs="Calibri"/>
        </w:rPr>
        <w:t xml:space="preserve">309 </w:t>
      </w:r>
      <w:bookmarkStart w:id="6" w:name="_Hlk204953319"/>
      <w:r>
        <w:rPr>
          <w:rFonts w:ascii="Calibri" w:hAnsi="Calibri" w:cs="Calibri"/>
        </w:rPr>
        <w:t>« Cet été-là j’oubliai complètement que Lynx était un chien et pas un homme</w:t>
      </w:r>
      <w:r w:rsidR="003260D1">
        <w:rPr>
          <w:rFonts w:ascii="Calibri" w:hAnsi="Calibri" w:cs="Calibri"/>
        </w:rPr>
        <w:t>.</w:t>
      </w:r>
      <w:r>
        <w:rPr>
          <w:rFonts w:ascii="Calibri" w:hAnsi="Calibri" w:cs="Calibri"/>
        </w:rPr>
        <w:t> »</w:t>
      </w:r>
      <w:bookmarkEnd w:id="6"/>
    </w:p>
    <w:p w14:paraId="53BD6EE7" w14:textId="77777777" w:rsidR="00A61DE2" w:rsidRDefault="00A61DE2">
      <w:pPr>
        <w:rPr>
          <w:rFonts w:ascii="Calibri" w:hAnsi="Calibri" w:cs="Calibri"/>
        </w:rPr>
      </w:pPr>
    </w:p>
    <w:p w14:paraId="351190F2" w14:textId="00B4A85C" w:rsidR="00A61DE2" w:rsidRPr="00A61DE2" w:rsidRDefault="00A61DE2">
      <w:pPr>
        <w:rPr>
          <w:rFonts w:ascii="Calibri" w:hAnsi="Calibri" w:cs="Calibri"/>
          <w:b/>
          <w:bCs/>
        </w:rPr>
      </w:pPr>
      <w:r w:rsidRPr="00A61DE2">
        <w:rPr>
          <w:rFonts w:ascii="Calibri" w:hAnsi="Calibri" w:cs="Calibri"/>
          <w:b/>
          <w:bCs/>
        </w:rPr>
        <w:t>317-319 10/09. Mort de Lynx</w:t>
      </w:r>
    </w:p>
    <w:p w14:paraId="28DF742D" w14:textId="77777777" w:rsidR="00A61DE2" w:rsidRDefault="00A61DE2">
      <w:pPr>
        <w:rPr>
          <w:rFonts w:ascii="Calibri" w:hAnsi="Calibri" w:cs="Calibri"/>
        </w:rPr>
      </w:pPr>
    </w:p>
    <w:p w14:paraId="7483AE6E" w14:textId="07D2A27C" w:rsidR="00A61DE2" w:rsidRPr="00130911" w:rsidRDefault="00A61DE2">
      <w:pPr>
        <w:rPr>
          <w:rFonts w:ascii="Calibri" w:hAnsi="Calibri" w:cs="Calibri"/>
        </w:rPr>
      </w:pPr>
      <w:r>
        <w:rPr>
          <w:rFonts w:ascii="Calibri" w:hAnsi="Calibri" w:cs="Calibri"/>
        </w:rPr>
        <w:t xml:space="preserve">321 </w:t>
      </w:r>
      <w:r w:rsidR="003260D1">
        <w:rPr>
          <w:rFonts w:ascii="Calibri" w:hAnsi="Calibri" w:cs="Calibri"/>
        </w:rPr>
        <w:t xml:space="preserve">On apprend que le </w:t>
      </w:r>
      <w:r>
        <w:rPr>
          <w:rFonts w:ascii="Calibri" w:hAnsi="Calibri" w:cs="Calibri"/>
        </w:rPr>
        <w:t>récit</w:t>
      </w:r>
      <w:r w:rsidR="003260D1">
        <w:rPr>
          <w:rFonts w:ascii="Calibri" w:hAnsi="Calibri" w:cs="Calibri"/>
        </w:rPr>
        <w:t xml:space="preserve"> de la narratrice</w:t>
      </w:r>
      <w:r>
        <w:rPr>
          <w:rFonts w:ascii="Calibri" w:hAnsi="Calibri" w:cs="Calibri"/>
        </w:rPr>
        <w:t xml:space="preserve"> </w:t>
      </w:r>
      <w:r w:rsidR="003260D1">
        <w:rPr>
          <w:rFonts w:ascii="Calibri" w:hAnsi="Calibri" w:cs="Calibri"/>
        </w:rPr>
        <w:t xml:space="preserve">a été </w:t>
      </w:r>
      <w:r>
        <w:rPr>
          <w:rFonts w:ascii="Calibri" w:hAnsi="Calibri" w:cs="Calibri"/>
        </w:rPr>
        <w:t>commencé en novembre</w:t>
      </w:r>
      <w:r w:rsidR="003260D1">
        <w:rPr>
          <w:rFonts w:ascii="Calibri" w:hAnsi="Calibri" w:cs="Calibri"/>
        </w:rPr>
        <w:t xml:space="preserve"> (après la mort de Lynx)</w:t>
      </w:r>
      <w:r>
        <w:rPr>
          <w:rFonts w:ascii="Calibri" w:hAnsi="Calibri" w:cs="Calibri"/>
        </w:rPr>
        <w:t xml:space="preserve"> et écrit en quatre mois (terminé le 25 février)</w:t>
      </w:r>
      <w:r w:rsidR="003260D1">
        <w:rPr>
          <w:rFonts w:ascii="Calibri" w:hAnsi="Calibri" w:cs="Calibri"/>
        </w:rPr>
        <w:t>.</w:t>
      </w:r>
    </w:p>
    <w:sectPr w:rsidR="00A61DE2" w:rsidRPr="00130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11"/>
    <w:rsid w:val="00130911"/>
    <w:rsid w:val="001900A6"/>
    <w:rsid w:val="001C3423"/>
    <w:rsid w:val="001C617A"/>
    <w:rsid w:val="002A5FF2"/>
    <w:rsid w:val="002E2C65"/>
    <w:rsid w:val="003260D1"/>
    <w:rsid w:val="0037279E"/>
    <w:rsid w:val="003D2365"/>
    <w:rsid w:val="003E554D"/>
    <w:rsid w:val="005D555B"/>
    <w:rsid w:val="0072621A"/>
    <w:rsid w:val="007F0ECF"/>
    <w:rsid w:val="008C7998"/>
    <w:rsid w:val="00934BC8"/>
    <w:rsid w:val="009F7716"/>
    <w:rsid w:val="00A61DE2"/>
    <w:rsid w:val="00A81C48"/>
    <w:rsid w:val="00B421B9"/>
    <w:rsid w:val="00B65A96"/>
    <w:rsid w:val="00DC3265"/>
    <w:rsid w:val="00E153D9"/>
    <w:rsid w:val="00EE18B6"/>
    <w:rsid w:val="00F15A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1327"/>
  <w15:chartTrackingRefBased/>
  <w15:docId w15:val="{04E3DE07-0416-452A-B294-2108FF5A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30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30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3091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3091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3091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3091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3091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3091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30911"/>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091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3091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3091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3091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3091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3091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3091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3091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30911"/>
    <w:rPr>
      <w:rFonts w:eastAsiaTheme="majorEastAsia" w:cstheme="majorBidi"/>
      <w:color w:val="272727" w:themeColor="text1" w:themeTint="D8"/>
    </w:rPr>
  </w:style>
  <w:style w:type="paragraph" w:styleId="Titre">
    <w:name w:val="Title"/>
    <w:basedOn w:val="Normal"/>
    <w:next w:val="Normal"/>
    <w:link w:val="TitreCar"/>
    <w:uiPriority w:val="10"/>
    <w:qFormat/>
    <w:rsid w:val="0013091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3091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3091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309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3091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30911"/>
    <w:rPr>
      <w:i/>
      <w:iCs/>
      <w:color w:val="404040" w:themeColor="text1" w:themeTint="BF"/>
    </w:rPr>
  </w:style>
  <w:style w:type="paragraph" w:styleId="Paragraphedeliste">
    <w:name w:val="List Paragraph"/>
    <w:basedOn w:val="Normal"/>
    <w:uiPriority w:val="34"/>
    <w:qFormat/>
    <w:rsid w:val="00130911"/>
    <w:pPr>
      <w:ind w:left="720"/>
      <w:contextualSpacing/>
    </w:pPr>
  </w:style>
  <w:style w:type="character" w:styleId="Accentuationintense">
    <w:name w:val="Intense Emphasis"/>
    <w:basedOn w:val="Policepardfaut"/>
    <w:uiPriority w:val="21"/>
    <w:qFormat/>
    <w:rsid w:val="00130911"/>
    <w:rPr>
      <w:i/>
      <w:iCs/>
      <w:color w:val="0F4761" w:themeColor="accent1" w:themeShade="BF"/>
    </w:rPr>
  </w:style>
  <w:style w:type="paragraph" w:styleId="Citationintense">
    <w:name w:val="Intense Quote"/>
    <w:basedOn w:val="Normal"/>
    <w:next w:val="Normal"/>
    <w:link w:val="CitationintenseCar"/>
    <w:uiPriority w:val="30"/>
    <w:qFormat/>
    <w:rsid w:val="00130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30911"/>
    <w:rPr>
      <w:i/>
      <w:iCs/>
      <w:color w:val="0F4761" w:themeColor="accent1" w:themeShade="BF"/>
    </w:rPr>
  </w:style>
  <w:style w:type="character" w:styleId="Rfrenceintense">
    <w:name w:val="Intense Reference"/>
    <w:basedOn w:val="Policepardfaut"/>
    <w:uiPriority w:val="32"/>
    <w:qFormat/>
    <w:rsid w:val="001309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902</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GAIN</dc:creator>
  <cp:keywords/>
  <dc:description/>
  <cp:lastModifiedBy>Frédéric GAIN</cp:lastModifiedBy>
  <cp:revision>14</cp:revision>
  <dcterms:created xsi:type="dcterms:W3CDTF">2025-07-16T12:49:00Z</dcterms:created>
  <dcterms:modified xsi:type="dcterms:W3CDTF">2025-09-19T12:07:00Z</dcterms:modified>
</cp:coreProperties>
</file>