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6862" w14:textId="52DC73FF" w:rsidR="00776E18" w:rsidRDefault="002A3EC4">
      <w:pPr>
        <w:rPr>
          <w:lang w:val="fr-FR"/>
        </w:rPr>
      </w:pPr>
      <w:r>
        <w:rPr>
          <w:lang w:val="fr-FR"/>
        </w:rPr>
        <w:t xml:space="preserve">1 – </w:t>
      </w:r>
      <w:proofErr w:type="spellStart"/>
      <w:r>
        <w:rPr>
          <w:lang w:val="fr-FR"/>
        </w:rPr>
        <w:t>Introduce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yourself</w:t>
      </w:r>
      <w:proofErr w:type="spellEnd"/>
    </w:p>
    <w:p w14:paraId="2E960EA8" w14:textId="77777777" w:rsidR="002A3EC4" w:rsidRDefault="002A3EC4">
      <w:pPr>
        <w:rPr>
          <w:lang w:val="fr-FR"/>
        </w:rPr>
      </w:pPr>
    </w:p>
    <w:p w14:paraId="6976FAC9" w14:textId="3426A789" w:rsidR="002A3EC4" w:rsidRPr="002A3EC4" w:rsidRDefault="002A3EC4">
      <w:pPr>
        <w:rPr>
          <w:lang w:val="en-US"/>
        </w:rPr>
      </w:pPr>
      <w:r w:rsidRPr="002A3EC4">
        <w:rPr>
          <w:lang w:val="en-US"/>
        </w:rPr>
        <w:t xml:space="preserve">2- Describe and </w:t>
      </w:r>
      <w:proofErr w:type="spellStart"/>
      <w:r w:rsidRPr="002A3EC4">
        <w:rPr>
          <w:lang w:val="en-US"/>
        </w:rPr>
        <w:t>analyse</w:t>
      </w:r>
      <w:proofErr w:type="spellEnd"/>
      <w:r w:rsidRPr="002A3EC4">
        <w:rPr>
          <w:lang w:val="en-US"/>
        </w:rPr>
        <w:t xml:space="preserve"> the picture</w:t>
      </w:r>
    </w:p>
    <w:p w14:paraId="4CD9B771" w14:textId="77777777" w:rsidR="002A3EC4" w:rsidRDefault="002A3EC4"/>
    <w:p w14:paraId="7DADC8A2" w14:textId="77777777" w:rsidR="002A3EC4" w:rsidRDefault="002A3EC4"/>
    <w:p w14:paraId="320A0029" w14:textId="1EC151E5" w:rsidR="002A3EC4" w:rsidRDefault="002A3EC4">
      <w:r>
        <w:fldChar w:fldCharType="begin"/>
      </w:r>
      <w:r>
        <w:instrText xml:space="preserve"> INCLUDEPICTURE "/Users/abigailwahlgenon/Library/Group Containers/UBF8T346G9.ms/WebArchiveCopyPasteTempFiles/com.microsoft.Word/WBCSNUFCWVM5DOXKI6XA2HFMBI.jpg"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EF033F4" wp14:editId="0D1C2F15">
            <wp:extent cx="5731510" cy="3815080"/>
            <wp:effectExtent l="0" t="0" r="0" b="0"/>
            <wp:docPr id="970234308" name="Picture 2" descr="China lands on moon's far side in historic sample-retrieval mission |  R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na lands on moon's far side in historic sample-retrieval mission |  Reut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F39FA86" w14:textId="77777777" w:rsidR="002A3EC4" w:rsidRDefault="002A3EC4"/>
    <w:p w14:paraId="150BF741" w14:textId="77777777" w:rsidR="002A3EC4" w:rsidRDefault="002A3EC4"/>
    <w:p w14:paraId="6C9D75F0" w14:textId="77777777" w:rsidR="002A3EC4" w:rsidRDefault="002A3EC4"/>
    <w:p w14:paraId="10527FF1" w14:textId="64C3FBC1" w:rsidR="002A3EC4" w:rsidRDefault="002A3EC4">
      <w:pPr>
        <w:rPr>
          <w:lang w:val="fr-FR"/>
        </w:rPr>
      </w:pPr>
      <w:r>
        <w:rPr>
          <w:lang w:val="fr-FR"/>
        </w:rPr>
        <w:t xml:space="preserve">3 – </w:t>
      </w:r>
      <w:proofErr w:type="spellStart"/>
      <w:r>
        <w:rPr>
          <w:lang w:val="fr-FR"/>
        </w:rPr>
        <w:t>Role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play</w:t>
      </w:r>
      <w:proofErr w:type="spellEnd"/>
      <w:r>
        <w:rPr>
          <w:lang w:val="fr-FR"/>
        </w:rPr>
        <w:t xml:space="preserve"> situation </w:t>
      </w:r>
    </w:p>
    <w:p w14:paraId="4465914A" w14:textId="77777777" w:rsidR="002A3EC4" w:rsidRDefault="002A3EC4">
      <w:pPr>
        <w:rPr>
          <w:lang w:val="fr-FR"/>
        </w:rPr>
      </w:pPr>
    </w:p>
    <w:p w14:paraId="5EF61780" w14:textId="70B7FF49" w:rsidR="002A3EC4" w:rsidRDefault="002A3EC4">
      <w:pPr>
        <w:rPr>
          <w:lang w:val="en-US"/>
        </w:rPr>
      </w:pPr>
      <w:r w:rsidRPr="002A3EC4">
        <w:rPr>
          <w:lang w:val="en-US"/>
        </w:rPr>
        <w:t>You work for the European Space Ag</w:t>
      </w:r>
      <w:r>
        <w:rPr>
          <w:lang w:val="en-US"/>
        </w:rPr>
        <w:t>ency. China’s unprecedented feat of landing an unmanned spacecraft on the far side of the moon is all any of the media can talk about.</w:t>
      </w:r>
    </w:p>
    <w:p w14:paraId="08DD3062" w14:textId="77777777" w:rsidR="002A3EC4" w:rsidRDefault="002A3EC4">
      <w:pPr>
        <w:rPr>
          <w:lang w:val="en-US"/>
        </w:rPr>
      </w:pPr>
    </w:p>
    <w:p w14:paraId="167EFB90" w14:textId="1DBD957A" w:rsidR="002A3EC4" w:rsidRDefault="002A3EC4">
      <w:pPr>
        <w:rPr>
          <w:lang w:val="en-US"/>
        </w:rPr>
      </w:pPr>
      <w:r>
        <w:rPr>
          <w:lang w:val="en-US"/>
        </w:rPr>
        <w:t>What is your opinion of China’s entrance into the new “space race”? Is China outperforming the ESA and NASA? What about Elon Musk’s Space X and the other private space enterprises?</w:t>
      </w:r>
    </w:p>
    <w:p w14:paraId="5BA833E7" w14:textId="77777777" w:rsidR="002A3EC4" w:rsidRDefault="002A3EC4">
      <w:pPr>
        <w:rPr>
          <w:lang w:val="en-US"/>
        </w:rPr>
      </w:pPr>
    </w:p>
    <w:p w14:paraId="3C1EE3BD" w14:textId="77777777" w:rsidR="002A3EC4" w:rsidRDefault="002A3EC4">
      <w:pPr>
        <w:rPr>
          <w:lang w:val="en-US"/>
        </w:rPr>
      </w:pPr>
    </w:p>
    <w:p w14:paraId="74EFD19C" w14:textId="77777777" w:rsidR="002A3EC4" w:rsidRDefault="002A3EC4">
      <w:pPr>
        <w:rPr>
          <w:lang w:val="en-US"/>
        </w:rPr>
      </w:pPr>
    </w:p>
    <w:p w14:paraId="269CE5D2" w14:textId="77777777" w:rsidR="002A3EC4" w:rsidRDefault="002A3EC4">
      <w:pPr>
        <w:rPr>
          <w:lang w:val="en-US"/>
        </w:rPr>
      </w:pPr>
    </w:p>
    <w:p w14:paraId="0DC98F7C" w14:textId="77777777" w:rsidR="002A3EC4" w:rsidRDefault="002A3EC4">
      <w:pPr>
        <w:rPr>
          <w:lang w:val="en-US"/>
        </w:rPr>
      </w:pPr>
    </w:p>
    <w:p w14:paraId="6EA60278" w14:textId="77777777" w:rsidR="002A3EC4" w:rsidRDefault="002A3EC4">
      <w:pPr>
        <w:rPr>
          <w:lang w:val="en-US"/>
        </w:rPr>
      </w:pPr>
    </w:p>
    <w:p w14:paraId="2ABA868C" w14:textId="77777777" w:rsidR="002A3EC4" w:rsidRPr="002A3EC4" w:rsidRDefault="002A3EC4" w:rsidP="002A3EC4">
      <w:pPr>
        <w:spacing w:line="360" w:lineRule="atLeast"/>
        <w:rPr>
          <w:rFonts w:ascii="var(--tr-font-regular)" w:eastAsia="Times New Roman" w:hAnsi="var(--tr-font-regular)" w:cs="Times New Roman"/>
          <w:color w:val="404040"/>
          <w:kern w:val="0"/>
          <w:sz w:val="27"/>
          <w:szCs w:val="27"/>
          <w:lang w:val="en-US" w:eastAsia="en-GB"/>
          <w14:ligatures w14:val="none"/>
        </w:rPr>
      </w:pPr>
    </w:p>
    <w:p w14:paraId="33D86667" w14:textId="77777777" w:rsidR="002A3EC4" w:rsidRPr="002A3EC4" w:rsidRDefault="002A3EC4" w:rsidP="002A3EC4">
      <w:pPr>
        <w:spacing w:line="360" w:lineRule="atLeast"/>
        <w:rPr>
          <w:rFonts w:ascii="var(--tr-font-regular)" w:eastAsia="Times New Roman" w:hAnsi="var(--tr-font-regular)" w:cs="Times New Roman"/>
          <w:color w:val="404040"/>
          <w:kern w:val="0"/>
          <w:sz w:val="27"/>
          <w:szCs w:val="27"/>
          <w:lang w:val="en-US" w:eastAsia="en-GB"/>
          <w14:ligatures w14:val="none"/>
        </w:rPr>
      </w:pPr>
    </w:p>
    <w:p w14:paraId="393872D9" w14:textId="77777777" w:rsidR="002A3EC4" w:rsidRPr="002A3EC4" w:rsidRDefault="002A3EC4" w:rsidP="002A3EC4">
      <w:pPr>
        <w:spacing w:line="360" w:lineRule="atLeast"/>
        <w:rPr>
          <w:rFonts w:ascii="var(--tr-font-regular)" w:eastAsia="Times New Roman" w:hAnsi="var(--tr-font-regular)" w:cs="Times New Roman"/>
          <w:color w:val="404040"/>
          <w:kern w:val="0"/>
          <w:sz w:val="27"/>
          <w:szCs w:val="27"/>
          <w:lang w:val="en-US" w:eastAsia="en-GB"/>
          <w14:ligatures w14:val="none"/>
        </w:rPr>
      </w:pPr>
    </w:p>
    <w:p w14:paraId="5D002C71" w14:textId="77777777" w:rsidR="002A3EC4" w:rsidRPr="002A3EC4" w:rsidRDefault="002A3EC4" w:rsidP="002A3EC4">
      <w:pPr>
        <w:spacing w:line="360" w:lineRule="atLeast"/>
        <w:rPr>
          <w:rFonts w:ascii="var(--tr-font-regular)" w:eastAsia="Times New Roman" w:hAnsi="var(--tr-font-regular)" w:cs="Times New Roman"/>
          <w:color w:val="404040"/>
          <w:kern w:val="0"/>
          <w:sz w:val="27"/>
          <w:szCs w:val="27"/>
          <w:lang w:val="en-US" w:eastAsia="en-GB"/>
          <w14:ligatures w14:val="none"/>
        </w:rPr>
      </w:pPr>
    </w:p>
    <w:p w14:paraId="5B6BC3B2" w14:textId="77777777" w:rsidR="002A3EC4" w:rsidRPr="002A3EC4" w:rsidRDefault="002A3EC4" w:rsidP="002A3EC4">
      <w:pPr>
        <w:spacing w:line="360" w:lineRule="atLeast"/>
        <w:rPr>
          <w:rFonts w:ascii="var(--tr-font-regular)" w:eastAsia="Times New Roman" w:hAnsi="var(--tr-font-regular)" w:cs="Times New Roman"/>
          <w:color w:val="404040"/>
          <w:kern w:val="0"/>
          <w:sz w:val="27"/>
          <w:szCs w:val="27"/>
          <w:lang w:val="en-US" w:eastAsia="en-GB"/>
          <w14:ligatures w14:val="none"/>
        </w:rPr>
      </w:pPr>
    </w:p>
    <w:p w14:paraId="4E52DCD7" w14:textId="2FAB8F7F" w:rsidR="002A3EC4" w:rsidRPr="002A3EC4" w:rsidRDefault="002A3EC4" w:rsidP="002A3EC4">
      <w:pPr>
        <w:spacing w:line="360" w:lineRule="atLeast"/>
        <w:rPr>
          <w:rFonts w:ascii="var(--tr-font-regular)" w:eastAsia="Times New Roman" w:hAnsi="var(--tr-font-regular)" w:cs="Times New Roman"/>
          <w:color w:val="404040"/>
          <w:kern w:val="0"/>
          <w:sz w:val="27"/>
          <w:szCs w:val="27"/>
          <w:lang w:eastAsia="en-GB"/>
          <w14:ligatures w14:val="none"/>
        </w:rPr>
      </w:pPr>
      <w:r w:rsidRPr="002A3EC4">
        <w:rPr>
          <w:rFonts w:ascii="var(--tr-font-regular)" w:eastAsia="Times New Roman" w:hAnsi="var(--tr-font-regular)" w:cs="Times New Roman"/>
          <w:color w:val="404040"/>
          <w:kern w:val="0"/>
          <w:sz w:val="27"/>
          <w:szCs w:val="27"/>
          <w:lang w:val="en-US" w:eastAsia="en-GB"/>
          <w14:ligatures w14:val="none"/>
        </w:rPr>
        <w:t>B</w:t>
      </w:r>
      <w:r w:rsidRPr="002A3EC4">
        <w:rPr>
          <w:rFonts w:ascii="var(--tr-font-regular)" w:eastAsia="Times New Roman" w:hAnsi="var(--tr-font-regular)" w:cs="Times New Roman"/>
          <w:color w:val="404040"/>
          <w:kern w:val="0"/>
          <w:sz w:val="27"/>
          <w:szCs w:val="27"/>
          <w:lang w:eastAsia="en-GB"/>
          <w14:ligatures w14:val="none"/>
        </w:rPr>
        <w:t>EIJING, June 2</w:t>
      </w:r>
      <w:r w:rsidRPr="002A3EC4">
        <w:rPr>
          <w:rFonts w:ascii="var(--tr-font-regular)" w:eastAsia="Times New Roman" w:hAnsi="var(--tr-font-regular)" w:cs="Times New Roman"/>
          <w:color w:val="404040"/>
          <w:kern w:val="0"/>
          <w:sz w:val="27"/>
          <w:szCs w:val="27"/>
          <w:lang w:val="en-US" w:eastAsia="en-GB"/>
          <w14:ligatures w14:val="none"/>
        </w:rPr>
        <w:t xml:space="preserve">, </w:t>
      </w:r>
      <w:r>
        <w:rPr>
          <w:rFonts w:ascii="var(--tr-font-regular)" w:eastAsia="Times New Roman" w:hAnsi="var(--tr-font-regular)" w:cs="Times New Roman"/>
          <w:color w:val="404040"/>
          <w:kern w:val="0"/>
          <w:sz w:val="27"/>
          <w:szCs w:val="27"/>
          <w:lang w:val="en-US" w:eastAsia="en-GB"/>
          <w14:ligatures w14:val="none"/>
        </w:rPr>
        <w:t>2024</w:t>
      </w:r>
      <w:r w:rsidRPr="002A3EC4">
        <w:rPr>
          <w:rFonts w:ascii="var(--tr-font-regular)" w:eastAsia="Times New Roman" w:hAnsi="var(--tr-font-regular)" w:cs="Times New Roman"/>
          <w:color w:val="404040"/>
          <w:kern w:val="0"/>
          <w:sz w:val="27"/>
          <w:szCs w:val="27"/>
          <w:lang w:eastAsia="en-GB"/>
          <w14:ligatures w14:val="none"/>
        </w:rPr>
        <w:t xml:space="preserve"> (Reuters) - China landed an uncrewed spacecraft on the far side of the moon on Sunday, overcoming a key hurdle in its landmark mission to retrieve the world's first rock and soil samples from the dark lunar hemisphere.</w:t>
      </w:r>
    </w:p>
    <w:p w14:paraId="5BEF10AD" w14:textId="77777777" w:rsidR="002A3EC4" w:rsidRPr="002A3EC4" w:rsidRDefault="002A3EC4" w:rsidP="002A3EC4">
      <w:pPr>
        <w:spacing w:line="360" w:lineRule="atLeast"/>
        <w:rPr>
          <w:rFonts w:ascii="var(--tr-font-regular)" w:eastAsia="Times New Roman" w:hAnsi="var(--tr-font-regular)" w:cs="Times New Roman"/>
          <w:color w:val="404040"/>
          <w:kern w:val="0"/>
          <w:sz w:val="27"/>
          <w:szCs w:val="27"/>
          <w:lang w:eastAsia="en-GB"/>
          <w14:ligatures w14:val="none"/>
        </w:rPr>
      </w:pPr>
      <w:r w:rsidRPr="002A3EC4">
        <w:rPr>
          <w:rFonts w:ascii="var(--tr-font-regular)" w:eastAsia="Times New Roman" w:hAnsi="var(--tr-font-regular)" w:cs="Times New Roman"/>
          <w:color w:val="404040"/>
          <w:kern w:val="0"/>
          <w:sz w:val="27"/>
          <w:szCs w:val="27"/>
          <w:lang w:eastAsia="en-GB"/>
          <w14:ligatures w14:val="none"/>
        </w:rPr>
        <w:t>The landing elevates China's space power status in a global rush to the moon, where countries including the United States are hoping to exploit lunar minerals to sustain long-term astronaut missions and moon bases within the next decade.</w:t>
      </w:r>
    </w:p>
    <w:p w14:paraId="7880D2E5" w14:textId="77777777" w:rsidR="002A3EC4" w:rsidRPr="002A3EC4" w:rsidRDefault="002A3EC4"/>
    <w:sectPr w:rsidR="002A3EC4" w:rsidRPr="002A3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tr-font-regular)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C4"/>
    <w:rsid w:val="002A3EC4"/>
    <w:rsid w:val="0043173A"/>
    <w:rsid w:val="004B3663"/>
    <w:rsid w:val="004C11DC"/>
    <w:rsid w:val="00776E18"/>
    <w:rsid w:val="007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EC542D"/>
  <w15:chartTrackingRefBased/>
  <w15:docId w15:val="{1448FE54-1695-3141-B15C-FBFC30F5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Abigaïl WAHL-GENON</dc:creator>
  <cp:keywords/>
  <dc:description/>
  <cp:lastModifiedBy>Abigaïl WAHL-GENON</cp:lastModifiedBy>
  <cp:revision>1</cp:revision>
  <dcterms:created xsi:type="dcterms:W3CDTF">2024-06-04T20:28:00Z</dcterms:created>
  <dcterms:modified xsi:type="dcterms:W3CDTF">2024-06-04T20:36:00Z</dcterms:modified>
</cp:coreProperties>
</file>