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4B10B" w14:textId="0A218DF1" w:rsidR="005B77BD" w:rsidRPr="0066409D" w:rsidRDefault="0066409D" w:rsidP="0066409D">
      <w:pPr>
        <w:pStyle w:val="Titre"/>
        <w:jc w:val="center"/>
        <w:rPr>
          <w:sz w:val="52"/>
        </w:rPr>
      </w:pPr>
      <w:r w:rsidRPr="0066409D">
        <w:rPr>
          <w:sz w:val="52"/>
        </w:rPr>
        <w:t xml:space="preserve">TD </w:t>
      </w:r>
      <w:r w:rsidR="002264FA">
        <w:rPr>
          <w:sz w:val="52"/>
        </w:rPr>
        <w:t>Machines thermiques</w:t>
      </w:r>
    </w:p>
    <w:p w14:paraId="4468C1BF" w14:textId="77777777" w:rsidR="0066409D" w:rsidRDefault="0066409D" w:rsidP="0066409D">
      <w:pPr>
        <w:jc w:val="center"/>
      </w:pPr>
    </w:p>
    <w:p w14:paraId="01DD928F" w14:textId="77777777" w:rsidR="0066409D" w:rsidRDefault="0066409D" w:rsidP="0066409D">
      <w:pPr>
        <w:jc w:val="center"/>
        <w:sectPr w:rsidR="0066409D" w:rsidSect="0066409D">
          <w:footerReference w:type="default" r:id="rId7"/>
          <w:pgSz w:w="16838" w:h="11906" w:orient="landscape"/>
          <w:pgMar w:top="851" w:right="1417" w:bottom="1276" w:left="1417" w:header="708" w:footer="708" w:gutter="0"/>
          <w:cols w:space="708"/>
          <w:docGrid w:linePitch="360"/>
        </w:sectPr>
      </w:pPr>
    </w:p>
    <w:p w14:paraId="694459BE" w14:textId="53E3280E" w:rsidR="00773D6F" w:rsidRPr="00773D6F" w:rsidRDefault="00773D6F" w:rsidP="00773D6F">
      <w:pPr>
        <w:pStyle w:val="Titre1"/>
        <w:rPr>
          <w:sz w:val="32"/>
        </w:rPr>
      </w:pPr>
      <w:r w:rsidRPr="00773D6F">
        <w:rPr>
          <w:sz w:val="32"/>
        </w:rPr>
        <w:t>Exercice 1 : Moteur Diesel</w:t>
      </w:r>
      <w:r>
        <w:rPr>
          <w:sz w:val="32"/>
        </w:rPr>
        <w:t xml:space="preserve"> (</w:t>
      </w:r>
      <w:r w:rsidR="007E183A">
        <w:rPr>
          <w:sz w:val="32"/>
        </w:rPr>
        <w:t>243, 244, 245, 246, 247</w:t>
      </w:r>
      <w:r>
        <w:rPr>
          <w:sz w:val="32"/>
        </w:rPr>
        <w:t>)</w:t>
      </w:r>
    </w:p>
    <w:p w14:paraId="7E33C06F" w14:textId="77777777" w:rsidR="00773D6F" w:rsidRDefault="00773D6F" w:rsidP="00773D6F">
      <w:pPr>
        <w:pStyle w:val="Sansinterligne"/>
        <w:jc w:val="both"/>
        <w:rPr>
          <w:rFonts w:ascii="Times New Roman" w:hAnsi="Times New Roman" w:cs="Times New Roman"/>
          <w:sz w:val="22"/>
          <w:szCs w:val="22"/>
        </w:rPr>
      </w:pPr>
      <w:r w:rsidRPr="003C28E7">
        <w:rPr>
          <w:rFonts w:ascii="Times New Roman" w:hAnsi="Times New Roman" w:cs="Times New Roman"/>
          <w:sz w:val="22"/>
          <w:szCs w:val="22"/>
        </w:rPr>
        <w:t xml:space="preserve">Dans le moteur diesel, la combustion n’est plus assurée par des bougies; on injecte le carburant uniquement après la compression ce qui provoque la combustion. Une mole de gaz parfait diatomique subit les transformations lentes et supposées réversibles (on néglige tous les phénomènes dissipatifs : frottements ...) suivantes : </w:t>
      </w:r>
    </w:p>
    <w:p w14:paraId="226A708A" w14:textId="64BAB4A0" w:rsidR="00773D6F" w:rsidRDefault="007E183A" w:rsidP="00773D6F">
      <w:pPr>
        <w:pStyle w:val="Sansinterligne"/>
        <w:numPr>
          <w:ilvl w:val="0"/>
          <w:numId w:val="3"/>
        </w:numPr>
        <w:jc w:val="both"/>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1</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2</m:t>
            </m:r>
          </m:sub>
        </m:sSub>
      </m:oMath>
      <w:r w:rsidR="00773D6F">
        <w:rPr>
          <w:rFonts w:ascii="Times New Roman" w:hAnsi="Times New Roman" w:cs="Times New Roman"/>
          <w:sz w:val="22"/>
          <w:szCs w:val="22"/>
        </w:rPr>
        <w:t xml:space="preserve"> : compression adiabatique.</w:t>
      </w:r>
    </w:p>
    <w:p w14:paraId="686C2EAE" w14:textId="361E1539" w:rsidR="00773D6F" w:rsidRDefault="007E183A" w:rsidP="00773D6F">
      <w:pPr>
        <w:pStyle w:val="Sansinterligne"/>
        <w:numPr>
          <w:ilvl w:val="0"/>
          <w:numId w:val="3"/>
        </w:numPr>
        <w:jc w:val="both"/>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2</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3</m:t>
            </m:r>
          </m:sub>
        </m:sSub>
      </m:oMath>
      <w:r w:rsidR="00773D6F" w:rsidRPr="003C28E7">
        <w:rPr>
          <w:rFonts w:ascii="Times New Roman" w:hAnsi="Times New Roman" w:cs="Times New Roman"/>
          <w:sz w:val="22"/>
          <w:szCs w:val="22"/>
        </w:rPr>
        <w:t xml:space="preserve"> : dilatation isobare</w:t>
      </w:r>
      <w:r w:rsidR="008137C3">
        <w:rPr>
          <w:rFonts w:ascii="Times New Roman" w:hAnsi="Times New Roman" w:cs="Times New Roman"/>
          <w:sz w:val="22"/>
          <w:szCs w:val="22"/>
        </w:rPr>
        <w:t xml:space="preserve"> </w:t>
      </w:r>
      <w:r w:rsidR="00773D6F" w:rsidRPr="003C28E7">
        <w:rPr>
          <w:rFonts w:ascii="Times New Roman" w:hAnsi="Times New Roman" w:cs="Times New Roman"/>
          <w:sz w:val="22"/>
          <w:szCs w:val="22"/>
        </w:rPr>
        <w:t xml:space="preserve">; phase de combustion provoquée par </w:t>
      </w:r>
      <w:r w:rsidR="00773D6F">
        <w:rPr>
          <w:rFonts w:ascii="Times New Roman" w:hAnsi="Times New Roman" w:cs="Times New Roman"/>
          <w:sz w:val="22"/>
          <w:szCs w:val="22"/>
        </w:rPr>
        <w:t>l’infl</w:t>
      </w:r>
      <w:r w:rsidR="00773D6F" w:rsidRPr="003C28E7">
        <w:rPr>
          <w:rFonts w:ascii="Times New Roman" w:hAnsi="Times New Roman" w:cs="Times New Roman"/>
          <w:sz w:val="22"/>
          <w:szCs w:val="22"/>
        </w:rPr>
        <w:t xml:space="preserve">ammation spontanée du mélange au cours de laquelle le gaz reçoit un transfert thermique </w:t>
      </w:r>
      <m:oMath>
        <m:sSub>
          <m:sSubPr>
            <m:ctrlPr>
              <w:rPr>
                <w:rFonts w:ascii="Cambria Math" w:hAnsi="Cambria Math" w:cs="Times New Roman"/>
                <w:i/>
                <w:sz w:val="22"/>
                <w:szCs w:val="22"/>
              </w:rPr>
            </m:ctrlPr>
          </m:sSubPr>
          <m:e>
            <m:r>
              <w:rPr>
                <w:rFonts w:ascii="Cambria Math" w:hAnsi="Cambria Math" w:cs="Times New Roman"/>
                <w:sz w:val="22"/>
                <w:szCs w:val="22"/>
              </w:rPr>
              <m:t>Q</m:t>
            </m:r>
          </m:e>
          <m:sub>
            <m:r>
              <w:rPr>
                <w:rFonts w:ascii="Cambria Math" w:hAnsi="Cambria Math" w:cs="Times New Roman"/>
                <w:sz w:val="22"/>
                <w:szCs w:val="22"/>
              </w:rPr>
              <m:t>C</m:t>
            </m:r>
          </m:sub>
        </m:sSub>
      </m:oMath>
      <w:r w:rsidR="00773D6F" w:rsidRPr="003C28E7">
        <w:rPr>
          <w:rFonts w:ascii="Times New Roman" w:hAnsi="Times New Roman" w:cs="Times New Roman"/>
          <w:sz w:val="22"/>
          <w:szCs w:val="22"/>
        </w:rPr>
        <w:t xml:space="preserve"> en </w:t>
      </w:r>
      <w:r w:rsidR="00773D6F">
        <w:rPr>
          <w:rFonts w:ascii="Times New Roman" w:hAnsi="Times New Roman" w:cs="Times New Roman"/>
          <w:sz w:val="22"/>
          <w:szCs w:val="22"/>
        </w:rPr>
        <w:t>provenance d’une source chaude fi</w:t>
      </w:r>
      <w:r w:rsidR="00773D6F" w:rsidRPr="003C28E7">
        <w:rPr>
          <w:rFonts w:ascii="Times New Roman" w:hAnsi="Times New Roman" w:cs="Times New Roman"/>
          <w:sz w:val="22"/>
          <w:szCs w:val="22"/>
        </w:rPr>
        <w:t>ctive.</w:t>
      </w:r>
    </w:p>
    <w:p w14:paraId="1947AD2B" w14:textId="3C78796D" w:rsidR="00773D6F" w:rsidRDefault="007E183A" w:rsidP="00773D6F">
      <w:pPr>
        <w:pStyle w:val="Sansinterligne"/>
        <w:numPr>
          <w:ilvl w:val="0"/>
          <w:numId w:val="3"/>
        </w:numPr>
        <w:jc w:val="both"/>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3</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4</m:t>
            </m:r>
          </m:sub>
        </m:sSub>
      </m:oMath>
      <w:r w:rsidR="00773D6F" w:rsidRPr="003C28E7">
        <w:rPr>
          <w:rFonts w:ascii="Times New Roman" w:hAnsi="Times New Roman" w:cs="Times New Roman"/>
          <w:sz w:val="22"/>
          <w:szCs w:val="22"/>
        </w:rPr>
        <w:t xml:space="preserve"> : détente adiabatique</w:t>
      </w:r>
      <w:r w:rsidR="00773D6F">
        <w:rPr>
          <w:rFonts w:ascii="Times New Roman" w:hAnsi="Times New Roman" w:cs="Times New Roman"/>
          <w:sz w:val="22"/>
          <w:szCs w:val="22"/>
        </w:rPr>
        <w:t>.</w:t>
      </w:r>
    </w:p>
    <w:p w14:paraId="6DCB09EF" w14:textId="7DD1E9AE" w:rsidR="00773D6F" w:rsidRDefault="007E183A" w:rsidP="00773D6F">
      <w:pPr>
        <w:pStyle w:val="Sansinterligne"/>
        <w:numPr>
          <w:ilvl w:val="0"/>
          <w:numId w:val="3"/>
        </w:numPr>
        <w:jc w:val="both"/>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4</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1</m:t>
            </m:r>
          </m:sub>
        </m:sSub>
      </m:oMath>
      <w:r w:rsidR="00773D6F" w:rsidRPr="003C28E7">
        <w:rPr>
          <w:rFonts w:ascii="Times New Roman" w:hAnsi="Times New Roman" w:cs="Times New Roman"/>
          <w:sz w:val="22"/>
          <w:szCs w:val="22"/>
        </w:rPr>
        <w:t xml:space="preserve"> : refroidissement isochore</w:t>
      </w:r>
      <w:r w:rsidR="008137C3">
        <w:rPr>
          <w:rFonts w:ascii="Times New Roman" w:hAnsi="Times New Roman" w:cs="Times New Roman"/>
          <w:sz w:val="22"/>
          <w:szCs w:val="22"/>
        </w:rPr>
        <w:t xml:space="preserve"> </w:t>
      </w:r>
      <w:r w:rsidR="00773D6F" w:rsidRPr="003C28E7">
        <w:rPr>
          <w:rFonts w:ascii="Times New Roman" w:hAnsi="Times New Roman" w:cs="Times New Roman"/>
          <w:sz w:val="22"/>
          <w:szCs w:val="22"/>
        </w:rPr>
        <w:t>; le gaz est en contact de l’atmosphère qui joue le rôle d’une source froide</w:t>
      </w:r>
      <w:r w:rsidR="00773D6F">
        <w:rPr>
          <w:rFonts w:ascii="Times New Roman" w:hAnsi="Times New Roman" w:cs="Times New Roman"/>
          <w:sz w:val="22"/>
          <w:szCs w:val="22"/>
        </w:rPr>
        <w:t>.</w:t>
      </w:r>
    </w:p>
    <w:p w14:paraId="08EADE3B" w14:textId="07C16C26" w:rsidR="00773D6F" w:rsidRDefault="00773D6F" w:rsidP="00773D6F">
      <w:pPr>
        <w:pStyle w:val="Sansinterligne"/>
        <w:jc w:val="both"/>
        <w:rPr>
          <w:rFonts w:ascii="Times New Roman" w:hAnsi="Times New Roman" w:cs="Times New Roman"/>
          <w:sz w:val="22"/>
          <w:szCs w:val="22"/>
        </w:rPr>
      </w:pPr>
      <w:r w:rsidRPr="003C28E7">
        <w:rPr>
          <w:rFonts w:ascii="Times New Roman" w:hAnsi="Times New Roman" w:cs="Times New Roman"/>
          <w:sz w:val="22"/>
          <w:szCs w:val="22"/>
        </w:rPr>
        <w:t xml:space="preserve">On note </w:t>
      </w:r>
      <m:oMath>
        <m:r>
          <w:rPr>
            <w:rFonts w:ascii="Cambria Math" w:hAnsi="Cambria Math" w:cs="Times New Roman"/>
            <w:sz w:val="22"/>
            <w:szCs w:val="22"/>
          </w:rPr>
          <m:t>γ=</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pm</m:t>
                </m:r>
              </m:sub>
            </m:sSub>
          </m:num>
          <m:den>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vm</m:t>
                </m:r>
              </m:sub>
            </m:sSub>
          </m:den>
        </m:f>
        <m:r>
          <w:rPr>
            <w:rFonts w:ascii="Cambria Math" w:hAnsi="Cambria Math" w:cs="Times New Roman"/>
            <w:sz w:val="22"/>
            <w:szCs w:val="22"/>
          </w:rPr>
          <m:t>=1,4</m:t>
        </m:r>
      </m:oMath>
      <w:r>
        <w:rPr>
          <w:rFonts w:ascii="Times New Roman" w:hAnsi="Times New Roman" w:cs="Times New Roman"/>
          <w:sz w:val="22"/>
          <w:szCs w:val="22"/>
        </w:rPr>
        <w:t xml:space="preserve"> et </w:t>
      </w:r>
      <m:oMath>
        <m:r>
          <w:rPr>
            <w:rFonts w:ascii="Cambria Math" w:hAnsi="Cambria Math" w:cs="Times New Roman"/>
            <w:sz w:val="22"/>
            <w:szCs w:val="22"/>
          </w:rPr>
          <m:t>a=</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V</m:t>
                </m:r>
              </m:e>
              <m:sub>
                <m:r>
                  <w:rPr>
                    <w:rFonts w:ascii="Cambria Math" w:hAnsi="Cambria Math" w:cs="Times New Roman"/>
                    <w:sz w:val="22"/>
                    <w:szCs w:val="22"/>
                  </w:rPr>
                  <m:t>1</m:t>
                </m:r>
              </m:sub>
            </m:sSub>
          </m:num>
          <m:den>
            <m:sSub>
              <m:sSubPr>
                <m:ctrlPr>
                  <w:rPr>
                    <w:rFonts w:ascii="Cambria Math" w:hAnsi="Cambria Math" w:cs="Times New Roman"/>
                    <w:i/>
                    <w:sz w:val="22"/>
                    <w:szCs w:val="22"/>
                  </w:rPr>
                </m:ctrlPr>
              </m:sSubPr>
              <m:e>
                <m:r>
                  <w:rPr>
                    <w:rFonts w:ascii="Cambria Math" w:hAnsi="Cambria Math" w:cs="Times New Roman"/>
                    <w:sz w:val="22"/>
                    <w:szCs w:val="22"/>
                  </w:rPr>
                  <m:t>V</m:t>
                </m:r>
              </m:e>
              <m:sub>
                <m:r>
                  <w:rPr>
                    <w:rFonts w:ascii="Cambria Math" w:hAnsi="Cambria Math" w:cs="Times New Roman"/>
                    <w:sz w:val="22"/>
                    <w:szCs w:val="22"/>
                  </w:rPr>
                  <m:t>2</m:t>
                </m:r>
              </m:sub>
            </m:sSub>
          </m:den>
        </m:f>
      </m:oMath>
      <w:r>
        <w:rPr>
          <w:rFonts w:ascii="Times New Roman" w:hAnsi="Times New Roman" w:cs="Times New Roman"/>
          <w:sz w:val="22"/>
          <w:szCs w:val="22"/>
        </w:rPr>
        <w:t xml:space="preserve"> et </w:t>
      </w:r>
      <m:oMath>
        <m:r>
          <w:rPr>
            <w:rFonts w:ascii="Cambria Math" w:hAnsi="Cambria Math" w:cs="Times New Roman"/>
            <w:sz w:val="22"/>
            <w:szCs w:val="22"/>
          </w:rPr>
          <m:t>b=</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V</m:t>
                </m:r>
              </m:e>
              <m:sub>
                <m:r>
                  <w:rPr>
                    <w:rFonts w:ascii="Cambria Math" w:hAnsi="Cambria Math" w:cs="Times New Roman"/>
                    <w:sz w:val="22"/>
                    <w:szCs w:val="22"/>
                  </w:rPr>
                  <m:t>4</m:t>
                </m:r>
              </m:sub>
            </m:sSub>
          </m:num>
          <m:den>
            <m:sSub>
              <m:sSubPr>
                <m:ctrlPr>
                  <w:rPr>
                    <w:rFonts w:ascii="Cambria Math" w:hAnsi="Cambria Math" w:cs="Times New Roman"/>
                    <w:i/>
                    <w:sz w:val="22"/>
                    <w:szCs w:val="22"/>
                  </w:rPr>
                </m:ctrlPr>
              </m:sSubPr>
              <m:e>
                <m:r>
                  <w:rPr>
                    <w:rFonts w:ascii="Cambria Math" w:hAnsi="Cambria Math" w:cs="Times New Roman"/>
                    <w:sz w:val="22"/>
                    <w:szCs w:val="22"/>
                  </w:rPr>
                  <m:t>V</m:t>
                </m:r>
              </m:e>
              <m:sub>
                <m:r>
                  <w:rPr>
                    <w:rFonts w:ascii="Cambria Math" w:hAnsi="Cambria Math" w:cs="Times New Roman"/>
                    <w:sz w:val="22"/>
                    <w:szCs w:val="22"/>
                  </w:rPr>
                  <m:t>3</m:t>
                </m:r>
              </m:sub>
            </m:sSub>
          </m:den>
        </m:f>
      </m:oMath>
      <w:r>
        <w:rPr>
          <w:rFonts w:ascii="Times New Roman" w:hAnsi="Times New Roman" w:cs="Times New Roman"/>
          <w:sz w:val="22"/>
          <w:szCs w:val="22"/>
        </w:rPr>
        <w:t xml:space="preserve"> </w:t>
      </w:r>
      <w:r w:rsidRPr="003C28E7">
        <w:rPr>
          <w:rFonts w:ascii="Times New Roman" w:hAnsi="Times New Roman" w:cs="Times New Roman"/>
          <w:sz w:val="22"/>
          <w:szCs w:val="22"/>
        </w:rPr>
        <w:t>les rapports volumétriques des transformations adiabatiques.</w:t>
      </w:r>
    </w:p>
    <w:p w14:paraId="225E99F1" w14:textId="77777777" w:rsidR="00773D6F" w:rsidRPr="003C28E7" w:rsidRDefault="00773D6F" w:rsidP="00773D6F">
      <w:pPr>
        <w:pStyle w:val="Sansinterligne"/>
        <w:jc w:val="both"/>
        <w:rPr>
          <w:rFonts w:ascii="Times New Roman" w:hAnsi="Times New Roman" w:cs="Times New Roman"/>
          <w:sz w:val="22"/>
          <w:szCs w:val="22"/>
        </w:rPr>
      </w:pPr>
    </w:p>
    <w:p w14:paraId="19524E56" w14:textId="77777777" w:rsidR="00773D6F" w:rsidRDefault="00773D6F" w:rsidP="00773D6F">
      <w:pPr>
        <w:pStyle w:val="Sansinterligne"/>
        <w:numPr>
          <w:ilvl w:val="0"/>
          <w:numId w:val="4"/>
        </w:numPr>
        <w:jc w:val="both"/>
        <w:rPr>
          <w:rFonts w:ascii="Times New Roman" w:hAnsi="Times New Roman" w:cs="Times New Roman"/>
          <w:sz w:val="22"/>
          <w:szCs w:val="22"/>
        </w:rPr>
      </w:pPr>
      <w:r w:rsidRPr="003C28E7">
        <w:rPr>
          <w:rFonts w:ascii="Times New Roman" w:hAnsi="Times New Roman" w:cs="Times New Roman"/>
          <w:sz w:val="22"/>
          <w:szCs w:val="22"/>
        </w:rPr>
        <w:t xml:space="preserve">Déterminer les expressions littérales de </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2</m:t>
            </m:r>
          </m:sub>
        </m:sSub>
      </m:oMath>
      <w:r w:rsidRPr="003C28E7">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3</m:t>
            </m:r>
          </m:sub>
        </m:sSub>
      </m:oMath>
      <w:r>
        <w:rPr>
          <w:rFonts w:ascii="Times New Roman" w:hAnsi="Times New Roman" w:cs="Times New Roman"/>
          <w:sz w:val="22"/>
          <w:szCs w:val="22"/>
        </w:rPr>
        <w:t xml:space="preserve"> </w:t>
      </w:r>
      <w:r w:rsidRPr="003C28E7">
        <w:rPr>
          <w:rFonts w:ascii="Times New Roman" w:hAnsi="Times New Roman" w:cs="Times New Roman"/>
          <w:sz w:val="22"/>
          <w:szCs w:val="22"/>
        </w:rPr>
        <w:t xml:space="preserve">et </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4</m:t>
            </m:r>
          </m:sub>
        </m:sSub>
      </m:oMath>
      <w:r w:rsidRPr="003C28E7">
        <w:rPr>
          <w:rFonts w:ascii="Times New Roman" w:hAnsi="Times New Roman" w:cs="Times New Roman"/>
          <w:sz w:val="22"/>
          <w:szCs w:val="22"/>
        </w:rPr>
        <w:t xml:space="preserve"> en fonction de </w:t>
      </w:r>
      <m:oMath>
        <m:r>
          <w:rPr>
            <w:rFonts w:ascii="Cambria Math" w:hAnsi="Cambria Math" w:cs="Times New Roman"/>
            <w:sz w:val="22"/>
            <w:szCs w:val="22"/>
          </w:rPr>
          <m:t>a</m:t>
        </m:r>
      </m:oMath>
      <w:r w:rsidRPr="003C28E7">
        <w:rPr>
          <w:rFonts w:ascii="Times New Roman" w:hAnsi="Times New Roman" w:cs="Times New Roman"/>
          <w:sz w:val="22"/>
          <w:szCs w:val="22"/>
        </w:rPr>
        <w:t xml:space="preserve">, </w:t>
      </w:r>
      <m:oMath>
        <m:r>
          <w:rPr>
            <w:rFonts w:ascii="Cambria Math" w:hAnsi="Cambria Math" w:cs="Times New Roman"/>
            <w:sz w:val="22"/>
            <w:szCs w:val="22"/>
          </w:rPr>
          <m:t>b</m:t>
        </m:r>
      </m:oMath>
      <w:r w:rsidRPr="003C28E7">
        <w:rPr>
          <w:rFonts w:ascii="Times New Roman" w:hAnsi="Times New Roman" w:cs="Times New Roman"/>
          <w:sz w:val="22"/>
          <w:szCs w:val="22"/>
        </w:rPr>
        <w:t xml:space="preserve">, </w:t>
      </w:r>
      <m:oMath>
        <m:r>
          <w:rPr>
            <w:rFonts w:ascii="Cambria Math" w:hAnsi="Cambria Math" w:cs="Times New Roman"/>
            <w:sz w:val="22"/>
            <w:szCs w:val="22"/>
          </w:rPr>
          <m:t xml:space="preserve">γ </m:t>
        </m:r>
      </m:oMath>
      <w:r w:rsidRPr="003C28E7">
        <w:rPr>
          <w:rFonts w:ascii="Times New Roman" w:hAnsi="Times New Roman" w:cs="Times New Roman"/>
          <w:sz w:val="22"/>
          <w:szCs w:val="22"/>
        </w:rPr>
        <w:t xml:space="preserve">et </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1</m:t>
            </m:r>
          </m:sub>
        </m:sSub>
      </m:oMath>
      <w:r w:rsidRPr="003C28E7">
        <w:rPr>
          <w:rFonts w:ascii="Times New Roman" w:hAnsi="Times New Roman" w:cs="Times New Roman"/>
          <w:sz w:val="22"/>
          <w:szCs w:val="22"/>
        </w:rPr>
        <w:t xml:space="preserve">. </w:t>
      </w:r>
    </w:p>
    <w:p w14:paraId="10694AAA" w14:textId="77777777" w:rsidR="00773D6F" w:rsidRDefault="00773D6F" w:rsidP="00773D6F">
      <w:pPr>
        <w:pStyle w:val="Sansinterligne"/>
        <w:numPr>
          <w:ilvl w:val="0"/>
          <w:numId w:val="4"/>
        </w:numPr>
        <w:jc w:val="both"/>
        <w:rPr>
          <w:rFonts w:ascii="Times New Roman" w:hAnsi="Times New Roman" w:cs="Times New Roman"/>
          <w:sz w:val="22"/>
          <w:szCs w:val="22"/>
        </w:rPr>
      </w:pPr>
      <w:r w:rsidRPr="00773D6F">
        <w:rPr>
          <w:rFonts w:ascii="Times New Roman" w:hAnsi="Times New Roman" w:cs="Times New Roman"/>
          <w:sz w:val="22"/>
          <w:szCs w:val="22"/>
        </w:rPr>
        <w:t xml:space="preserve">Faire de même avec </w:t>
      </w:r>
      <m:oMath>
        <m:sSub>
          <m:sSubPr>
            <m:ctrlPr>
              <w:rPr>
                <w:rFonts w:ascii="Cambria Math" w:hAnsi="Cambria Math" w:cs="Times New Roman"/>
                <w:i/>
                <w:sz w:val="22"/>
                <w:szCs w:val="22"/>
              </w:rPr>
            </m:ctrlPr>
          </m:sSubPr>
          <m:e>
            <m:r>
              <w:rPr>
                <w:rFonts w:ascii="Cambria Math" w:hAnsi="Cambria Math" w:cs="Times New Roman"/>
                <w:sz w:val="22"/>
                <w:szCs w:val="22"/>
              </w:rPr>
              <m:t>V</m:t>
            </m:r>
          </m:e>
          <m:sub>
            <m:r>
              <w:rPr>
                <w:rFonts w:ascii="Cambria Math" w:hAnsi="Cambria Math" w:cs="Times New Roman"/>
                <w:sz w:val="22"/>
                <w:szCs w:val="22"/>
              </w:rPr>
              <m:t>2</m:t>
            </m:r>
          </m:sub>
        </m:sSub>
      </m:oMath>
      <w:r w:rsidRPr="00773D6F">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V</m:t>
            </m:r>
          </m:e>
          <m:sub>
            <m:r>
              <w:rPr>
                <w:rFonts w:ascii="Cambria Math" w:hAnsi="Cambria Math" w:cs="Times New Roman"/>
                <w:sz w:val="22"/>
                <w:szCs w:val="22"/>
              </w:rPr>
              <m:t>3</m:t>
            </m:r>
          </m:sub>
        </m:sSub>
      </m:oMath>
      <w:r>
        <w:rPr>
          <w:rFonts w:ascii="Times New Roman" w:hAnsi="Times New Roman" w:cs="Times New Roman"/>
          <w:sz w:val="22"/>
          <w:szCs w:val="22"/>
        </w:rPr>
        <w:t xml:space="preserve"> </w:t>
      </w:r>
      <w:r w:rsidRPr="003C28E7">
        <w:rPr>
          <w:rFonts w:ascii="Times New Roman" w:hAnsi="Times New Roman" w:cs="Times New Roman"/>
          <w:sz w:val="22"/>
          <w:szCs w:val="22"/>
        </w:rPr>
        <w:t xml:space="preserve">et </w:t>
      </w:r>
      <m:oMath>
        <m:sSub>
          <m:sSubPr>
            <m:ctrlPr>
              <w:rPr>
                <w:rFonts w:ascii="Cambria Math" w:hAnsi="Cambria Math" w:cs="Times New Roman"/>
                <w:i/>
                <w:sz w:val="22"/>
                <w:szCs w:val="22"/>
              </w:rPr>
            </m:ctrlPr>
          </m:sSubPr>
          <m:e>
            <m:r>
              <w:rPr>
                <w:rFonts w:ascii="Cambria Math" w:hAnsi="Cambria Math" w:cs="Times New Roman"/>
                <w:sz w:val="22"/>
                <w:szCs w:val="22"/>
              </w:rPr>
              <m:t>V</m:t>
            </m:r>
          </m:e>
          <m:sub>
            <m:r>
              <w:rPr>
                <w:rFonts w:ascii="Cambria Math" w:hAnsi="Cambria Math" w:cs="Times New Roman"/>
                <w:sz w:val="22"/>
                <w:szCs w:val="22"/>
              </w:rPr>
              <m:t>4</m:t>
            </m:r>
          </m:sub>
        </m:sSub>
      </m:oMath>
      <w:r w:rsidRPr="00773D6F">
        <w:rPr>
          <w:rFonts w:ascii="Times New Roman" w:hAnsi="Times New Roman" w:cs="Times New Roman"/>
          <w:sz w:val="22"/>
          <w:szCs w:val="22"/>
        </w:rPr>
        <w:t xml:space="preserve">en fonction de </w:t>
      </w:r>
      <m:oMath>
        <m:r>
          <w:rPr>
            <w:rFonts w:ascii="Cambria Math" w:hAnsi="Cambria Math" w:cs="Times New Roman"/>
            <w:sz w:val="22"/>
            <w:szCs w:val="22"/>
          </w:rPr>
          <m:t>a</m:t>
        </m:r>
      </m:oMath>
      <w:r w:rsidRPr="00773D6F">
        <w:rPr>
          <w:rFonts w:ascii="Times New Roman" w:hAnsi="Times New Roman" w:cs="Times New Roman"/>
          <w:sz w:val="22"/>
          <w:szCs w:val="22"/>
        </w:rPr>
        <w:t xml:space="preserve">, </w:t>
      </w:r>
      <m:oMath>
        <m:r>
          <w:rPr>
            <w:rFonts w:ascii="Cambria Math" w:hAnsi="Cambria Math" w:cs="Times New Roman"/>
            <w:sz w:val="22"/>
            <w:szCs w:val="22"/>
          </w:rPr>
          <m:t>b</m:t>
        </m:r>
      </m:oMath>
      <w:r w:rsidRPr="00773D6F">
        <w:rPr>
          <w:rFonts w:ascii="Times New Roman" w:hAnsi="Times New Roman" w:cs="Times New Roman"/>
          <w:sz w:val="22"/>
          <w:szCs w:val="22"/>
        </w:rPr>
        <w:t xml:space="preserve"> et </w:t>
      </w:r>
      <m:oMath>
        <m:sSub>
          <m:sSubPr>
            <m:ctrlPr>
              <w:rPr>
                <w:rFonts w:ascii="Cambria Math" w:hAnsi="Cambria Math" w:cs="Times New Roman"/>
                <w:i/>
                <w:sz w:val="22"/>
                <w:szCs w:val="22"/>
              </w:rPr>
            </m:ctrlPr>
          </m:sSubPr>
          <m:e>
            <m:r>
              <w:rPr>
                <w:rFonts w:ascii="Cambria Math" w:hAnsi="Cambria Math" w:cs="Times New Roman"/>
                <w:sz w:val="22"/>
                <w:szCs w:val="22"/>
              </w:rPr>
              <m:t>V</m:t>
            </m:r>
          </m:e>
          <m:sub>
            <m:r>
              <w:rPr>
                <w:rFonts w:ascii="Cambria Math" w:hAnsi="Cambria Math" w:cs="Times New Roman"/>
                <w:sz w:val="22"/>
                <w:szCs w:val="22"/>
              </w:rPr>
              <m:t>1</m:t>
            </m:r>
          </m:sub>
        </m:sSub>
      </m:oMath>
      <w:r w:rsidRPr="00773D6F">
        <w:rPr>
          <w:rFonts w:ascii="Times New Roman" w:hAnsi="Times New Roman" w:cs="Times New Roman"/>
          <w:sz w:val="22"/>
          <w:szCs w:val="22"/>
        </w:rPr>
        <w:t>.</w:t>
      </w:r>
    </w:p>
    <w:p w14:paraId="51FED95E" w14:textId="5EFD82BE" w:rsidR="00773D6F" w:rsidRPr="00773D6F" w:rsidRDefault="00773D6F" w:rsidP="00773D6F">
      <w:pPr>
        <w:pStyle w:val="Sansinterligne"/>
        <w:numPr>
          <w:ilvl w:val="0"/>
          <w:numId w:val="4"/>
        </w:numPr>
        <w:jc w:val="both"/>
        <w:rPr>
          <w:rFonts w:ascii="Times New Roman" w:hAnsi="Times New Roman" w:cs="Times New Roman"/>
          <w:sz w:val="22"/>
          <w:szCs w:val="22"/>
        </w:rPr>
      </w:pPr>
      <w:r w:rsidRPr="00773D6F">
        <w:rPr>
          <w:rFonts w:ascii="Times New Roman" w:hAnsi="Times New Roman" w:cs="Times New Roman"/>
          <w:sz w:val="22"/>
          <w:szCs w:val="22"/>
        </w:rPr>
        <w:t xml:space="preserve">On donne </w:t>
      </w:r>
      <m:oMath>
        <m:r>
          <w:rPr>
            <w:rFonts w:ascii="Cambria Math" w:hAnsi="Cambria Math" w:cs="Times New Roman"/>
            <w:sz w:val="22"/>
            <w:szCs w:val="22"/>
          </w:rPr>
          <m:t>a=9</m:t>
        </m:r>
      </m:oMath>
      <w:r>
        <w:rPr>
          <w:rFonts w:ascii="Times New Roman" w:hAnsi="Times New Roman" w:cs="Times New Roman"/>
          <w:sz w:val="22"/>
          <w:szCs w:val="22"/>
        </w:rPr>
        <w:t xml:space="preserve"> </w:t>
      </w:r>
      <w:r w:rsidRPr="00773D6F">
        <w:rPr>
          <w:rFonts w:ascii="Times New Roman" w:hAnsi="Times New Roman" w:cs="Times New Roman"/>
          <w:sz w:val="22"/>
          <w:szCs w:val="22"/>
        </w:rPr>
        <w:t xml:space="preserve">; </w:t>
      </w:r>
      <m:oMath>
        <m:r>
          <w:rPr>
            <w:rFonts w:ascii="Cambria Math" w:hAnsi="Cambria Math" w:cs="Times New Roman"/>
            <w:sz w:val="22"/>
            <w:szCs w:val="22"/>
          </w:rPr>
          <m:t>b=3</m:t>
        </m:r>
      </m:oMath>
      <w:r w:rsidRPr="00773D6F">
        <w:rPr>
          <w:rFonts w:ascii="Times New Roman" w:hAnsi="Times New Roman" w:cs="Times New Roman"/>
          <w:sz w:val="22"/>
          <w:szCs w:val="22"/>
        </w:rPr>
        <w:t xml:space="preserve">; </w:t>
      </w:r>
      <m:oMath>
        <m:r>
          <w:rPr>
            <w:rFonts w:ascii="Cambria Math" w:hAnsi="Cambria Math" w:cs="Times New Roman"/>
            <w:sz w:val="22"/>
            <w:szCs w:val="22"/>
          </w:rPr>
          <m:t>R=8,31 J·</m:t>
        </m:r>
        <m:sSup>
          <m:sSupPr>
            <m:ctrlPr>
              <w:rPr>
                <w:rFonts w:ascii="Cambria Math" w:hAnsi="Cambria Math" w:cs="Times New Roman"/>
                <w:i/>
                <w:sz w:val="22"/>
                <w:szCs w:val="22"/>
              </w:rPr>
            </m:ctrlPr>
          </m:sSupPr>
          <m:e>
            <m:r>
              <w:rPr>
                <w:rFonts w:ascii="Cambria Math" w:hAnsi="Cambria Math" w:cs="Times New Roman"/>
                <w:sz w:val="22"/>
                <w:szCs w:val="22"/>
              </w:rPr>
              <m:t>K</m:t>
            </m:r>
          </m:e>
          <m:sup>
            <m:r>
              <w:rPr>
                <w:rFonts w:ascii="Cambria Math" w:hAnsi="Cambria Math" w:cs="Times New Roman"/>
                <w:sz w:val="22"/>
                <w:szCs w:val="22"/>
              </w:rPr>
              <m:t>-1</m:t>
            </m:r>
          </m:sup>
        </m:sSup>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mol</m:t>
            </m:r>
          </m:e>
          <m:sup>
            <m:r>
              <w:rPr>
                <w:rFonts w:ascii="Cambria Math" w:hAnsi="Cambria Math" w:cs="Times New Roman"/>
                <w:sz w:val="22"/>
                <w:szCs w:val="22"/>
              </w:rPr>
              <m:t>-1</m:t>
            </m:r>
          </m:sup>
        </m:sSup>
      </m:oMath>
      <w:r>
        <w:rPr>
          <w:rFonts w:ascii="Times New Roman" w:hAnsi="Times New Roman" w:cs="Times New Roman"/>
          <w:sz w:val="22"/>
          <w:szCs w:val="22"/>
        </w:rPr>
        <w:t xml:space="preserve"> </w:t>
      </w:r>
      <w:r w:rsidRPr="00773D6F">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1</m:t>
            </m:r>
          </m:sub>
        </m:sSub>
        <m:r>
          <w:rPr>
            <w:rFonts w:ascii="Cambria Math" w:hAnsi="Cambria Math" w:cs="Times New Roman"/>
            <w:sz w:val="22"/>
            <w:szCs w:val="22"/>
          </w:rPr>
          <m:t>=1,00 bar</m:t>
        </m:r>
      </m:oMath>
      <w:r w:rsidRPr="00773D6F">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1</m:t>
            </m:r>
          </m:sub>
        </m:sSub>
        <m:r>
          <w:rPr>
            <w:rFonts w:ascii="Cambria Math" w:hAnsi="Cambria Math" w:cs="Times New Roman"/>
            <w:sz w:val="22"/>
            <w:szCs w:val="22"/>
          </w:rPr>
          <m:t>=300 K</m:t>
        </m:r>
      </m:oMath>
      <w:r w:rsidRPr="00773D6F">
        <w:rPr>
          <w:rFonts w:ascii="Times New Roman" w:hAnsi="Times New Roman" w:cs="Times New Roman"/>
          <w:sz w:val="22"/>
          <w:szCs w:val="22"/>
        </w:rPr>
        <w:t xml:space="preserve">. En justifiant très proprement chaque application numérique, compléter le tableau ci-dessous : </w:t>
      </w:r>
    </w:p>
    <w:tbl>
      <w:tblPr>
        <w:tblStyle w:val="Grilledutableau"/>
        <w:tblW w:w="0" w:type="auto"/>
        <w:tblInd w:w="720" w:type="dxa"/>
        <w:tblLook w:val="04A0" w:firstRow="1" w:lastRow="0" w:firstColumn="1" w:lastColumn="0" w:noHBand="0" w:noVBand="1"/>
      </w:tblPr>
      <w:tblGrid>
        <w:gridCol w:w="1553"/>
        <w:gridCol w:w="1586"/>
        <w:gridCol w:w="1533"/>
        <w:gridCol w:w="1582"/>
      </w:tblGrid>
      <w:tr w:rsidR="00773D6F" w14:paraId="03A02D11" w14:textId="77777777" w:rsidTr="001F63FA">
        <w:tc>
          <w:tcPr>
            <w:tcW w:w="1714" w:type="dxa"/>
          </w:tcPr>
          <w:p w14:paraId="38E5C118" w14:textId="77777777" w:rsidR="00773D6F" w:rsidRDefault="00773D6F" w:rsidP="001F63FA">
            <w:pPr>
              <w:pStyle w:val="Sansinterligne"/>
              <w:jc w:val="both"/>
              <w:rPr>
                <w:rFonts w:ascii="Times New Roman" w:hAnsi="Times New Roman" w:cs="Times New Roman"/>
                <w:sz w:val="22"/>
                <w:szCs w:val="22"/>
              </w:rPr>
            </w:pPr>
            <w:r w:rsidRPr="004E782B">
              <w:rPr>
                <w:rFonts w:ascii="Times New Roman" w:hAnsi="Times New Roman" w:cs="Times New Roman"/>
                <w:sz w:val="22"/>
                <w:szCs w:val="22"/>
              </w:rPr>
              <w:t xml:space="preserve">État </w:t>
            </w:r>
          </w:p>
        </w:tc>
        <w:tc>
          <w:tcPr>
            <w:tcW w:w="1724" w:type="dxa"/>
          </w:tcPr>
          <w:p w14:paraId="612D764E" w14:textId="520CD19D" w:rsidR="00773D6F" w:rsidRDefault="00773D6F" w:rsidP="001F63FA">
            <w:pPr>
              <w:pStyle w:val="Sansinterligne"/>
              <w:jc w:val="both"/>
              <w:rPr>
                <w:rFonts w:ascii="Times New Roman" w:hAnsi="Times New Roman" w:cs="Times New Roman"/>
                <w:sz w:val="22"/>
                <w:szCs w:val="22"/>
              </w:rPr>
            </w:pPr>
            <m:oMath>
              <m:r>
                <w:rPr>
                  <w:rFonts w:ascii="Cambria Math" w:hAnsi="Cambria Math" w:cs="Times New Roman"/>
                  <w:sz w:val="22"/>
                  <w:szCs w:val="22"/>
                </w:rPr>
                <m:t>p</m:t>
              </m:r>
            </m:oMath>
            <w:r w:rsidRPr="004E782B">
              <w:rPr>
                <w:rFonts w:ascii="Times New Roman" w:hAnsi="Times New Roman" w:cs="Times New Roman"/>
                <w:sz w:val="22"/>
                <w:szCs w:val="22"/>
              </w:rPr>
              <w:t xml:space="preserve"> (</w:t>
            </w:r>
            <m:oMath>
              <m:r>
                <w:rPr>
                  <w:rFonts w:ascii="Cambria Math" w:hAnsi="Cambria Math" w:cs="Times New Roman"/>
                  <w:sz w:val="22"/>
                  <w:szCs w:val="22"/>
                </w:rPr>
                <m:t>bar</m:t>
              </m:r>
            </m:oMath>
            <w:r w:rsidRPr="004E782B">
              <w:rPr>
                <w:rFonts w:ascii="Times New Roman" w:hAnsi="Times New Roman" w:cs="Times New Roman"/>
                <w:sz w:val="22"/>
                <w:szCs w:val="22"/>
              </w:rPr>
              <w:t>)</w:t>
            </w:r>
          </w:p>
        </w:tc>
        <w:tc>
          <w:tcPr>
            <w:tcW w:w="1704" w:type="dxa"/>
          </w:tcPr>
          <w:p w14:paraId="28207E35" w14:textId="43E3F739" w:rsidR="00773D6F" w:rsidRDefault="00773D6F" w:rsidP="001F63FA">
            <w:pPr>
              <w:pStyle w:val="Sansinterligne"/>
              <w:jc w:val="both"/>
              <w:rPr>
                <w:rFonts w:ascii="Times New Roman" w:hAnsi="Times New Roman" w:cs="Times New Roman"/>
                <w:sz w:val="22"/>
                <w:szCs w:val="22"/>
              </w:rPr>
            </w:pPr>
            <m:oMath>
              <m:r>
                <w:rPr>
                  <w:rFonts w:ascii="Cambria Math" w:hAnsi="Cambria Math" w:cs="Times New Roman"/>
                  <w:sz w:val="22"/>
                  <w:szCs w:val="22"/>
                </w:rPr>
                <m:t>V</m:t>
              </m:r>
            </m:oMath>
            <w:r w:rsidRPr="004E782B">
              <w:rPr>
                <w:rFonts w:ascii="Times New Roman" w:hAnsi="Times New Roman" w:cs="Times New Roman"/>
                <w:sz w:val="22"/>
                <w:szCs w:val="22"/>
              </w:rPr>
              <w:t xml:space="preserve"> (</w:t>
            </w:r>
            <m:oMath>
              <m:r>
                <w:rPr>
                  <w:rFonts w:ascii="Cambria Math" w:hAnsi="Cambria Math" w:cs="Times New Roman"/>
                  <w:sz w:val="22"/>
                  <w:szCs w:val="22"/>
                </w:rPr>
                <m:t>L</m:t>
              </m:r>
            </m:oMath>
            <w:r w:rsidRPr="004E782B">
              <w:rPr>
                <w:rFonts w:ascii="Times New Roman" w:hAnsi="Times New Roman" w:cs="Times New Roman"/>
                <w:sz w:val="22"/>
                <w:szCs w:val="22"/>
              </w:rPr>
              <w:t>)</w:t>
            </w:r>
          </w:p>
        </w:tc>
        <w:tc>
          <w:tcPr>
            <w:tcW w:w="1711" w:type="dxa"/>
          </w:tcPr>
          <w:p w14:paraId="01967200" w14:textId="7471E78B" w:rsidR="00773D6F" w:rsidRDefault="00773D6F" w:rsidP="001F63FA">
            <w:pPr>
              <w:pStyle w:val="Sansinterligne"/>
              <w:jc w:val="both"/>
              <w:rPr>
                <w:rFonts w:ascii="Times New Roman" w:hAnsi="Times New Roman" w:cs="Times New Roman"/>
                <w:sz w:val="22"/>
                <w:szCs w:val="22"/>
              </w:rPr>
            </w:pPr>
            <m:oMath>
              <m:r>
                <w:rPr>
                  <w:rFonts w:ascii="Cambria Math" w:hAnsi="Cambria Math" w:cs="Times New Roman"/>
                  <w:sz w:val="22"/>
                  <w:szCs w:val="22"/>
                </w:rPr>
                <m:t>T</m:t>
              </m:r>
            </m:oMath>
            <w:r w:rsidRPr="004E782B">
              <w:rPr>
                <w:rFonts w:ascii="Times New Roman" w:hAnsi="Times New Roman" w:cs="Times New Roman"/>
                <w:sz w:val="22"/>
                <w:szCs w:val="22"/>
              </w:rPr>
              <w:t xml:space="preserve"> (</w:t>
            </w:r>
            <m:oMath>
              <m:r>
                <w:rPr>
                  <w:rFonts w:ascii="Cambria Math" w:hAnsi="Cambria Math" w:cs="Times New Roman"/>
                  <w:sz w:val="22"/>
                  <w:szCs w:val="22"/>
                </w:rPr>
                <m:t>K</m:t>
              </m:r>
            </m:oMath>
            <w:r w:rsidRPr="004E782B">
              <w:rPr>
                <w:rFonts w:ascii="Times New Roman" w:hAnsi="Times New Roman" w:cs="Times New Roman"/>
                <w:sz w:val="22"/>
                <w:szCs w:val="22"/>
              </w:rPr>
              <w:t>)</w:t>
            </w:r>
          </w:p>
        </w:tc>
      </w:tr>
      <w:tr w:rsidR="00773D6F" w14:paraId="619DE1CF" w14:textId="77777777" w:rsidTr="001F63FA">
        <w:tc>
          <w:tcPr>
            <w:tcW w:w="1714" w:type="dxa"/>
          </w:tcPr>
          <w:p w14:paraId="32ED8818" w14:textId="6552C07D" w:rsidR="00773D6F" w:rsidRDefault="007E183A" w:rsidP="001F63FA">
            <w:pPr>
              <w:pStyle w:val="Sansinterligne"/>
              <w:jc w:val="both"/>
              <w:rPr>
                <w:rFonts w:ascii="Times New Roman"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1</m:t>
                    </m:r>
                  </m:sub>
                </m:sSub>
              </m:oMath>
            </m:oMathPara>
          </w:p>
        </w:tc>
        <w:tc>
          <w:tcPr>
            <w:tcW w:w="1724" w:type="dxa"/>
          </w:tcPr>
          <w:p w14:paraId="5D8AD86B" w14:textId="2D954C79" w:rsidR="00773D6F" w:rsidRDefault="00773D6F" w:rsidP="001F63FA">
            <w:pPr>
              <w:pStyle w:val="Sansinterligne"/>
              <w:jc w:val="both"/>
              <w:rPr>
                <w:rFonts w:ascii="Times New Roman" w:hAnsi="Times New Roman" w:cs="Times New Roman"/>
                <w:sz w:val="22"/>
                <w:szCs w:val="22"/>
              </w:rPr>
            </w:pPr>
            <m:oMathPara>
              <m:oMath>
                <m:r>
                  <w:rPr>
                    <w:rFonts w:ascii="Cambria Math" w:hAnsi="Cambria Math" w:cs="Times New Roman"/>
                    <w:sz w:val="22"/>
                    <w:szCs w:val="22"/>
                  </w:rPr>
                  <m:t>1 bar</m:t>
                </m:r>
              </m:oMath>
            </m:oMathPara>
          </w:p>
        </w:tc>
        <w:tc>
          <w:tcPr>
            <w:tcW w:w="1704" w:type="dxa"/>
          </w:tcPr>
          <w:p w14:paraId="329D574D" w14:textId="77777777" w:rsidR="00773D6F" w:rsidRDefault="00773D6F" w:rsidP="001F63FA">
            <w:pPr>
              <w:pStyle w:val="Sansinterligne"/>
              <w:jc w:val="both"/>
              <w:rPr>
                <w:rFonts w:ascii="Times New Roman" w:hAnsi="Times New Roman" w:cs="Times New Roman"/>
                <w:sz w:val="22"/>
                <w:szCs w:val="22"/>
              </w:rPr>
            </w:pPr>
          </w:p>
        </w:tc>
        <w:tc>
          <w:tcPr>
            <w:tcW w:w="1711" w:type="dxa"/>
          </w:tcPr>
          <w:p w14:paraId="592AFFA2" w14:textId="59A0EAAC" w:rsidR="00773D6F" w:rsidRDefault="00773D6F" w:rsidP="001F63FA">
            <w:pPr>
              <w:pStyle w:val="Sansinterligne"/>
              <w:jc w:val="both"/>
              <w:rPr>
                <w:rFonts w:ascii="Times New Roman" w:hAnsi="Times New Roman" w:cs="Times New Roman"/>
                <w:sz w:val="22"/>
                <w:szCs w:val="22"/>
              </w:rPr>
            </w:pPr>
            <m:oMathPara>
              <m:oMath>
                <m:r>
                  <w:rPr>
                    <w:rFonts w:ascii="Cambria Math" w:hAnsi="Cambria Math" w:cs="Times New Roman"/>
                    <w:sz w:val="22"/>
                    <w:szCs w:val="22"/>
                  </w:rPr>
                  <m:t>300 K</m:t>
                </m:r>
              </m:oMath>
            </m:oMathPara>
          </w:p>
        </w:tc>
      </w:tr>
      <w:tr w:rsidR="00773D6F" w14:paraId="3DBC6872" w14:textId="77777777" w:rsidTr="001F63FA">
        <w:tc>
          <w:tcPr>
            <w:tcW w:w="1714" w:type="dxa"/>
          </w:tcPr>
          <w:p w14:paraId="00ECBAFD" w14:textId="5C68286C" w:rsidR="00773D6F" w:rsidRDefault="007E183A" w:rsidP="001F63FA">
            <w:pPr>
              <w:pStyle w:val="Sansinterligne"/>
              <w:jc w:val="both"/>
              <w:rPr>
                <w:rFonts w:ascii="Times New Roman"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2</m:t>
                    </m:r>
                  </m:sub>
                </m:sSub>
              </m:oMath>
            </m:oMathPara>
          </w:p>
        </w:tc>
        <w:tc>
          <w:tcPr>
            <w:tcW w:w="1724" w:type="dxa"/>
          </w:tcPr>
          <w:p w14:paraId="14CE27E5" w14:textId="77777777" w:rsidR="00773D6F" w:rsidRDefault="00773D6F" w:rsidP="001F63FA">
            <w:pPr>
              <w:pStyle w:val="Sansinterligne"/>
              <w:jc w:val="both"/>
              <w:rPr>
                <w:rFonts w:ascii="Times New Roman" w:hAnsi="Times New Roman" w:cs="Times New Roman"/>
                <w:sz w:val="22"/>
                <w:szCs w:val="22"/>
              </w:rPr>
            </w:pPr>
          </w:p>
        </w:tc>
        <w:tc>
          <w:tcPr>
            <w:tcW w:w="1704" w:type="dxa"/>
          </w:tcPr>
          <w:p w14:paraId="43DD4792" w14:textId="77777777" w:rsidR="00773D6F" w:rsidRDefault="00773D6F" w:rsidP="001F63FA">
            <w:pPr>
              <w:pStyle w:val="Sansinterligne"/>
              <w:jc w:val="both"/>
              <w:rPr>
                <w:rFonts w:ascii="Times New Roman" w:hAnsi="Times New Roman" w:cs="Times New Roman"/>
                <w:sz w:val="22"/>
                <w:szCs w:val="22"/>
              </w:rPr>
            </w:pPr>
          </w:p>
        </w:tc>
        <w:tc>
          <w:tcPr>
            <w:tcW w:w="1711" w:type="dxa"/>
          </w:tcPr>
          <w:p w14:paraId="1B0F870B" w14:textId="77777777" w:rsidR="00773D6F" w:rsidRDefault="00773D6F" w:rsidP="001F63FA">
            <w:pPr>
              <w:pStyle w:val="Sansinterligne"/>
              <w:jc w:val="both"/>
              <w:rPr>
                <w:rFonts w:ascii="Times New Roman" w:hAnsi="Times New Roman" w:cs="Times New Roman"/>
                <w:sz w:val="22"/>
                <w:szCs w:val="22"/>
              </w:rPr>
            </w:pPr>
          </w:p>
        </w:tc>
      </w:tr>
      <w:tr w:rsidR="00773D6F" w14:paraId="3B8482D9" w14:textId="77777777" w:rsidTr="001F63FA">
        <w:tc>
          <w:tcPr>
            <w:tcW w:w="1714" w:type="dxa"/>
          </w:tcPr>
          <w:p w14:paraId="7FFFA0C5" w14:textId="452ADEDF" w:rsidR="00773D6F" w:rsidRDefault="007E183A" w:rsidP="001F63FA">
            <w:pPr>
              <w:pStyle w:val="Sansinterligne"/>
              <w:jc w:val="both"/>
              <w:rPr>
                <w:rFonts w:ascii="Times New Roman"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3</m:t>
                    </m:r>
                  </m:sub>
                </m:sSub>
              </m:oMath>
            </m:oMathPara>
          </w:p>
        </w:tc>
        <w:tc>
          <w:tcPr>
            <w:tcW w:w="1724" w:type="dxa"/>
          </w:tcPr>
          <w:p w14:paraId="0CC7B116" w14:textId="77777777" w:rsidR="00773D6F" w:rsidRDefault="00773D6F" w:rsidP="001F63FA">
            <w:pPr>
              <w:pStyle w:val="Sansinterligne"/>
              <w:jc w:val="both"/>
              <w:rPr>
                <w:rFonts w:ascii="Times New Roman" w:hAnsi="Times New Roman" w:cs="Times New Roman"/>
                <w:sz w:val="22"/>
                <w:szCs w:val="22"/>
              </w:rPr>
            </w:pPr>
          </w:p>
        </w:tc>
        <w:tc>
          <w:tcPr>
            <w:tcW w:w="1704" w:type="dxa"/>
          </w:tcPr>
          <w:p w14:paraId="63E154DC" w14:textId="77777777" w:rsidR="00773D6F" w:rsidRDefault="00773D6F" w:rsidP="001F63FA">
            <w:pPr>
              <w:pStyle w:val="Sansinterligne"/>
              <w:jc w:val="both"/>
              <w:rPr>
                <w:rFonts w:ascii="Times New Roman" w:hAnsi="Times New Roman" w:cs="Times New Roman"/>
                <w:sz w:val="22"/>
                <w:szCs w:val="22"/>
              </w:rPr>
            </w:pPr>
          </w:p>
        </w:tc>
        <w:tc>
          <w:tcPr>
            <w:tcW w:w="1711" w:type="dxa"/>
          </w:tcPr>
          <w:p w14:paraId="56815AC8" w14:textId="77777777" w:rsidR="00773D6F" w:rsidRDefault="00773D6F" w:rsidP="001F63FA">
            <w:pPr>
              <w:pStyle w:val="Sansinterligne"/>
              <w:jc w:val="both"/>
              <w:rPr>
                <w:rFonts w:ascii="Times New Roman" w:hAnsi="Times New Roman" w:cs="Times New Roman"/>
                <w:sz w:val="22"/>
                <w:szCs w:val="22"/>
              </w:rPr>
            </w:pPr>
          </w:p>
        </w:tc>
      </w:tr>
      <w:tr w:rsidR="00773D6F" w14:paraId="5CE022A3" w14:textId="77777777" w:rsidTr="001F63FA">
        <w:tc>
          <w:tcPr>
            <w:tcW w:w="1714" w:type="dxa"/>
          </w:tcPr>
          <w:p w14:paraId="659C90A7" w14:textId="14278405" w:rsidR="00773D6F" w:rsidRDefault="007E183A" w:rsidP="001F63FA">
            <w:pPr>
              <w:pStyle w:val="Sansinterligne"/>
              <w:jc w:val="both"/>
              <w:rPr>
                <w:rFonts w:ascii="Times New Roman"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4</m:t>
                    </m:r>
                  </m:sub>
                </m:sSub>
              </m:oMath>
            </m:oMathPara>
          </w:p>
        </w:tc>
        <w:tc>
          <w:tcPr>
            <w:tcW w:w="1724" w:type="dxa"/>
          </w:tcPr>
          <w:p w14:paraId="42663DFF" w14:textId="77777777" w:rsidR="00773D6F" w:rsidRDefault="00773D6F" w:rsidP="001F63FA">
            <w:pPr>
              <w:pStyle w:val="Sansinterligne"/>
              <w:jc w:val="both"/>
              <w:rPr>
                <w:rFonts w:ascii="Times New Roman" w:hAnsi="Times New Roman" w:cs="Times New Roman"/>
                <w:sz w:val="22"/>
                <w:szCs w:val="22"/>
              </w:rPr>
            </w:pPr>
          </w:p>
        </w:tc>
        <w:tc>
          <w:tcPr>
            <w:tcW w:w="1704" w:type="dxa"/>
          </w:tcPr>
          <w:p w14:paraId="6765259E" w14:textId="77777777" w:rsidR="00773D6F" w:rsidRDefault="00773D6F" w:rsidP="001F63FA">
            <w:pPr>
              <w:pStyle w:val="Sansinterligne"/>
              <w:jc w:val="both"/>
              <w:rPr>
                <w:rFonts w:ascii="Times New Roman" w:hAnsi="Times New Roman" w:cs="Times New Roman"/>
                <w:sz w:val="22"/>
                <w:szCs w:val="22"/>
              </w:rPr>
            </w:pPr>
          </w:p>
        </w:tc>
        <w:tc>
          <w:tcPr>
            <w:tcW w:w="1711" w:type="dxa"/>
          </w:tcPr>
          <w:p w14:paraId="2E611144" w14:textId="77777777" w:rsidR="00773D6F" w:rsidRDefault="00773D6F" w:rsidP="001F63FA">
            <w:pPr>
              <w:pStyle w:val="Sansinterligne"/>
              <w:jc w:val="both"/>
              <w:rPr>
                <w:rFonts w:ascii="Times New Roman" w:hAnsi="Times New Roman" w:cs="Times New Roman"/>
                <w:sz w:val="22"/>
                <w:szCs w:val="22"/>
              </w:rPr>
            </w:pPr>
          </w:p>
        </w:tc>
      </w:tr>
    </w:tbl>
    <w:p w14:paraId="1D9DA541" w14:textId="77777777" w:rsidR="00773D6F" w:rsidRDefault="00773D6F" w:rsidP="00773D6F">
      <w:pPr>
        <w:pStyle w:val="Paragraphedeliste"/>
        <w:numPr>
          <w:ilvl w:val="0"/>
          <w:numId w:val="4"/>
        </w:numPr>
        <w:jc w:val="both"/>
        <w:rPr>
          <w:rFonts w:ascii="Times New Roman" w:hAnsi="Times New Roman" w:cs="Times New Roman"/>
          <w:sz w:val="22"/>
          <w:szCs w:val="22"/>
        </w:rPr>
      </w:pPr>
      <w:r w:rsidRPr="00731629">
        <w:rPr>
          <w:rFonts w:ascii="Times New Roman" w:hAnsi="Times New Roman" w:cs="Times New Roman"/>
          <w:sz w:val="22"/>
          <w:szCs w:val="22"/>
        </w:rPr>
        <w:t xml:space="preserve">Tracer l’allure du cycle en coordonnées de Clapeyron. </w:t>
      </w:r>
    </w:p>
    <w:p w14:paraId="43D96084" w14:textId="2C6C984F" w:rsidR="00773D6F" w:rsidRDefault="00773D6F" w:rsidP="00773D6F">
      <w:pPr>
        <w:pStyle w:val="Paragraphedeliste"/>
        <w:numPr>
          <w:ilvl w:val="0"/>
          <w:numId w:val="4"/>
        </w:numPr>
        <w:jc w:val="both"/>
        <w:rPr>
          <w:rFonts w:ascii="Times New Roman" w:hAnsi="Times New Roman" w:cs="Times New Roman"/>
          <w:sz w:val="22"/>
          <w:szCs w:val="22"/>
        </w:rPr>
      </w:pPr>
      <w:r w:rsidRPr="00731629">
        <w:rPr>
          <w:rFonts w:ascii="Times New Roman" w:hAnsi="Times New Roman" w:cs="Times New Roman"/>
          <w:sz w:val="22"/>
          <w:szCs w:val="22"/>
        </w:rPr>
        <w:t>Calculer les travaux et les transferts th</w:t>
      </w:r>
      <w:r w:rsidR="008137C3">
        <w:rPr>
          <w:rFonts w:ascii="Times New Roman" w:hAnsi="Times New Roman" w:cs="Times New Roman"/>
          <w:sz w:val="22"/>
          <w:szCs w:val="22"/>
        </w:rPr>
        <w:t xml:space="preserve">ermiques échangés au cours des </w:t>
      </w:r>
      <w:r w:rsidRPr="00731629">
        <w:rPr>
          <w:rFonts w:ascii="Times New Roman" w:hAnsi="Times New Roman" w:cs="Times New Roman"/>
          <w:sz w:val="22"/>
          <w:szCs w:val="22"/>
        </w:rPr>
        <w:t xml:space="preserve">différentes transformations. </w:t>
      </w:r>
    </w:p>
    <w:p w14:paraId="00B247ED" w14:textId="4866455E" w:rsidR="00773D6F" w:rsidRDefault="00773D6F" w:rsidP="00773D6F">
      <w:pPr>
        <w:pStyle w:val="Paragraphedeliste"/>
        <w:numPr>
          <w:ilvl w:val="0"/>
          <w:numId w:val="4"/>
        </w:numPr>
        <w:jc w:val="both"/>
        <w:rPr>
          <w:rFonts w:ascii="Times New Roman" w:hAnsi="Times New Roman" w:cs="Times New Roman"/>
          <w:sz w:val="22"/>
          <w:szCs w:val="22"/>
        </w:rPr>
      </w:pPr>
      <w:r w:rsidRPr="00731629">
        <w:rPr>
          <w:rFonts w:ascii="Times New Roman" w:hAnsi="Times New Roman" w:cs="Times New Roman"/>
          <w:sz w:val="22"/>
          <w:szCs w:val="22"/>
        </w:rPr>
        <w:t>Donner l’expression du rendement d’un moteur fonctionnant suivant ce cycle en fonction des di</w:t>
      </w:r>
      <w:r w:rsidRPr="00731629">
        <w:rPr>
          <w:rFonts w:ascii="Cambria Math" w:hAnsi="Cambria Math" w:cs="Cambria Math"/>
          <w:sz w:val="22"/>
          <w:szCs w:val="22"/>
        </w:rPr>
        <w:t>ff</w:t>
      </w:r>
      <w:r w:rsidRPr="00731629">
        <w:rPr>
          <w:rFonts w:ascii="Times New Roman" w:hAnsi="Times New Roman" w:cs="Times New Roman"/>
          <w:sz w:val="22"/>
          <w:szCs w:val="22"/>
        </w:rPr>
        <w:t>érents travaux et transferts thermiques échangés.</w:t>
      </w:r>
    </w:p>
    <w:p w14:paraId="39468C25" w14:textId="77777777" w:rsidR="00773D6F" w:rsidRDefault="00773D6F" w:rsidP="00CB4BC5">
      <w:pPr>
        <w:pStyle w:val="Paragraphedeliste"/>
        <w:numPr>
          <w:ilvl w:val="0"/>
          <w:numId w:val="4"/>
        </w:numPr>
        <w:jc w:val="both"/>
        <w:rPr>
          <w:rFonts w:ascii="Times New Roman" w:hAnsi="Times New Roman" w:cs="Times New Roman"/>
          <w:sz w:val="22"/>
          <w:szCs w:val="22"/>
        </w:rPr>
      </w:pPr>
      <w:r w:rsidRPr="00773D6F">
        <w:rPr>
          <w:rFonts w:ascii="Times New Roman" w:hAnsi="Times New Roman" w:cs="Times New Roman"/>
          <w:sz w:val="22"/>
          <w:szCs w:val="22"/>
        </w:rPr>
        <w:t xml:space="preserve">Faire l’application numérique avec les résultats de la question précédente. </w:t>
      </w:r>
    </w:p>
    <w:p w14:paraId="3BD4A16D" w14:textId="77777777" w:rsidR="00773D6F" w:rsidRDefault="00773D6F" w:rsidP="00525AD5">
      <w:pPr>
        <w:pStyle w:val="Paragraphedeliste"/>
        <w:numPr>
          <w:ilvl w:val="0"/>
          <w:numId w:val="4"/>
        </w:numPr>
        <w:jc w:val="both"/>
        <w:rPr>
          <w:rFonts w:ascii="Times New Roman" w:hAnsi="Times New Roman" w:cs="Times New Roman"/>
          <w:sz w:val="22"/>
          <w:szCs w:val="22"/>
        </w:rPr>
      </w:pPr>
      <w:r w:rsidRPr="00773D6F">
        <w:rPr>
          <w:rFonts w:ascii="Times New Roman" w:hAnsi="Times New Roman" w:cs="Times New Roman"/>
          <w:sz w:val="22"/>
          <w:szCs w:val="22"/>
        </w:rPr>
        <w:t xml:space="preserve">Donner l’expression du rendement en fonction de </w:t>
      </w:r>
      <m:oMath>
        <m:r>
          <w:rPr>
            <w:rFonts w:ascii="Cambria Math" w:hAnsi="Cambria Math" w:cs="Times New Roman"/>
            <w:sz w:val="22"/>
            <w:szCs w:val="22"/>
          </w:rPr>
          <m:t>a</m:t>
        </m:r>
      </m:oMath>
      <w:r w:rsidRPr="00773D6F">
        <w:rPr>
          <w:rFonts w:ascii="Times New Roman" w:hAnsi="Times New Roman" w:cs="Times New Roman"/>
          <w:sz w:val="22"/>
          <w:szCs w:val="22"/>
        </w:rPr>
        <w:t xml:space="preserve">, </w:t>
      </w:r>
      <m:oMath>
        <m:r>
          <w:rPr>
            <w:rFonts w:ascii="Cambria Math" w:hAnsi="Cambria Math" w:cs="Times New Roman"/>
            <w:sz w:val="22"/>
            <w:szCs w:val="22"/>
          </w:rPr>
          <m:t>b</m:t>
        </m:r>
      </m:oMath>
      <w:r w:rsidRPr="00773D6F">
        <w:rPr>
          <w:rFonts w:ascii="Times New Roman" w:hAnsi="Times New Roman" w:cs="Times New Roman"/>
          <w:sz w:val="22"/>
          <w:szCs w:val="22"/>
        </w:rPr>
        <w:t xml:space="preserve"> et </w:t>
      </w:r>
      <m:oMath>
        <m:r>
          <w:rPr>
            <w:rFonts w:ascii="Cambria Math" w:hAnsi="Cambria Math" w:cs="Times New Roman"/>
            <w:sz w:val="22"/>
            <w:szCs w:val="22"/>
          </w:rPr>
          <m:t>γ</m:t>
        </m:r>
      </m:oMath>
      <w:r w:rsidRPr="00773D6F">
        <w:rPr>
          <w:rFonts w:ascii="Times New Roman" w:hAnsi="Times New Roman" w:cs="Times New Roman"/>
          <w:sz w:val="22"/>
          <w:szCs w:val="22"/>
        </w:rPr>
        <w:t xml:space="preserve">. Faire l’application numérique et vérifier la cohérence avec l’application numérique de la question précédente. </w:t>
      </w:r>
    </w:p>
    <w:p w14:paraId="6672F9B9" w14:textId="2AA3747B" w:rsidR="00773D6F" w:rsidRPr="00773D6F" w:rsidRDefault="00773D6F" w:rsidP="00525AD5">
      <w:pPr>
        <w:pStyle w:val="Paragraphedeliste"/>
        <w:numPr>
          <w:ilvl w:val="0"/>
          <w:numId w:val="4"/>
        </w:numPr>
        <w:jc w:val="both"/>
        <w:rPr>
          <w:rFonts w:ascii="Times New Roman" w:hAnsi="Times New Roman" w:cs="Times New Roman"/>
          <w:sz w:val="22"/>
          <w:szCs w:val="22"/>
        </w:rPr>
      </w:pPr>
      <w:r w:rsidRPr="00773D6F">
        <w:rPr>
          <w:rFonts w:ascii="Times New Roman" w:hAnsi="Times New Roman" w:cs="Times New Roman"/>
          <w:sz w:val="22"/>
          <w:szCs w:val="22"/>
        </w:rPr>
        <w:t xml:space="preserve">Donner l’expression du rendement de Carnot d’un moteur fonctionnant entre les deux mêmes sources de chaleur. Faire l’application numérique. </w:t>
      </w:r>
    </w:p>
    <w:p w14:paraId="68E1354E" w14:textId="3D950760" w:rsidR="006652D8" w:rsidRPr="006652D8" w:rsidRDefault="006652D8" w:rsidP="006652D8">
      <w:pPr>
        <w:pStyle w:val="Titre1"/>
        <w:rPr>
          <w:sz w:val="32"/>
        </w:rPr>
      </w:pPr>
      <w:r w:rsidRPr="006652D8">
        <w:rPr>
          <w:sz w:val="32"/>
        </w:rPr>
        <w:t xml:space="preserve">Exercice 2 : Pompe à chaleur </w:t>
      </w:r>
      <w:r>
        <w:rPr>
          <w:sz w:val="32"/>
        </w:rPr>
        <w:t>(</w:t>
      </w:r>
      <w:r w:rsidR="007E183A">
        <w:rPr>
          <w:sz w:val="32"/>
        </w:rPr>
        <w:t>246, 247</w:t>
      </w:r>
      <w:r>
        <w:rPr>
          <w:sz w:val="32"/>
        </w:rPr>
        <w:t>)</w:t>
      </w:r>
    </w:p>
    <w:p w14:paraId="7B5F1996" w14:textId="55668998" w:rsidR="006652D8" w:rsidRDefault="006652D8" w:rsidP="00773D6F">
      <w:pPr>
        <w:pStyle w:val="Sansinterligne"/>
        <w:jc w:val="both"/>
        <w:rPr>
          <w:rFonts w:asciiTheme="majorHAnsi" w:hAnsiTheme="majorHAnsi" w:cstheme="majorHAnsi"/>
          <w:sz w:val="22"/>
          <w:szCs w:val="22"/>
        </w:rPr>
      </w:pPr>
      <w:r w:rsidRPr="006652D8">
        <w:rPr>
          <w:rFonts w:asciiTheme="majorHAnsi" w:hAnsiTheme="majorHAnsi" w:cstheme="majorHAnsi"/>
          <w:sz w:val="22"/>
          <w:szCs w:val="22"/>
        </w:rPr>
        <w:t xml:space="preserve">Pour maintenir la température d’un immeuble à </w:t>
      </w:r>
      <m:oMath>
        <m:sSub>
          <m:sSubPr>
            <m:ctrlPr>
              <w:rPr>
                <w:rFonts w:ascii="Cambria Math" w:hAnsi="Cambria Math" w:cstheme="majorHAnsi"/>
                <w:i/>
                <w:sz w:val="22"/>
                <w:szCs w:val="22"/>
              </w:rPr>
            </m:ctrlPr>
          </m:sSubPr>
          <m:e>
            <m:r>
              <w:rPr>
                <w:rFonts w:ascii="Cambria Math" w:hAnsi="Cambria Math" w:cstheme="majorHAnsi"/>
                <w:sz w:val="22"/>
                <w:szCs w:val="22"/>
              </w:rPr>
              <m:t>T</m:t>
            </m:r>
          </m:e>
          <m:sub>
            <m:r>
              <w:rPr>
                <w:rFonts w:ascii="Cambria Math" w:hAnsi="Cambria Math" w:cstheme="majorHAnsi"/>
                <w:sz w:val="22"/>
                <w:szCs w:val="22"/>
              </w:rPr>
              <m:t>1</m:t>
            </m:r>
          </m:sub>
        </m:sSub>
        <m:r>
          <w:rPr>
            <w:rFonts w:ascii="Cambria Math" w:hAnsi="Cambria Math" w:cstheme="majorHAnsi"/>
            <w:sz w:val="22"/>
            <w:szCs w:val="22"/>
          </w:rPr>
          <m:t>=293 K</m:t>
        </m:r>
      </m:oMath>
      <w:r w:rsidRPr="006652D8">
        <w:rPr>
          <w:rFonts w:asciiTheme="majorHAnsi" w:hAnsiTheme="majorHAnsi" w:cstheme="majorHAnsi"/>
          <w:sz w:val="22"/>
          <w:szCs w:val="22"/>
        </w:rPr>
        <w:t xml:space="preserve"> alors que la température est </w:t>
      </w:r>
      <m:oMath>
        <m:sSub>
          <m:sSubPr>
            <m:ctrlPr>
              <w:rPr>
                <w:rFonts w:ascii="Cambria Math" w:hAnsi="Cambria Math" w:cstheme="majorHAnsi"/>
                <w:i/>
                <w:sz w:val="22"/>
                <w:szCs w:val="22"/>
              </w:rPr>
            </m:ctrlPr>
          </m:sSubPr>
          <m:e>
            <m:r>
              <w:rPr>
                <w:rFonts w:ascii="Cambria Math" w:hAnsi="Cambria Math" w:cstheme="majorHAnsi"/>
                <w:sz w:val="22"/>
                <w:szCs w:val="22"/>
              </w:rPr>
              <m:t>T</m:t>
            </m:r>
          </m:e>
          <m:sub>
            <m:r>
              <w:rPr>
                <w:rFonts w:ascii="Cambria Math" w:hAnsi="Cambria Math" w:cstheme="majorHAnsi"/>
                <w:sz w:val="22"/>
                <w:szCs w:val="22"/>
              </w:rPr>
              <m:t>2</m:t>
            </m:r>
          </m:sub>
        </m:sSub>
        <m:r>
          <w:rPr>
            <w:rFonts w:ascii="Cambria Math" w:hAnsi="Cambria Math" w:cstheme="majorHAnsi"/>
            <w:sz w:val="22"/>
            <w:szCs w:val="22"/>
          </w:rPr>
          <m:t>=278 K</m:t>
        </m:r>
      </m:oMath>
      <w:r w:rsidRPr="006652D8">
        <w:rPr>
          <w:rFonts w:asciiTheme="majorHAnsi" w:hAnsiTheme="majorHAnsi" w:cstheme="majorHAnsi"/>
          <w:sz w:val="22"/>
          <w:szCs w:val="22"/>
        </w:rPr>
        <w:t xml:space="preserve"> à l’extérieur, il faut lui fournir une énergie</w:t>
      </w:r>
      <w:r>
        <w:rPr>
          <w:rFonts w:asciiTheme="majorHAnsi" w:hAnsiTheme="majorHAnsi" w:cstheme="majorHAnsi"/>
          <w:sz w:val="22"/>
          <w:szCs w:val="22"/>
        </w:rPr>
        <w:t xml:space="preserve"> de</w:t>
      </w:r>
      <w:r w:rsidRPr="006652D8">
        <w:rPr>
          <w:rFonts w:asciiTheme="majorHAnsi" w:hAnsiTheme="majorHAnsi" w:cstheme="majorHAnsi"/>
          <w:sz w:val="22"/>
          <w:szCs w:val="22"/>
        </w:rPr>
        <w:t xml:space="preserve"> </w:t>
      </w:r>
      <m:oMath>
        <m:sSup>
          <m:sSupPr>
            <m:ctrlPr>
              <w:rPr>
                <w:rFonts w:ascii="Cambria Math" w:hAnsi="Cambria Math" w:cstheme="majorHAnsi"/>
                <w:i/>
                <w:sz w:val="22"/>
                <w:szCs w:val="22"/>
              </w:rPr>
            </m:ctrlPr>
          </m:sSupPr>
          <m:e>
            <m:r>
              <w:rPr>
                <w:rFonts w:ascii="Cambria Math" w:hAnsi="Cambria Math" w:cstheme="majorHAnsi"/>
                <w:sz w:val="22"/>
                <w:szCs w:val="22"/>
              </w:rPr>
              <m:t>2.10</m:t>
            </m:r>
          </m:e>
          <m:sup>
            <m:r>
              <w:rPr>
                <w:rFonts w:ascii="Cambria Math" w:hAnsi="Cambria Math" w:cstheme="majorHAnsi"/>
                <w:sz w:val="22"/>
                <w:szCs w:val="22"/>
              </w:rPr>
              <m:t>8</m:t>
            </m:r>
          </m:sup>
        </m:sSup>
        <m:r>
          <w:rPr>
            <w:rFonts w:ascii="Cambria Math" w:hAnsi="Cambria Math" w:cstheme="majorHAnsi"/>
            <w:sz w:val="22"/>
            <w:szCs w:val="22"/>
          </w:rPr>
          <m:t xml:space="preserve"> J</m:t>
        </m:r>
      </m:oMath>
      <w:r w:rsidRPr="006652D8">
        <w:rPr>
          <w:rFonts w:asciiTheme="majorHAnsi" w:hAnsiTheme="majorHAnsi" w:cstheme="majorHAnsi"/>
          <w:sz w:val="22"/>
          <w:szCs w:val="22"/>
        </w:rPr>
        <w:t xml:space="preserve"> par</w:t>
      </w:r>
      <w:r>
        <w:rPr>
          <w:rFonts w:asciiTheme="majorHAnsi" w:hAnsiTheme="majorHAnsi" w:cstheme="majorHAnsi"/>
          <w:sz w:val="22"/>
          <w:szCs w:val="22"/>
        </w:rPr>
        <w:t xml:space="preserve"> </w:t>
      </w:r>
      <w:r w:rsidRPr="006652D8">
        <w:rPr>
          <w:rFonts w:asciiTheme="majorHAnsi" w:hAnsiTheme="majorHAnsi" w:cstheme="majorHAnsi"/>
          <w:sz w:val="22"/>
          <w:szCs w:val="22"/>
        </w:rPr>
        <w:t>heure.</w:t>
      </w:r>
    </w:p>
    <w:p w14:paraId="45441FC6" w14:textId="77777777" w:rsidR="006652D8" w:rsidRDefault="006652D8" w:rsidP="00773D6F">
      <w:pPr>
        <w:pStyle w:val="Sansinterligne"/>
        <w:jc w:val="both"/>
        <w:rPr>
          <w:rFonts w:asciiTheme="majorHAnsi" w:hAnsiTheme="majorHAnsi" w:cstheme="majorHAnsi"/>
          <w:sz w:val="22"/>
          <w:szCs w:val="22"/>
        </w:rPr>
      </w:pPr>
    </w:p>
    <w:p w14:paraId="73E3557A" w14:textId="01423AD0" w:rsidR="006652D8" w:rsidRDefault="006652D8" w:rsidP="006652D8">
      <w:pPr>
        <w:pStyle w:val="Sansinterligne"/>
        <w:numPr>
          <w:ilvl w:val="0"/>
          <w:numId w:val="5"/>
        </w:numPr>
        <w:jc w:val="both"/>
        <w:rPr>
          <w:rFonts w:asciiTheme="majorHAnsi" w:hAnsiTheme="majorHAnsi" w:cstheme="majorHAnsi"/>
          <w:sz w:val="22"/>
          <w:szCs w:val="22"/>
        </w:rPr>
      </w:pPr>
      <w:r w:rsidRPr="006652D8">
        <w:rPr>
          <w:rFonts w:asciiTheme="majorHAnsi" w:hAnsiTheme="majorHAnsi" w:cstheme="majorHAnsi"/>
          <w:sz w:val="22"/>
          <w:szCs w:val="22"/>
        </w:rPr>
        <w:t>On utilise pour cela une pompe à chaleur. Indiquer dans quelles conditions celle-ci d</w:t>
      </w:r>
      <w:r>
        <w:rPr>
          <w:rFonts w:asciiTheme="majorHAnsi" w:hAnsiTheme="majorHAnsi" w:cstheme="majorHAnsi"/>
          <w:sz w:val="22"/>
          <w:szCs w:val="22"/>
        </w:rPr>
        <w:t xml:space="preserve">oit fonctionner pour que son efficacité soit maximale. </w:t>
      </w:r>
      <w:r w:rsidRPr="006652D8">
        <w:rPr>
          <w:rFonts w:asciiTheme="majorHAnsi" w:hAnsiTheme="majorHAnsi" w:cstheme="majorHAnsi"/>
          <w:sz w:val="22"/>
          <w:szCs w:val="22"/>
        </w:rPr>
        <w:t>Donner</w:t>
      </w:r>
      <w:r>
        <w:rPr>
          <w:rFonts w:asciiTheme="majorHAnsi" w:hAnsiTheme="majorHAnsi" w:cstheme="majorHAnsi"/>
          <w:sz w:val="22"/>
          <w:szCs w:val="22"/>
        </w:rPr>
        <w:t xml:space="preserve"> </w:t>
      </w:r>
      <w:r w:rsidRPr="006652D8">
        <w:rPr>
          <w:rFonts w:asciiTheme="majorHAnsi" w:hAnsiTheme="majorHAnsi" w:cstheme="majorHAnsi"/>
          <w:sz w:val="22"/>
          <w:szCs w:val="22"/>
        </w:rPr>
        <w:t>le</w:t>
      </w:r>
      <w:r>
        <w:rPr>
          <w:rFonts w:asciiTheme="majorHAnsi" w:hAnsiTheme="majorHAnsi" w:cstheme="majorHAnsi"/>
          <w:sz w:val="22"/>
          <w:szCs w:val="22"/>
        </w:rPr>
        <w:t xml:space="preserve"> </w:t>
      </w:r>
      <w:r w:rsidRPr="006652D8">
        <w:rPr>
          <w:rFonts w:asciiTheme="majorHAnsi" w:hAnsiTheme="majorHAnsi" w:cstheme="majorHAnsi"/>
          <w:sz w:val="22"/>
          <w:szCs w:val="22"/>
        </w:rPr>
        <w:t>schéma</w:t>
      </w:r>
      <w:r>
        <w:rPr>
          <w:rFonts w:asciiTheme="majorHAnsi" w:hAnsiTheme="majorHAnsi" w:cstheme="majorHAnsi"/>
          <w:sz w:val="22"/>
          <w:szCs w:val="22"/>
        </w:rPr>
        <w:t xml:space="preserve"> </w:t>
      </w:r>
      <w:r w:rsidRPr="006652D8">
        <w:rPr>
          <w:rFonts w:asciiTheme="majorHAnsi" w:hAnsiTheme="majorHAnsi" w:cstheme="majorHAnsi"/>
          <w:sz w:val="22"/>
          <w:szCs w:val="22"/>
        </w:rPr>
        <w:t>de</w:t>
      </w:r>
      <w:r>
        <w:rPr>
          <w:rFonts w:asciiTheme="majorHAnsi" w:hAnsiTheme="majorHAnsi" w:cstheme="majorHAnsi"/>
          <w:sz w:val="22"/>
          <w:szCs w:val="22"/>
        </w:rPr>
        <w:t xml:space="preserve"> </w:t>
      </w:r>
      <w:r w:rsidRPr="006652D8">
        <w:rPr>
          <w:rFonts w:asciiTheme="majorHAnsi" w:hAnsiTheme="majorHAnsi" w:cstheme="majorHAnsi"/>
          <w:sz w:val="22"/>
          <w:szCs w:val="22"/>
        </w:rPr>
        <w:t>principe</w:t>
      </w:r>
      <w:r>
        <w:rPr>
          <w:rFonts w:asciiTheme="majorHAnsi" w:hAnsiTheme="majorHAnsi" w:cstheme="majorHAnsi"/>
          <w:sz w:val="22"/>
          <w:szCs w:val="22"/>
        </w:rPr>
        <w:t xml:space="preserve"> </w:t>
      </w:r>
      <w:r w:rsidRPr="006652D8">
        <w:rPr>
          <w:rFonts w:asciiTheme="majorHAnsi" w:hAnsiTheme="majorHAnsi" w:cstheme="majorHAnsi"/>
          <w:sz w:val="22"/>
          <w:szCs w:val="22"/>
        </w:rPr>
        <w:t>en</w:t>
      </w:r>
      <w:r>
        <w:rPr>
          <w:rFonts w:asciiTheme="majorHAnsi" w:hAnsiTheme="majorHAnsi" w:cstheme="majorHAnsi"/>
          <w:sz w:val="22"/>
          <w:szCs w:val="22"/>
        </w:rPr>
        <w:t xml:space="preserve"> </w:t>
      </w:r>
      <w:r w:rsidRPr="006652D8">
        <w:rPr>
          <w:rFonts w:asciiTheme="majorHAnsi" w:hAnsiTheme="majorHAnsi" w:cstheme="majorHAnsi"/>
          <w:sz w:val="22"/>
          <w:szCs w:val="22"/>
        </w:rPr>
        <w:t>indiquant</w:t>
      </w:r>
      <w:r>
        <w:rPr>
          <w:rFonts w:asciiTheme="majorHAnsi" w:hAnsiTheme="majorHAnsi" w:cstheme="majorHAnsi"/>
          <w:sz w:val="22"/>
          <w:szCs w:val="22"/>
        </w:rPr>
        <w:t xml:space="preserve"> </w:t>
      </w:r>
      <w:r w:rsidRPr="006652D8">
        <w:rPr>
          <w:rFonts w:asciiTheme="majorHAnsi" w:hAnsiTheme="majorHAnsi" w:cstheme="majorHAnsi"/>
          <w:sz w:val="22"/>
          <w:szCs w:val="22"/>
        </w:rPr>
        <w:t>par</w:t>
      </w:r>
      <w:r>
        <w:rPr>
          <w:rFonts w:asciiTheme="majorHAnsi" w:hAnsiTheme="majorHAnsi" w:cstheme="majorHAnsi"/>
          <w:sz w:val="22"/>
          <w:szCs w:val="22"/>
        </w:rPr>
        <w:t xml:space="preserve"> </w:t>
      </w:r>
      <w:r w:rsidRPr="006652D8">
        <w:rPr>
          <w:rFonts w:asciiTheme="majorHAnsi" w:hAnsiTheme="majorHAnsi" w:cstheme="majorHAnsi"/>
          <w:sz w:val="22"/>
          <w:szCs w:val="22"/>
        </w:rPr>
        <w:t>des</w:t>
      </w:r>
      <w:r>
        <w:rPr>
          <w:rFonts w:asciiTheme="majorHAnsi" w:hAnsiTheme="majorHAnsi" w:cstheme="majorHAnsi"/>
          <w:sz w:val="22"/>
          <w:szCs w:val="22"/>
        </w:rPr>
        <w:t xml:space="preserve"> fl</w:t>
      </w:r>
      <w:r w:rsidRPr="006652D8">
        <w:rPr>
          <w:rFonts w:asciiTheme="majorHAnsi" w:hAnsiTheme="majorHAnsi" w:cstheme="majorHAnsi"/>
          <w:sz w:val="22"/>
          <w:szCs w:val="22"/>
        </w:rPr>
        <w:t>èches</w:t>
      </w:r>
      <w:r>
        <w:rPr>
          <w:rFonts w:asciiTheme="majorHAnsi" w:hAnsiTheme="majorHAnsi" w:cstheme="majorHAnsi"/>
          <w:sz w:val="22"/>
          <w:szCs w:val="22"/>
        </w:rPr>
        <w:t xml:space="preserve"> </w:t>
      </w:r>
      <w:r w:rsidRPr="006652D8">
        <w:rPr>
          <w:rFonts w:asciiTheme="majorHAnsi" w:hAnsiTheme="majorHAnsi" w:cstheme="majorHAnsi"/>
          <w:sz w:val="22"/>
          <w:szCs w:val="22"/>
        </w:rPr>
        <w:t>le</w:t>
      </w:r>
      <w:r>
        <w:rPr>
          <w:rFonts w:asciiTheme="majorHAnsi" w:hAnsiTheme="majorHAnsi" w:cstheme="majorHAnsi"/>
          <w:sz w:val="22"/>
          <w:szCs w:val="22"/>
        </w:rPr>
        <w:t xml:space="preserve"> </w:t>
      </w:r>
      <w:r w:rsidRPr="006652D8">
        <w:rPr>
          <w:rFonts w:asciiTheme="majorHAnsi" w:hAnsiTheme="majorHAnsi" w:cstheme="majorHAnsi"/>
          <w:sz w:val="22"/>
          <w:szCs w:val="22"/>
        </w:rPr>
        <w:t>sens</w:t>
      </w:r>
      <w:r>
        <w:rPr>
          <w:rFonts w:asciiTheme="majorHAnsi" w:hAnsiTheme="majorHAnsi" w:cstheme="majorHAnsi"/>
          <w:sz w:val="22"/>
          <w:szCs w:val="22"/>
        </w:rPr>
        <w:t xml:space="preserve"> </w:t>
      </w:r>
      <w:r w:rsidRPr="006652D8">
        <w:rPr>
          <w:rFonts w:asciiTheme="majorHAnsi" w:hAnsiTheme="majorHAnsi" w:cstheme="majorHAnsi"/>
          <w:sz w:val="22"/>
          <w:szCs w:val="22"/>
        </w:rPr>
        <w:t>des</w:t>
      </w:r>
      <w:r>
        <w:rPr>
          <w:rFonts w:asciiTheme="majorHAnsi" w:hAnsiTheme="majorHAnsi" w:cstheme="majorHAnsi"/>
          <w:sz w:val="22"/>
          <w:szCs w:val="22"/>
        </w:rPr>
        <w:t xml:space="preserve"> </w:t>
      </w:r>
      <w:r w:rsidRPr="006652D8">
        <w:rPr>
          <w:rFonts w:asciiTheme="majorHAnsi" w:hAnsiTheme="majorHAnsi" w:cstheme="majorHAnsi"/>
          <w:sz w:val="22"/>
          <w:szCs w:val="22"/>
        </w:rPr>
        <w:t>transferts</w:t>
      </w:r>
      <w:r>
        <w:rPr>
          <w:rFonts w:asciiTheme="majorHAnsi" w:hAnsiTheme="majorHAnsi" w:cstheme="majorHAnsi"/>
          <w:sz w:val="22"/>
          <w:szCs w:val="22"/>
        </w:rPr>
        <w:t xml:space="preserve"> </w:t>
      </w:r>
      <w:r w:rsidRPr="006652D8">
        <w:rPr>
          <w:rFonts w:asciiTheme="majorHAnsi" w:hAnsiTheme="majorHAnsi" w:cstheme="majorHAnsi"/>
          <w:sz w:val="22"/>
          <w:szCs w:val="22"/>
        </w:rPr>
        <w:t>thermiques et de travail.</w:t>
      </w:r>
    </w:p>
    <w:p w14:paraId="3B1EDC64" w14:textId="77777777" w:rsidR="006652D8" w:rsidRDefault="006652D8" w:rsidP="006652D8">
      <w:pPr>
        <w:pStyle w:val="Sansinterligne"/>
        <w:numPr>
          <w:ilvl w:val="0"/>
          <w:numId w:val="5"/>
        </w:numPr>
        <w:jc w:val="both"/>
        <w:rPr>
          <w:rFonts w:asciiTheme="majorHAnsi" w:hAnsiTheme="majorHAnsi" w:cstheme="majorHAnsi"/>
          <w:sz w:val="22"/>
          <w:szCs w:val="22"/>
        </w:rPr>
      </w:pPr>
      <w:r w:rsidRPr="006652D8">
        <w:rPr>
          <w:rFonts w:asciiTheme="majorHAnsi" w:hAnsiTheme="majorHAnsi" w:cstheme="majorHAnsi"/>
          <w:sz w:val="22"/>
          <w:szCs w:val="22"/>
        </w:rPr>
        <w:t>Calculer</w:t>
      </w:r>
      <w:r>
        <w:rPr>
          <w:rFonts w:asciiTheme="majorHAnsi" w:hAnsiTheme="majorHAnsi" w:cstheme="majorHAnsi"/>
          <w:sz w:val="22"/>
          <w:szCs w:val="22"/>
        </w:rPr>
        <w:t xml:space="preserve"> </w:t>
      </w:r>
      <w:r w:rsidRPr="006652D8">
        <w:rPr>
          <w:rFonts w:asciiTheme="majorHAnsi" w:hAnsiTheme="majorHAnsi" w:cstheme="majorHAnsi"/>
          <w:sz w:val="22"/>
          <w:szCs w:val="22"/>
        </w:rPr>
        <w:t>cette puissance minimale consommée par la pompe à chaleur.</w:t>
      </w:r>
    </w:p>
    <w:p w14:paraId="415DEFB8" w14:textId="77777777" w:rsidR="006652D8" w:rsidRDefault="006652D8" w:rsidP="006652D8">
      <w:pPr>
        <w:pStyle w:val="Sansinterligne"/>
        <w:numPr>
          <w:ilvl w:val="0"/>
          <w:numId w:val="5"/>
        </w:numPr>
        <w:jc w:val="both"/>
        <w:rPr>
          <w:rFonts w:asciiTheme="majorHAnsi" w:hAnsiTheme="majorHAnsi" w:cstheme="majorHAnsi"/>
          <w:sz w:val="22"/>
          <w:szCs w:val="22"/>
        </w:rPr>
      </w:pPr>
      <w:r w:rsidRPr="006652D8">
        <w:rPr>
          <w:rFonts w:asciiTheme="majorHAnsi" w:hAnsiTheme="majorHAnsi" w:cstheme="majorHAnsi"/>
          <w:sz w:val="22"/>
          <w:szCs w:val="22"/>
        </w:rPr>
        <w:t>Dé</w:t>
      </w:r>
      <w:r>
        <w:rPr>
          <w:rFonts w:asciiTheme="majorHAnsi" w:hAnsiTheme="majorHAnsi" w:cstheme="majorHAnsi"/>
          <w:sz w:val="22"/>
          <w:szCs w:val="22"/>
        </w:rPr>
        <w:t>finir et calculer l’effi</w:t>
      </w:r>
      <w:r w:rsidRPr="006652D8">
        <w:rPr>
          <w:rFonts w:asciiTheme="majorHAnsi" w:hAnsiTheme="majorHAnsi" w:cstheme="majorHAnsi"/>
          <w:sz w:val="22"/>
          <w:szCs w:val="22"/>
        </w:rPr>
        <w:t xml:space="preserve">cacité théorique maximale </w:t>
      </w:r>
      <m:oMath>
        <m:sSub>
          <m:sSubPr>
            <m:ctrlPr>
              <w:rPr>
                <w:rFonts w:ascii="Cambria Math" w:hAnsi="Cambria Math" w:cstheme="majorHAnsi"/>
                <w:i/>
                <w:sz w:val="22"/>
                <w:szCs w:val="22"/>
              </w:rPr>
            </m:ctrlPr>
          </m:sSubPr>
          <m:e>
            <m:r>
              <w:rPr>
                <w:rFonts w:ascii="Cambria Math" w:hAnsi="Cambria Math" w:cstheme="majorHAnsi"/>
                <w:sz w:val="22"/>
                <w:szCs w:val="22"/>
              </w:rPr>
              <m:t>e</m:t>
            </m:r>
          </m:e>
          <m:sub>
            <m:r>
              <w:rPr>
                <w:rFonts w:ascii="Cambria Math" w:hAnsi="Cambria Math" w:cstheme="majorHAnsi"/>
                <w:sz w:val="22"/>
                <w:szCs w:val="22"/>
              </w:rPr>
              <m:t>T,max</m:t>
            </m:r>
          </m:sub>
        </m:sSub>
      </m:oMath>
      <w:r w:rsidRPr="006652D8">
        <w:rPr>
          <w:rFonts w:asciiTheme="majorHAnsi" w:hAnsiTheme="majorHAnsi" w:cstheme="majorHAnsi"/>
          <w:sz w:val="22"/>
          <w:szCs w:val="22"/>
        </w:rPr>
        <w:t xml:space="preserve"> de cette pompe dans ces conditions; montrer qu’elle ne dépend</w:t>
      </w:r>
      <w:r>
        <w:rPr>
          <w:rFonts w:asciiTheme="majorHAnsi" w:hAnsiTheme="majorHAnsi" w:cstheme="majorHAnsi"/>
          <w:sz w:val="22"/>
          <w:szCs w:val="22"/>
        </w:rPr>
        <w:t xml:space="preserve"> </w:t>
      </w:r>
      <w:r w:rsidRPr="006652D8">
        <w:rPr>
          <w:rFonts w:asciiTheme="majorHAnsi" w:hAnsiTheme="majorHAnsi" w:cstheme="majorHAnsi"/>
          <w:sz w:val="22"/>
          <w:szCs w:val="22"/>
        </w:rPr>
        <w:t xml:space="preserve">que de </w:t>
      </w:r>
      <m:oMath>
        <m:sSub>
          <m:sSubPr>
            <m:ctrlPr>
              <w:rPr>
                <w:rFonts w:ascii="Cambria Math" w:hAnsi="Cambria Math" w:cstheme="majorHAnsi"/>
                <w:i/>
                <w:sz w:val="22"/>
                <w:szCs w:val="22"/>
              </w:rPr>
            </m:ctrlPr>
          </m:sSubPr>
          <m:e>
            <m:r>
              <w:rPr>
                <w:rFonts w:ascii="Cambria Math" w:hAnsi="Cambria Math" w:cstheme="majorHAnsi"/>
                <w:sz w:val="22"/>
                <w:szCs w:val="22"/>
              </w:rPr>
              <m:t>T</m:t>
            </m:r>
          </m:e>
          <m:sub>
            <m:r>
              <w:rPr>
                <w:rFonts w:ascii="Cambria Math" w:hAnsi="Cambria Math" w:cstheme="majorHAnsi"/>
                <w:sz w:val="22"/>
                <w:szCs w:val="22"/>
              </w:rPr>
              <m:t>1</m:t>
            </m:r>
          </m:sub>
        </m:sSub>
      </m:oMath>
      <w:r w:rsidRPr="006652D8">
        <w:rPr>
          <w:rFonts w:asciiTheme="majorHAnsi" w:hAnsiTheme="majorHAnsi" w:cstheme="majorHAnsi"/>
          <w:sz w:val="22"/>
          <w:szCs w:val="22"/>
        </w:rPr>
        <w:t xml:space="preserve"> et de </w:t>
      </w:r>
      <m:oMath>
        <m:sSub>
          <m:sSubPr>
            <m:ctrlPr>
              <w:rPr>
                <w:rFonts w:ascii="Cambria Math" w:hAnsi="Cambria Math" w:cstheme="majorHAnsi"/>
                <w:i/>
                <w:sz w:val="22"/>
                <w:szCs w:val="22"/>
              </w:rPr>
            </m:ctrlPr>
          </m:sSubPr>
          <m:e>
            <m:r>
              <w:rPr>
                <w:rFonts w:ascii="Cambria Math" w:hAnsi="Cambria Math" w:cstheme="majorHAnsi"/>
                <w:sz w:val="22"/>
                <w:szCs w:val="22"/>
              </w:rPr>
              <m:t>T</m:t>
            </m:r>
          </m:e>
          <m:sub>
            <m:r>
              <w:rPr>
                <w:rFonts w:ascii="Cambria Math" w:hAnsi="Cambria Math" w:cstheme="majorHAnsi"/>
                <w:sz w:val="22"/>
                <w:szCs w:val="22"/>
              </w:rPr>
              <m:t>2</m:t>
            </m:r>
          </m:sub>
        </m:sSub>
      </m:oMath>
      <w:r w:rsidRPr="006652D8">
        <w:rPr>
          <w:rFonts w:asciiTheme="majorHAnsi" w:hAnsiTheme="majorHAnsi" w:cstheme="majorHAnsi"/>
          <w:sz w:val="22"/>
          <w:szCs w:val="22"/>
        </w:rPr>
        <w:t>. Indiquer</w:t>
      </w:r>
      <w:r>
        <w:rPr>
          <w:rFonts w:asciiTheme="majorHAnsi" w:hAnsiTheme="majorHAnsi" w:cstheme="majorHAnsi"/>
          <w:sz w:val="22"/>
          <w:szCs w:val="22"/>
        </w:rPr>
        <w:t xml:space="preserve"> clairement la signifi</w:t>
      </w:r>
      <w:r w:rsidRPr="006652D8">
        <w:rPr>
          <w:rFonts w:asciiTheme="majorHAnsi" w:hAnsiTheme="majorHAnsi" w:cstheme="majorHAnsi"/>
          <w:sz w:val="22"/>
          <w:szCs w:val="22"/>
        </w:rPr>
        <w:t xml:space="preserve">cation de </w:t>
      </w:r>
      <m:oMath>
        <m:sSub>
          <m:sSubPr>
            <m:ctrlPr>
              <w:rPr>
                <w:rFonts w:ascii="Cambria Math" w:hAnsi="Cambria Math" w:cstheme="majorHAnsi"/>
                <w:i/>
                <w:sz w:val="22"/>
                <w:szCs w:val="22"/>
              </w:rPr>
            </m:ctrlPr>
          </m:sSubPr>
          <m:e>
            <m:r>
              <w:rPr>
                <w:rFonts w:ascii="Cambria Math" w:hAnsi="Cambria Math" w:cstheme="majorHAnsi"/>
                <w:sz w:val="22"/>
                <w:szCs w:val="22"/>
              </w:rPr>
              <m:t>e</m:t>
            </m:r>
          </m:e>
          <m:sub>
            <m:r>
              <w:rPr>
                <w:rFonts w:ascii="Cambria Math" w:hAnsi="Cambria Math" w:cstheme="majorHAnsi"/>
                <w:sz w:val="22"/>
                <w:szCs w:val="22"/>
              </w:rPr>
              <m:t>T,max</m:t>
            </m:r>
          </m:sub>
        </m:sSub>
      </m:oMath>
      <w:r w:rsidRPr="006652D8">
        <w:rPr>
          <w:rFonts w:asciiTheme="majorHAnsi" w:hAnsiTheme="majorHAnsi" w:cstheme="majorHAnsi"/>
          <w:sz w:val="22"/>
          <w:szCs w:val="22"/>
        </w:rPr>
        <w:t>.</w:t>
      </w:r>
    </w:p>
    <w:p w14:paraId="67FD2DF3" w14:textId="2873588C" w:rsidR="00773D6F" w:rsidRDefault="006652D8" w:rsidP="006652D8">
      <w:pPr>
        <w:pStyle w:val="Sansinterligne"/>
        <w:numPr>
          <w:ilvl w:val="0"/>
          <w:numId w:val="5"/>
        </w:numPr>
        <w:jc w:val="both"/>
        <w:rPr>
          <w:rFonts w:asciiTheme="majorHAnsi" w:hAnsiTheme="majorHAnsi" w:cstheme="majorHAnsi"/>
          <w:sz w:val="22"/>
          <w:szCs w:val="22"/>
        </w:rPr>
      </w:pPr>
      <w:r w:rsidRPr="006652D8">
        <w:rPr>
          <w:rFonts w:asciiTheme="majorHAnsi" w:hAnsiTheme="majorHAnsi" w:cstheme="majorHAnsi"/>
          <w:sz w:val="22"/>
          <w:szCs w:val="22"/>
        </w:rPr>
        <w:t>La</w:t>
      </w:r>
      <w:r>
        <w:rPr>
          <w:rFonts w:asciiTheme="majorHAnsi" w:hAnsiTheme="majorHAnsi" w:cstheme="majorHAnsi"/>
          <w:sz w:val="22"/>
          <w:szCs w:val="22"/>
        </w:rPr>
        <w:t xml:space="preserve"> </w:t>
      </w:r>
      <w:r w:rsidRPr="006652D8">
        <w:rPr>
          <w:rFonts w:asciiTheme="majorHAnsi" w:hAnsiTheme="majorHAnsi" w:cstheme="majorHAnsi"/>
          <w:sz w:val="22"/>
          <w:szCs w:val="22"/>
        </w:rPr>
        <w:t>température</w:t>
      </w:r>
      <w:r>
        <w:rPr>
          <w:rFonts w:asciiTheme="majorHAnsi" w:hAnsiTheme="majorHAnsi" w:cstheme="majorHAnsi"/>
          <w:sz w:val="22"/>
          <w:szCs w:val="22"/>
        </w:rPr>
        <w:t xml:space="preserve"> </w:t>
      </w:r>
      <w:r w:rsidRPr="006652D8">
        <w:rPr>
          <w:rFonts w:asciiTheme="majorHAnsi" w:hAnsiTheme="majorHAnsi" w:cstheme="majorHAnsi"/>
          <w:sz w:val="22"/>
          <w:szCs w:val="22"/>
        </w:rPr>
        <w:t>extérieure</w:t>
      </w:r>
      <w:r>
        <w:rPr>
          <w:rFonts w:asciiTheme="majorHAnsi" w:hAnsiTheme="majorHAnsi" w:cstheme="majorHAnsi"/>
          <w:sz w:val="22"/>
          <w:szCs w:val="22"/>
        </w:rPr>
        <w:t xml:space="preserve"> </w:t>
      </w:r>
      <w:r w:rsidRPr="006652D8">
        <w:rPr>
          <w:rFonts w:asciiTheme="majorHAnsi" w:hAnsiTheme="majorHAnsi" w:cstheme="majorHAnsi"/>
          <w:sz w:val="22"/>
          <w:szCs w:val="22"/>
        </w:rPr>
        <w:t>étant</w:t>
      </w:r>
      <w:r>
        <w:rPr>
          <w:rFonts w:asciiTheme="majorHAnsi" w:hAnsiTheme="majorHAnsi" w:cstheme="majorHAnsi"/>
          <w:sz w:val="22"/>
          <w:szCs w:val="22"/>
        </w:rPr>
        <w:t xml:space="preserve"> </w:t>
      </w:r>
      <w:r w:rsidRPr="006652D8">
        <w:rPr>
          <w:rFonts w:asciiTheme="majorHAnsi" w:hAnsiTheme="majorHAnsi" w:cstheme="majorHAnsi"/>
          <w:sz w:val="22"/>
          <w:szCs w:val="22"/>
        </w:rPr>
        <w:t xml:space="preserve">toujours </w:t>
      </w:r>
      <m:oMath>
        <m:sSub>
          <m:sSubPr>
            <m:ctrlPr>
              <w:rPr>
                <w:rFonts w:ascii="Cambria Math" w:hAnsi="Cambria Math" w:cstheme="majorHAnsi"/>
                <w:i/>
                <w:sz w:val="22"/>
                <w:szCs w:val="22"/>
              </w:rPr>
            </m:ctrlPr>
          </m:sSubPr>
          <m:e>
            <m:r>
              <w:rPr>
                <w:rFonts w:ascii="Cambria Math" w:hAnsi="Cambria Math" w:cstheme="majorHAnsi"/>
                <w:sz w:val="22"/>
                <w:szCs w:val="22"/>
              </w:rPr>
              <m:t>T</m:t>
            </m:r>
          </m:e>
          <m:sub>
            <m:r>
              <w:rPr>
                <w:rFonts w:ascii="Cambria Math" w:hAnsi="Cambria Math" w:cstheme="majorHAnsi"/>
                <w:sz w:val="22"/>
                <w:szCs w:val="22"/>
              </w:rPr>
              <m:t>2</m:t>
            </m:r>
          </m:sub>
        </m:sSub>
        <m:r>
          <w:rPr>
            <w:rFonts w:ascii="Cambria Math" w:hAnsi="Cambria Math" w:cstheme="majorHAnsi"/>
            <w:sz w:val="22"/>
            <w:szCs w:val="22"/>
          </w:rPr>
          <m:t>=278 K</m:t>
        </m:r>
      </m:oMath>
      <w:r w:rsidRPr="006652D8">
        <w:rPr>
          <w:rFonts w:asciiTheme="majorHAnsi" w:hAnsiTheme="majorHAnsi" w:cstheme="majorHAnsi"/>
          <w:sz w:val="22"/>
          <w:szCs w:val="22"/>
        </w:rPr>
        <w:t>,</w:t>
      </w:r>
      <w:r>
        <w:rPr>
          <w:rFonts w:asciiTheme="majorHAnsi" w:hAnsiTheme="majorHAnsi" w:cstheme="majorHAnsi"/>
          <w:sz w:val="22"/>
          <w:szCs w:val="22"/>
        </w:rPr>
        <w:t xml:space="preserve"> </w:t>
      </w:r>
      <w:r w:rsidRPr="006652D8">
        <w:rPr>
          <w:rFonts w:asciiTheme="majorHAnsi" w:hAnsiTheme="majorHAnsi" w:cstheme="majorHAnsi"/>
          <w:sz w:val="22"/>
          <w:szCs w:val="22"/>
        </w:rPr>
        <w:t>pour</w:t>
      </w:r>
      <w:r>
        <w:rPr>
          <w:rFonts w:asciiTheme="majorHAnsi" w:hAnsiTheme="majorHAnsi" w:cstheme="majorHAnsi"/>
          <w:sz w:val="22"/>
          <w:szCs w:val="22"/>
        </w:rPr>
        <w:t xml:space="preserve"> </w:t>
      </w:r>
      <w:r w:rsidRPr="006652D8">
        <w:rPr>
          <w:rFonts w:asciiTheme="majorHAnsi" w:hAnsiTheme="majorHAnsi" w:cstheme="majorHAnsi"/>
          <w:sz w:val="22"/>
          <w:szCs w:val="22"/>
        </w:rPr>
        <w:t>quelle</w:t>
      </w:r>
      <w:r>
        <w:rPr>
          <w:rFonts w:asciiTheme="majorHAnsi" w:hAnsiTheme="majorHAnsi" w:cstheme="majorHAnsi"/>
          <w:sz w:val="22"/>
          <w:szCs w:val="22"/>
        </w:rPr>
        <w:t xml:space="preserve"> </w:t>
      </w:r>
      <w:r w:rsidRPr="006652D8">
        <w:rPr>
          <w:rFonts w:asciiTheme="majorHAnsi" w:hAnsiTheme="majorHAnsi" w:cstheme="majorHAnsi"/>
          <w:sz w:val="22"/>
          <w:szCs w:val="22"/>
        </w:rPr>
        <w:t xml:space="preserve">température </w:t>
      </w:r>
      <m:oMath>
        <m:sSub>
          <m:sSubPr>
            <m:ctrlPr>
              <w:rPr>
                <w:rFonts w:ascii="Cambria Math" w:hAnsi="Cambria Math" w:cstheme="majorHAnsi"/>
                <w:i/>
                <w:sz w:val="22"/>
                <w:szCs w:val="22"/>
              </w:rPr>
            </m:ctrlPr>
          </m:sSubPr>
          <m:e>
            <m:r>
              <w:rPr>
                <w:rFonts w:ascii="Cambria Math" w:hAnsi="Cambria Math" w:cstheme="majorHAnsi"/>
                <w:sz w:val="22"/>
                <w:szCs w:val="22"/>
              </w:rPr>
              <m:t>T</m:t>
            </m:r>
          </m:e>
          <m:sub>
            <m:r>
              <w:rPr>
                <w:rFonts w:ascii="Cambria Math" w:hAnsi="Cambria Math" w:cstheme="majorHAnsi"/>
                <w:sz w:val="22"/>
                <w:szCs w:val="22"/>
              </w:rPr>
              <m:t>1</m:t>
            </m:r>
          </m:sub>
        </m:sSub>
      </m:oMath>
      <w:r w:rsidRPr="006652D8">
        <w:rPr>
          <w:rFonts w:asciiTheme="majorHAnsi" w:hAnsiTheme="majorHAnsi" w:cstheme="majorHAnsi"/>
          <w:sz w:val="22"/>
          <w:szCs w:val="22"/>
        </w:rPr>
        <w:t xml:space="preserve"> à</w:t>
      </w:r>
      <w:r>
        <w:rPr>
          <w:rFonts w:asciiTheme="majorHAnsi" w:hAnsiTheme="majorHAnsi" w:cstheme="majorHAnsi"/>
          <w:sz w:val="22"/>
          <w:szCs w:val="22"/>
        </w:rPr>
        <w:t xml:space="preserve"> </w:t>
      </w:r>
      <w:r w:rsidRPr="006652D8">
        <w:rPr>
          <w:rFonts w:asciiTheme="majorHAnsi" w:hAnsiTheme="majorHAnsi" w:cstheme="majorHAnsi"/>
          <w:sz w:val="22"/>
          <w:szCs w:val="22"/>
        </w:rPr>
        <w:t xml:space="preserve">l’intérieur </w:t>
      </w:r>
      <m:oMath>
        <m:sSub>
          <m:sSubPr>
            <m:ctrlPr>
              <w:rPr>
                <w:rFonts w:ascii="Cambria Math" w:hAnsi="Cambria Math" w:cstheme="majorHAnsi"/>
                <w:i/>
                <w:sz w:val="22"/>
                <w:szCs w:val="22"/>
              </w:rPr>
            </m:ctrlPr>
          </m:sSubPr>
          <m:e>
            <m:r>
              <w:rPr>
                <w:rFonts w:ascii="Cambria Math" w:hAnsi="Cambria Math" w:cstheme="majorHAnsi"/>
                <w:sz w:val="22"/>
                <w:szCs w:val="22"/>
              </w:rPr>
              <m:t>e</m:t>
            </m:r>
          </m:e>
          <m:sub>
            <m:r>
              <w:rPr>
                <w:rFonts w:ascii="Cambria Math" w:hAnsi="Cambria Math" w:cstheme="majorHAnsi"/>
                <w:sz w:val="22"/>
                <w:szCs w:val="22"/>
              </w:rPr>
              <m:t>T,max</m:t>
            </m:r>
          </m:sub>
        </m:sSub>
      </m:oMath>
      <w:r w:rsidRPr="006652D8">
        <w:rPr>
          <w:rFonts w:asciiTheme="majorHAnsi" w:hAnsiTheme="majorHAnsi" w:cstheme="majorHAnsi"/>
          <w:sz w:val="22"/>
          <w:szCs w:val="22"/>
        </w:rPr>
        <w:t xml:space="preserve"> est-elle maximale? Interpréter.</w:t>
      </w:r>
    </w:p>
    <w:p w14:paraId="4670DC7C" w14:textId="77777777" w:rsidR="00740AC0" w:rsidRDefault="00740AC0" w:rsidP="00EC12C1">
      <w:pPr>
        <w:pStyle w:val="Sansinterligne"/>
        <w:jc w:val="both"/>
        <w:rPr>
          <w:rFonts w:asciiTheme="majorHAnsi" w:hAnsiTheme="majorHAnsi" w:cstheme="majorHAnsi"/>
          <w:sz w:val="22"/>
          <w:szCs w:val="22"/>
        </w:rPr>
      </w:pPr>
    </w:p>
    <w:p w14:paraId="6B7590A1" w14:textId="352B88B4" w:rsidR="007C0819" w:rsidRPr="007C0819" w:rsidRDefault="007C0819" w:rsidP="007C0819">
      <w:pPr>
        <w:pStyle w:val="Titre1"/>
        <w:rPr>
          <w:sz w:val="32"/>
        </w:rPr>
      </w:pPr>
      <w:r w:rsidRPr="007C0819">
        <w:rPr>
          <w:sz w:val="32"/>
        </w:rPr>
        <w:lastRenderedPageBreak/>
        <w:t xml:space="preserve">Exercice 3 : </w:t>
      </w:r>
      <w:r w:rsidR="00CF2A7E">
        <w:rPr>
          <w:sz w:val="32"/>
        </w:rPr>
        <w:t>Réfrigérateur</w:t>
      </w:r>
      <w:r>
        <w:rPr>
          <w:sz w:val="32"/>
        </w:rPr>
        <w:t xml:space="preserve"> (</w:t>
      </w:r>
      <w:r w:rsidR="002675F0">
        <w:rPr>
          <w:sz w:val="32"/>
        </w:rPr>
        <w:t>2</w:t>
      </w:r>
      <w:r w:rsidR="007E183A">
        <w:rPr>
          <w:sz w:val="32"/>
        </w:rPr>
        <w:t>44</w:t>
      </w:r>
      <w:r>
        <w:rPr>
          <w:sz w:val="32"/>
        </w:rPr>
        <w:t xml:space="preserve">) </w:t>
      </w:r>
    </w:p>
    <w:p w14:paraId="61AE1DEA" w14:textId="4023C65E" w:rsidR="00CF2A7E" w:rsidRPr="00CF2A7E" w:rsidRDefault="00CF2A7E" w:rsidP="00CF2A7E">
      <w:pPr>
        <w:pStyle w:val="Sansinterligne"/>
        <w:jc w:val="both"/>
        <w:rPr>
          <w:rFonts w:ascii="Times New Roman" w:hAnsi="Times New Roman" w:cs="Times New Roman"/>
          <w:sz w:val="22"/>
          <w:szCs w:val="22"/>
        </w:rPr>
      </w:pPr>
      <w:r w:rsidRPr="00CF2A7E">
        <w:rPr>
          <w:rFonts w:ascii="Times New Roman" w:hAnsi="Times New Roman" w:cs="Times New Roman"/>
          <w:sz w:val="22"/>
          <w:szCs w:val="22"/>
        </w:rPr>
        <w:t xml:space="preserve">On présente ici le principe de fonctionnement du réfrigérateur. On note </w:t>
      </w: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F</m:t>
            </m:r>
          </m:sub>
        </m:sSub>
      </m:oMath>
      <w:r w:rsidRPr="00CF2A7E">
        <w:rPr>
          <w:rFonts w:ascii="Times New Roman" w:hAnsi="Times New Roman" w:cs="Times New Roman"/>
          <w:sz w:val="22"/>
          <w:szCs w:val="22"/>
        </w:rPr>
        <w:t xml:space="preserve"> et </w:t>
      </w: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C</m:t>
            </m:r>
          </m:sub>
        </m:sSub>
      </m:oMath>
      <w:r w:rsidRPr="00CF2A7E">
        <w:rPr>
          <w:rFonts w:ascii="Times New Roman" w:hAnsi="Times New Roman" w:cs="Times New Roman"/>
          <w:sz w:val="22"/>
          <w:szCs w:val="22"/>
        </w:rPr>
        <w:t xml:space="preserve"> les températures des sources froide et chaude.</w:t>
      </w:r>
    </w:p>
    <w:p w14:paraId="4886CE4D" w14:textId="215C89B7" w:rsidR="00CF2A7E" w:rsidRDefault="00CF2A7E" w:rsidP="00CF2A7E">
      <w:pPr>
        <w:pStyle w:val="Sansinterligne"/>
        <w:jc w:val="both"/>
        <w:rPr>
          <w:rFonts w:ascii="Times New Roman" w:hAnsi="Times New Roman" w:cs="Times New Roman"/>
          <w:sz w:val="22"/>
          <w:szCs w:val="22"/>
        </w:rPr>
      </w:pPr>
      <w:r w:rsidRPr="00CF2A7E">
        <w:rPr>
          <w:rFonts w:ascii="Times New Roman" w:hAnsi="Times New Roman" w:cs="Times New Roman"/>
          <w:noProof/>
          <w:sz w:val="22"/>
          <w:szCs w:val="22"/>
          <w:lang w:eastAsia="fr-FR"/>
        </w:rPr>
        <w:drawing>
          <wp:anchor distT="0" distB="0" distL="114300" distR="114300" simplePos="0" relativeHeight="251661312" behindDoc="0" locked="0" layoutInCell="1" allowOverlap="1" wp14:anchorId="7F40D2DC" wp14:editId="1F5A979A">
            <wp:simplePos x="0" y="0"/>
            <wp:positionH relativeFrom="margin">
              <wp:posOffset>-398780</wp:posOffset>
            </wp:positionH>
            <wp:positionV relativeFrom="paragraph">
              <wp:posOffset>70960</wp:posOffset>
            </wp:positionV>
            <wp:extent cx="2488305" cy="2302525"/>
            <wp:effectExtent l="0" t="0" r="7620" b="254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8305" cy="230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BAE4A6" w14:textId="078E607D" w:rsidR="00CF2A7E" w:rsidRPr="00CF2A7E" w:rsidRDefault="00CF2A7E" w:rsidP="00CF2A7E">
      <w:pPr>
        <w:pStyle w:val="Sansinterligne"/>
        <w:jc w:val="both"/>
        <w:rPr>
          <w:rFonts w:ascii="Times New Roman" w:hAnsi="Times New Roman" w:cs="Times New Roman"/>
          <w:sz w:val="22"/>
          <w:szCs w:val="22"/>
        </w:rPr>
      </w:pPr>
      <w:r w:rsidRPr="00CF2A7E">
        <w:rPr>
          <w:rFonts w:ascii="Times New Roman" w:hAnsi="Times New Roman" w:cs="Times New Roman"/>
          <w:noProof/>
          <w:sz w:val="22"/>
          <w:szCs w:val="22"/>
          <w:lang w:eastAsia="fr-FR"/>
        </w:rPr>
        <w:drawing>
          <wp:anchor distT="0" distB="0" distL="114300" distR="114300" simplePos="0" relativeHeight="251659264" behindDoc="0" locked="0" layoutInCell="1" allowOverlap="1" wp14:anchorId="00671220" wp14:editId="180CDC0D">
            <wp:simplePos x="0" y="0"/>
            <wp:positionH relativeFrom="margin">
              <wp:posOffset>2087880</wp:posOffset>
            </wp:positionH>
            <wp:positionV relativeFrom="paragraph">
              <wp:posOffset>80423</wp:posOffset>
            </wp:positionV>
            <wp:extent cx="2468245" cy="1949450"/>
            <wp:effectExtent l="0" t="0" r="825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8245"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32AFA2" w14:textId="6B8279FA" w:rsidR="00CF2A7E" w:rsidRPr="00CF2A7E" w:rsidRDefault="00CF2A7E" w:rsidP="00CF2A7E">
      <w:pPr>
        <w:pStyle w:val="Sansinterligne"/>
        <w:jc w:val="both"/>
        <w:rPr>
          <w:rFonts w:ascii="Times New Roman" w:hAnsi="Times New Roman" w:cs="Times New Roman"/>
          <w:sz w:val="22"/>
          <w:szCs w:val="22"/>
        </w:rPr>
      </w:pPr>
    </w:p>
    <w:p w14:paraId="6FA34B80" w14:textId="26E5F2C4" w:rsidR="00CF2A7E" w:rsidRPr="00CF2A7E" w:rsidRDefault="00CF2A7E" w:rsidP="00CF2A7E">
      <w:pPr>
        <w:pStyle w:val="Sansinterligne"/>
        <w:jc w:val="both"/>
        <w:rPr>
          <w:rFonts w:ascii="Times New Roman" w:hAnsi="Times New Roman" w:cs="Times New Roman"/>
          <w:sz w:val="22"/>
          <w:szCs w:val="22"/>
        </w:rPr>
      </w:pPr>
    </w:p>
    <w:p w14:paraId="65F6D2EF" w14:textId="6B4C90B9" w:rsidR="00CF2A7E" w:rsidRPr="00CF2A7E" w:rsidRDefault="00CF2A7E" w:rsidP="00CF2A7E">
      <w:pPr>
        <w:pStyle w:val="Sansinterligne"/>
        <w:jc w:val="both"/>
        <w:rPr>
          <w:rFonts w:ascii="Times New Roman" w:hAnsi="Times New Roman" w:cs="Times New Roman"/>
          <w:sz w:val="22"/>
          <w:szCs w:val="22"/>
        </w:rPr>
      </w:pPr>
    </w:p>
    <w:p w14:paraId="2CDBF8CD" w14:textId="0DE48B38" w:rsidR="00CF2A7E" w:rsidRPr="00CF2A7E" w:rsidRDefault="00CF2A7E" w:rsidP="00CF2A7E">
      <w:pPr>
        <w:pStyle w:val="Sansinterligne"/>
        <w:jc w:val="both"/>
        <w:rPr>
          <w:rFonts w:ascii="Times New Roman" w:hAnsi="Times New Roman" w:cs="Times New Roman"/>
          <w:sz w:val="22"/>
          <w:szCs w:val="22"/>
        </w:rPr>
      </w:pPr>
    </w:p>
    <w:p w14:paraId="13BDA668" w14:textId="47525791" w:rsidR="00CF2A7E" w:rsidRPr="00CF2A7E" w:rsidRDefault="00CF2A7E" w:rsidP="00CF2A7E">
      <w:pPr>
        <w:pStyle w:val="Sansinterligne"/>
        <w:jc w:val="both"/>
        <w:rPr>
          <w:rFonts w:ascii="Times New Roman" w:hAnsi="Times New Roman" w:cs="Times New Roman"/>
          <w:sz w:val="22"/>
          <w:szCs w:val="22"/>
        </w:rPr>
      </w:pPr>
    </w:p>
    <w:p w14:paraId="07ED0B05" w14:textId="2BCC67F4" w:rsidR="00CF2A7E" w:rsidRPr="00CF2A7E" w:rsidRDefault="00CF2A7E" w:rsidP="00CF2A7E">
      <w:pPr>
        <w:pStyle w:val="Sansinterligne"/>
        <w:jc w:val="both"/>
        <w:rPr>
          <w:rFonts w:ascii="Times New Roman" w:hAnsi="Times New Roman" w:cs="Times New Roman"/>
          <w:sz w:val="22"/>
          <w:szCs w:val="22"/>
        </w:rPr>
      </w:pPr>
    </w:p>
    <w:p w14:paraId="5BBCCAC3" w14:textId="30D42414" w:rsidR="00CF2A7E" w:rsidRPr="00CF2A7E" w:rsidRDefault="00CF2A7E" w:rsidP="00CF2A7E">
      <w:pPr>
        <w:pStyle w:val="Sansinterligne"/>
        <w:jc w:val="both"/>
        <w:rPr>
          <w:rFonts w:ascii="Times New Roman" w:hAnsi="Times New Roman" w:cs="Times New Roman"/>
          <w:sz w:val="22"/>
          <w:szCs w:val="22"/>
        </w:rPr>
      </w:pPr>
    </w:p>
    <w:p w14:paraId="4D6D1D41" w14:textId="03625284" w:rsidR="00CF2A7E" w:rsidRPr="00CF2A7E" w:rsidRDefault="00CF2A7E" w:rsidP="00CF2A7E">
      <w:pPr>
        <w:pStyle w:val="Sansinterligne"/>
        <w:jc w:val="both"/>
        <w:rPr>
          <w:rFonts w:ascii="Times New Roman" w:hAnsi="Times New Roman" w:cs="Times New Roman"/>
          <w:sz w:val="22"/>
          <w:szCs w:val="22"/>
        </w:rPr>
      </w:pPr>
    </w:p>
    <w:p w14:paraId="0D550C6B" w14:textId="12CA2BE8" w:rsidR="00CF2A7E" w:rsidRPr="00CF2A7E" w:rsidRDefault="00CF2A7E" w:rsidP="00CF2A7E">
      <w:pPr>
        <w:pStyle w:val="Sansinterligne"/>
        <w:jc w:val="both"/>
        <w:rPr>
          <w:rFonts w:ascii="Times New Roman" w:hAnsi="Times New Roman" w:cs="Times New Roman"/>
          <w:sz w:val="22"/>
          <w:szCs w:val="22"/>
        </w:rPr>
      </w:pPr>
    </w:p>
    <w:p w14:paraId="71031E3F" w14:textId="1FAC5538" w:rsidR="00CF2A7E" w:rsidRPr="00CF2A7E" w:rsidRDefault="00CF2A7E" w:rsidP="00CF2A7E">
      <w:pPr>
        <w:pStyle w:val="Sansinterligne"/>
        <w:jc w:val="both"/>
        <w:rPr>
          <w:rFonts w:ascii="Times New Roman" w:hAnsi="Times New Roman" w:cs="Times New Roman"/>
          <w:sz w:val="22"/>
          <w:szCs w:val="22"/>
        </w:rPr>
      </w:pPr>
    </w:p>
    <w:p w14:paraId="314E0269" w14:textId="34B11590" w:rsidR="00CF2A7E" w:rsidRPr="00CF2A7E" w:rsidRDefault="00CF2A7E" w:rsidP="00CF2A7E">
      <w:pPr>
        <w:pStyle w:val="Sansinterligne"/>
        <w:jc w:val="both"/>
        <w:rPr>
          <w:rFonts w:ascii="Times New Roman" w:hAnsi="Times New Roman" w:cs="Times New Roman"/>
          <w:sz w:val="22"/>
          <w:szCs w:val="22"/>
        </w:rPr>
      </w:pPr>
    </w:p>
    <w:p w14:paraId="7EA2E5C2" w14:textId="77777777" w:rsidR="00CF2A7E" w:rsidRPr="00CF2A7E" w:rsidRDefault="00CF2A7E" w:rsidP="00CF2A7E">
      <w:pPr>
        <w:pStyle w:val="Sansinterligne"/>
        <w:jc w:val="both"/>
        <w:rPr>
          <w:rFonts w:ascii="Times New Roman" w:hAnsi="Times New Roman" w:cs="Times New Roman"/>
          <w:sz w:val="22"/>
          <w:szCs w:val="22"/>
        </w:rPr>
      </w:pPr>
    </w:p>
    <w:p w14:paraId="5B23D315" w14:textId="0865B229" w:rsidR="00CF2A7E" w:rsidRPr="00CF2A7E" w:rsidRDefault="00CF2A7E" w:rsidP="00CF2A7E">
      <w:pPr>
        <w:pStyle w:val="Sansinterligne"/>
        <w:jc w:val="both"/>
        <w:rPr>
          <w:rFonts w:ascii="Times New Roman" w:hAnsi="Times New Roman" w:cs="Times New Roman"/>
          <w:sz w:val="22"/>
          <w:szCs w:val="22"/>
        </w:rPr>
      </w:pPr>
    </w:p>
    <w:p w14:paraId="574A9C1C" w14:textId="7DF4FE36" w:rsidR="00CF2A7E" w:rsidRPr="00CF2A7E" w:rsidRDefault="00CF2A7E" w:rsidP="00CF2A7E">
      <w:pPr>
        <w:pStyle w:val="Sansinterligne"/>
        <w:jc w:val="both"/>
        <w:rPr>
          <w:rFonts w:ascii="Times New Roman" w:hAnsi="Times New Roman" w:cs="Times New Roman"/>
          <w:sz w:val="22"/>
          <w:szCs w:val="22"/>
        </w:rPr>
      </w:pPr>
      <w:r w:rsidRPr="00CF2A7E">
        <w:rPr>
          <w:rFonts w:ascii="Times New Roman" w:hAnsi="Times New Roman" w:cs="Times New Roman"/>
          <w:sz w:val="22"/>
          <w:szCs w:val="22"/>
        </w:rPr>
        <w:t>Le cycle thermodynamique est présenté qualitativement sur le diagramme de Clapeyron suivant :</w:t>
      </w:r>
    </w:p>
    <w:p w14:paraId="6FBE71F9" w14:textId="5D3A0B24" w:rsidR="00CF2A7E" w:rsidRPr="00CF2A7E" w:rsidRDefault="00CF2A7E" w:rsidP="00CF2A7E">
      <w:pPr>
        <w:pStyle w:val="Sansinterligne"/>
        <w:jc w:val="both"/>
        <w:rPr>
          <w:rFonts w:ascii="Times New Roman" w:hAnsi="Times New Roman" w:cs="Times New Roman"/>
          <w:sz w:val="22"/>
          <w:szCs w:val="22"/>
        </w:rPr>
      </w:pPr>
      <w:r w:rsidRPr="00CF2A7E">
        <w:rPr>
          <w:rFonts w:ascii="Times New Roman" w:hAnsi="Times New Roman" w:cs="Times New Roman"/>
          <w:noProof/>
          <w:sz w:val="22"/>
          <w:szCs w:val="22"/>
          <w:lang w:eastAsia="fr-FR"/>
        </w:rPr>
        <w:drawing>
          <wp:anchor distT="0" distB="0" distL="114300" distR="114300" simplePos="0" relativeHeight="251663360" behindDoc="0" locked="0" layoutInCell="1" allowOverlap="1" wp14:anchorId="6453B11E" wp14:editId="23B0B23C">
            <wp:simplePos x="0" y="0"/>
            <wp:positionH relativeFrom="column">
              <wp:posOffset>162147</wp:posOffset>
            </wp:positionH>
            <wp:positionV relativeFrom="paragraph">
              <wp:posOffset>46990</wp:posOffset>
            </wp:positionV>
            <wp:extent cx="4087890" cy="2258458"/>
            <wp:effectExtent l="0" t="0" r="8255" b="889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7890" cy="22584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2740BC" w14:textId="56036252" w:rsidR="00CF2A7E" w:rsidRPr="00CF2A7E" w:rsidRDefault="00CF2A7E" w:rsidP="00CF2A7E">
      <w:pPr>
        <w:pStyle w:val="Sansinterligne"/>
        <w:jc w:val="both"/>
        <w:rPr>
          <w:rFonts w:ascii="Times New Roman" w:hAnsi="Times New Roman" w:cs="Times New Roman"/>
          <w:sz w:val="22"/>
          <w:szCs w:val="22"/>
        </w:rPr>
      </w:pPr>
    </w:p>
    <w:p w14:paraId="14EB6010" w14:textId="1A738821" w:rsidR="00CF2A7E" w:rsidRPr="00CF2A7E" w:rsidRDefault="00CF2A7E" w:rsidP="00CF2A7E">
      <w:pPr>
        <w:pStyle w:val="Sansinterligne"/>
        <w:jc w:val="both"/>
        <w:rPr>
          <w:rFonts w:ascii="Times New Roman" w:hAnsi="Times New Roman" w:cs="Times New Roman"/>
          <w:sz w:val="22"/>
          <w:szCs w:val="22"/>
        </w:rPr>
      </w:pPr>
    </w:p>
    <w:p w14:paraId="24D111B8" w14:textId="77777777" w:rsidR="00CF2A7E" w:rsidRPr="00CF2A7E" w:rsidRDefault="00CF2A7E" w:rsidP="00CF2A7E">
      <w:pPr>
        <w:pStyle w:val="Sansinterligne"/>
        <w:jc w:val="both"/>
        <w:rPr>
          <w:rFonts w:ascii="Times New Roman" w:hAnsi="Times New Roman" w:cs="Times New Roman"/>
          <w:sz w:val="22"/>
          <w:szCs w:val="22"/>
        </w:rPr>
      </w:pPr>
    </w:p>
    <w:p w14:paraId="03A17366" w14:textId="77777777" w:rsidR="00CF2A7E" w:rsidRPr="00CF2A7E" w:rsidRDefault="00CF2A7E" w:rsidP="00CF2A7E">
      <w:pPr>
        <w:pStyle w:val="Sansinterligne"/>
        <w:jc w:val="both"/>
        <w:rPr>
          <w:rFonts w:ascii="Times New Roman" w:hAnsi="Times New Roman" w:cs="Times New Roman"/>
          <w:sz w:val="22"/>
          <w:szCs w:val="22"/>
        </w:rPr>
      </w:pPr>
    </w:p>
    <w:p w14:paraId="63D4C254" w14:textId="77777777" w:rsidR="00CF2A7E" w:rsidRPr="00CF2A7E" w:rsidRDefault="00CF2A7E" w:rsidP="00CF2A7E">
      <w:pPr>
        <w:pStyle w:val="Sansinterligne"/>
        <w:jc w:val="both"/>
        <w:rPr>
          <w:rFonts w:ascii="Times New Roman" w:hAnsi="Times New Roman" w:cs="Times New Roman"/>
          <w:sz w:val="22"/>
          <w:szCs w:val="22"/>
        </w:rPr>
      </w:pPr>
    </w:p>
    <w:p w14:paraId="74300C25" w14:textId="77777777" w:rsidR="00CF2A7E" w:rsidRPr="00CF2A7E" w:rsidRDefault="00CF2A7E" w:rsidP="00CF2A7E">
      <w:pPr>
        <w:pStyle w:val="Sansinterligne"/>
        <w:jc w:val="both"/>
        <w:rPr>
          <w:rFonts w:ascii="Times New Roman" w:hAnsi="Times New Roman" w:cs="Times New Roman"/>
          <w:sz w:val="22"/>
          <w:szCs w:val="22"/>
        </w:rPr>
      </w:pPr>
    </w:p>
    <w:p w14:paraId="724EDC67" w14:textId="77777777" w:rsidR="00CF2A7E" w:rsidRPr="00CF2A7E" w:rsidRDefault="00CF2A7E" w:rsidP="00CF2A7E">
      <w:pPr>
        <w:pStyle w:val="Sansinterligne"/>
        <w:jc w:val="both"/>
        <w:rPr>
          <w:rFonts w:ascii="Times New Roman" w:hAnsi="Times New Roman" w:cs="Times New Roman"/>
          <w:sz w:val="22"/>
          <w:szCs w:val="22"/>
        </w:rPr>
      </w:pPr>
    </w:p>
    <w:p w14:paraId="566A4A16" w14:textId="77777777" w:rsidR="00CF2A7E" w:rsidRPr="00CF2A7E" w:rsidRDefault="00CF2A7E" w:rsidP="00CF2A7E">
      <w:pPr>
        <w:pStyle w:val="Sansinterligne"/>
        <w:jc w:val="both"/>
        <w:rPr>
          <w:rFonts w:ascii="Times New Roman" w:hAnsi="Times New Roman" w:cs="Times New Roman"/>
          <w:sz w:val="22"/>
          <w:szCs w:val="22"/>
        </w:rPr>
      </w:pPr>
    </w:p>
    <w:p w14:paraId="46A912C5" w14:textId="77777777" w:rsidR="00CF2A7E" w:rsidRPr="00CF2A7E" w:rsidRDefault="00CF2A7E" w:rsidP="00CF2A7E">
      <w:pPr>
        <w:pStyle w:val="Sansinterligne"/>
        <w:jc w:val="both"/>
        <w:rPr>
          <w:rFonts w:ascii="Times New Roman" w:hAnsi="Times New Roman" w:cs="Times New Roman"/>
          <w:sz w:val="22"/>
          <w:szCs w:val="22"/>
        </w:rPr>
      </w:pPr>
    </w:p>
    <w:p w14:paraId="5F41F52B" w14:textId="4062A12F" w:rsidR="00CF2A7E" w:rsidRDefault="00CF2A7E" w:rsidP="00CF2A7E">
      <w:pPr>
        <w:pStyle w:val="Sansinterligne"/>
        <w:jc w:val="both"/>
        <w:rPr>
          <w:rFonts w:ascii="Times New Roman" w:hAnsi="Times New Roman" w:cs="Times New Roman"/>
          <w:sz w:val="22"/>
          <w:szCs w:val="22"/>
        </w:rPr>
      </w:pPr>
    </w:p>
    <w:p w14:paraId="22CE6656" w14:textId="3D890782" w:rsidR="00CF2A7E" w:rsidRDefault="00CF2A7E" w:rsidP="00CF2A7E">
      <w:pPr>
        <w:pStyle w:val="Sansinterligne"/>
        <w:jc w:val="both"/>
        <w:rPr>
          <w:rFonts w:ascii="Times New Roman" w:hAnsi="Times New Roman" w:cs="Times New Roman"/>
          <w:sz w:val="22"/>
          <w:szCs w:val="22"/>
        </w:rPr>
      </w:pPr>
    </w:p>
    <w:p w14:paraId="4CF1DE1E" w14:textId="75E30135" w:rsidR="00CF2A7E" w:rsidRDefault="00CF2A7E" w:rsidP="00CF2A7E">
      <w:pPr>
        <w:pStyle w:val="Sansinterligne"/>
        <w:jc w:val="both"/>
        <w:rPr>
          <w:rFonts w:ascii="Times New Roman" w:hAnsi="Times New Roman" w:cs="Times New Roman"/>
          <w:sz w:val="22"/>
          <w:szCs w:val="22"/>
        </w:rPr>
      </w:pPr>
    </w:p>
    <w:p w14:paraId="20B24611" w14:textId="77777777" w:rsidR="00CF2A7E" w:rsidRPr="00CF2A7E" w:rsidRDefault="00CF2A7E" w:rsidP="00CF2A7E">
      <w:pPr>
        <w:pStyle w:val="Sansinterligne"/>
        <w:jc w:val="both"/>
        <w:rPr>
          <w:rFonts w:ascii="Times New Roman" w:hAnsi="Times New Roman" w:cs="Times New Roman"/>
          <w:sz w:val="22"/>
          <w:szCs w:val="22"/>
        </w:rPr>
      </w:pPr>
    </w:p>
    <w:p w14:paraId="1C9092F1" w14:textId="77777777" w:rsidR="00CF2A7E" w:rsidRPr="00CF2A7E" w:rsidRDefault="00CF2A7E" w:rsidP="00CF2A7E">
      <w:pPr>
        <w:pStyle w:val="Sansinterligne"/>
        <w:jc w:val="both"/>
        <w:rPr>
          <w:rFonts w:ascii="Times New Roman" w:hAnsi="Times New Roman" w:cs="Times New Roman"/>
          <w:sz w:val="22"/>
          <w:szCs w:val="22"/>
        </w:rPr>
      </w:pPr>
      <w:r w:rsidRPr="00CF2A7E">
        <w:rPr>
          <w:rFonts w:ascii="Times New Roman" w:hAnsi="Times New Roman" w:cs="Times New Roman"/>
          <w:sz w:val="22"/>
          <w:szCs w:val="22"/>
        </w:rPr>
        <w:t xml:space="preserve">Lorsque le fluide passe dans l’évaporateur </w:t>
      </w:r>
      <m:oMath>
        <m:r>
          <w:rPr>
            <w:rFonts w:ascii="Cambria Math" w:hAnsi="Cambria Math" w:cs="Times New Roman"/>
            <w:sz w:val="22"/>
            <w:szCs w:val="22"/>
          </w:rPr>
          <m:t>1→2</m:t>
        </m:r>
      </m:oMath>
      <w:r w:rsidRPr="00CF2A7E">
        <w:rPr>
          <w:rFonts w:ascii="Times New Roman" w:hAnsi="Times New Roman" w:cs="Times New Roman"/>
          <w:sz w:val="22"/>
          <w:szCs w:val="22"/>
        </w:rPr>
        <w:t xml:space="preserve">, il circule à proximité de la chambre froide avec une température inférieure à </w:t>
      </w: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F</m:t>
            </m:r>
          </m:sub>
        </m:sSub>
      </m:oMath>
      <w:r w:rsidRPr="00CF2A7E">
        <w:rPr>
          <w:rFonts w:ascii="Times New Roman" w:hAnsi="Times New Roman" w:cs="Times New Roman"/>
          <w:sz w:val="22"/>
          <w:szCs w:val="22"/>
        </w:rPr>
        <w:t xml:space="preserve">. Il se produit une évaporation totale de manière isobare à la température </w:t>
      </w: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vap</m:t>
            </m:r>
          </m:sub>
        </m:sSub>
      </m:oMath>
      <w:r w:rsidRPr="00CF2A7E">
        <w:rPr>
          <w:rFonts w:ascii="Times New Roman" w:hAnsi="Times New Roman" w:cs="Times New Roman"/>
          <w:sz w:val="22"/>
          <w:szCs w:val="22"/>
        </w:rPr>
        <w:t xml:space="preserve"> (</w:t>
      </w:r>
      <m:oMath>
        <m:r>
          <w:rPr>
            <w:rFonts w:ascii="Cambria Math" w:hAnsi="Cambria Math" w:cs="Times New Roman"/>
            <w:sz w:val="22"/>
            <w:szCs w:val="22"/>
          </w:rPr>
          <m:t>1→2'</m:t>
        </m:r>
      </m:oMath>
      <w:r w:rsidRPr="00CF2A7E">
        <w:rPr>
          <w:rFonts w:ascii="Times New Roman" w:hAnsi="Times New Roman" w:cs="Times New Roman"/>
          <w:sz w:val="22"/>
          <w:szCs w:val="22"/>
        </w:rPr>
        <w:t>). Pour éviter d’injecter du liquide dans le compresseur, le gaz subit ensuite une surchau</w:t>
      </w:r>
      <w:r w:rsidRPr="00CF2A7E">
        <w:rPr>
          <w:rFonts w:ascii="Cambria Math" w:hAnsi="Cambria Math" w:cs="Cambria Math"/>
          <w:sz w:val="22"/>
          <w:szCs w:val="22"/>
        </w:rPr>
        <w:t>ff</w:t>
      </w:r>
      <w:r w:rsidRPr="00CF2A7E">
        <w:rPr>
          <w:rFonts w:ascii="Times New Roman" w:hAnsi="Times New Roman" w:cs="Times New Roman"/>
          <w:sz w:val="22"/>
          <w:szCs w:val="22"/>
        </w:rPr>
        <w:t>e (</w:t>
      </w:r>
      <m:oMath>
        <m:r>
          <w:rPr>
            <w:rFonts w:ascii="Cambria Math" w:hAnsi="Cambria Math" w:cs="Times New Roman"/>
            <w:sz w:val="22"/>
            <w:szCs w:val="22"/>
          </w:rPr>
          <m:t>2'→2</m:t>
        </m:r>
      </m:oMath>
      <w:r w:rsidRPr="00CF2A7E">
        <w:rPr>
          <w:rFonts w:ascii="Times New Roman" w:hAnsi="Times New Roman" w:cs="Times New Roman"/>
          <w:sz w:val="22"/>
          <w:szCs w:val="22"/>
        </w:rPr>
        <w:t xml:space="preserve">) jusqu’à la température </w:t>
      </w: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2</m:t>
            </m:r>
          </m:sub>
        </m:sSub>
      </m:oMath>
      <w:r w:rsidRPr="00CF2A7E">
        <w:rPr>
          <w:rFonts w:ascii="Times New Roman" w:hAnsi="Times New Roman" w:cs="Times New Roman"/>
          <w:sz w:val="22"/>
          <w:szCs w:val="22"/>
        </w:rPr>
        <w:t xml:space="preserve">. Lors de cette opération, le fluide prélève par unité de masse le transfert thermique </w:t>
      </w:r>
      <m:oMath>
        <m:sSub>
          <m:sSubPr>
            <m:ctrlPr>
              <w:rPr>
                <w:rFonts w:ascii="Cambria Math" w:hAnsi="Cambria Math" w:cs="Times New Roman"/>
                <w:i/>
                <w:sz w:val="22"/>
                <w:szCs w:val="22"/>
              </w:rPr>
            </m:ctrlPr>
          </m:sSubPr>
          <m:e>
            <m:r>
              <w:rPr>
                <w:rFonts w:ascii="Cambria Math" w:hAnsi="Cambria Math" w:cs="Times New Roman"/>
                <w:sz w:val="22"/>
                <w:szCs w:val="22"/>
              </w:rPr>
              <m:t>q</m:t>
            </m:r>
          </m:e>
          <m:sub>
            <m:r>
              <w:rPr>
                <w:rFonts w:ascii="Cambria Math" w:hAnsi="Cambria Math" w:cs="Times New Roman"/>
                <w:sz w:val="22"/>
                <w:szCs w:val="22"/>
              </w:rPr>
              <m:t>F</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2</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1</m:t>
            </m:r>
          </m:sub>
        </m:sSub>
      </m:oMath>
      <w:r w:rsidRPr="00CF2A7E">
        <w:rPr>
          <w:rFonts w:ascii="Times New Roman" w:hAnsi="Times New Roman" w:cs="Times New Roman"/>
          <w:sz w:val="22"/>
          <w:szCs w:val="22"/>
        </w:rPr>
        <w:t>.</w:t>
      </w:r>
    </w:p>
    <w:p w14:paraId="51D77051" w14:textId="77777777" w:rsidR="00CF2A7E" w:rsidRPr="00CF2A7E" w:rsidRDefault="00CF2A7E" w:rsidP="00CF2A7E">
      <w:pPr>
        <w:pStyle w:val="Sansinterligne"/>
        <w:jc w:val="both"/>
        <w:rPr>
          <w:rFonts w:ascii="Times New Roman" w:hAnsi="Times New Roman" w:cs="Times New Roman"/>
          <w:sz w:val="22"/>
          <w:szCs w:val="22"/>
        </w:rPr>
      </w:pPr>
      <w:r w:rsidRPr="00CF2A7E">
        <w:rPr>
          <w:rFonts w:ascii="Times New Roman" w:hAnsi="Times New Roman" w:cs="Times New Roman"/>
          <w:sz w:val="22"/>
          <w:szCs w:val="22"/>
        </w:rPr>
        <w:t xml:space="preserve">Le fluide subit ensuite une compression </w:t>
      </w:r>
      <m:oMath>
        <m:r>
          <w:rPr>
            <w:rFonts w:ascii="Cambria Math" w:hAnsi="Cambria Math" w:cs="Times New Roman"/>
            <w:sz w:val="22"/>
            <w:szCs w:val="22"/>
          </w:rPr>
          <m:t>2→3</m:t>
        </m:r>
      </m:oMath>
      <w:r w:rsidRPr="00CF2A7E">
        <w:rPr>
          <w:rFonts w:ascii="Times New Roman" w:hAnsi="Times New Roman" w:cs="Times New Roman"/>
          <w:sz w:val="22"/>
          <w:szCs w:val="22"/>
        </w:rPr>
        <w:t xml:space="preserve"> que nous modélisons par une transformation adiabatique réversible (compresseur idéal). La température s’élève et atteint la valeur </w:t>
      </w: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3</m:t>
            </m:r>
          </m:sub>
        </m:sSub>
        <m:r>
          <w:rPr>
            <w:rFonts w:ascii="Cambria Math" w:hAnsi="Cambria Math" w:cs="Times New Roman"/>
            <w:sz w:val="22"/>
            <w:szCs w:val="22"/>
          </w:rPr>
          <m:t>&gt;</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C</m:t>
            </m:r>
          </m:sub>
        </m:sSub>
        <m:r>
          <w:rPr>
            <w:rFonts w:ascii="Cambria Math" w:hAnsi="Cambria Math" w:cs="Times New Roman"/>
            <w:sz w:val="22"/>
            <w:szCs w:val="22"/>
          </w:rPr>
          <m:t>.</m:t>
        </m:r>
      </m:oMath>
      <w:r w:rsidRPr="00CF2A7E">
        <w:rPr>
          <w:rFonts w:ascii="Times New Roman" w:hAnsi="Times New Roman" w:cs="Times New Roman"/>
          <w:sz w:val="22"/>
          <w:szCs w:val="22"/>
        </w:rPr>
        <w:t xml:space="preserve"> Le compresseur reçoit par unité de masse le travail utile </w:t>
      </w:r>
      <m:oMath>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u</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3</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2</m:t>
            </m:r>
          </m:sub>
        </m:sSub>
      </m:oMath>
      <w:r w:rsidRPr="00CF2A7E">
        <w:rPr>
          <w:rFonts w:ascii="Times New Roman" w:hAnsi="Times New Roman" w:cs="Times New Roman"/>
          <w:sz w:val="22"/>
          <w:szCs w:val="22"/>
        </w:rPr>
        <w:t>.</w:t>
      </w:r>
    </w:p>
    <w:p w14:paraId="0BD7359E" w14:textId="77777777" w:rsidR="00CF2A7E" w:rsidRPr="00CF2A7E" w:rsidRDefault="00CF2A7E" w:rsidP="00CF2A7E">
      <w:pPr>
        <w:pStyle w:val="Sansinterligne"/>
        <w:jc w:val="both"/>
        <w:rPr>
          <w:rFonts w:ascii="Times New Roman" w:hAnsi="Times New Roman" w:cs="Times New Roman"/>
          <w:sz w:val="22"/>
          <w:szCs w:val="22"/>
        </w:rPr>
      </w:pPr>
      <w:r w:rsidRPr="00CF2A7E">
        <w:rPr>
          <w:rFonts w:ascii="Times New Roman" w:hAnsi="Times New Roman" w:cs="Times New Roman"/>
          <w:sz w:val="22"/>
          <w:szCs w:val="22"/>
        </w:rPr>
        <w:t xml:space="preserve">Le fluide est ensuite totalement condensé de manière isobare en circulant à proximité de la source chaude. Lors du changement d’état, la température du fluide est notée </w:t>
      </w: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cond</m:t>
            </m:r>
          </m:sub>
        </m:sSub>
      </m:oMath>
      <w:r w:rsidRPr="00CF2A7E">
        <w:rPr>
          <w:rFonts w:ascii="Times New Roman" w:hAnsi="Times New Roman" w:cs="Times New Roman"/>
          <w:sz w:val="22"/>
          <w:szCs w:val="22"/>
        </w:rPr>
        <w:t>. A la fin de la transformation, on e</w:t>
      </w:r>
      <w:r w:rsidRPr="00CF2A7E">
        <w:rPr>
          <w:rFonts w:ascii="Cambria Math" w:hAnsi="Cambria Math" w:cs="Cambria Math"/>
          <w:sz w:val="22"/>
          <w:szCs w:val="22"/>
        </w:rPr>
        <w:t>ff</w:t>
      </w:r>
      <w:r w:rsidRPr="00CF2A7E">
        <w:rPr>
          <w:rFonts w:ascii="Times New Roman" w:hAnsi="Times New Roman" w:cs="Times New Roman"/>
          <w:sz w:val="22"/>
          <w:szCs w:val="22"/>
        </w:rPr>
        <w:t xml:space="preserve">ectue un sous-refroidissement du liquide </w:t>
      </w:r>
      <m:oMath>
        <m:r>
          <w:rPr>
            <w:rFonts w:ascii="Cambria Math" w:hAnsi="Cambria Math" w:cs="Times New Roman"/>
            <w:sz w:val="22"/>
            <w:szCs w:val="22"/>
          </w:rPr>
          <m:t>4’→4</m:t>
        </m:r>
      </m:oMath>
      <w:r w:rsidRPr="00CF2A7E">
        <w:rPr>
          <w:rFonts w:ascii="Times New Roman" w:hAnsi="Times New Roman" w:cs="Times New Roman"/>
          <w:sz w:val="22"/>
          <w:szCs w:val="22"/>
        </w:rPr>
        <w:t xml:space="preserve">. Le fluide fournit à la source chaude le transfert thermique par unité de masse </w:t>
      </w:r>
      <m:oMath>
        <m:sSub>
          <m:sSubPr>
            <m:ctrlPr>
              <w:rPr>
                <w:rFonts w:ascii="Cambria Math" w:hAnsi="Cambria Math" w:cs="Times New Roman"/>
                <w:i/>
                <w:sz w:val="22"/>
                <w:szCs w:val="22"/>
              </w:rPr>
            </m:ctrlPr>
          </m:sSubPr>
          <m:e>
            <m:r>
              <w:rPr>
                <w:rFonts w:ascii="Cambria Math" w:hAnsi="Cambria Math" w:cs="Times New Roman"/>
                <w:sz w:val="22"/>
                <w:szCs w:val="22"/>
              </w:rPr>
              <m:t>-q</m:t>
            </m:r>
          </m:e>
          <m:sub>
            <m:r>
              <w:rPr>
                <w:rFonts w:ascii="Cambria Math" w:hAnsi="Cambria Math" w:cs="Times New Roman"/>
                <w:sz w:val="22"/>
                <w:szCs w:val="22"/>
              </w:rPr>
              <m:t>C</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4</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3</m:t>
            </m:r>
          </m:sub>
        </m:sSub>
        <m:r>
          <w:rPr>
            <w:rFonts w:ascii="Cambria Math" w:hAnsi="Cambria Math" w:cs="Times New Roman"/>
            <w:sz w:val="22"/>
            <w:szCs w:val="22"/>
          </w:rPr>
          <m:t>)</m:t>
        </m:r>
      </m:oMath>
      <w:r w:rsidRPr="00CF2A7E">
        <w:rPr>
          <w:rFonts w:ascii="Times New Roman" w:hAnsi="Times New Roman" w:cs="Times New Roman"/>
          <w:sz w:val="22"/>
          <w:szCs w:val="22"/>
        </w:rPr>
        <w:t>.</w:t>
      </w:r>
    </w:p>
    <w:p w14:paraId="14913924" w14:textId="77777777" w:rsidR="00CF2A7E" w:rsidRPr="00CF2A7E" w:rsidRDefault="00CF2A7E" w:rsidP="00CF2A7E">
      <w:pPr>
        <w:pStyle w:val="Sansinterligne"/>
        <w:jc w:val="both"/>
        <w:rPr>
          <w:rFonts w:ascii="Times New Roman" w:hAnsi="Times New Roman" w:cs="Times New Roman"/>
          <w:sz w:val="22"/>
          <w:szCs w:val="22"/>
        </w:rPr>
      </w:pPr>
      <w:r w:rsidRPr="00CF2A7E">
        <w:rPr>
          <w:rFonts w:ascii="Times New Roman" w:hAnsi="Times New Roman" w:cs="Times New Roman"/>
          <w:sz w:val="22"/>
          <w:szCs w:val="22"/>
        </w:rPr>
        <w:t xml:space="preserve">Enfin, le fluide passe dans un détendeur réalisant une transformation isenthalpique </w:t>
      </w:r>
      <m:oMath>
        <m:r>
          <w:rPr>
            <w:rFonts w:ascii="Cambria Math" w:hAnsi="Cambria Math" w:cs="Times New Roman"/>
            <w:sz w:val="22"/>
            <w:szCs w:val="22"/>
          </w:rPr>
          <m:t>4→1</m:t>
        </m:r>
      </m:oMath>
      <w:r w:rsidRPr="00CF2A7E">
        <w:rPr>
          <w:rFonts w:ascii="Times New Roman" w:hAnsi="Times New Roman" w:cs="Times New Roman"/>
          <w:sz w:val="22"/>
          <w:szCs w:val="22"/>
        </w:rPr>
        <w:t>. Cette opération s’accompagne d’une baisse de température et d’une vaporisation partielle. Il n’y a pas de transfert énergétique utile.</w:t>
      </w:r>
    </w:p>
    <w:p w14:paraId="0809625D" w14:textId="77777777" w:rsidR="00CF2A7E" w:rsidRPr="00CF2A7E" w:rsidRDefault="00CF2A7E" w:rsidP="00CF2A7E">
      <w:pPr>
        <w:pStyle w:val="Sansinterligne"/>
        <w:jc w:val="both"/>
        <w:rPr>
          <w:rFonts w:ascii="Times New Roman" w:hAnsi="Times New Roman" w:cs="Times New Roman"/>
          <w:sz w:val="22"/>
          <w:szCs w:val="22"/>
        </w:rPr>
      </w:pPr>
    </w:p>
    <w:p w14:paraId="6B0F2DE6" w14:textId="77777777" w:rsidR="00CF2A7E" w:rsidRPr="00CF2A7E" w:rsidRDefault="00CF2A7E" w:rsidP="00CF2A7E">
      <w:pPr>
        <w:pStyle w:val="Sansinterligne"/>
        <w:jc w:val="both"/>
        <w:rPr>
          <w:rFonts w:ascii="Times New Roman" w:hAnsi="Times New Roman" w:cs="Times New Roman"/>
          <w:sz w:val="22"/>
          <w:szCs w:val="22"/>
        </w:rPr>
      </w:pPr>
      <w:r w:rsidRPr="00CF2A7E">
        <w:rPr>
          <w:rFonts w:ascii="Times New Roman" w:hAnsi="Times New Roman" w:cs="Times New Roman"/>
          <w:sz w:val="22"/>
          <w:szCs w:val="22"/>
        </w:rPr>
        <w:t>On assimile le liquide à une phase condensée et la phase gazeuse à un gaz parfait.</w:t>
      </w:r>
    </w:p>
    <w:p w14:paraId="4060BF86" w14:textId="77777777" w:rsidR="00CF2A7E" w:rsidRPr="00CF2A7E" w:rsidRDefault="00CF2A7E" w:rsidP="00CF2A7E">
      <w:pPr>
        <w:pStyle w:val="Sansinterligne"/>
        <w:jc w:val="both"/>
        <w:rPr>
          <w:rFonts w:ascii="Times New Roman" w:hAnsi="Times New Roman" w:cs="Times New Roman"/>
          <w:sz w:val="22"/>
          <w:szCs w:val="22"/>
        </w:rPr>
      </w:pPr>
      <w:r w:rsidRPr="00CF2A7E">
        <w:rPr>
          <w:rFonts w:ascii="Times New Roman" w:hAnsi="Times New Roman" w:cs="Times New Roman"/>
          <w:sz w:val="22"/>
          <w:szCs w:val="22"/>
        </w:rPr>
        <w:t>On donne :</w:t>
      </w:r>
    </w:p>
    <w:p w14:paraId="5AA051F8" w14:textId="77777777" w:rsidR="00CF2A7E" w:rsidRPr="00CF2A7E" w:rsidRDefault="007E183A" w:rsidP="00CF2A7E">
      <w:pPr>
        <w:pStyle w:val="Sansinterligne"/>
        <w:numPr>
          <w:ilvl w:val="0"/>
          <w:numId w:val="10"/>
        </w:numPr>
        <w:jc w:val="both"/>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l</m:t>
            </m:r>
          </m:sub>
        </m:sSub>
        <m:r>
          <w:rPr>
            <w:rFonts w:ascii="Cambria Math" w:hAnsi="Cambria Math" w:cs="Times New Roman"/>
            <w:sz w:val="22"/>
            <w:szCs w:val="22"/>
          </w:rPr>
          <m:t>=1,41 kJ/K/kg</m:t>
        </m:r>
      </m:oMath>
    </w:p>
    <w:p w14:paraId="53756C36" w14:textId="77777777" w:rsidR="00CF2A7E" w:rsidRPr="00CF2A7E" w:rsidRDefault="007E183A" w:rsidP="00CF2A7E">
      <w:pPr>
        <w:pStyle w:val="Sansinterligne"/>
        <w:numPr>
          <w:ilvl w:val="0"/>
          <w:numId w:val="10"/>
        </w:numPr>
        <w:jc w:val="both"/>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pg</m:t>
            </m:r>
          </m:sub>
        </m:sSub>
        <m:r>
          <w:rPr>
            <w:rFonts w:ascii="Cambria Math" w:hAnsi="Cambria Math" w:cs="Times New Roman"/>
            <w:sz w:val="22"/>
            <w:szCs w:val="22"/>
          </w:rPr>
          <m:t>=0,68 kJ/K/kg</m:t>
        </m:r>
      </m:oMath>
    </w:p>
    <w:p w14:paraId="5AC53AA4" w14:textId="77777777" w:rsidR="00CF2A7E" w:rsidRPr="00CF2A7E" w:rsidRDefault="00CF2A7E" w:rsidP="00CF2A7E">
      <w:pPr>
        <w:pStyle w:val="Sansinterligne"/>
        <w:numPr>
          <w:ilvl w:val="0"/>
          <w:numId w:val="10"/>
        </w:numPr>
        <w:jc w:val="both"/>
        <w:rPr>
          <w:rFonts w:ascii="Times New Roman" w:hAnsi="Times New Roman" w:cs="Times New Roman"/>
          <w:sz w:val="22"/>
          <w:szCs w:val="22"/>
        </w:rPr>
      </w:pPr>
      <m:oMath>
        <m:r>
          <w:rPr>
            <w:rFonts w:ascii="Cambria Math" w:hAnsi="Cambria Math" w:cs="Times New Roman"/>
            <w:sz w:val="22"/>
            <w:szCs w:val="22"/>
          </w:rPr>
          <m:t>γ=1,17</m:t>
        </m:r>
      </m:oMath>
    </w:p>
    <w:p w14:paraId="5B679C6A" w14:textId="77777777" w:rsidR="00CF2A7E" w:rsidRPr="00CF2A7E" w:rsidRDefault="007E183A" w:rsidP="00CF2A7E">
      <w:pPr>
        <w:pStyle w:val="Sansinterligne"/>
        <w:numPr>
          <w:ilvl w:val="0"/>
          <w:numId w:val="10"/>
        </w:numPr>
        <w:jc w:val="both"/>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l</m:t>
            </m:r>
          </m:e>
          <m:sub>
            <m:r>
              <w:rPr>
                <w:rFonts w:ascii="Cambria Math" w:hAnsi="Cambria Math" w:cs="Times New Roman"/>
                <w:sz w:val="22"/>
                <w:szCs w:val="22"/>
              </w:rPr>
              <m:t>vap(-30°C)</m:t>
            </m:r>
          </m:sub>
        </m:sSub>
        <m:r>
          <w:rPr>
            <w:rFonts w:ascii="Cambria Math" w:hAnsi="Cambria Math" w:cs="Times New Roman"/>
            <w:sz w:val="22"/>
            <w:szCs w:val="22"/>
          </w:rPr>
          <m:t>=218 kJ/kg</m:t>
        </m:r>
      </m:oMath>
    </w:p>
    <w:tbl>
      <w:tblPr>
        <w:tblStyle w:val="Grilledutableau"/>
        <w:tblW w:w="0" w:type="auto"/>
        <w:jc w:val="center"/>
        <w:tblLook w:val="04A0" w:firstRow="1" w:lastRow="0" w:firstColumn="1" w:lastColumn="0" w:noHBand="0" w:noVBand="1"/>
      </w:tblPr>
      <w:tblGrid>
        <w:gridCol w:w="3386"/>
        <w:gridCol w:w="2459"/>
      </w:tblGrid>
      <w:tr w:rsidR="00CF2A7E" w:rsidRPr="00CF2A7E" w14:paraId="004C8F2A" w14:textId="77777777" w:rsidTr="00CF2A7E">
        <w:trPr>
          <w:trHeight w:val="243"/>
          <w:jc w:val="center"/>
        </w:trPr>
        <w:tc>
          <w:tcPr>
            <w:tcW w:w="3386" w:type="dxa"/>
          </w:tcPr>
          <w:p w14:paraId="30E86B7F" w14:textId="77777777" w:rsidR="00CF2A7E" w:rsidRPr="00CF2A7E" w:rsidRDefault="00CF2A7E" w:rsidP="00F34DFC">
            <w:pPr>
              <w:pStyle w:val="Sansinterligne"/>
              <w:jc w:val="right"/>
              <w:rPr>
                <w:rFonts w:ascii="Times New Roman" w:hAnsi="Times New Roman" w:cs="Times New Roman"/>
                <w:sz w:val="22"/>
                <w:szCs w:val="22"/>
              </w:rPr>
            </w:pPr>
            <w:r w:rsidRPr="00CF2A7E">
              <w:rPr>
                <w:rFonts w:ascii="Times New Roman" w:hAnsi="Times New Roman" w:cs="Times New Roman"/>
                <w:sz w:val="22"/>
                <w:szCs w:val="22"/>
              </w:rPr>
              <w:t>Fluide</w:t>
            </w:r>
          </w:p>
        </w:tc>
        <w:tc>
          <w:tcPr>
            <w:tcW w:w="2459" w:type="dxa"/>
          </w:tcPr>
          <w:p w14:paraId="5F70AA92" w14:textId="77777777" w:rsidR="00CF2A7E" w:rsidRPr="00CF2A7E" w:rsidRDefault="00CF2A7E" w:rsidP="00F34DFC">
            <w:pPr>
              <w:pStyle w:val="Sansinterligne"/>
              <w:jc w:val="both"/>
              <w:rPr>
                <w:rFonts w:ascii="Times New Roman" w:hAnsi="Times New Roman" w:cs="Times New Roman"/>
                <w:sz w:val="22"/>
                <w:szCs w:val="22"/>
              </w:rPr>
            </w:pPr>
            <w:r w:rsidRPr="00CF2A7E">
              <w:rPr>
                <w:rFonts w:ascii="Times New Roman" w:hAnsi="Times New Roman" w:cs="Times New Roman"/>
                <w:sz w:val="22"/>
                <w:szCs w:val="22"/>
              </w:rPr>
              <w:t>R134a (CH</w:t>
            </w:r>
            <w:r w:rsidRPr="00CF2A7E">
              <w:rPr>
                <w:rFonts w:ascii="Times New Roman" w:hAnsi="Times New Roman" w:cs="Times New Roman"/>
                <w:sz w:val="22"/>
                <w:szCs w:val="22"/>
                <w:vertAlign w:val="subscript"/>
              </w:rPr>
              <w:t>2</w:t>
            </w:r>
            <w:r w:rsidRPr="00CF2A7E">
              <w:rPr>
                <w:rFonts w:ascii="Times New Roman" w:hAnsi="Times New Roman" w:cs="Times New Roman"/>
                <w:sz w:val="22"/>
                <w:szCs w:val="22"/>
              </w:rPr>
              <w:t>F-CF</w:t>
            </w:r>
            <w:r w:rsidRPr="00CF2A7E">
              <w:rPr>
                <w:rFonts w:ascii="Times New Roman" w:hAnsi="Times New Roman" w:cs="Times New Roman"/>
                <w:sz w:val="22"/>
                <w:szCs w:val="22"/>
                <w:vertAlign w:val="subscript"/>
              </w:rPr>
              <w:t>3</w:t>
            </w:r>
            <w:r w:rsidRPr="00CF2A7E">
              <w:rPr>
                <w:rFonts w:ascii="Times New Roman" w:hAnsi="Times New Roman" w:cs="Times New Roman"/>
                <w:sz w:val="22"/>
                <w:szCs w:val="22"/>
              </w:rPr>
              <w:t>)</w:t>
            </w:r>
          </w:p>
        </w:tc>
      </w:tr>
      <w:tr w:rsidR="00CF2A7E" w:rsidRPr="00CF2A7E" w14:paraId="6C851AFA" w14:textId="77777777" w:rsidTr="00CF2A7E">
        <w:trPr>
          <w:trHeight w:val="501"/>
          <w:jc w:val="center"/>
        </w:trPr>
        <w:tc>
          <w:tcPr>
            <w:tcW w:w="3386" w:type="dxa"/>
          </w:tcPr>
          <w:p w14:paraId="141CF5DC" w14:textId="77777777" w:rsidR="00CF2A7E" w:rsidRPr="00CF2A7E" w:rsidRDefault="00CF2A7E" w:rsidP="00F34DFC">
            <w:pPr>
              <w:pStyle w:val="Sansinterligne"/>
              <w:jc w:val="right"/>
              <w:rPr>
                <w:rFonts w:ascii="Times New Roman" w:hAnsi="Times New Roman" w:cs="Times New Roman"/>
                <w:sz w:val="22"/>
                <w:szCs w:val="22"/>
              </w:rPr>
            </w:pPr>
            <w:r w:rsidRPr="00CF2A7E">
              <w:rPr>
                <w:rFonts w:ascii="Times New Roman" w:hAnsi="Times New Roman" w:cs="Times New Roman"/>
                <w:sz w:val="22"/>
                <w:szCs w:val="22"/>
              </w:rPr>
              <w:t>Température de la source froide</w:t>
            </w:r>
          </w:p>
          <w:p w14:paraId="3610A3DC" w14:textId="77777777" w:rsidR="00CF2A7E" w:rsidRPr="00CF2A7E" w:rsidRDefault="00CF2A7E" w:rsidP="00F34DFC">
            <w:pPr>
              <w:pStyle w:val="Sansinterligne"/>
              <w:jc w:val="right"/>
              <w:rPr>
                <w:rFonts w:ascii="Times New Roman" w:hAnsi="Times New Roman" w:cs="Times New Roman"/>
                <w:sz w:val="22"/>
                <w:szCs w:val="22"/>
              </w:rPr>
            </w:pPr>
            <w:r w:rsidRPr="00CF2A7E">
              <w:rPr>
                <w:rFonts w:ascii="Times New Roman" w:hAnsi="Times New Roman" w:cs="Times New Roman"/>
                <w:sz w:val="22"/>
                <w:szCs w:val="22"/>
              </w:rPr>
              <w:t>Température de la source chaude</w:t>
            </w:r>
          </w:p>
        </w:tc>
        <w:tc>
          <w:tcPr>
            <w:tcW w:w="2459" w:type="dxa"/>
          </w:tcPr>
          <w:p w14:paraId="376AF3D7" w14:textId="77777777" w:rsidR="00CF2A7E" w:rsidRPr="00CF2A7E" w:rsidRDefault="007E183A" w:rsidP="00F34DFC">
            <w:pPr>
              <w:pStyle w:val="Sansinterligne"/>
              <w:jc w:val="both"/>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F</m:t>
                  </m:r>
                </m:sub>
              </m:sSub>
              <m:r>
                <w:rPr>
                  <w:rFonts w:ascii="Cambria Math" w:hAnsi="Cambria Math" w:cs="Times New Roman"/>
                  <w:sz w:val="22"/>
                  <w:szCs w:val="22"/>
                </w:rPr>
                <m:t>=-18°C</m:t>
              </m:r>
            </m:oMath>
            <w:r w:rsidR="00CF2A7E" w:rsidRPr="00CF2A7E">
              <w:rPr>
                <w:rFonts w:ascii="Times New Roman" w:hAnsi="Times New Roman" w:cs="Times New Roman"/>
                <w:sz w:val="22"/>
                <w:szCs w:val="22"/>
              </w:rPr>
              <w:t xml:space="preserve"> </w:t>
            </w:r>
          </w:p>
          <w:p w14:paraId="1D193EA6" w14:textId="77777777" w:rsidR="00CF2A7E" w:rsidRPr="00CF2A7E" w:rsidRDefault="007E183A" w:rsidP="00F34DFC">
            <w:pPr>
              <w:pStyle w:val="Sansinterligne"/>
              <w:jc w:val="both"/>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C</m:t>
                  </m:r>
                </m:sub>
              </m:sSub>
              <m:r>
                <w:rPr>
                  <w:rFonts w:ascii="Cambria Math" w:hAnsi="Cambria Math" w:cs="Times New Roman"/>
                  <w:sz w:val="22"/>
                  <w:szCs w:val="22"/>
                </w:rPr>
                <m:t>=20°C</m:t>
              </m:r>
            </m:oMath>
            <w:r w:rsidR="00CF2A7E" w:rsidRPr="00CF2A7E">
              <w:rPr>
                <w:rFonts w:ascii="Times New Roman" w:hAnsi="Times New Roman" w:cs="Times New Roman"/>
                <w:sz w:val="22"/>
                <w:szCs w:val="22"/>
              </w:rPr>
              <w:t xml:space="preserve"> </w:t>
            </w:r>
          </w:p>
        </w:tc>
      </w:tr>
      <w:tr w:rsidR="00CF2A7E" w:rsidRPr="00CF2A7E" w14:paraId="01975779" w14:textId="77777777" w:rsidTr="00CF2A7E">
        <w:trPr>
          <w:trHeight w:val="762"/>
          <w:jc w:val="center"/>
        </w:trPr>
        <w:tc>
          <w:tcPr>
            <w:tcW w:w="3386" w:type="dxa"/>
          </w:tcPr>
          <w:p w14:paraId="4968DD42" w14:textId="77777777" w:rsidR="00CF2A7E" w:rsidRPr="00CF2A7E" w:rsidRDefault="00CF2A7E" w:rsidP="00F34DFC">
            <w:pPr>
              <w:pStyle w:val="Sansinterligne"/>
              <w:jc w:val="right"/>
              <w:rPr>
                <w:rFonts w:ascii="Times New Roman" w:hAnsi="Times New Roman" w:cs="Times New Roman"/>
                <w:sz w:val="22"/>
                <w:szCs w:val="22"/>
              </w:rPr>
            </w:pPr>
            <w:r w:rsidRPr="00CF2A7E">
              <w:rPr>
                <w:rFonts w:ascii="Times New Roman" w:hAnsi="Times New Roman" w:cs="Times New Roman"/>
                <w:sz w:val="22"/>
                <w:szCs w:val="22"/>
              </w:rPr>
              <w:t>Température d’évaporation</w:t>
            </w:r>
          </w:p>
          <w:p w14:paraId="56FD114E" w14:textId="77777777" w:rsidR="00CF2A7E" w:rsidRPr="00CF2A7E" w:rsidRDefault="00CF2A7E" w:rsidP="00F34DFC">
            <w:pPr>
              <w:pStyle w:val="Sansinterligne"/>
              <w:jc w:val="right"/>
              <w:rPr>
                <w:rFonts w:ascii="Times New Roman" w:hAnsi="Times New Roman" w:cs="Times New Roman"/>
                <w:sz w:val="22"/>
                <w:szCs w:val="22"/>
              </w:rPr>
            </w:pPr>
            <w:r w:rsidRPr="00CF2A7E">
              <w:rPr>
                <w:rFonts w:ascii="Times New Roman" w:hAnsi="Times New Roman" w:cs="Times New Roman"/>
                <w:sz w:val="22"/>
                <w:szCs w:val="22"/>
              </w:rPr>
              <w:t>Surchauffe</w:t>
            </w:r>
          </w:p>
          <w:p w14:paraId="458DBF7E" w14:textId="77777777" w:rsidR="00CF2A7E" w:rsidRPr="00CF2A7E" w:rsidRDefault="00CF2A7E" w:rsidP="00F34DFC">
            <w:pPr>
              <w:pStyle w:val="Sansinterligne"/>
              <w:jc w:val="right"/>
              <w:rPr>
                <w:rFonts w:ascii="Times New Roman" w:hAnsi="Times New Roman" w:cs="Times New Roman"/>
                <w:sz w:val="22"/>
                <w:szCs w:val="22"/>
              </w:rPr>
            </w:pPr>
            <w:r w:rsidRPr="00CF2A7E">
              <w:rPr>
                <w:rFonts w:ascii="Times New Roman" w:hAnsi="Times New Roman" w:cs="Times New Roman"/>
                <w:sz w:val="22"/>
                <w:szCs w:val="22"/>
              </w:rPr>
              <w:t>Pression d’évaporation</w:t>
            </w:r>
          </w:p>
        </w:tc>
        <w:tc>
          <w:tcPr>
            <w:tcW w:w="2459" w:type="dxa"/>
          </w:tcPr>
          <w:p w14:paraId="69F81CA9" w14:textId="77777777" w:rsidR="00CF2A7E" w:rsidRPr="00CF2A7E" w:rsidRDefault="007E183A" w:rsidP="00F34DFC">
            <w:pPr>
              <w:pStyle w:val="Sansinterligne"/>
              <w:jc w:val="both"/>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ev</m:t>
                  </m:r>
                </m:sub>
              </m:sSub>
              <m:r>
                <w:rPr>
                  <w:rFonts w:ascii="Cambria Math" w:hAnsi="Cambria Math" w:cs="Times New Roman"/>
                  <w:sz w:val="22"/>
                  <w:szCs w:val="22"/>
                </w:rPr>
                <m:t>=-30°C</m:t>
              </m:r>
            </m:oMath>
            <w:r w:rsidR="00CF2A7E" w:rsidRPr="00CF2A7E">
              <w:rPr>
                <w:rFonts w:ascii="Times New Roman" w:hAnsi="Times New Roman" w:cs="Times New Roman"/>
                <w:sz w:val="22"/>
                <w:szCs w:val="22"/>
              </w:rPr>
              <w:t xml:space="preserve"> </w:t>
            </w:r>
          </w:p>
          <w:p w14:paraId="6E708211" w14:textId="77777777" w:rsidR="00CF2A7E" w:rsidRPr="00CF2A7E" w:rsidRDefault="007E183A" w:rsidP="00F34DFC">
            <w:pPr>
              <w:pStyle w:val="Sansinterligne"/>
              <w:jc w:val="both"/>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2</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T</m:t>
                  </m:r>
                </m:e>
                <m:sub>
                  <m:sSup>
                    <m:sSupPr>
                      <m:ctrlPr>
                        <w:rPr>
                          <w:rFonts w:ascii="Cambria Math" w:hAnsi="Cambria Math" w:cs="Times New Roman"/>
                          <w:i/>
                          <w:sz w:val="22"/>
                          <w:szCs w:val="22"/>
                        </w:rPr>
                      </m:ctrlPr>
                    </m:sSupPr>
                    <m:e>
                      <m:r>
                        <w:rPr>
                          <w:rFonts w:ascii="Cambria Math" w:hAnsi="Cambria Math" w:cs="Times New Roman"/>
                          <w:sz w:val="22"/>
                          <w:szCs w:val="22"/>
                        </w:rPr>
                        <m:t>2</m:t>
                      </m:r>
                    </m:e>
                    <m:sup>
                      <m:r>
                        <w:rPr>
                          <w:rFonts w:ascii="Cambria Math" w:hAnsi="Cambria Math" w:cs="Times New Roman"/>
                          <w:sz w:val="22"/>
                          <w:szCs w:val="22"/>
                        </w:rPr>
                        <m:t>'</m:t>
                      </m:r>
                    </m:sup>
                  </m:sSup>
                </m:sub>
              </m:sSub>
              <m:r>
                <w:rPr>
                  <w:rFonts w:ascii="Cambria Math" w:hAnsi="Cambria Math" w:cs="Times New Roman"/>
                  <w:sz w:val="22"/>
                  <w:szCs w:val="22"/>
                </w:rPr>
                <m:t>=10°C</m:t>
              </m:r>
            </m:oMath>
            <w:r w:rsidR="00CF2A7E" w:rsidRPr="00CF2A7E">
              <w:rPr>
                <w:rFonts w:ascii="Times New Roman" w:hAnsi="Times New Roman" w:cs="Times New Roman"/>
                <w:sz w:val="22"/>
                <w:szCs w:val="22"/>
              </w:rPr>
              <w:t xml:space="preserve"> </w:t>
            </w:r>
          </w:p>
          <w:p w14:paraId="6D3ABDFC" w14:textId="77777777" w:rsidR="00CF2A7E" w:rsidRPr="00CF2A7E" w:rsidRDefault="007E183A" w:rsidP="00F34DFC">
            <w:pPr>
              <w:pStyle w:val="Sansinterligne"/>
              <w:jc w:val="both"/>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ev</m:t>
                  </m:r>
                </m:sub>
              </m:sSub>
              <m:r>
                <w:rPr>
                  <w:rFonts w:ascii="Cambria Math" w:hAnsi="Cambria Math" w:cs="Times New Roman"/>
                  <w:sz w:val="22"/>
                  <w:szCs w:val="22"/>
                </w:rPr>
                <m:t>=0,847 bar</m:t>
              </m:r>
            </m:oMath>
            <w:r w:rsidR="00CF2A7E" w:rsidRPr="00CF2A7E">
              <w:rPr>
                <w:rFonts w:ascii="Times New Roman" w:hAnsi="Times New Roman" w:cs="Times New Roman"/>
                <w:sz w:val="22"/>
                <w:szCs w:val="22"/>
              </w:rPr>
              <w:t xml:space="preserve"> </w:t>
            </w:r>
          </w:p>
        </w:tc>
      </w:tr>
      <w:tr w:rsidR="00CF2A7E" w:rsidRPr="00CF2A7E" w14:paraId="49FFDE98" w14:textId="77777777" w:rsidTr="00CF2A7E">
        <w:trPr>
          <w:trHeight w:val="762"/>
          <w:jc w:val="center"/>
        </w:trPr>
        <w:tc>
          <w:tcPr>
            <w:tcW w:w="3386" w:type="dxa"/>
          </w:tcPr>
          <w:p w14:paraId="2603783A" w14:textId="77777777" w:rsidR="00CF2A7E" w:rsidRPr="00CF2A7E" w:rsidRDefault="00CF2A7E" w:rsidP="00F34DFC">
            <w:pPr>
              <w:pStyle w:val="Sansinterligne"/>
              <w:jc w:val="right"/>
              <w:rPr>
                <w:rFonts w:ascii="Times New Roman" w:hAnsi="Times New Roman" w:cs="Times New Roman"/>
                <w:sz w:val="22"/>
                <w:szCs w:val="22"/>
              </w:rPr>
            </w:pPr>
            <w:r w:rsidRPr="00CF2A7E">
              <w:rPr>
                <w:rFonts w:ascii="Times New Roman" w:hAnsi="Times New Roman" w:cs="Times New Roman"/>
                <w:sz w:val="22"/>
                <w:szCs w:val="22"/>
              </w:rPr>
              <w:t>Température de condensation</w:t>
            </w:r>
          </w:p>
          <w:p w14:paraId="6E28168B" w14:textId="77777777" w:rsidR="00CF2A7E" w:rsidRPr="00CF2A7E" w:rsidRDefault="00CF2A7E" w:rsidP="00F34DFC">
            <w:pPr>
              <w:pStyle w:val="Sansinterligne"/>
              <w:jc w:val="right"/>
              <w:rPr>
                <w:rFonts w:ascii="Times New Roman" w:hAnsi="Times New Roman" w:cs="Times New Roman"/>
                <w:sz w:val="22"/>
                <w:szCs w:val="22"/>
              </w:rPr>
            </w:pPr>
            <w:r w:rsidRPr="00CF2A7E">
              <w:rPr>
                <w:rFonts w:ascii="Times New Roman" w:hAnsi="Times New Roman" w:cs="Times New Roman"/>
                <w:sz w:val="22"/>
                <w:szCs w:val="22"/>
              </w:rPr>
              <w:t>Sous-refroidissement</w:t>
            </w:r>
          </w:p>
          <w:p w14:paraId="12F5D729" w14:textId="77777777" w:rsidR="00CF2A7E" w:rsidRPr="00CF2A7E" w:rsidRDefault="00CF2A7E" w:rsidP="00F34DFC">
            <w:pPr>
              <w:pStyle w:val="Sansinterligne"/>
              <w:jc w:val="right"/>
              <w:rPr>
                <w:rFonts w:ascii="Times New Roman" w:hAnsi="Times New Roman" w:cs="Times New Roman"/>
                <w:sz w:val="22"/>
                <w:szCs w:val="22"/>
              </w:rPr>
            </w:pPr>
            <w:r w:rsidRPr="00CF2A7E">
              <w:rPr>
                <w:rFonts w:ascii="Times New Roman" w:hAnsi="Times New Roman" w:cs="Times New Roman"/>
                <w:sz w:val="22"/>
                <w:szCs w:val="22"/>
              </w:rPr>
              <w:t>Pression de condensation</w:t>
            </w:r>
          </w:p>
        </w:tc>
        <w:tc>
          <w:tcPr>
            <w:tcW w:w="2459" w:type="dxa"/>
          </w:tcPr>
          <w:p w14:paraId="7C4BF71D" w14:textId="77777777" w:rsidR="00CF2A7E" w:rsidRPr="00CF2A7E" w:rsidRDefault="007E183A" w:rsidP="00F34DFC">
            <w:pPr>
              <w:pStyle w:val="Sansinterligne"/>
              <w:jc w:val="both"/>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cd</m:t>
                  </m:r>
                </m:sub>
              </m:sSub>
              <m:r>
                <w:rPr>
                  <w:rFonts w:ascii="Cambria Math" w:hAnsi="Cambria Math" w:cs="Times New Roman"/>
                  <w:sz w:val="22"/>
                  <w:szCs w:val="22"/>
                </w:rPr>
                <m:t>=40°C</m:t>
              </m:r>
            </m:oMath>
            <w:r w:rsidR="00CF2A7E" w:rsidRPr="00CF2A7E">
              <w:rPr>
                <w:rFonts w:ascii="Times New Roman" w:hAnsi="Times New Roman" w:cs="Times New Roman"/>
                <w:sz w:val="22"/>
                <w:szCs w:val="22"/>
              </w:rPr>
              <w:t xml:space="preserve"> </w:t>
            </w:r>
          </w:p>
          <w:p w14:paraId="09540EB9" w14:textId="77777777" w:rsidR="00CF2A7E" w:rsidRPr="00CF2A7E" w:rsidRDefault="007E183A" w:rsidP="00F34DFC">
            <w:pPr>
              <w:pStyle w:val="Sansinterligne"/>
              <w:jc w:val="both"/>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4</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T</m:t>
                  </m:r>
                </m:e>
                <m:sub>
                  <m:sSup>
                    <m:sSupPr>
                      <m:ctrlPr>
                        <w:rPr>
                          <w:rFonts w:ascii="Cambria Math" w:hAnsi="Cambria Math" w:cs="Times New Roman"/>
                          <w:i/>
                          <w:sz w:val="22"/>
                          <w:szCs w:val="22"/>
                        </w:rPr>
                      </m:ctrlPr>
                    </m:sSupPr>
                    <m:e>
                      <m:r>
                        <w:rPr>
                          <w:rFonts w:ascii="Cambria Math" w:hAnsi="Cambria Math" w:cs="Times New Roman"/>
                          <w:sz w:val="22"/>
                          <w:szCs w:val="22"/>
                        </w:rPr>
                        <m:t>4</m:t>
                      </m:r>
                    </m:e>
                    <m:sup>
                      <m:r>
                        <w:rPr>
                          <w:rFonts w:ascii="Cambria Math" w:hAnsi="Cambria Math" w:cs="Times New Roman"/>
                          <w:sz w:val="22"/>
                          <w:szCs w:val="22"/>
                        </w:rPr>
                        <m:t>'</m:t>
                      </m:r>
                    </m:sup>
                  </m:sSup>
                </m:sub>
              </m:sSub>
              <m:r>
                <w:rPr>
                  <w:rFonts w:ascii="Cambria Math" w:hAnsi="Cambria Math" w:cs="Times New Roman"/>
                  <w:sz w:val="22"/>
                  <w:szCs w:val="22"/>
                </w:rPr>
                <m:t>=-10°C</m:t>
              </m:r>
            </m:oMath>
            <w:r w:rsidR="00CF2A7E" w:rsidRPr="00CF2A7E">
              <w:rPr>
                <w:rFonts w:ascii="Times New Roman" w:hAnsi="Times New Roman" w:cs="Times New Roman"/>
                <w:sz w:val="22"/>
                <w:szCs w:val="22"/>
              </w:rPr>
              <w:t xml:space="preserve"> </w:t>
            </w:r>
          </w:p>
          <w:p w14:paraId="78C573FE" w14:textId="77777777" w:rsidR="00CF2A7E" w:rsidRPr="00CF2A7E" w:rsidRDefault="007E183A" w:rsidP="00F34DFC">
            <w:pPr>
              <w:pStyle w:val="Sansinterligne"/>
              <w:jc w:val="both"/>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cd</m:t>
                  </m:r>
                </m:sub>
              </m:sSub>
              <m:r>
                <w:rPr>
                  <w:rFonts w:ascii="Cambria Math" w:hAnsi="Cambria Math" w:cs="Times New Roman"/>
                  <w:sz w:val="22"/>
                  <w:szCs w:val="22"/>
                </w:rPr>
                <m:t>=10,2 bar</m:t>
              </m:r>
            </m:oMath>
            <w:r w:rsidR="00CF2A7E" w:rsidRPr="00CF2A7E">
              <w:rPr>
                <w:rFonts w:ascii="Times New Roman" w:hAnsi="Times New Roman" w:cs="Times New Roman"/>
                <w:sz w:val="22"/>
                <w:szCs w:val="22"/>
              </w:rPr>
              <w:t xml:space="preserve"> </w:t>
            </w:r>
          </w:p>
        </w:tc>
      </w:tr>
    </w:tbl>
    <w:p w14:paraId="63F6D904" w14:textId="77777777" w:rsidR="00CF2A7E" w:rsidRPr="00CF2A7E" w:rsidRDefault="00CF2A7E" w:rsidP="00CF2A7E">
      <w:pPr>
        <w:pStyle w:val="Sansinterligne"/>
        <w:numPr>
          <w:ilvl w:val="0"/>
          <w:numId w:val="8"/>
        </w:numPr>
        <w:jc w:val="both"/>
        <w:rPr>
          <w:rFonts w:ascii="Times New Roman" w:hAnsi="Times New Roman" w:cs="Times New Roman"/>
          <w:sz w:val="22"/>
          <w:szCs w:val="22"/>
        </w:rPr>
      </w:pPr>
      <w:r w:rsidRPr="00CF2A7E">
        <w:rPr>
          <w:rFonts w:ascii="Times New Roman" w:hAnsi="Times New Roman" w:cs="Times New Roman"/>
          <w:sz w:val="22"/>
          <w:szCs w:val="22"/>
        </w:rPr>
        <w:lastRenderedPageBreak/>
        <w:t xml:space="preserve">Calculer le titre en vapeur </w:t>
      </w:r>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oMath>
      <w:r w:rsidRPr="00CF2A7E">
        <w:rPr>
          <w:rFonts w:ascii="Times New Roman" w:hAnsi="Times New Roman" w:cs="Times New Roman"/>
          <w:sz w:val="22"/>
          <w:szCs w:val="22"/>
        </w:rPr>
        <w:t xml:space="preserve"> sachant que la transformation </w:t>
      </w:r>
      <m:oMath>
        <m:r>
          <w:rPr>
            <w:rFonts w:ascii="Cambria Math" w:hAnsi="Cambria Math" w:cs="Times New Roman"/>
            <w:sz w:val="22"/>
            <w:szCs w:val="22"/>
          </w:rPr>
          <m:t>4→1</m:t>
        </m:r>
      </m:oMath>
      <w:r w:rsidRPr="00CF2A7E">
        <w:rPr>
          <w:rFonts w:ascii="Times New Roman" w:hAnsi="Times New Roman" w:cs="Times New Roman"/>
          <w:sz w:val="22"/>
          <w:szCs w:val="22"/>
        </w:rPr>
        <w:t xml:space="preserve"> est isenthalpique.</w:t>
      </w:r>
    </w:p>
    <w:p w14:paraId="0FF0582E" w14:textId="77777777" w:rsidR="00CF2A7E" w:rsidRPr="00CF2A7E" w:rsidRDefault="00CF2A7E" w:rsidP="00CF2A7E">
      <w:pPr>
        <w:pStyle w:val="Sansinterligne"/>
        <w:numPr>
          <w:ilvl w:val="0"/>
          <w:numId w:val="8"/>
        </w:numPr>
        <w:jc w:val="both"/>
        <w:rPr>
          <w:rFonts w:ascii="Times New Roman" w:hAnsi="Times New Roman" w:cs="Times New Roman"/>
          <w:sz w:val="22"/>
          <w:szCs w:val="22"/>
        </w:rPr>
      </w:pPr>
      <w:r w:rsidRPr="00CF2A7E">
        <w:rPr>
          <w:rFonts w:ascii="Times New Roman" w:hAnsi="Times New Roman" w:cs="Times New Roman"/>
          <w:sz w:val="22"/>
          <w:szCs w:val="22"/>
        </w:rPr>
        <w:t xml:space="preserve">Déterminer </w:t>
      </w:r>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3</m:t>
            </m:r>
          </m:sub>
        </m:sSub>
      </m:oMath>
      <w:r w:rsidRPr="00CF2A7E">
        <w:rPr>
          <w:rFonts w:ascii="Times New Roman" w:hAnsi="Times New Roman" w:cs="Times New Roman"/>
          <w:sz w:val="22"/>
          <w:szCs w:val="22"/>
        </w:rPr>
        <w:t xml:space="preserve"> sachant que la transformation </w:t>
      </w:r>
      <m:oMath>
        <m:r>
          <w:rPr>
            <w:rFonts w:ascii="Cambria Math" w:hAnsi="Cambria Math" w:cs="Times New Roman"/>
            <w:sz w:val="22"/>
            <w:szCs w:val="22"/>
          </w:rPr>
          <m:t>2→3</m:t>
        </m:r>
      </m:oMath>
      <w:r w:rsidRPr="00CF2A7E">
        <w:rPr>
          <w:rFonts w:ascii="Times New Roman" w:hAnsi="Times New Roman" w:cs="Times New Roman"/>
          <w:sz w:val="22"/>
          <w:szCs w:val="22"/>
        </w:rPr>
        <w:t xml:space="preserve"> est isentropique</w:t>
      </w:r>
    </w:p>
    <w:p w14:paraId="12739B81" w14:textId="6D3B4A30" w:rsidR="00CF2A7E" w:rsidRDefault="00CF2A7E" w:rsidP="00CF2A7E">
      <w:pPr>
        <w:pStyle w:val="Sansinterligne"/>
        <w:numPr>
          <w:ilvl w:val="0"/>
          <w:numId w:val="8"/>
        </w:numPr>
        <w:jc w:val="both"/>
        <w:rPr>
          <w:rFonts w:ascii="Times New Roman" w:hAnsi="Times New Roman" w:cs="Times New Roman"/>
          <w:sz w:val="22"/>
          <w:szCs w:val="22"/>
        </w:rPr>
      </w:pPr>
      <w:r w:rsidRPr="00CF2A7E">
        <w:rPr>
          <w:rFonts w:ascii="Times New Roman" w:hAnsi="Times New Roman" w:cs="Times New Roman"/>
          <w:sz w:val="22"/>
          <w:szCs w:val="22"/>
        </w:rPr>
        <w:t xml:space="preserve">Déterminer </w:t>
      </w:r>
      <m:oMath>
        <m:sSub>
          <m:sSubPr>
            <m:ctrlPr>
              <w:rPr>
                <w:rFonts w:ascii="Cambria Math" w:hAnsi="Cambria Math" w:cs="Times New Roman"/>
                <w:i/>
                <w:sz w:val="22"/>
                <w:szCs w:val="22"/>
              </w:rPr>
            </m:ctrlPr>
          </m:sSubPr>
          <m:e>
            <m:r>
              <w:rPr>
                <w:rFonts w:ascii="Cambria Math" w:hAnsi="Cambria Math" w:cs="Times New Roman"/>
                <w:sz w:val="22"/>
                <w:szCs w:val="22"/>
              </w:rPr>
              <m:t>q</m:t>
            </m:r>
          </m:e>
          <m:sub>
            <m:r>
              <w:rPr>
                <w:rFonts w:ascii="Cambria Math" w:hAnsi="Cambria Math" w:cs="Times New Roman"/>
                <w:sz w:val="22"/>
                <w:szCs w:val="22"/>
              </w:rPr>
              <m:t>F</m:t>
            </m:r>
          </m:sub>
        </m:sSub>
      </m:oMath>
      <w:r w:rsidRPr="00CF2A7E">
        <w:rPr>
          <w:rFonts w:ascii="Times New Roman" w:hAnsi="Times New Roman" w:cs="Times New Roman"/>
          <w:sz w:val="22"/>
          <w:szCs w:val="22"/>
        </w:rPr>
        <w:t xml:space="preserve"> et </w:t>
      </w:r>
      <m:oMath>
        <m:sSub>
          <m:sSubPr>
            <m:ctrlPr>
              <w:rPr>
                <w:rFonts w:ascii="Cambria Math" w:hAnsi="Cambria Math" w:cs="Times New Roman"/>
                <w:i/>
                <w:sz w:val="22"/>
                <w:szCs w:val="22"/>
              </w:rPr>
            </m:ctrlPr>
          </m:sSubPr>
          <m:e>
            <m:r>
              <w:rPr>
                <w:rFonts w:ascii="Cambria Math" w:hAnsi="Cambria Math"/>
                <w:sz w:val="22"/>
                <w:szCs w:val="22"/>
              </w:rPr>
              <m:t>w</m:t>
            </m:r>
          </m:e>
          <m:sub>
            <m:r>
              <w:rPr>
                <w:rFonts w:ascii="Cambria Math" w:hAnsi="Cambria Math"/>
                <w:sz w:val="22"/>
                <w:szCs w:val="22"/>
              </w:rPr>
              <m:t>u</m:t>
            </m:r>
          </m:sub>
        </m:sSub>
      </m:oMath>
      <w:r w:rsidRPr="00CF2A7E">
        <w:rPr>
          <w:rFonts w:ascii="Times New Roman" w:hAnsi="Times New Roman" w:cs="Times New Roman"/>
          <w:sz w:val="22"/>
          <w:szCs w:val="22"/>
        </w:rPr>
        <w:t>. En déduire l’efficacité.</w:t>
      </w:r>
    </w:p>
    <w:p w14:paraId="169A0C13" w14:textId="4BA4429B" w:rsidR="00A944B5" w:rsidRPr="00CF2A7E" w:rsidRDefault="00A944B5" w:rsidP="00CF2A7E">
      <w:pPr>
        <w:pStyle w:val="Sansinterligne"/>
        <w:numPr>
          <w:ilvl w:val="0"/>
          <w:numId w:val="8"/>
        </w:numPr>
        <w:jc w:val="both"/>
        <w:rPr>
          <w:rFonts w:ascii="Times New Roman" w:hAnsi="Times New Roman" w:cs="Times New Roman"/>
          <w:sz w:val="22"/>
          <w:szCs w:val="22"/>
        </w:rPr>
      </w:pPr>
      <w:r>
        <w:rPr>
          <w:rFonts w:ascii="Times New Roman" w:hAnsi="Times New Roman" w:cs="Times New Roman"/>
          <w:sz w:val="22"/>
          <w:szCs w:val="22"/>
        </w:rPr>
        <w:t>Comparer a l’efficacité de Carnot.</w:t>
      </w:r>
    </w:p>
    <w:p w14:paraId="1112A5D9" w14:textId="3DBB79C1" w:rsidR="00985E48" w:rsidRPr="009669E0" w:rsidRDefault="00985E48" w:rsidP="009669E0">
      <w:pPr>
        <w:pStyle w:val="Titre1"/>
        <w:rPr>
          <w:sz w:val="32"/>
        </w:rPr>
      </w:pPr>
      <w:r w:rsidRPr="009669E0">
        <w:rPr>
          <w:sz w:val="32"/>
        </w:rPr>
        <w:t>Résolution de problème</w:t>
      </w:r>
    </w:p>
    <w:p w14:paraId="12020A71" w14:textId="77777777" w:rsidR="009669E0" w:rsidRDefault="00234DF5" w:rsidP="00985E48">
      <w:pPr>
        <w:pStyle w:val="Sansinterligne"/>
        <w:jc w:val="both"/>
        <w:rPr>
          <w:rFonts w:ascii="Times New Roman" w:hAnsi="Times New Roman" w:cs="Times New Roman"/>
          <w:sz w:val="22"/>
          <w:szCs w:val="22"/>
        </w:rPr>
      </w:pPr>
      <w:r w:rsidRPr="00234DF5">
        <w:rPr>
          <w:rFonts w:ascii="Times New Roman" w:hAnsi="Times New Roman" w:cs="Times New Roman"/>
          <w:sz w:val="22"/>
          <w:szCs w:val="22"/>
        </w:rPr>
        <w:t xml:space="preserve">Vous achetez six bouteilles de </w:t>
      </w:r>
      <m:oMath>
        <m:r>
          <w:rPr>
            <w:rFonts w:ascii="Cambria Math" w:hAnsi="Cambria Math" w:cs="Times New Roman"/>
            <w:sz w:val="22"/>
            <w:szCs w:val="22"/>
          </w:rPr>
          <m:t>1L</m:t>
        </m:r>
      </m:oMath>
      <w:r w:rsidRPr="00234DF5">
        <w:rPr>
          <w:rFonts w:ascii="Times New Roman" w:hAnsi="Times New Roman" w:cs="Times New Roman"/>
          <w:sz w:val="22"/>
          <w:szCs w:val="22"/>
        </w:rPr>
        <w:t xml:space="preserve"> de jus de fruit que vous rangez dans votre réfrigérateur. Une heure plus tard, elles sont à la température du frigo. </w:t>
      </w:r>
    </w:p>
    <w:p w14:paraId="4B15B75B" w14:textId="31BBF064" w:rsidR="00234DF5" w:rsidRDefault="00234DF5" w:rsidP="009669E0">
      <w:pPr>
        <w:pStyle w:val="Sansinterligne"/>
        <w:numPr>
          <w:ilvl w:val="0"/>
          <w:numId w:val="7"/>
        </w:numPr>
        <w:jc w:val="both"/>
        <w:rPr>
          <w:rFonts w:ascii="Times New Roman" w:hAnsi="Times New Roman" w:cs="Times New Roman"/>
          <w:sz w:val="22"/>
          <w:szCs w:val="22"/>
        </w:rPr>
      </w:pPr>
      <w:r w:rsidRPr="00234DF5">
        <w:rPr>
          <w:rFonts w:ascii="Times New Roman" w:hAnsi="Times New Roman" w:cs="Times New Roman"/>
          <w:sz w:val="22"/>
          <w:szCs w:val="22"/>
        </w:rPr>
        <w:t>Combien vous coûte ce refroidissement</w:t>
      </w:r>
      <w:r>
        <w:rPr>
          <w:rFonts w:ascii="Times New Roman" w:hAnsi="Times New Roman" w:cs="Times New Roman"/>
          <w:sz w:val="22"/>
          <w:szCs w:val="22"/>
        </w:rPr>
        <w:t xml:space="preserve"> </w:t>
      </w:r>
      <w:r w:rsidRPr="00234DF5">
        <w:rPr>
          <w:rFonts w:ascii="Times New Roman" w:hAnsi="Times New Roman" w:cs="Times New Roman"/>
          <w:sz w:val="22"/>
          <w:szCs w:val="22"/>
        </w:rPr>
        <w:t>?</w:t>
      </w:r>
    </w:p>
    <w:p w14:paraId="7618EF2F" w14:textId="77777777" w:rsidR="00234DF5" w:rsidRDefault="00234DF5" w:rsidP="00985E48">
      <w:pPr>
        <w:pStyle w:val="Sansinterligne"/>
        <w:jc w:val="both"/>
        <w:rPr>
          <w:rFonts w:ascii="Times New Roman" w:hAnsi="Times New Roman" w:cs="Times New Roman"/>
          <w:sz w:val="22"/>
          <w:szCs w:val="22"/>
        </w:rPr>
      </w:pPr>
      <w:r w:rsidRPr="00234DF5">
        <w:rPr>
          <w:rFonts w:ascii="Times New Roman" w:hAnsi="Times New Roman" w:cs="Times New Roman"/>
          <w:sz w:val="22"/>
          <w:szCs w:val="22"/>
        </w:rPr>
        <w:t xml:space="preserve">Données : </w:t>
      </w:r>
    </w:p>
    <w:p w14:paraId="375EB4B2" w14:textId="77777777" w:rsidR="00234DF5" w:rsidRDefault="00234DF5" w:rsidP="00234DF5">
      <w:pPr>
        <w:pStyle w:val="Sansinterligne"/>
        <w:numPr>
          <w:ilvl w:val="0"/>
          <w:numId w:val="3"/>
        </w:numPr>
        <w:jc w:val="both"/>
        <w:rPr>
          <w:rFonts w:ascii="Times New Roman" w:hAnsi="Times New Roman" w:cs="Times New Roman"/>
          <w:sz w:val="22"/>
          <w:szCs w:val="22"/>
        </w:rPr>
      </w:pPr>
      <w:r w:rsidRPr="00234DF5">
        <w:rPr>
          <w:rFonts w:ascii="Times New Roman" w:hAnsi="Times New Roman" w:cs="Times New Roman"/>
          <w:sz w:val="22"/>
          <w:szCs w:val="22"/>
        </w:rPr>
        <w:t>l’e</w:t>
      </w:r>
      <w:r>
        <w:rPr>
          <w:rFonts w:ascii="Times New Roman" w:hAnsi="Times New Roman" w:cs="Times New Roman"/>
          <w:sz w:val="22"/>
          <w:szCs w:val="22"/>
        </w:rPr>
        <w:t>ffi</w:t>
      </w:r>
      <w:r w:rsidRPr="00234DF5">
        <w:rPr>
          <w:rFonts w:ascii="Times New Roman" w:hAnsi="Times New Roman" w:cs="Times New Roman"/>
          <w:sz w:val="22"/>
          <w:szCs w:val="22"/>
        </w:rPr>
        <w:t>cacité thermodynamique du réfrigérateur vaut 70% de l’e</w:t>
      </w:r>
      <w:r>
        <w:rPr>
          <w:rFonts w:ascii="Times New Roman" w:hAnsi="Times New Roman" w:cs="Times New Roman"/>
          <w:sz w:val="22"/>
          <w:szCs w:val="22"/>
        </w:rPr>
        <w:t>ffi</w:t>
      </w:r>
      <w:r w:rsidRPr="00234DF5">
        <w:rPr>
          <w:rFonts w:ascii="Times New Roman" w:hAnsi="Times New Roman" w:cs="Times New Roman"/>
          <w:sz w:val="22"/>
          <w:szCs w:val="22"/>
        </w:rPr>
        <w:t>cacité de Carnot</w:t>
      </w:r>
      <w:r>
        <w:rPr>
          <w:rFonts w:ascii="Times New Roman" w:hAnsi="Times New Roman" w:cs="Times New Roman"/>
          <w:sz w:val="22"/>
          <w:szCs w:val="22"/>
        </w:rPr>
        <w:t xml:space="preserve"> </w:t>
      </w:r>
      <w:r w:rsidRPr="00234DF5">
        <w:rPr>
          <w:rFonts w:ascii="Times New Roman" w:hAnsi="Times New Roman" w:cs="Times New Roman"/>
          <w:sz w:val="22"/>
          <w:szCs w:val="22"/>
        </w:rPr>
        <w:t>;</w:t>
      </w:r>
    </w:p>
    <w:p w14:paraId="7DA2FB8C" w14:textId="34111C43" w:rsidR="00234DF5" w:rsidRDefault="00234DF5" w:rsidP="00234DF5">
      <w:pPr>
        <w:pStyle w:val="Sansinterligne"/>
        <w:numPr>
          <w:ilvl w:val="0"/>
          <w:numId w:val="3"/>
        </w:numPr>
        <w:jc w:val="both"/>
        <w:rPr>
          <w:rFonts w:ascii="Times New Roman" w:hAnsi="Times New Roman" w:cs="Times New Roman"/>
          <w:sz w:val="22"/>
          <w:szCs w:val="22"/>
        </w:rPr>
      </w:pPr>
      <w:r w:rsidRPr="00234DF5">
        <w:rPr>
          <w:rFonts w:ascii="Times New Roman" w:hAnsi="Times New Roman" w:cs="Times New Roman"/>
          <w:sz w:val="22"/>
          <w:szCs w:val="22"/>
        </w:rPr>
        <w:t xml:space="preserve">l’isolation imparfaite du réfrigérateur se traduit par des fuites thermiques de puissance </w:t>
      </w:r>
      <m:oMath>
        <m:r>
          <w:rPr>
            <w:rFonts w:ascii="Cambria Math" w:hAnsi="Cambria Math" w:cs="Times New Roman"/>
            <w:sz w:val="22"/>
            <w:szCs w:val="22"/>
          </w:rPr>
          <m:t>10 W</m:t>
        </m:r>
      </m:oMath>
      <w:r>
        <w:rPr>
          <w:rFonts w:ascii="Times New Roman" w:hAnsi="Times New Roman" w:cs="Times New Roman"/>
          <w:sz w:val="22"/>
          <w:szCs w:val="22"/>
        </w:rPr>
        <w:t xml:space="preserve"> </w:t>
      </w:r>
      <w:r w:rsidRPr="00234DF5">
        <w:rPr>
          <w:rFonts w:ascii="Times New Roman" w:hAnsi="Times New Roman" w:cs="Times New Roman"/>
          <w:sz w:val="22"/>
          <w:szCs w:val="22"/>
        </w:rPr>
        <w:t>;</w:t>
      </w:r>
    </w:p>
    <w:p w14:paraId="3DA97E6B" w14:textId="4168C1CE" w:rsidR="00234DF5" w:rsidRDefault="00234DF5" w:rsidP="00234DF5">
      <w:pPr>
        <w:pStyle w:val="Sansinterligne"/>
        <w:numPr>
          <w:ilvl w:val="0"/>
          <w:numId w:val="3"/>
        </w:numPr>
        <w:jc w:val="both"/>
        <w:rPr>
          <w:rFonts w:ascii="Times New Roman" w:hAnsi="Times New Roman" w:cs="Times New Roman"/>
          <w:sz w:val="22"/>
          <w:szCs w:val="22"/>
        </w:rPr>
      </w:pPr>
      <w:r w:rsidRPr="00234DF5">
        <w:rPr>
          <w:rFonts w:ascii="Times New Roman" w:hAnsi="Times New Roman" w:cs="Times New Roman"/>
          <w:sz w:val="22"/>
          <w:szCs w:val="22"/>
        </w:rPr>
        <w:t xml:space="preserve">capacité thermique massique de l’eau liquide : </w:t>
      </w:r>
      <m:oMath>
        <m:r>
          <w:rPr>
            <w:rFonts w:ascii="Cambria Math" w:hAnsi="Cambria Math" w:cs="Times New Roman"/>
            <w:sz w:val="22"/>
            <w:szCs w:val="22"/>
          </w:rPr>
          <m:t>4,2 kJ.</m:t>
        </m:r>
        <m:sSup>
          <m:sSupPr>
            <m:ctrlPr>
              <w:rPr>
                <w:rFonts w:ascii="Cambria Math" w:hAnsi="Cambria Math" w:cs="Times New Roman"/>
                <w:i/>
                <w:sz w:val="22"/>
                <w:szCs w:val="22"/>
              </w:rPr>
            </m:ctrlPr>
          </m:sSupPr>
          <m:e>
            <m:r>
              <w:rPr>
                <w:rFonts w:ascii="Cambria Math" w:hAnsi="Cambria Math" w:cs="Times New Roman"/>
                <w:sz w:val="22"/>
                <w:szCs w:val="22"/>
              </w:rPr>
              <m:t>K</m:t>
            </m:r>
          </m:e>
          <m:sup>
            <m:r>
              <w:rPr>
                <w:rFonts w:ascii="Cambria Math" w:hAnsi="Cambria Math" w:cs="Times New Roman"/>
                <w:sz w:val="22"/>
                <w:szCs w:val="22"/>
              </w:rPr>
              <m:t>-1</m:t>
            </m:r>
          </m:sup>
        </m:sSup>
        <m:r>
          <w:rPr>
            <w:rFonts w:ascii="Cambria Math" w:hAnsi="Cambria Math" w:cs="Times New Roman"/>
            <w:sz w:val="22"/>
            <w:szCs w:val="22"/>
          </w:rPr>
          <m:t>.k</m:t>
        </m:r>
        <m:sSup>
          <m:sSupPr>
            <m:ctrlPr>
              <w:rPr>
                <w:rFonts w:ascii="Cambria Math" w:hAnsi="Cambria Math" w:cs="Times New Roman"/>
                <w:i/>
                <w:sz w:val="22"/>
                <w:szCs w:val="22"/>
              </w:rPr>
            </m:ctrlPr>
          </m:sSupPr>
          <m:e>
            <m:r>
              <w:rPr>
                <w:rFonts w:ascii="Cambria Math" w:hAnsi="Cambria Math" w:cs="Times New Roman"/>
                <w:sz w:val="22"/>
                <w:szCs w:val="22"/>
              </w:rPr>
              <m:t>g</m:t>
            </m:r>
          </m:e>
          <m:sup>
            <m:r>
              <w:rPr>
                <w:rFonts w:ascii="Cambria Math" w:hAnsi="Cambria Math" w:cs="Times New Roman"/>
                <w:sz w:val="22"/>
                <w:szCs w:val="22"/>
              </w:rPr>
              <m:t>-1</m:t>
            </m:r>
          </m:sup>
        </m:sSup>
      </m:oMath>
      <w:r>
        <w:rPr>
          <w:rFonts w:ascii="Times New Roman" w:hAnsi="Times New Roman" w:cs="Times New Roman"/>
          <w:sz w:val="22"/>
          <w:szCs w:val="22"/>
        </w:rPr>
        <w:t xml:space="preserve"> </w:t>
      </w:r>
      <w:r w:rsidRPr="00234DF5">
        <w:rPr>
          <w:rFonts w:ascii="Times New Roman" w:hAnsi="Times New Roman" w:cs="Times New Roman"/>
          <w:sz w:val="22"/>
          <w:szCs w:val="22"/>
        </w:rPr>
        <w:t>;</w:t>
      </w:r>
    </w:p>
    <w:p w14:paraId="09758F6C" w14:textId="6462F289" w:rsidR="00985E48" w:rsidRPr="00C76314" w:rsidRDefault="00234DF5" w:rsidP="00234DF5">
      <w:pPr>
        <w:pStyle w:val="Sansinterligne"/>
        <w:numPr>
          <w:ilvl w:val="0"/>
          <w:numId w:val="3"/>
        </w:numPr>
        <w:jc w:val="both"/>
        <w:rPr>
          <w:rFonts w:ascii="Times New Roman" w:hAnsi="Times New Roman" w:cs="Times New Roman"/>
          <w:sz w:val="22"/>
          <w:szCs w:val="22"/>
        </w:rPr>
      </w:pPr>
      <w:r w:rsidRPr="00234DF5">
        <w:rPr>
          <w:rFonts w:ascii="Times New Roman" w:hAnsi="Times New Roman" w:cs="Times New Roman"/>
          <w:sz w:val="22"/>
          <w:szCs w:val="22"/>
        </w:rPr>
        <w:t xml:space="preserve">tarifs EDF : </w:t>
      </w:r>
      <m:oMath>
        <m:r>
          <w:rPr>
            <w:rFonts w:ascii="Cambria Math" w:hAnsi="Cambria Math" w:cs="Times New Roman"/>
            <w:sz w:val="22"/>
            <w:szCs w:val="22"/>
          </w:rPr>
          <m:t>1 kWh</m:t>
        </m:r>
      </m:oMath>
      <w:r w:rsidRPr="00234DF5">
        <w:rPr>
          <w:rFonts w:ascii="Times New Roman" w:hAnsi="Times New Roman" w:cs="Times New Roman"/>
          <w:sz w:val="22"/>
          <w:szCs w:val="22"/>
        </w:rPr>
        <w:t xml:space="preserve"> coûte </w:t>
      </w:r>
      <m:oMath>
        <m:r>
          <w:rPr>
            <w:rFonts w:ascii="Cambria Math" w:hAnsi="Cambria Math" w:cs="Times New Roman"/>
            <w:sz w:val="22"/>
            <w:szCs w:val="22"/>
          </w:rPr>
          <m:t>0,15 euros</m:t>
        </m:r>
      </m:oMath>
      <w:r w:rsidRPr="00234DF5">
        <w:rPr>
          <w:rFonts w:ascii="Times New Roman" w:hAnsi="Times New Roman" w:cs="Times New Roman"/>
          <w:sz w:val="22"/>
          <w:szCs w:val="22"/>
        </w:rPr>
        <w:t>.</w:t>
      </w:r>
    </w:p>
    <w:p w14:paraId="66A5497A" w14:textId="71EED6A7" w:rsidR="0066409D" w:rsidRPr="009A4100" w:rsidRDefault="0036690F" w:rsidP="009A4100">
      <w:pPr>
        <w:pStyle w:val="Titre1"/>
        <w:rPr>
          <w:sz w:val="32"/>
        </w:rPr>
      </w:pPr>
      <w:r w:rsidRPr="009A4100">
        <w:rPr>
          <w:sz w:val="32"/>
        </w:rPr>
        <w:t xml:space="preserve">Oral de concours : </w:t>
      </w:r>
      <w:r w:rsidR="009A4100" w:rsidRPr="009A4100">
        <w:rPr>
          <w:sz w:val="32"/>
        </w:rPr>
        <w:t>CCP PC 2017</w:t>
      </w:r>
    </w:p>
    <w:p w14:paraId="650E39DD" w14:textId="6840D0D8" w:rsidR="00AF22B9" w:rsidRDefault="00AF22B9" w:rsidP="00EC12C1">
      <w:pPr>
        <w:pStyle w:val="Sansinterligne"/>
        <w:jc w:val="both"/>
        <w:rPr>
          <w:rFonts w:asciiTheme="majorHAnsi" w:hAnsiTheme="majorHAnsi" w:cstheme="majorHAnsi"/>
          <w:sz w:val="22"/>
          <w:szCs w:val="22"/>
        </w:rPr>
      </w:pPr>
      <w:r>
        <w:rPr>
          <w:rFonts w:asciiTheme="majorHAnsi" w:hAnsiTheme="majorHAnsi" w:cstheme="majorHAnsi"/>
          <w:sz w:val="22"/>
          <w:szCs w:val="22"/>
        </w:rPr>
        <w:t xml:space="preserve">A l’aide d’un schéma, expliquer le principe d’une pompe à chaleur fonctionnant entre une source froide à la température </w:t>
      </w:r>
      <m:oMath>
        <m:sSub>
          <m:sSubPr>
            <m:ctrlPr>
              <w:rPr>
                <w:rFonts w:ascii="Cambria Math" w:hAnsi="Cambria Math" w:cstheme="majorHAnsi"/>
                <w:i/>
                <w:sz w:val="22"/>
                <w:szCs w:val="22"/>
              </w:rPr>
            </m:ctrlPr>
          </m:sSubPr>
          <m:e>
            <m:r>
              <w:rPr>
                <w:rFonts w:ascii="Cambria Math" w:hAnsi="Cambria Math" w:cstheme="majorHAnsi"/>
                <w:sz w:val="22"/>
                <w:szCs w:val="22"/>
              </w:rPr>
              <m:t>T</m:t>
            </m:r>
          </m:e>
          <m:sub>
            <m:r>
              <w:rPr>
                <w:rFonts w:ascii="Cambria Math" w:hAnsi="Cambria Math" w:cstheme="majorHAnsi"/>
                <w:sz w:val="22"/>
                <w:szCs w:val="22"/>
              </w:rPr>
              <m:t>f</m:t>
            </m:r>
          </m:sub>
        </m:sSub>
      </m:oMath>
      <w:r>
        <w:rPr>
          <w:rFonts w:asciiTheme="majorHAnsi" w:hAnsiTheme="majorHAnsi" w:cstheme="majorHAnsi"/>
          <w:sz w:val="22"/>
          <w:szCs w:val="22"/>
        </w:rPr>
        <w:t xml:space="preserve"> et une source chaude à la température </w:t>
      </w:r>
      <m:oMath>
        <m:sSub>
          <m:sSubPr>
            <m:ctrlPr>
              <w:rPr>
                <w:rFonts w:ascii="Cambria Math" w:hAnsi="Cambria Math" w:cstheme="majorHAnsi"/>
                <w:i/>
                <w:sz w:val="22"/>
                <w:szCs w:val="22"/>
              </w:rPr>
            </m:ctrlPr>
          </m:sSubPr>
          <m:e>
            <m:r>
              <w:rPr>
                <w:rFonts w:ascii="Cambria Math" w:hAnsi="Cambria Math" w:cstheme="majorHAnsi"/>
                <w:sz w:val="22"/>
                <w:szCs w:val="22"/>
              </w:rPr>
              <m:t>T</m:t>
            </m:r>
          </m:e>
          <m:sub>
            <m:r>
              <w:rPr>
                <w:rFonts w:ascii="Cambria Math" w:hAnsi="Cambria Math" w:cstheme="majorHAnsi"/>
                <w:sz w:val="22"/>
                <w:szCs w:val="22"/>
              </w:rPr>
              <m:t>c</m:t>
            </m:r>
          </m:sub>
        </m:sSub>
      </m:oMath>
      <w:r>
        <w:rPr>
          <w:rFonts w:asciiTheme="majorHAnsi" w:hAnsiTheme="majorHAnsi" w:cstheme="majorHAnsi"/>
          <w:sz w:val="22"/>
          <w:szCs w:val="22"/>
        </w:rPr>
        <w:t>.</w:t>
      </w:r>
      <w:r w:rsidR="00A944B5">
        <w:rPr>
          <w:rFonts w:asciiTheme="majorHAnsi" w:hAnsiTheme="majorHAnsi" w:cstheme="majorHAnsi"/>
          <w:sz w:val="22"/>
          <w:szCs w:val="22"/>
        </w:rPr>
        <w:t xml:space="preserve"> </w:t>
      </w:r>
      <w:r>
        <w:rPr>
          <w:rFonts w:asciiTheme="majorHAnsi" w:hAnsiTheme="majorHAnsi" w:cstheme="majorHAnsi"/>
          <w:sz w:val="22"/>
          <w:szCs w:val="22"/>
        </w:rPr>
        <w:t>On s’</w:t>
      </w:r>
      <w:r w:rsidR="006D5FB6">
        <w:rPr>
          <w:rFonts w:asciiTheme="majorHAnsi" w:hAnsiTheme="majorHAnsi" w:cstheme="majorHAnsi"/>
          <w:sz w:val="22"/>
          <w:szCs w:val="22"/>
        </w:rPr>
        <w:t>intéresse</w:t>
      </w:r>
      <w:r>
        <w:rPr>
          <w:rFonts w:asciiTheme="majorHAnsi" w:hAnsiTheme="majorHAnsi" w:cstheme="majorHAnsi"/>
          <w:sz w:val="22"/>
          <w:szCs w:val="22"/>
        </w:rPr>
        <w:t xml:space="preserve"> à une pompe </w:t>
      </w:r>
      <w:r w:rsidR="006D5FB6">
        <w:rPr>
          <w:rFonts w:asciiTheme="majorHAnsi" w:hAnsiTheme="majorHAnsi" w:cstheme="majorHAnsi"/>
          <w:sz w:val="22"/>
          <w:szCs w:val="22"/>
        </w:rPr>
        <w:t xml:space="preserve">à chaleur fonctionnant entre une source froide à </w:t>
      </w:r>
      <m:oMath>
        <m:sSub>
          <m:sSubPr>
            <m:ctrlPr>
              <w:rPr>
                <w:rFonts w:ascii="Cambria Math" w:hAnsi="Cambria Math" w:cstheme="majorHAnsi"/>
                <w:i/>
                <w:sz w:val="22"/>
                <w:szCs w:val="22"/>
              </w:rPr>
            </m:ctrlPr>
          </m:sSubPr>
          <m:e>
            <m:r>
              <w:rPr>
                <w:rFonts w:ascii="Cambria Math" w:hAnsi="Cambria Math" w:cstheme="majorHAnsi"/>
                <w:sz w:val="22"/>
                <w:szCs w:val="22"/>
              </w:rPr>
              <m:t>T</m:t>
            </m:r>
          </m:e>
          <m:sub>
            <m:r>
              <w:rPr>
                <w:rFonts w:ascii="Cambria Math" w:hAnsi="Cambria Math" w:cstheme="majorHAnsi"/>
                <w:sz w:val="22"/>
                <w:szCs w:val="22"/>
              </w:rPr>
              <m:t>f</m:t>
            </m:r>
          </m:sub>
        </m:sSub>
      </m:oMath>
      <w:r w:rsidR="006D5FB6">
        <w:rPr>
          <w:rFonts w:asciiTheme="majorHAnsi" w:hAnsiTheme="majorHAnsi" w:cstheme="majorHAnsi"/>
          <w:sz w:val="22"/>
          <w:szCs w:val="22"/>
        </w:rPr>
        <w:t xml:space="preserve"> (par exemple l’air extérieur) et une source chaude </w:t>
      </w:r>
      <m:oMath>
        <m:sSub>
          <m:sSubPr>
            <m:ctrlPr>
              <w:rPr>
                <w:rFonts w:ascii="Cambria Math" w:hAnsi="Cambria Math" w:cstheme="majorHAnsi"/>
                <w:i/>
                <w:sz w:val="22"/>
                <w:szCs w:val="22"/>
              </w:rPr>
            </m:ctrlPr>
          </m:sSubPr>
          <m:e>
            <m:r>
              <w:rPr>
                <w:rFonts w:ascii="Cambria Math" w:hAnsi="Cambria Math" w:cstheme="majorHAnsi"/>
                <w:sz w:val="22"/>
                <w:szCs w:val="22"/>
              </w:rPr>
              <m:t>T</m:t>
            </m:r>
          </m:e>
          <m:sub>
            <m:r>
              <w:rPr>
                <w:rFonts w:ascii="Cambria Math" w:hAnsi="Cambria Math" w:cstheme="majorHAnsi"/>
                <w:sz w:val="22"/>
                <w:szCs w:val="22"/>
              </w:rPr>
              <m:t>c</m:t>
            </m:r>
          </m:sub>
        </m:sSub>
      </m:oMath>
      <w:r w:rsidR="00D43F3A">
        <w:rPr>
          <w:rFonts w:asciiTheme="majorHAnsi" w:hAnsiTheme="majorHAnsi" w:cstheme="majorHAnsi"/>
          <w:sz w:val="22"/>
          <w:szCs w:val="22"/>
        </w:rPr>
        <w:t xml:space="preserve"> (carlingue d’un avion). On considère </w:t>
      </w:r>
      <m:oMath>
        <m:r>
          <w:rPr>
            <w:rFonts w:ascii="Cambria Math" w:hAnsi="Cambria Math" w:cstheme="majorHAnsi"/>
            <w:sz w:val="22"/>
            <w:szCs w:val="22"/>
          </w:rPr>
          <m:t>n</m:t>
        </m:r>
      </m:oMath>
      <w:r w:rsidR="00D43F3A">
        <w:rPr>
          <w:rFonts w:asciiTheme="majorHAnsi" w:hAnsiTheme="majorHAnsi" w:cstheme="majorHAnsi"/>
          <w:sz w:val="22"/>
          <w:szCs w:val="22"/>
        </w:rPr>
        <w:t xml:space="preserve"> moles de gaz parfait. Le fluide subit les transformations suivantes :</w:t>
      </w:r>
    </w:p>
    <w:p w14:paraId="594BB3AE" w14:textId="58674F18" w:rsidR="00D43F3A" w:rsidRDefault="00D43F3A" w:rsidP="00D43F3A">
      <w:pPr>
        <w:pStyle w:val="Sansinterligne"/>
        <w:numPr>
          <w:ilvl w:val="0"/>
          <w:numId w:val="3"/>
        </w:numPr>
        <w:jc w:val="both"/>
        <w:rPr>
          <w:rFonts w:asciiTheme="majorHAnsi" w:hAnsiTheme="majorHAnsi" w:cstheme="majorHAnsi"/>
          <w:sz w:val="22"/>
          <w:szCs w:val="22"/>
        </w:rPr>
      </w:pPr>
      <w:r>
        <w:rPr>
          <w:rFonts w:asciiTheme="majorHAnsi" w:hAnsiTheme="majorHAnsi" w:cstheme="majorHAnsi"/>
          <w:sz w:val="22"/>
          <w:szCs w:val="22"/>
        </w:rPr>
        <w:t xml:space="preserve">état 1 </w:t>
      </w:r>
      <w:r w:rsidR="00D71675">
        <w:rPr>
          <w:rFonts w:asciiTheme="majorHAnsi" w:hAnsiTheme="majorHAnsi" w:cstheme="majorHAnsi"/>
          <w:sz w:val="22"/>
          <w:szCs w:val="22"/>
        </w:rPr>
        <w:t>(</w:t>
      </w:r>
      <m:oMath>
        <m:sSub>
          <m:sSubPr>
            <m:ctrlPr>
              <w:rPr>
                <w:rFonts w:ascii="Cambria Math" w:hAnsi="Cambria Math" w:cstheme="majorHAnsi"/>
                <w:i/>
                <w:sz w:val="22"/>
                <w:szCs w:val="22"/>
              </w:rPr>
            </m:ctrlPr>
          </m:sSubPr>
          <m:e>
            <m:r>
              <w:rPr>
                <w:rFonts w:ascii="Cambria Math" w:hAnsi="Cambria Math" w:cstheme="majorHAnsi"/>
                <w:sz w:val="22"/>
                <w:szCs w:val="22"/>
              </w:rPr>
              <m:t>V</m:t>
            </m:r>
          </m:e>
          <m:sub>
            <m:r>
              <w:rPr>
                <w:rFonts w:ascii="Cambria Math" w:hAnsi="Cambria Math" w:cstheme="majorHAnsi"/>
                <w:sz w:val="22"/>
                <w:szCs w:val="22"/>
              </w:rPr>
              <m:t>1</m:t>
            </m:r>
          </m:sub>
        </m:sSub>
        <m:r>
          <w:rPr>
            <w:rFonts w:ascii="Cambria Math" w:hAnsi="Cambria Math" w:cstheme="majorHAnsi"/>
            <w:sz w:val="22"/>
            <w:szCs w:val="22"/>
          </w:rPr>
          <m:t>,</m:t>
        </m:r>
        <m:sSub>
          <m:sSubPr>
            <m:ctrlPr>
              <w:rPr>
                <w:rFonts w:ascii="Cambria Math" w:hAnsi="Cambria Math" w:cstheme="majorHAnsi"/>
                <w:i/>
                <w:sz w:val="22"/>
                <w:szCs w:val="22"/>
              </w:rPr>
            </m:ctrlPr>
          </m:sSubPr>
          <m:e>
            <m:r>
              <w:rPr>
                <w:rFonts w:ascii="Cambria Math" w:hAnsi="Cambria Math" w:cstheme="majorHAnsi"/>
                <w:sz w:val="22"/>
                <w:szCs w:val="22"/>
              </w:rPr>
              <m:t>T</m:t>
            </m:r>
          </m:e>
          <m:sub>
            <m:r>
              <w:rPr>
                <w:rFonts w:ascii="Cambria Math" w:hAnsi="Cambria Math" w:cstheme="majorHAnsi"/>
                <w:sz w:val="22"/>
                <w:szCs w:val="22"/>
              </w:rPr>
              <m:t>f</m:t>
            </m:r>
          </m:sub>
        </m:sSub>
      </m:oMath>
      <w:r w:rsidR="00D71675">
        <w:rPr>
          <w:rFonts w:asciiTheme="majorHAnsi" w:hAnsiTheme="majorHAnsi" w:cstheme="majorHAnsi"/>
          <w:sz w:val="22"/>
          <w:szCs w:val="22"/>
        </w:rPr>
        <w:t xml:space="preserve">) </w:t>
      </w:r>
      <m:oMath>
        <m:r>
          <w:rPr>
            <w:rFonts w:ascii="Cambria Math" w:hAnsi="Cambria Math" w:cstheme="majorHAnsi"/>
            <w:sz w:val="22"/>
            <w:szCs w:val="22"/>
          </w:rPr>
          <m:t>→</m:t>
        </m:r>
      </m:oMath>
      <w:r w:rsidR="00D71675">
        <w:rPr>
          <w:rFonts w:asciiTheme="majorHAnsi" w:hAnsiTheme="majorHAnsi" w:cstheme="majorHAnsi"/>
          <w:sz w:val="22"/>
          <w:szCs w:val="22"/>
        </w:rPr>
        <w:t xml:space="preserve"> état 2 (</w:t>
      </w:r>
      <m:oMath>
        <m:sSub>
          <m:sSubPr>
            <m:ctrlPr>
              <w:rPr>
                <w:rFonts w:ascii="Cambria Math" w:hAnsi="Cambria Math" w:cstheme="majorHAnsi"/>
                <w:i/>
                <w:sz w:val="22"/>
                <w:szCs w:val="22"/>
              </w:rPr>
            </m:ctrlPr>
          </m:sSubPr>
          <m:e>
            <m:r>
              <w:rPr>
                <w:rFonts w:ascii="Cambria Math" w:hAnsi="Cambria Math" w:cstheme="majorHAnsi"/>
                <w:sz w:val="22"/>
                <w:szCs w:val="22"/>
              </w:rPr>
              <m:t>V</m:t>
            </m:r>
          </m:e>
          <m:sub>
            <m:r>
              <w:rPr>
                <w:rFonts w:ascii="Cambria Math" w:hAnsi="Cambria Math" w:cstheme="majorHAnsi"/>
                <w:sz w:val="22"/>
                <w:szCs w:val="22"/>
              </w:rPr>
              <m:t>2</m:t>
            </m:r>
          </m:sub>
        </m:sSub>
        <m:r>
          <w:rPr>
            <w:rFonts w:ascii="Cambria Math" w:hAnsi="Cambria Math" w:cstheme="majorHAnsi"/>
            <w:sz w:val="22"/>
            <w:szCs w:val="22"/>
          </w:rPr>
          <m:t>,</m:t>
        </m:r>
        <m:sSub>
          <m:sSubPr>
            <m:ctrlPr>
              <w:rPr>
                <w:rFonts w:ascii="Cambria Math" w:hAnsi="Cambria Math" w:cstheme="majorHAnsi"/>
                <w:i/>
                <w:sz w:val="22"/>
                <w:szCs w:val="22"/>
              </w:rPr>
            </m:ctrlPr>
          </m:sSubPr>
          <m:e>
            <m:r>
              <w:rPr>
                <w:rFonts w:ascii="Cambria Math" w:hAnsi="Cambria Math" w:cstheme="majorHAnsi"/>
                <w:sz w:val="22"/>
                <w:szCs w:val="22"/>
              </w:rPr>
              <m:t>T</m:t>
            </m:r>
          </m:e>
          <m:sub>
            <m:r>
              <w:rPr>
                <w:rFonts w:ascii="Cambria Math" w:hAnsi="Cambria Math" w:cstheme="majorHAnsi"/>
                <w:sz w:val="22"/>
                <w:szCs w:val="22"/>
              </w:rPr>
              <m:t>c</m:t>
            </m:r>
          </m:sub>
        </m:sSub>
      </m:oMath>
      <w:r w:rsidR="00D71675">
        <w:rPr>
          <w:rFonts w:asciiTheme="majorHAnsi" w:hAnsiTheme="majorHAnsi" w:cstheme="majorHAnsi"/>
          <w:sz w:val="22"/>
          <w:szCs w:val="22"/>
        </w:rPr>
        <w:t>) isentropique</w:t>
      </w:r>
    </w:p>
    <w:p w14:paraId="448FDCD0" w14:textId="27F9F12C" w:rsidR="00D71675" w:rsidRDefault="00D71675" w:rsidP="00D71675">
      <w:pPr>
        <w:pStyle w:val="Sansinterligne"/>
        <w:numPr>
          <w:ilvl w:val="0"/>
          <w:numId w:val="3"/>
        </w:numPr>
        <w:jc w:val="both"/>
        <w:rPr>
          <w:rFonts w:asciiTheme="majorHAnsi" w:hAnsiTheme="majorHAnsi" w:cstheme="majorHAnsi"/>
          <w:sz w:val="22"/>
          <w:szCs w:val="22"/>
        </w:rPr>
      </w:pPr>
      <w:r>
        <w:rPr>
          <w:rFonts w:asciiTheme="majorHAnsi" w:hAnsiTheme="majorHAnsi" w:cstheme="majorHAnsi"/>
          <w:sz w:val="22"/>
          <w:szCs w:val="22"/>
        </w:rPr>
        <w:t>état 2 (</w:t>
      </w:r>
      <m:oMath>
        <m:sSub>
          <m:sSubPr>
            <m:ctrlPr>
              <w:rPr>
                <w:rFonts w:ascii="Cambria Math" w:hAnsi="Cambria Math" w:cstheme="majorHAnsi"/>
                <w:i/>
                <w:sz w:val="22"/>
                <w:szCs w:val="22"/>
              </w:rPr>
            </m:ctrlPr>
          </m:sSubPr>
          <m:e>
            <m:r>
              <w:rPr>
                <w:rFonts w:ascii="Cambria Math" w:hAnsi="Cambria Math" w:cstheme="majorHAnsi"/>
                <w:sz w:val="22"/>
                <w:szCs w:val="22"/>
              </w:rPr>
              <m:t>V</m:t>
            </m:r>
          </m:e>
          <m:sub>
            <m:r>
              <w:rPr>
                <w:rFonts w:ascii="Cambria Math" w:hAnsi="Cambria Math" w:cstheme="majorHAnsi"/>
                <w:sz w:val="22"/>
                <w:szCs w:val="22"/>
              </w:rPr>
              <m:t>2</m:t>
            </m:r>
          </m:sub>
        </m:sSub>
        <m:r>
          <w:rPr>
            <w:rFonts w:ascii="Cambria Math" w:hAnsi="Cambria Math" w:cstheme="majorHAnsi"/>
            <w:sz w:val="22"/>
            <w:szCs w:val="22"/>
          </w:rPr>
          <m:t>,</m:t>
        </m:r>
        <m:sSub>
          <m:sSubPr>
            <m:ctrlPr>
              <w:rPr>
                <w:rFonts w:ascii="Cambria Math" w:hAnsi="Cambria Math" w:cstheme="majorHAnsi"/>
                <w:i/>
                <w:sz w:val="22"/>
                <w:szCs w:val="22"/>
              </w:rPr>
            </m:ctrlPr>
          </m:sSubPr>
          <m:e>
            <m:r>
              <w:rPr>
                <w:rFonts w:ascii="Cambria Math" w:hAnsi="Cambria Math" w:cstheme="majorHAnsi"/>
                <w:sz w:val="22"/>
                <w:szCs w:val="22"/>
              </w:rPr>
              <m:t>T</m:t>
            </m:r>
          </m:e>
          <m:sub>
            <m:r>
              <w:rPr>
                <w:rFonts w:ascii="Cambria Math" w:hAnsi="Cambria Math" w:cstheme="majorHAnsi"/>
                <w:sz w:val="22"/>
                <w:szCs w:val="22"/>
              </w:rPr>
              <m:t>c</m:t>
            </m:r>
          </m:sub>
        </m:sSub>
      </m:oMath>
      <w:r>
        <w:rPr>
          <w:rFonts w:asciiTheme="majorHAnsi" w:hAnsiTheme="majorHAnsi" w:cstheme="majorHAnsi"/>
          <w:sz w:val="22"/>
          <w:szCs w:val="22"/>
        </w:rPr>
        <w:t xml:space="preserve">) </w:t>
      </w:r>
      <m:oMath>
        <m:r>
          <w:rPr>
            <w:rFonts w:ascii="Cambria Math" w:hAnsi="Cambria Math" w:cstheme="majorHAnsi"/>
            <w:sz w:val="22"/>
            <w:szCs w:val="22"/>
          </w:rPr>
          <m:t>→</m:t>
        </m:r>
      </m:oMath>
      <w:r>
        <w:rPr>
          <w:rFonts w:asciiTheme="majorHAnsi" w:hAnsiTheme="majorHAnsi" w:cstheme="majorHAnsi"/>
          <w:sz w:val="22"/>
          <w:szCs w:val="22"/>
        </w:rPr>
        <w:t xml:space="preserve"> état 3 (</w:t>
      </w:r>
      <m:oMath>
        <m:sSub>
          <m:sSubPr>
            <m:ctrlPr>
              <w:rPr>
                <w:rFonts w:ascii="Cambria Math" w:hAnsi="Cambria Math" w:cstheme="majorHAnsi"/>
                <w:i/>
                <w:sz w:val="22"/>
                <w:szCs w:val="22"/>
              </w:rPr>
            </m:ctrlPr>
          </m:sSubPr>
          <m:e>
            <m:r>
              <w:rPr>
                <w:rFonts w:ascii="Cambria Math" w:hAnsi="Cambria Math" w:cstheme="majorHAnsi"/>
                <w:sz w:val="22"/>
                <w:szCs w:val="22"/>
              </w:rPr>
              <m:t>V</m:t>
            </m:r>
          </m:e>
          <m:sub>
            <m:r>
              <w:rPr>
                <w:rFonts w:ascii="Cambria Math" w:hAnsi="Cambria Math" w:cstheme="majorHAnsi"/>
                <w:sz w:val="22"/>
                <w:szCs w:val="22"/>
              </w:rPr>
              <m:t>3</m:t>
            </m:r>
          </m:sub>
        </m:sSub>
        <m:r>
          <w:rPr>
            <w:rFonts w:ascii="Cambria Math" w:hAnsi="Cambria Math" w:cstheme="majorHAnsi"/>
            <w:sz w:val="22"/>
            <w:szCs w:val="22"/>
          </w:rPr>
          <m:t>,</m:t>
        </m:r>
        <m:sSub>
          <m:sSubPr>
            <m:ctrlPr>
              <w:rPr>
                <w:rFonts w:ascii="Cambria Math" w:hAnsi="Cambria Math" w:cstheme="majorHAnsi"/>
                <w:i/>
                <w:sz w:val="22"/>
                <w:szCs w:val="22"/>
              </w:rPr>
            </m:ctrlPr>
          </m:sSubPr>
          <m:e>
            <m:r>
              <w:rPr>
                <w:rFonts w:ascii="Cambria Math" w:hAnsi="Cambria Math" w:cstheme="majorHAnsi"/>
                <w:sz w:val="22"/>
                <w:szCs w:val="22"/>
              </w:rPr>
              <m:t>T</m:t>
            </m:r>
          </m:e>
          <m:sub>
            <m:r>
              <w:rPr>
                <w:rFonts w:ascii="Cambria Math" w:hAnsi="Cambria Math" w:cstheme="majorHAnsi"/>
                <w:sz w:val="22"/>
                <w:szCs w:val="22"/>
              </w:rPr>
              <m:t>c</m:t>
            </m:r>
          </m:sub>
        </m:sSub>
      </m:oMath>
      <w:r>
        <w:rPr>
          <w:rFonts w:asciiTheme="majorHAnsi" w:hAnsiTheme="majorHAnsi" w:cstheme="majorHAnsi"/>
          <w:sz w:val="22"/>
          <w:szCs w:val="22"/>
        </w:rPr>
        <w:t>) is</w:t>
      </w:r>
      <w:r w:rsidR="00CA4944">
        <w:rPr>
          <w:rFonts w:asciiTheme="majorHAnsi" w:hAnsiTheme="majorHAnsi" w:cstheme="majorHAnsi"/>
          <w:sz w:val="22"/>
          <w:szCs w:val="22"/>
        </w:rPr>
        <w:t>othermique</w:t>
      </w:r>
    </w:p>
    <w:p w14:paraId="0BE3E535" w14:textId="2821BA57" w:rsidR="00CA4944" w:rsidRDefault="00CA4944" w:rsidP="00CA4944">
      <w:pPr>
        <w:pStyle w:val="Sansinterligne"/>
        <w:numPr>
          <w:ilvl w:val="0"/>
          <w:numId w:val="3"/>
        </w:numPr>
        <w:jc w:val="both"/>
        <w:rPr>
          <w:rFonts w:asciiTheme="majorHAnsi" w:hAnsiTheme="majorHAnsi" w:cstheme="majorHAnsi"/>
          <w:sz w:val="22"/>
          <w:szCs w:val="22"/>
        </w:rPr>
      </w:pPr>
      <w:r>
        <w:rPr>
          <w:rFonts w:asciiTheme="majorHAnsi" w:hAnsiTheme="majorHAnsi" w:cstheme="majorHAnsi"/>
          <w:sz w:val="22"/>
          <w:szCs w:val="22"/>
        </w:rPr>
        <w:t>état 3 (</w:t>
      </w:r>
      <m:oMath>
        <m:sSub>
          <m:sSubPr>
            <m:ctrlPr>
              <w:rPr>
                <w:rFonts w:ascii="Cambria Math" w:hAnsi="Cambria Math" w:cstheme="majorHAnsi"/>
                <w:i/>
                <w:sz w:val="22"/>
                <w:szCs w:val="22"/>
              </w:rPr>
            </m:ctrlPr>
          </m:sSubPr>
          <m:e>
            <m:r>
              <w:rPr>
                <w:rFonts w:ascii="Cambria Math" w:hAnsi="Cambria Math" w:cstheme="majorHAnsi"/>
                <w:sz w:val="22"/>
                <w:szCs w:val="22"/>
              </w:rPr>
              <m:t>V</m:t>
            </m:r>
          </m:e>
          <m:sub>
            <m:r>
              <w:rPr>
                <w:rFonts w:ascii="Cambria Math" w:hAnsi="Cambria Math" w:cstheme="majorHAnsi"/>
                <w:sz w:val="22"/>
                <w:szCs w:val="22"/>
              </w:rPr>
              <m:t>3</m:t>
            </m:r>
          </m:sub>
        </m:sSub>
        <m:r>
          <w:rPr>
            <w:rFonts w:ascii="Cambria Math" w:hAnsi="Cambria Math" w:cstheme="majorHAnsi"/>
            <w:sz w:val="22"/>
            <w:szCs w:val="22"/>
          </w:rPr>
          <m:t>,</m:t>
        </m:r>
        <m:sSub>
          <m:sSubPr>
            <m:ctrlPr>
              <w:rPr>
                <w:rFonts w:ascii="Cambria Math" w:hAnsi="Cambria Math" w:cstheme="majorHAnsi"/>
                <w:i/>
                <w:sz w:val="22"/>
                <w:szCs w:val="22"/>
              </w:rPr>
            </m:ctrlPr>
          </m:sSubPr>
          <m:e>
            <m:r>
              <w:rPr>
                <w:rFonts w:ascii="Cambria Math" w:hAnsi="Cambria Math" w:cstheme="majorHAnsi"/>
                <w:sz w:val="22"/>
                <w:szCs w:val="22"/>
              </w:rPr>
              <m:t>T</m:t>
            </m:r>
          </m:e>
          <m:sub>
            <m:r>
              <w:rPr>
                <w:rFonts w:ascii="Cambria Math" w:hAnsi="Cambria Math" w:cstheme="majorHAnsi"/>
                <w:sz w:val="22"/>
                <w:szCs w:val="22"/>
              </w:rPr>
              <m:t>c</m:t>
            </m:r>
          </m:sub>
        </m:sSub>
      </m:oMath>
      <w:r>
        <w:rPr>
          <w:rFonts w:asciiTheme="majorHAnsi" w:hAnsiTheme="majorHAnsi" w:cstheme="majorHAnsi"/>
          <w:sz w:val="22"/>
          <w:szCs w:val="22"/>
        </w:rPr>
        <w:t xml:space="preserve">) </w:t>
      </w:r>
      <m:oMath>
        <m:r>
          <w:rPr>
            <w:rFonts w:ascii="Cambria Math" w:hAnsi="Cambria Math" w:cstheme="majorHAnsi"/>
            <w:sz w:val="22"/>
            <w:szCs w:val="22"/>
          </w:rPr>
          <m:t>→</m:t>
        </m:r>
      </m:oMath>
      <w:r>
        <w:rPr>
          <w:rFonts w:asciiTheme="majorHAnsi" w:hAnsiTheme="majorHAnsi" w:cstheme="majorHAnsi"/>
          <w:sz w:val="22"/>
          <w:szCs w:val="22"/>
        </w:rPr>
        <w:t xml:space="preserve"> état 4 (</w:t>
      </w:r>
      <m:oMath>
        <m:sSub>
          <m:sSubPr>
            <m:ctrlPr>
              <w:rPr>
                <w:rFonts w:ascii="Cambria Math" w:hAnsi="Cambria Math" w:cstheme="majorHAnsi"/>
                <w:i/>
                <w:sz w:val="22"/>
                <w:szCs w:val="22"/>
              </w:rPr>
            </m:ctrlPr>
          </m:sSubPr>
          <m:e>
            <m:r>
              <w:rPr>
                <w:rFonts w:ascii="Cambria Math" w:hAnsi="Cambria Math" w:cstheme="majorHAnsi"/>
                <w:sz w:val="22"/>
                <w:szCs w:val="22"/>
              </w:rPr>
              <m:t>V</m:t>
            </m:r>
          </m:e>
          <m:sub>
            <m:r>
              <w:rPr>
                <w:rFonts w:ascii="Cambria Math" w:hAnsi="Cambria Math" w:cstheme="majorHAnsi"/>
                <w:sz w:val="22"/>
                <w:szCs w:val="22"/>
              </w:rPr>
              <m:t>4</m:t>
            </m:r>
          </m:sub>
        </m:sSub>
        <m:r>
          <w:rPr>
            <w:rFonts w:ascii="Cambria Math" w:hAnsi="Cambria Math" w:cstheme="majorHAnsi"/>
            <w:sz w:val="22"/>
            <w:szCs w:val="22"/>
          </w:rPr>
          <m:t>,</m:t>
        </m:r>
        <m:sSub>
          <m:sSubPr>
            <m:ctrlPr>
              <w:rPr>
                <w:rFonts w:ascii="Cambria Math" w:hAnsi="Cambria Math" w:cstheme="majorHAnsi"/>
                <w:i/>
                <w:sz w:val="22"/>
                <w:szCs w:val="22"/>
              </w:rPr>
            </m:ctrlPr>
          </m:sSubPr>
          <m:e>
            <m:r>
              <w:rPr>
                <w:rFonts w:ascii="Cambria Math" w:hAnsi="Cambria Math" w:cstheme="majorHAnsi"/>
                <w:sz w:val="22"/>
                <w:szCs w:val="22"/>
              </w:rPr>
              <m:t>T</m:t>
            </m:r>
          </m:e>
          <m:sub>
            <m:r>
              <w:rPr>
                <w:rFonts w:ascii="Cambria Math" w:hAnsi="Cambria Math" w:cstheme="majorHAnsi"/>
                <w:sz w:val="22"/>
                <w:szCs w:val="22"/>
              </w:rPr>
              <m:t>f</m:t>
            </m:r>
          </m:sub>
        </m:sSub>
      </m:oMath>
      <w:r>
        <w:rPr>
          <w:rFonts w:asciiTheme="majorHAnsi" w:hAnsiTheme="majorHAnsi" w:cstheme="majorHAnsi"/>
          <w:sz w:val="22"/>
          <w:szCs w:val="22"/>
        </w:rPr>
        <w:t>) isentropique</w:t>
      </w:r>
    </w:p>
    <w:p w14:paraId="40DCE876" w14:textId="5EF215BE" w:rsidR="00CA4944" w:rsidRDefault="00CA4944" w:rsidP="00CA4944">
      <w:pPr>
        <w:pStyle w:val="Sansinterligne"/>
        <w:numPr>
          <w:ilvl w:val="0"/>
          <w:numId w:val="3"/>
        </w:numPr>
        <w:jc w:val="both"/>
        <w:rPr>
          <w:rFonts w:asciiTheme="majorHAnsi" w:hAnsiTheme="majorHAnsi" w:cstheme="majorHAnsi"/>
          <w:sz w:val="22"/>
          <w:szCs w:val="22"/>
        </w:rPr>
      </w:pPr>
      <w:r>
        <w:rPr>
          <w:rFonts w:asciiTheme="majorHAnsi" w:hAnsiTheme="majorHAnsi" w:cstheme="majorHAnsi"/>
          <w:sz w:val="22"/>
          <w:szCs w:val="22"/>
        </w:rPr>
        <w:t>état 4 (</w:t>
      </w:r>
      <m:oMath>
        <m:sSub>
          <m:sSubPr>
            <m:ctrlPr>
              <w:rPr>
                <w:rFonts w:ascii="Cambria Math" w:hAnsi="Cambria Math" w:cstheme="majorHAnsi"/>
                <w:i/>
                <w:sz w:val="22"/>
                <w:szCs w:val="22"/>
              </w:rPr>
            </m:ctrlPr>
          </m:sSubPr>
          <m:e>
            <m:r>
              <w:rPr>
                <w:rFonts w:ascii="Cambria Math" w:hAnsi="Cambria Math" w:cstheme="majorHAnsi"/>
                <w:sz w:val="22"/>
                <w:szCs w:val="22"/>
              </w:rPr>
              <m:t>V</m:t>
            </m:r>
          </m:e>
          <m:sub>
            <m:r>
              <w:rPr>
                <w:rFonts w:ascii="Cambria Math" w:hAnsi="Cambria Math" w:cstheme="majorHAnsi"/>
                <w:sz w:val="22"/>
                <w:szCs w:val="22"/>
              </w:rPr>
              <m:t>4</m:t>
            </m:r>
          </m:sub>
        </m:sSub>
        <m:r>
          <w:rPr>
            <w:rFonts w:ascii="Cambria Math" w:hAnsi="Cambria Math" w:cstheme="majorHAnsi"/>
            <w:sz w:val="22"/>
            <w:szCs w:val="22"/>
          </w:rPr>
          <m:t>,</m:t>
        </m:r>
        <m:sSub>
          <m:sSubPr>
            <m:ctrlPr>
              <w:rPr>
                <w:rFonts w:ascii="Cambria Math" w:hAnsi="Cambria Math" w:cstheme="majorHAnsi"/>
                <w:i/>
                <w:sz w:val="22"/>
                <w:szCs w:val="22"/>
              </w:rPr>
            </m:ctrlPr>
          </m:sSubPr>
          <m:e>
            <m:r>
              <w:rPr>
                <w:rFonts w:ascii="Cambria Math" w:hAnsi="Cambria Math" w:cstheme="majorHAnsi"/>
                <w:sz w:val="22"/>
                <w:szCs w:val="22"/>
              </w:rPr>
              <m:t>T</m:t>
            </m:r>
          </m:e>
          <m:sub>
            <m:r>
              <w:rPr>
                <w:rFonts w:ascii="Cambria Math" w:hAnsi="Cambria Math" w:cstheme="majorHAnsi"/>
                <w:sz w:val="22"/>
                <w:szCs w:val="22"/>
              </w:rPr>
              <m:t>f</m:t>
            </m:r>
          </m:sub>
        </m:sSub>
      </m:oMath>
      <w:r>
        <w:rPr>
          <w:rFonts w:asciiTheme="majorHAnsi" w:hAnsiTheme="majorHAnsi" w:cstheme="majorHAnsi"/>
          <w:sz w:val="22"/>
          <w:szCs w:val="22"/>
        </w:rPr>
        <w:t xml:space="preserve">) </w:t>
      </w:r>
      <m:oMath>
        <m:r>
          <w:rPr>
            <w:rFonts w:ascii="Cambria Math" w:hAnsi="Cambria Math" w:cstheme="majorHAnsi"/>
            <w:sz w:val="22"/>
            <w:szCs w:val="22"/>
          </w:rPr>
          <m:t>→</m:t>
        </m:r>
      </m:oMath>
      <w:r>
        <w:rPr>
          <w:rFonts w:asciiTheme="majorHAnsi" w:hAnsiTheme="majorHAnsi" w:cstheme="majorHAnsi"/>
          <w:sz w:val="22"/>
          <w:szCs w:val="22"/>
        </w:rPr>
        <w:t xml:space="preserve"> état 1 (</w:t>
      </w:r>
      <w:r w:rsidR="009A4100">
        <w:rPr>
          <w:rFonts w:asciiTheme="majorHAnsi" w:hAnsiTheme="majorHAnsi" w:cstheme="majorHAnsi"/>
          <w:sz w:val="22"/>
          <w:szCs w:val="22"/>
        </w:rPr>
        <w:t>(</w:t>
      </w:r>
      <m:oMath>
        <m:sSub>
          <m:sSubPr>
            <m:ctrlPr>
              <w:rPr>
                <w:rFonts w:ascii="Cambria Math" w:hAnsi="Cambria Math" w:cstheme="majorHAnsi"/>
                <w:i/>
                <w:sz w:val="22"/>
                <w:szCs w:val="22"/>
              </w:rPr>
            </m:ctrlPr>
          </m:sSubPr>
          <m:e>
            <m:r>
              <w:rPr>
                <w:rFonts w:ascii="Cambria Math" w:hAnsi="Cambria Math" w:cstheme="majorHAnsi"/>
                <w:sz w:val="22"/>
                <w:szCs w:val="22"/>
              </w:rPr>
              <m:t>V</m:t>
            </m:r>
          </m:e>
          <m:sub>
            <m:r>
              <w:rPr>
                <w:rFonts w:ascii="Cambria Math" w:hAnsi="Cambria Math" w:cstheme="majorHAnsi"/>
                <w:sz w:val="22"/>
                <w:szCs w:val="22"/>
              </w:rPr>
              <m:t>1</m:t>
            </m:r>
          </m:sub>
        </m:sSub>
        <m:r>
          <w:rPr>
            <w:rFonts w:ascii="Cambria Math" w:hAnsi="Cambria Math" w:cstheme="majorHAnsi"/>
            <w:sz w:val="22"/>
            <w:szCs w:val="22"/>
          </w:rPr>
          <m:t>,</m:t>
        </m:r>
        <m:sSub>
          <m:sSubPr>
            <m:ctrlPr>
              <w:rPr>
                <w:rFonts w:ascii="Cambria Math" w:hAnsi="Cambria Math" w:cstheme="majorHAnsi"/>
                <w:i/>
                <w:sz w:val="22"/>
                <w:szCs w:val="22"/>
              </w:rPr>
            </m:ctrlPr>
          </m:sSubPr>
          <m:e>
            <m:r>
              <w:rPr>
                <w:rFonts w:ascii="Cambria Math" w:hAnsi="Cambria Math" w:cstheme="majorHAnsi"/>
                <w:sz w:val="22"/>
                <w:szCs w:val="22"/>
              </w:rPr>
              <m:t>T</m:t>
            </m:r>
          </m:e>
          <m:sub>
            <m:r>
              <w:rPr>
                <w:rFonts w:ascii="Cambria Math" w:hAnsi="Cambria Math" w:cstheme="majorHAnsi"/>
                <w:sz w:val="22"/>
                <w:szCs w:val="22"/>
              </w:rPr>
              <m:t>f</m:t>
            </m:r>
          </m:sub>
        </m:sSub>
      </m:oMath>
      <w:r>
        <w:rPr>
          <w:rFonts w:asciiTheme="majorHAnsi" w:hAnsiTheme="majorHAnsi" w:cstheme="majorHAnsi"/>
          <w:sz w:val="22"/>
          <w:szCs w:val="22"/>
        </w:rPr>
        <w:t>) isothermique</w:t>
      </w:r>
    </w:p>
    <w:p w14:paraId="0E521EAB" w14:textId="5021D5C9" w:rsidR="00D71675" w:rsidRPr="00740AC0" w:rsidRDefault="009A4100" w:rsidP="009A4100">
      <w:pPr>
        <w:pStyle w:val="Sansinterligne"/>
        <w:jc w:val="both"/>
        <w:rPr>
          <w:rFonts w:asciiTheme="majorHAnsi" w:hAnsiTheme="majorHAnsi" w:cstheme="majorHAnsi"/>
          <w:sz w:val="22"/>
          <w:szCs w:val="22"/>
        </w:rPr>
      </w:pPr>
      <w:r>
        <w:rPr>
          <w:rFonts w:asciiTheme="majorHAnsi" w:hAnsiTheme="majorHAnsi" w:cstheme="majorHAnsi"/>
          <w:sz w:val="22"/>
          <w:szCs w:val="22"/>
        </w:rPr>
        <w:t xml:space="preserve">Tracer le cycle sur un diagramme de Clapeyron </w:t>
      </w:r>
      <m:oMath>
        <m:r>
          <w:rPr>
            <w:rFonts w:ascii="Cambria Math" w:hAnsi="Cambria Math" w:cstheme="majorHAnsi"/>
            <w:sz w:val="22"/>
            <w:szCs w:val="22"/>
          </w:rPr>
          <m:t>p(V)</m:t>
        </m:r>
      </m:oMath>
      <w:r>
        <w:rPr>
          <w:rFonts w:asciiTheme="majorHAnsi" w:hAnsiTheme="majorHAnsi" w:cstheme="majorHAnsi"/>
          <w:sz w:val="22"/>
          <w:szCs w:val="22"/>
        </w:rPr>
        <w:t>. Le cycle est-il moteur ou récepteur ? Comment est-il orienté sur le diagramme ?</w:t>
      </w:r>
    </w:p>
    <w:p w14:paraId="2BD16DC8" w14:textId="77777777" w:rsidR="0066409D" w:rsidRPr="00740AC0" w:rsidRDefault="0066409D" w:rsidP="00EC12C1">
      <w:pPr>
        <w:pStyle w:val="Sansinterligne"/>
        <w:jc w:val="both"/>
        <w:rPr>
          <w:rFonts w:asciiTheme="majorHAnsi" w:hAnsiTheme="majorHAnsi" w:cstheme="majorHAnsi"/>
          <w:sz w:val="22"/>
          <w:szCs w:val="22"/>
        </w:rPr>
      </w:pPr>
    </w:p>
    <w:p w14:paraId="6FBFFE0D" w14:textId="77777777" w:rsidR="0066409D" w:rsidRPr="00740AC0" w:rsidRDefault="0066409D" w:rsidP="00EC12C1">
      <w:pPr>
        <w:pStyle w:val="Sansinterligne"/>
        <w:jc w:val="both"/>
        <w:rPr>
          <w:rFonts w:asciiTheme="majorHAnsi" w:hAnsiTheme="majorHAnsi" w:cstheme="majorHAnsi"/>
          <w:sz w:val="22"/>
          <w:szCs w:val="22"/>
        </w:rPr>
      </w:pPr>
    </w:p>
    <w:sectPr w:rsidR="0066409D" w:rsidRPr="00740AC0" w:rsidSect="007C0819">
      <w:type w:val="continuous"/>
      <w:pgSz w:w="16838" w:h="11906" w:orient="landscape"/>
      <w:pgMar w:top="1440" w:right="1080" w:bottom="1440" w:left="108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221D5" w14:textId="77777777" w:rsidR="003F10CE" w:rsidRDefault="003F10CE" w:rsidP="0066409D">
      <w:pPr>
        <w:spacing w:after="0" w:line="240" w:lineRule="auto"/>
      </w:pPr>
      <w:r>
        <w:separator/>
      </w:r>
    </w:p>
  </w:endnote>
  <w:endnote w:type="continuationSeparator" w:id="0">
    <w:p w14:paraId="795491F4" w14:textId="77777777" w:rsidR="003F10CE" w:rsidRDefault="003F10CE" w:rsidP="0066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2540C" w14:textId="77777777" w:rsidR="0066409D" w:rsidRDefault="0066409D">
    <w:pPr>
      <w:pStyle w:val="Pieddepage"/>
      <w:pBdr>
        <w:bottom w:val="single" w:sz="6" w:space="1" w:color="auto"/>
      </w:pBdr>
      <w:rPr>
        <w:rFonts w:ascii="Times New Roman" w:hAnsi="Times New Roman" w:cs="Times New Roman"/>
      </w:rPr>
    </w:pPr>
  </w:p>
  <w:p w14:paraId="753F1F2E" w14:textId="5EC80E54" w:rsidR="0066409D" w:rsidRPr="0066409D" w:rsidRDefault="00DE5849">
    <w:pPr>
      <w:pStyle w:val="Pieddepage"/>
      <w:rPr>
        <w:rFonts w:ascii="Times New Roman" w:hAnsi="Times New Roman" w:cs="Times New Roman"/>
      </w:rPr>
    </w:pPr>
    <w:r w:rsidRPr="00DE5849">
      <w:rPr>
        <w:rFonts w:ascii="Times New Roman" w:hAnsi="Times New Roman" w:cs="Times New Roman"/>
      </w:rPr>
      <w:t xml:space="preserve">MPSI – Lycée Paul Valery </w:t>
    </w:r>
    <w:r w:rsidR="0066409D" w:rsidRPr="0066409D">
      <w:rPr>
        <w:rFonts w:ascii="Times New Roman" w:hAnsi="Times New Roman" w:cs="Times New Roman"/>
      </w:rPr>
      <w:ptab w:relativeTo="margin" w:alignment="center" w:leader="none"/>
    </w:r>
    <w:r w:rsidR="0066409D" w:rsidRPr="0066409D">
      <w:rPr>
        <w:rFonts w:ascii="Times New Roman" w:hAnsi="Times New Roman" w:cs="Times New Roman"/>
      </w:rPr>
      <w:t>Sébastien Gruat</w:t>
    </w:r>
    <w:r w:rsidR="0066409D" w:rsidRPr="0066409D">
      <w:rPr>
        <w:rFonts w:ascii="Times New Roman" w:hAnsi="Times New Roman" w:cs="Times New Roman"/>
      </w:rPr>
      <w:ptab w:relativeTo="margin" w:alignment="right" w:leader="none"/>
    </w:r>
    <w:r w:rsidR="0066409D">
      <w:rPr>
        <w:rFonts w:ascii="Times New Roman" w:hAnsi="Times New Roman" w:cs="Times New Roman"/>
      </w:rPr>
      <w:t xml:space="preserve">TD </w:t>
    </w:r>
    <w:r w:rsidR="002264FA">
      <w:rPr>
        <w:rFonts w:ascii="Times New Roman" w:hAnsi="Times New Roman" w:cs="Times New Roman"/>
      </w:rPr>
      <w:t>–</w:t>
    </w:r>
    <w:r w:rsidR="0066409D">
      <w:rPr>
        <w:rFonts w:ascii="Times New Roman" w:hAnsi="Times New Roman" w:cs="Times New Roman"/>
      </w:rPr>
      <w:t xml:space="preserve"> </w:t>
    </w:r>
    <w:r w:rsidR="002264FA">
      <w:rPr>
        <w:rFonts w:ascii="Times New Roman" w:hAnsi="Times New Roman" w:cs="Times New Roman"/>
      </w:rPr>
      <w:t>Machines thermiques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B6398" w14:textId="77777777" w:rsidR="003F10CE" w:rsidRDefault="003F10CE" w:rsidP="0066409D">
      <w:pPr>
        <w:spacing w:after="0" w:line="240" w:lineRule="auto"/>
      </w:pPr>
      <w:r>
        <w:separator/>
      </w:r>
    </w:p>
  </w:footnote>
  <w:footnote w:type="continuationSeparator" w:id="0">
    <w:p w14:paraId="3010A076" w14:textId="77777777" w:rsidR="003F10CE" w:rsidRDefault="003F10CE" w:rsidP="00664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30B"/>
    <w:multiLevelType w:val="hybridMultilevel"/>
    <w:tmpl w:val="B10249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3B47EC"/>
    <w:multiLevelType w:val="hybridMultilevel"/>
    <w:tmpl w:val="76122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DB264B"/>
    <w:multiLevelType w:val="hybridMultilevel"/>
    <w:tmpl w:val="9CF4AF90"/>
    <w:lvl w:ilvl="0" w:tplc="D7487C14">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2B2A363A"/>
    <w:multiLevelType w:val="hybridMultilevel"/>
    <w:tmpl w:val="5B845D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7F0FA3"/>
    <w:multiLevelType w:val="hybridMultilevel"/>
    <w:tmpl w:val="BAE68D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F971B42"/>
    <w:multiLevelType w:val="hybridMultilevel"/>
    <w:tmpl w:val="65421616"/>
    <w:lvl w:ilvl="0" w:tplc="27460252">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B5882"/>
    <w:multiLevelType w:val="hybridMultilevel"/>
    <w:tmpl w:val="97006D10"/>
    <w:lvl w:ilvl="0" w:tplc="EF68F1B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067F53"/>
    <w:multiLevelType w:val="hybridMultilevel"/>
    <w:tmpl w:val="429240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72F3818"/>
    <w:multiLevelType w:val="hybridMultilevel"/>
    <w:tmpl w:val="4AD426F4"/>
    <w:lvl w:ilvl="0" w:tplc="C6788836">
      <w:start w:val="1"/>
      <w:numFmt w:val="decimal"/>
      <w:lvlText w:val="%1."/>
      <w:lvlJc w:val="left"/>
      <w:pPr>
        <w:ind w:left="720" w:hanging="360"/>
      </w:pPr>
      <w:rPr>
        <w:rFonts w:ascii="Times New Roman" w:eastAsiaTheme="minorEastAsia"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FE1409D"/>
    <w:multiLevelType w:val="hybridMultilevel"/>
    <w:tmpl w:val="731EE1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3"/>
  </w:num>
  <w:num w:numId="5">
    <w:abstractNumId w:val="4"/>
  </w:num>
  <w:num w:numId="6">
    <w:abstractNumId w:val="1"/>
  </w:num>
  <w:num w:numId="7">
    <w:abstractNumId w:val="0"/>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9D"/>
    <w:rsid w:val="000063E4"/>
    <w:rsid w:val="00010301"/>
    <w:rsid w:val="00012897"/>
    <w:rsid w:val="000136FA"/>
    <w:rsid w:val="00014825"/>
    <w:rsid w:val="00024211"/>
    <w:rsid w:val="000470D2"/>
    <w:rsid w:val="000540D0"/>
    <w:rsid w:val="00054D63"/>
    <w:rsid w:val="00062BFD"/>
    <w:rsid w:val="000652B1"/>
    <w:rsid w:val="00066688"/>
    <w:rsid w:val="00067E1E"/>
    <w:rsid w:val="000718E2"/>
    <w:rsid w:val="000743E6"/>
    <w:rsid w:val="00074A4D"/>
    <w:rsid w:val="00075D6F"/>
    <w:rsid w:val="0007771B"/>
    <w:rsid w:val="00077D37"/>
    <w:rsid w:val="00082C73"/>
    <w:rsid w:val="000839EE"/>
    <w:rsid w:val="00095969"/>
    <w:rsid w:val="00096ECA"/>
    <w:rsid w:val="000A1A22"/>
    <w:rsid w:val="000A1D24"/>
    <w:rsid w:val="000A4D0D"/>
    <w:rsid w:val="000A6F42"/>
    <w:rsid w:val="000B3199"/>
    <w:rsid w:val="000C3308"/>
    <w:rsid w:val="000C4644"/>
    <w:rsid w:val="000C732B"/>
    <w:rsid w:val="000D77A7"/>
    <w:rsid w:val="000E3FE9"/>
    <w:rsid w:val="000E456F"/>
    <w:rsid w:val="000E5966"/>
    <w:rsid w:val="000E6F48"/>
    <w:rsid w:val="000F21D2"/>
    <w:rsid w:val="000F3E1C"/>
    <w:rsid w:val="0010301D"/>
    <w:rsid w:val="00105B6C"/>
    <w:rsid w:val="00110B86"/>
    <w:rsid w:val="00113ADC"/>
    <w:rsid w:val="001156D0"/>
    <w:rsid w:val="00136E94"/>
    <w:rsid w:val="0013714B"/>
    <w:rsid w:val="00140695"/>
    <w:rsid w:val="00141710"/>
    <w:rsid w:val="00141878"/>
    <w:rsid w:val="00155207"/>
    <w:rsid w:val="00167AD5"/>
    <w:rsid w:val="001710B6"/>
    <w:rsid w:val="00184CDB"/>
    <w:rsid w:val="0019404B"/>
    <w:rsid w:val="00196B47"/>
    <w:rsid w:val="001A0871"/>
    <w:rsid w:val="001A7AE7"/>
    <w:rsid w:val="001B55F5"/>
    <w:rsid w:val="001C2FE8"/>
    <w:rsid w:val="001C7AF2"/>
    <w:rsid w:val="001D3625"/>
    <w:rsid w:val="001D375A"/>
    <w:rsid w:val="001D4EB1"/>
    <w:rsid w:val="001D769D"/>
    <w:rsid w:val="001E154F"/>
    <w:rsid w:val="001E1A8E"/>
    <w:rsid w:val="001E3119"/>
    <w:rsid w:val="001E373A"/>
    <w:rsid w:val="001F5417"/>
    <w:rsid w:val="0020070B"/>
    <w:rsid w:val="0020345C"/>
    <w:rsid w:val="0021040D"/>
    <w:rsid w:val="00213821"/>
    <w:rsid w:val="002138E7"/>
    <w:rsid w:val="002152FE"/>
    <w:rsid w:val="0021672D"/>
    <w:rsid w:val="002225B9"/>
    <w:rsid w:val="002264FA"/>
    <w:rsid w:val="0023327D"/>
    <w:rsid w:val="00234DF5"/>
    <w:rsid w:val="0023525E"/>
    <w:rsid w:val="002360F7"/>
    <w:rsid w:val="00237323"/>
    <w:rsid w:val="00245760"/>
    <w:rsid w:val="00245A4E"/>
    <w:rsid w:val="00250229"/>
    <w:rsid w:val="00261277"/>
    <w:rsid w:val="002658C5"/>
    <w:rsid w:val="00265C13"/>
    <w:rsid w:val="002675F0"/>
    <w:rsid w:val="002677E7"/>
    <w:rsid w:val="00267871"/>
    <w:rsid w:val="0027086D"/>
    <w:rsid w:val="00272D43"/>
    <w:rsid w:val="00277B04"/>
    <w:rsid w:val="002917DD"/>
    <w:rsid w:val="0029735A"/>
    <w:rsid w:val="002A2741"/>
    <w:rsid w:val="002A4503"/>
    <w:rsid w:val="002A6E6C"/>
    <w:rsid w:val="002B1970"/>
    <w:rsid w:val="002C28F7"/>
    <w:rsid w:val="002D3C4C"/>
    <w:rsid w:val="002F4633"/>
    <w:rsid w:val="002F650A"/>
    <w:rsid w:val="0031023E"/>
    <w:rsid w:val="003115CC"/>
    <w:rsid w:val="00311CC4"/>
    <w:rsid w:val="00313720"/>
    <w:rsid w:val="003174D2"/>
    <w:rsid w:val="003212BA"/>
    <w:rsid w:val="00323207"/>
    <w:rsid w:val="0032634A"/>
    <w:rsid w:val="003313BD"/>
    <w:rsid w:val="00331D05"/>
    <w:rsid w:val="00333EE3"/>
    <w:rsid w:val="0033457B"/>
    <w:rsid w:val="00341723"/>
    <w:rsid w:val="00344FD5"/>
    <w:rsid w:val="00346AA6"/>
    <w:rsid w:val="003530CC"/>
    <w:rsid w:val="003559EE"/>
    <w:rsid w:val="003571EB"/>
    <w:rsid w:val="0036690F"/>
    <w:rsid w:val="00366FFE"/>
    <w:rsid w:val="003711B8"/>
    <w:rsid w:val="00376F04"/>
    <w:rsid w:val="00382000"/>
    <w:rsid w:val="0038227A"/>
    <w:rsid w:val="0038747A"/>
    <w:rsid w:val="00390E36"/>
    <w:rsid w:val="00392A66"/>
    <w:rsid w:val="00396BDB"/>
    <w:rsid w:val="003A1C23"/>
    <w:rsid w:val="003A2A93"/>
    <w:rsid w:val="003B18AB"/>
    <w:rsid w:val="003B5538"/>
    <w:rsid w:val="003B5DE8"/>
    <w:rsid w:val="003C70F4"/>
    <w:rsid w:val="003D06C4"/>
    <w:rsid w:val="003D24FD"/>
    <w:rsid w:val="003D4588"/>
    <w:rsid w:val="003D4E41"/>
    <w:rsid w:val="003D7703"/>
    <w:rsid w:val="003E15F2"/>
    <w:rsid w:val="003E1AED"/>
    <w:rsid w:val="003E6163"/>
    <w:rsid w:val="003F10CE"/>
    <w:rsid w:val="003F4037"/>
    <w:rsid w:val="003F4C67"/>
    <w:rsid w:val="004002F6"/>
    <w:rsid w:val="00404042"/>
    <w:rsid w:val="004138C3"/>
    <w:rsid w:val="0041472A"/>
    <w:rsid w:val="00415058"/>
    <w:rsid w:val="0043113A"/>
    <w:rsid w:val="0043124D"/>
    <w:rsid w:val="00440F76"/>
    <w:rsid w:val="004423F1"/>
    <w:rsid w:val="00442539"/>
    <w:rsid w:val="00447045"/>
    <w:rsid w:val="00452B04"/>
    <w:rsid w:val="00457678"/>
    <w:rsid w:val="004801C6"/>
    <w:rsid w:val="00480B6E"/>
    <w:rsid w:val="00481714"/>
    <w:rsid w:val="00484B8F"/>
    <w:rsid w:val="00484D80"/>
    <w:rsid w:val="00486F4D"/>
    <w:rsid w:val="0049150F"/>
    <w:rsid w:val="004960BA"/>
    <w:rsid w:val="004B0436"/>
    <w:rsid w:val="004B3499"/>
    <w:rsid w:val="004B4FDF"/>
    <w:rsid w:val="004B5F42"/>
    <w:rsid w:val="004B782E"/>
    <w:rsid w:val="004B7B5A"/>
    <w:rsid w:val="004C09A1"/>
    <w:rsid w:val="004C133C"/>
    <w:rsid w:val="004C3F24"/>
    <w:rsid w:val="004C506E"/>
    <w:rsid w:val="004C512D"/>
    <w:rsid w:val="004C6979"/>
    <w:rsid w:val="004D2FDE"/>
    <w:rsid w:val="004D634C"/>
    <w:rsid w:val="004E418E"/>
    <w:rsid w:val="004F0203"/>
    <w:rsid w:val="00500B39"/>
    <w:rsid w:val="0050687F"/>
    <w:rsid w:val="00510780"/>
    <w:rsid w:val="005210B0"/>
    <w:rsid w:val="00524E35"/>
    <w:rsid w:val="00533BCF"/>
    <w:rsid w:val="00535A11"/>
    <w:rsid w:val="00540B8B"/>
    <w:rsid w:val="00544230"/>
    <w:rsid w:val="00546CB8"/>
    <w:rsid w:val="0054758D"/>
    <w:rsid w:val="00547962"/>
    <w:rsid w:val="00554961"/>
    <w:rsid w:val="00557441"/>
    <w:rsid w:val="00560878"/>
    <w:rsid w:val="00560E86"/>
    <w:rsid w:val="00564BE0"/>
    <w:rsid w:val="00565CEE"/>
    <w:rsid w:val="00567986"/>
    <w:rsid w:val="00570D4D"/>
    <w:rsid w:val="0058131A"/>
    <w:rsid w:val="0058324B"/>
    <w:rsid w:val="00592B4B"/>
    <w:rsid w:val="00593FDE"/>
    <w:rsid w:val="005A2ABE"/>
    <w:rsid w:val="005A3C96"/>
    <w:rsid w:val="005B1933"/>
    <w:rsid w:val="005B25BB"/>
    <w:rsid w:val="005B77BD"/>
    <w:rsid w:val="005C55B6"/>
    <w:rsid w:val="005D1587"/>
    <w:rsid w:val="005E12AD"/>
    <w:rsid w:val="005F4702"/>
    <w:rsid w:val="005F4B26"/>
    <w:rsid w:val="005F4F71"/>
    <w:rsid w:val="0060407A"/>
    <w:rsid w:val="00611758"/>
    <w:rsid w:val="00615F13"/>
    <w:rsid w:val="00620A82"/>
    <w:rsid w:val="006221D5"/>
    <w:rsid w:val="0063074E"/>
    <w:rsid w:val="00642FBC"/>
    <w:rsid w:val="006466B2"/>
    <w:rsid w:val="0064673F"/>
    <w:rsid w:val="006508BF"/>
    <w:rsid w:val="0065455E"/>
    <w:rsid w:val="0066409D"/>
    <w:rsid w:val="006652D8"/>
    <w:rsid w:val="00683306"/>
    <w:rsid w:val="00686785"/>
    <w:rsid w:val="00694CD0"/>
    <w:rsid w:val="006979EA"/>
    <w:rsid w:val="006A590E"/>
    <w:rsid w:val="006B56CE"/>
    <w:rsid w:val="006C19A6"/>
    <w:rsid w:val="006C2872"/>
    <w:rsid w:val="006C7861"/>
    <w:rsid w:val="006D5FB6"/>
    <w:rsid w:val="006E3206"/>
    <w:rsid w:val="006F4638"/>
    <w:rsid w:val="006F73E5"/>
    <w:rsid w:val="00700234"/>
    <w:rsid w:val="00703067"/>
    <w:rsid w:val="007059AC"/>
    <w:rsid w:val="00715F84"/>
    <w:rsid w:val="00716D94"/>
    <w:rsid w:val="00717194"/>
    <w:rsid w:val="00720B65"/>
    <w:rsid w:val="00721747"/>
    <w:rsid w:val="00721DE6"/>
    <w:rsid w:val="0073163B"/>
    <w:rsid w:val="00732CA3"/>
    <w:rsid w:val="00735F37"/>
    <w:rsid w:val="00740AC0"/>
    <w:rsid w:val="00744CDF"/>
    <w:rsid w:val="0074613D"/>
    <w:rsid w:val="00755BDF"/>
    <w:rsid w:val="00761127"/>
    <w:rsid w:val="007664FD"/>
    <w:rsid w:val="00773D6F"/>
    <w:rsid w:val="00775932"/>
    <w:rsid w:val="0077691B"/>
    <w:rsid w:val="00796DB7"/>
    <w:rsid w:val="007A2E42"/>
    <w:rsid w:val="007A7F0B"/>
    <w:rsid w:val="007B497E"/>
    <w:rsid w:val="007B4FEF"/>
    <w:rsid w:val="007B6A2F"/>
    <w:rsid w:val="007C036D"/>
    <w:rsid w:val="007C0819"/>
    <w:rsid w:val="007C0CEF"/>
    <w:rsid w:val="007C6172"/>
    <w:rsid w:val="007D0B79"/>
    <w:rsid w:val="007D2E15"/>
    <w:rsid w:val="007D643F"/>
    <w:rsid w:val="007E0724"/>
    <w:rsid w:val="007E183A"/>
    <w:rsid w:val="007F2461"/>
    <w:rsid w:val="00807DEA"/>
    <w:rsid w:val="0081190E"/>
    <w:rsid w:val="0081349F"/>
    <w:rsid w:val="008137C3"/>
    <w:rsid w:val="00840B73"/>
    <w:rsid w:val="00840E34"/>
    <w:rsid w:val="00845AD7"/>
    <w:rsid w:val="00850423"/>
    <w:rsid w:val="00851103"/>
    <w:rsid w:val="00857617"/>
    <w:rsid w:val="008636A2"/>
    <w:rsid w:val="008656B4"/>
    <w:rsid w:val="0087292F"/>
    <w:rsid w:val="00874690"/>
    <w:rsid w:val="00881526"/>
    <w:rsid w:val="008B58E3"/>
    <w:rsid w:val="008C35E0"/>
    <w:rsid w:val="008C48CD"/>
    <w:rsid w:val="008C4DDF"/>
    <w:rsid w:val="008C4E5F"/>
    <w:rsid w:val="008D2FA5"/>
    <w:rsid w:val="008D3B89"/>
    <w:rsid w:val="008D4615"/>
    <w:rsid w:val="008D5ECB"/>
    <w:rsid w:val="008D6E34"/>
    <w:rsid w:val="008E1112"/>
    <w:rsid w:val="008E2A56"/>
    <w:rsid w:val="008E41D0"/>
    <w:rsid w:val="008E5F3D"/>
    <w:rsid w:val="008F23C6"/>
    <w:rsid w:val="00903A39"/>
    <w:rsid w:val="00903F25"/>
    <w:rsid w:val="0091536B"/>
    <w:rsid w:val="00916074"/>
    <w:rsid w:val="00920948"/>
    <w:rsid w:val="009209F9"/>
    <w:rsid w:val="00921071"/>
    <w:rsid w:val="00923986"/>
    <w:rsid w:val="00926C2A"/>
    <w:rsid w:val="00930828"/>
    <w:rsid w:val="00940122"/>
    <w:rsid w:val="00946340"/>
    <w:rsid w:val="00952B40"/>
    <w:rsid w:val="009538F9"/>
    <w:rsid w:val="00956E91"/>
    <w:rsid w:val="00960D1B"/>
    <w:rsid w:val="009654A4"/>
    <w:rsid w:val="009669E0"/>
    <w:rsid w:val="00966C33"/>
    <w:rsid w:val="0097033E"/>
    <w:rsid w:val="00970677"/>
    <w:rsid w:val="00972A88"/>
    <w:rsid w:val="00983C68"/>
    <w:rsid w:val="00985E48"/>
    <w:rsid w:val="00987764"/>
    <w:rsid w:val="009918F4"/>
    <w:rsid w:val="009A2B86"/>
    <w:rsid w:val="009A4100"/>
    <w:rsid w:val="009B2884"/>
    <w:rsid w:val="009B4FAA"/>
    <w:rsid w:val="009C200F"/>
    <w:rsid w:val="009C3AB4"/>
    <w:rsid w:val="009C4DD1"/>
    <w:rsid w:val="009E6C44"/>
    <w:rsid w:val="009F6DEB"/>
    <w:rsid w:val="00A005E7"/>
    <w:rsid w:val="00A01EB2"/>
    <w:rsid w:val="00A06657"/>
    <w:rsid w:val="00A12951"/>
    <w:rsid w:val="00A20364"/>
    <w:rsid w:val="00A25367"/>
    <w:rsid w:val="00A26159"/>
    <w:rsid w:val="00A342CC"/>
    <w:rsid w:val="00A36DE3"/>
    <w:rsid w:val="00A406EA"/>
    <w:rsid w:val="00A43AC7"/>
    <w:rsid w:val="00A55EE7"/>
    <w:rsid w:val="00A567AE"/>
    <w:rsid w:val="00A60759"/>
    <w:rsid w:val="00A62049"/>
    <w:rsid w:val="00A67F04"/>
    <w:rsid w:val="00A73DA3"/>
    <w:rsid w:val="00A746E4"/>
    <w:rsid w:val="00A75238"/>
    <w:rsid w:val="00A82E23"/>
    <w:rsid w:val="00A845E5"/>
    <w:rsid w:val="00A8737A"/>
    <w:rsid w:val="00A87C91"/>
    <w:rsid w:val="00A90671"/>
    <w:rsid w:val="00A944B5"/>
    <w:rsid w:val="00A94AA4"/>
    <w:rsid w:val="00AB05DB"/>
    <w:rsid w:val="00AB0BD3"/>
    <w:rsid w:val="00AB64F7"/>
    <w:rsid w:val="00AC2710"/>
    <w:rsid w:val="00AC5D97"/>
    <w:rsid w:val="00AD04E9"/>
    <w:rsid w:val="00AD1A36"/>
    <w:rsid w:val="00AD2C34"/>
    <w:rsid w:val="00AD3874"/>
    <w:rsid w:val="00AD732F"/>
    <w:rsid w:val="00AE3D80"/>
    <w:rsid w:val="00AF0F18"/>
    <w:rsid w:val="00AF22B9"/>
    <w:rsid w:val="00B0040C"/>
    <w:rsid w:val="00B038D2"/>
    <w:rsid w:val="00B05387"/>
    <w:rsid w:val="00B053D5"/>
    <w:rsid w:val="00B0660B"/>
    <w:rsid w:val="00B06BE5"/>
    <w:rsid w:val="00B104D8"/>
    <w:rsid w:val="00B13CA5"/>
    <w:rsid w:val="00B14A11"/>
    <w:rsid w:val="00B157DB"/>
    <w:rsid w:val="00B15DD7"/>
    <w:rsid w:val="00B208E6"/>
    <w:rsid w:val="00B23C34"/>
    <w:rsid w:val="00B23D7C"/>
    <w:rsid w:val="00B41C99"/>
    <w:rsid w:val="00B654BE"/>
    <w:rsid w:val="00B72571"/>
    <w:rsid w:val="00B72D55"/>
    <w:rsid w:val="00B81732"/>
    <w:rsid w:val="00B827A2"/>
    <w:rsid w:val="00B8659B"/>
    <w:rsid w:val="00B948F4"/>
    <w:rsid w:val="00BA6F34"/>
    <w:rsid w:val="00BB6D90"/>
    <w:rsid w:val="00BC29D9"/>
    <w:rsid w:val="00BC2DCD"/>
    <w:rsid w:val="00BC7D61"/>
    <w:rsid w:val="00BD2068"/>
    <w:rsid w:val="00BD25DC"/>
    <w:rsid w:val="00BE7115"/>
    <w:rsid w:val="00BE783A"/>
    <w:rsid w:val="00BF351F"/>
    <w:rsid w:val="00BF5767"/>
    <w:rsid w:val="00C02528"/>
    <w:rsid w:val="00C04025"/>
    <w:rsid w:val="00C11991"/>
    <w:rsid w:val="00C13F08"/>
    <w:rsid w:val="00C2296C"/>
    <w:rsid w:val="00C278F5"/>
    <w:rsid w:val="00C3216A"/>
    <w:rsid w:val="00C3414F"/>
    <w:rsid w:val="00C3572C"/>
    <w:rsid w:val="00C35C9B"/>
    <w:rsid w:val="00C4021C"/>
    <w:rsid w:val="00C47553"/>
    <w:rsid w:val="00C52121"/>
    <w:rsid w:val="00C53F29"/>
    <w:rsid w:val="00C552C8"/>
    <w:rsid w:val="00C57AC0"/>
    <w:rsid w:val="00C6151F"/>
    <w:rsid w:val="00C615A6"/>
    <w:rsid w:val="00C7295D"/>
    <w:rsid w:val="00C7566C"/>
    <w:rsid w:val="00C910D1"/>
    <w:rsid w:val="00C972AA"/>
    <w:rsid w:val="00CA4944"/>
    <w:rsid w:val="00CA5261"/>
    <w:rsid w:val="00CB3D70"/>
    <w:rsid w:val="00CC16AC"/>
    <w:rsid w:val="00CC1793"/>
    <w:rsid w:val="00CD1322"/>
    <w:rsid w:val="00CD2C6B"/>
    <w:rsid w:val="00CD4ECA"/>
    <w:rsid w:val="00CD5B6C"/>
    <w:rsid w:val="00CE02CF"/>
    <w:rsid w:val="00CE14AC"/>
    <w:rsid w:val="00CE1EDD"/>
    <w:rsid w:val="00CE5498"/>
    <w:rsid w:val="00CE7275"/>
    <w:rsid w:val="00CE7392"/>
    <w:rsid w:val="00CE7E8E"/>
    <w:rsid w:val="00CF2A7E"/>
    <w:rsid w:val="00CF2C60"/>
    <w:rsid w:val="00CF4FBD"/>
    <w:rsid w:val="00D03E7C"/>
    <w:rsid w:val="00D11129"/>
    <w:rsid w:val="00D13752"/>
    <w:rsid w:val="00D1424E"/>
    <w:rsid w:val="00D15676"/>
    <w:rsid w:val="00D17310"/>
    <w:rsid w:val="00D203D0"/>
    <w:rsid w:val="00D23778"/>
    <w:rsid w:val="00D23B5D"/>
    <w:rsid w:val="00D31BC8"/>
    <w:rsid w:val="00D37949"/>
    <w:rsid w:val="00D42095"/>
    <w:rsid w:val="00D43F3A"/>
    <w:rsid w:val="00D46B02"/>
    <w:rsid w:val="00D51FD7"/>
    <w:rsid w:val="00D52DA4"/>
    <w:rsid w:val="00D563EB"/>
    <w:rsid w:val="00D62BD2"/>
    <w:rsid w:val="00D63CC8"/>
    <w:rsid w:val="00D6584E"/>
    <w:rsid w:val="00D66A7C"/>
    <w:rsid w:val="00D66EE9"/>
    <w:rsid w:val="00D71675"/>
    <w:rsid w:val="00D72703"/>
    <w:rsid w:val="00D72BA7"/>
    <w:rsid w:val="00D74C6C"/>
    <w:rsid w:val="00D8316F"/>
    <w:rsid w:val="00D83A6D"/>
    <w:rsid w:val="00DB1033"/>
    <w:rsid w:val="00DB3793"/>
    <w:rsid w:val="00DC20BE"/>
    <w:rsid w:val="00DC2726"/>
    <w:rsid w:val="00DD3295"/>
    <w:rsid w:val="00DD38FF"/>
    <w:rsid w:val="00DE0AD4"/>
    <w:rsid w:val="00DE5849"/>
    <w:rsid w:val="00DF0DD5"/>
    <w:rsid w:val="00DF3D05"/>
    <w:rsid w:val="00DF4446"/>
    <w:rsid w:val="00DF5B47"/>
    <w:rsid w:val="00DF628F"/>
    <w:rsid w:val="00DF6490"/>
    <w:rsid w:val="00E135D3"/>
    <w:rsid w:val="00E17DC9"/>
    <w:rsid w:val="00E2384C"/>
    <w:rsid w:val="00E2396E"/>
    <w:rsid w:val="00E31B57"/>
    <w:rsid w:val="00E41B19"/>
    <w:rsid w:val="00E42125"/>
    <w:rsid w:val="00E4372D"/>
    <w:rsid w:val="00E44CFE"/>
    <w:rsid w:val="00E475E7"/>
    <w:rsid w:val="00E533C1"/>
    <w:rsid w:val="00E534BA"/>
    <w:rsid w:val="00E6351E"/>
    <w:rsid w:val="00E67334"/>
    <w:rsid w:val="00E71658"/>
    <w:rsid w:val="00E726E9"/>
    <w:rsid w:val="00E75E33"/>
    <w:rsid w:val="00E81E12"/>
    <w:rsid w:val="00E84BB1"/>
    <w:rsid w:val="00E87F85"/>
    <w:rsid w:val="00E91680"/>
    <w:rsid w:val="00E935A9"/>
    <w:rsid w:val="00E974E7"/>
    <w:rsid w:val="00EA0454"/>
    <w:rsid w:val="00EA2691"/>
    <w:rsid w:val="00EA5059"/>
    <w:rsid w:val="00EA5266"/>
    <w:rsid w:val="00EA7E77"/>
    <w:rsid w:val="00EB44C0"/>
    <w:rsid w:val="00EB56FB"/>
    <w:rsid w:val="00EB5975"/>
    <w:rsid w:val="00EC12C1"/>
    <w:rsid w:val="00EC2A6E"/>
    <w:rsid w:val="00EC318C"/>
    <w:rsid w:val="00ED3F81"/>
    <w:rsid w:val="00ED4499"/>
    <w:rsid w:val="00ED5D3E"/>
    <w:rsid w:val="00ED647F"/>
    <w:rsid w:val="00EE112E"/>
    <w:rsid w:val="00EE48FD"/>
    <w:rsid w:val="00EF1297"/>
    <w:rsid w:val="00EF2C7E"/>
    <w:rsid w:val="00F0213E"/>
    <w:rsid w:val="00F037F1"/>
    <w:rsid w:val="00F0678F"/>
    <w:rsid w:val="00F144C4"/>
    <w:rsid w:val="00F20F15"/>
    <w:rsid w:val="00F23A2D"/>
    <w:rsid w:val="00F34532"/>
    <w:rsid w:val="00F40E31"/>
    <w:rsid w:val="00F43C1C"/>
    <w:rsid w:val="00F46CF1"/>
    <w:rsid w:val="00F52B50"/>
    <w:rsid w:val="00F55ECE"/>
    <w:rsid w:val="00F70398"/>
    <w:rsid w:val="00F75667"/>
    <w:rsid w:val="00F76592"/>
    <w:rsid w:val="00F811B6"/>
    <w:rsid w:val="00F950D1"/>
    <w:rsid w:val="00F9610E"/>
    <w:rsid w:val="00FB41EA"/>
    <w:rsid w:val="00FB5C64"/>
    <w:rsid w:val="00FB7BC8"/>
    <w:rsid w:val="00FC05EC"/>
    <w:rsid w:val="00FC0AA0"/>
    <w:rsid w:val="00FC4AC4"/>
    <w:rsid w:val="00FC5165"/>
    <w:rsid w:val="00FD5AC9"/>
    <w:rsid w:val="00FD7B8A"/>
    <w:rsid w:val="00FF55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20A702"/>
  <w15:chartTrackingRefBased/>
  <w15:docId w15:val="{333A4F9D-C529-48DA-B3A6-075502E9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09D"/>
  </w:style>
  <w:style w:type="paragraph" w:styleId="Titre1">
    <w:name w:val="heading 1"/>
    <w:basedOn w:val="Normal"/>
    <w:next w:val="Normal"/>
    <w:link w:val="Titre1Car"/>
    <w:uiPriority w:val="9"/>
    <w:qFormat/>
    <w:rsid w:val="0066409D"/>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semiHidden/>
    <w:unhideWhenUsed/>
    <w:qFormat/>
    <w:rsid w:val="0066409D"/>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Titre3">
    <w:name w:val="heading 3"/>
    <w:basedOn w:val="Normal"/>
    <w:next w:val="Normal"/>
    <w:link w:val="Titre3Car"/>
    <w:uiPriority w:val="9"/>
    <w:unhideWhenUsed/>
    <w:qFormat/>
    <w:rsid w:val="0066409D"/>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Titre4">
    <w:name w:val="heading 4"/>
    <w:basedOn w:val="Normal"/>
    <w:next w:val="Normal"/>
    <w:link w:val="Titre4Car"/>
    <w:uiPriority w:val="9"/>
    <w:semiHidden/>
    <w:unhideWhenUsed/>
    <w:qFormat/>
    <w:rsid w:val="0066409D"/>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Titre5">
    <w:name w:val="heading 5"/>
    <w:basedOn w:val="Normal"/>
    <w:next w:val="Normal"/>
    <w:link w:val="Titre5Car"/>
    <w:uiPriority w:val="9"/>
    <w:semiHidden/>
    <w:unhideWhenUsed/>
    <w:qFormat/>
    <w:rsid w:val="0066409D"/>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Titre6">
    <w:name w:val="heading 6"/>
    <w:basedOn w:val="Normal"/>
    <w:next w:val="Normal"/>
    <w:link w:val="Titre6Car"/>
    <w:uiPriority w:val="9"/>
    <w:semiHidden/>
    <w:unhideWhenUsed/>
    <w:qFormat/>
    <w:rsid w:val="0066409D"/>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Titre7">
    <w:name w:val="heading 7"/>
    <w:basedOn w:val="Normal"/>
    <w:next w:val="Normal"/>
    <w:link w:val="Titre7Car"/>
    <w:uiPriority w:val="9"/>
    <w:semiHidden/>
    <w:unhideWhenUsed/>
    <w:qFormat/>
    <w:rsid w:val="0066409D"/>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Titre8">
    <w:name w:val="heading 8"/>
    <w:basedOn w:val="Normal"/>
    <w:next w:val="Normal"/>
    <w:link w:val="Titre8Car"/>
    <w:uiPriority w:val="9"/>
    <w:semiHidden/>
    <w:unhideWhenUsed/>
    <w:qFormat/>
    <w:rsid w:val="0066409D"/>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Titre9">
    <w:name w:val="heading 9"/>
    <w:basedOn w:val="Normal"/>
    <w:next w:val="Normal"/>
    <w:link w:val="Titre9Car"/>
    <w:uiPriority w:val="9"/>
    <w:semiHidden/>
    <w:unhideWhenUsed/>
    <w:qFormat/>
    <w:rsid w:val="0066409D"/>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6409D"/>
    <w:pPr>
      <w:spacing w:after="0" w:line="240" w:lineRule="auto"/>
    </w:pPr>
  </w:style>
  <w:style w:type="character" w:customStyle="1" w:styleId="SansinterligneCar">
    <w:name w:val="Sans interligne Car"/>
    <w:basedOn w:val="Policepardfaut"/>
    <w:link w:val="Sansinterligne"/>
    <w:uiPriority w:val="1"/>
    <w:rsid w:val="0066409D"/>
  </w:style>
  <w:style w:type="paragraph" w:styleId="En-tte">
    <w:name w:val="header"/>
    <w:basedOn w:val="Normal"/>
    <w:link w:val="En-tteCar"/>
    <w:uiPriority w:val="99"/>
    <w:unhideWhenUsed/>
    <w:rsid w:val="0066409D"/>
    <w:pPr>
      <w:tabs>
        <w:tab w:val="center" w:pos="4536"/>
        <w:tab w:val="right" w:pos="9072"/>
      </w:tabs>
      <w:spacing w:after="0" w:line="240" w:lineRule="auto"/>
    </w:pPr>
  </w:style>
  <w:style w:type="character" w:customStyle="1" w:styleId="En-tteCar">
    <w:name w:val="En-tête Car"/>
    <w:basedOn w:val="Policepardfaut"/>
    <w:link w:val="En-tte"/>
    <w:uiPriority w:val="99"/>
    <w:rsid w:val="0066409D"/>
  </w:style>
  <w:style w:type="paragraph" w:styleId="Pieddepage">
    <w:name w:val="footer"/>
    <w:basedOn w:val="Normal"/>
    <w:link w:val="PieddepageCar"/>
    <w:uiPriority w:val="99"/>
    <w:unhideWhenUsed/>
    <w:rsid w:val="006640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409D"/>
  </w:style>
  <w:style w:type="character" w:customStyle="1" w:styleId="Titre1Car">
    <w:name w:val="Titre 1 Car"/>
    <w:basedOn w:val="Policepardfaut"/>
    <w:link w:val="Titre1"/>
    <w:uiPriority w:val="9"/>
    <w:rsid w:val="0066409D"/>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semiHidden/>
    <w:rsid w:val="0066409D"/>
    <w:rPr>
      <w:rFonts w:asciiTheme="majorHAnsi" w:eastAsiaTheme="majorEastAsia" w:hAnsiTheme="majorHAnsi" w:cstheme="majorBidi"/>
      <w:color w:val="C0504D" w:themeColor="accent2"/>
      <w:sz w:val="36"/>
      <w:szCs w:val="36"/>
    </w:rPr>
  </w:style>
  <w:style w:type="character" w:customStyle="1" w:styleId="Titre3Car">
    <w:name w:val="Titre 3 Car"/>
    <w:basedOn w:val="Policepardfaut"/>
    <w:link w:val="Titre3"/>
    <w:uiPriority w:val="9"/>
    <w:rsid w:val="0066409D"/>
    <w:rPr>
      <w:rFonts w:asciiTheme="majorHAnsi" w:eastAsiaTheme="majorEastAsia" w:hAnsiTheme="majorHAnsi" w:cstheme="majorBidi"/>
      <w:color w:val="943634" w:themeColor="accent2" w:themeShade="BF"/>
      <w:sz w:val="32"/>
      <w:szCs w:val="32"/>
    </w:rPr>
  </w:style>
  <w:style w:type="character" w:customStyle="1" w:styleId="Titre4Car">
    <w:name w:val="Titre 4 Car"/>
    <w:basedOn w:val="Policepardfaut"/>
    <w:link w:val="Titre4"/>
    <w:uiPriority w:val="9"/>
    <w:semiHidden/>
    <w:rsid w:val="0066409D"/>
    <w:rPr>
      <w:rFonts w:asciiTheme="majorHAnsi" w:eastAsiaTheme="majorEastAsia" w:hAnsiTheme="majorHAnsi" w:cstheme="majorBidi"/>
      <w:i/>
      <w:iCs/>
      <w:color w:val="632423" w:themeColor="accent2" w:themeShade="80"/>
      <w:sz w:val="28"/>
      <w:szCs w:val="28"/>
    </w:rPr>
  </w:style>
  <w:style w:type="character" w:customStyle="1" w:styleId="Titre5Car">
    <w:name w:val="Titre 5 Car"/>
    <w:basedOn w:val="Policepardfaut"/>
    <w:link w:val="Titre5"/>
    <w:uiPriority w:val="9"/>
    <w:semiHidden/>
    <w:rsid w:val="0066409D"/>
    <w:rPr>
      <w:rFonts w:asciiTheme="majorHAnsi" w:eastAsiaTheme="majorEastAsia" w:hAnsiTheme="majorHAnsi" w:cstheme="majorBidi"/>
      <w:color w:val="943634" w:themeColor="accent2" w:themeShade="BF"/>
      <w:sz w:val="24"/>
      <w:szCs w:val="24"/>
    </w:rPr>
  </w:style>
  <w:style w:type="character" w:customStyle="1" w:styleId="Titre6Car">
    <w:name w:val="Titre 6 Car"/>
    <w:basedOn w:val="Policepardfaut"/>
    <w:link w:val="Titre6"/>
    <w:uiPriority w:val="9"/>
    <w:semiHidden/>
    <w:rsid w:val="0066409D"/>
    <w:rPr>
      <w:rFonts w:asciiTheme="majorHAnsi" w:eastAsiaTheme="majorEastAsia" w:hAnsiTheme="majorHAnsi" w:cstheme="majorBidi"/>
      <w:i/>
      <w:iCs/>
      <w:color w:val="632423" w:themeColor="accent2" w:themeShade="80"/>
      <w:sz w:val="24"/>
      <w:szCs w:val="24"/>
    </w:rPr>
  </w:style>
  <w:style w:type="character" w:customStyle="1" w:styleId="Titre7Car">
    <w:name w:val="Titre 7 Car"/>
    <w:basedOn w:val="Policepardfaut"/>
    <w:link w:val="Titre7"/>
    <w:uiPriority w:val="9"/>
    <w:semiHidden/>
    <w:rsid w:val="0066409D"/>
    <w:rPr>
      <w:rFonts w:asciiTheme="majorHAnsi" w:eastAsiaTheme="majorEastAsia" w:hAnsiTheme="majorHAnsi" w:cstheme="majorBidi"/>
      <w:b/>
      <w:bCs/>
      <w:color w:val="632423" w:themeColor="accent2" w:themeShade="80"/>
      <w:sz w:val="22"/>
      <w:szCs w:val="22"/>
    </w:rPr>
  </w:style>
  <w:style w:type="character" w:customStyle="1" w:styleId="Titre8Car">
    <w:name w:val="Titre 8 Car"/>
    <w:basedOn w:val="Policepardfaut"/>
    <w:link w:val="Titre8"/>
    <w:uiPriority w:val="9"/>
    <w:semiHidden/>
    <w:rsid w:val="0066409D"/>
    <w:rPr>
      <w:rFonts w:asciiTheme="majorHAnsi" w:eastAsiaTheme="majorEastAsia" w:hAnsiTheme="majorHAnsi" w:cstheme="majorBidi"/>
      <w:color w:val="632423" w:themeColor="accent2" w:themeShade="80"/>
      <w:sz w:val="22"/>
      <w:szCs w:val="22"/>
    </w:rPr>
  </w:style>
  <w:style w:type="character" w:customStyle="1" w:styleId="Titre9Car">
    <w:name w:val="Titre 9 Car"/>
    <w:basedOn w:val="Policepardfaut"/>
    <w:link w:val="Titre9"/>
    <w:uiPriority w:val="9"/>
    <w:semiHidden/>
    <w:rsid w:val="0066409D"/>
    <w:rPr>
      <w:rFonts w:asciiTheme="majorHAnsi" w:eastAsiaTheme="majorEastAsia" w:hAnsiTheme="majorHAnsi" w:cstheme="majorBidi"/>
      <w:i/>
      <w:iCs/>
      <w:color w:val="632423" w:themeColor="accent2" w:themeShade="80"/>
      <w:sz w:val="22"/>
      <w:szCs w:val="22"/>
    </w:rPr>
  </w:style>
  <w:style w:type="paragraph" w:styleId="Lgende">
    <w:name w:val="caption"/>
    <w:basedOn w:val="Normal"/>
    <w:next w:val="Normal"/>
    <w:uiPriority w:val="35"/>
    <w:semiHidden/>
    <w:unhideWhenUsed/>
    <w:qFormat/>
    <w:rsid w:val="0066409D"/>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66409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66409D"/>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66409D"/>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66409D"/>
    <w:rPr>
      <w:caps/>
      <w:color w:val="404040" w:themeColor="text1" w:themeTint="BF"/>
      <w:spacing w:val="20"/>
      <w:sz w:val="28"/>
      <w:szCs w:val="28"/>
    </w:rPr>
  </w:style>
  <w:style w:type="character" w:styleId="lev">
    <w:name w:val="Strong"/>
    <w:basedOn w:val="Policepardfaut"/>
    <w:uiPriority w:val="22"/>
    <w:qFormat/>
    <w:rsid w:val="0066409D"/>
    <w:rPr>
      <w:b/>
      <w:bCs/>
    </w:rPr>
  </w:style>
  <w:style w:type="character" w:styleId="Accentuation">
    <w:name w:val="Emphasis"/>
    <w:basedOn w:val="Policepardfaut"/>
    <w:uiPriority w:val="20"/>
    <w:qFormat/>
    <w:rsid w:val="0066409D"/>
    <w:rPr>
      <w:i/>
      <w:iCs/>
      <w:color w:val="000000" w:themeColor="text1"/>
    </w:rPr>
  </w:style>
  <w:style w:type="paragraph" w:styleId="Citation">
    <w:name w:val="Quote"/>
    <w:basedOn w:val="Normal"/>
    <w:next w:val="Normal"/>
    <w:link w:val="CitationCar"/>
    <w:uiPriority w:val="29"/>
    <w:qFormat/>
    <w:rsid w:val="0066409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66409D"/>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66409D"/>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66409D"/>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66409D"/>
    <w:rPr>
      <w:i/>
      <w:iCs/>
      <w:color w:val="595959" w:themeColor="text1" w:themeTint="A6"/>
    </w:rPr>
  </w:style>
  <w:style w:type="character" w:styleId="Accentuationintense">
    <w:name w:val="Intense Emphasis"/>
    <w:basedOn w:val="Policepardfaut"/>
    <w:uiPriority w:val="21"/>
    <w:qFormat/>
    <w:rsid w:val="0066409D"/>
    <w:rPr>
      <w:b/>
      <w:bCs/>
      <w:i/>
      <w:iCs/>
      <w:caps w:val="0"/>
      <w:smallCaps w:val="0"/>
      <w:strike w:val="0"/>
      <w:dstrike w:val="0"/>
      <w:color w:val="C0504D" w:themeColor="accent2"/>
    </w:rPr>
  </w:style>
  <w:style w:type="character" w:styleId="Rfrencelgre">
    <w:name w:val="Subtle Reference"/>
    <w:basedOn w:val="Policepardfaut"/>
    <w:uiPriority w:val="31"/>
    <w:qFormat/>
    <w:rsid w:val="0066409D"/>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66409D"/>
    <w:rPr>
      <w:b/>
      <w:bCs/>
      <w:caps w:val="0"/>
      <w:smallCaps/>
      <w:color w:val="auto"/>
      <w:spacing w:val="0"/>
      <w:u w:val="single"/>
    </w:rPr>
  </w:style>
  <w:style w:type="character" w:styleId="Titredulivre">
    <w:name w:val="Book Title"/>
    <w:basedOn w:val="Policepardfaut"/>
    <w:uiPriority w:val="33"/>
    <w:qFormat/>
    <w:rsid w:val="0066409D"/>
    <w:rPr>
      <w:b/>
      <w:bCs/>
      <w:caps w:val="0"/>
      <w:smallCaps/>
      <w:spacing w:val="0"/>
    </w:rPr>
  </w:style>
  <w:style w:type="paragraph" w:styleId="En-ttedetabledesmatires">
    <w:name w:val="TOC Heading"/>
    <w:basedOn w:val="Titre1"/>
    <w:next w:val="Normal"/>
    <w:uiPriority w:val="39"/>
    <w:semiHidden/>
    <w:unhideWhenUsed/>
    <w:qFormat/>
    <w:rsid w:val="0066409D"/>
    <w:pPr>
      <w:outlineLvl w:val="9"/>
    </w:pPr>
  </w:style>
  <w:style w:type="table" w:styleId="Grilledutableau">
    <w:name w:val="Table Grid"/>
    <w:basedOn w:val="TableauNormal"/>
    <w:uiPriority w:val="59"/>
    <w:rsid w:val="00773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73D6F"/>
    <w:pPr>
      <w:ind w:left="720"/>
      <w:contextualSpacing/>
    </w:pPr>
  </w:style>
  <w:style w:type="character" w:styleId="Textedelespacerserv">
    <w:name w:val="Placeholder Text"/>
    <w:basedOn w:val="Policepardfaut"/>
    <w:uiPriority w:val="99"/>
    <w:semiHidden/>
    <w:rsid w:val="007C08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1052</Words>
  <Characters>5789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gruat</dc:creator>
  <cp:keywords/>
  <dc:description/>
  <cp:lastModifiedBy>Sébastien GRUAT</cp:lastModifiedBy>
  <cp:revision>16</cp:revision>
  <dcterms:created xsi:type="dcterms:W3CDTF">2016-06-01T20:36:00Z</dcterms:created>
  <dcterms:modified xsi:type="dcterms:W3CDTF">2021-07-26T20:57:00Z</dcterms:modified>
</cp:coreProperties>
</file>