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DE209" w14:textId="1767F4F4" w:rsidR="002D3B72" w:rsidRPr="00E851E3" w:rsidRDefault="00092E59" w:rsidP="00712045">
      <w:pPr>
        <w:pStyle w:val="TitreduTD"/>
      </w:pPr>
      <w:r>
        <w:t>Séance de r</w:t>
      </w:r>
      <w:r w:rsidR="00AB12C9">
        <w:t>évisions</w:t>
      </w:r>
      <w:r>
        <w:t xml:space="preserve"> </w:t>
      </w:r>
      <w:r w:rsidR="00232C1D">
        <w:t>24</w:t>
      </w:r>
      <w:r w:rsidR="005C6A1A">
        <w:t xml:space="preserve"> a</w:t>
      </w:r>
      <w:r>
        <w:t>vril 202</w:t>
      </w:r>
      <w:r w:rsidR="00232C1D">
        <w:t>5</w:t>
      </w:r>
    </w:p>
    <w:p w14:paraId="22E2F78F" w14:textId="5E01761A" w:rsidR="002E5A02" w:rsidRDefault="003130E5" w:rsidP="005C210C">
      <w:pPr>
        <w:outlineLvl w:val="0"/>
        <w:rPr>
          <w:rFonts w:ascii="Comic Sans MS" w:hAnsi="Comic Sans MS"/>
          <w:sz w:val="40"/>
          <w:szCs w:val="40"/>
          <w:u w:val="single"/>
        </w:rPr>
      </w:pPr>
      <w:r w:rsidRPr="00E851E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 wp14:anchorId="6BB6D30C" wp14:editId="2C80CB60">
                <wp:simplePos x="0" y="0"/>
                <wp:positionH relativeFrom="column">
                  <wp:posOffset>-483235</wp:posOffset>
                </wp:positionH>
                <wp:positionV relativeFrom="paragraph">
                  <wp:posOffset>62230</wp:posOffset>
                </wp:positionV>
                <wp:extent cx="6840220" cy="0"/>
                <wp:effectExtent l="22225" t="26670" r="24130" b="20955"/>
                <wp:wrapNone/>
                <wp:docPr id="81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02610" id="Line 2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8.05pt,4.9pt" to="500.5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" strokeweight="3pt">
                <v:stroke linestyle="thinThin"/>
                <w10:anchorlock/>
              </v:line>
            </w:pict>
          </mc:Fallback>
        </mc:AlternateContent>
      </w:r>
    </w:p>
    <w:p w14:paraId="3978CAE9" w14:textId="77777777" w:rsidR="005C210C" w:rsidRPr="00293374" w:rsidRDefault="005C210C" w:rsidP="005C210C">
      <w:pPr>
        <w:pStyle w:val="Title"/>
        <w:spacing w:before="0" w:after="0"/>
        <w:rPr>
          <w:rFonts w:ascii="Comic Sans MS" w:hAnsi="Comic Sans MS"/>
        </w:rPr>
      </w:pPr>
      <w:r>
        <w:rPr>
          <w:rFonts w:ascii="Comic Sans MS" w:hAnsi="Comic Sans MS"/>
        </w:rPr>
        <w:t>CINETIQUE </w:t>
      </w:r>
    </w:p>
    <w:p w14:paraId="6A0D110D" w14:textId="77777777" w:rsidR="005C210C" w:rsidRDefault="005C210C" w:rsidP="005C210C">
      <w:pPr>
        <w:pStyle w:val="Corpsdetexte"/>
      </w:pPr>
    </w:p>
    <w:p w14:paraId="125419B6" w14:textId="77777777" w:rsidR="005C210C" w:rsidRPr="00241960" w:rsidRDefault="005C210C" w:rsidP="005C210C">
      <w:pPr>
        <w:pStyle w:val="Style4"/>
        <w:spacing w:line="240" w:lineRule="auto"/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sz w:val="22"/>
          <w:szCs w:val="22"/>
        </w:rPr>
        <w:t>On se propose d'étudier la cinétique de la réaction d’iodation de la propanone, menée en solution aqueuse en présence d’acide sulfurique et d’équation suivante :</w:t>
      </w:r>
    </w:p>
    <w:p w14:paraId="3F6B0381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</w:p>
    <w:p w14:paraId="07724209" w14:textId="77777777" w:rsidR="005C210C" w:rsidRPr="00241960" w:rsidRDefault="005C210C" w:rsidP="005C210C">
      <w:pPr>
        <w:jc w:val="center"/>
        <w:rPr>
          <w:rFonts w:ascii="Comic Sans MS" w:hAnsi="Comic Sans MS"/>
          <w:sz w:val="22"/>
          <w:szCs w:val="22"/>
          <w:lang w:val="en-US"/>
        </w:rPr>
      </w:pPr>
      <w:r w:rsidRPr="00241960">
        <w:rPr>
          <w:rFonts w:ascii="Comic Sans MS" w:hAnsi="Comic Sans MS"/>
          <w:b/>
          <w:sz w:val="22"/>
          <w:szCs w:val="22"/>
        </w:rPr>
        <w:tab/>
      </w:r>
      <w:r w:rsidRPr="00241960">
        <w:rPr>
          <w:rFonts w:ascii="Comic Sans MS" w:hAnsi="Comic Sans MS"/>
          <w:sz w:val="22"/>
          <w:szCs w:val="22"/>
          <w:lang w:val="en-US"/>
        </w:rPr>
        <w:t>CH</w:t>
      </w:r>
      <w:r w:rsidRPr="00241960">
        <w:rPr>
          <w:rFonts w:ascii="Comic Sans MS" w:hAnsi="Comic Sans MS"/>
          <w:sz w:val="22"/>
          <w:szCs w:val="22"/>
          <w:vertAlign w:val="subscript"/>
          <w:lang w:val="en-US"/>
        </w:rPr>
        <w:t>3</w:t>
      </w:r>
      <w:r w:rsidRPr="00241960">
        <w:rPr>
          <w:rFonts w:ascii="Comic Sans MS" w:hAnsi="Comic Sans MS"/>
          <w:sz w:val="22"/>
          <w:szCs w:val="22"/>
          <w:lang w:val="en-US"/>
        </w:rPr>
        <w:t>COCH</w:t>
      </w:r>
      <w:r w:rsidRPr="00241960">
        <w:rPr>
          <w:rFonts w:ascii="Comic Sans MS" w:hAnsi="Comic Sans MS"/>
          <w:sz w:val="22"/>
          <w:szCs w:val="22"/>
          <w:vertAlign w:val="subscript"/>
          <w:lang w:val="en-US"/>
        </w:rPr>
        <w:t>3</w:t>
      </w:r>
      <w:r w:rsidRPr="00241960">
        <w:rPr>
          <w:rFonts w:ascii="Comic Sans MS" w:hAnsi="Comic Sans MS"/>
          <w:sz w:val="22"/>
          <w:szCs w:val="22"/>
          <w:lang w:val="en-US"/>
        </w:rPr>
        <w:t>(</w:t>
      </w:r>
      <w:proofErr w:type="spellStart"/>
      <w:r w:rsidRPr="00241960">
        <w:rPr>
          <w:rFonts w:ascii="Comic Sans MS" w:hAnsi="Comic Sans MS"/>
          <w:sz w:val="22"/>
          <w:szCs w:val="22"/>
          <w:lang w:val="en-US"/>
        </w:rPr>
        <w:t>aq</w:t>
      </w:r>
      <w:proofErr w:type="spellEnd"/>
      <w:r w:rsidRPr="00241960">
        <w:rPr>
          <w:rFonts w:ascii="Comic Sans MS" w:hAnsi="Comic Sans MS"/>
          <w:sz w:val="22"/>
          <w:szCs w:val="22"/>
          <w:lang w:val="en-US"/>
        </w:rPr>
        <w:t xml:space="preserve">)  </w:t>
      </w:r>
      <w:r w:rsidRPr="00241960">
        <w:rPr>
          <w:rFonts w:ascii="Comic Sans MS" w:hAnsi="Comic Sans MS"/>
          <w:b/>
          <w:sz w:val="22"/>
          <w:szCs w:val="22"/>
          <w:lang w:val="en-US"/>
        </w:rPr>
        <w:t xml:space="preserve">+ </w:t>
      </w:r>
      <w:r w:rsidRPr="00241960">
        <w:rPr>
          <w:rFonts w:ascii="Comic Sans MS" w:hAnsi="Comic Sans MS"/>
          <w:sz w:val="22"/>
          <w:szCs w:val="22"/>
          <w:lang w:val="en-US"/>
        </w:rPr>
        <w:t>I</w:t>
      </w:r>
      <w:r w:rsidRPr="00241960">
        <w:rPr>
          <w:rFonts w:ascii="Comic Sans MS" w:hAnsi="Comic Sans MS"/>
          <w:sz w:val="22"/>
          <w:szCs w:val="22"/>
          <w:vertAlign w:val="subscript"/>
          <w:lang w:val="en-US"/>
        </w:rPr>
        <w:t>3</w:t>
      </w:r>
      <w:r w:rsidRPr="00241960">
        <w:rPr>
          <w:rFonts w:ascii="Comic Sans MS" w:hAnsi="Comic Sans MS"/>
          <w:sz w:val="22"/>
          <w:szCs w:val="22"/>
          <w:vertAlign w:val="superscript"/>
          <w:lang w:val="en-US"/>
        </w:rPr>
        <w:t>-</w:t>
      </w:r>
      <w:r w:rsidRPr="00241960">
        <w:rPr>
          <w:rFonts w:ascii="Comic Sans MS" w:hAnsi="Comic Sans MS"/>
          <w:sz w:val="22"/>
          <w:szCs w:val="22"/>
          <w:lang w:val="en-US"/>
        </w:rPr>
        <w:t>(</w:t>
      </w:r>
      <w:proofErr w:type="spellStart"/>
      <w:r w:rsidRPr="00241960">
        <w:rPr>
          <w:rFonts w:ascii="Comic Sans MS" w:hAnsi="Comic Sans MS"/>
          <w:sz w:val="22"/>
          <w:szCs w:val="22"/>
          <w:lang w:val="en-US"/>
        </w:rPr>
        <w:t>aq</w:t>
      </w:r>
      <w:proofErr w:type="spellEnd"/>
      <w:r w:rsidRPr="00241960">
        <w:rPr>
          <w:rFonts w:ascii="Comic Sans MS" w:hAnsi="Comic Sans MS"/>
          <w:sz w:val="22"/>
          <w:szCs w:val="22"/>
          <w:lang w:val="en-US"/>
        </w:rPr>
        <w:t>)</w:t>
      </w:r>
      <w:r w:rsidRPr="00241960">
        <w:rPr>
          <w:rFonts w:ascii="Comic Sans MS" w:hAnsi="Comic Sans MS"/>
          <w:sz w:val="22"/>
          <w:szCs w:val="22"/>
          <w:lang w:val="en-US"/>
        </w:rPr>
        <w:tab/>
      </w:r>
      <w:r w:rsidRPr="00241960">
        <w:rPr>
          <w:rFonts w:ascii="Comic Sans MS" w:hAnsi="Comic Sans MS"/>
          <w:sz w:val="22"/>
          <w:szCs w:val="22"/>
          <w:lang w:val="en-US"/>
        </w:rPr>
        <w:sym w:font="Symbol" w:char="F0AE"/>
      </w:r>
      <w:r w:rsidRPr="00241960">
        <w:rPr>
          <w:rFonts w:ascii="Comic Sans MS" w:hAnsi="Comic Sans MS"/>
          <w:sz w:val="22"/>
          <w:szCs w:val="22"/>
          <w:lang w:val="en-US"/>
        </w:rPr>
        <w:tab/>
        <w:t>CH</w:t>
      </w:r>
      <w:r w:rsidRPr="00241960">
        <w:rPr>
          <w:rFonts w:ascii="Comic Sans MS" w:hAnsi="Comic Sans MS"/>
          <w:sz w:val="22"/>
          <w:szCs w:val="22"/>
          <w:vertAlign w:val="subscript"/>
          <w:lang w:val="en-US"/>
        </w:rPr>
        <w:t>3</w:t>
      </w:r>
      <w:r w:rsidRPr="00241960">
        <w:rPr>
          <w:rFonts w:ascii="Comic Sans MS" w:hAnsi="Comic Sans MS"/>
          <w:sz w:val="22"/>
          <w:szCs w:val="22"/>
          <w:lang w:val="en-US"/>
        </w:rPr>
        <w:t>COCH</w:t>
      </w:r>
      <w:r w:rsidRPr="00241960">
        <w:rPr>
          <w:rFonts w:ascii="Comic Sans MS" w:hAnsi="Comic Sans MS"/>
          <w:sz w:val="22"/>
          <w:szCs w:val="22"/>
          <w:vertAlign w:val="subscript"/>
          <w:lang w:val="en-US"/>
        </w:rPr>
        <w:t>2</w:t>
      </w:r>
      <w:r w:rsidRPr="00241960">
        <w:rPr>
          <w:rFonts w:ascii="Comic Sans MS" w:hAnsi="Comic Sans MS"/>
          <w:sz w:val="22"/>
          <w:szCs w:val="22"/>
          <w:lang w:val="en-US"/>
        </w:rPr>
        <w:t>I(</w:t>
      </w:r>
      <w:proofErr w:type="spellStart"/>
      <w:r w:rsidRPr="00241960">
        <w:rPr>
          <w:rFonts w:ascii="Comic Sans MS" w:hAnsi="Comic Sans MS"/>
          <w:sz w:val="22"/>
          <w:szCs w:val="22"/>
          <w:lang w:val="en-US"/>
        </w:rPr>
        <w:t>aq</w:t>
      </w:r>
      <w:proofErr w:type="spellEnd"/>
      <w:r w:rsidRPr="00241960">
        <w:rPr>
          <w:rFonts w:ascii="Comic Sans MS" w:hAnsi="Comic Sans MS"/>
          <w:sz w:val="22"/>
          <w:szCs w:val="22"/>
          <w:lang w:val="en-US"/>
        </w:rPr>
        <w:t xml:space="preserve">)  </w:t>
      </w:r>
      <w:r w:rsidRPr="00241960">
        <w:rPr>
          <w:rFonts w:ascii="Comic Sans MS" w:hAnsi="Comic Sans MS"/>
          <w:b/>
          <w:sz w:val="22"/>
          <w:szCs w:val="22"/>
          <w:lang w:val="en-US"/>
        </w:rPr>
        <w:t xml:space="preserve">+  </w:t>
      </w:r>
      <w:r w:rsidRPr="00241960">
        <w:rPr>
          <w:rFonts w:ascii="Comic Sans MS" w:hAnsi="Comic Sans MS"/>
          <w:sz w:val="22"/>
          <w:szCs w:val="22"/>
          <w:lang w:val="en-US"/>
        </w:rPr>
        <w:t>H</w:t>
      </w:r>
      <w:r w:rsidRPr="00241960">
        <w:rPr>
          <w:rFonts w:ascii="Comic Sans MS" w:hAnsi="Comic Sans MS"/>
          <w:sz w:val="22"/>
          <w:szCs w:val="22"/>
          <w:vertAlign w:val="superscript"/>
          <w:lang w:val="en-US"/>
        </w:rPr>
        <w:t>+</w:t>
      </w:r>
      <w:r w:rsidRPr="00241960">
        <w:rPr>
          <w:rFonts w:ascii="Comic Sans MS" w:hAnsi="Comic Sans MS"/>
          <w:sz w:val="22"/>
          <w:szCs w:val="22"/>
          <w:lang w:val="en-US"/>
        </w:rPr>
        <w:t>(</w:t>
      </w:r>
      <w:proofErr w:type="spellStart"/>
      <w:r w:rsidRPr="00241960">
        <w:rPr>
          <w:rFonts w:ascii="Comic Sans MS" w:hAnsi="Comic Sans MS"/>
          <w:sz w:val="22"/>
          <w:szCs w:val="22"/>
          <w:lang w:val="en-US"/>
        </w:rPr>
        <w:t>aq</w:t>
      </w:r>
      <w:proofErr w:type="spellEnd"/>
      <w:r w:rsidRPr="00241960">
        <w:rPr>
          <w:rFonts w:ascii="Comic Sans MS" w:hAnsi="Comic Sans MS"/>
          <w:sz w:val="22"/>
          <w:szCs w:val="22"/>
          <w:lang w:val="en-US"/>
        </w:rPr>
        <w:t xml:space="preserve">)  </w:t>
      </w:r>
      <w:r w:rsidRPr="00241960">
        <w:rPr>
          <w:rFonts w:ascii="Comic Sans MS" w:hAnsi="Comic Sans MS"/>
          <w:b/>
          <w:sz w:val="22"/>
          <w:szCs w:val="22"/>
          <w:lang w:val="en-US"/>
        </w:rPr>
        <w:t xml:space="preserve">+  </w:t>
      </w:r>
      <w:r w:rsidRPr="00241960">
        <w:rPr>
          <w:rFonts w:ascii="Comic Sans MS" w:hAnsi="Comic Sans MS"/>
          <w:sz w:val="22"/>
          <w:szCs w:val="22"/>
          <w:lang w:val="en-US"/>
        </w:rPr>
        <w:t>2 I</w:t>
      </w:r>
      <w:r w:rsidRPr="00241960">
        <w:rPr>
          <w:rFonts w:ascii="Comic Sans MS" w:hAnsi="Comic Sans MS"/>
          <w:sz w:val="22"/>
          <w:szCs w:val="22"/>
          <w:vertAlign w:val="superscript"/>
          <w:lang w:val="en-US"/>
        </w:rPr>
        <w:t>-</w:t>
      </w:r>
      <w:r w:rsidRPr="00241960">
        <w:rPr>
          <w:rFonts w:ascii="Comic Sans MS" w:hAnsi="Comic Sans MS"/>
          <w:sz w:val="22"/>
          <w:szCs w:val="22"/>
          <w:lang w:val="en-US"/>
        </w:rPr>
        <w:t xml:space="preserve"> (</w:t>
      </w:r>
      <w:proofErr w:type="spellStart"/>
      <w:r w:rsidRPr="00241960">
        <w:rPr>
          <w:rFonts w:ascii="Comic Sans MS" w:hAnsi="Comic Sans MS"/>
          <w:sz w:val="22"/>
          <w:szCs w:val="22"/>
          <w:lang w:val="en-US"/>
        </w:rPr>
        <w:t>aq</w:t>
      </w:r>
      <w:proofErr w:type="spellEnd"/>
      <w:r w:rsidRPr="00241960">
        <w:rPr>
          <w:rFonts w:ascii="Comic Sans MS" w:hAnsi="Comic Sans MS"/>
          <w:sz w:val="22"/>
          <w:szCs w:val="22"/>
          <w:lang w:val="en-US"/>
        </w:rPr>
        <w:t>).</w:t>
      </w:r>
    </w:p>
    <w:p w14:paraId="455C0266" w14:textId="77777777" w:rsidR="005C210C" w:rsidRPr="00241960" w:rsidRDefault="005C210C" w:rsidP="005C210C">
      <w:pPr>
        <w:rPr>
          <w:rFonts w:ascii="Comic Sans MS" w:hAnsi="Comic Sans MS"/>
          <w:sz w:val="22"/>
          <w:szCs w:val="22"/>
          <w:lang w:val="en-US"/>
        </w:rPr>
      </w:pPr>
    </w:p>
    <w:p w14:paraId="75D4E68E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sz w:val="22"/>
          <w:szCs w:val="22"/>
        </w:rPr>
        <w:t>On suppose que la loi expérimentale de vitesse de cette réaction est de la forme :</w:t>
      </w:r>
    </w:p>
    <w:p w14:paraId="039DDE2F" w14:textId="77777777" w:rsidR="005C210C" w:rsidRPr="00241960" w:rsidRDefault="005C210C" w:rsidP="005C210C">
      <w:pPr>
        <w:jc w:val="center"/>
        <w:rPr>
          <w:rFonts w:ascii="Comic Sans MS" w:hAnsi="Comic Sans MS"/>
          <w:sz w:val="22"/>
          <w:szCs w:val="22"/>
          <w:lang w:val="en-US"/>
        </w:rPr>
      </w:pPr>
      <w:r w:rsidRPr="00241960">
        <w:rPr>
          <w:rFonts w:ascii="Comic Sans MS" w:hAnsi="Comic Sans MS"/>
          <w:sz w:val="22"/>
          <w:szCs w:val="22"/>
          <w:lang w:val="en-US"/>
        </w:rPr>
        <w:t>v = k.[CH</w:t>
      </w:r>
      <w:r w:rsidRPr="00241960">
        <w:rPr>
          <w:rFonts w:ascii="Comic Sans MS" w:hAnsi="Comic Sans MS"/>
          <w:sz w:val="22"/>
          <w:szCs w:val="22"/>
          <w:vertAlign w:val="subscript"/>
          <w:lang w:val="en-US"/>
        </w:rPr>
        <w:t>3</w:t>
      </w:r>
      <w:r w:rsidRPr="00241960">
        <w:rPr>
          <w:rFonts w:ascii="Comic Sans MS" w:hAnsi="Comic Sans MS"/>
          <w:sz w:val="22"/>
          <w:szCs w:val="22"/>
          <w:lang w:val="en-US"/>
        </w:rPr>
        <w:t>COCH</w:t>
      </w:r>
      <w:r w:rsidRPr="00241960">
        <w:rPr>
          <w:rFonts w:ascii="Comic Sans MS" w:hAnsi="Comic Sans MS"/>
          <w:sz w:val="22"/>
          <w:szCs w:val="22"/>
          <w:vertAlign w:val="subscript"/>
          <w:lang w:val="en-US"/>
        </w:rPr>
        <w:t>3</w:t>
      </w:r>
      <w:r w:rsidRPr="00241960">
        <w:rPr>
          <w:rFonts w:ascii="Comic Sans MS" w:hAnsi="Comic Sans MS"/>
          <w:sz w:val="22"/>
          <w:szCs w:val="22"/>
          <w:lang w:val="en-US"/>
        </w:rPr>
        <w:t>]</w:t>
      </w:r>
      <w:r w:rsidRPr="00241960">
        <w:rPr>
          <w:rFonts w:ascii="Comic Sans MS" w:hAnsi="Comic Sans MS"/>
          <w:sz w:val="22"/>
          <w:szCs w:val="22"/>
          <w:vertAlign w:val="superscript"/>
        </w:rPr>
        <w:t>α</w:t>
      </w:r>
      <w:r w:rsidRPr="00241960">
        <w:rPr>
          <w:rFonts w:ascii="Comic Sans MS" w:hAnsi="Comic Sans MS"/>
          <w:sz w:val="22"/>
          <w:szCs w:val="22"/>
          <w:lang w:val="en-US"/>
        </w:rPr>
        <w:t>.[</w:t>
      </w:r>
      <w:r w:rsidRPr="00241960">
        <w:rPr>
          <w:rFonts w:ascii="Comic Sans MS" w:hAnsi="Comic Sans MS"/>
          <w:position w:val="-12"/>
          <w:sz w:val="22"/>
          <w:szCs w:val="22"/>
        </w:rPr>
        <w:object w:dxaOrig="279" w:dyaOrig="420" w14:anchorId="333CAA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3" type="#_x0000_t75" style="width:14.4pt;height:21pt" o:ole="">
            <v:imagedata r:id="rId8" o:title=""/>
          </v:shape>
          <o:OLEObject Type="Embed" ProgID="Equation.DSMT4" ShapeID="_x0000_i1093" DrawAspect="Content" ObjectID="_1806960898" r:id="rId9"/>
        </w:object>
      </w:r>
      <w:r w:rsidRPr="00241960">
        <w:rPr>
          <w:rFonts w:ascii="Comic Sans MS" w:hAnsi="Comic Sans MS"/>
          <w:sz w:val="22"/>
          <w:szCs w:val="22"/>
          <w:lang w:val="en-US"/>
        </w:rPr>
        <w:t>]</w:t>
      </w:r>
      <w:r w:rsidRPr="00241960">
        <w:rPr>
          <w:rFonts w:ascii="Comic Sans MS" w:hAnsi="Comic Sans MS"/>
          <w:sz w:val="22"/>
          <w:szCs w:val="22"/>
          <w:vertAlign w:val="superscript"/>
        </w:rPr>
        <w:t>β</w:t>
      </w:r>
      <w:r w:rsidRPr="00241960">
        <w:rPr>
          <w:rFonts w:ascii="Comic Sans MS" w:hAnsi="Comic Sans MS"/>
          <w:sz w:val="22"/>
          <w:szCs w:val="22"/>
          <w:lang w:val="en-US"/>
        </w:rPr>
        <w:t>.[H</w:t>
      </w:r>
      <w:r w:rsidRPr="00241960">
        <w:rPr>
          <w:rFonts w:ascii="Comic Sans MS" w:hAnsi="Comic Sans MS"/>
          <w:sz w:val="22"/>
          <w:szCs w:val="22"/>
          <w:vertAlign w:val="superscript"/>
          <w:lang w:val="en-US"/>
        </w:rPr>
        <w:t>+</w:t>
      </w:r>
      <w:r w:rsidRPr="00241960">
        <w:rPr>
          <w:rFonts w:ascii="Comic Sans MS" w:hAnsi="Comic Sans MS"/>
          <w:sz w:val="22"/>
          <w:szCs w:val="22"/>
          <w:lang w:val="en-US"/>
        </w:rPr>
        <w:t>]</w:t>
      </w:r>
      <w:r w:rsidRPr="00241960">
        <w:rPr>
          <w:rFonts w:ascii="Comic Sans MS" w:hAnsi="Comic Sans MS"/>
          <w:sz w:val="22"/>
          <w:szCs w:val="22"/>
          <w:vertAlign w:val="superscript"/>
        </w:rPr>
        <w:t>γ</w:t>
      </w:r>
      <w:r w:rsidRPr="00241960">
        <w:rPr>
          <w:rFonts w:ascii="Comic Sans MS" w:hAnsi="Comic Sans MS"/>
          <w:sz w:val="22"/>
          <w:szCs w:val="22"/>
          <w:lang w:val="en-US"/>
        </w:rPr>
        <w:t>.</w:t>
      </w:r>
    </w:p>
    <w:p w14:paraId="5A6169A5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sz w:val="22"/>
          <w:szCs w:val="22"/>
        </w:rPr>
        <w:t>On mène trois expériences en vue de la détermination expérimentale, entre autre, des ordres partiels α, β et γ. On cherchera, dans la suite du problème, à ne déterminer que les valeurs de ces ordres partiels.</w:t>
      </w:r>
    </w:p>
    <w:p w14:paraId="661EBE19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</w:p>
    <w:p w14:paraId="446FB925" w14:textId="77777777" w:rsidR="005C210C" w:rsidRPr="00241960" w:rsidRDefault="005C210C" w:rsidP="005C210C">
      <w:pPr>
        <w:rPr>
          <w:rFonts w:ascii="Comic Sans MS" w:hAnsi="Comic Sans MS"/>
          <w:b/>
          <w:sz w:val="22"/>
          <w:szCs w:val="22"/>
        </w:rPr>
      </w:pPr>
      <w:r w:rsidRPr="00241960">
        <w:rPr>
          <w:rFonts w:ascii="Comic Sans MS" w:hAnsi="Comic Sans MS"/>
          <w:b/>
          <w:sz w:val="22"/>
          <w:szCs w:val="22"/>
        </w:rPr>
        <w:t>Expérience a</w:t>
      </w:r>
      <w:r w:rsidRPr="00241960">
        <w:rPr>
          <w:rFonts w:ascii="Comic Sans MS" w:hAnsi="Comic Sans MS"/>
          <w:b/>
          <w:i/>
          <w:sz w:val="22"/>
          <w:szCs w:val="22"/>
        </w:rPr>
        <w:t> </w:t>
      </w:r>
      <w:r w:rsidRPr="00241960">
        <w:rPr>
          <w:rFonts w:ascii="Comic Sans MS" w:hAnsi="Comic Sans MS"/>
          <w:b/>
          <w:sz w:val="22"/>
          <w:szCs w:val="22"/>
        </w:rPr>
        <w:t>:</w:t>
      </w:r>
    </w:p>
    <w:p w14:paraId="0D1EA825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sz w:val="22"/>
          <w:szCs w:val="22"/>
        </w:rPr>
        <w:t xml:space="preserve">On prépare 200,0 </w:t>
      </w:r>
      <w:proofErr w:type="spellStart"/>
      <w:r w:rsidRPr="00241960">
        <w:rPr>
          <w:rFonts w:ascii="Comic Sans MS" w:hAnsi="Comic Sans MS"/>
          <w:sz w:val="22"/>
          <w:szCs w:val="22"/>
        </w:rPr>
        <w:t>mL</w:t>
      </w:r>
      <w:proofErr w:type="spellEnd"/>
      <w:r w:rsidRPr="00241960">
        <w:rPr>
          <w:rFonts w:ascii="Comic Sans MS" w:hAnsi="Comic Sans MS"/>
          <w:sz w:val="22"/>
          <w:szCs w:val="22"/>
        </w:rPr>
        <w:t xml:space="preserve"> d’une solution aqueuse acide de propanone à partir :</w:t>
      </w:r>
    </w:p>
    <w:p w14:paraId="7088893A" w14:textId="77777777" w:rsidR="005C210C" w:rsidRPr="00241960" w:rsidRDefault="005C210C" w:rsidP="005C210C">
      <w:pPr>
        <w:numPr>
          <w:ilvl w:val="0"/>
          <w:numId w:val="25"/>
        </w:numPr>
        <w:ind w:left="0"/>
        <w:jc w:val="both"/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sz w:val="22"/>
          <w:szCs w:val="22"/>
        </w:rPr>
        <w:t xml:space="preserve">de 20,0 </w:t>
      </w:r>
      <w:proofErr w:type="spellStart"/>
      <w:r w:rsidRPr="00241960">
        <w:rPr>
          <w:rFonts w:ascii="Comic Sans MS" w:hAnsi="Comic Sans MS"/>
          <w:sz w:val="22"/>
          <w:szCs w:val="22"/>
        </w:rPr>
        <w:t>mL</w:t>
      </w:r>
      <w:proofErr w:type="spellEnd"/>
      <w:r w:rsidRPr="00241960">
        <w:rPr>
          <w:rFonts w:ascii="Comic Sans MS" w:hAnsi="Comic Sans MS"/>
          <w:sz w:val="22"/>
          <w:szCs w:val="22"/>
        </w:rPr>
        <w:t xml:space="preserve"> de propanone pure ;</w:t>
      </w:r>
    </w:p>
    <w:p w14:paraId="410579F2" w14:textId="77777777" w:rsidR="005C210C" w:rsidRPr="00241960" w:rsidRDefault="005C210C" w:rsidP="005C210C">
      <w:pPr>
        <w:numPr>
          <w:ilvl w:val="0"/>
          <w:numId w:val="25"/>
        </w:numPr>
        <w:ind w:left="0"/>
        <w:jc w:val="both"/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sz w:val="22"/>
          <w:szCs w:val="22"/>
        </w:rPr>
        <w:t xml:space="preserve">de 1,0 </w:t>
      </w:r>
      <w:proofErr w:type="spellStart"/>
      <w:r w:rsidRPr="00241960">
        <w:rPr>
          <w:rFonts w:ascii="Comic Sans MS" w:hAnsi="Comic Sans MS"/>
          <w:sz w:val="22"/>
          <w:szCs w:val="22"/>
        </w:rPr>
        <w:t>mL</w:t>
      </w:r>
      <w:proofErr w:type="spellEnd"/>
      <w:r w:rsidRPr="00241960">
        <w:rPr>
          <w:rFonts w:ascii="Comic Sans MS" w:hAnsi="Comic Sans MS"/>
          <w:sz w:val="22"/>
          <w:szCs w:val="22"/>
        </w:rPr>
        <w:t xml:space="preserve"> d’une solution aqueuse d'acide sulfurique H</w:t>
      </w:r>
      <w:r w:rsidRPr="00241960">
        <w:rPr>
          <w:rFonts w:ascii="Comic Sans MS" w:hAnsi="Comic Sans MS"/>
          <w:sz w:val="22"/>
          <w:szCs w:val="22"/>
          <w:vertAlign w:val="subscript"/>
        </w:rPr>
        <w:t>2</w:t>
      </w:r>
      <w:r w:rsidRPr="00241960">
        <w:rPr>
          <w:rFonts w:ascii="Comic Sans MS" w:hAnsi="Comic Sans MS"/>
          <w:sz w:val="22"/>
          <w:szCs w:val="22"/>
        </w:rPr>
        <w:t>SO</w:t>
      </w:r>
      <w:r w:rsidRPr="00241960">
        <w:rPr>
          <w:rFonts w:ascii="Comic Sans MS" w:hAnsi="Comic Sans MS"/>
          <w:sz w:val="22"/>
          <w:szCs w:val="22"/>
          <w:vertAlign w:val="subscript"/>
        </w:rPr>
        <w:t>4</w:t>
      </w:r>
      <w:r w:rsidRPr="00241960">
        <w:rPr>
          <w:rFonts w:ascii="Comic Sans MS" w:hAnsi="Comic Sans MS"/>
          <w:sz w:val="22"/>
          <w:szCs w:val="22"/>
        </w:rPr>
        <w:t>, de concentration molaire 1,0 mol.L</w:t>
      </w:r>
      <w:r w:rsidRPr="00241960">
        <w:rPr>
          <w:rFonts w:ascii="Comic Sans MS" w:hAnsi="Comic Sans MS"/>
          <w:sz w:val="22"/>
          <w:szCs w:val="22"/>
          <w:vertAlign w:val="superscript"/>
        </w:rPr>
        <w:t>-1</w:t>
      </w:r>
      <w:r w:rsidRPr="00241960">
        <w:rPr>
          <w:rFonts w:ascii="Comic Sans MS" w:hAnsi="Comic Sans MS"/>
          <w:sz w:val="22"/>
          <w:szCs w:val="22"/>
        </w:rPr>
        <w:t>, considéré comme un diacide fort dans l’eau ;</w:t>
      </w:r>
    </w:p>
    <w:p w14:paraId="0A2406C5" w14:textId="77777777" w:rsidR="005C210C" w:rsidRPr="00241960" w:rsidRDefault="005C210C" w:rsidP="005C210C">
      <w:pPr>
        <w:numPr>
          <w:ilvl w:val="0"/>
          <w:numId w:val="25"/>
        </w:numPr>
        <w:ind w:left="0"/>
        <w:jc w:val="both"/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sz w:val="22"/>
          <w:szCs w:val="22"/>
        </w:rPr>
        <w:t xml:space="preserve">d’une quantité d'eau distillée nécessaire pour compléter à 200,0 </w:t>
      </w:r>
      <w:proofErr w:type="spellStart"/>
      <w:r w:rsidRPr="00241960">
        <w:rPr>
          <w:rFonts w:ascii="Comic Sans MS" w:hAnsi="Comic Sans MS"/>
          <w:sz w:val="22"/>
          <w:szCs w:val="22"/>
        </w:rPr>
        <w:t>mL</w:t>
      </w:r>
      <w:proofErr w:type="spellEnd"/>
      <w:r w:rsidRPr="00241960">
        <w:rPr>
          <w:rFonts w:ascii="Comic Sans MS" w:hAnsi="Comic Sans MS"/>
          <w:sz w:val="22"/>
          <w:szCs w:val="22"/>
        </w:rPr>
        <w:t>.</w:t>
      </w:r>
    </w:p>
    <w:p w14:paraId="23245C7B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</w:p>
    <w:p w14:paraId="44FC94E7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sz w:val="22"/>
          <w:szCs w:val="22"/>
        </w:rPr>
        <w:t xml:space="preserve">A l’instant </w:t>
      </w:r>
      <w:r w:rsidRPr="00241960">
        <w:rPr>
          <w:rFonts w:ascii="Comic Sans MS" w:hAnsi="Comic Sans MS"/>
          <w:i/>
          <w:sz w:val="22"/>
          <w:szCs w:val="22"/>
        </w:rPr>
        <w:t xml:space="preserve">t = </w:t>
      </w:r>
      <w:r w:rsidRPr="00241960">
        <w:rPr>
          <w:rFonts w:ascii="Comic Sans MS" w:hAnsi="Comic Sans MS"/>
          <w:sz w:val="22"/>
          <w:szCs w:val="22"/>
        </w:rPr>
        <w:t xml:space="preserve">0 est ajouté, à ces 200,0 </w:t>
      </w:r>
      <w:proofErr w:type="spellStart"/>
      <w:r w:rsidRPr="00241960">
        <w:rPr>
          <w:rFonts w:ascii="Comic Sans MS" w:hAnsi="Comic Sans MS"/>
          <w:sz w:val="22"/>
          <w:szCs w:val="22"/>
        </w:rPr>
        <w:t>mL</w:t>
      </w:r>
      <w:proofErr w:type="spellEnd"/>
      <w:r w:rsidRPr="00241960">
        <w:rPr>
          <w:rFonts w:ascii="Comic Sans MS" w:hAnsi="Comic Sans MS"/>
          <w:sz w:val="22"/>
          <w:szCs w:val="22"/>
        </w:rPr>
        <w:t xml:space="preserve"> de solution aqueuse acide de propanone, 1,0 </w:t>
      </w:r>
      <w:proofErr w:type="spellStart"/>
      <w:r w:rsidRPr="00241960">
        <w:rPr>
          <w:rFonts w:ascii="Comic Sans MS" w:hAnsi="Comic Sans MS"/>
          <w:sz w:val="22"/>
          <w:szCs w:val="22"/>
        </w:rPr>
        <w:t>mL</w:t>
      </w:r>
      <w:proofErr w:type="spellEnd"/>
      <w:r w:rsidRPr="00241960">
        <w:rPr>
          <w:rFonts w:ascii="Comic Sans MS" w:hAnsi="Comic Sans MS"/>
          <w:sz w:val="22"/>
          <w:szCs w:val="22"/>
        </w:rPr>
        <w:t xml:space="preserve"> d'une solution aqueuse de triiodure de potassium KI</w:t>
      </w:r>
      <w:r w:rsidRPr="00241960">
        <w:rPr>
          <w:rFonts w:ascii="Comic Sans MS" w:hAnsi="Comic Sans MS"/>
          <w:sz w:val="22"/>
          <w:szCs w:val="22"/>
          <w:vertAlign w:val="subscript"/>
        </w:rPr>
        <w:t>3</w:t>
      </w:r>
      <w:r w:rsidRPr="00241960">
        <w:rPr>
          <w:rFonts w:ascii="Comic Sans MS" w:hAnsi="Comic Sans MS"/>
          <w:sz w:val="22"/>
          <w:szCs w:val="22"/>
        </w:rPr>
        <w:t>, de concentration molaire 1,0.10</w:t>
      </w:r>
      <w:r w:rsidRPr="00241960">
        <w:rPr>
          <w:rFonts w:ascii="Comic Sans MS" w:hAnsi="Comic Sans MS"/>
          <w:sz w:val="22"/>
          <w:szCs w:val="22"/>
          <w:vertAlign w:val="superscript"/>
        </w:rPr>
        <w:t>-2</w:t>
      </w:r>
      <w:r w:rsidRPr="00241960">
        <w:rPr>
          <w:rFonts w:ascii="Comic Sans MS" w:hAnsi="Comic Sans MS"/>
          <w:sz w:val="22"/>
          <w:szCs w:val="22"/>
        </w:rPr>
        <w:t xml:space="preserve"> mol.L</w:t>
      </w:r>
      <w:r w:rsidRPr="00241960">
        <w:rPr>
          <w:rFonts w:ascii="Comic Sans MS" w:hAnsi="Comic Sans MS"/>
          <w:sz w:val="22"/>
          <w:szCs w:val="22"/>
          <w:vertAlign w:val="superscript"/>
        </w:rPr>
        <w:t>-1</w:t>
      </w:r>
      <w:r w:rsidRPr="00241960">
        <w:rPr>
          <w:rFonts w:ascii="Comic Sans MS" w:hAnsi="Comic Sans MS"/>
          <w:sz w:val="22"/>
          <w:szCs w:val="22"/>
        </w:rPr>
        <w:t xml:space="preserve">. </w:t>
      </w:r>
    </w:p>
    <w:p w14:paraId="28E940EE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</w:p>
    <w:p w14:paraId="176CAA3A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sz w:val="22"/>
          <w:szCs w:val="22"/>
        </w:rPr>
        <w:t xml:space="preserve">On suit, en fonction du temps </w:t>
      </w:r>
      <w:r w:rsidRPr="00241960">
        <w:rPr>
          <w:rFonts w:ascii="Comic Sans MS" w:hAnsi="Comic Sans MS"/>
          <w:i/>
          <w:sz w:val="22"/>
          <w:szCs w:val="22"/>
        </w:rPr>
        <w:t xml:space="preserve">t, </w:t>
      </w:r>
      <w:r w:rsidRPr="00241960">
        <w:rPr>
          <w:rFonts w:ascii="Comic Sans MS" w:hAnsi="Comic Sans MS"/>
          <w:sz w:val="22"/>
          <w:szCs w:val="22"/>
        </w:rPr>
        <w:t>l’évolution de la concentration en ions triiodure I</w:t>
      </w:r>
      <w:r w:rsidRPr="00241960">
        <w:rPr>
          <w:rFonts w:ascii="Comic Sans MS" w:hAnsi="Comic Sans MS"/>
          <w:sz w:val="22"/>
          <w:szCs w:val="22"/>
          <w:vertAlign w:val="subscript"/>
        </w:rPr>
        <w:t>3</w:t>
      </w:r>
      <w:r w:rsidRPr="00241960">
        <w:rPr>
          <w:rFonts w:ascii="Comic Sans MS" w:hAnsi="Comic Sans MS"/>
          <w:sz w:val="22"/>
          <w:szCs w:val="22"/>
          <w:vertAlign w:val="superscript"/>
        </w:rPr>
        <w:t>-</w:t>
      </w:r>
      <w:r w:rsidRPr="00241960">
        <w:rPr>
          <w:rFonts w:ascii="Comic Sans MS" w:hAnsi="Comic Sans MS"/>
          <w:sz w:val="22"/>
          <w:szCs w:val="22"/>
        </w:rPr>
        <w:t xml:space="preserve"> par mesure d’absorbance </w:t>
      </w:r>
      <w:r w:rsidRPr="00241960">
        <w:rPr>
          <w:rFonts w:ascii="Comic Sans MS" w:hAnsi="Comic Sans MS"/>
          <w:i/>
          <w:sz w:val="22"/>
          <w:szCs w:val="22"/>
        </w:rPr>
        <w:t>A</w:t>
      </w:r>
      <w:r w:rsidRPr="00241960">
        <w:rPr>
          <w:rFonts w:ascii="Comic Sans MS" w:hAnsi="Comic Sans MS"/>
          <w:sz w:val="22"/>
          <w:szCs w:val="22"/>
        </w:rPr>
        <w:t>, en se plaçant à une longueur d’onde particulière où seuls ces ions absorbent.</w:t>
      </w:r>
    </w:p>
    <w:p w14:paraId="3ECB3CA6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</w:p>
    <w:p w14:paraId="15E29462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sz w:val="22"/>
          <w:szCs w:val="22"/>
        </w:rPr>
        <w:t>Pour l’</w:t>
      </w:r>
      <w:r w:rsidRPr="00241960">
        <w:rPr>
          <w:rFonts w:ascii="Comic Sans MS" w:hAnsi="Comic Sans MS"/>
          <w:b/>
          <w:sz w:val="22"/>
          <w:szCs w:val="22"/>
        </w:rPr>
        <w:t>expérience a</w:t>
      </w:r>
      <w:r w:rsidRPr="00241960">
        <w:rPr>
          <w:rFonts w:ascii="Comic Sans MS" w:hAnsi="Comic Sans MS"/>
          <w:sz w:val="22"/>
          <w:szCs w:val="22"/>
        </w:rPr>
        <w:t xml:space="preserve">, la représentation graphique de l’évolution de l’absorbance </w:t>
      </w:r>
      <w:r w:rsidRPr="00241960">
        <w:rPr>
          <w:rFonts w:ascii="Comic Sans MS" w:hAnsi="Comic Sans MS"/>
          <w:i/>
          <w:sz w:val="22"/>
          <w:szCs w:val="22"/>
        </w:rPr>
        <w:t xml:space="preserve">A </w:t>
      </w:r>
      <w:r w:rsidRPr="00241960">
        <w:rPr>
          <w:rFonts w:ascii="Comic Sans MS" w:hAnsi="Comic Sans MS"/>
          <w:sz w:val="22"/>
          <w:szCs w:val="22"/>
        </w:rPr>
        <w:t xml:space="preserve">en fonction du temps </w:t>
      </w:r>
      <w:r w:rsidRPr="00241960">
        <w:rPr>
          <w:rFonts w:ascii="Comic Sans MS" w:hAnsi="Comic Sans MS"/>
          <w:i/>
          <w:sz w:val="22"/>
          <w:szCs w:val="22"/>
        </w:rPr>
        <w:t xml:space="preserve">t </w:t>
      </w:r>
      <w:r w:rsidRPr="00241960">
        <w:rPr>
          <w:rFonts w:ascii="Comic Sans MS" w:hAnsi="Comic Sans MS"/>
          <w:sz w:val="22"/>
          <w:szCs w:val="22"/>
        </w:rPr>
        <w:t xml:space="preserve">est modélisée par une droite d’équation y = - 0,102x + 1,888 représentée ci-dessous : </w:t>
      </w:r>
    </w:p>
    <w:p w14:paraId="3063328B" w14:textId="1FF27697" w:rsidR="005C210C" w:rsidRPr="00241960" w:rsidRDefault="005C210C" w:rsidP="005C210C">
      <w:pPr>
        <w:jc w:val="center"/>
        <w:rPr>
          <w:rFonts w:ascii="Comic Sans MS" w:hAnsi="Comic Sans MS"/>
          <w:noProof/>
          <w:sz w:val="22"/>
          <w:szCs w:val="22"/>
        </w:rPr>
      </w:pPr>
      <w:r w:rsidRPr="00241960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334EF02C" wp14:editId="094B11B1">
            <wp:extent cx="3825240" cy="2301240"/>
            <wp:effectExtent l="0" t="0" r="3810" b="3810"/>
            <wp:docPr id="3518526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6C826" w14:textId="77777777" w:rsidR="005C210C" w:rsidRPr="00241960" w:rsidRDefault="005C210C" w:rsidP="005C210C">
      <w:pPr>
        <w:rPr>
          <w:rFonts w:ascii="Comic Sans MS" w:hAnsi="Comic Sans MS"/>
          <w:b/>
          <w:sz w:val="22"/>
          <w:szCs w:val="22"/>
        </w:rPr>
      </w:pPr>
    </w:p>
    <w:p w14:paraId="7B8948D8" w14:textId="77777777" w:rsidR="005C210C" w:rsidRPr="00241960" w:rsidRDefault="005C210C" w:rsidP="005C210C">
      <w:pPr>
        <w:rPr>
          <w:rFonts w:ascii="Comic Sans MS" w:hAnsi="Comic Sans MS"/>
          <w:b/>
          <w:sz w:val="22"/>
          <w:szCs w:val="22"/>
        </w:rPr>
      </w:pPr>
      <w:r w:rsidRPr="00241960">
        <w:rPr>
          <w:rFonts w:ascii="Comic Sans MS" w:hAnsi="Comic Sans MS"/>
          <w:b/>
          <w:sz w:val="22"/>
          <w:szCs w:val="22"/>
        </w:rPr>
        <w:t>Expérience b</w:t>
      </w:r>
      <w:r w:rsidRPr="00241960">
        <w:rPr>
          <w:rFonts w:ascii="Comic Sans MS" w:hAnsi="Comic Sans MS"/>
          <w:b/>
          <w:i/>
          <w:sz w:val="22"/>
          <w:szCs w:val="22"/>
        </w:rPr>
        <w:t> </w:t>
      </w:r>
      <w:r w:rsidRPr="00241960">
        <w:rPr>
          <w:rFonts w:ascii="Comic Sans MS" w:hAnsi="Comic Sans MS"/>
          <w:b/>
          <w:sz w:val="22"/>
          <w:szCs w:val="22"/>
        </w:rPr>
        <w:t>:</w:t>
      </w:r>
    </w:p>
    <w:p w14:paraId="5CBC8E03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sz w:val="22"/>
          <w:szCs w:val="22"/>
        </w:rPr>
        <w:t>La quantité de propanone est doublée par rapport à celle de l’</w:t>
      </w:r>
      <w:r w:rsidRPr="00241960">
        <w:rPr>
          <w:rFonts w:ascii="Comic Sans MS" w:hAnsi="Comic Sans MS"/>
          <w:b/>
          <w:sz w:val="22"/>
          <w:szCs w:val="22"/>
        </w:rPr>
        <w:t xml:space="preserve">expérience </w:t>
      </w:r>
      <w:r w:rsidRPr="00241960">
        <w:rPr>
          <w:rFonts w:ascii="Comic Sans MS" w:hAnsi="Comic Sans MS"/>
          <w:b/>
          <w:i/>
          <w:sz w:val="22"/>
          <w:szCs w:val="22"/>
        </w:rPr>
        <w:t>a</w:t>
      </w:r>
      <w:r w:rsidRPr="00241960">
        <w:rPr>
          <w:rFonts w:ascii="Comic Sans MS" w:hAnsi="Comic Sans MS"/>
          <w:sz w:val="22"/>
          <w:szCs w:val="22"/>
        </w:rPr>
        <w:t>, les autres quantités restant inchangées.</w:t>
      </w:r>
    </w:p>
    <w:p w14:paraId="48A0F98F" w14:textId="77777777" w:rsidR="005C210C" w:rsidRPr="00241960" w:rsidRDefault="005C210C" w:rsidP="005C210C">
      <w:pPr>
        <w:rPr>
          <w:rFonts w:ascii="Comic Sans MS" w:hAnsi="Comic Sans MS"/>
          <w:b/>
          <w:sz w:val="22"/>
          <w:szCs w:val="22"/>
        </w:rPr>
      </w:pPr>
      <w:r w:rsidRPr="00241960">
        <w:rPr>
          <w:rFonts w:ascii="Comic Sans MS" w:hAnsi="Comic Sans MS"/>
          <w:b/>
          <w:sz w:val="22"/>
          <w:szCs w:val="22"/>
        </w:rPr>
        <w:t>Expérience c</w:t>
      </w:r>
      <w:r w:rsidRPr="00241960">
        <w:rPr>
          <w:rFonts w:ascii="Comic Sans MS" w:hAnsi="Comic Sans MS"/>
          <w:b/>
          <w:i/>
          <w:sz w:val="22"/>
          <w:szCs w:val="22"/>
        </w:rPr>
        <w:t> </w:t>
      </w:r>
      <w:r w:rsidRPr="00241960">
        <w:rPr>
          <w:rFonts w:ascii="Comic Sans MS" w:hAnsi="Comic Sans MS"/>
          <w:b/>
          <w:sz w:val="22"/>
          <w:szCs w:val="22"/>
        </w:rPr>
        <w:t>:</w:t>
      </w:r>
    </w:p>
    <w:p w14:paraId="6292AF13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sz w:val="22"/>
          <w:szCs w:val="22"/>
        </w:rPr>
        <w:t>La quantité d’acide sulfurique est doublée par rapport à celle de l’</w:t>
      </w:r>
      <w:r w:rsidRPr="00241960">
        <w:rPr>
          <w:rFonts w:ascii="Comic Sans MS" w:hAnsi="Comic Sans MS"/>
          <w:b/>
          <w:sz w:val="22"/>
          <w:szCs w:val="22"/>
        </w:rPr>
        <w:t xml:space="preserve">expérience </w:t>
      </w:r>
      <w:r w:rsidRPr="00241960">
        <w:rPr>
          <w:rFonts w:ascii="Comic Sans MS" w:hAnsi="Comic Sans MS"/>
          <w:b/>
          <w:i/>
          <w:sz w:val="22"/>
          <w:szCs w:val="22"/>
        </w:rPr>
        <w:t>a</w:t>
      </w:r>
      <w:r w:rsidRPr="00241960">
        <w:rPr>
          <w:rFonts w:ascii="Comic Sans MS" w:hAnsi="Comic Sans MS"/>
          <w:sz w:val="22"/>
          <w:szCs w:val="22"/>
        </w:rPr>
        <w:t>, les autres quantités restant inchangées.</w:t>
      </w:r>
    </w:p>
    <w:p w14:paraId="30535AB9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</w:p>
    <w:p w14:paraId="08CC377D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sz w:val="22"/>
          <w:szCs w:val="22"/>
        </w:rPr>
        <w:t xml:space="preserve">Pour les </w:t>
      </w:r>
      <w:r w:rsidRPr="00241960">
        <w:rPr>
          <w:rFonts w:ascii="Comic Sans MS" w:hAnsi="Comic Sans MS"/>
          <w:b/>
          <w:sz w:val="22"/>
          <w:szCs w:val="22"/>
        </w:rPr>
        <w:t>expériences b</w:t>
      </w:r>
      <w:r w:rsidRPr="00241960">
        <w:rPr>
          <w:rFonts w:ascii="Comic Sans MS" w:hAnsi="Comic Sans MS"/>
          <w:sz w:val="22"/>
          <w:szCs w:val="22"/>
        </w:rPr>
        <w:t xml:space="preserve"> et </w:t>
      </w:r>
      <w:r w:rsidRPr="00241960">
        <w:rPr>
          <w:rFonts w:ascii="Comic Sans MS" w:hAnsi="Comic Sans MS"/>
          <w:b/>
          <w:sz w:val="22"/>
          <w:szCs w:val="22"/>
        </w:rPr>
        <w:t>c</w:t>
      </w:r>
      <w:r w:rsidRPr="00241960">
        <w:rPr>
          <w:rFonts w:ascii="Comic Sans MS" w:hAnsi="Comic Sans MS"/>
          <w:sz w:val="22"/>
          <w:szCs w:val="22"/>
        </w:rPr>
        <w:t xml:space="preserve">, l’allure des courbes représentatives de l’évolution de l’absorbance </w:t>
      </w:r>
      <w:r w:rsidRPr="00241960">
        <w:rPr>
          <w:rFonts w:ascii="Comic Sans MS" w:hAnsi="Comic Sans MS"/>
          <w:i/>
          <w:sz w:val="22"/>
          <w:szCs w:val="22"/>
        </w:rPr>
        <w:t xml:space="preserve">A </w:t>
      </w:r>
      <w:r w:rsidRPr="00241960">
        <w:rPr>
          <w:rFonts w:ascii="Comic Sans MS" w:hAnsi="Comic Sans MS"/>
          <w:sz w:val="22"/>
          <w:szCs w:val="22"/>
        </w:rPr>
        <w:t xml:space="preserve">en fonction du temps </w:t>
      </w:r>
      <w:r w:rsidRPr="00241960">
        <w:rPr>
          <w:rFonts w:ascii="Comic Sans MS" w:hAnsi="Comic Sans MS"/>
          <w:i/>
          <w:sz w:val="22"/>
          <w:szCs w:val="22"/>
        </w:rPr>
        <w:t xml:space="preserve">t </w:t>
      </w:r>
      <w:r w:rsidRPr="00241960">
        <w:rPr>
          <w:rFonts w:ascii="Comic Sans MS" w:hAnsi="Comic Sans MS"/>
          <w:sz w:val="22"/>
          <w:szCs w:val="22"/>
        </w:rPr>
        <w:t>est semblable à celle de l’</w:t>
      </w:r>
      <w:r w:rsidRPr="00241960">
        <w:rPr>
          <w:rFonts w:ascii="Comic Sans MS" w:hAnsi="Comic Sans MS"/>
          <w:b/>
          <w:sz w:val="22"/>
          <w:szCs w:val="22"/>
        </w:rPr>
        <w:t>expérience a</w:t>
      </w:r>
      <w:r w:rsidRPr="00241960">
        <w:rPr>
          <w:rFonts w:ascii="Comic Sans MS" w:hAnsi="Comic Sans MS"/>
          <w:sz w:val="22"/>
          <w:szCs w:val="22"/>
        </w:rPr>
        <w:t xml:space="preserve">. L’équation de la courbe de modélisation est néanmoins différente </w:t>
      </w:r>
      <w:r w:rsidRPr="00241960">
        <w:rPr>
          <w:rFonts w:ascii="Comic Sans MS" w:hAnsi="Comic Sans MS"/>
          <w:iCs/>
          <w:sz w:val="22"/>
          <w:szCs w:val="22"/>
        </w:rPr>
        <w:t xml:space="preserve">pour ces deux </w:t>
      </w:r>
      <w:r w:rsidRPr="00241960">
        <w:rPr>
          <w:rFonts w:ascii="Comic Sans MS" w:hAnsi="Comic Sans MS"/>
          <w:b/>
          <w:sz w:val="22"/>
          <w:szCs w:val="22"/>
        </w:rPr>
        <w:t xml:space="preserve">expériences b </w:t>
      </w:r>
      <w:r w:rsidRPr="00241960">
        <w:rPr>
          <w:rFonts w:ascii="Comic Sans MS" w:hAnsi="Comic Sans MS"/>
          <w:sz w:val="22"/>
          <w:szCs w:val="22"/>
        </w:rPr>
        <w:t>et</w:t>
      </w:r>
      <w:r w:rsidRPr="00241960">
        <w:rPr>
          <w:rFonts w:ascii="Comic Sans MS" w:hAnsi="Comic Sans MS"/>
          <w:b/>
          <w:sz w:val="22"/>
          <w:szCs w:val="22"/>
        </w:rPr>
        <w:t xml:space="preserve"> c</w:t>
      </w:r>
      <w:r w:rsidRPr="00241960">
        <w:rPr>
          <w:rFonts w:ascii="Comic Sans MS" w:hAnsi="Comic Sans MS"/>
          <w:sz w:val="22"/>
          <w:szCs w:val="22"/>
        </w:rPr>
        <w:t>. Elle a pour expression :  y = - 0,204x + 1,888.</w:t>
      </w:r>
    </w:p>
    <w:p w14:paraId="1D796671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</w:p>
    <w:p w14:paraId="555BC116" w14:textId="77777777" w:rsidR="005C210C" w:rsidRPr="00241960" w:rsidRDefault="005C210C" w:rsidP="005C210C">
      <w:pPr>
        <w:ind w:hanging="705"/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b/>
          <w:sz w:val="22"/>
          <w:szCs w:val="22"/>
        </w:rPr>
        <w:t>1.5.1</w:t>
      </w:r>
      <w:r w:rsidRPr="00241960">
        <w:rPr>
          <w:rFonts w:ascii="Comic Sans MS" w:hAnsi="Comic Sans MS"/>
          <w:bCs/>
          <w:sz w:val="22"/>
          <w:szCs w:val="22"/>
        </w:rPr>
        <w:tab/>
      </w:r>
      <w:r w:rsidRPr="00241960">
        <w:rPr>
          <w:rFonts w:ascii="Comic Sans MS" w:hAnsi="Comic Sans MS"/>
          <w:sz w:val="22"/>
          <w:szCs w:val="22"/>
        </w:rPr>
        <w:t xml:space="preserve">Quelle verrerie faut-il utiliser pour préparer les 200,0 </w:t>
      </w:r>
      <w:proofErr w:type="spellStart"/>
      <w:r w:rsidRPr="00241960">
        <w:rPr>
          <w:rFonts w:ascii="Comic Sans MS" w:hAnsi="Comic Sans MS"/>
          <w:sz w:val="22"/>
          <w:szCs w:val="22"/>
        </w:rPr>
        <w:t>mL</w:t>
      </w:r>
      <w:proofErr w:type="spellEnd"/>
      <w:r w:rsidRPr="00241960">
        <w:rPr>
          <w:rFonts w:ascii="Comic Sans MS" w:hAnsi="Comic Sans MS"/>
          <w:sz w:val="22"/>
          <w:szCs w:val="22"/>
        </w:rPr>
        <w:t xml:space="preserve"> de solution aqueuse acide de propanone ?</w:t>
      </w:r>
    </w:p>
    <w:p w14:paraId="3C0B4022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</w:p>
    <w:p w14:paraId="16A83BB6" w14:textId="77777777" w:rsidR="005C210C" w:rsidRPr="00241960" w:rsidRDefault="005C210C" w:rsidP="005C210C">
      <w:pPr>
        <w:ind w:hanging="705"/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b/>
          <w:sz w:val="22"/>
          <w:szCs w:val="22"/>
        </w:rPr>
        <w:t>1.5.2</w:t>
      </w:r>
      <w:r w:rsidRPr="00241960">
        <w:rPr>
          <w:rFonts w:ascii="Comic Sans MS" w:hAnsi="Comic Sans MS"/>
          <w:bCs/>
          <w:sz w:val="22"/>
          <w:szCs w:val="22"/>
        </w:rPr>
        <w:tab/>
      </w:r>
      <w:r w:rsidRPr="00241960">
        <w:rPr>
          <w:rFonts w:ascii="Comic Sans MS" w:hAnsi="Comic Sans MS"/>
          <w:sz w:val="22"/>
          <w:szCs w:val="22"/>
        </w:rPr>
        <w:t xml:space="preserve">Calculer l’ordre de grandeur des concentrations molaires volumiques à </w:t>
      </w:r>
      <w:r w:rsidRPr="00241960">
        <w:rPr>
          <w:rFonts w:ascii="Comic Sans MS" w:hAnsi="Comic Sans MS"/>
          <w:i/>
          <w:sz w:val="22"/>
          <w:szCs w:val="22"/>
        </w:rPr>
        <w:t xml:space="preserve">t </w:t>
      </w:r>
      <w:r w:rsidRPr="00241960">
        <w:rPr>
          <w:rFonts w:ascii="Comic Sans MS" w:hAnsi="Comic Sans MS"/>
          <w:sz w:val="22"/>
          <w:szCs w:val="22"/>
        </w:rPr>
        <w:t>= 0 en propanone, en ions H</w:t>
      </w:r>
      <w:r w:rsidRPr="00241960">
        <w:rPr>
          <w:rFonts w:ascii="Comic Sans MS" w:hAnsi="Comic Sans MS"/>
          <w:sz w:val="22"/>
          <w:szCs w:val="22"/>
          <w:vertAlign w:val="superscript"/>
        </w:rPr>
        <w:t>+</w:t>
      </w:r>
      <w:r w:rsidRPr="00241960">
        <w:rPr>
          <w:rFonts w:ascii="Comic Sans MS" w:hAnsi="Comic Sans MS"/>
          <w:sz w:val="22"/>
          <w:szCs w:val="22"/>
        </w:rPr>
        <w:t xml:space="preserve"> et en ions triiodure I</w:t>
      </w:r>
      <w:r w:rsidRPr="00241960">
        <w:rPr>
          <w:rFonts w:ascii="Comic Sans MS" w:hAnsi="Comic Sans MS"/>
          <w:sz w:val="22"/>
          <w:szCs w:val="22"/>
          <w:vertAlign w:val="subscript"/>
        </w:rPr>
        <w:t>3</w:t>
      </w:r>
      <w:r w:rsidRPr="00241960">
        <w:rPr>
          <w:rFonts w:ascii="Comic Sans MS" w:hAnsi="Comic Sans MS"/>
          <w:sz w:val="22"/>
          <w:szCs w:val="22"/>
          <w:vertAlign w:val="superscript"/>
        </w:rPr>
        <w:t>-</w:t>
      </w:r>
      <w:r w:rsidRPr="00241960">
        <w:rPr>
          <w:rFonts w:ascii="Comic Sans MS" w:hAnsi="Comic Sans MS"/>
          <w:sz w:val="22"/>
          <w:szCs w:val="22"/>
        </w:rPr>
        <w:t xml:space="preserve"> pour l’</w:t>
      </w:r>
      <w:r w:rsidRPr="00241960">
        <w:rPr>
          <w:rFonts w:ascii="Comic Sans MS" w:hAnsi="Comic Sans MS"/>
          <w:b/>
          <w:sz w:val="22"/>
          <w:szCs w:val="22"/>
        </w:rPr>
        <w:t>expérience a</w:t>
      </w:r>
      <w:r w:rsidRPr="00241960">
        <w:rPr>
          <w:rFonts w:ascii="Comic Sans MS" w:hAnsi="Comic Sans MS"/>
          <w:sz w:val="22"/>
          <w:szCs w:val="22"/>
        </w:rPr>
        <w:t>. Que peut-on conclure quant à l’expression de la loi de vitesse ?</w:t>
      </w:r>
    </w:p>
    <w:p w14:paraId="4F07630C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</w:p>
    <w:p w14:paraId="696FAA75" w14:textId="77777777" w:rsidR="005C210C" w:rsidRPr="00241960" w:rsidRDefault="005C210C" w:rsidP="005C210C">
      <w:pPr>
        <w:ind w:hanging="705"/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b/>
          <w:sz w:val="22"/>
          <w:szCs w:val="22"/>
        </w:rPr>
        <w:t>1.5.3</w:t>
      </w:r>
      <w:r w:rsidRPr="00241960">
        <w:rPr>
          <w:rFonts w:ascii="Comic Sans MS" w:hAnsi="Comic Sans MS"/>
          <w:bCs/>
          <w:sz w:val="22"/>
          <w:szCs w:val="22"/>
        </w:rPr>
        <w:tab/>
      </w:r>
      <w:r w:rsidRPr="00241960">
        <w:rPr>
          <w:rFonts w:ascii="Comic Sans MS" w:hAnsi="Comic Sans MS"/>
          <w:sz w:val="22"/>
          <w:szCs w:val="22"/>
        </w:rPr>
        <w:t>Quelle grandeur peut être déduite de l’exploitation des résultats expérimentaux de l’</w:t>
      </w:r>
      <w:r w:rsidRPr="00241960">
        <w:rPr>
          <w:rFonts w:ascii="Comic Sans MS" w:hAnsi="Comic Sans MS"/>
          <w:b/>
          <w:sz w:val="22"/>
          <w:szCs w:val="22"/>
        </w:rPr>
        <w:t>expérience a</w:t>
      </w:r>
      <w:r w:rsidRPr="00241960">
        <w:rPr>
          <w:rFonts w:ascii="Comic Sans MS" w:hAnsi="Comic Sans MS"/>
          <w:i/>
          <w:sz w:val="22"/>
          <w:szCs w:val="22"/>
        </w:rPr>
        <w:t xml:space="preserve"> </w:t>
      </w:r>
      <w:r w:rsidRPr="00241960">
        <w:rPr>
          <w:rFonts w:ascii="Comic Sans MS" w:hAnsi="Comic Sans MS"/>
          <w:sz w:val="22"/>
          <w:szCs w:val="22"/>
        </w:rPr>
        <w:t>? Préciser sa valeur en détaillant votre raisonnement.</w:t>
      </w:r>
    </w:p>
    <w:p w14:paraId="7BEB484E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</w:p>
    <w:p w14:paraId="0C41D791" w14:textId="77777777" w:rsidR="005C210C" w:rsidRPr="00241960" w:rsidRDefault="005C210C" w:rsidP="005C210C">
      <w:pPr>
        <w:ind w:hanging="705"/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b/>
          <w:sz w:val="22"/>
          <w:szCs w:val="22"/>
        </w:rPr>
        <w:t>1.5.4</w:t>
      </w:r>
      <w:r w:rsidRPr="00241960">
        <w:rPr>
          <w:rFonts w:ascii="Comic Sans MS" w:hAnsi="Comic Sans MS"/>
          <w:bCs/>
          <w:sz w:val="22"/>
          <w:szCs w:val="22"/>
        </w:rPr>
        <w:tab/>
      </w:r>
      <w:r w:rsidRPr="00241960">
        <w:rPr>
          <w:rFonts w:ascii="Comic Sans MS" w:hAnsi="Comic Sans MS"/>
          <w:sz w:val="22"/>
          <w:szCs w:val="22"/>
        </w:rPr>
        <w:t xml:space="preserve">Quelles grandeurs peuvent être déduites de l’exploitation des résultats expérimentaux des </w:t>
      </w:r>
      <w:r w:rsidRPr="00241960">
        <w:rPr>
          <w:rFonts w:ascii="Comic Sans MS" w:hAnsi="Comic Sans MS"/>
          <w:b/>
          <w:sz w:val="22"/>
          <w:szCs w:val="22"/>
        </w:rPr>
        <w:t xml:space="preserve">expériences b </w:t>
      </w:r>
      <w:r w:rsidRPr="00241960">
        <w:rPr>
          <w:rFonts w:ascii="Comic Sans MS" w:hAnsi="Comic Sans MS"/>
          <w:sz w:val="22"/>
          <w:szCs w:val="22"/>
        </w:rPr>
        <w:t>et</w:t>
      </w:r>
      <w:r w:rsidRPr="00241960">
        <w:rPr>
          <w:rFonts w:ascii="Comic Sans MS" w:hAnsi="Comic Sans MS"/>
          <w:b/>
          <w:sz w:val="22"/>
          <w:szCs w:val="22"/>
        </w:rPr>
        <w:t xml:space="preserve"> c</w:t>
      </w:r>
      <w:r w:rsidRPr="00241960">
        <w:rPr>
          <w:rFonts w:ascii="Comic Sans MS" w:hAnsi="Comic Sans MS"/>
          <w:sz w:val="22"/>
          <w:szCs w:val="22"/>
        </w:rPr>
        <w:t xml:space="preserve"> ? Préciser leur valeur en détaillant votre raisonnement. </w:t>
      </w:r>
    </w:p>
    <w:p w14:paraId="54F799A3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</w:p>
    <w:p w14:paraId="39CDD264" w14:textId="77777777" w:rsidR="005C210C" w:rsidRPr="00241960" w:rsidRDefault="005C210C" w:rsidP="005C210C">
      <w:pPr>
        <w:ind w:hanging="705"/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b/>
          <w:sz w:val="22"/>
          <w:szCs w:val="22"/>
        </w:rPr>
        <w:t>1.5.5</w:t>
      </w:r>
      <w:r w:rsidRPr="00241960">
        <w:rPr>
          <w:rFonts w:ascii="Comic Sans MS" w:hAnsi="Comic Sans MS"/>
          <w:bCs/>
          <w:sz w:val="22"/>
          <w:szCs w:val="22"/>
        </w:rPr>
        <w:tab/>
      </w:r>
      <w:r w:rsidRPr="00241960">
        <w:rPr>
          <w:rFonts w:ascii="Comic Sans MS" w:hAnsi="Comic Sans MS"/>
          <w:sz w:val="22"/>
          <w:szCs w:val="22"/>
        </w:rPr>
        <w:t>En déduire l’expression de la loi de vitesse.</w:t>
      </w:r>
    </w:p>
    <w:p w14:paraId="280D0771" w14:textId="77777777" w:rsidR="005C210C" w:rsidRPr="00241960" w:rsidRDefault="005C210C" w:rsidP="005C210C">
      <w:pPr>
        <w:ind w:hanging="705"/>
        <w:rPr>
          <w:rFonts w:ascii="Comic Sans MS" w:hAnsi="Comic Sans MS"/>
          <w:sz w:val="22"/>
          <w:szCs w:val="22"/>
        </w:rPr>
      </w:pPr>
    </w:p>
    <w:p w14:paraId="16E34DF9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sz w:val="22"/>
          <w:szCs w:val="22"/>
        </w:rPr>
        <w:t xml:space="preserve">Le mécanisme proposé pour cette réaction est le suivant, la propanone étant notée </w:t>
      </w:r>
      <w:r w:rsidRPr="00241960">
        <w:rPr>
          <w:rFonts w:ascii="Comic Sans MS" w:hAnsi="Comic Sans MS"/>
          <w:b/>
          <w:bCs/>
          <w:sz w:val="22"/>
          <w:szCs w:val="22"/>
        </w:rPr>
        <w:t>A</w:t>
      </w:r>
      <w:r w:rsidRPr="00241960">
        <w:rPr>
          <w:rFonts w:ascii="Comic Sans MS" w:hAnsi="Comic Sans MS"/>
          <w:sz w:val="22"/>
          <w:szCs w:val="22"/>
        </w:rPr>
        <w:t> :</w:t>
      </w:r>
    </w:p>
    <w:p w14:paraId="29330DB8" w14:textId="297E2245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7583D3" wp14:editId="02CA6480">
                <wp:simplePos x="0" y="0"/>
                <wp:positionH relativeFrom="column">
                  <wp:posOffset>2525395</wp:posOffset>
                </wp:positionH>
                <wp:positionV relativeFrom="paragraph">
                  <wp:posOffset>137795</wp:posOffset>
                </wp:positionV>
                <wp:extent cx="2819400" cy="495300"/>
                <wp:effectExtent l="0" t="0" r="0" b="0"/>
                <wp:wrapNone/>
                <wp:docPr id="391204661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8E53B" w14:textId="77777777" w:rsidR="005C210C" w:rsidRPr="00AB7C07" w:rsidRDefault="005C210C" w:rsidP="005C210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B7C07">
                              <w:rPr>
                                <w:rFonts w:ascii="Comic Sans MS" w:hAnsi="Comic Sans MS"/>
                              </w:rPr>
                              <w:t>équilibre rapidement établi, de constante de vitesse k</w:t>
                            </w:r>
                            <w:r w:rsidRPr="00AB7C07">
                              <w:rPr>
                                <w:rFonts w:ascii="Comic Sans MS" w:hAnsi="Comic Sans MS"/>
                                <w:vertAlign w:val="subscript"/>
                              </w:rPr>
                              <w:t>1</w:t>
                            </w:r>
                            <w:r w:rsidRPr="00AB7C07">
                              <w:rPr>
                                <w:rFonts w:ascii="Comic Sans MS" w:hAnsi="Comic Sans MS"/>
                              </w:rPr>
                              <w:t xml:space="preserve"> et k</w:t>
                            </w:r>
                            <w:r w:rsidRPr="00AB7C07">
                              <w:rPr>
                                <w:rFonts w:ascii="Comic Sans MS" w:hAnsi="Comic Sans MS"/>
                                <w:vertAlign w:val="sub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7583D3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98.85pt;margin-top:10.85pt;width:222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" stroked="f">
                <v:textbox>
                  <w:txbxContent>
                    <w:p w14:paraId="5948E53B" w14:textId="77777777" w:rsidR="005C210C" w:rsidRPr="00AB7C07" w:rsidRDefault="005C210C" w:rsidP="005C210C">
                      <w:pPr>
                        <w:rPr>
                          <w:rFonts w:ascii="Comic Sans MS" w:hAnsi="Comic Sans MS"/>
                        </w:rPr>
                      </w:pPr>
                      <w:r w:rsidRPr="00AB7C07">
                        <w:rPr>
                          <w:rFonts w:ascii="Comic Sans MS" w:hAnsi="Comic Sans MS"/>
                        </w:rPr>
                        <w:t>équilibre rapidement établi, de constante de vitesse k</w:t>
                      </w:r>
                      <w:r w:rsidRPr="00AB7C07">
                        <w:rPr>
                          <w:rFonts w:ascii="Comic Sans MS" w:hAnsi="Comic Sans MS"/>
                          <w:vertAlign w:val="subscript"/>
                        </w:rPr>
                        <w:t>1</w:t>
                      </w:r>
                      <w:r w:rsidRPr="00AB7C07">
                        <w:rPr>
                          <w:rFonts w:ascii="Comic Sans MS" w:hAnsi="Comic Sans MS"/>
                        </w:rPr>
                        <w:t xml:space="preserve"> et k</w:t>
                      </w:r>
                      <w:r w:rsidRPr="00AB7C07">
                        <w:rPr>
                          <w:rFonts w:ascii="Comic Sans MS" w:hAnsi="Comic Sans MS"/>
                          <w:vertAlign w:val="sub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Pr="00241960">
        <w:rPr>
          <w:rFonts w:ascii="Comic Sans MS" w:hAnsi="Comic Sans MS"/>
          <w:sz w:val="22"/>
          <w:szCs w:val="22"/>
        </w:rPr>
        <w:t>(1)</w:t>
      </w:r>
      <w:r w:rsidRPr="00241960">
        <w:rPr>
          <w:rFonts w:ascii="Comic Sans MS" w:hAnsi="Comic Sans MS"/>
          <w:sz w:val="22"/>
          <w:szCs w:val="22"/>
        </w:rPr>
        <w:tab/>
      </w:r>
      <w:r w:rsidRPr="00241960">
        <w:rPr>
          <w:rFonts w:ascii="Comic Sans MS" w:hAnsi="Comic Sans MS"/>
          <w:b/>
          <w:sz w:val="22"/>
          <w:szCs w:val="22"/>
        </w:rPr>
        <w:t>A</w:t>
      </w:r>
      <w:r w:rsidRPr="00241960">
        <w:rPr>
          <w:rFonts w:ascii="Comic Sans MS" w:hAnsi="Comic Sans MS"/>
          <w:sz w:val="22"/>
          <w:szCs w:val="22"/>
        </w:rPr>
        <w:t xml:space="preserve">   +   H</w:t>
      </w:r>
      <w:r w:rsidRPr="00241960">
        <w:rPr>
          <w:rFonts w:ascii="Comic Sans MS" w:hAnsi="Comic Sans MS"/>
          <w:sz w:val="22"/>
          <w:szCs w:val="22"/>
          <w:vertAlign w:val="superscript"/>
        </w:rPr>
        <w:t xml:space="preserve">+  </w:t>
      </w:r>
      <w:r w:rsidRPr="00241960">
        <w:rPr>
          <w:rFonts w:ascii="Comic Sans MS" w:hAnsi="Comic Sans MS"/>
          <w:position w:val="-44"/>
          <w:sz w:val="22"/>
          <w:szCs w:val="22"/>
          <w:vertAlign w:val="subscript"/>
        </w:rPr>
        <w:object w:dxaOrig="400" w:dyaOrig="980" w14:anchorId="76609C80">
          <v:shape id="_x0000_i1082" type="#_x0000_t75" style="width:20.4pt;height:48.6pt" o:ole="">
            <v:imagedata r:id="rId11" o:title=""/>
          </v:shape>
          <o:OLEObject Type="Embed" ProgID="Equation.DSMT4" ShapeID="_x0000_i1082" DrawAspect="Content" ObjectID="_1806960899" r:id="rId12"/>
        </w:object>
      </w:r>
      <w:r w:rsidRPr="00241960">
        <w:rPr>
          <w:rFonts w:ascii="Comic Sans MS" w:hAnsi="Comic Sans MS"/>
          <w:sz w:val="22"/>
          <w:szCs w:val="22"/>
        </w:rPr>
        <w:tab/>
        <w:t xml:space="preserve">  AH</w:t>
      </w:r>
      <w:r w:rsidRPr="00241960">
        <w:rPr>
          <w:rFonts w:ascii="Comic Sans MS" w:hAnsi="Comic Sans MS"/>
          <w:sz w:val="22"/>
          <w:szCs w:val="22"/>
          <w:vertAlign w:val="superscript"/>
        </w:rPr>
        <w:t>+</w:t>
      </w:r>
      <w:r w:rsidRPr="00241960">
        <w:rPr>
          <w:rFonts w:ascii="Comic Sans MS" w:hAnsi="Comic Sans MS"/>
          <w:sz w:val="22"/>
          <w:szCs w:val="22"/>
        </w:rPr>
        <w:tab/>
      </w:r>
    </w:p>
    <w:p w14:paraId="26A21187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sz w:val="22"/>
          <w:szCs w:val="22"/>
        </w:rPr>
        <w:tab/>
      </w:r>
    </w:p>
    <w:p w14:paraId="32873F09" w14:textId="35F01B45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sz w:val="22"/>
          <w:szCs w:val="22"/>
        </w:rPr>
        <w:t>(2)</w:t>
      </w:r>
      <w:r w:rsidRPr="00241960">
        <w:rPr>
          <w:rFonts w:ascii="Comic Sans MS" w:hAnsi="Comic Sans MS"/>
          <w:sz w:val="22"/>
          <w:szCs w:val="22"/>
        </w:rPr>
        <w:tab/>
        <w:t xml:space="preserve">         AH</w:t>
      </w:r>
      <w:r w:rsidRPr="00241960">
        <w:rPr>
          <w:rFonts w:ascii="Comic Sans MS" w:hAnsi="Comic Sans MS"/>
          <w:sz w:val="22"/>
          <w:szCs w:val="22"/>
          <w:vertAlign w:val="superscript"/>
        </w:rPr>
        <w:t>+</w:t>
      </w:r>
      <w:r w:rsidRPr="00241960">
        <w:rPr>
          <w:rFonts w:ascii="Comic Sans MS" w:hAnsi="Comic Sans MS"/>
          <w:sz w:val="22"/>
          <w:szCs w:val="22"/>
        </w:rPr>
        <w:t xml:space="preserve"> </w:t>
      </w:r>
      <w:r w:rsidRPr="00241960">
        <w:rPr>
          <w:rFonts w:ascii="Comic Sans MS" w:hAnsi="Comic Sans MS"/>
          <w:position w:val="-6"/>
          <w:sz w:val="22"/>
          <w:szCs w:val="22"/>
          <w:vertAlign w:val="subscript"/>
        </w:rPr>
        <w:object w:dxaOrig="340" w:dyaOrig="520" w14:anchorId="7360D681">
          <v:shape id="_x0000_i1083" type="#_x0000_t75" style="width:17.4pt;height:26.4pt" o:ole="">
            <v:imagedata r:id="rId13" o:title=""/>
          </v:shape>
          <o:OLEObject Type="Embed" ProgID="Equation.DSMT4" ShapeID="_x0000_i1083" DrawAspect="Content" ObjectID="_1806960900" r:id="rId14"/>
        </w:object>
      </w:r>
      <w:r w:rsidRPr="00241960">
        <w:rPr>
          <w:rFonts w:ascii="Comic Sans MS" w:hAnsi="Comic Sans MS"/>
          <w:sz w:val="22"/>
          <w:szCs w:val="22"/>
          <w:vertAlign w:val="subscript"/>
        </w:rPr>
        <w:t xml:space="preserve">    </w:t>
      </w:r>
      <w:r w:rsidRPr="00241960">
        <w:rPr>
          <w:rFonts w:ascii="Comic Sans MS" w:hAnsi="Comic Sans MS"/>
          <w:b/>
          <w:sz w:val="22"/>
          <w:szCs w:val="22"/>
        </w:rPr>
        <w:t>B</w:t>
      </w:r>
      <w:r w:rsidRPr="00241960">
        <w:rPr>
          <w:rFonts w:ascii="Comic Sans MS" w:hAnsi="Comic Sans MS"/>
          <w:sz w:val="22"/>
          <w:szCs w:val="22"/>
        </w:rPr>
        <w:t xml:space="preserve">  +  H</w:t>
      </w:r>
      <w:r w:rsidRPr="00241960">
        <w:rPr>
          <w:rFonts w:ascii="Comic Sans MS" w:hAnsi="Comic Sans MS"/>
          <w:sz w:val="22"/>
          <w:szCs w:val="22"/>
          <w:vertAlign w:val="superscript"/>
        </w:rPr>
        <w:t>+</w:t>
      </w:r>
      <w:r w:rsidRPr="00241960">
        <w:rPr>
          <w:rFonts w:ascii="Comic Sans MS" w:hAnsi="Comic Sans MS"/>
          <w:sz w:val="22"/>
          <w:szCs w:val="22"/>
        </w:rPr>
        <w:tab/>
      </w:r>
      <w:r w:rsidRPr="00241960">
        <w:rPr>
          <w:rFonts w:ascii="Comic Sans MS" w:hAnsi="Comic Sans MS"/>
          <w:sz w:val="22"/>
          <w:szCs w:val="22"/>
        </w:rPr>
        <w:tab/>
        <w:t xml:space="preserve">étape </w:t>
      </w:r>
      <w:r>
        <w:rPr>
          <w:rFonts w:ascii="Comic Sans MS" w:hAnsi="Comic Sans MS"/>
          <w:sz w:val="22"/>
          <w:szCs w:val="22"/>
        </w:rPr>
        <w:t>difficile</w:t>
      </w:r>
      <w:r w:rsidRPr="00241960">
        <w:rPr>
          <w:rFonts w:ascii="Comic Sans MS" w:hAnsi="Comic Sans MS"/>
          <w:sz w:val="22"/>
          <w:szCs w:val="22"/>
        </w:rPr>
        <w:t xml:space="preserve"> de constante de vitesse k</w:t>
      </w:r>
      <w:r w:rsidRPr="00241960">
        <w:rPr>
          <w:rFonts w:ascii="Comic Sans MS" w:hAnsi="Comic Sans MS"/>
          <w:sz w:val="22"/>
          <w:szCs w:val="22"/>
          <w:vertAlign w:val="subscript"/>
        </w:rPr>
        <w:t>2</w:t>
      </w:r>
      <w:r w:rsidRPr="00241960">
        <w:rPr>
          <w:rFonts w:ascii="Comic Sans MS" w:hAnsi="Comic Sans MS"/>
          <w:sz w:val="22"/>
          <w:szCs w:val="22"/>
        </w:rPr>
        <w:t xml:space="preserve">           </w:t>
      </w:r>
      <w:r w:rsidRPr="00241960">
        <w:rPr>
          <w:rFonts w:ascii="Comic Sans MS" w:hAnsi="Comic Sans MS"/>
          <w:color w:val="FFFFFF"/>
          <w:sz w:val="22"/>
          <w:szCs w:val="22"/>
        </w:rPr>
        <w:t>,,,,,,,,,,,,,,,,,,,,,,,,,,,,,,,,,,,,,,,,,,,,,,,,,,,,,,,,,,,,,,,,,,,,,,,,,,</w:t>
      </w:r>
    </w:p>
    <w:p w14:paraId="098A11B1" w14:textId="61A25E5C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sz w:val="22"/>
          <w:szCs w:val="22"/>
        </w:rPr>
        <w:t>(3)</w:t>
      </w:r>
      <w:r w:rsidRPr="00241960">
        <w:rPr>
          <w:rFonts w:ascii="Comic Sans MS" w:hAnsi="Comic Sans MS"/>
          <w:sz w:val="22"/>
          <w:szCs w:val="22"/>
        </w:rPr>
        <w:tab/>
      </w:r>
      <w:r w:rsidRPr="00241960">
        <w:rPr>
          <w:rFonts w:ascii="Comic Sans MS" w:hAnsi="Comic Sans MS"/>
          <w:b/>
          <w:sz w:val="22"/>
          <w:szCs w:val="22"/>
        </w:rPr>
        <w:t>B</w:t>
      </w:r>
      <w:r w:rsidRPr="00241960">
        <w:rPr>
          <w:rFonts w:ascii="Comic Sans MS" w:hAnsi="Comic Sans MS"/>
          <w:sz w:val="22"/>
          <w:szCs w:val="22"/>
        </w:rPr>
        <w:t xml:space="preserve">   +</w:t>
      </w:r>
      <w:r w:rsidRPr="00241960">
        <w:rPr>
          <w:rFonts w:ascii="Comic Sans MS" w:hAnsi="Comic Sans MS"/>
          <w:sz w:val="22"/>
          <w:szCs w:val="22"/>
        </w:rPr>
        <w:tab/>
      </w:r>
      <w:r w:rsidRPr="00241960">
        <w:rPr>
          <w:rFonts w:ascii="Comic Sans MS" w:hAnsi="Comic Sans MS"/>
          <w:position w:val="-12"/>
          <w:sz w:val="22"/>
          <w:szCs w:val="22"/>
        </w:rPr>
        <w:object w:dxaOrig="240" w:dyaOrig="380" w14:anchorId="65120461">
          <v:shape id="_x0000_i1084" type="#_x0000_t75" style="width:12pt;height:18.6pt" o:ole="">
            <v:imagedata r:id="rId15" o:title=""/>
          </v:shape>
          <o:OLEObject Type="Embed" ProgID="Equation.DSMT4" ShapeID="_x0000_i1084" DrawAspect="Content" ObjectID="_1806960901" r:id="rId16"/>
        </w:object>
      </w:r>
      <w:r w:rsidRPr="00241960">
        <w:rPr>
          <w:rFonts w:ascii="Comic Sans MS" w:hAnsi="Comic Sans MS"/>
          <w:sz w:val="22"/>
          <w:szCs w:val="22"/>
        </w:rPr>
        <w:t xml:space="preserve">  </w:t>
      </w:r>
      <w:r w:rsidRPr="00241960">
        <w:rPr>
          <w:rFonts w:ascii="Comic Sans MS" w:hAnsi="Comic Sans MS"/>
          <w:position w:val="-6"/>
          <w:sz w:val="22"/>
          <w:szCs w:val="22"/>
          <w:vertAlign w:val="subscript"/>
        </w:rPr>
        <w:object w:dxaOrig="340" w:dyaOrig="520" w14:anchorId="7F3EDE44">
          <v:shape id="_x0000_i1085" type="#_x0000_t75" style="width:17.4pt;height:26.4pt" o:ole="">
            <v:imagedata r:id="rId17" o:title=""/>
          </v:shape>
          <o:OLEObject Type="Embed" ProgID="Equation.DSMT4" ShapeID="_x0000_i1085" DrawAspect="Content" ObjectID="_1806960902" r:id="rId18"/>
        </w:object>
      </w:r>
      <w:r w:rsidRPr="00241960">
        <w:rPr>
          <w:rFonts w:ascii="Comic Sans MS" w:hAnsi="Comic Sans MS"/>
          <w:sz w:val="22"/>
          <w:szCs w:val="22"/>
        </w:rPr>
        <w:t xml:space="preserve">  CH</w:t>
      </w:r>
      <w:r w:rsidRPr="00241960">
        <w:rPr>
          <w:rFonts w:ascii="Comic Sans MS" w:hAnsi="Comic Sans MS"/>
          <w:sz w:val="22"/>
          <w:szCs w:val="22"/>
          <w:vertAlign w:val="subscript"/>
        </w:rPr>
        <w:t>3</w:t>
      </w:r>
      <w:r w:rsidRPr="00241960">
        <w:rPr>
          <w:rFonts w:ascii="Comic Sans MS" w:hAnsi="Comic Sans MS"/>
          <w:sz w:val="22"/>
          <w:szCs w:val="22"/>
        </w:rPr>
        <w:t>COCH</w:t>
      </w:r>
      <w:r w:rsidRPr="00241960">
        <w:rPr>
          <w:rFonts w:ascii="Comic Sans MS" w:hAnsi="Comic Sans MS"/>
          <w:sz w:val="22"/>
          <w:szCs w:val="22"/>
          <w:vertAlign w:val="subscript"/>
        </w:rPr>
        <w:t>2</w:t>
      </w:r>
      <w:r w:rsidRPr="00241960">
        <w:rPr>
          <w:rFonts w:ascii="Comic Sans MS" w:hAnsi="Comic Sans MS"/>
          <w:sz w:val="22"/>
          <w:szCs w:val="22"/>
        </w:rPr>
        <w:t>I + H</w:t>
      </w:r>
      <w:r w:rsidRPr="00241960">
        <w:rPr>
          <w:rFonts w:ascii="Comic Sans MS" w:hAnsi="Comic Sans MS"/>
          <w:sz w:val="22"/>
          <w:szCs w:val="22"/>
          <w:vertAlign w:val="superscript"/>
        </w:rPr>
        <w:t>+</w:t>
      </w:r>
      <w:r w:rsidRPr="00241960">
        <w:rPr>
          <w:rFonts w:ascii="Comic Sans MS" w:hAnsi="Comic Sans MS"/>
          <w:sz w:val="22"/>
          <w:szCs w:val="22"/>
        </w:rPr>
        <w:t xml:space="preserve"> + </w:t>
      </w:r>
      <w:r w:rsidRPr="00241960">
        <w:rPr>
          <w:rFonts w:ascii="Comic Sans MS" w:hAnsi="Comic Sans MS"/>
          <w:position w:val="-12"/>
          <w:sz w:val="22"/>
          <w:szCs w:val="22"/>
        </w:rPr>
        <w:object w:dxaOrig="360" w:dyaOrig="380" w14:anchorId="29E1DF86">
          <v:shape id="_x0000_i1086" type="#_x0000_t75" style="width:18pt;height:18.6pt" o:ole="">
            <v:imagedata r:id="rId19" o:title=""/>
          </v:shape>
          <o:OLEObject Type="Embed" ProgID="Equation.DSMT4" ShapeID="_x0000_i1086" DrawAspect="Content" ObjectID="_1806960903" r:id="rId20"/>
        </w:object>
      </w:r>
      <w:r w:rsidRPr="00241960">
        <w:rPr>
          <w:rFonts w:ascii="Comic Sans MS" w:hAnsi="Comic Sans MS"/>
          <w:sz w:val="22"/>
          <w:szCs w:val="22"/>
        </w:rPr>
        <w:tab/>
        <w:t xml:space="preserve">étape </w:t>
      </w:r>
      <w:r>
        <w:rPr>
          <w:rFonts w:ascii="Comic Sans MS" w:hAnsi="Comic Sans MS"/>
          <w:sz w:val="22"/>
          <w:szCs w:val="22"/>
        </w:rPr>
        <w:t>facile</w:t>
      </w:r>
      <w:r w:rsidRPr="00241960">
        <w:rPr>
          <w:rFonts w:ascii="Comic Sans MS" w:hAnsi="Comic Sans MS"/>
          <w:sz w:val="22"/>
          <w:szCs w:val="22"/>
        </w:rPr>
        <w:t xml:space="preserve"> de constante de vitesse k</w:t>
      </w:r>
      <w:r w:rsidRPr="00241960">
        <w:rPr>
          <w:rFonts w:ascii="Comic Sans MS" w:hAnsi="Comic Sans MS"/>
          <w:sz w:val="22"/>
          <w:szCs w:val="22"/>
          <w:vertAlign w:val="subscript"/>
        </w:rPr>
        <w:t>3</w:t>
      </w:r>
      <w:r w:rsidRPr="00241960">
        <w:rPr>
          <w:rFonts w:ascii="Comic Sans MS" w:hAnsi="Comic Sans MS"/>
          <w:sz w:val="22"/>
          <w:szCs w:val="22"/>
        </w:rPr>
        <w:t xml:space="preserve"> </w:t>
      </w:r>
      <w:r w:rsidRPr="00241960">
        <w:rPr>
          <w:rFonts w:ascii="Comic Sans MS" w:hAnsi="Comic Sans MS"/>
          <w:color w:val="FFFFFF"/>
          <w:sz w:val="22"/>
          <w:szCs w:val="22"/>
        </w:rPr>
        <w:t>,,,,,,,,,,,,,,,,,,,,,,,,,,,,,,,,,,,,,,,,,,,,,,,,,,,,,,,,,,,,,,,,,,,,,,,,,,,,,,,,,,,,,,,,,,,,,,</w:t>
      </w:r>
    </w:p>
    <w:p w14:paraId="10D5697A" w14:textId="77777777" w:rsidR="005C210C" w:rsidRPr="00241960" w:rsidRDefault="005C210C" w:rsidP="005C210C">
      <w:pPr>
        <w:ind w:hanging="703"/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b/>
          <w:bCs/>
          <w:sz w:val="22"/>
          <w:szCs w:val="22"/>
        </w:rPr>
        <w:t>1.5.6</w:t>
      </w:r>
      <w:r w:rsidRPr="00241960">
        <w:rPr>
          <w:rFonts w:ascii="Comic Sans MS" w:hAnsi="Comic Sans MS"/>
          <w:sz w:val="22"/>
          <w:szCs w:val="22"/>
        </w:rPr>
        <w:tab/>
        <w:t>L’équilibre (1) étant rapidement établi, écrire la relation entre les concentrations des espèces chimiques intervenant dans cet équilibre et les constantes de vitesse k</w:t>
      </w:r>
      <w:r w:rsidRPr="00241960">
        <w:rPr>
          <w:rFonts w:ascii="Comic Sans MS" w:hAnsi="Comic Sans MS"/>
          <w:sz w:val="22"/>
          <w:szCs w:val="22"/>
          <w:vertAlign w:val="subscript"/>
        </w:rPr>
        <w:t>1</w:t>
      </w:r>
      <w:r w:rsidRPr="00241960">
        <w:rPr>
          <w:rFonts w:ascii="Comic Sans MS" w:hAnsi="Comic Sans MS"/>
          <w:sz w:val="22"/>
          <w:szCs w:val="22"/>
        </w:rPr>
        <w:t xml:space="preserve"> et k</w:t>
      </w:r>
      <w:r w:rsidRPr="00241960">
        <w:rPr>
          <w:rFonts w:ascii="Comic Sans MS" w:hAnsi="Comic Sans MS"/>
          <w:sz w:val="22"/>
          <w:szCs w:val="22"/>
          <w:vertAlign w:val="subscript"/>
        </w:rPr>
        <w:t>-1</w:t>
      </w:r>
      <w:r w:rsidRPr="00241960">
        <w:rPr>
          <w:rFonts w:ascii="Comic Sans MS" w:hAnsi="Comic Sans MS"/>
          <w:sz w:val="22"/>
          <w:szCs w:val="22"/>
        </w:rPr>
        <w:t>.</w:t>
      </w:r>
    </w:p>
    <w:p w14:paraId="663C2D4F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</w:p>
    <w:p w14:paraId="2DA30E2F" w14:textId="77777777" w:rsidR="005C210C" w:rsidRPr="00241960" w:rsidRDefault="005C210C" w:rsidP="005C210C">
      <w:pPr>
        <w:ind w:hanging="705"/>
        <w:rPr>
          <w:rFonts w:ascii="Comic Sans MS" w:hAnsi="Comic Sans MS"/>
          <w:sz w:val="22"/>
          <w:szCs w:val="22"/>
        </w:rPr>
      </w:pPr>
      <w:r w:rsidRPr="00241960">
        <w:rPr>
          <w:rFonts w:ascii="Comic Sans MS" w:hAnsi="Comic Sans MS"/>
          <w:b/>
          <w:bCs/>
          <w:sz w:val="22"/>
          <w:szCs w:val="22"/>
        </w:rPr>
        <w:t>1.5.7</w:t>
      </w:r>
      <w:r w:rsidRPr="00241960">
        <w:rPr>
          <w:rFonts w:ascii="Comic Sans MS" w:hAnsi="Comic Sans MS"/>
          <w:sz w:val="22"/>
          <w:szCs w:val="22"/>
        </w:rPr>
        <w:tab/>
        <w:t>Etablir la loi de vitesse sachant que l’étape (2) est lente. Est-elle en accord avec la loi de vitesse établie expérimentalement ?</w:t>
      </w:r>
    </w:p>
    <w:p w14:paraId="6363FCC9" w14:textId="77777777" w:rsidR="005C210C" w:rsidRPr="00241960" w:rsidRDefault="005C210C" w:rsidP="005C210C">
      <w:pPr>
        <w:rPr>
          <w:rFonts w:ascii="Comic Sans MS" w:hAnsi="Comic Sans MS"/>
          <w:sz w:val="22"/>
          <w:szCs w:val="22"/>
        </w:rPr>
      </w:pPr>
    </w:p>
    <w:p w14:paraId="0DE59173" w14:textId="77777777" w:rsidR="005C210C" w:rsidRPr="00241960" w:rsidRDefault="005C210C" w:rsidP="005C210C">
      <w:pPr>
        <w:rPr>
          <w:rFonts w:ascii="Comic Sans MS" w:hAnsi="Comic Sans MS"/>
          <w:b/>
          <w:szCs w:val="22"/>
        </w:rPr>
      </w:pPr>
      <w:r w:rsidRPr="00241960">
        <w:rPr>
          <w:rFonts w:ascii="Comic Sans MS" w:hAnsi="Comic Sans MS"/>
          <w:b/>
          <w:szCs w:val="22"/>
        </w:rPr>
        <w:t xml:space="preserve">Données : </w:t>
      </w:r>
    </w:p>
    <w:p w14:paraId="3B09A7DE" w14:textId="77777777" w:rsidR="005C210C" w:rsidRPr="00241960" w:rsidRDefault="005C210C" w:rsidP="005C210C">
      <w:pPr>
        <w:rPr>
          <w:rFonts w:ascii="Comic Sans MS" w:hAnsi="Comic Sans MS"/>
          <w:sz w:val="22"/>
        </w:rPr>
      </w:pPr>
      <w:r w:rsidRPr="00241960">
        <w:rPr>
          <w:rFonts w:ascii="Comic Sans MS" w:hAnsi="Comic Sans MS"/>
          <w:sz w:val="22"/>
        </w:rPr>
        <w:t>p</w:t>
      </w:r>
      <w:r w:rsidRPr="00241960">
        <w:rPr>
          <w:rFonts w:ascii="Comic Sans MS" w:hAnsi="Comic Sans MS"/>
          <w:bCs/>
          <w:sz w:val="22"/>
        </w:rPr>
        <w:t>ropanone</w:t>
      </w:r>
      <w:r w:rsidRPr="00241960">
        <w:rPr>
          <w:rFonts w:ascii="Comic Sans MS" w:hAnsi="Comic Sans MS"/>
        </w:rPr>
        <w:t> :</w:t>
      </w:r>
      <w:r w:rsidRPr="00241960">
        <w:rPr>
          <w:rFonts w:ascii="Comic Sans MS" w:hAnsi="Comic Sans MS"/>
          <w:sz w:val="22"/>
        </w:rPr>
        <w:t xml:space="preserve"> densité d ≈ 0,8 ;</w:t>
      </w:r>
    </w:p>
    <w:p w14:paraId="7C79C73C" w14:textId="77777777" w:rsidR="005C210C" w:rsidRPr="00241960" w:rsidRDefault="005C210C" w:rsidP="005C210C">
      <w:pPr>
        <w:rPr>
          <w:rFonts w:ascii="Comic Sans MS" w:hAnsi="Comic Sans MS"/>
          <w:sz w:val="22"/>
        </w:rPr>
      </w:pPr>
      <w:r w:rsidRPr="00241960">
        <w:rPr>
          <w:rFonts w:ascii="Comic Sans MS" w:hAnsi="Comic Sans MS"/>
          <w:sz w:val="22"/>
        </w:rPr>
        <w:t xml:space="preserve">masse molaire M ≈ 60 </w:t>
      </w:r>
      <w:r w:rsidRPr="00241960">
        <w:rPr>
          <w:rFonts w:ascii="Comic Sans MS" w:hAnsi="Comic Sans MS"/>
          <w:bCs/>
          <w:sz w:val="22"/>
        </w:rPr>
        <w:t>g.mol</w:t>
      </w:r>
      <w:r w:rsidRPr="00241960">
        <w:rPr>
          <w:rFonts w:ascii="Comic Sans MS" w:hAnsi="Comic Sans MS"/>
          <w:bCs/>
          <w:sz w:val="22"/>
          <w:vertAlign w:val="superscript"/>
        </w:rPr>
        <w:t>-1</w:t>
      </w:r>
    </w:p>
    <w:p w14:paraId="1E04C120" w14:textId="52F826F9" w:rsidR="00242A73" w:rsidRDefault="00242A73" w:rsidP="00242A73">
      <w:pPr>
        <w:jc w:val="center"/>
        <w:outlineLvl w:val="0"/>
        <w:rPr>
          <w:rFonts w:ascii="Comic Sans MS" w:hAnsi="Comic Sans MS"/>
          <w:sz w:val="40"/>
          <w:szCs w:val="40"/>
          <w:u w:val="single"/>
        </w:rPr>
      </w:pPr>
      <w:r>
        <w:rPr>
          <w:rFonts w:ascii="Comic Sans MS" w:hAnsi="Comic Sans MS"/>
          <w:sz w:val="40"/>
          <w:szCs w:val="40"/>
          <w:u w:val="single"/>
        </w:rPr>
        <w:lastRenderedPageBreak/>
        <w:t>Chimie générale Mines sans calculatrice</w:t>
      </w:r>
    </w:p>
    <w:p w14:paraId="12C4ABF0" w14:textId="3FD6B059" w:rsidR="00242A73" w:rsidRDefault="00562F31" w:rsidP="005C210C">
      <w:pPr>
        <w:pStyle w:val="Paragraphedeliste1"/>
        <w:widowControl w:val="0"/>
        <w:autoSpaceDE w:val="0"/>
        <w:autoSpaceDN w:val="0"/>
        <w:adjustRightInd w:val="0"/>
        <w:ind w:left="-426"/>
        <w:jc w:val="center"/>
      </w:pPr>
      <w:r w:rsidRPr="00562F31">
        <w:rPr>
          <w:noProof/>
        </w:rPr>
        <w:drawing>
          <wp:inline distT="0" distB="0" distL="0" distR="0" wp14:anchorId="6F1F0F91" wp14:editId="09EB871B">
            <wp:extent cx="5955806" cy="9014460"/>
            <wp:effectExtent l="0" t="0" r="698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62609" cy="902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809C5" w14:textId="7777777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</w:pPr>
    </w:p>
    <w:p w14:paraId="03E4892B" w14:textId="7777777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</w:pPr>
    </w:p>
    <w:p w14:paraId="5CEA73AE" w14:textId="7777777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</w:pPr>
    </w:p>
    <w:p w14:paraId="3C8A8FD5" w14:textId="15419B42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  <w:r w:rsidRPr="00562F31">
        <w:rPr>
          <w:noProof/>
        </w:rPr>
        <w:drawing>
          <wp:inline distT="0" distB="0" distL="0" distR="0" wp14:anchorId="10EE0121" wp14:editId="091E3761">
            <wp:extent cx="6270651" cy="87534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72973" cy="875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F469F" w14:textId="7777777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7BC2E224" w14:textId="7777777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4486970E" w14:textId="7777777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7E6A7BC1" w14:textId="3F6B4EFD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  <w:r w:rsidRPr="00562F31">
        <w:rPr>
          <w:noProof/>
        </w:rPr>
        <w:drawing>
          <wp:inline distT="0" distB="0" distL="0" distR="0" wp14:anchorId="12C224B1" wp14:editId="586562A7">
            <wp:extent cx="6105525" cy="919126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7040" cy="919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C8D8B" w14:textId="7777777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52A8B2CA" w14:textId="7777777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2CDFBE36" w14:textId="353397C9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  <w:r w:rsidRPr="00562F31">
        <w:rPr>
          <w:noProof/>
        </w:rPr>
        <w:drawing>
          <wp:inline distT="0" distB="0" distL="0" distR="0" wp14:anchorId="1752DC07" wp14:editId="42B1E3AD">
            <wp:extent cx="5939627" cy="9191625"/>
            <wp:effectExtent l="0" t="0" r="444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2827" cy="919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840AF" w14:textId="7777777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47722225" w14:textId="7777777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0094C534" w14:textId="194549A1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  <w:r w:rsidRPr="00562F31">
        <w:rPr>
          <w:noProof/>
        </w:rPr>
        <w:drawing>
          <wp:inline distT="0" distB="0" distL="0" distR="0" wp14:anchorId="12266C86" wp14:editId="3B060769">
            <wp:extent cx="6362700" cy="8027719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65276" cy="803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70B40" w14:textId="7777777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7207A76C" w14:textId="7777777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2AAEC36F" w14:textId="7777777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0D8C5411" w14:textId="7777777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5B81C260" w14:textId="7777777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1C0AD18A" w14:textId="7777777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66156DDA" w14:textId="7777777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5F24326A" w14:textId="7777777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0AAEEDC5" w14:textId="219FF3F6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  <w:r w:rsidRPr="00562F31">
        <w:rPr>
          <w:noProof/>
        </w:rPr>
        <w:drawing>
          <wp:inline distT="0" distB="0" distL="0" distR="0" wp14:anchorId="105EDFDD" wp14:editId="009426A6">
            <wp:extent cx="6340907" cy="9001125"/>
            <wp:effectExtent l="0" t="0" r="317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45069" cy="900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B53D8" w14:textId="7777777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45BF699F" w14:textId="7777777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5B43C496" w14:textId="7777777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51D9A7CD" w14:textId="7B13AFF7" w:rsidR="00562F31" w:rsidRDefault="00562F31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  <w:r w:rsidRPr="00562F31">
        <w:rPr>
          <w:noProof/>
        </w:rPr>
        <w:drawing>
          <wp:inline distT="0" distB="0" distL="0" distR="0" wp14:anchorId="3D529EE0" wp14:editId="6AC12E22">
            <wp:extent cx="5760720" cy="922083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2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73AE5" w14:textId="6D5B9D36" w:rsidR="005C210C" w:rsidRPr="00293374" w:rsidRDefault="005C210C" w:rsidP="005C210C">
      <w:pPr>
        <w:pStyle w:val="Title"/>
        <w:spacing w:before="0" w:after="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BINAIRE</w:t>
      </w:r>
      <w:r>
        <w:rPr>
          <w:rFonts w:ascii="Comic Sans MS" w:hAnsi="Comic Sans MS"/>
        </w:rPr>
        <w:t> </w:t>
      </w:r>
    </w:p>
    <w:p w14:paraId="54FC2336" w14:textId="77777777" w:rsidR="005C210C" w:rsidRDefault="005C210C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32392BB7" w14:textId="77777777" w:rsidR="005C210C" w:rsidRDefault="005C210C" w:rsidP="00562F31">
      <w:pPr>
        <w:pStyle w:val="Paragraphedeliste1"/>
        <w:widowControl w:val="0"/>
        <w:autoSpaceDE w:val="0"/>
        <w:autoSpaceDN w:val="0"/>
        <w:adjustRightInd w:val="0"/>
        <w:ind w:left="-426"/>
        <w:jc w:val="both"/>
        <w:rPr>
          <w:sz w:val="24"/>
        </w:rPr>
      </w:pPr>
    </w:p>
    <w:p w14:paraId="2B41D227" w14:textId="63B981C9" w:rsidR="005C210C" w:rsidRDefault="005C210C" w:rsidP="005C210C">
      <w:pPr>
        <w:pStyle w:val="Paragraphedeliste1"/>
        <w:widowControl w:val="0"/>
        <w:autoSpaceDE w:val="0"/>
        <w:autoSpaceDN w:val="0"/>
        <w:adjustRightInd w:val="0"/>
        <w:ind w:left="-426"/>
        <w:jc w:val="center"/>
        <w:rPr>
          <w:sz w:val="24"/>
        </w:rPr>
      </w:pPr>
      <w:r w:rsidRPr="00DF4B1E">
        <w:rPr>
          <w:noProof/>
        </w:rPr>
        <w:drawing>
          <wp:inline distT="0" distB="0" distL="0" distR="0" wp14:anchorId="1727F112" wp14:editId="1F18341D">
            <wp:extent cx="5806440" cy="3791072"/>
            <wp:effectExtent l="0" t="0" r="3810" b="0"/>
            <wp:docPr id="64900908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128" cy="379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A6E85" w14:textId="77777777" w:rsidR="005C210C" w:rsidRPr="005C210C" w:rsidRDefault="005C210C" w:rsidP="005C210C">
      <w:pPr>
        <w:pStyle w:val="Paragraphedeliste1"/>
        <w:widowControl w:val="0"/>
        <w:autoSpaceDE w:val="0"/>
        <w:autoSpaceDN w:val="0"/>
        <w:adjustRightInd w:val="0"/>
        <w:ind w:left="0"/>
        <w:jc w:val="center"/>
        <w:rPr>
          <w:sz w:val="28"/>
          <w:szCs w:val="22"/>
        </w:rPr>
      </w:pPr>
    </w:p>
    <w:p w14:paraId="20FD6A84" w14:textId="77777777" w:rsidR="005C210C" w:rsidRPr="005C210C" w:rsidRDefault="005C210C" w:rsidP="005C210C">
      <w:pPr>
        <w:pStyle w:val="Normal11pt"/>
        <w:jc w:val="both"/>
        <w:rPr>
          <w:i/>
          <w:iCs/>
          <w:spacing w:val="46"/>
        </w:rPr>
      </w:pPr>
      <w:r w:rsidRPr="005C210C">
        <w:t>Pour ajuster le pH</w:t>
      </w:r>
      <w:r w:rsidRPr="005C210C">
        <w:rPr>
          <w:i/>
          <w:iCs/>
          <w:spacing w:val="43"/>
        </w:rPr>
        <w:t xml:space="preserve"> </w:t>
      </w:r>
      <w:r w:rsidRPr="005C210C">
        <w:rPr>
          <w:spacing w:val="3"/>
        </w:rPr>
        <w:t>d’une eau trop basique, on peut ajouter de l’acide chlorhydri</w:t>
      </w:r>
      <w:r w:rsidRPr="005C210C">
        <w:rPr>
          <w:spacing w:val="4"/>
        </w:rPr>
        <w:t xml:space="preserve">que, </w:t>
      </w:r>
      <w:r w:rsidRPr="005C210C">
        <w:t>solution aqueuse de chlorure</w:t>
      </w:r>
      <w:r w:rsidRPr="005C210C">
        <w:rPr>
          <w:spacing w:val="8"/>
        </w:rPr>
        <w:t xml:space="preserve"> </w:t>
      </w:r>
      <w:r w:rsidRPr="005C210C">
        <w:rPr>
          <w:spacing w:val="4"/>
        </w:rPr>
        <w:t xml:space="preserve">d’hydrogène. </w:t>
      </w:r>
      <w:r w:rsidRPr="005C210C">
        <w:t>Le diagramme binaire liquide</w:t>
      </w:r>
      <w:r w:rsidRPr="005C210C">
        <w:rPr>
          <w:spacing w:val="8"/>
        </w:rPr>
        <w:t xml:space="preserve"> </w:t>
      </w:r>
      <w:r w:rsidRPr="005C210C">
        <w:t>vapeur du mélange</w:t>
      </w:r>
      <w:r w:rsidRPr="005C210C">
        <w:rPr>
          <w:i/>
          <w:iCs/>
        </w:rPr>
        <w:t xml:space="preserve"> </w:t>
      </w:r>
      <w:r w:rsidRPr="005C210C">
        <w:t>H</w:t>
      </w:r>
      <w:r w:rsidRPr="005C210C">
        <w:rPr>
          <w:vertAlign w:val="subscript"/>
        </w:rPr>
        <w:t>2</w:t>
      </w:r>
      <w:r w:rsidRPr="005C210C">
        <w:t>O/</w:t>
      </w:r>
      <w:proofErr w:type="spellStart"/>
      <w:r w:rsidRPr="005C210C">
        <w:t>HCl</w:t>
      </w:r>
      <w:proofErr w:type="spellEnd"/>
      <w:r w:rsidRPr="005C210C">
        <w:rPr>
          <w:i/>
          <w:iCs/>
        </w:rPr>
        <w:t xml:space="preserve"> </w:t>
      </w:r>
      <w:r w:rsidRPr="005C210C">
        <w:rPr>
          <w:spacing w:val="4"/>
        </w:rPr>
        <w:t>sous une pression de 1 bar</w:t>
      </w:r>
      <w:r w:rsidRPr="005C210C">
        <w:rPr>
          <w:spacing w:val="16"/>
        </w:rPr>
        <w:t xml:space="preserve"> </w:t>
      </w:r>
      <w:r w:rsidRPr="005C210C">
        <w:rPr>
          <w:spacing w:val="4"/>
        </w:rPr>
        <w:t>est représenté ci-des</w:t>
      </w:r>
      <w:r w:rsidRPr="005C210C">
        <w:rPr>
          <w:spacing w:val="2"/>
        </w:rPr>
        <w:t xml:space="preserve">sus. </w:t>
      </w:r>
      <w:r w:rsidRPr="005C210C">
        <w:rPr>
          <w:spacing w:val="5"/>
        </w:rPr>
        <w:t>(En abscisse est porté le pourcentage en masse en chlorure</w:t>
      </w:r>
      <w:r w:rsidRPr="005C210C">
        <w:rPr>
          <w:spacing w:val="8"/>
        </w:rPr>
        <w:t xml:space="preserve"> </w:t>
      </w:r>
      <w:r w:rsidRPr="005C210C">
        <w:rPr>
          <w:spacing w:val="2"/>
        </w:rPr>
        <w:t xml:space="preserve">d’hydrogène, </w:t>
      </w:r>
      <w:r w:rsidRPr="005C210C">
        <w:rPr>
          <w:spacing w:val="5"/>
        </w:rPr>
        <w:t>en</w:t>
      </w:r>
      <w:r w:rsidRPr="005C210C">
        <w:rPr>
          <w:spacing w:val="8"/>
        </w:rPr>
        <w:t xml:space="preserve"> ordonnée la température en °C</w:t>
      </w:r>
      <w:r w:rsidRPr="005C210C">
        <w:rPr>
          <w:spacing w:val="46"/>
        </w:rPr>
        <w:t>)</w:t>
      </w:r>
      <w:r w:rsidRPr="005C210C">
        <w:rPr>
          <w:i/>
          <w:iCs/>
          <w:spacing w:val="46"/>
        </w:rPr>
        <w:t>.</w:t>
      </w:r>
    </w:p>
    <w:p w14:paraId="34EC1C86" w14:textId="77777777" w:rsidR="005C210C" w:rsidRPr="005C210C" w:rsidRDefault="005C210C" w:rsidP="005C210C">
      <w:pPr>
        <w:pStyle w:val="Normal11pt"/>
        <w:rPr>
          <w:i/>
          <w:iCs/>
          <w:spacing w:val="46"/>
          <w:sz w:val="14"/>
          <w:szCs w:val="14"/>
        </w:rPr>
      </w:pPr>
    </w:p>
    <w:p w14:paraId="7DADDB57" w14:textId="77777777" w:rsidR="005C210C" w:rsidRPr="005C210C" w:rsidRDefault="005C210C" w:rsidP="005C210C">
      <w:pPr>
        <w:pStyle w:val="Normal11pt"/>
        <w:jc w:val="both"/>
        <w:rPr>
          <w:spacing w:val="8"/>
        </w:rPr>
      </w:pPr>
      <w:r w:rsidRPr="005C210C">
        <w:rPr>
          <w:b/>
          <w:bCs/>
          <w:spacing w:val="3"/>
        </w:rPr>
        <w:t>III.E.1)</w:t>
      </w:r>
      <w:r w:rsidRPr="005C210C">
        <w:rPr>
          <w:spacing w:val="3"/>
        </w:rPr>
        <w:t xml:space="preserve"> Préciser la nature des domaines A, B, C, D</w:t>
      </w:r>
      <w:r w:rsidRPr="005C210C">
        <w:rPr>
          <w:i/>
          <w:iCs/>
          <w:spacing w:val="40"/>
        </w:rPr>
        <w:t xml:space="preserve">. </w:t>
      </w:r>
      <w:r w:rsidRPr="005C210C">
        <w:t>Indiquer le nom des</w:t>
      </w:r>
      <w:r w:rsidRPr="005C210C">
        <w:rPr>
          <w:sz w:val="24"/>
          <w:szCs w:val="24"/>
        </w:rPr>
        <w:t xml:space="preserve"> </w:t>
      </w:r>
      <w:r w:rsidRPr="005C210C">
        <w:t>cour</w:t>
      </w:r>
      <w:r w:rsidRPr="005C210C">
        <w:rPr>
          <w:spacing w:val="3"/>
        </w:rPr>
        <w:t xml:space="preserve">bes </w:t>
      </w:r>
      <w:r w:rsidRPr="005C210C">
        <w:t>frontières entre D, B et A ;</w:t>
      </w:r>
      <w:r w:rsidRPr="005C210C">
        <w:rPr>
          <w:i/>
          <w:iCs/>
          <w:spacing w:val="43"/>
        </w:rPr>
        <w:t xml:space="preserve"> </w:t>
      </w:r>
      <w:r w:rsidRPr="005C210C">
        <w:rPr>
          <w:spacing w:val="3"/>
        </w:rPr>
        <w:t>entre D, B et C.</w:t>
      </w:r>
      <w:r w:rsidRPr="005C210C">
        <w:rPr>
          <w:i/>
          <w:iCs/>
          <w:spacing w:val="43"/>
        </w:rPr>
        <w:t xml:space="preserve"> </w:t>
      </w:r>
      <w:r w:rsidRPr="005C210C">
        <w:rPr>
          <w:spacing w:val="3"/>
        </w:rPr>
        <w:t xml:space="preserve">Quelle est la particularité du </w:t>
      </w:r>
      <w:r w:rsidRPr="005C210C">
        <w:rPr>
          <w:spacing w:val="8"/>
        </w:rPr>
        <w:t>point E ?</w:t>
      </w:r>
    </w:p>
    <w:p w14:paraId="11C49537" w14:textId="77777777" w:rsidR="005C210C" w:rsidRPr="005C210C" w:rsidRDefault="005C210C" w:rsidP="005C210C">
      <w:pPr>
        <w:pStyle w:val="Normal11pt"/>
        <w:jc w:val="both"/>
        <w:rPr>
          <w:i/>
          <w:iCs/>
          <w:spacing w:val="46"/>
          <w:sz w:val="14"/>
          <w:szCs w:val="14"/>
        </w:rPr>
      </w:pPr>
    </w:p>
    <w:p w14:paraId="412419C5" w14:textId="3D9D1527" w:rsidR="005C210C" w:rsidRPr="005C210C" w:rsidRDefault="005C210C" w:rsidP="005C210C">
      <w:pPr>
        <w:pStyle w:val="Paragraphedeliste1"/>
        <w:widowControl w:val="0"/>
        <w:autoSpaceDE w:val="0"/>
        <w:autoSpaceDN w:val="0"/>
        <w:adjustRightInd w:val="0"/>
        <w:ind w:left="0"/>
        <w:rPr>
          <w:sz w:val="22"/>
          <w:szCs w:val="22"/>
        </w:rPr>
      </w:pPr>
      <w:r w:rsidRPr="005C210C">
        <w:rPr>
          <w:b/>
          <w:bCs/>
          <w:sz w:val="22"/>
          <w:szCs w:val="22"/>
        </w:rPr>
        <w:t>III.E.2)</w:t>
      </w:r>
      <w:r w:rsidRPr="005C210C">
        <w:rPr>
          <w:sz w:val="22"/>
          <w:szCs w:val="22"/>
        </w:rPr>
        <w:t xml:space="preserve"> Déterminer à 25 °C </w:t>
      </w:r>
      <w:r w:rsidRPr="005C210C">
        <w:rPr>
          <w:spacing w:val="4"/>
          <w:sz w:val="22"/>
          <w:szCs w:val="22"/>
        </w:rPr>
        <w:t>sous une pression de 1 bar</w:t>
      </w:r>
      <w:r w:rsidRPr="005C210C">
        <w:rPr>
          <w:spacing w:val="2"/>
          <w:sz w:val="22"/>
          <w:szCs w:val="22"/>
        </w:rPr>
        <w:t xml:space="preserve">, </w:t>
      </w:r>
      <w:r w:rsidRPr="005C210C">
        <w:rPr>
          <w:spacing w:val="4"/>
          <w:sz w:val="22"/>
          <w:szCs w:val="22"/>
        </w:rPr>
        <w:t xml:space="preserve">la composition de la </w:t>
      </w:r>
      <w:r w:rsidRPr="005C210C">
        <w:rPr>
          <w:sz w:val="22"/>
          <w:szCs w:val="22"/>
        </w:rPr>
        <w:t>phase liquide, en équilibre avec la phase vapeur.</w:t>
      </w:r>
    </w:p>
    <w:p w14:paraId="09628F8A" w14:textId="77777777" w:rsidR="005C210C" w:rsidRPr="005C210C" w:rsidRDefault="005C210C" w:rsidP="005C210C">
      <w:pPr>
        <w:pStyle w:val="Paragraphedeliste1"/>
        <w:widowControl w:val="0"/>
        <w:autoSpaceDE w:val="0"/>
        <w:autoSpaceDN w:val="0"/>
        <w:adjustRightInd w:val="0"/>
        <w:ind w:left="0"/>
        <w:jc w:val="center"/>
        <w:rPr>
          <w:sz w:val="22"/>
          <w:szCs w:val="22"/>
        </w:rPr>
      </w:pPr>
    </w:p>
    <w:p w14:paraId="7B930C89" w14:textId="77777777" w:rsidR="005C210C" w:rsidRPr="005C210C" w:rsidRDefault="005C210C" w:rsidP="005C210C">
      <w:pPr>
        <w:pStyle w:val="Normal11pt"/>
        <w:rPr>
          <w:spacing w:val="4"/>
        </w:rPr>
      </w:pPr>
      <w:r w:rsidRPr="005C210C">
        <w:rPr>
          <w:b/>
          <w:bCs/>
        </w:rPr>
        <w:t>III.E.3)</w:t>
      </w:r>
      <w:r w:rsidRPr="005C210C">
        <w:t xml:space="preserve"> La solution commerciale a un titre massique en </w:t>
      </w:r>
      <w:proofErr w:type="spellStart"/>
      <w:r w:rsidRPr="005C210C">
        <w:t>HCl</w:t>
      </w:r>
      <w:proofErr w:type="spellEnd"/>
      <w:r w:rsidRPr="005C210C">
        <w:t xml:space="preserve"> </w:t>
      </w:r>
      <w:r w:rsidRPr="005C210C">
        <w:rPr>
          <w:spacing w:val="4"/>
        </w:rPr>
        <w:t>égal à 33 %.</w:t>
      </w:r>
    </w:p>
    <w:p w14:paraId="5354E0AD" w14:textId="77777777" w:rsidR="005C210C" w:rsidRPr="005C210C" w:rsidRDefault="005C210C" w:rsidP="005C210C">
      <w:pPr>
        <w:pStyle w:val="Normal11pt"/>
        <w:rPr>
          <w:spacing w:val="4"/>
          <w:sz w:val="14"/>
          <w:szCs w:val="14"/>
        </w:rPr>
      </w:pPr>
    </w:p>
    <w:p w14:paraId="7A3C1EE4" w14:textId="77777777" w:rsidR="005C210C" w:rsidRPr="005C210C" w:rsidRDefault="005C210C" w:rsidP="005C210C">
      <w:pPr>
        <w:pStyle w:val="Normal11pt"/>
        <w:numPr>
          <w:ilvl w:val="0"/>
          <w:numId w:val="24"/>
        </w:numPr>
      </w:pPr>
      <w:r w:rsidRPr="005C210C">
        <w:t xml:space="preserve">Déterminer la température de début </w:t>
      </w:r>
      <w:r w:rsidRPr="005C210C">
        <w:rPr>
          <w:spacing w:val="4"/>
        </w:rPr>
        <w:t xml:space="preserve">d’ébullition </w:t>
      </w:r>
      <w:r w:rsidRPr="005C210C">
        <w:t>de cette solution.</w:t>
      </w:r>
    </w:p>
    <w:p w14:paraId="6F7A0D0F" w14:textId="77777777" w:rsidR="005C210C" w:rsidRPr="005C210C" w:rsidRDefault="005C210C" w:rsidP="005C210C">
      <w:pPr>
        <w:pStyle w:val="Normal11pt"/>
        <w:numPr>
          <w:ilvl w:val="0"/>
          <w:numId w:val="24"/>
        </w:numPr>
        <w:jc w:val="both"/>
      </w:pPr>
      <w:r w:rsidRPr="005C210C">
        <w:t>Un kilogramme de cette solution commerciale est portée à 90 °C</w:t>
      </w:r>
      <w:r w:rsidRPr="005C210C">
        <w:rPr>
          <w:spacing w:val="2"/>
        </w:rPr>
        <w:t xml:space="preserve">, </w:t>
      </w:r>
      <w:r w:rsidRPr="005C210C">
        <w:rPr>
          <w:spacing w:val="4"/>
        </w:rPr>
        <w:t xml:space="preserve">sous une </w:t>
      </w:r>
      <w:r w:rsidRPr="005C210C">
        <w:t xml:space="preserve">pression de </w:t>
      </w:r>
      <w:r w:rsidRPr="005C210C">
        <w:rPr>
          <w:spacing w:val="4"/>
        </w:rPr>
        <w:t>1 bar. Déterminer :</w:t>
      </w:r>
    </w:p>
    <w:p w14:paraId="3853D895" w14:textId="77777777" w:rsidR="005C210C" w:rsidRPr="005C210C" w:rsidRDefault="005C210C" w:rsidP="005C210C">
      <w:pPr>
        <w:pStyle w:val="Normal11pt"/>
        <w:numPr>
          <w:ilvl w:val="1"/>
          <w:numId w:val="24"/>
        </w:numPr>
        <w:tabs>
          <w:tab w:val="num" w:pos="1134"/>
        </w:tabs>
        <w:ind w:left="0" w:firstLine="0"/>
      </w:pPr>
      <w:r w:rsidRPr="005C210C">
        <w:t>la masse de la phase liquide ;</w:t>
      </w:r>
    </w:p>
    <w:p w14:paraId="03A8A7C5" w14:textId="77777777" w:rsidR="005C210C" w:rsidRPr="005C210C" w:rsidRDefault="005C210C" w:rsidP="005C210C">
      <w:pPr>
        <w:pStyle w:val="Normal11pt"/>
        <w:numPr>
          <w:ilvl w:val="1"/>
          <w:numId w:val="24"/>
        </w:numPr>
        <w:tabs>
          <w:tab w:val="num" w:pos="1134"/>
        </w:tabs>
        <w:ind w:left="0" w:firstLine="0"/>
      </w:pPr>
      <w:r w:rsidRPr="005C210C">
        <w:t>la masse de la phase vapeur ;</w:t>
      </w:r>
    </w:p>
    <w:p w14:paraId="7838E9A9" w14:textId="77777777" w:rsidR="005C210C" w:rsidRPr="005C210C" w:rsidRDefault="005C210C" w:rsidP="005C210C">
      <w:pPr>
        <w:pStyle w:val="Normal11pt"/>
        <w:numPr>
          <w:ilvl w:val="1"/>
          <w:numId w:val="24"/>
        </w:numPr>
        <w:tabs>
          <w:tab w:val="num" w:pos="1134"/>
        </w:tabs>
        <w:ind w:left="0" w:firstLine="0"/>
      </w:pPr>
      <w:r w:rsidRPr="005C210C">
        <w:t xml:space="preserve">la masse de chlorure </w:t>
      </w:r>
      <w:r w:rsidRPr="005C210C">
        <w:rPr>
          <w:spacing w:val="4"/>
        </w:rPr>
        <w:t xml:space="preserve">d’hydrogène </w:t>
      </w:r>
      <w:r w:rsidRPr="005C210C">
        <w:t>contenu dans la phase vapeur ;</w:t>
      </w:r>
    </w:p>
    <w:p w14:paraId="3A68E1F8" w14:textId="77777777" w:rsidR="005C210C" w:rsidRPr="005C210C" w:rsidRDefault="005C210C" w:rsidP="005C210C">
      <w:pPr>
        <w:pStyle w:val="Normal11pt"/>
        <w:numPr>
          <w:ilvl w:val="1"/>
          <w:numId w:val="24"/>
        </w:numPr>
        <w:tabs>
          <w:tab w:val="num" w:pos="1134"/>
        </w:tabs>
        <w:ind w:left="0" w:firstLine="0"/>
      </w:pPr>
      <w:r w:rsidRPr="005C210C">
        <w:t xml:space="preserve">la masse de chlorure </w:t>
      </w:r>
      <w:r w:rsidRPr="005C210C">
        <w:rPr>
          <w:spacing w:val="4"/>
        </w:rPr>
        <w:t xml:space="preserve">d’hydrogène </w:t>
      </w:r>
      <w:r w:rsidRPr="005C210C">
        <w:t>contenu dans la phase liquide.</w:t>
      </w:r>
    </w:p>
    <w:p w14:paraId="64B1BE62" w14:textId="77777777" w:rsidR="005C210C" w:rsidRDefault="005C210C" w:rsidP="005C210C">
      <w:pPr>
        <w:pStyle w:val="Normal11pt"/>
        <w:rPr>
          <w:sz w:val="18"/>
          <w:szCs w:val="18"/>
        </w:rPr>
      </w:pPr>
    </w:p>
    <w:p w14:paraId="7E1BCA6A" w14:textId="77777777" w:rsidR="005C210C" w:rsidRDefault="005C210C" w:rsidP="005C210C">
      <w:pPr>
        <w:pStyle w:val="Normal11pt"/>
        <w:rPr>
          <w:sz w:val="18"/>
          <w:szCs w:val="18"/>
        </w:rPr>
      </w:pPr>
    </w:p>
    <w:p w14:paraId="7BC9D000" w14:textId="77777777" w:rsidR="005C210C" w:rsidRDefault="005C210C" w:rsidP="005C210C">
      <w:pPr>
        <w:pStyle w:val="Normal11pt"/>
        <w:rPr>
          <w:sz w:val="18"/>
          <w:szCs w:val="18"/>
        </w:rPr>
      </w:pPr>
    </w:p>
    <w:p w14:paraId="3A9026B5" w14:textId="77777777" w:rsidR="005C210C" w:rsidRDefault="005C210C" w:rsidP="005C210C">
      <w:pPr>
        <w:pStyle w:val="Normal11pt"/>
        <w:rPr>
          <w:sz w:val="18"/>
          <w:szCs w:val="18"/>
        </w:rPr>
      </w:pPr>
    </w:p>
    <w:p w14:paraId="288787A5" w14:textId="77777777" w:rsidR="005C210C" w:rsidRPr="005C210C" w:rsidRDefault="005C210C" w:rsidP="005C210C">
      <w:pPr>
        <w:pStyle w:val="Normal11pt"/>
        <w:rPr>
          <w:sz w:val="18"/>
          <w:szCs w:val="18"/>
        </w:rPr>
      </w:pPr>
    </w:p>
    <w:p w14:paraId="11E1A6E5" w14:textId="77777777" w:rsidR="005C210C" w:rsidRPr="005C210C" w:rsidRDefault="005C210C" w:rsidP="005C210C">
      <w:pPr>
        <w:pStyle w:val="Normal11pt"/>
        <w:rPr>
          <w:b/>
          <w:bCs/>
          <w:i/>
          <w:iCs/>
          <w:spacing w:val="22"/>
        </w:rPr>
      </w:pPr>
      <w:r w:rsidRPr="005C210C">
        <w:rPr>
          <w:b/>
          <w:bCs/>
          <w:i/>
          <w:iCs/>
          <w:spacing w:val="22"/>
        </w:rPr>
        <w:t>Données :</w:t>
      </w:r>
    </w:p>
    <w:p w14:paraId="18CC6B3F" w14:textId="77777777" w:rsidR="005C210C" w:rsidRPr="005C210C" w:rsidRDefault="005C210C" w:rsidP="005C210C">
      <w:pPr>
        <w:pStyle w:val="Normal11pt"/>
        <w:rPr>
          <w:sz w:val="14"/>
          <w:szCs w:val="14"/>
        </w:rPr>
      </w:pPr>
    </w:p>
    <w:p w14:paraId="753B115F" w14:textId="77777777" w:rsidR="005C210C" w:rsidRPr="005C210C" w:rsidRDefault="005C210C" w:rsidP="005C210C">
      <w:pPr>
        <w:pStyle w:val="Normal11pt"/>
        <w:rPr>
          <w:spacing w:val="4"/>
        </w:rPr>
      </w:pPr>
      <w:r w:rsidRPr="005C210C">
        <w:t xml:space="preserve">Nombre atomique du chlore Z = 17, </w:t>
      </w:r>
      <w:r w:rsidRPr="005C210C">
        <w:rPr>
          <w:spacing w:val="4"/>
        </w:rPr>
        <w:t>de l’oxygène Z = 8, de l’hydrogène Z = 1</w:t>
      </w:r>
    </w:p>
    <w:p w14:paraId="76166045" w14:textId="77777777" w:rsidR="005C210C" w:rsidRPr="005C210C" w:rsidRDefault="005C210C" w:rsidP="005C210C">
      <w:pPr>
        <w:pStyle w:val="Normal11pt"/>
        <w:rPr>
          <w:sz w:val="14"/>
          <w:szCs w:val="14"/>
        </w:rPr>
      </w:pPr>
    </w:p>
    <w:p w14:paraId="53783385" w14:textId="77777777" w:rsidR="005C210C" w:rsidRPr="005C210C" w:rsidRDefault="005C210C" w:rsidP="005C210C">
      <w:pPr>
        <w:pStyle w:val="Normal11pt"/>
      </w:pPr>
      <w:r w:rsidRPr="005C210C">
        <w:t>Masse molaire atomique du chlore : 35,5.10</w:t>
      </w:r>
      <w:r w:rsidRPr="005C210C">
        <w:rPr>
          <w:vertAlign w:val="superscript"/>
        </w:rPr>
        <w:t>-3</w:t>
      </w:r>
      <w:r w:rsidRPr="005C210C">
        <w:t xml:space="preserve"> kg.mol</w:t>
      </w:r>
      <w:r w:rsidRPr="005C210C">
        <w:rPr>
          <w:vertAlign w:val="superscript"/>
        </w:rPr>
        <w:t>-1</w:t>
      </w:r>
    </w:p>
    <w:p w14:paraId="455D6A48" w14:textId="77777777" w:rsidR="005C210C" w:rsidRPr="005C210C" w:rsidRDefault="005C210C" w:rsidP="005C210C">
      <w:pPr>
        <w:pStyle w:val="Normal11pt"/>
        <w:rPr>
          <w:sz w:val="14"/>
          <w:szCs w:val="14"/>
        </w:rPr>
      </w:pPr>
    </w:p>
    <w:p w14:paraId="402C38FD" w14:textId="726B7C63" w:rsidR="005C210C" w:rsidRPr="005C210C" w:rsidRDefault="005C210C" w:rsidP="005C210C">
      <w:pPr>
        <w:pStyle w:val="Normal11pt"/>
        <w:rPr>
          <w:sz w:val="28"/>
        </w:rPr>
      </w:pPr>
      <w:r w:rsidRPr="005C210C">
        <w:t xml:space="preserve">Masse molaire atomique de </w:t>
      </w:r>
      <w:r w:rsidRPr="005C210C">
        <w:rPr>
          <w:spacing w:val="4"/>
        </w:rPr>
        <w:t xml:space="preserve">l’hydrogène : </w:t>
      </w:r>
      <w:r w:rsidRPr="005C210C">
        <w:t>1,0.10</w:t>
      </w:r>
      <w:r w:rsidRPr="005C210C">
        <w:rPr>
          <w:vertAlign w:val="superscript"/>
        </w:rPr>
        <w:t>-3</w:t>
      </w:r>
      <w:r w:rsidRPr="005C210C">
        <w:t xml:space="preserve"> kg.mol</w:t>
      </w:r>
      <w:r w:rsidRPr="005C210C">
        <w:rPr>
          <w:vertAlign w:val="superscript"/>
        </w:rPr>
        <w:t>-1</w:t>
      </w:r>
    </w:p>
    <w:sectPr w:rsidR="005C210C" w:rsidRPr="005C210C" w:rsidSect="006B1F96">
      <w:footerReference w:type="default" r:id="rId29"/>
      <w:pgSz w:w="11906" w:h="16838"/>
      <w:pgMar w:top="540" w:right="1417" w:bottom="125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52349" w14:textId="77777777" w:rsidR="00BB22E2" w:rsidRDefault="00BB22E2" w:rsidP="001A502B">
      <w:pPr>
        <w:pStyle w:val="Corpsdetexte"/>
        <w:spacing w:after="0"/>
      </w:pPr>
      <w:r>
        <w:separator/>
      </w:r>
    </w:p>
  </w:endnote>
  <w:endnote w:type="continuationSeparator" w:id="0">
    <w:p w14:paraId="6D29583A" w14:textId="77777777" w:rsidR="00BB22E2" w:rsidRDefault="00BB22E2" w:rsidP="001A502B">
      <w:pPr>
        <w:pStyle w:val="Corpsdetexte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27754" w14:textId="77777777" w:rsidR="006B1F96" w:rsidRPr="00561D73" w:rsidRDefault="006B1F96" w:rsidP="00F3640E">
    <w:pPr>
      <w:pStyle w:val="Pieddepage"/>
      <w:rPr>
        <w:rFonts w:ascii="Comic Sans MS" w:hAnsi="Comic Sans MS"/>
        <w:i/>
        <w:iCs/>
        <w:sz w:val="14"/>
      </w:rPr>
    </w:pPr>
    <w:r>
      <w:rPr>
        <w:rFonts w:ascii="Comic Sans MS" w:hAnsi="Comic Sans MS"/>
        <w:i/>
        <w:iCs/>
        <w:sz w:val="16"/>
      </w:rPr>
      <w:tab/>
    </w:r>
    <w:r>
      <w:rPr>
        <w:rFonts w:ascii="Comic Sans MS" w:hAnsi="Comic Sans MS"/>
        <w:i/>
        <w:iCs/>
        <w:sz w:val="16"/>
      </w:rPr>
      <w:tab/>
    </w:r>
    <w:r>
      <w:rPr>
        <w:rFonts w:ascii="Comic Sans MS" w:hAnsi="Comic Sans MS"/>
        <w:i/>
        <w:iCs/>
        <w:snapToGrid w:val="0"/>
      </w:rPr>
      <w:t xml:space="preserve">Page </w:t>
    </w:r>
    <w:r>
      <w:rPr>
        <w:rFonts w:ascii="Comic Sans MS" w:hAnsi="Comic Sans MS"/>
        <w:i/>
        <w:iCs/>
        <w:snapToGrid w:val="0"/>
      </w:rPr>
      <w:fldChar w:fldCharType="begin"/>
    </w:r>
    <w:r>
      <w:rPr>
        <w:rFonts w:ascii="Comic Sans MS" w:hAnsi="Comic Sans MS"/>
        <w:i/>
        <w:iCs/>
        <w:snapToGrid w:val="0"/>
      </w:rPr>
      <w:instrText xml:space="preserve"> PAGE </w:instrText>
    </w:r>
    <w:r>
      <w:rPr>
        <w:rFonts w:ascii="Comic Sans MS" w:hAnsi="Comic Sans MS"/>
        <w:i/>
        <w:iCs/>
        <w:snapToGrid w:val="0"/>
      </w:rPr>
      <w:fldChar w:fldCharType="separate"/>
    </w:r>
    <w:r w:rsidR="00051A99">
      <w:rPr>
        <w:rFonts w:ascii="Comic Sans MS" w:hAnsi="Comic Sans MS"/>
        <w:i/>
        <w:iCs/>
        <w:noProof/>
        <w:snapToGrid w:val="0"/>
      </w:rPr>
      <w:t>5</w:t>
    </w:r>
    <w:r>
      <w:rPr>
        <w:rFonts w:ascii="Comic Sans MS" w:hAnsi="Comic Sans MS"/>
        <w:i/>
        <w:iCs/>
        <w:snapToGrid w:val="0"/>
      </w:rPr>
      <w:fldChar w:fldCharType="end"/>
    </w:r>
    <w:r>
      <w:rPr>
        <w:rFonts w:ascii="Comic Sans MS" w:hAnsi="Comic Sans MS"/>
        <w:i/>
        <w:iCs/>
        <w:snapToGrid w:val="0"/>
      </w:rPr>
      <w:t xml:space="preserve"> sur </w:t>
    </w:r>
    <w:r>
      <w:rPr>
        <w:rFonts w:ascii="Comic Sans MS" w:hAnsi="Comic Sans MS"/>
        <w:i/>
        <w:iCs/>
        <w:snapToGrid w:val="0"/>
      </w:rPr>
      <w:fldChar w:fldCharType="begin"/>
    </w:r>
    <w:r>
      <w:rPr>
        <w:rFonts w:ascii="Comic Sans MS" w:hAnsi="Comic Sans MS"/>
        <w:i/>
        <w:iCs/>
        <w:snapToGrid w:val="0"/>
      </w:rPr>
      <w:instrText xml:space="preserve"> NUMPAGES </w:instrText>
    </w:r>
    <w:r>
      <w:rPr>
        <w:rFonts w:ascii="Comic Sans MS" w:hAnsi="Comic Sans MS"/>
        <w:i/>
        <w:iCs/>
        <w:snapToGrid w:val="0"/>
      </w:rPr>
      <w:fldChar w:fldCharType="separate"/>
    </w:r>
    <w:r w:rsidR="00051A99">
      <w:rPr>
        <w:rFonts w:ascii="Comic Sans MS" w:hAnsi="Comic Sans MS"/>
        <w:i/>
        <w:iCs/>
        <w:noProof/>
        <w:snapToGrid w:val="0"/>
      </w:rPr>
      <w:t>14</w:t>
    </w:r>
    <w:r>
      <w:rPr>
        <w:rFonts w:ascii="Comic Sans MS" w:hAnsi="Comic Sans MS"/>
        <w:i/>
        <w:iCs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066AE7" w14:textId="77777777" w:rsidR="00BB22E2" w:rsidRDefault="00BB22E2" w:rsidP="001A502B">
      <w:pPr>
        <w:pStyle w:val="Corpsdetexte"/>
        <w:spacing w:after="0"/>
      </w:pPr>
      <w:r>
        <w:separator/>
      </w:r>
    </w:p>
  </w:footnote>
  <w:footnote w:type="continuationSeparator" w:id="0">
    <w:p w14:paraId="78BB2FF8" w14:textId="77777777" w:rsidR="00BB22E2" w:rsidRDefault="00BB22E2" w:rsidP="001A502B">
      <w:pPr>
        <w:pStyle w:val="Corpsdetexte"/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082F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" w15:restartNumberingAfterBreak="0">
    <w:nsid w:val="049A388F"/>
    <w:multiLevelType w:val="multilevel"/>
    <w:tmpl w:val="1D36F89C"/>
    <w:lvl w:ilvl="0">
      <w:start w:val="1"/>
      <w:numFmt w:val="lowerLetter"/>
      <w:lvlText w:val="%1)"/>
      <w:lvlJc w:val="left"/>
      <w:pPr>
        <w:tabs>
          <w:tab w:val="decimal" w:pos="288"/>
        </w:tabs>
        <w:ind w:left="720"/>
      </w:pPr>
      <w:rPr>
        <w:rFonts w:ascii="Arial" w:hAnsi="Arial"/>
        <w:strike w:val="0"/>
        <w:color w:val="000000"/>
        <w:spacing w:val="6"/>
        <w:w w:val="100"/>
        <w:sz w:val="17"/>
        <w:vertAlign w:val="baseli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F564AE"/>
    <w:multiLevelType w:val="singleLevel"/>
    <w:tmpl w:val="79A2B4FA"/>
    <w:lvl w:ilvl="0">
      <w:start w:val="1"/>
      <w:numFmt w:val="lowerLetter"/>
      <w:lvlText w:val="%1)"/>
      <w:lvlJc w:val="left"/>
      <w:pPr>
        <w:tabs>
          <w:tab w:val="num" w:pos="288"/>
        </w:tabs>
        <w:ind w:firstLine="72"/>
      </w:pPr>
      <w:rPr>
        <w:rFonts w:ascii="Comic Sans MS" w:hAnsi="Comic Sans MS" w:cs="Arial" w:hint="default"/>
        <w:b/>
        <w:snapToGrid/>
        <w:spacing w:val="11"/>
        <w:sz w:val="22"/>
        <w:szCs w:val="18"/>
      </w:rPr>
    </w:lvl>
  </w:abstractNum>
  <w:abstractNum w:abstractNumId="3" w15:restartNumberingAfterBreak="0">
    <w:nsid w:val="05F0A143"/>
    <w:multiLevelType w:val="singleLevel"/>
    <w:tmpl w:val="A8C881C8"/>
    <w:lvl w:ilvl="0">
      <w:start w:val="1"/>
      <w:numFmt w:val="lowerLetter"/>
      <w:lvlText w:val="%1)"/>
      <w:lvlJc w:val="left"/>
      <w:pPr>
        <w:tabs>
          <w:tab w:val="num" w:pos="288"/>
        </w:tabs>
        <w:ind w:firstLine="72"/>
      </w:pPr>
      <w:rPr>
        <w:rFonts w:ascii="Comic Sans MS" w:hAnsi="Comic Sans MS" w:cs="Arial" w:hint="default"/>
        <w:b/>
        <w:snapToGrid/>
        <w:spacing w:val="6"/>
        <w:sz w:val="22"/>
        <w:szCs w:val="18"/>
        <w:lang w:val="en-US"/>
      </w:rPr>
    </w:lvl>
  </w:abstractNum>
  <w:abstractNum w:abstractNumId="4" w15:restartNumberingAfterBreak="0">
    <w:nsid w:val="05F47F01"/>
    <w:multiLevelType w:val="hybridMultilevel"/>
    <w:tmpl w:val="8F2E5C7E"/>
    <w:lvl w:ilvl="0" w:tplc="6CB02868">
      <w:start w:val="1"/>
      <w:numFmt w:val="decimal"/>
      <w:suff w:val="space"/>
      <w:lvlText w:val="%1-"/>
      <w:lvlJc w:val="left"/>
      <w:pPr>
        <w:ind w:left="1191" w:firstLine="0"/>
      </w:pPr>
      <w:rPr>
        <w:rFonts w:cs="Times New Roman" w:hint="default"/>
        <w:b/>
        <w:i w:val="0"/>
        <w:sz w:val="24"/>
      </w:rPr>
    </w:lvl>
    <w:lvl w:ilvl="1" w:tplc="001904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/>
        <w:i w:val="0"/>
        <w:sz w:val="24"/>
      </w:r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6BF7E94"/>
    <w:multiLevelType w:val="singleLevel"/>
    <w:tmpl w:val="BB985CAA"/>
    <w:lvl w:ilvl="0">
      <w:start w:val="1"/>
      <w:numFmt w:val="lowerLetter"/>
      <w:suff w:val="space"/>
      <w:lvlText w:val="%1)"/>
      <w:lvlJc w:val="left"/>
      <w:pPr>
        <w:ind w:left="0" w:firstLine="72"/>
      </w:pPr>
      <w:rPr>
        <w:rFonts w:ascii="Arial" w:hAnsi="Arial" w:cs="Arial" w:hint="default"/>
        <w:b/>
        <w:snapToGrid/>
        <w:spacing w:val="9"/>
        <w:sz w:val="22"/>
        <w:szCs w:val="18"/>
      </w:rPr>
    </w:lvl>
  </w:abstractNum>
  <w:abstractNum w:abstractNumId="6" w15:restartNumberingAfterBreak="0">
    <w:nsid w:val="081D70A9"/>
    <w:multiLevelType w:val="multilevel"/>
    <w:tmpl w:val="F44835F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0E5C042C"/>
    <w:multiLevelType w:val="hybridMultilevel"/>
    <w:tmpl w:val="8D429010"/>
    <w:lvl w:ilvl="0" w:tplc="91C0073E">
      <w:start w:val="1"/>
      <w:numFmt w:val="lowerLetter"/>
      <w:lvlText w:val="%1)"/>
      <w:lvlJc w:val="left"/>
      <w:pPr>
        <w:tabs>
          <w:tab w:val="num" w:pos="1132"/>
        </w:tabs>
        <w:ind w:left="1132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4F3792"/>
    <w:multiLevelType w:val="multilevel"/>
    <w:tmpl w:val="F544BCC0"/>
    <w:lvl w:ilvl="0">
      <w:start w:val="1"/>
      <w:numFmt w:val="upperLetter"/>
      <w:pStyle w:val="titreexo"/>
      <w:suff w:val="nothing"/>
      <w:lvlText w:val="Partie %1  "/>
      <w:lvlJc w:val="left"/>
      <w:pPr>
        <w:ind w:left="360" w:hanging="360"/>
      </w:pPr>
      <w:rPr>
        <w:rFonts w:ascii="Comic Sans MS" w:hAnsi="Comic Sans MS" w:hint="default"/>
        <w:b w:val="0"/>
        <w:i w:val="0"/>
        <w:sz w:val="32"/>
        <w:u w:val="single"/>
      </w:rPr>
    </w:lvl>
    <w:lvl w:ilvl="1">
      <w:start w:val="1"/>
      <w:numFmt w:val="decimal"/>
      <w:pStyle w:val="question1"/>
      <w:suff w:val="space"/>
      <w:lvlText w:val="%2)"/>
      <w:lvlJc w:val="left"/>
      <w:pPr>
        <w:ind w:left="1021" w:hanging="664"/>
      </w:pPr>
      <w:rPr>
        <w:rFonts w:ascii="Rockwell" w:hAnsi="Rockwell" w:hint="default"/>
        <w:b w:val="0"/>
        <w:i w:val="0"/>
      </w:rPr>
    </w:lvl>
    <w:lvl w:ilvl="2">
      <w:start w:val="1"/>
      <w:numFmt w:val="lowerLetter"/>
      <w:pStyle w:val="question2"/>
      <w:suff w:val="space"/>
      <w:lvlText w:val="%3)"/>
      <w:lvlJc w:val="left"/>
      <w:pPr>
        <w:ind w:left="1427" w:hanging="527"/>
      </w:pPr>
      <w:rPr>
        <w:rFonts w:hint="default"/>
        <w:b/>
        <w:bCs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13C07049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0" w15:restartNumberingAfterBreak="0">
    <w:nsid w:val="1611501E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1" w15:restartNumberingAfterBreak="0">
    <w:nsid w:val="1982404F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2" w15:restartNumberingAfterBreak="0">
    <w:nsid w:val="1A487FCA"/>
    <w:multiLevelType w:val="hybridMultilevel"/>
    <w:tmpl w:val="F88483C4"/>
    <w:lvl w:ilvl="0" w:tplc="DCCAE638">
      <w:start w:val="1"/>
      <w:numFmt w:val="lowerLetter"/>
      <w:lvlText w:val="%1)"/>
      <w:lvlJc w:val="left"/>
      <w:pPr>
        <w:tabs>
          <w:tab w:val="num" w:pos="360"/>
        </w:tabs>
      </w:pPr>
      <w:rPr>
        <w:rFonts w:cs="Times New Roman"/>
        <w:b/>
        <w:color w:val="000000"/>
      </w:rPr>
    </w:lvl>
    <w:lvl w:ilvl="1" w:tplc="A484DB88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  <w:color w:val="000000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B426A8D"/>
    <w:multiLevelType w:val="hybridMultilevel"/>
    <w:tmpl w:val="EB5CCA18"/>
    <w:lvl w:ilvl="0" w:tplc="AADAED60">
      <w:start w:val="1"/>
      <w:numFmt w:val="lowerLetter"/>
      <w:lvlText w:val="%1)"/>
      <w:lvlJc w:val="left"/>
      <w:pPr>
        <w:tabs>
          <w:tab w:val="num" w:pos="1132"/>
        </w:tabs>
        <w:ind w:left="1132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D01552D"/>
    <w:multiLevelType w:val="hybridMultilevel"/>
    <w:tmpl w:val="B9464E96"/>
    <w:lvl w:ilvl="0" w:tplc="2014EF2C">
      <w:start w:val="1"/>
      <w:numFmt w:val="decimal"/>
      <w:lvlText w:val="III-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4F07BB"/>
    <w:multiLevelType w:val="multilevel"/>
    <w:tmpl w:val="D5189AE6"/>
    <w:lvl w:ilvl="0">
      <w:start w:val="1"/>
      <w:numFmt w:val="decimal"/>
      <w:lvlText w:val="I-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I-7%2"/>
      <w:lvlJc w:val="right"/>
      <w:pPr>
        <w:tabs>
          <w:tab w:val="num" w:pos="1260"/>
        </w:tabs>
        <w:ind w:left="1260" w:hanging="693"/>
      </w:pPr>
      <w:rPr>
        <w:rFonts w:hint="default"/>
        <w:b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F5547D1"/>
    <w:multiLevelType w:val="hybridMultilevel"/>
    <w:tmpl w:val="7B224A68"/>
    <w:lvl w:ilvl="0" w:tplc="77A46A74">
      <w:start w:val="1"/>
      <w:numFmt w:val="decimal"/>
      <w:lvlText w:val="II-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D8303A70">
      <w:start w:val="1"/>
      <w:numFmt w:val="lowerLetter"/>
      <w:lvlText w:val="II-2%2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E94E1512">
      <w:start w:val="1"/>
      <w:numFmt w:val="lowerLetter"/>
      <w:lvlText w:val="II-3%3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</w:rPr>
    </w:lvl>
    <w:lvl w:ilvl="3" w:tplc="08EA4F30">
      <w:start w:val="1"/>
      <w:numFmt w:val="lowerLetter"/>
      <w:lvlText w:val="II-5%4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FA0640E"/>
    <w:multiLevelType w:val="hybridMultilevel"/>
    <w:tmpl w:val="685867F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7D68FA"/>
    <w:multiLevelType w:val="hybridMultilevel"/>
    <w:tmpl w:val="003094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F77409"/>
    <w:multiLevelType w:val="hybridMultilevel"/>
    <w:tmpl w:val="FA3A47C0"/>
    <w:lvl w:ilvl="0" w:tplc="5CF485DA">
      <w:start w:val="1"/>
      <w:numFmt w:val="decimal"/>
      <w:suff w:val="space"/>
      <w:lvlText w:val="%1-"/>
      <w:lvlJc w:val="left"/>
      <w:pPr>
        <w:ind w:left="720" w:hanging="360"/>
      </w:pPr>
      <w:rPr>
        <w:rFonts w:hint="default"/>
        <w:b/>
        <w:i w:val="0"/>
      </w:rPr>
    </w:lvl>
    <w:lvl w:ilvl="1" w:tplc="001904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683167D"/>
    <w:multiLevelType w:val="hybridMultilevel"/>
    <w:tmpl w:val="D5A49714"/>
    <w:lvl w:ilvl="0" w:tplc="8AF45BEE">
      <w:start w:val="1"/>
      <w:numFmt w:val="lowerLetter"/>
      <w:lvlText w:val="%1)"/>
      <w:lvlJc w:val="left"/>
      <w:pPr>
        <w:tabs>
          <w:tab w:val="num" w:pos="1134"/>
        </w:tabs>
        <w:ind w:left="1134" w:hanging="397"/>
      </w:pPr>
      <w:rPr>
        <w:rFonts w:hint="default"/>
      </w:rPr>
    </w:lvl>
    <w:lvl w:ilvl="1" w:tplc="9E8274C0">
      <w:start w:val="1"/>
      <w:numFmt w:val="lowerLetter"/>
      <w:lvlText w:val="%2)"/>
      <w:lvlJc w:val="left"/>
      <w:pPr>
        <w:tabs>
          <w:tab w:val="num" w:pos="1134"/>
        </w:tabs>
        <w:ind w:left="1134" w:hanging="397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0B1ACB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22" w15:restartNumberingAfterBreak="0">
    <w:nsid w:val="2FDE20E0"/>
    <w:multiLevelType w:val="hybridMultilevel"/>
    <w:tmpl w:val="07B4C0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E75258"/>
    <w:multiLevelType w:val="hybridMultilevel"/>
    <w:tmpl w:val="D5189AE6"/>
    <w:lvl w:ilvl="0" w:tplc="13C6F30E">
      <w:start w:val="1"/>
      <w:numFmt w:val="decimal"/>
      <w:lvlText w:val="I-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C0019">
      <w:start w:val="1"/>
      <w:numFmt w:val="lowerLetter"/>
      <w:lvlText w:val="I-7%2"/>
      <w:lvlJc w:val="right"/>
      <w:pPr>
        <w:tabs>
          <w:tab w:val="num" w:pos="1260"/>
        </w:tabs>
        <w:ind w:left="1260" w:hanging="693"/>
      </w:pPr>
      <w:rPr>
        <w:rFonts w:hint="default"/>
        <w:b/>
        <w:i w:val="0"/>
        <w:sz w:val="24"/>
        <w:szCs w:val="24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0EF76D4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25" w15:restartNumberingAfterBreak="0">
    <w:nsid w:val="32CB5533"/>
    <w:multiLevelType w:val="hybridMultilevel"/>
    <w:tmpl w:val="7FB22E78"/>
    <w:lvl w:ilvl="0" w:tplc="5584FC86">
      <w:start w:val="1"/>
      <w:numFmt w:val="decimal"/>
      <w:lvlText w:val="I-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5B3619D"/>
    <w:multiLevelType w:val="multilevel"/>
    <w:tmpl w:val="1422B71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tabs>
          <w:tab w:val="num" w:pos="714"/>
        </w:tabs>
        <w:ind w:left="71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32"/>
        </w:tabs>
        <w:ind w:left="4632" w:hanging="1800"/>
      </w:pPr>
      <w:rPr>
        <w:rFonts w:hint="default"/>
        <w:b/>
      </w:rPr>
    </w:lvl>
  </w:abstractNum>
  <w:abstractNum w:abstractNumId="27" w15:restartNumberingAfterBreak="0">
    <w:nsid w:val="39BD3AAE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28" w15:restartNumberingAfterBreak="0">
    <w:nsid w:val="3BED3B15"/>
    <w:multiLevelType w:val="hybridMultilevel"/>
    <w:tmpl w:val="8F2E5C7E"/>
    <w:lvl w:ilvl="0" w:tplc="6CB02868">
      <w:start w:val="1"/>
      <w:numFmt w:val="decimal"/>
      <w:suff w:val="space"/>
      <w:lvlText w:val="%1-"/>
      <w:lvlJc w:val="left"/>
      <w:pPr>
        <w:ind w:left="1191" w:firstLine="0"/>
      </w:pPr>
      <w:rPr>
        <w:rFonts w:cs="Times New Roman" w:hint="default"/>
        <w:b/>
        <w:i w:val="0"/>
        <w:sz w:val="24"/>
      </w:rPr>
    </w:lvl>
    <w:lvl w:ilvl="1" w:tplc="001904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/>
        <w:i w:val="0"/>
        <w:sz w:val="24"/>
      </w:r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41800DBA"/>
    <w:multiLevelType w:val="hybridMultilevel"/>
    <w:tmpl w:val="AC002528"/>
    <w:lvl w:ilvl="0" w:tplc="D2C08832">
      <w:start w:val="1"/>
      <w:numFmt w:val="lowerLetter"/>
      <w:lvlText w:val="III-2.%1"/>
      <w:lvlJc w:val="right"/>
      <w:pPr>
        <w:tabs>
          <w:tab w:val="num" w:pos="1560"/>
        </w:tabs>
        <w:ind w:left="1560" w:hanging="17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39"/>
        </w:tabs>
        <w:ind w:left="163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59"/>
        </w:tabs>
        <w:ind w:left="235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79"/>
        </w:tabs>
        <w:ind w:left="307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99"/>
        </w:tabs>
        <w:ind w:left="379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19"/>
        </w:tabs>
        <w:ind w:left="451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39"/>
        </w:tabs>
        <w:ind w:left="523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59"/>
        </w:tabs>
        <w:ind w:left="595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79"/>
        </w:tabs>
        <w:ind w:left="6679" w:hanging="180"/>
      </w:pPr>
    </w:lvl>
  </w:abstractNum>
  <w:abstractNum w:abstractNumId="30" w15:restartNumberingAfterBreak="0">
    <w:nsid w:val="4F605E43"/>
    <w:multiLevelType w:val="hybridMultilevel"/>
    <w:tmpl w:val="74821F6C"/>
    <w:lvl w:ilvl="0" w:tplc="EC4CE636">
      <w:start w:val="1"/>
      <w:numFmt w:val="decimal"/>
      <w:lvlText w:val="II-%1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3F80590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32" w15:restartNumberingAfterBreak="0">
    <w:nsid w:val="54911932"/>
    <w:multiLevelType w:val="hybridMultilevel"/>
    <w:tmpl w:val="A3929DF6"/>
    <w:lvl w:ilvl="0" w:tplc="6E38F084">
      <w:start w:val="1"/>
      <w:numFmt w:val="lowerLetter"/>
      <w:lvlText w:val="%1)"/>
      <w:lvlJc w:val="left"/>
      <w:pPr>
        <w:tabs>
          <w:tab w:val="num" w:pos="1132"/>
        </w:tabs>
        <w:ind w:left="1132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9597C9A"/>
    <w:multiLevelType w:val="hybridMultilevel"/>
    <w:tmpl w:val="C6568AE2"/>
    <w:lvl w:ilvl="0" w:tplc="65A871B2">
      <w:start w:val="1"/>
      <w:numFmt w:val="upperRoman"/>
      <w:lvlText w:val="Partie %1"/>
      <w:lvlJc w:val="right"/>
      <w:pPr>
        <w:tabs>
          <w:tab w:val="num" w:pos="851"/>
        </w:tabs>
        <w:ind w:left="0" w:firstLine="851"/>
      </w:pPr>
      <w:rPr>
        <w:rFonts w:ascii="Comic Sans MS" w:hAnsi="Comic Sans MS" w:hint="default"/>
        <w:sz w:val="28"/>
        <w:szCs w:val="28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5A3A28E6"/>
    <w:multiLevelType w:val="multilevel"/>
    <w:tmpl w:val="655291CE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ascii="Comic Sans MS" w:hAnsi="Comic Sans MS" w:hint="default"/>
        <w:b w:val="0"/>
        <w:i w:val="0"/>
        <w:color w:val="auto"/>
        <w:sz w:val="24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color w:val="auto"/>
        <w:sz w:val="24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7%1.%2."/>
      <w:lvlJc w:val="left"/>
      <w:pPr>
        <w:tabs>
          <w:tab w:val="num" w:pos="1296"/>
        </w:tabs>
        <w:ind w:left="1296" w:hanging="1296"/>
      </w:pPr>
      <w:rPr>
        <w:rFonts w:hint="default"/>
        <w:b w:val="0"/>
        <w:i w:val="0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5" w15:restartNumberingAfterBreak="0">
    <w:nsid w:val="5C032B66"/>
    <w:multiLevelType w:val="hybridMultilevel"/>
    <w:tmpl w:val="D5ACDA5E"/>
    <w:lvl w:ilvl="0" w:tplc="D3560F82">
      <w:start w:val="1"/>
      <w:numFmt w:val="decimal"/>
      <w:lvlText w:val="%1-"/>
      <w:lvlJc w:val="left"/>
      <w:rPr>
        <w:rFonts w:cs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5C31154B"/>
    <w:multiLevelType w:val="multilevel"/>
    <w:tmpl w:val="4CAA942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61443581"/>
    <w:multiLevelType w:val="hybridMultilevel"/>
    <w:tmpl w:val="66E0019C"/>
    <w:lvl w:ilvl="0" w:tplc="3BC8BE0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2D838AF"/>
    <w:multiLevelType w:val="hybridMultilevel"/>
    <w:tmpl w:val="7DFC8C3A"/>
    <w:lvl w:ilvl="0" w:tplc="3A24C088">
      <w:start w:val="1"/>
      <w:numFmt w:val="lowerLetter"/>
      <w:lvlText w:val="%1)"/>
      <w:lvlJc w:val="left"/>
      <w:pPr>
        <w:tabs>
          <w:tab w:val="num" w:pos="1132"/>
        </w:tabs>
        <w:ind w:left="1132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5C16399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40" w15:restartNumberingAfterBreak="0">
    <w:nsid w:val="661913A2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41" w15:restartNumberingAfterBreak="0">
    <w:nsid w:val="681111AF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42" w15:restartNumberingAfterBreak="0">
    <w:nsid w:val="69B6490C"/>
    <w:multiLevelType w:val="hybridMultilevel"/>
    <w:tmpl w:val="986E3E56"/>
    <w:lvl w:ilvl="0" w:tplc="D2D23F94">
      <w:start w:val="1"/>
      <w:numFmt w:val="bullet"/>
      <w:lvlText w:val="-"/>
      <w:lvlJc w:val="left"/>
      <w:pPr>
        <w:ind w:left="720" w:hanging="360"/>
      </w:pPr>
      <w:rPr>
        <w:rFonts w:ascii="New York" w:eastAsia="Times New Roman" w:hAnsi="New Yor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6D0EFD"/>
    <w:multiLevelType w:val="hybridMultilevel"/>
    <w:tmpl w:val="60F2A194"/>
    <w:lvl w:ilvl="0" w:tplc="96721C2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6DBF15BD"/>
    <w:multiLevelType w:val="singleLevel"/>
    <w:tmpl w:val="B448E18C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num w:numId="1" w16cid:durableId="1775326705">
    <w:abstractNumId w:val="33"/>
  </w:num>
  <w:num w:numId="2" w16cid:durableId="2016957696">
    <w:abstractNumId w:val="37"/>
  </w:num>
  <w:num w:numId="3" w16cid:durableId="308945354">
    <w:abstractNumId w:val="6"/>
  </w:num>
  <w:num w:numId="4" w16cid:durableId="1730298363">
    <w:abstractNumId w:val="13"/>
  </w:num>
  <w:num w:numId="5" w16cid:durableId="568150922">
    <w:abstractNumId w:val="32"/>
  </w:num>
  <w:num w:numId="6" w16cid:durableId="1235894146">
    <w:abstractNumId w:val="7"/>
  </w:num>
  <w:num w:numId="7" w16cid:durableId="1724593880">
    <w:abstractNumId w:val="20"/>
  </w:num>
  <w:num w:numId="8" w16cid:durableId="1464425025">
    <w:abstractNumId w:val="38"/>
  </w:num>
  <w:num w:numId="9" w16cid:durableId="1072315106">
    <w:abstractNumId w:val="36"/>
  </w:num>
  <w:num w:numId="10" w16cid:durableId="368074751">
    <w:abstractNumId w:val="8"/>
  </w:num>
  <w:num w:numId="11" w16cid:durableId="2001493699">
    <w:abstractNumId w:val="18"/>
  </w:num>
  <w:num w:numId="12" w16cid:durableId="166867863">
    <w:abstractNumId w:val="26"/>
  </w:num>
  <w:num w:numId="13" w16cid:durableId="192577513">
    <w:abstractNumId w:val="16"/>
  </w:num>
  <w:num w:numId="14" w16cid:durableId="1755587324">
    <w:abstractNumId w:val="34"/>
  </w:num>
  <w:num w:numId="15" w16cid:durableId="672685081">
    <w:abstractNumId w:val="43"/>
  </w:num>
  <w:num w:numId="16" w16cid:durableId="1310089881">
    <w:abstractNumId w:val="15"/>
  </w:num>
  <w:num w:numId="17" w16cid:durableId="1763065203">
    <w:abstractNumId w:val="25"/>
  </w:num>
  <w:num w:numId="18" w16cid:durableId="1166507701">
    <w:abstractNumId w:val="30"/>
  </w:num>
  <w:num w:numId="19" w16cid:durableId="276722500">
    <w:abstractNumId w:val="19"/>
  </w:num>
  <w:num w:numId="20" w16cid:durableId="2016182232">
    <w:abstractNumId w:val="1"/>
  </w:num>
  <w:num w:numId="21" w16cid:durableId="1173494964">
    <w:abstractNumId w:val="3"/>
  </w:num>
  <w:num w:numId="22" w16cid:durableId="14430747">
    <w:abstractNumId w:val="2"/>
  </w:num>
  <w:num w:numId="23" w16cid:durableId="1540437789">
    <w:abstractNumId w:val="5"/>
  </w:num>
  <w:num w:numId="24" w16cid:durableId="586036528">
    <w:abstractNumId w:val="12"/>
  </w:num>
  <w:num w:numId="25" w16cid:durableId="2081561244">
    <w:abstractNumId w:val="42"/>
  </w:num>
  <w:num w:numId="26" w16cid:durableId="1555385407">
    <w:abstractNumId w:val="34"/>
  </w:num>
  <w:num w:numId="27" w16cid:durableId="1494225149">
    <w:abstractNumId w:val="35"/>
  </w:num>
  <w:num w:numId="28" w16cid:durableId="1056005119">
    <w:abstractNumId w:val="22"/>
  </w:num>
  <w:num w:numId="29" w16cid:durableId="1534804560">
    <w:abstractNumId w:val="17"/>
  </w:num>
  <w:num w:numId="30" w16cid:durableId="295717303">
    <w:abstractNumId w:val="14"/>
  </w:num>
  <w:num w:numId="31" w16cid:durableId="1755130602">
    <w:abstractNumId w:val="29"/>
  </w:num>
  <w:num w:numId="32" w16cid:durableId="633293922">
    <w:abstractNumId w:val="4"/>
  </w:num>
  <w:num w:numId="33" w16cid:durableId="1353334237">
    <w:abstractNumId w:val="24"/>
  </w:num>
  <w:num w:numId="34" w16cid:durableId="2042434195">
    <w:abstractNumId w:val="0"/>
  </w:num>
  <w:num w:numId="35" w16cid:durableId="828406237">
    <w:abstractNumId w:val="9"/>
  </w:num>
  <w:num w:numId="36" w16cid:durableId="2100640042">
    <w:abstractNumId w:val="39"/>
  </w:num>
  <w:num w:numId="37" w16cid:durableId="354582182">
    <w:abstractNumId w:val="31"/>
  </w:num>
  <w:num w:numId="38" w16cid:durableId="1772779434">
    <w:abstractNumId w:val="21"/>
  </w:num>
  <w:num w:numId="39" w16cid:durableId="553732570">
    <w:abstractNumId w:val="41"/>
  </w:num>
  <w:num w:numId="40" w16cid:durableId="163713840">
    <w:abstractNumId w:val="11"/>
  </w:num>
  <w:num w:numId="41" w16cid:durableId="1132752496">
    <w:abstractNumId w:val="40"/>
  </w:num>
  <w:num w:numId="42" w16cid:durableId="124199732">
    <w:abstractNumId w:val="27"/>
  </w:num>
  <w:num w:numId="43" w16cid:durableId="1994797337">
    <w:abstractNumId w:val="10"/>
  </w:num>
  <w:num w:numId="44" w16cid:durableId="1105343902">
    <w:abstractNumId w:val="44"/>
  </w:num>
  <w:num w:numId="45" w16cid:durableId="808858658">
    <w:abstractNumId w:val="23"/>
  </w:num>
  <w:num w:numId="46" w16cid:durableId="209507945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CA"/>
    <w:rsid w:val="000022D7"/>
    <w:rsid w:val="000215A8"/>
    <w:rsid w:val="000215EA"/>
    <w:rsid w:val="00022AFB"/>
    <w:rsid w:val="00051A99"/>
    <w:rsid w:val="00092E59"/>
    <w:rsid w:val="000C5A4F"/>
    <w:rsid w:val="000E65A5"/>
    <w:rsid w:val="000F4772"/>
    <w:rsid w:val="0010649F"/>
    <w:rsid w:val="00115DB0"/>
    <w:rsid w:val="001164A9"/>
    <w:rsid w:val="00116CEC"/>
    <w:rsid w:val="001376B6"/>
    <w:rsid w:val="00141138"/>
    <w:rsid w:val="00146428"/>
    <w:rsid w:val="00166366"/>
    <w:rsid w:val="001726A4"/>
    <w:rsid w:val="001832DF"/>
    <w:rsid w:val="001855FD"/>
    <w:rsid w:val="00195BE2"/>
    <w:rsid w:val="001A502B"/>
    <w:rsid w:val="001D1216"/>
    <w:rsid w:val="001D31C5"/>
    <w:rsid w:val="001E5920"/>
    <w:rsid w:val="001F4F89"/>
    <w:rsid w:val="002109B9"/>
    <w:rsid w:val="00232C1D"/>
    <w:rsid w:val="00242A73"/>
    <w:rsid w:val="0027793C"/>
    <w:rsid w:val="002C2515"/>
    <w:rsid w:val="002D3B72"/>
    <w:rsid w:val="002D5E5A"/>
    <w:rsid w:val="002E5A02"/>
    <w:rsid w:val="002F2B15"/>
    <w:rsid w:val="002F36F8"/>
    <w:rsid w:val="002F5123"/>
    <w:rsid w:val="00300D36"/>
    <w:rsid w:val="003130E5"/>
    <w:rsid w:val="0034371C"/>
    <w:rsid w:val="003A20DC"/>
    <w:rsid w:val="003A614A"/>
    <w:rsid w:val="003B3BCC"/>
    <w:rsid w:val="004005C9"/>
    <w:rsid w:val="00402CFB"/>
    <w:rsid w:val="00412183"/>
    <w:rsid w:val="0041331F"/>
    <w:rsid w:val="00424179"/>
    <w:rsid w:val="00442115"/>
    <w:rsid w:val="004554C8"/>
    <w:rsid w:val="00473533"/>
    <w:rsid w:val="00480DB1"/>
    <w:rsid w:val="0048328B"/>
    <w:rsid w:val="00485CBC"/>
    <w:rsid w:val="004B68FC"/>
    <w:rsid w:val="004E1402"/>
    <w:rsid w:val="00502872"/>
    <w:rsid w:val="0050680C"/>
    <w:rsid w:val="0050698C"/>
    <w:rsid w:val="00562F31"/>
    <w:rsid w:val="005803AA"/>
    <w:rsid w:val="00586059"/>
    <w:rsid w:val="005872C0"/>
    <w:rsid w:val="005A55F9"/>
    <w:rsid w:val="005C210C"/>
    <w:rsid w:val="005C379A"/>
    <w:rsid w:val="005C6A1A"/>
    <w:rsid w:val="005E09A7"/>
    <w:rsid w:val="005E63BA"/>
    <w:rsid w:val="00607F28"/>
    <w:rsid w:val="00632CB2"/>
    <w:rsid w:val="0065399B"/>
    <w:rsid w:val="006632C9"/>
    <w:rsid w:val="00686BFE"/>
    <w:rsid w:val="006B1F96"/>
    <w:rsid w:val="006B3D90"/>
    <w:rsid w:val="006B5CD0"/>
    <w:rsid w:val="006C0DE1"/>
    <w:rsid w:val="006E5503"/>
    <w:rsid w:val="00703654"/>
    <w:rsid w:val="00712045"/>
    <w:rsid w:val="007234F2"/>
    <w:rsid w:val="00735539"/>
    <w:rsid w:val="00763CA7"/>
    <w:rsid w:val="00765131"/>
    <w:rsid w:val="00790A37"/>
    <w:rsid w:val="007A01C5"/>
    <w:rsid w:val="007A64D1"/>
    <w:rsid w:val="007B00FC"/>
    <w:rsid w:val="007B20C7"/>
    <w:rsid w:val="007D6747"/>
    <w:rsid w:val="007E594A"/>
    <w:rsid w:val="007F35CD"/>
    <w:rsid w:val="0083570D"/>
    <w:rsid w:val="00897CA6"/>
    <w:rsid w:val="008A4B74"/>
    <w:rsid w:val="008B7F3D"/>
    <w:rsid w:val="008D41F2"/>
    <w:rsid w:val="008E290D"/>
    <w:rsid w:val="009012F8"/>
    <w:rsid w:val="00970944"/>
    <w:rsid w:val="009A0158"/>
    <w:rsid w:val="009A4B85"/>
    <w:rsid w:val="009A6591"/>
    <w:rsid w:val="009B345C"/>
    <w:rsid w:val="00A07007"/>
    <w:rsid w:val="00A07F80"/>
    <w:rsid w:val="00A121CD"/>
    <w:rsid w:val="00A126EC"/>
    <w:rsid w:val="00A22675"/>
    <w:rsid w:val="00A22DCA"/>
    <w:rsid w:val="00A54FC6"/>
    <w:rsid w:val="00A70433"/>
    <w:rsid w:val="00A77E6C"/>
    <w:rsid w:val="00A80912"/>
    <w:rsid w:val="00A83753"/>
    <w:rsid w:val="00AA5109"/>
    <w:rsid w:val="00AB12C9"/>
    <w:rsid w:val="00AB335A"/>
    <w:rsid w:val="00AC5DFF"/>
    <w:rsid w:val="00AF1237"/>
    <w:rsid w:val="00B02F2A"/>
    <w:rsid w:val="00B20FA0"/>
    <w:rsid w:val="00B7666A"/>
    <w:rsid w:val="00B821CD"/>
    <w:rsid w:val="00B86A2C"/>
    <w:rsid w:val="00B905FF"/>
    <w:rsid w:val="00BB156E"/>
    <w:rsid w:val="00BB22E2"/>
    <w:rsid w:val="00BB3462"/>
    <w:rsid w:val="00BE7638"/>
    <w:rsid w:val="00BF6EEE"/>
    <w:rsid w:val="00C33A47"/>
    <w:rsid w:val="00C51C7A"/>
    <w:rsid w:val="00C602CF"/>
    <w:rsid w:val="00C668FD"/>
    <w:rsid w:val="00C85FCF"/>
    <w:rsid w:val="00CB7F01"/>
    <w:rsid w:val="00CD7391"/>
    <w:rsid w:val="00CD797E"/>
    <w:rsid w:val="00CF23B7"/>
    <w:rsid w:val="00D02991"/>
    <w:rsid w:val="00D1342C"/>
    <w:rsid w:val="00D2685D"/>
    <w:rsid w:val="00D73192"/>
    <w:rsid w:val="00D80FB9"/>
    <w:rsid w:val="00D97B73"/>
    <w:rsid w:val="00DD20A0"/>
    <w:rsid w:val="00DE4EB6"/>
    <w:rsid w:val="00DF3FDE"/>
    <w:rsid w:val="00E17DC2"/>
    <w:rsid w:val="00E30BB0"/>
    <w:rsid w:val="00E30F96"/>
    <w:rsid w:val="00E7167C"/>
    <w:rsid w:val="00E851E3"/>
    <w:rsid w:val="00EE0702"/>
    <w:rsid w:val="00EE267C"/>
    <w:rsid w:val="00F16A67"/>
    <w:rsid w:val="00F2430D"/>
    <w:rsid w:val="00F257DF"/>
    <w:rsid w:val="00F3442C"/>
    <w:rsid w:val="00F3640E"/>
    <w:rsid w:val="00F54F56"/>
    <w:rsid w:val="00F64A4C"/>
    <w:rsid w:val="00F66549"/>
    <w:rsid w:val="00F673F4"/>
    <w:rsid w:val="00F878A1"/>
    <w:rsid w:val="00F9319A"/>
    <w:rsid w:val="00FB7055"/>
    <w:rsid w:val="00FC1566"/>
    <w:rsid w:val="00FC2C2B"/>
    <w:rsid w:val="00FD3D97"/>
    <w:rsid w:val="00FE4220"/>
    <w:rsid w:val="00FE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6A478C"/>
  <w15:chartTrackingRefBased/>
  <w15:docId w15:val="{323500C8-12A6-427C-B396-970D28442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B72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3B3BCC"/>
    <w:pPr>
      <w:keepNext/>
      <w:numPr>
        <w:numId w:val="14"/>
      </w:numPr>
      <w:spacing w:before="600" w:after="240"/>
      <w:ind w:left="431" w:hanging="431"/>
      <w:jc w:val="both"/>
      <w:outlineLvl w:val="0"/>
    </w:pPr>
    <w:rPr>
      <w:b/>
      <w:szCs w:val="20"/>
      <w:u w:val="single"/>
      <w:lang w:val="x-none" w:eastAsia="x-none"/>
    </w:rPr>
  </w:style>
  <w:style w:type="paragraph" w:styleId="Titre2">
    <w:name w:val="heading 2"/>
    <w:basedOn w:val="Normal"/>
    <w:link w:val="Titre2Car"/>
    <w:qFormat/>
    <w:rsid w:val="003B3BCC"/>
    <w:pPr>
      <w:numPr>
        <w:ilvl w:val="1"/>
        <w:numId w:val="14"/>
      </w:numPr>
      <w:spacing w:before="120"/>
      <w:jc w:val="both"/>
      <w:outlineLvl w:val="1"/>
    </w:pPr>
    <w:rPr>
      <w:szCs w:val="20"/>
      <w:lang w:val="x-none" w:eastAsia="x-none"/>
    </w:rPr>
  </w:style>
  <w:style w:type="paragraph" w:styleId="Titre3">
    <w:name w:val="heading 3"/>
    <w:basedOn w:val="Normal"/>
    <w:link w:val="Titre3Car"/>
    <w:qFormat/>
    <w:rsid w:val="003B3BCC"/>
    <w:pPr>
      <w:numPr>
        <w:ilvl w:val="2"/>
        <w:numId w:val="14"/>
      </w:numPr>
      <w:tabs>
        <w:tab w:val="clear" w:pos="720"/>
        <w:tab w:val="left" w:pos="1701"/>
      </w:tabs>
      <w:spacing w:before="120"/>
      <w:ind w:left="907" w:firstLine="0"/>
      <w:jc w:val="both"/>
      <w:outlineLvl w:val="2"/>
    </w:pPr>
    <w:rPr>
      <w:szCs w:val="20"/>
      <w:lang w:val="x-none" w:eastAsia="x-none"/>
    </w:rPr>
  </w:style>
  <w:style w:type="paragraph" w:styleId="Titre4">
    <w:name w:val="heading 4"/>
    <w:basedOn w:val="Normal"/>
    <w:link w:val="Titre4Car"/>
    <w:qFormat/>
    <w:rsid w:val="003B3BCC"/>
    <w:pPr>
      <w:keepNext/>
      <w:numPr>
        <w:ilvl w:val="3"/>
        <w:numId w:val="14"/>
      </w:numPr>
      <w:jc w:val="both"/>
      <w:outlineLvl w:val="3"/>
    </w:pPr>
    <w:rPr>
      <w:szCs w:val="20"/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3B3BCC"/>
    <w:pPr>
      <w:keepNext/>
      <w:numPr>
        <w:ilvl w:val="4"/>
        <w:numId w:val="14"/>
      </w:numPr>
      <w:jc w:val="both"/>
      <w:outlineLvl w:val="4"/>
    </w:pPr>
    <w:rPr>
      <w:b/>
      <w:szCs w:val="20"/>
      <w:u w:val="single"/>
      <w:lang w:val="x-none" w:eastAsia="x-none"/>
    </w:rPr>
  </w:style>
  <w:style w:type="paragraph" w:styleId="Titre6">
    <w:name w:val="heading 6"/>
    <w:basedOn w:val="Normal"/>
    <w:next w:val="Normal"/>
    <w:link w:val="Titre6Car"/>
    <w:qFormat/>
    <w:rsid w:val="003B3BCC"/>
    <w:pPr>
      <w:numPr>
        <w:ilvl w:val="5"/>
        <w:numId w:val="14"/>
      </w:numPr>
      <w:spacing w:before="240" w:after="60"/>
      <w:jc w:val="both"/>
      <w:outlineLvl w:val="5"/>
    </w:pPr>
    <w:rPr>
      <w:b/>
      <w:bCs/>
      <w:sz w:val="22"/>
      <w:szCs w:val="22"/>
      <w:lang w:val="x-none" w:eastAsia="x-none"/>
    </w:rPr>
  </w:style>
  <w:style w:type="paragraph" w:styleId="Titre7">
    <w:name w:val="heading 7"/>
    <w:basedOn w:val="Normal"/>
    <w:next w:val="Normal"/>
    <w:link w:val="Titre7Car"/>
    <w:qFormat/>
    <w:rsid w:val="003B3BCC"/>
    <w:pPr>
      <w:numPr>
        <w:ilvl w:val="6"/>
        <w:numId w:val="14"/>
      </w:numPr>
      <w:spacing w:before="240" w:after="60"/>
      <w:jc w:val="both"/>
      <w:outlineLvl w:val="6"/>
    </w:pPr>
    <w:rPr>
      <w:lang w:val="x-none" w:eastAsia="x-none"/>
    </w:rPr>
  </w:style>
  <w:style w:type="paragraph" w:styleId="Titre8">
    <w:name w:val="heading 8"/>
    <w:basedOn w:val="Normal"/>
    <w:next w:val="Normal"/>
    <w:link w:val="Titre8Car"/>
    <w:qFormat/>
    <w:rsid w:val="003B3BCC"/>
    <w:pPr>
      <w:numPr>
        <w:ilvl w:val="7"/>
        <w:numId w:val="14"/>
      </w:numPr>
      <w:spacing w:before="240" w:after="60"/>
      <w:jc w:val="both"/>
      <w:outlineLvl w:val="7"/>
    </w:pPr>
    <w:rPr>
      <w:i/>
      <w:iCs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3B3BCC"/>
    <w:pPr>
      <w:numPr>
        <w:ilvl w:val="8"/>
        <w:numId w:val="14"/>
      </w:numPr>
      <w:spacing w:before="240" w:after="60"/>
      <w:jc w:val="both"/>
      <w:outlineLvl w:val="8"/>
    </w:pPr>
    <w:rPr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duTD">
    <w:name w:val="Titre du TD"/>
    <w:basedOn w:val="Normal"/>
    <w:next w:val="Corpsdetexte"/>
    <w:rsid w:val="002D3B72"/>
    <w:pPr>
      <w:spacing w:after="240"/>
      <w:jc w:val="center"/>
      <w:outlineLvl w:val="0"/>
    </w:pPr>
    <w:rPr>
      <w:rFonts w:ascii="Comic Sans MS" w:hAnsi="Comic Sans MS"/>
      <w:sz w:val="40"/>
      <w:szCs w:val="20"/>
      <w:lang w:eastAsia="en-US"/>
    </w:rPr>
  </w:style>
  <w:style w:type="paragraph" w:customStyle="1" w:styleId="titreexoCar">
    <w:name w:val="titre exo Car"/>
    <w:next w:val="Corpsdetexte"/>
    <w:link w:val="titreexoCarCar"/>
    <w:rsid w:val="002D3B72"/>
    <w:pPr>
      <w:tabs>
        <w:tab w:val="left" w:pos="1701"/>
      </w:tabs>
      <w:spacing w:before="120" w:after="120"/>
      <w:ind w:left="360" w:hanging="360"/>
      <w:outlineLvl w:val="1"/>
    </w:pPr>
    <w:rPr>
      <w:rFonts w:ascii="Rockwell" w:hAnsi="Rockwell"/>
      <w:sz w:val="24"/>
      <w:szCs w:val="24"/>
      <w:u w:val="single"/>
      <w:lang w:eastAsia="en-US"/>
    </w:rPr>
  </w:style>
  <w:style w:type="character" w:customStyle="1" w:styleId="titreexoCarCar">
    <w:name w:val="titre exo Car Car"/>
    <w:link w:val="titreexoCar"/>
    <w:rsid w:val="002D3B72"/>
    <w:rPr>
      <w:rFonts w:ascii="Rockwell" w:hAnsi="Rockwell"/>
      <w:sz w:val="24"/>
      <w:szCs w:val="24"/>
      <w:u w:val="single"/>
      <w:lang w:val="fr-FR" w:eastAsia="en-US" w:bidi="ar-SA"/>
    </w:rPr>
  </w:style>
  <w:style w:type="paragraph" w:customStyle="1" w:styleId="Style">
    <w:name w:val="Style"/>
    <w:rsid w:val="002D3B7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Corpsdetexte">
    <w:name w:val="Body Text"/>
    <w:basedOn w:val="Normal"/>
    <w:rsid w:val="002D3B72"/>
    <w:pPr>
      <w:spacing w:after="120"/>
    </w:pPr>
  </w:style>
  <w:style w:type="paragraph" w:styleId="En-tte">
    <w:name w:val="header"/>
    <w:basedOn w:val="Normal"/>
    <w:rsid w:val="001832D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832DF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E7167C"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rsid w:val="0065399B"/>
    <w:pPr>
      <w:spacing w:after="120"/>
      <w:ind w:left="283"/>
    </w:pPr>
  </w:style>
  <w:style w:type="paragraph" w:styleId="Corpsdetexte3">
    <w:name w:val="Body Text 3"/>
    <w:basedOn w:val="Normal"/>
    <w:link w:val="Corpsdetexte3Car"/>
    <w:uiPriority w:val="99"/>
    <w:semiHidden/>
    <w:unhideWhenUsed/>
    <w:rsid w:val="00BB156E"/>
    <w:pPr>
      <w:spacing w:after="120"/>
    </w:pPr>
    <w:rPr>
      <w:sz w:val="16"/>
      <w:szCs w:val="16"/>
      <w:lang w:val="x-none" w:eastAsia="x-none"/>
    </w:rPr>
  </w:style>
  <w:style w:type="character" w:customStyle="1" w:styleId="Corpsdetexte3Car">
    <w:name w:val="Corps de texte 3 Car"/>
    <w:link w:val="Corpsdetexte3"/>
    <w:uiPriority w:val="99"/>
    <w:semiHidden/>
    <w:rsid w:val="00BB156E"/>
    <w:rPr>
      <w:sz w:val="16"/>
      <w:szCs w:val="16"/>
    </w:rPr>
  </w:style>
  <w:style w:type="paragraph" w:customStyle="1" w:styleId="p2">
    <w:name w:val="p2"/>
    <w:basedOn w:val="Normal"/>
    <w:rsid w:val="00BB156E"/>
    <w:pPr>
      <w:widowControl w:val="0"/>
      <w:tabs>
        <w:tab w:val="left" w:pos="720"/>
      </w:tabs>
      <w:spacing w:line="240" w:lineRule="atLeast"/>
    </w:pPr>
  </w:style>
  <w:style w:type="paragraph" w:customStyle="1" w:styleId="titreexo">
    <w:name w:val="titre exo"/>
    <w:next w:val="Corpsdetexte"/>
    <w:rsid w:val="006B3D90"/>
    <w:pPr>
      <w:numPr>
        <w:numId w:val="10"/>
      </w:numPr>
      <w:tabs>
        <w:tab w:val="left" w:pos="1701"/>
      </w:tabs>
      <w:spacing w:before="120" w:after="120"/>
      <w:outlineLvl w:val="1"/>
    </w:pPr>
    <w:rPr>
      <w:rFonts w:ascii="Rockwell" w:hAnsi="Rockwell"/>
      <w:sz w:val="24"/>
      <w:u w:val="single"/>
      <w:lang w:eastAsia="en-US"/>
    </w:rPr>
  </w:style>
  <w:style w:type="paragraph" w:customStyle="1" w:styleId="question1">
    <w:name w:val="question 1"/>
    <w:basedOn w:val="Normal"/>
    <w:rsid w:val="006B3D90"/>
    <w:pPr>
      <w:numPr>
        <w:ilvl w:val="1"/>
        <w:numId w:val="10"/>
      </w:numPr>
      <w:tabs>
        <w:tab w:val="left" w:pos="680"/>
      </w:tabs>
      <w:spacing w:before="60" w:after="60"/>
      <w:jc w:val="both"/>
    </w:pPr>
    <w:rPr>
      <w:rFonts w:ascii="Palatino Linotype" w:hAnsi="Palatino Linotype"/>
      <w:sz w:val="22"/>
      <w:szCs w:val="20"/>
      <w:lang w:eastAsia="en-US"/>
    </w:rPr>
  </w:style>
  <w:style w:type="paragraph" w:customStyle="1" w:styleId="question2">
    <w:name w:val="question 2"/>
    <w:rsid w:val="006B3D90"/>
    <w:pPr>
      <w:numPr>
        <w:ilvl w:val="2"/>
        <w:numId w:val="10"/>
      </w:numPr>
      <w:spacing w:before="60" w:after="60"/>
      <w:jc w:val="both"/>
    </w:pPr>
    <w:rPr>
      <w:rFonts w:ascii="Palatino Linotype" w:hAnsi="Palatino Linotype"/>
      <w:sz w:val="22"/>
      <w:lang w:eastAsia="en-US"/>
    </w:rPr>
  </w:style>
  <w:style w:type="paragraph" w:styleId="Paragraphedeliste">
    <w:name w:val="List Paragraph"/>
    <w:basedOn w:val="Normal"/>
    <w:uiPriority w:val="34"/>
    <w:qFormat/>
    <w:rsid w:val="001726A4"/>
    <w:pPr>
      <w:spacing w:before="60"/>
      <w:ind w:left="720" w:right="-284"/>
      <w:contextualSpacing/>
      <w:jc w:val="both"/>
    </w:pPr>
    <w:rPr>
      <w:rFonts w:ascii="Calibri" w:hAnsi="Calibri"/>
      <w:sz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5E09A7"/>
    <w:pPr>
      <w:spacing w:after="120" w:line="480" w:lineRule="auto"/>
    </w:pPr>
    <w:rPr>
      <w:lang w:val="x-none" w:eastAsia="x-none"/>
    </w:rPr>
  </w:style>
  <w:style w:type="character" w:customStyle="1" w:styleId="Corpsdetexte2Car">
    <w:name w:val="Corps de texte 2 Car"/>
    <w:link w:val="Corpsdetexte2"/>
    <w:uiPriority w:val="99"/>
    <w:semiHidden/>
    <w:rsid w:val="005E09A7"/>
    <w:rPr>
      <w:sz w:val="24"/>
      <w:szCs w:val="24"/>
    </w:rPr>
  </w:style>
  <w:style w:type="character" w:customStyle="1" w:styleId="Titre1Car">
    <w:name w:val="Titre 1 Car"/>
    <w:link w:val="Titre1"/>
    <w:rsid w:val="003B3BCC"/>
    <w:rPr>
      <w:b/>
      <w:sz w:val="24"/>
      <w:u w:val="single"/>
    </w:rPr>
  </w:style>
  <w:style w:type="character" w:customStyle="1" w:styleId="Titre2Car">
    <w:name w:val="Titre 2 Car"/>
    <w:link w:val="Titre2"/>
    <w:rsid w:val="003B3BCC"/>
    <w:rPr>
      <w:sz w:val="24"/>
    </w:rPr>
  </w:style>
  <w:style w:type="character" w:customStyle="1" w:styleId="Titre3Car">
    <w:name w:val="Titre 3 Car"/>
    <w:link w:val="Titre3"/>
    <w:rsid w:val="003B3BCC"/>
    <w:rPr>
      <w:sz w:val="24"/>
    </w:rPr>
  </w:style>
  <w:style w:type="character" w:customStyle="1" w:styleId="Titre4Car">
    <w:name w:val="Titre 4 Car"/>
    <w:link w:val="Titre4"/>
    <w:rsid w:val="003B3BCC"/>
    <w:rPr>
      <w:sz w:val="24"/>
    </w:rPr>
  </w:style>
  <w:style w:type="character" w:customStyle="1" w:styleId="Titre5Car">
    <w:name w:val="Titre 5 Car"/>
    <w:link w:val="Titre5"/>
    <w:rsid w:val="003B3BCC"/>
    <w:rPr>
      <w:b/>
      <w:sz w:val="24"/>
      <w:u w:val="single"/>
    </w:rPr>
  </w:style>
  <w:style w:type="character" w:customStyle="1" w:styleId="Titre6Car">
    <w:name w:val="Titre 6 Car"/>
    <w:link w:val="Titre6"/>
    <w:rsid w:val="003B3BCC"/>
    <w:rPr>
      <w:b/>
      <w:bCs/>
      <w:sz w:val="22"/>
      <w:szCs w:val="22"/>
    </w:rPr>
  </w:style>
  <w:style w:type="character" w:customStyle="1" w:styleId="Titre7Car">
    <w:name w:val="Titre 7 Car"/>
    <w:link w:val="Titre7"/>
    <w:rsid w:val="003B3BCC"/>
    <w:rPr>
      <w:sz w:val="24"/>
      <w:szCs w:val="24"/>
    </w:rPr>
  </w:style>
  <w:style w:type="character" w:customStyle="1" w:styleId="Titre8Car">
    <w:name w:val="Titre 8 Car"/>
    <w:link w:val="Titre8"/>
    <w:rsid w:val="003B3BCC"/>
    <w:rPr>
      <w:i/>
      <w:iCs/>
      <w:sz w:val="24"/>
      <w:szCs w:val="24"/>
    </w:rPr>
  </w:style>
  <w:style w:type="character" w:customStyle="1" w:styleId="Titre9Car">
    <w:name w:val="Titre 9 Car"/>
    <w:link w:val="Titre9"/>
    <w:rsid w:val="003B3BCC"/>
    <w:rPr>
      <w:rFonts w:cs="Arial"/>
      <w:sz w:val="22"/>
      <w:szCs w:val="22"/>
    </w:rPr>
  </w:style>
  <w:style w:type="paragraph" w:customStyle="1" w:styleId="Normb">
    <w:name w:val="Normb"/>
    <w:basedOn w:val="Normal"/>
    <w:rsid w:val="003B3BCC"/>
    <w:pPr>
      <w:jc w:val="both"/>
    </w:pPr>
    <w:rPr>
      <w:szCs w:val="20"/>
    </w:rPr>
  </w:style>
  <w:style w:type="paragraph" w:styleId="NormalWeb">
    <w:name w:val="Normal (Web)"/>
    <w:basedOn w:val="Normal"/>
    <w:rsid w:val="003B3BCC"/>
    <w:pPr>
      <w:spacing w:before="100" w:beforeAutospacing="1" w:after="100" w:afterAutospacing="1"/>
    </w:pPr>
  </w:style>
  <w:style w:type="paragraph" w:styleId="Lgende">
    <w:name w:val="caption"/>
    <w:basedOn w:val="Normal"/>
    <w:next w:val="Normal"/>
    <w:qFormat/>
    <w:rsid w:val="00C668FD"/>
    <w:pPr>
      <w:spacing w:before="120" w:after="120"/>
    </w:pPr>
    <w:rPr>
      <w:b/>
    </w:rPr>
  </w:style>
  <w:style w:type="paragraph" w:styleId="Commentaire">
    <w:name w:val="annotation text"/>
    <w:basedOn w:val="Normal"/>
    <w:link w:val="CommentaireCar"/>
    <w:uiPriority w:val="99"/>
    <w:rsid w:val="00C668FD"/>
    <w:pPr>
      <w:ind w:firstLine="284"/>
      <w:jc w:val="both"/>
    </w:pPr>
    <w:rPr>
      <w:szCs w:val="20"/>
      <w:lang w:val="x-none" w:eastAsia="x-none"/>
    </w:rPr>
  </w:style>
  <w:style w:type="character" w:customStyle="1" w:styleId="CommentaireCar">
    <w:name w:val="Commentaire Car"/>
    <w:link w:val="Commentaire"/>
    <w:uiPriority w:val="99"/>
    <w:rsid w:val="00C668FD"/>
    <w:rPr>
      <w:sz w:val="24"/>
    </w:rPr>
  </w:style>
  <w:style w:type="paragraph" w:customStyle="1" w:styleId="DbutFin">
    <w:name w:val="Début Fin"/>
    <w:basedOn w:val="Corpsdetexte"/>
    <w:rsid w:val="00C668FD"/>
    <w:pPr>
      <w:spacing w:after="0"/>
      <w:jc w:val="both"/>
    </w:pPr>
    <w:rPr>
      <w:color w:val="339966"/>
      <w:szCs w:val="20"/>
    </w:rPr>
  </w:style>
  <w:style w:type="table" w:styleId="Grilledutableau">
    <w:name w:val="Table Grid"/>
    <w:basedOn w:val="TableauNormal"/>
    <w:uiPriority w:val="59"/>
    <w:rsid w:val="00AB335A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1pt">
    <w:name w:val="Normal + 11 pt"/>
    <w:basedOn w:val="Normal"/>
    <w:rsid w:val="001D1216"/>
    <w:pPr>
      <w:widowControl w:val="0"/>
      <w:autoSpaceDE w:val="0"/>
      <w:autoSpaceDN w:val="0"/>
    </w:pPr>
    <w:rPr>
      <w:spacing w:val="6"/>
      <w:sz w:val="22"/>
      <w:szCs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E4220"/>
    <w:pPr>
      <w:ind w:left="240" w:hanging="240"/>
    </w:pPr>
  </w:style>
  <w:style w:type="paragraph" w:styleId="Titreindex">
    <w:name w:val="index heading"/>
    <w:basedOn w:val="Normal"/>
    <w:next w:val="Index1"/>
    <w:semiHidden/>
    <w:rsid w:val="00FE4220"/>
    <w:pPr>
      <w:spacing w:line="360" w:lineRule="auto"/>
      <w:jc w:val="both"/>
    </w:pPr>
    <w:rPr>
      <w:rFonts w:ascii="Arial" w:hAnsi="Arial" w:cs="Arial"/>
      <w:b/>
      <w:bCs/>
    </w:rPr>
  </w:style>
  <w:style w:type="paragraph" w:customStyle="1" w:styleId="Style1">
    <w:name w:val="Style1"/>
    <w:basedOn w:val="Titre1"/>
    <w:rsid w:val="00FE4220"/>
    <w:pPr>
      <w:numPr>
        <w:numId w:val="0"/>
      </w:numPr>
      <w:spacing w:before="240" w:after="60" w:line="360" w:lineRule="auto"/>
      <w:jc w:val="center"/>
    </w:pPr>
    <w:rPr>
      <w:bCs/>
      <w:kern w:val="32"/>
      <w:szCs w:val="32"/>
      <w:u w:val="none"/>
    </w:rPr>
  </w:style>
  <w:style w:type="paragraph" w:customStyle="1" w:styleId="Paragraphedeliste1">
    <w:name w:val="Paragraphe de liste1"/>
    <w:basedOn w:val="Normal"/>
    <w:rsid w:val="006C0DE1"/>
    <w:pPr>
      <w:ind w:left="720"/>
      <w:contextualSpacing/>
    </w:pPr>
    <w:rPr>
      <w:color w:val="000000"/>
      <w:sz w:val="20"/>
      <w:szCs w:val="20"/>
    </w:rPr>
  </w:style>
  <w:style w:type="paragraph" w:customStyle="1" w:styleId="Contenudetableau">
    <w:name w:val="Contenu de tableau"/>
    <w:basedOn w:val="Normal"/>
    <w:rsid w:val="006C0DE1"/>
    <w:pPr>
      <w:widowControl w:val="0"/>
      <w:suppressLineNumbers/>
      <w:suppressAutoHyphens/>
    </w:pPr>
    <w:rPr>
      <w:kern w:val="1"/>
    </w:rPr>
  </w:style>
  <w:style w:type="paragraph" w:customStyle="1" w:styleId="Paragraphedeliste10">
    <w:name w:val="Paragraphe de liste1"/>
    <w:basedOn w:val="Normal"/>
    <w:rsid w:val="001E5920"/>
    <w:pPr>
      <w:spacing w:before="100" w:beforeAutospacing="1" w:after="100" w:afterAutospacing="1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itre">
    <w:name w:val="Title"/>
    <w:basedOn w:val="Normal"/>
    <w:link w:val="TitreCar"/>
    <w:uiPriority w:val="99"/>
    <w:qFormat/>
    <w:rsid w:val="002E5A02"/>
    <w:pPr>
      <w:jc w:val="center"/>
    </w:pPr>
    <w:rPr>
      <w:b/>
      <w:szCs w:val="20"/>
      <w:lang w:val="x-none" w:eastAsia="x-none"/>
    </w:rPr>
  </w:style>
  <w:style w:type="character" w:customStyle="1" w:styleId="TitreCar">
    <w:name w:val="Titre Car"/>
    <w:link w:val="Titre"/>
    <w:uiPriority w:val="99"/>
    <w:rsid w:val="002E5A02"/>
    <w:rPr>
      <w:b/>
      <w:sz w:val="24"/>
    </w:rPr>
  </w:style>
  <w:style w:type="character" w:customStyle="1" w:styleId="reference-text">
    <w:name w:val="reference-text"/>
    <w:rsid w:val="002E5A02"/>
  </w:style>
  <w:style w:type="paragraph" w:customStyle="1" w:styleId="Titre10">
    <w:name w:val="Titre1"/>
    <w:basedOn w:val="Normal"/>
    <w:rsid w:val="00092E59"/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spacing w:before="240" w:after="60"/>
      <w:jc w:val="center"/>
    </w:pPr>
    <w:rPr>
      <w:b/>
      <w:caps/>
      <w:spacing w:val="10"/>
      <w:sz w:val="32"/>
      <w:szCs w:val="20"/>
    </w:rPr>
  </w:style>
  <w:style w:type="paragraph" w:customStyle="1" w:styleId="Titre20">
    <w:name w:val="Titre2"/>
    <w:basedOn w:val="Normal"/>
    <w:rsid w:val="002C2515"/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spacing w:before="240" w:after="60"/>
      <w:jc w:val="center"/>
    </w:pPr>
    <w:rPr>
      <w:b/>
      <w:caps/>
      <w:spacing w:val="10"/>
      <w:sz w:val="32"/>
      <w:szCs w:val="20"/>
    </w:rPr>
  </w:style>
  <w:style w:type="paragraph" w:customStyle="1" w:styleId="Default">
    <w:name w:val="Default"/>
    <w:rsid w:val="002C251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TableContents">
    <w:name w:val="Table Contents"/>
    <w:basedOn w:val="Normal"/>
    <w:qFormat/>
    <w:rsid w:val="005872C0"/>
    <w:pPr>
      <w:widowControl w:val="0"/>
      <w:suppressLineNumbers/>
      <w:suppressAutoHyphens/>
    </w:pPr>
    <w:rPr>
      <w:rFonts w:ascii="Liberation Serif" w:eastAsia="SimSun" w:hAnsi="Liberation Serif" w:cs="Lucida Sans"/>
      <w:kern w:val="2"/>
      <w:lang w:eastAsia="zh-CN" w:bidi="hi-IN"/>
    </w:rPr>
  </w:style>
  <w:style w:type="character" w:styleId="Lienhypertexte">
    <w:name w:val="Hyperlink"/>
    <w:semiHidden/>
    <w:rsid w:val="00F878A1"/>
    <w:rPr>
      <w:color w:val="0000FF"/>
      <w:u w:val="single"/>
    </w:rPr>
  </w:style>
  <w:style w:type="paragraph" w:customStyle="1" w:styleId="p3">
    <w:name w:val="p3"/>
    <w:basedOn w:val="Normal"/>
    <w:rsid w:val="00F878A1"/>
    <w:pPr>
      <w:widowControl w:val="0"/>
      <w:tabs>
        <w:tab w:val="left" w:pos="720"/>
      </w:tabs>
      <w:suppressAutoHyphens/>
      <w:spacing w:line="240" w:lineRule="atLeast"/>
    </w:pPr>
    <w:rPr>
      <w:szCs w:val="20"/>
      <w:lang w:eastAsia="zh-CN"/>
    </w:rPr>
  </w:style>
  <w:style w:type="paragraph" w:customStyle="1" w:styleId="Title">
    <w:name w:val="Title"/>
    <w:basedOn w:val="Normal"/>
    <w:rsid w:val="005C210C"/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spacing w:before="240" w:after="60"/>
      <w:jc w:val="center"/>
    </w:pPr>
    <w:rPr>
      <w:b/>
      <w:caps/>
      <w:spacing w:val="10"/>
      <w:sz w:val="32"/>
      <w:szCs w:val="20"/>
    </w:rPr>
  </w:style>
  <w:style w:type="paragraph" w:customStyle="1" w:styleId="Style4">
    <w:name w:val="Style4"/>
    <w:basedOn w:val="Corpsdetexte"/>
    <w:rsid w:val="005C210C"/>
    <w:pPr>
      <w:spacing w:after="0" w:line="360" w:lineRule="auto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2.emf"/><Relationship Id="rId19" Type="http://schemas.openxmlformats.org/officeDocument/2006/relationships/image" Target="media/image7.w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D11D4-96D8-42B8-A840-A5BB85DEE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792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Devoir Surveillé n°4 : le 13/01/07</vt:lpstr>
    </vt:vector>
  </TitlesOfParts>
  <Company>Hewlett-Packard</Company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Devoir Surveillé n°4 : le 13/01/07</dc:title>
  <dc:subject/>
  <dc:creator>Jean</dc:creator>
  <cp:keywords/>
  <cp:lastModifiedBy>Jean  Fournaise</cp:lastModifiedBy>
  <cp:revision>3</cp:revision>
  <cp:lastPrinted>2024-04-14T10:41:00Z</cp:lastPrinted>
  <dcterms:created xsi:type="dcterms:W3CDTF">2025-04-23T22:21:00Z</dcterms:created>
  <dcterms:modified xsi:type="dcterms:W3CDTF">2025-04-23T22:48:00Z</dcterms:modified>
</cp:coreProperties>
</file>