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6C9CE708" w:rsidR="00507904" w:rsidRPr="008216AE" w:rsidRDefault="008216AE" w:rsidP="008216AE">
      <w:pPr>
        <w:pBdr>
          <w:bottom w:val="single" w:sz="4" w:space="1" w:color="auto"/>
        </w:pBdr>
        <w:rPr>
          <w:rFonts w:ascii="Verdana Pro" w:eastAsia="Comic Sans MS" w:hAnsi="Verdana Pro" w:cs="Comic Sans MS"/>
          <w:b/>
          <w:bCs/>
          <w:color w:val="EE0000"/>
          <w:sz w:val="18"/>
          <w:szCs w:val="18"/>
        </w:rPr>
      </w:pPr>
      <w:r w:rsidRPr="008216AE">
        <w:rPr>
          <w:rFonts w:ascii="Verdana Pro" w:eastAsia="Comic Sans MS" w:hAnsi="Verdana Pro" w:cs="Comic Sans MS"/>
          <w:b/>
          <w:bCs/>
          <w:color w:val="EE0000"/>
          <w:sz w:val="18"/>
          <w:szCs w:val="18"/>
        </w:rPr>
        <w:t xml:space="preserve">Virginia Woolf, </w:t>
      </w:r>
      <w:r w:rsidRPr="008216AE">
        <w:rPr>
          <w:rFonts w:ascii="Verdana Pro" w:eastAsia="Comic Sans MS" w:hAnsi="Verdana Pro" w:cs="Comic Sans MS"/>
          <w:b/>
          <w:bCs/>
          <w:i/>
          <w:iCs/>
          <w:color w:val="EE0000"/>
          <w:sz w:val="18"/>
          <w:szCs w:val="18"/>
        </w:rPr>
        <w:t>Un Lieu à soi</w:t>
      </w:r>
      <w:r w:rsidRPr="008216AE">
        <w:rPr>
          <w:rFonts w:ascii="Verdana Pro" w:eastAsia="Comic Sans MS" w:hAnsi="Verdana Pro" w:cs="Comic Sans MS"/>
          <w:b/>
          <w:bCs/>
          <w:color w:val="EE0000"/>
          <w:sz w:val="18"/>
          <w:szCs w:val="18"/>
        </w:rPr>
        <w:t>, trad. de Marie Darrieussecq, Folio </w:t>
      </w:r>
      <w:r>
        <w:rPr>
          <w:rFonts w:ascii="Verdana Pro" w:eastAsia="Comic Sans MS" w:hAnsi="Verdana Pro" w:cs="Comic Sans MS"/>
          <w:b/>
          <w:bCs/>
          <w:color w:val="EE0000"/>
          <w:sz w:val="18"/>
          <w:szCs w:val="18"/>
        </w:rPr>
        <w:t>classique</w:t>
      </w:r>
      <w:r w:rsidRPr="008216AE">
        <w:rPr>
          <w:rFonts w:ascii="Verdana Pro" w:eastAsia="Comic Sans MS" w:hAnsi="Verdana Pro" w:cs="Comic Sans MS"/>
          <w:b/>
          <w:bCs/>
          <w:color w:val="EE0000"/>
          <w:sz w:val="18"/>
          <w:szCs w:val="18"/>
        </w:rPr>
        <w:t>: structure, résumé, citations</w:t>
      </w:r>
    </w:p>
    <w:p w14:paraId="00000004" w14:textId="77777777" w:rsidR="00507904" w:rsidRPr="008216AE" w:rsidRDefault="00507904">
      <w:pPr>
        <w:jc w:val="center"/>
        <w:rPr>
          <w:rFonts w:ascii="Verdana Pro" w:eastAsia="Comic Sans MS" w:hAnsi="Verdana Pro" w:cs="Comic Sans MS"/>
          <w:b/>
          <w:bCs/>
          <w:sz w:val="18"/>
          <w:szCs w:val="18"/>
        </w:rPr>
      </w:pPr>
    </w:p>
    <w:p w14:paraId="00000005" w14:textId="77777777" w:rsidR="00507904" w:rsidRPr="008216AE" w:rsidRDefault="00507904">
      <w:pPr>
        <w:jc w:val="center"/>
        <w:rPr>
          <w:rFonts w:ascii="Verdana Pro" w:eastAsia="Comic Sans MS" w:hAnsi="Verdana Pro" w:cs="Comic Sans MS"/>
          <w:b/>
          <w:bCs/>
          <w:sz w:val="18"/>
          <w:szCs w:val="18"/>
        </w:rPr>
      </w:pPr>
    </w:p>
    <w:p w14:paraId="00000006" w14:textId="32A223FD" w:rsidR="00507904" w:rsidRPr="008216AE" w:rsidRDefault="00000000">
      <w:pPr>
        <w:rPr>
          <w:rFonts w:ascii="Verdana Pro" w:eastAsia="Comic Sans MS" w:hAnsi="Verdana Pro" w:cs="Comic Sans MS"/>
          <w:b/>
          <w:bCs/>
          <w:color w:val="EE0000"/>
          <w:sz w:val="18"/>
          <w:szCs w:val="18"/>
        </w:rPr>
      </w:pPr>
      <w:r w:rsidRPr="008216AE">
        <w:rPr>
          <w:rFonts w:ascii="Verdana Pro" w:eastAsia="Comic Sans MS" w:hAnsi="Verdana Pro" w:cs="Comic Sans MS"/>
          <w:b/>
          <w:bCs/>
          <w:color w:val="EE0000"/>
          <w:sz w:val="18"/>
          <w:szCs w:val="18"/>
        </w:rPr>
        <w:t xml:space="preserve">Chapitre premier </w:t>
      </w:r>
      <w:r w:rsidR="008216AE">
        <w:rPr>
          <w:rFonts w:ascii="Verdana Pro" w:eastAsia="Comic Sans MS" w:hAnsi="Verdana Pro" w:cs="Comic Sans MS"/>
          <w:b/>
          <w:bCs/>
          <w:color w:val="EE0000"/>
          <w:sz w:val="18"/>
          <w:szCs w:val="18"/>
        </w:rPr>
        <w:t xml:space="preserve">- </w:t>
      </w:r>
      <w:r w:rsidR="008216AE" w:rsidRPr="008216AE">
        <w:rPr>
          <w:rFonts w:ascii="Verdana Pro" w:eastAsia="Comic Sans MS" w:hAnsi="Verdana Pro" w:cs="Comic Sans MS"/>
          <w:b/>
          <w:bCs/>
          <w:color w:val="EE0000"/>
          <w:sz w:val="18"/>
          <w:szCs w:val="18"/>
        </w:rPr>
        <w:t>pages</w:t>
      </w:r>
      <w:r w:rsidRPr="008216AE">
        <w:rPr>
          <w:rFonts w:ascii="Verdana Pro" w:eastAsia="Comic Sans MS" w:hAnsi="Verdana Pro" w:cs="Comic Sans MS"/>
          <w:b/>
          <w:bCs/>
          <w:color w:val="EE0000"/>
          <w:sz w:val="18"/>
          <w:szCs w:val="18"/>
        </w:rPr>
        <w:t xml:space="preserve"> 25 à 53.</w:t>
      </w:r>
    </w:p>
    <w:p w14:paraId="00000007" w14:textId="77777777" w:rsidR="00507904" w:rsidRPr="008216AE" w:rsidRDefault="00507904">
      <w:pPr>
        <w:rPr>
          <w:rFonts w:ascii="Verdana Pro" w:eastAsia="Comic Sans MS" w:hAnsi="Verdana Pro" w:cs="Comic Sans MS"/>
          <w:sz w:val="18"/>
          <w:szCs w:val="18"/>
          <w:u w:val="single"/>
        </w:rPr>
      </w:pPr>
    </w:p>
    <w:p w14:paraId="00000008"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Introduction à son projet</w:t>
      </w:r>
      <w:r w:rsidRPr="008216AE">
        <w:rPr>
          <w:rFonts w:ascii="Verdana Pro" w:eastAsia="Comic Sans MS" w:hAnsi="Verdana Pro" w:cs="Comic Sans MS"/>
          <w:sz w:val="18"/>
          <w:szCs w:val="18"/>
        </w:rPr>
        <w:t>.</w:t>
      </w:r>
    </w:p>
    <w:p w14:paraId="00000009" w14:textId="21FD069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Rapport entre femmes, fiction et un lieu à soi &gt; va tenter de l’expliquer en analysant le sens des mots suivants : « </w:t>
      </w:r>
      <w:r w:rsidRPr="008216AE">
        <w:rPr>
          <w:rFonts w:ascii="Verdana Pro" w:eastAsia="Comic Sans MS" w:hAnsi="Verdana Pro" w:cs="Comic Sans MS"/>
          <w:b/>
          <w:bCs/>
          <w:color w:val="00B050"/>
          <w:sz w:val="18"/>
          <w:szCs w:val="18"/>
        </w:rPr>
        <w:t>les femmes et la fiction</w:t>
      </w:r>
      <w:r w:rsidRPr="008216AE">
        <w:rPr>
          <w:rFonts w:ascii="Verdana Pro" w:eastAsia="Comic Sans MS" w:hAnsi="Verdana Pro" w:cs="Comic Sans MS"/>
          <w:color w:val="00B050"/>
          <w:sz w:val="18"/>
          <w:szCs w:val="18"/>
        </w:rPr>
        <w:t> </w:t>
      </w:r>
      <w:r w:rsidRPr="008216AE">
        <w:rPr>
          <w:rFonts w:ascii="Verdana Pro" w:eastAsia="Comic Sans MS" w:hAnsi="Verdana Pro" w:cs="Comic Sans MS"/>
          <w:sz w:val="18"/>
          <w:szCs w:val="18"/>
        </w:rPr>
        <w:t>». Sens = cela veut dire « </w:t>
      </w:r>
      <w:r w:rsidRPr="008216AE">
        <w:rPr>
          <w:rFonts w:ascii="Verdana Pro" w:eastAsia="Comic Sans MS" w:hAnsi="Verdana Pro" w:cs="Comic Sans MS"/>
          <w:color w:val="00B050"/>
          <w:sz w:val="18"/>
          <w:szCs w:val="18"/>
        </w:rPr>
        <w:t>les femmes et comment elles sont, ou les femmes et la fiction qu’elles écrivent, ou les femmes et la fiction écrite à leur propos</w:t>
      </w:r>
      <w:r w:rsidRPr="008216AE">
        <w:rPr>
          <w:rFonts w:ascii="Verdana Pro" w:eastAsia="Comic Sans MS" w:hAnsi="Verdana Pro" w:cs="Comic Sans MS"/>
          <w:sz w:val="18"/>
          <w:szCs w:val="18"/>
        </w:rPr>
        <w:t> » 25 mais souvent les trois sens à la fois</w:t>
      </w:r>
    </w:p>
    <w:p w14:paraId="0000000A" w14:textId="76E050D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Mais échec assuré car elle ne pourra jamais « </w:t>
      </w:r>
      <w:r w:rsidRPr="008216AE">
        <w:rPr>
          <w:rFonts w:ascii="Verdana Pro" w:eastAsia="Comic Sans MS" w:hAnsi="Verdana Pro" w:cs="Comic Sans MS"/>
          <w:color w:val="00B050"/>
          <w:sz w:val="18"/>
          <w:szCs w:val="18"/>
        </w:rPr>
        <w:t>tirer de conclusion </w:t>
      </w:r>
      <w:r w:rsidRPr="008216AE">
        <w:rPr>
          <w:rFonts w:ascii="Verdana Pro" w:eastAsia="Comic Sans MS" w:hAnsi="Verdana Pro" w:cs="Comic Sans MS"/>
          <w:sz w:val="18"/>
          <w:szCs w:val="18"/>
        </w:rPr>
        <w:t xml:space="preserve">» : </w:t>
      </w:r>
      <w:r w:rsidRPr="008216AE">
        <w:rPr>
          <w:rFonts w:ascii="Verdana Pro" w:eastAsia="Comic Sans MS" w:hAnsi="Verdana Pro" w:cs="Comic Sans MS"/>
          <w:color w:val="00B050"/>
          <w:sz w:val="18"/>
          <w:szCs w:val="18"/>
        </w:rPr>
        <w:t>« Je ne pourrais jamais remplir ce qui est, je le conçois, le premier devoir d’un conférencier ou d’une conférencière</w:t>
      </w:r>
      <w:r w:rsidRPr="008216AE">
        <w:rPr>
          <w:rFonts w:ascii="Verdana Pro" w:eastAsia="Comic Sans MS" w:hAnsi="Verdana Pro" w:cs="Comic Sans MS"/>
          <w:sz w:val="18"/>
          <w:szCs w:val="18"/>
        </w:rPr>
        <w:t> » 26, c-à-d donner « </w:t>
      </w:r>
      <w:r w:rsidRPr="008216AE">
        <w:rPr>
          <w:rFonts w:ascii="Verdana Pro" w:eastAsia="Comic Sans MS" w:hAnsi="Verdana Pro" w:cs="Comic Sans MS"/>
          <w:color w:val="00B050"/>
          <w:sz w:val="18"/>
          <w:szCs w:val="18"/>
        </w:rPr>
        <w:t>une pépite de vérité pure </w:t>
      </w:r>
      <w:r w:rsidRPr="008216AE">
        <w:rPr>
          <w:rFonts w:ascii="Verdana Pro" w:eastAsia="Comic Sans MS" w:hAnsi="Verdana Pro" w:cs="Comic Sans MS"/>
          <w:sz w:val="18"/>
          <w:szCs w:val="18"/>
        </w:rPr>
        <w:t>» 26. La seule chose qu’elle peut faire : « </w:t>
      </w:r>
      <w:r w:rsidRPr="008216AE">
        <w:rPr>
          <w:rFonts w:ascii="Verdana Pro" w:eastAsia="Comic Sans MS" w:hAnsi="Verdana Pro" w:cs="Comic Sans MS"/>
          <w:color w:val="00B050"/>
          <w:sz w:val="18"/>
          <w:szCs w:val="18"/>
        </w:rPr>
        <w:t xml:space="preserve">donner mon opinion sur un point mineur – </w:t>
      </w:r>
      <w:r w:rsidRPr="008216AE">
        <w:rPr>
          <w:rFonts w:ascii="Verdana Pro" w:eastAsia="Comic Sans MS" w:hAnsi="Verdana Pro" w:cs="Comic Sans MS"/>
          <w:b/>
          <w:bCs/>
          <w:color w:val="00B050"/>
          <w:sz w:val="18"/>
          <w:szCs w:val="18"/>
        </w:rPr>
        <w:t>une femme doit avoir de l’argent et un lieu à elle si elle veut écrire de la fiction</w:t>
      </w:r>
      <w:r w:rsidRPr="008216AE">
        <w:rPr>
          <w:rFonts w:ascii="Verdana Pro" w:eastAsia="Comic Sans MS" w:hAnsi="Verdana Pro" w:cs="Comic Sans MS"/>
          <w:color w:val="00B050"/>
          <w:sz w:val="18"/>
          <w:szCs w:val="18"/>
        </w:rPr>
        <w:t xml:space="preserve"> </w:t>
      </w:r>
      <w:r w:rsidRPr="008216AE">
        <w:rPr>
          <w:rFonts w:ascii="Verdana Pro" w:eastAsia="Comic Sans MS" w:hAnsi="Verdana Pro" w:cs="Comic Sans MS"/>
          <w:sz w:val="18"/>
          <w:szCs w:val="18"/>
        </w:rPr>
        <w:t>» = refus du dogmatisme et impossibilité de conclure car « </w:t>
      </w:r>
      <w:r w:rsidRPr="008216AE">
        <w:rPr>
          <w:rFonts w:ascii="Verdana Pro" w:eastAsia="Comic Sans MS" w:hAnsi="Verdana Pro" w:cs="Comic Sans MS"/>
          <w:color w:val="00B050"/>
          <w:sz w:val="18"/>
          <w:szCs w:val="18"/>
        </w:rPr>
        <w:t>les femmes et la fiction demeurent, pour autant que je sois concernée, des problèmes sans solution </w:t>
      </w:r>
      <w:r w:rsidRPr="008216AE">
        <w:rPr>
          <w:rFonts w:ascii="Verdana Pro" w:eastAsia="Comic Sans MS" w:hAnsi="Verdana Pro" w:cs="Comic Sans MS"/>
          <w:sz w:val="18"/>
          <w:szCs w:val="18"/>
        </w:rPr>
        <w:t>»</w:t>
      </w:r>
    </w:p>
    <w:p w14:paraId="0000000B" w14:textId="64CF36C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Méthode de son projet : reprendre le fil de ses pensées pour arriver à la thèse du lieu à soi pour les femmes, tout en gardant en tête que son sujet est polémique et matière à discussion cf. 26</w:t>
      </w:r>
      <w:r w:rsidR="008216AE">
        <w:rPr>
          <w:rFonts w:ascii="Verdana Pro" w:eastAsia="Comic Sans MS" w:hAnsi="Verdana Pro" w:cs="Comic Sans MS"/>
          <w:sz w:val="18"/>
          <w:szCs w:val="18"/>
        </w:rPr>
        <w:t>B</w:t>
      </w:r>
      <w:r w:rsidRPr="008216AE">
        <w:rPr>
          <w:rFonts w:ascii="Verdana Pro" w:eastAsia="Comic Sans MS" w:hAnsi="Verdana Pro" w:cs="Comic Sans MS"/>
          <w:sz w:val="18"/>
          <w:szCs w:val="18"/>
        </w:rPr>
        <w:t xml:space="preserve"> Paradoxe de la fiction : « </w:t>
      </w:r>
      <w:r w:rsidRPr="008216AE">
        <w:rPr>
          <w:rFonts w:ascii="Verdana Pro" w:eastAsia="Comic Sans MS" w:hAnsi="Verdana Pro" w:cs="Comic Sans MS"/>
          <w:color w:val="00B050"/>
          <w:sz w:val="18"/>
          <w:szCs w:val="18"/>
        </w:rPr>
        <w:t>La fiction ici est susceptible de contenir plus de vérité que les faits. </w:t>
      </w:r>
      <w:r w:rsidRPr="008216AE">
        <w:rPr>
          <w:rFonts w:ascii="Verdana Pro" w:eastAsia="Comic Sans MS" w:hAnsi="Verdana Pro" w:cs="Comic Sans MS"/>
          <w:sz w:val="18"/>
          <w:szCs w:val="18"/>
        </w:rPr>
        <w:t xml:space="preserve">» 27 </w:t>
      </w:r>
    </w:p>
    <w:p w14:paraId="0000000C" w14:textId="4383C12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Avoue inventer : </w:t>
      </w:r>
      <w:proofErr w:type="spellStart"/>
      <w:r w:rsidRPr="008216AE">
        <w:rPr>
          <w:rFonts w:ascii="Verdana Pro" w:eastAsia="Comic Sans MS" w:hAnsi="Verdana Pro" w:cs="Comic Sans MS"/>
          <w:color w:val="0070C0"/>
          <w:sz w:val="18"/>
          <w:szCs w:val="18"/>
        </w:rPr>
        <w:t>Oxbridge</w:t>
      </w:r>
      <w:proofErr w:type="spellEnd"/>
      <w:r w:rsidRPr="008216AE">
        <w:rPr>
          <w:rFonts w:ascii="Verdana Pro" w:eastAsia="Comic Sans MS" w:hAnsi="Verdana Pro" w:cs="Comic Sans MS"/>
          <w:color w:val="0070C0"/>
          <w:sz w:val="18"/>
          <w:szCs w:val="18"/>
        </w:rPr>
        <w:t xml:space="preserve"> </w:t>
      </w:r>
      <w:r w:rsidR="008216AE" w:rsidRPr="008216AE">
        <w:rPr>
          <w:rFonts w:ascii="Verdana Pro" w:eastAsia="Comic Sans MS" w:hAnsi="Verdana Pro" w:cs="Comic Sans MS"/>
          <w:sz w:val="18"/>
          <w:szCs w:val="18"/>
        </w:rPr>
        <w:t>[Oxford &amp; Cambridge, les universités les plus anciennes de GB]</w:t>
      </w:r>
      <w:r w:rsidR="008216AE">
        <w:rPr>
          <w:rFonts w:ascii="Verdana Pro" w:eastAsia="Comic Sans MS" w:hAnsi="Verdana Pro" w:cs="Comic Sans MS"/>
          <w:sz w:val="18"/>
          <w:szCs w:val="18"/>
        </w:rPr>
        <w:t xml:space="preserve"> </w:t>
      </w:r>
      <w:r w:rsidRPr="008216AE">
        <w:rPr>
          <w:rFonts w:ascii="Verdana Pro" w:eastAsia="Comic Sans MS" w:hAnsi="Verdana Pro" w:cs="Comic Sans MS"/>
          <w:sz w:val="18"/>
          <w:szCs w:val="18"/>
        </w:rPr>
        <w:t xml:space="preserve">et </w:t>
      </w:r>
      <w:r w:rsidRPr="008216AE">
        <w:rPr>
          <w:rFonts w:ascii="Verdana Pro" w:eastAsia="Comic Sans MS" w:hAnsi="Verdana Pro" w:cs="Comic Sans MS"/>
          <w:color w:val="0070C0"/>
          <w:sz w:val="18"/>
          <w:szCs w:val="18"/>
        </w:rPr>
        <w:t xml:space="preserve">Fernham </w:t>
      </w:r>
      <w:r w:rsidR="008216AE" w:rsidRPr="008216AE">
        <w:rPr>
          <w:rFonts w:ascii="Verdana Pro" w:eastAsia="Comic Sans MS" w:hAnsi="Verdana Pro" w:cs="Comic Sans MS"/>
          <w:sz w:val="18"/>
          <w:szCs w:val="18"/>
        </w:rPr>
        <w:t xml:space="preserve">[Newnham &amp; Girton, les deux </w:t>
      </w:r>
      <w:proofErr w:type="spellStart"/>
      <w:r w:rsidR="008216AE" w:rsidRPr="008216AE">
        <w:rPr>
          <w:rFonts w:ascii="Verdana Pro" w:eastAsia="Comic Sans MS" w:hAnsi="Verdana Pro" w:cs="Comic Sans MS"/>
          <w:i/>
          <w:iCs/>
          <w:sz w:val="18"/>
          <w:szCs w:val="18"/>
        </w:rPr>
        <w:t>colleges</w:t>
      </w:r>
      <w:proofErr w:type="spellEnd"/>
      <w:r w:rsidR="008216AE" w:rsidRPr="008216AE">
        <w:rPr>
          <w:rFonts w:ascii="Verdana Pro" w:eastAsia="Comic Sans MS" w:hAnsi="Verdana Pro" w:cs="Comic Sans MS"/>
          <w:sz w:val="18"/>
          <w:szCs w:val="18"/>
        </w:rPr>
        <w:t xml:space="preserve"> ouverts aux femmes à Cambridge </w:t>
      </w:r>
      <w:proofErr w:type="spellStart"/>
      <w:r w:rsidR="008216AE" w:rsidRPr="008216AE">
        <w:rPr>
          <w:rFonts w:ascii="Verdana Pro" w:eastAsia="Comic Sans MS" w:hAnsi="Verdana Pro" w:cs="Comic Sans MS"/>
          <w:sz w:val="18"/>
          <w:szCs w:val="18"/>
        </w:rPr>
        <w:t>enn</w:t>
      </w:r>
      <w:proofErr w:type="spellEnd"/>
      <w:r w:rsidR="008216AE" w:rsidRPr="008216AE">
        <w:rPr>
          <w:rFonts w:ascii="Verdana Pro" w:eastAsia="Comic Sans MS" w:hAnsi="Verdana Pro" w:cs="Comic Sans MS"/>
          <w:sz w:val="18"/>
          <w:szCs w:val="18"/>
        </w:rPr>
        <w:t xml:space="preserve"> 1920] </w:t>
      </w:r>
      <w:r w:rsidRPr="008216AE">
        <w:rPr>
          <w:rFonts w:ascii="Verdana Pro" w:eastAsia="Comic Sans MS" w:hAnsi="Verdana Pro" w:cs="Comic Sans MS"/>
          <w:sz w:val="18"/>
          <w:szCs w:val="18"/>
        </w:rPr>
        <w:t>n’existent pas et « je » est un terme plus pratique pour parler &gt; « </w:t>
      </w:r>
      <w:r w:rsidRPr="008216AE">
        <w:rPr>
          <w:rFonts w:ascii="Verdana Pro" w:eastAsia="Comic Sans MS" w:hAnsi="Verdana Pro" w:cs="Comic Sans MS"/>
          <w:color w:val="00B050"/>
          <w:sz w:val="18"/>
          <w:szCs w:val="18"/>
        </w:rPr>
        <w:t>Un flot de mensonges va sortir de mes lèvres, mais il est possible qu’un peu de vérité y soit mêlée ; c’est à vous de chercher cette vérité et de décider s’il vaut la peine d’en garder quelque bout </w:t>
      </w:r>
      <w:r w:rsidRPr="008216AE">
        <w:rPr>
          <w:rFonts w:ascii="Verdana Pro" w:eastAsia="Comic Sans MS" w:hAnsi="Verdana Pro" w:cs="Comic Sans MS"/>
          <w:sz w:val="18"/>
          <w:szCs w:val="18"/>
        </w:rPr>
        <w:t xml:space="preserve">» </w:t>
      </w:r>
    </w:p>
    <w:p w14:paraId="0000000D" w14:textId="77777777" w:rsidR="00507904" w:rsidRPr="008216AE" w:rsidRDefault="00507904">
      <w:pPr>
        <w:rPr>
          <w:rFonts w:ascii="Verdana Pro" w:eastAsia="Comic Sans MS" w:hAnsi="Verdana Pro" w:cs="Comic Sans MS"/>
          <w:sz w:val="18"/>
          <w:szCs w:val="18"/>
        </w:rPr>
      </w:pPr>
    </w:p>
    <w:p w14:paraId="0000000E"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Laisser libre cours à ses pensées</w:t>
      </w:r>
      <w:r w:rsidRPr="008216AE">
        <w:rPr>
          <w:rFonts w:ascii="Verdana Pro" w:eastAsia="Comic Sans MS" w:hAnsi="Verdana Pro" w:cs="Comic Sans MS"/>
          <w:sz w:val="18"/>
          <w:szCs w:val="18"/>
        </w:rPr>
        <w:t>.</w:t>
      </w:r>
    </w:p>
    <w:p w14:paraId="57B1F460" w14:textId="6AAE7F6F" w:rsid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Là </w:t>
      </w:r>
      <w:r w:rsidRPr="00094D09">
        <w:rPr>
          <w:rFonts w:ascii="Verdana Pro" w:eastAsia="Comic Sans MS" w:hAnsi="Verdana Pro" w:cs="Comic Sans MS"/>
          <w:color w:val="00B0F0"/>
          <w:sz w:val="18"/>
          <w:szCs w:val="18"/>
        </w:rPr>
        <w:t>sur les berges</w:t>
      </w:r>
      <w:r w:rsidRPr="008216AE">
        <w:rPr>
          <w:rFonts w:ascii="Verdana Pro" w:eastAsia="Comic Sans MS" w:hAnsi="Verdana Pro" w:cs="Comic Sans MS"/>
          <w:sz w:val="18"/>
          <w:szCs w:val="18"/>
        </w:rPr>
        <w:t>, pousse le lecteur à lui donner des noms d’emprunt</w:t>
      </w:r>
      <w:r w:rsidR="008216AE">
        <w:rPr>
          <w:rFonts w:ascii="Verdana Pro" w:eastAsia="Comic Sans MS" w:hAnsi="Verdana Pro" w:cs="Comic Sans MS"/>
          <w:sz w:val="18"/>
          <w:szCs w:val="18"/>
        </w:rPr>
        <w:t xml:space="preserve"> ( « </w:t>
      </w:r>
      <w:r w:rsidR="008216AE" w:rsidRPr="008216AE">
        <w:rPr>
          <w:rFonts w:ascii="Verdana Pro" w:eastAsia="Comic Sans MS" w:hAnsi="Verdana Pro" w:cs="Comic Sans MS"/>
          <w:color w:val="00B050"/>
          <w:sz w:val="18"/>
          <w:szCs w:val="18"/>
        </w:rPr>
        <w:t xml:space="preserve">(appelez-moi Mary Beton, Mary Seton, Mary Carmichael ou qq nom que vs voudrez- cela n’a </w:t>
      </w:r>
      <w:proofErr w:type="spellStart"/>
      <w:r w:rsidR="008216AE" w:rsidRPr="008216AE">
        <w:rPr>
          <w:rFonts w:ascii="Verdana Pro" w:eastAsia="Comic Sans MS" w:hAnsi="Verdana Pro" w:cs="Comic Sans MS"/>
          <w:color w:val="00B050"/>
          <w:sz w:val="18"/>
          <w:szCs w:val="18"/>
        </w:rPr>
        <w:t>gère</w:t>
      </w:r>
      <w:proofErr w:type="spellEnd"/>
      <w:r w:rsidR="008216AE" w:rsidRPr="008216AE">
        <w:rPr>
          <w:rFonts w:ascii="Verdana Pro" w:eastAsia="Comic Sans MS" w:hAnsi="Verdana Pro" w:cs="Comic Sans MS"/>
          <w:color w:val="00B050"/>
          <w:sz w:val="18"/>
          <w:szCs w:val="18"/>
        </w:rPr>
        <w:t xml:space="preserve"> d’importance) </w:t>
      </w:r>
      <w:r w:rsidR="008216AE">
        <w:rPr>
          <w:rFonts w:ascii="Verdana Pro" w:eastAsia="Comic Sans MS" w:hAnsi="Verdana Pro" w:cs="Comic Sans MS"/>
          <w:sz w:val="18"/>
          <w:szCs w:val="18"/>
        </w:rPr>
        <w:t>»)</w:t>
      </w:r>
      <w:r w:rsidRPr="008216AE">
        <w:rPr>
          <w:rFonts w:ascii="Verdana Pro" w:eastAsia="Comic Sans MS" w:hAnsi="Verdana Pro" w:cs="Comic Sans MS"/>
          <w:sz w:val="18"/>
          <w:szCs w:val="18"/>
        </w:rPr>
        <w:t xml:space="preserve">, abattue à l’idée de parler d’un sujet aussi polémique que femmes et fiction. Lieu qui est comme un </w:t>
      </w:r>
      <w:r w:rsidRPr="008216AE">
        <w:rPr>
          <w:rFonts w:ascii="Verdana Pro" w:eastAsia="Comic Sans MS" w:hAnsi="Verdana Pro" w:cs="Comic Sans MS"/>
          <w:i/>
          <w:iCs/>
          <w:sz w:val="18"/>
          <w:szCs w:val="18"/>
        </w:rPr>
        <w:t xml:space="preserve">locus </w:t>
      </w:r>
      <w:proofErr w:type="spellStart"/>
      <w:r w:rsidRPr="008216AE">
        <w:rPr>
          <w:rFonts w:ascii="Verdana Pro" w:eastAsia="Comic Sans MS" w:hAnsi="Verdana Pro" w:cs="Comic Sans MS"/>
          <w:i/>
          <w:iCs/>
          <w:sz w:val="18"/>
          <w:szCs w:val="18"/>
        </w:rPr>
        <w:t>amoenus</w:t>
      </w:r>
      <w:proofErr w:type="spellEnd"/>
      <w:r w:rsidRPr="008216AE">
        <w:rPr>
          <w:rFonts w:ascii="Verdana Pro" w:eastAsia="Comic Sans MS" w:hAnsi="Verdana Pro" w:cs="Comic Sans MS"/>
          <w:i/>
          <w:iCs/>
          <w:sz w:val="18"/>
          <w:szCs w:val="18"/>
        </w:rPr>
        <w:t> </w:t>
      </w:r>
      <w:r w:rsidRPr="008216AE">
        <w:rPr>
          <w:rFonts w:ascii="Verdana Pro" w:eastAsia="Comic Sans MS" w:hAnsi="Verdana Pro" w:cs="Comic Sans MS"/>
          <w:sz w:val="18"/>
          <w:szCs w:val="18"/>
        </w:rPr>
        <w:t>: « </w:t>
      </w:r>
      <w:r w:rsidRPr="008216AE">
        <w:rPr>
          <w:rFonts w:ascii="Verdana Pro" w:eastAsia="Comic Sans MS" w:hAnsi="Verdana Pro" w:cs="Comic Sans MS"/>
          <w:color w:val="00B050"/>
          <w:sz w:val="18"/>
          <w:szCs w:val="18"/>
        </w:rPr>
        <w:t xml:space="preserve">C’est un endroit où on pouvait rester assise tout au long du jour perdue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ses pensées. </w:t>
      </w:r>
      <w:r w:rsidRPr="008216AE">
        <w:rPr>
          <w:rFonts w:ascii="Verdana Pro" w:eastAsia="Comic Sans MS" w:hAnsi="Verdana Pro" w:cs="Comic Sans MS"/>
          <w:sz w:val="18"/>
          <w:szCs w:val="18"/>
        </w:rPr>
        <w:t>» 28</w:t>
      </w:r>
      <w:r w:rsidR="008216AE">
        <w:rPr>
          <w:rFonts w:ascii="Verdana Pro" w:eastAsia="Comic Sans MS" w:hAnsi="Verdana Pro" w:cs="Comic Sans MS"/>
          <w:sz w:val="18"/>
          <w:szCs w:val="18"/>
        </w:rPr>
        <w:t xml:space="preserve"> </w:t>
      </w:r>
      <w:r w:rsidRPr="008216AE">
        <w:rPr>
          <w:rFonts w:ascii="Verdana Pro" w:eastAsia="Comic Sans MS" w:hAnsi="Verdana Pro" w:cs="Comic Sans MS"/>
          <w:sz w:val="18"/>
          <w:szCs w:val="18"/>
        </w:rPr>
        <w:t>&gt; laisse libre cours à ses pensées</w:t>
      </w:r>
      <w:r w:rsidR="008216AE">
        <w:rPr>
          <w:rFonts w:ascii="Verdana Pro" w:eastAsia="Comic Sans MS" w:hAnsi="Verdana Pro" w:cs="Comic Sans MS"/>
          <w:sz w:val="18"/>
          <w:szCs w:val="18"/>
        </w:rPr>
        <w:t> :</w:t>
      </w:r>
      <w:r w:rsidRPr="008216AE">
        <w:rPr>
          <w:rFonts w:ascii="Verdana Pro" w:eastAsia="Comic Sans MS" w:hAnsi="Verdana Pro" w:cs="Comic Sans MS"/>
          <w:sz w:val="18"/>
          <w:szCs w:val="18"/>
        </w:rPr>
        <w:t xml:space="preserve"> </w:t>
      </w:r>
      <w:proofErr w:type="spellStart"/>
      <w:r w:rsidRPr="008216AE">
        <w:rPr>
          <w:rFonts w:ascii="Verdana Pro" w:eastAsia="Comic Sans MS" w:hAnsi="Verdana Pro" w:cs="Comic Sans MS"/>
          <w:i/>
          <w:iCs/>
          <w:sz w:val="18"/>
          <w:szCs w:val="18"/>
        </w:rPr>
        <w:t>stream</w:t>
      </w:r>
      <w:proofErr w:type="spellEnd"/>
      <w:r w:rsidRPr="008216AE">
        <w:rPr>
          <w:rFonts w:ascii="Verdana Pro" w:eastAsia="Comic Sans MS" w:hAnsi="Verdana Pro" w:cs="Comic Sans MS"/>
          <w:i/>
          <w:iCs/>
          <w:sz w:val="18"/>
          <w:szCs w:val="18"/>
        </w:rPr>
        <w:t xml:space="preserve"> of </w:t>
      </w:r>
      <w:proofErr w:type="spellStart"/>
      <w:r w:rsidRPr="008216AE">
        <w:rPr>
          <w:rFonts w:ascii="Verdana Pro" w:eastAsia="Comic Sans MS" w:hAnsi="Verdana Pro" w:cs="Comic Sans MS"/>
          <w:i/>
          <w:iCs/>
          <w:sz w:val="18"/>
          <w:szCs w:val="18"/>
        </w:rPr>
        <w:t>consciousness</w:t>
      </w:r>
      <w:proofErr w:type="spellEnd"/>
      <w:r w:rsidRPr="008216AE">
        <w:rPr>
          <w:rFonts w:ascii="Verdana Pro" w:eastAsia="Comic Sans MS" w:hAnsi="Verdana Pro" w:cs="Comic Sans MS"/>
          <w:i/>
          <w:iCs/>
          <w:sz w:val="18"/>
          <w:szCs w:val="18"/>
        </w:rPr>
        <w:t xml:space="preserve"> </w:t>
      </w:r>
      <w:r w:rsidRPr="008216AE">
        <w:rPr>
          <w:rFonts w:ascii="Verdana Pro" w:eastAsia="Comic Sans MS" w:hAnsi="Verdana Pro" w:cs="Comic Sans MS"/>
          <w:sz w:val="18"/>
          <w:szCs w:val="18"/>
        </w:rPr>
        <w:t xml:space="preserve">woolfien </w:t>
      </w:r>
    </w:p>
    <w:p w14:paraId="0000000F" w14:textId="637B5374" w:rsidR="00507904" w:rsidRPr="008216AE" w:rsidRDefault="008216AE">
      <w:pPr>
        <w:rPr>
          <w:rFonts w:ascii="Verdana Pro" w:eastAsia="Comic Sans MS" w:hAnsi="Verdana Pro" w:cs="Comic Sans MS"/>
          <w:sz w:val="18"/>
          <w:szCs w:val="18"/>
        </w:rPr>
      </w:pPr>
      <w:r>
        <w:rPr>
          <w:rFonts w:ascii="Verdana Pro" w:eastAsia="Comic Sans MS" w:hAnsi="Verdana Pro" w:cs="Comic Sans MS"/>
          <w:sz w:val="18"/>
          <w:szCs w:val="18"/>
        </w:rPr>
        <w:t xml:space="preserve">- </w:t>
      </w:r>
      <w:proofErr w:type="spellStart"/>
      <w:r>
        <w:rPr>
          <w:rFonts w:ascii="Verdana Pro" w:eastAsia="Comic Sans MS" w:hAnsi="Verdana Pro" w:cs="Comic Sans MS"/>
          <w:sz w:val="18"/>
          <w:szCs w:val="18"/>
        </w:rPr>
        <w:t>Mvt</w:t>
      </w:r>
      <w:proofErr w:type="spellEnd"/>
      <w:r>
        <w:rPr>
          <w:rFonts w:ascii="Verdana Pro" w:eastAsia="Comic Sans MS" w:hAnsi="Verdana Pro" w:cs="Comic Sans MS"/>
          <w:sz w:val="18"/>
          <w:szCs w:val="18"/>
        </w:rPr>
        <w:t xml:space="preserve"> de la </w:t>
      </w:r>
      <w:r w:rsidRPr="008216AE">
        <w:rPr>
          <w:rFonts w:ascii="Verdana Pro" w:eastAsia="Comic Sans MS" w:hAnsi="Verdana Pro" w:cs="Comic Sans MS"/>
          <w:sz w:val="18"/>
          <w:szCs w:val="18"/>
        </w:rPr>
        <w:t>pensée : « </w:t>
      </w:r>
      <w:r w:rsidRPr="008216AE">
        <w:rPr>
          <w:rFonts w:ascii="Verdana Pro" w:eastAsia="Comic Sans MS" w:hAnsi="Verdana Pro" w:cs="Comic Sans MS"/>
          <w:color w:val="00B050"/>
          <w:sz w:val="18"/>
          <w:szCs w:val="18"/>
        </w:rPr>
        <w:t>ma petite pensée paraissait bien insignifiante ; le genre de poisson qu’un bon pêcheur remet à l’eau pour qu’il grossisse et vaille un jour la peine d’être cuit et mangé. </w:t>
      </w:r>
      <w:r w:rsidRPr="008216AE">
        <w:rPr>
          <w:rFonts w:ascii="Verdana Pro" w:eastAsia="Comic Sans MS" w:hAnsi="Verdana Pro" w:cs="Comic Sans MS"/>
          <w:sz w:val="18"/>
          <w:szCs w:val="18"/>
        </w:rPr>
        <w:t>» = métaphore de la pensée comme poisson</w:t>
      </w:r>
      <w:r w:rsidR="00590D07">
        <w:rPr>
          <w:rFonts w:ascii="Verdana Pro" w:eastAsia="Comic Sans MS" w:hAnsi="Verdana Pro" w:cs="Comic Sans MS"/>
          <w:sz w:val="18"/>
          <w:szCs w:val="18"/>
        </w:rPr>
        <w:t xml:space="preserve"> </w:t>
      </w:r>
      <w:r>
        <w:rPr>
          <w:rFonts w:ascii="Verdana Pro" w:eastAsia="Comic Sans MS" w:hAnsi="Verdana Pro" w:cs="Comic Sans MS"/>
          <w:sz w:val="18"/>
          <w:szCs w:val="18"/>
        </w:rPr>
        <w:t>; ms sa pensée est pauvre</w:t>
      </w:r>
    </w:p>
    <w:p w14:paraId="00000010" w14:textId="2F78531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Appel encore une fois au lecteur à décrypter le texte : « </w:t>
      </w:r>
      <w:r w:rsidRPr="008216AE">
        <w:rPr>
          <w:rFonts w:ascii="Verdana Pro" w:eastAsia="Comic Sans MS" w:hAnsi="Verdana Pro" w:cs="Comic Sans MS"/>
          <w:color w:val="00B050"/>
          <w:sz w:val="18"/>
          <w:szCs w:val="18"/>
        </w:rPr>
        <w:t xml:space="preserve">Je ne vous embêterai pas avec cette pensée maintenant, même si, en cherchant bien, vous pourriez la trouver par vous-mêmes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la suite de mes propos.</w:t>
      </w:r>
      <w:r w:rsidRPr="008216AE">
        <w:rPr>
          <w:rFonts w:ascii="Verdana Pro" w:eastAsia="Comic Sans MS" w:hAnsi="Verdana Pro" w:cs="Comic Sans MS"/>
          <w:sz w:val="18"/>
          <w:szCs w:val="18"/>
        </w:rPr>
        <w:t xml:space="preserve"> ». </w:t>
      </w:r>
    </w:p>
    <w:p w14:paraId="00000011" w14:textId="590A572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Effervescence de la pensée lors des phases de création</w:t>
      </w:r>
      <w:r w:rsidR="00590D07">
        <w:rPr>
          <w:rFonts w:ascii="Verdana Pro" w:eastAsia="Comic Sans MS" w:hAnsi="Verdana Pro" w:cs="Comic Sans MS"/>
          <w:sz w:val="18"/>
          <w:szCs w:val="18"/>
        </w:rPr>
        <w:t xml:space="preserve">, métaphore du poisson et de la prise, </w:t>
      </w:r>
      <w:proofErr w:type="spellStart"/>
      <w:r w:rsidR="00590D07">
        <w:rPr>
          <w:rFonts w:ascii="Verdana Pro" w:eastAsia="Comic Sans MS" w:hAnsi="Verdana Pro" w:cs="Comic Sans MS"/>
          <w:sz w:val="18"/>
          <w:szCs w:val="18"/>
        </w:rPr>
        <w:t>fillée</w:t>
      </w:r>
      <w:proofErr w:type="spellEnd"/>
      <w:r w:rsidRPr="008216AE">
        <w:rPr>
          <w:rFonts w:ascii="Verdana Pro" w:eastAsia="Comic Sans MS" w:hAnsi="Verdana Pro" w:cs="Comic Sans MS"/>
          <w:sz w:val="18"/>
          <w:szCs w:val="18"/>
        </w:rPr>
        <w:t xml:space="preserve"> : </w:t>
      </w:r>
      <w:r w:rsidR="00590D07">
        <w:rPr>
          <w:rFonts w:ascii="Verdana Pro" w:eastAsia="Comic Sans MS" w:hAnsi="Verdana Pro" w:cs="Comic Sans MS"/>
          <w:sz w:val="18"/>
          <w:szCs w:val="18"/>
        </w:rPr>
        <w:t>« </w:t>
      </w:r>
      <w:r w:rsidR="00590D07" w:rsidRPr="00590D07">
        <w:rPr>
          <w:rFonts w:ascii="Verdana Pro" w:eastAsia="Comic Sans MS" w:hAnsi="Verdana Pro" w:cs="Comic Sans MS"/>
          <w:color w:val="00B050"/>
          <w:sz w:val="18"/>
          <w:szCs w:val="18"/>
        </w:rPr>
        <w:t>- vous savez, quand ça mord – la soudaine sédimentation d’une idée au bout de la ligne</w:t>
      </w:r>
      <w:r w:rsidR="00590D07">
        <w:rPr>
          <w:rFonts w:ascii="Verdana Pro" w:eastAsia="Comic Sans MS" w:hAnsi="Verdana Pro" w:cs="Comic Sans MS"/>
          <w:sz w:val="18"/>
          <w:szCs w:val="18"/>
        </w:rPr>
        <w:t xml:space="preserve"> » ms sa pensée est encore pauvre puis </w:t>
      </w:r>
      <w:r w:rsidRPr="008216AE">
        <w:rPr>
          <w:rFonts w:ascii="Verdana Pro" w:eastAsia="Comic Sans MS" w:hAnsi="Verdana Pro" w:cs="Comic Sans MS"/>
          <w:sz w:val="18"/>
          <w:szCs w:val="18"/>
        </w:rPr>
        <w:t>« </w:t>
      </w:r>
      <w:r w:rsidRPr="008216AE">
        <w:rPr>
          <w:rFonts w:ascii="Verdana Pro" w:eastAsia="Comic Sans MS" w:hAnsi="Verdana Pro" w:cs="Comic Sans MS"/>
          <w:color w:val="00B050"/>
          <w:sz w:val="18"/>
          <w:szCs w:val="18"/>
        </w:rPr>
        <w:t>et comme elle bondissait et plongeait, et jaillissait ici et là, elle déclencha un tel bouillonnement et tumulte d’idées qu’il me fut impossible de rester assise</w:t>
      </w:r>
      <w:r w:rsidRPr="008216AE">
        <w:rPr>
          <w:rFonts w:ascii="Verdana Pro" w:eastAsia="Comic Sans MS" w:hAnsi="Verdana Pro" w:cs="Comic Sans MS"/>
          <w:sz w:val="18"/>
          <w:szCs w:val="18"/>
        </w:rPr>
        <w:t> »</w:t>
      </w:r>
    </w:p>
    <w:p w14:paraId="00000012" w14:textId="77777777" w:rsidR="00507904" w:rsidRPr="008216AE" w:rsidRDefault="00507904">
      <w:pPr>
        <w:rPr>
          <w:rFonts w:ascii="Verdana Pro" w:eastAsia="Comic Sans MS" w:hAnsi="Verdana Pro" w:cs="Comic Sans MS"/>
          <w:sz w:val="18"/>
          <w:szCs w:val="18"/>
        </w:rPr>
      </w:pPr>
    </w:p>
    <w:p w14:paraId="00000013" w14:textId="374212D4" w:rsidR="00507904" w:rsidRPr="008216AE" w:rsidRDefault="00000000">
      <w:pPr>
        <w:rPr>
          <w:rFonts w:ascii="Verdana Pro" w:eastAsia="Comic Sans MS" w:hAnsi="Verdana Pro" w:cs="Comic Sans MS"/>
          <w:sz w:val="18"/>
          <w:szCs w:val="18"/>
          <w:u w:val="single"/>
        </w:rPr>
      </w:pPr>
      <w:r w:rsidRPr="008216AE">
        <w:rPr>
          <w:rFonts w:ascii="Verdana Pro" w:eastAsia="Comic Sans MS" w:hAnsi="Verdana Pro" w:cs="Comic Sans MS"/>
          <w:sz w:val="18"/>
          <w:szCs w:val="18"/>
          <w:u w:val="single"/>
        </w:rPr>
        <w:t>Les interdictions la pelouse et la bibliothèque.</w:t>
      </w:r>
    </w:p>
    <w:p w14:paraId="00000014" w14:textId="4E45F97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Rencontre avec </w:t>
      </w:r>
      <w:r w:rsidR="00590D07">
        <w:rPr>
          <w:rFonts w:ascii="Verdana Pro" w:eastAsia="Comic Sans MS" w:hAnsi="Verdana Pro" w:cs="Comic Sans MS"/>
          <w:sz w:val="18"/>
          <w:szCs w:val="18"/>
        </w:rPr>
        <w:t>« un homme »,</w:t>
      </w:r>
      <w:r w:rsidR="00590D07" w:rsidRPr="008216AE">
        <w:rPr>
          <w:rFonts w:ascii="Verdana Pro" w:eastAsia="Comic Sans MS" w:hAnsi="Verdana Pro" w:cs="Comic Sans MS"/>
          <w:sz w:val="18"/>
          <w:szCs w:val="18"/>
        </w:rPr>
        <w:t> </w:t>
      </w:r>
      <w:r w:rsidRPr="00094D09">
        <w:rPr>
          <w:rFonts w:ascii="Verdana Pro" w:eastAsia="Comic Sans MS" w:hAnsi="Verdana Pro" w:cs="Comic Sans MS"/>
          <w:color w:val="EE0000"/>
          <w:sz w:val="18"/>
          <w:szCs w:val="18"/>
        </w:rPr>
        <w:t>le Surveillant</w:t>
      </w:r>
      <w:r w:rsidRPr="008216AE">
        <w:rPr>
          <w:rFonts w:ascii="Verdana Pro" w:eastAsia="Comic Sans MS" w:hAnsi="Verdana Pro" w:cs="Comic Sans MS"/>
          <w:sz w:val="18"/>
          <w:szCs w:val="18"/>
        </w:rPr>
        <w:t>: il lui interdit de marcher sur la pelouse, pour elle, c’est le gravier &gt; incarnation du pouvoir patriarcal, une figure du pouvoir : « </w:t>
      </w:r>
      <w:r w:rsidRPr="008216AE">
        <w:rPr>
          <w:rFonts w:ascii="Verdana Pro" w:eastAsia="Comic Sans MS" w:hAnsi="Verdana Pro" w:cs="Comic Sans MS"/>
          <w:b/>
          <w:bCs/>
          <w:color w:val="00B050"/>
          <w:sz w:val="18"/>
          <w:szCs w:val="18"/>
        </w:rPr>
        <w:t>c’était un Surveillant, j’étais une femme</w:t>
      </w:r>
      <w:r w:rsidRPr="008216AE">
        <w:rPr>
          <w:rFonts w:ascii="Verdana Pro" w:eastAsia="Comic Sans MS" w:hAnsi="Verdana Pro" w:cs="Comic Sans MS"/>
          <w:color w:val="00B050"/>
          <w:sz w:val="18"/>
          <w:szCs w:val="18"/>
        </w:rPr>
        <w:t>. </w:t>
      </w:r>
      <w:r w:rsidRPr="008216AE">
        <w:rPr>
          <w:rFonts w:ascii="Verdana Pro" w:eastAsia="Comic Sans MS" w:hAnsi="Verdana Pro" w:cs="Comic Sans MS"/>
          <w:sz w:val="18"/>
          <w:szCs w:val="18"/>
        </w:rPr>
        <w:t>» 29 / « </w:t>
      </w:r>
      <w:r w:rsidRPr="008216AE">
        <w:rPr>
          <w:rFonts w:ascii="Verdana Pro" w:eastAsia="Comic Sans MS" w:hAnsi="Verdana Pro" w:cs="Comic Sans MS"/>
          <w:color w:val="00B050"/>
          <w:sz w:val="18"/>
          <w:szCs w:val="18"/>
        </w:rPr>
        <w:t>le gravier est pour moi </w:t>
      </w:r>
      <w:r w:rsidRPr="008216AE">
        <w:rPr>
          <w:rFonts w:ascii="Verdana Pro" w:eastAsia="Comic Sans MS" w:hAnsi="Verdana Pro" w:cs="Comic Sans MS"/>
          <w:sz w:val="18"/>
          <w:szCs w:val="18"/>
        </w:rPr>
        <w:t>». Mue d’un instinct de transgresser les règles : « </w:t>
      </w:r>
      <w:r w:rsidRPr="008216AE">
        <w:rPr>
          <w:rFonts w:ascii="Verdana Pro" w:eastAsia="Comic Sans MS" w:hAnsi="Verdana Pro" w:cs="Comic Sans MS"/>
          <w:color w:val="00B050"/>
          <w:sz w:val="18"/>
          <w:szCs w:val="18"/>
        </w:rPr>
        <w:t>L’idée qui m’avait poussée à piétiner si audacieusement leurs plates-bandes, je ne pouvais m’en souvenir </w:t>
      </w:r>
      <w:r w:rsidRPr="008216AE">
        <w:rPr>
          <w:rFonts w:ascii="Verdana Pro" w:eastAsia="Comic Sans MS" w:hAnsi="Verdana Pro" w:cs="Comic Sans MS"/>
          <w:sz w:val="18"/>
          <w:szCs w:val="18"/>
        </w:rPr>
        <w:t>»</w:t>
      </w:r>
    </w:p>
    <w:p w14:paraId="00000015" w14:textId="3B3161AF"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Déambulation de l’esprit associée à la liberté de déambuler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couloirs du </w:t>
      </w:r>
      <w:proofErr w:type="spellStart"/>
      <w:r w:rsidRPr="008216AE">
        <w:rPr>
          <w:rFonts w:ascii="Verdana Pro" w:eastAsia="Comic Sans MS" w:hAnsi="Verdana Pro" w:cs="Comic Sans MS"/>
          <w:i/>
          <w:iCs/>
          <w:sz w:val="18"/>
          <w:szCs w:val="18"/>
        </w:rPr>
        <w:t>college</w:t>
      </w:r>
      <w:proofErr w:type="spellEnd"/>
      <w:r w:rsidRPr="008216AE">
        <w:rPr>
          <w:rFonts w:ascii="Verdana Pro" w:eastAsia="Comic Sans MS" w:hAnsi="Verdana Pro" w:cs="Comic Sans MS"/>
          <w:sz w:val="18"/>
          <w:szCs w:val="18"/>
        </w:rPr>
        <w:t> : « </w:t>
      </w:r>
      <w:r w:rsidRPr="008216AE">
        <w:rPr>
          <w:rFonts w:ascii="Verdana Pro" w:eastAsia="Comic Sans MS" w:hAnsi="Verdana Pro" w:cs="Comic Sans MS"/>
          <w:color w:val="00B050"/>
          <w:sz w:val="18"/>
          <w:szCs w:val="18"/>
        </w:rPr>
        <w:t xml:space="preserve">et l’esprit, dégagé de tout contact avec les faits à moins de piétiner à nouveau la pelouse, était libre de s’arrêter à la première méditation qui serait en harmonie avec le moment. </w:t>
      </w:r>
      <w:r w:rsidRPr="008216AE">
        <w:rPr>
          <w:rFonts w:ascii="Verdana Pro" w:eastAsia="Comic Sans MS" w:hAnsi="Verdana Pro" w:cs="Comic Sans MS"/>
          <w:sz w:val="18"/>
          <w:szCs w:val="18"/>
        </w:rPr>
        <w:t>»</w:t>
      </w:r>
    </w:p>
    <w:p w14:paraId="00000016" w14:textId="7B4C0A3D"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00590D07">
        <w:rPr>
          <w:rFonts w:ascii="Verdana Pro" w:eastAsia="Comic Sans MS" w:hAnsi="Verdana Pro" w:cs="Comic Sans MS"/>
          <w:sz w:val="18"/>
          <w:szCs w:val="18"/>
        </w:rPr>
        <w:t>« </w:t>
      </w:r>
      <w:r w:rsidR="00590D07" w:rsidRPr="00590D07">
        <w:rPr>
          <w:rFonts w:ascii="Verdana Pro" w:eastAsia="Comic Sans MS" w:hAnsi="Verdana Pro" w:cs="Comic Sans MS"/>
          <w:color w:val="00B050"/>
          <w:sz w:val="18"/>
          <w:szCs w:val="18"/>
        </w:rPr>
        <w:t>Le hasard aidant, le souvenir fortuit d’un v</w:t>
      </w:r>
      <w:r w:rsidRPr="00590D07">
        <w:rPr>
          <w:rFonts w:ascii="Verdana Pro" w:eastAsia="Comic Sans MS" w:hAnsi="Verdana Pro" w:cs="Comic Sans MS"/>
          <w:color w:val="00B050"/>
          <w:sz w:val="18"/>
          <w:szCs w:val="18"/>
        </w:rPr>
        <w:t>ieil essai</w:t>
      </w:r>
      <w:r w:rsidR="00590D07" w:rsidRPr="00590D07">
        <w:rPr>
          <w:rFonts w:ascii="Verdana Pro" w:eastAsia="Comic Sans MS" w:hAnsi="Verdana Pro" w:cs="Comic Sans MS"/>
          <w:color w:val="00B050"/>
          <w:sz w:val="18"/>
          <w:szCs w:val="18"/>
        </w:rPr>
        <w:t> </w:t>
      </w:r>
      <w:r w:rsidR="00590D07">
        <w:rPr>
          <w:rFonts w:ascii="Verdana Pro" w:eastAsia="Comic Sans MS" w:hAnsi="Verdana Pro" w:cs="Comic Sans MS"/>
          <w:sz w:val="18"/>
          <w:szCs w:val="18"/>
        </w:rPr>
        <w:t>»30</w:t>
      </w:r>
      <w:r w:rsidRPr="008216AE">
        <w:rPr>
          <w:rFonts w:ascii="Verdana Pro" w:eastAsia="Comic Sans MS" w:hAnsi="Verdana Pro" w:cs="Comic Sans MS"/>
          <w:sz w:val="18"/>
          <w:szCs w:val="18"/>
        </w:rPr>
        <w:t xml:space="preserve"> lui rem</w:t>
      </w:r>
      <w:r w:rsidR="00590D07">
        <w:rPr>
          <w:rFonts w:ascii="Verdana Pro" w:eastAsia="Comic Sans MS" w:hAnsi="Verdana Pro" w:cs="Comic Sans MS"/>
          <w:sz w:val="18"/>
          <w:szCs w:val="18"/>
        </w:rPr>
        <w:t>e</w:t>
      </w:r>
      <w:r w:rsidRPr="008216AE">
        <w:rPr>
          <w:rFonts w:ascii="Verdana Pro" w:eastAsia="Comic Sans MS" w:hAnsi="Verdana Pro" w:cs="Comic Sans MS"/>
          <w:sz w:val="18"/>
          <w:szCs w:val="18"/>
        </w:rPr>
        <w:t xml:space="preserve">t </w:t>
      </w:r>
      <w:r w:rsidRPr="008216AE">
        <w:rPr>
          <w:rFonts w:ascii="Verdana Pro" w:eastAsia="Comic Sans MS" w:hAnsi="Verdana Pro" w:cs="Comic Sans MS"/>
          <w:color w:val="EE0000"/>
          <w:sz w:val="18"/>
          <w:szCs w:val="18"/>
        </w:rPr>
        <w:t xml:space="preserve">Charles Lamb </w:t>
      </w:r>
      <w:r w:rsidRPr="008216AE">
        <w:rPr>
          <w:rFonts w:ascii="Verdana Pro" w:eastAsia="Comic Sans MS" w:hAnsi="Verdana Pro" w:cs="Comic Sans MS"/>
          <w:sz w:val="18"/>
          <w:szCs w:val="18"/>
        </w:rPr>
        <w:t>en mémoire</w:t>
      </w:r>
      <w:r w:rsidR="00590D07">
        <w:rPr>
          <w:rFonts w:ascii="Verdana Pro" w:eastAsia="Comic Sans MS" w:hAnsi="Verdana Pro" w:cs="Comic Sans MS"/>
          <w:sz w:val="18"/>
          <w:szCs w:val="18"/>
        </w:rPr>
        <w:t xml:space="preserve"> - </w:t>
      </w:r>
      <w:r w:rsidR="00590D07" w:rsidRPr="008216AE">
        <w:rPr>
          <w:rFonts w:ascii="Verdana Pro" w:eastAsia="Comic Sans MS" w:hAnsi="Verdana Pro" w:cs="Comic Sans MS"/>
          <w:sz w:val="18"/>
          <w:szCs w:val="18"/>
        </w:rPr>
        <w:t>« </w:t>
      </w:r>
      <w:r w:rsidR="00590D07" w:rsidRPr="008216AE">
        <w:rPr>
          <w:rFonts w:ascii="Verdana Pro" w:eastAsia="Comic Sans MS" w:hAnsi="Verdana Pro" w:cs="Comic Sans MS"/>
          <w:color w:val="00B050"/>
          <w:sz w:val="18"/>
          <w:szCs w:val="18"/>
        </w:rPr>
        <w:t>je vous livre mes pensées telles qu’elles venaient </w:t>
      </w:r>
      <w:r w:rsidR="00590D07" w:rsidRPr="008216AE">
        <w:rPr>
          <w:rFonts w:ascii="Verdana Pro" w:eastAsia="Comic Sans MS" w:hAnsi="Verdana Pro" w:cs="Comic Sans MS"/>
          <w:sz w:val="18"/>
          <w:szCs w:val="18"/>
        </w:rPr>
        <w:t>»</w:t>
      </w:r>
      <w:r w:rsidR="00590D07">
        <w:rPr>
          <w:rFonts w:ascii="Verdana Pro" w:eastAsia="Comic Sans MS" w:hAnsi="Verdana Pro" w:cs="Comic Sans MS"/>
          <w:sz w:val="18"/>
          <w:szCs w:val="18"/>
        </w:rPr>
        <w:t xml:space="preserve"> [</w:t>
      </w:r>
      <w:r w:rsidR="00590D07" w:rsidRPr="008216AE">
        <w:rPr>
          <w:rFonts w:ascii="Verdana Pro" w:eastAsia="Comic Sans MS" w:hAnsi="Verdana Pro" w:cs="Comic Sans MS"/>
          <w:sz w:val="18"/>
          <w:szCs w:val="18"/>
        </w:rPr>
        <w:t>pas de mise en forme, création qui se faite brute</w:t>
      </w:r>
      <w:r w:rsidR="00590D07">
        <w:rPr>
          <w:rFonts w:ascii="Verdana Pro" w:eastAsia="Comic Sans MS" w:hAnsi="Verdana Pro" w:cs="Comic Sans MS"/>
          <w:sz w:val="18"/>
          <w:szCs w:val="18"/>
        </w:rPr>
        <w:t>]</w:t>
      </w:r>
      <w:r w:rsidR="00590D07" w:rsidRPr="008216AE">
        <w:rPr>
          <w:rFonts w:ascii="Verdana Pro" w:eastAsia="Comic Sans MS" w:hAnsi="Verdana Pro" w:cs="Comic Sans MS"/>
          <w:sz w:val="18"/>
          <w:szCs w:val="18"/>
        </w:rPr>
        <w:t xml:space="preserve"> </w:t>
      </w:r>
      <w:r w:rsidR="00590D07">
        <w:rPr>
          <w:rFonts w:ascii="Verdana Pro" w:eastAsia="Comic Sans MS" w:hAnsi="Verdana Pro" w:cs="Comic Sans MS"/>
          <w:sz w:val="18"/>
          <w:szCs w:val="18"/>
        </w:rPr>
        <w:t>-</w:t>
      </w:r>
      <w:r w:rsidR="00590D07" w:rsidRPr="008216AE">
        <w:rPr>
          <w:rFonts w:ascii="Verdana Pro" w:eastAsia="Comic Sans MS" w:hAnsi="Verdana Pro" w:cs="Comic Sans MS"/>
          <w:sz w:val="18"/>
          <w:szCs w:val="18"/>
        </w:rPr>
        <w:t xml:space="preserve"> </w:t>
      </w:r>
      <w:r w:rsidR="00590D07">
        <w:rPr>
          <w:rFonts w:ascii="Verdana Pro" w:eastAsia="Comic Sans MS" w:hAnsi="Verdana Pro" w:cs="Comic Sans MS"/>
          <w:sz w:val="18"/>
          <w:szCs w:val="18"/>
        </w:rPr>
        <w:t xml:space="preserve">qui a composé un essai à propos d’un manuscrit d’un poème de </w:t>
      </w:r>
      <w:r w:rsidR="00590D07" w:rsidRPr="00590D07">
        <w:rPr>
          <w:rFonts w:ascii="Verdana Pro" w:eastAsia="Comic Sans MS" w:hAnsi="Verdana Pro" w:cs="Comic Sans MS"/>
          <w:color w:val="EE0000"/>
          <w:sz w:val="18"/>
          <w:szCs w:val="18"/>
        </w:rPr>
        <w:t>Milton</w:t>
      </w:r>
      <w:r w:rsidRPr="008216AE">
        <w:rPr>
          <w:rFonts w:ascii="Verdana Pro" w:eastAsia="Comic Sans MS" w:hAnsi="Verdana Pro" w:cs="Comic Sans MS"/>
          <w:sz w:val="18"/>
          <w:szCs w:val="18"/>
        </w:rPr>
        <w:t xml:space="preserve"> : </w:t>
      </w:r>
      <w:r w:rsidR="00590D07">
        <w:rPr>
          <w:rFonts w:ascii="Verdana Pro" w:eastAsia="Comic Sans MS" w:hAnsi="Verdana Pro" w:cs="Comic Sans MS"/>
          <w:sz w:val="18"/>
          <w:szCs w:val="18"/>
        </w:rPr>
        <w:t>e</w:t>
      </w:r>
      <w:r w:rsidRPr="008216AE">
        <w:rPr>
          <w:rFonts w:ascii="Verdana Pro" w:eastAsia="Comic Sans MS" w:hAnsi="Verdana Pro" w:cs="Comic Sans MS"/>
          <w:sz w:val="18"/>
          <w:szCs w:val="18"/>
        </w:rPr>
        <w:t>ssais de Lamb qui sont parfaits « </w:t>
      </w:r>
      <w:r w:rsidRPr="008216AE">
        <w:rPr>
          <w:rFonts w:ascii="Verdana Pro" w:eastAsia="Comic Sans MS" w:hAnsi="Verdana Pro" w:cs="Comic Sans MS"/>
          <w:color w:val="00B050"/>
          <w:sz w:val="18"/>
          <w:szCs w:val="18"/>
        </w:rPr>
        <w:t>à cause de cet éclat sauvage de l’imagination, de ce coup de tonnerre du génie en plein milieu, qui les laisse bancals et imparfaits mais étoilés de poésie.</w:t>
      </w:r>
      <w:r w:rsidRPr="008216AE">
        <w:rPr>
          <w:rFonts w:ascii="Verdana Pro" w:eastAsia="Comic Sans MS" w:hAnsi="Verdana Pro" w:cs="Comic Sans MS"/>
          <w:sz w:val="18"/>
          <w:szCs w:val="18"/>
        </w:rPr>
        <w:t xml:space="preserve"> ». Elle parle d’un essai de </w:t>
      </w:r>
      <w:r w:rsidRPr="00094D09">
        <w:rPr>
          <w:rFonts w:ascii="Verdana Pro" w:eastAsia="Comic Sans MS" w:hAnsi="Verdana Pro" w:cs="Comic Sans MS"/>
          <w:color w:val="EE0000"/>
          <w:sz w:val="18"/>
          <w:szCs w:val="18"/>
        </w:rPr>
        <w:t xml:space="preserve">Lamb </w:t>
      </w:r>
      <w:proofErr w:type="spellStart"/>
      <w:r w:rsidRPr="00094D09">
        <w:rPr>
          <w:rFonts w:ascii="Verdana Pro" w:eastAsia="Comic Sans MS" w:hAnsi="Verdana Pro" w:cs="Comic Sans MS"/>
          <w:i/>
          <w:iCs/>
          <w:color w:val="EE0000"/>
          <w:sz w:val="18"/>
          <w:szCs w:val="18"/>
        </w:rPr>
        <w:t>Lycidas</w:t>
      </w:r>
      <w:proofErr w:type="spellEnd"/>
      <w:r w:rsidRPr="00094D09">
        <w:rPr>
          <w:rFonts w:ascii="Verdana Pro" w:eastAsia="Comic Sans MS" w:hAnsi="Verdana Pro" w:cs="Comic Sans MS"/>
          <w:color w:val="EE0000"/>
          <w:sz w:val="18"/>
          <w:szCs w:val="18"/>
        </w:rPr>
        <w:t xml:space="preserve"> </w:t>
      </w:r>
      <w:r w:rsidRPr="008216AE">
        <w:rPr>
          <w:rFonts w:ascii="Verdana Pro" w:eastAsia="Comic Sans MS" w:hAnsi="Verdana Pro" w:cs="Comic Sans MS"/>
          <w:sz w:val="18"/>
          <w:szCs w:val="18"/>
        </w:rPr>
        <w:t xml:space="preserve">peut-être ? et imagine que </w:t>
      </w:r>
      <w:r w:rsidRPr="008216AE">
        <w:rPr>
          <w:rFonts w:ascii="Verdana Pro" w:eastAsia="Comic Sans MS" w:hAnsi="Verdana Pro" w:cs="Comic Sans MS"/>
          <w:color w:val="EE0000"/>
          <w:sz w:val="18"/>
          <w:szCs w:val="18"/>
        </w:rPr>
        <w:t>Milton</w:t>
      </w:r>
      <w:r w:rsidRPr="008216AE">
        <w:rPr>
          <w:rFonts w:ascii="Verdana Pro" w:eastAsia="Comic Sans MS" w:hAnsi="Verdana Pro" w:cs="Comic Sans MS"/>
          <w:sz w:val="18"/>
          <w:szCs w:val="18"/>
        </w:rPr>
        <w:t xml:space="preserve"> change les mots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 poème qu’il aurait consulté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cet endroit même, car le manuscrit de Lamb se trouve à quelques pas d’où elle se trouve.</w:t>
      </w:r>
    </w:p>
    <w:p w14:paraId="00000017" w14:textId="23433328"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cette même bibliothèque, il y a le manuscrit d’</w:t>
      </w:r>
      <w:r w:rsidRPr="008216AE">
        <w:rPr>
          <w:rFonts w:ascii="Verdana Pro" w:eastAsia="Comic Sans MS" w:hAnsi="Verdana Pro" w:cs="Comic Sans MS"/>
          <w:i/>
          <w:iCs/>
          <w:sz w:val="18"/>
          <w:szCs w:val="18"/>
        </w:rPr>
        <w:t xml:space="preserve">Esmond </w:t>
      </w:r>
      <w:r w:rsidRPr="008216AE">
        <w:rPr>
          <w:rFonts w:ascii="Verdana Pro" w:eastAsia="Comic Sans MS" w:hAnsi="Verdana Pro" w:cs="Comic Sans MS"/>
          <w:sz w:val="18"/>
          <w:szCs w:val="18"/>
        </w:rPr>
        <w:t xml:space="preserve">de </w:t>
      </w:r>
      <w:r w:rsidRPr="008216AE">
        <w:rPr>
          <w:rFonts w:ascii="Verdana Pro" w:eastAsia="Comic Sans MS" w:hAnsi="Verdana Pro" w:cs="Comic Sans MS"/>
          <w:color w:val="EE0000"/>
          <w:sz w:val="18"/>
          <w:szCs w:val="18"/>
        </w:rPr>
        <w:t>Thackeray</w:t>
      </w:r>
      <w:r w:rsidRPr="008216AE">
        <w:rPr>
          <w:rFonts w:ascii="Verdana Pro" w:eastAsia="Comic Sans MS" w:hAnsi="Verdana Pro" w:cs="Comic Sans MS"/>
          <w:sz w:val="18"/>
          <w:szCs w:val="18"/>
        </w:rPr>
        <w:t>, censé être le roman le plus parfait de Thackeray, mais « </w:t>
      </w:r>
      <w:r w:rsidRPr="008216AE">
        <w:rPr>
          <w:rFonts w:ascii="Verdana Pro" w:eastAsia="Comic Sans MS" w:hAnsi="Verdana Pro" w:cs="Comic Sans MS"/>
          <w:color w:val="00B050"/>
          <w:sz w:val="18"/>
          <w:szCs w:val="18"/>
        </w:rPr>
        <w:t>l’affection du style, avec son imitation du XVIIIe siècle, entrave la lecture, si je me souviens bien ; à moins que le style XVIIIe ne fût naturel à Thackeray</w:t>
      </w:r>
      <w:r w:rsidRPr="008216AE">
        <w:rPr>
          <w:rFonts w:ascii="Verdana Pro" w:eastAsia="Comic Sans MS" w:hAnsi="Verdana Pro" w:cs="Comic Sans MS"/>
          <w:sz w:val="18"/>
          <w:szCs w:val="18"/>
        </w:rPr>
        <w:t> » 31. Elle est devant la porte de la bibliothèque.</w:t>
      </w:r>
    </w:p>
    <w:p w14:paraId="00000018" w14:textId="39F4418F"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Ouvre la porte mais arrêtée par </w:t>
      </w:r>
      <w:r w:rsidRPr="00590D07">
        <w:rPr>
          <w:rFonts w:ascii="Verdana Pro" w:eastAsia="Comic Sans MS" w:hAnsi="Verdana Pro" w:cs="Comic Sans MS"/>
          <w:sz w:val="18"/>
          <w:szCs w:val="18"/>
        </w:rPr>
        <w:t xml:space="preserve">un </w:t>
      </w:r>
      <w:r w:rsidR="00590D07" w:rsidRPr="00590D07">
        <w:rPr>
          <w:rFonts w:ascii="Verdana Pro" w:eastAsia="Comic Sans MS" w:hAnsi="Verdana Pro" w:cs="Comic Sans MS"/>
          <w:sz w:val="18"/>
          <w:szCs w:val="18"/>
        </w:rPr>
        <w:t>«</w:t>
      </w:r>
      <w:r w:rsidR="00590D07">
        <w:rPr>
          <w:rFonts w:ascii="Verdana Pro" w:eastAsia="Comic Sans MS" w:hAnsi="Verdana Pro" w:cs="Comic Sans MS"/>
          <w:color w:val="EE0000"/>
          <w:sz w:val="18"/>
          <w:szCs w:val="18"/>
        </w:rPr>
        <w:t> monsieur affable </w:t>
      </w:r>
      <w:r w:rsidR="00590D07" w:rsidRPr="00590D07">
        <w:rPr>
          <w:rFonts w:ascii="Verdana Pro" w:eastAsia="Comic Sans MS" w:hAnsi="Verdana Pro" w:cs="Comic Sans MS"/>
          <w:sz w:val="18"/>
          <w:szCs w:val="18"/>
        </w:rPr>
        <w:t>»</w:t>
      </w:r>
      <w:r w:rsidRPr="008216AE">
        <w:rPr>
          <w:rFonts w:ascii="Verdana Pro" w:eastAsia="Comic Sans MS" w:hAnsi="Verdana Pro" w:cs="Comic Sans MS"/>
          <w:color w:val="EE0000"/>
          <w:sz w:val="18"/>
          <w:szCs w:val="18"/>
        </w:rPr>
        <w:t xml:space="preserve"> </w:t>
      </w:r>
      <w:r w:rsidRPr="008216AE">
        <w:rPr>
          <w:rFonts w:ascii="Verdana Pro" w:eastAsia="Comic Sans MS" w:hAnsi="Verdana Pro" w:cs="Comic Sans MS"/>
          <w:sz w:val="18"/>
          <w:szCs w:val="18"/>
        </w:rPr>
        <w:t>car « </w:t>
      </w:r>
      <w:r w:rsidRPr="008216AE">
        <w:rPr>
          <w:rFonts w:ascii="Verdana Pro" w:eastAsia="Comic Sans MS" w:hAnsi="Verdana Pro" w:cs="Comic Sans MS"/>
          <w:color w:val="00B050"/>
          <w:sz w:val="18"/>
          <w:szCs w:val="18"/>
        </w:rPr>
        <w:t xml:space="preserve">les dames ne sont pas admises à la bibliothèque qu’accompagnées par un membre du </w:t>
      </w:r>
      <w:proofErr w:type="spellStart"/>
      <w:r w:rsidRPr="008216AE">
        <w:rPr>
          <w:rFonts w:ascii="Verdana Pro" w:eastAsia="Comic Sans MS" w:hAnsi="Verdana Pro" w:cs="Comic Sans MS"/>
          <w:i/>
          <w:iCs/>
          <w:color w:val="00B050"/>
          <w:sz w:val="18"/>
          <w:szCs w:val="18"/>
        </w:rPr>
        <w:t>college</w:t>
      </w:r>
      <w:proofErr w:type="spellEnd"/>
      <w:r w:rsidRPr="008216AE">
        <w:rPr>
          <w:rFonts w:ascii="Verdana Pro" w:eastAsia="Comic Sans MS" w:hAnsi="Verdana Pro" w:cs="Comic Sans MS"/>
          <w:color w:val="00B050"/>
          <w:sz w:val="18"/>
          <w:szCs w:val="18"/>
        </w:rPr>
        <w:t xml:space="preserve"> ou pourvues d’une lettre de recommandation </w:t>
      </w:r>
      <w:r w:rsidRPr="008216AE">
        <w:rPr>
          <w:rFonts w:ascii="Verdana Pro" w:eastAsia="Comic Sans MS" w:hAnsi="Verdana Pro" w:cs="Comic Sans MS"/>
          <w:sz w:val="18"/>
          <w:szCs w:val="18"/>
        </w:rPr>
        <w:t>». Bibliothèque qui ne serait pas gênée d’être « </w:t>
      </w:r>
      <w:r w:rsidRPr="008216AE">
        <w:rPr>
          <w:rFonts w:ascii="Verdana Pro" w:eastAsia="Comic Sans MS" w:hAnsi="Verdana Pro" w:cs="Comic Sans MS"/>
          <w:color w:val="00B050"/>
          <w:sz w:val="18"/>
          <w:szCs w:val="18"/>
        </w:rPr>
        <w:t>maudite</w:t>
      </w:r>
      <w:r w:rsidRPr="008216AE">
        <w:rPr>
          <w:rFonts w:ascii="Verdana Pro" w:eastAsia="Comic Sans MS" w:hAnsi="Verdana Pro" w:cs="Comic Sans MS"/>
          <w:sz w:val="18"/>
          <w:szCs w:val="18"/>
        </w:rPr>
        <w:t> » 31 par une femme, d’ailleurs « </w:t>
      </w:r>
      <w:r w:rsidRPr="008216AE">
        <w:rPr>
          <w:rFonts w:ascii="Verdana Pro" w:eastAsia="Comic Sans MS" w:hAnsi="Verdana Pro" w:cs="Comic Sans MS"/>
          <w:color w:val="00B050"/>
          <w:sz w:val="18"/>
          <w:szCs w:val="18"/>
        </w:rPr>
        <w:t xml:space="preserve">elle </w:t>
      </w:r>
      <w:r w:rsidR="00590D07">
        <w:rPr>
          <w:rFonts w:ascii="Verdana Pro" w:eastAsia="Comic Sans MS" w:hAnsi="Verdana Pro" w:cs="Comic Sans MS"/>
          <w:color w:val="00B050"/>
          <w:sz w:val="18"/>
          <w:szCs w:val="18"/>
        </w:rPr>
        <w:t xml:space="preserve">[la bibliothèque] </w:t>
      </w:r>
      <w:r w:rsidRPr="008216AE">
        <w:rPr>
          <w:rFonts w:ascii="Verdana Pro" w:eastAsia="Comic Sans MS" w:hAnsi="Verdana Pro" w:cs="Comic Sans MS"/>
          <w:color w:val="00B050"/>
          <w:sz w:val="18"/>
          <w:szCs w:val="18"/>
        </w:rPr>
        <w:t>dormait comme une masse et, pour autant que je sache, dormirait ainsi pour toujours.</w:t>
      </w:r>
      <w:r w:rsidRPr="008216AE">
        <w:rPr>
          <w:rFonts w:ascii="Verdana Pro" w:eastAsia="Comic Sans MS" w:hAnsi="Verdana Pro" w:cs="Comic Sans MS"/>
          <w:sz w:val="18"/>
          <w:szCs w:val="18"/>
        </w:rPr>
        <w:t> ».</w:t>
      </w:r>
    </w:p>
    <w:p w14:paraId="00000019" w14:textId="77777777" w:rsidR="00507904" w:rsidRPr="008216AE" w:rsidRDefault="00507904">
      <w:pPr>
        <w:rPr>
          <w:rFonts w:ascii="Verdana Pro" w:eastAsia="Comic Sans MS" w:hAnsi="Verdana Pro" w:cs="Comic Sans MS"/>
          <w:sz w:val="18"/>
          <w:szCs w:val="18"/>
        </w:rPr>
      </w:pPr>
    </w:p>
    <w:p w14:paraId="0000001A"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Réflexions sur les constructions, ici la chapelle</w:t>
      </w:r>
      <w:r w:rsidRPr="008216AE">
        <w:rPr>
          <w:rFonts w:ascii="Verdana Pro" w:eastAsia="Comic Sans MS" w:hAnsi="Verdana Pro" w:cs="Comic Sans MS"/>
          <w:sz w:val="18"/>
          <w:szCs w:val="18"/>
        </w:rPr>
        <w:t>.</w:t>
      </w:r>
    </w:p>
    <w:p w14:paraId="0000001B" w14:textId="11B367A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Continue à flâner et de la musique arrive à ses oreilles, celle d’un service ou d’une célébration. Aucun désir d’entrer même si elle en avait le droit, se contente de regarder l’architecture du bâtiment et les gens qui arrivent : « </w:t>
      </w:r>
      <w:r w:rsidRPr="008216AE">
        <w:rPr>
          <w:rFonts w:ascii="Verdana Pro" w:eastAsia="Comic Sans MS" w:hAnsi="Verdana Pro" w:cs="Comic Sans MS"/>
          <w:color w:val="00B050"/>
          <w:sz w:val="18"/>
          <w:szCs w:val="18"/>
        </w:rPr>
        <w:t xml:space="preserve">c’était assez amusant de regarder la congrégation s’assembler, entrer et sortir, bourdonner à la porte de </w:t>
      </w:r>
      <w:r w:rsidRPr="00094D09">
        <w:rPr>
          <w:rFonts w:ascii="Verdana Pro" w:eastAsia="Comic Sans MS" w:hAnsi="Verdana Pro" w:cs="Comic Sans MS"/>
          <w:color w:val="00B0F0"/>
          <w:sz w:val="18"/>
          <w:szCs w:val="18"/>
        </w:rPr>
        <w:t xml:space="preserve">la chapelle </w:t>
      </w:r>
      <w:r w:rsidRPr="008216AE">
        <w:rPr>
          <w:rFonts w:ascii="Verdana Pro" w:eastAsia="Comic Sans MS" w:hAnsi="Verdana Pro" w:cs="Comic Sans MS"/>
          <w:color w:val="00B050"/>
          <w:sz w:val="18"/>
          <w:szCs w:val="18"/>
        </w:rPr>
        <w:t>comme des abeilles à l’entrée de la ruche. </w:t>
      </w:r>
      <w:r w:rsidRPr="008216AE">
        <w:rPr>
          <w:rFonts w:ascii="Verdana Pro" w:eastAsia="Comic Sans MS" w:hAnsi="Verdana Pro" w:cs="Comic Sans MS"/>
          <w:sz w:val="18"/>
          <w:szCs w:val="18"/>
        </w:rPr>
        <w:t xml:space="preserve">»  32 </w:t>
      </w:r>
      <w:r w:rsidR="00590D07">
        <w:rPr>
          <w:rFonts w:ascii="Verdana Pro" w:eastAsia="Comic Sans MS" w:hAnsi="Verdana Pro" w:cs="Comic Sans MS"/>
          <w:sz w:val="18"/>
          <w:szCs w:val="18"/>
        </w:rPr>
        <w:t xml:space="preserve">&gt; </w:t>
      </w:r>
      <w:r w:rsidRPr="008216AE">
        <w:rPr>
          <w:rFonts w:ascii="Verdana Pro" w:eastAsia="Comic Sans MS" w:hAnsi="Verdana Pro" w:cs="Comic Sans MS"/>
          <w:sz w:val="18"/>
          <w:szCs w:val="18"/>
        </w:rPr>
        <w:t>création à partir de ce qu’elle voit : « </w:t>
      </w:r>
      <w:r w:rsidRPr="008216AE">
        <w:rPr>
          <w:rFonts w:ascii="Verdana Pro" w:eastAsia="Comic Sans MS" w:hAnsi="Verdana Pro" w:cs="Comic Sans MS"/>
          <w:color w:val="00B050"/>
          <w:sz w:val="18"/>
          <w:szCs w:val="18"/>
        </w:rPr>
        <w:t xml:space="preserve">semblaient plissée et tassés en des formes si singulières qu’on pensait à ces crabes géants ou ces écrevisses qui se tractent avec difficulté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le sable des aquariums. </w:t>
      </w:r>
      <w:r w:rsidRPr="008216AE">
        <w:rPr>
          <w:rFonts w:ascii="Verdana Pro" w:eastAsia="Comic Sans MS" w:hAnsi="Verdana Pro" w:cs="Comic Sans MS"/>
          <w:sz w:val="18"/>
          <w:szCs w:val="18"/>
        </w:rPr>
        <w:t xml:space="preserve">» </w:t>
      </w:r>
    </w:p>
    <w:p w14:paraId="0000001C" w14:textId="27C46B18" w:rsidR="00507904" w:rsidRPr="008216AE" w:rsidRDefault="00000000">
      <w:pPr>
        <w:numPr>
          <w:ilvl w:val="0"/>
          <w:numId w:val="1"/>
        </w:numPr>
        <w:pBdr>
          <w:top w:val="nil"/>
          <w:left w:val="nil"/>
          <w:bottom w:val="nil"/>
          <w:right w:val="nil"/>
          <w:between w:val="nil"/>
        </w:pBdr>
        <w:rPr>
          <w:rFonts w:ascii="Verdana Pro" w:hAnsi="Verdana Pro"/>
          <w:color w:val="000000"/>
          <w:sz w:val="18"/>
          <w:szCs w:val="18"/>
        </w:rPr>
      </w:pPr>
      <w:r w:rsidRPr="008216AE">
        <w:rPr>
          <w:rFonts w:ascii="Verdana Pro" w:eastAsia="Comic Sans MS" w:hAnsi="Verdana Pro" w:cs="Comic Sans MS"/>
          <w:color w:val="000000"/>
          <w:sz w:val="18"/>
          <w:szCs w:val="18"/>
        </w:rPr>
        <w:t xml:space="preserve">Les gens entrent </w:t>
      </w:r>
      <w:proofErr w:type="spellStart"/>
      <w:r w:rsidR="00590D07">
        <w:rPr>
          <w:rFonts w:ascii="Verdana Pro" w:eastAsia="Comic Sans MS" w:hAnsi="Verdana Pro" w:cs="Comic Sans MS"/>
          <w:color w:val="000000"/>
          <w:sz w:val="18"/>
          <w:szCs w:val="18"/>
        </w:rPr>
        <w:t>ds</w:t>
      </w:r>
      <w:proofErr w:type="spellEnd"/>
      <w:r w:rsidRPr="008216AE">
        <w:rPr>
          <w:rFonts w:ascii="Verdana Pro" w:eastAsia="Comic Sans MS" w:hAnsi="Verdana Pro" w:cs="Comic Sans MS"/>
          <w:color w:val="000000"/>
          <w:sz w:val="18"/>
          <w:szCs w:val="18"/>
        </w:rPr>
        <w:t xml:space="preserve"> la chapelle.</w:t>
      </w:r>
    </w:p>
    <w:p w14:paraId="0000001D" w14:textId="6E19FC57" w:rsidR="00507904" w:rsidRPr="008216AE" w:rsidRDefault="00000000">
      <w:pPr>
        <w:numPr>
          <w:ilvl w:val="0"/>
          <w:numId w:val="1"/>
        </w:numPr>
        <w:pBdr>
          <w:top w:val="nil"/>
          <w:left w:val="nil"/>
          <w:bottom w:val="nil"/>
          <w:right w:val="nil"/>
          <w:between w:val="nil"/>
        </w:pBdr>
        <w:rPr>
          <w:rFonts w:ascii="Verdana Pro" w:hAnsi="Verdana Pro"/>
          <w:color w:val="000000"/>
          <w:sz w:val="18"/>
          <w:szCs w:val="18"/>
        </w:rPr>
      </w:pPr>
      <w:r w:rsidRPr="008216AE">
        <w:rPr>
          <w:rFonts w:ascii="Verdana Pro" w:eastAsia="Comic Sans MS" w:hAnsi="Verdana Pro" w:cs="Comic Sans MS"/>
          <w:color w:val="000000"/>
          <w:sz w:val="18"/>
          <w:szCs w:val="18"/>
        </w:rPr>
        <w:t xml:space="preserve">Il ne reste que l’extérieur à admirer ; elle imagine ce que c’était avant comme si elle fait un saut </w:t>
      </w:r>
      <w:proofErr w:type="spellStart"/>
      <w:r w:rsidR="00590D07">
        <w:rPr>
          <w:rFonts w:ascii="Verdana Pro" w:eastAsia="Comic Sans MS" w:hAnsi="Verdana Pro" w:cs="Comic Sans MS"/>
          <w:color w:val="000000"/>
          <w:sz w:val="18"/>
          <w:szCs w:val="18"/>
        </w:rPr>
        <w:t>ds</w:t>
      </w:r>
      <w:proofErr w:type="spellEnd"/>
      <w:r w:rsidRPr="008216AE">
        <w:rPr>
          <w:rFonts w:ascii="Verdana Pro" w:eastAsia="Comic Sans MS" w:hAnsi="Verdana Pro" w:cs="Comic Sans MS"/>
          <w:color w:val="000000"/>
          <w:sz w:val="18"/>
          <w:szCs w:val="18"/>
        </w:rPr>
        <w:t xml:space="preserve"> </w:t>
      </w:r>
      <w:r w:rsidR="00590D07">
        <w:rPr>
          <w:rFonts w:ascii="Verdana Pro" w:eastAsia="Comic Sans MS" w:hAnsi="Verdana Pro" w:cs="Comic Sans MS"/>
          <w:color w:val="000000"/>
          <w:sz w:val="18"/>
          <w:szCs w:val="18"/>
        </w:rPr>
        <w:t xml:space="preserve">le passé : </w:t>
      </w:r>
      <w:r w:rsidRPr="008216AE">
        <w:rPr>
          <w:rFonts w:ascii="Verdana Pro" w:eastAsia="Comic Sans MS" w:hAnsi="Verdana Pro" w:cs="Comic Sans MS"/>
          <w:color w:val="000000"/>
          <w:sz w:val="18"/>
          <w:szCs w:val="18"/>
        </w:rPr>
        <w:t>quasiment toute la 33</w:t>
      </w:r>
    </w:p>
    <w:p w14:paraId="0000001E" w14:textId="60A3E9DC" w:rsidR="00507904" w:rsidRPr="008216AE" w:rsidRDefault="00590D07">
      <w:pPr>
        <w:numPr>
          <w:ilvl w:val="0"/>
          <w:numId w:val="1"/>
        </w:numPr>
        <w:pBdr>
          <w:top w:val="nil"/>
          <w:left w:val="nil"/>
          <w:bottom w:val="nil"/>
          <w:right w:val="nil"/>
          <w:between w:val="nil"/>
        </w:pBdr>
        <w:rPr>
          <w:rFonts w:ascii="Verdana Pro" w:hAnsi="Verdana Pro"/>
          <w:color w:val="000000"/>
          <w:sz w:val="18"/>
          <w:szCs w:val="18"/>
        </w:rPr>
      </w:pPr>
      <w:r>
        <w:rPr>
          <w:rFonts w:ascii="Verdana Pro" w:eastAsia="Comic Sans MS" w:hAnsi="Verdana Pro" w:cs="Comic Sans MS"/>
          <w:color w:val="000000"/>
          <w:sz w:val="18"/>
          <w:szCs w:val="18"/>
        </w:rPr>
        <w:t>La conduit</w:t>
      </w:r>
      <w:r w:rsidRPr="008216AE">
        <w:rPr>
          <w:rFonts w:ascii="Verdana Pro" w:eastAsia="Comic Sans MS" w:hAnsi="Verdana Pro" w:cs="Comic Sans MS"/>
          <w:color w:val="000000"/>
          <w:sz w:val="18"/>
          <w:szCs w:val="18"/>
        </w:rPr>
        <w:t xml:space="preserve"> à une mise à distance du progrès : avec l’émergence de la propriété et du commerce, l’argent et l’or ont pris le dessus. Les hommes, </w:t>
      </w:r>
      <w:proofErr w:type="spellStart"/>
      <w:r>
        <w:rPr>
          <w:rFonts w:ascii="Verdana Pro" w:eastAsia="Comic Sans MS" w:hAnsi="Verdana Pro" w:cs="Comic Sans MS"/>
          <w:color w:val="000000"/>
          <w:sz w:val="18"/>
          <w:szCs w:val="18"/>
        </w:rPr>
        <w:t>ds</w:t>
      </w:r>
      <w:proofErr w:type="spellEnd"/>
      <w:r w:rsidRPr="008216AE">
        <w:rPr>
          <w:rFonts w:ascii="Verdana Pro" w:eastAsia="Comic Sans MS" w:hAnsi="Verdana Pro" w:cs="Comic Sans MS"/>
          <w:color w:val="000000"/>
          <w:sz w:val="18"/>
          <w:szCs w:val="18"/>
        </w:rPr>
        <w:t xml:space="preserve"> leur testament, en donnaient « </w:t>
      </w:r>
      <w:r w:rsidRPr="008216AE">
        <w:rPr>
          <w:rFonts w:ascii="Verdana Pro" w:eastAsia="Comic Sans MS" w:hAnsi="Verdana Pro" w:cs="Comic Sans MS"/>
          <w:color w:val="00B050"/>
          <w:sz w:val="18"/>
          <w:szCs w:val="18"/>
        </w:rPr>
        <w:t xml:space="preserve">une généreuse part pour doter plus de postes, plus de bourses, plus de fondations </w:t>
      </w:r>
      <w:proofErr w:type="spellStart"/>
      <w:r>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l’université où ils avaient appris leur art. </w:t>
      </w:r>
      <w:r w:rsidRPr="008216AE">
        <w:rPr>
          <w:rFonts w:ascii="Verdana Pro" w:eastAsia="Comic Sans MS" w:hAnsi="Verdana Pro" w:cs="Comic Sans MS"/>
          <w:color w:val="000000"/>
          <w:sz w:val="18"/>
          <w:szCs w:val="18"/>
        </w:rPr>
        <w:t>» = spécialisation</w:t>
      </w:r>
      <w:r>
        <w:rPr>
          <w:rFonts w:ascii="Verdana Pro" w:eastAsia="Comic Sans MS" w:hAnsi="Verdana Pro" w:cs="Comic Sans MS"/>
          <w:color w:val="000000"/>
          <w:sz w:val="18"/>
          <w:szCs w:val="18"/>
        </w:rPr>
        <w:t xml:space="preserve">, </w:t>
      </w:r>
      <w:r w:rsidRPr="008216AE">
        <w:rPr>
          <w:rFonts w:ascii="Verdana Pro" w:eastAsia="Comic Sans MS" w:hAnsi="Verdana Pro" w:cs="Comic Sans MS"/>
          <w:color w:val="000000"/>
          <w:sz w:val="18"/>
          <w:szCs w:val="18"/>
        </w:rPr>
        <w:t xml:space="preserve">lieu où </w:t>
      </w:r>
      <w:r>
        <w:rPr>
          <w:rFonts w:ascii="Verdana Pro" w:eastAsia="Comic Sans MS" w:hAnsi="Verdana Pro" w:cs="Comic Sans MS"/>
          <w:color w:val="000000"/>
          <w:sz w:val="18"/>
          <w:szCs w:val="18"/>
        </w:rPr>
        <w:t>l’</w:t>
      </w:r>
      <w:r w:rsidRPr="008216AE">
        <w:rPr>
          <w:rFonts w:ascii="Verdana Pro" w:eastAsia="Comic Sans MS" w:hAnsi="Verdana Pro" w:cs="Comic Sans MS"/>
          <w:color w:val="000000"/>
          <w:sz w:val="18"/>
          <w:szCs w:val="18"/>
        </w:rPr>
        <w:t xml:space="preserve">on apprend à créer. </w:t>
      </w:r>
    </w:p>
    <w:p w14:paraId="0000001F" w14:textId="270A4483" w:rsidR="00507904" w:rsidRPr="008216AE" w:rsidRDefault="00000000">
      <w:pPr>
        <w:numPr>
          <w:ilvl w:val="0"/>
          <w:numId w:val="1"/>
        </w:numPr>
        <w:pBdr>
          <w:top w:val="nil"/>
          <w:left w:val="nil"/>
          <w:bottom w:val="nil"/>
          <w:right w:val="nil"/>
          <w:between w:val="nil"/>
        </w:pBdr>
        <w:rPr>
          <w:rFonts w:ascii="Verdana Pro" w:hAnsi="Verdana Pro"/>
          <w:color w:val="000000"/>
          <w:sz w:val="18"/>
          <w:szCs w:val="18"/>
        </w:rPr>
      </w:pPr>
      <w:r w:rsidRPr="008216AE">
        <w:rPr>
          <w:rFonts w:ascii="Verdana Pro" w:eastAsia="Comic Sans MS" w:hAnsi="Verdana Pro" w:cs="Comic Sans MS"/>
          <w:color w:val="000000"/>
          <w:sz w:val="18"/>
          <w:szCs w:val="18"/>
        </w:rPr>
        <w:t>Constat mélancolique de la disparition de la nature primitive pour les constructions humaines : « </w:t>
      </w:r>
      <w:r w:rsidRPr="008216AE">
        <w:rPr>
          <w:rFonts w:ascii="Verdana Pro" w:eastAsia="Comic Sans MS" w:hAnsi="Verdana Pro" w:cs="Comic Sans MS"/>
          <w:color w:val="00B050"/>
          <w:sz w:val="18"/>
          <w:szCs w:val="18"/>
        </w:rPr>
        <w:t>là où des siècles auparavant l’herbe ondulait et les cochons fouissaient. </w:t>
      </w:r>
      <w:r w:rsidRPr="008216AE">
        <w:rPr>
          <w:rFonts w:ascii="Verdana Pro" w:eastAsia="Comic Sans MS" w:hAnsi="Verdana Pro" w:cs="Comic Sans MS"/>
          <w:color w:val="000000"/>
          <w:sz w:val="18"/>
          <w:szCs w:val="18"/>
        </w:rPr>
        <w:t>»  34. Lieu où « </w:t>
      </w:r>
      <w:r w:rsidRPr="008216AE">
        <w:rPr>
          <w:rFonts w:ascii="Verdana Pro" w:eastAsia="Comic Sans MS" w:hAnsi="Verdana Pro" w:cs="Comic Sans MS"/>
          <w:color w:val="00B050"/>
          <w:sz w:val="18"/>
          <w:szCs w:val="18"/>
        </w:rPr>
        <w:t>On ne pouvait pas ne pas penser – la pensée, quelle qu’elle ait pu être, fut coupée net.</w:t>
      </w:r>
      <w:r w:rsidRPr="008216AE">
        <w:rPr>
          <w:rFonts w:ascii="Verdana Pro" w:eastAsia="Comic Sans MS" w:hAnsi="Verdana Pro" w:cs="Comic Sans MS"/>
          <w:color w:val="000000"/>
          <w:sz w:val="18"/>
          <w:szCs w:val="18"/>
        </w:rPr>
        <w:t> » = lieu propice à l’imagination et, en même temps, saturée de bruits, d’odeurs et de visions différentes.</w:t>
      </w:r>
    </w:p>
    <w:p w14:paraId="00000020" w14:textId="579E4A46" w:rsidR="00507904" w:rsidRPr="008216AE" w:rsidRDefault="00590D07">
      <w:pPr>
        <w:rPr>
          <w:rFonts w:ascii="Verdana Pro" w:eastAsia="Comic Sans MS" w:hAnsi="Verdana Pro" w:cs="Comic Sans MS"/>
          <w:sz w:val="18"/>
          <w:szCs w:val="18"/>
        </w:rPr>
      </w:pPr>
      <w:r>
        <w:rPr>
          <w:rFonts w:ascii="Verdana Pro" w:eastAsia="Comic Sans MS" w:hAnsi="Verdana Pro" w:cs="Comic Sans MS"/>
          <w:sz w:val="18"/>
          <w:szCs w:val="18"/>
        </w:rPr>
        <w:t>« </w:t>
      </w:r>
      <w:r w:rsidRPr="00590D07">
        <w:rPr>
          <w:rFonts w:ascii="Verdana Pro" w:eastAsia="Comic Sans MS" w:hAnsi="Verdana Pro" w:cs="Comic Sans MS"/>
          <w:color w:val="00B050"/>
          <w:sz w:val="18"/>
          <w:szCs w:val="18"/>
        </w:rPr>
        <w:t>L’horloge sonna </w:t>
      </w:r>
      <w:r>
        <w:rPr>
          <w:rFonts w:ascii="Verdana Pro" w:eastAsia="Comic Sans MS" w:hAnsi="Verdana Pro" w:cs="Comic Sans MS"/>
          <w:sz w:val="18"/>
          <w:szCs w:val="18"/>
        </w:rPr>
        <w:t>» : rupture nette du flux de conscience et bifurcation vers le repas.</w:t>
      </w:r>
    </w:p>
    <w:p w14:paraId="00000021"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 déjeuner</w:t>
      </w:r>
      <w:r w:rsidRPr="008216AE">
        <w:rPr>
          <w:rFonts w:ascii="Verdana Pro" w:eastAsia="Comic Sans MS" w:hAnsi="Verdana Pro" w:cs="Comic Sans MS"/>
          <w:sz w:val="18"/>
          <w:szCs w:val="18"/>
        </w:rPr>
        <w:t xml:space="preserve">. </w:t>
      </w:r>
    </w:p>
    <w:p w14:paraId="00000022" w14:textId="5CEF8C7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Incroyable que les romanciers accordant autant d’importance au </w:t>
      </w:r>
      <w:r w:rsidRPr="00094D09">
        <w:rPr>
          <w:rFonts w:ascii="Verdana Pro" w:eastAsia="Comic Sans MS" w:hAnsi="Verdana Pro" w:cs="Comic Sans MS"/>
          <w:color w:val="00B0F0"/>
          <w:sz w:val="18"/>
          <w:szCs w:val="18"/>
        </w:rPr>
        <w:t>déjeuner</w:t>
      </w:r>
      <w:r w:rsidRPr="008216AE">
        <w:rPr>
          <w:rFonts w:ascii="Verdana Pro" w:eastAsia="Comic Sans MS" w:hAnsi="Verdana Pro" w:cs="Comic Sans MS"/>
          <w:sz w:val="18"/>
          <w:szCs w:val="18"/>
        </w:rPr>
        <w:t xml:space="preserve"> car c’est un moment propice au trait d’esprit ou bien à qq </w:t>
      </w:r>
      <w:proofErr w:type="spellStart"/>
      <w:r w:rsidRPr="008216AE">
        <w:rPr>
          <w:rFonts w:ascii="Verdana Pro" w:eastAsia="Comic Sans MS" w:hAnsi="Verdana Pro" w:cs="Comic Sans MS"/>
          <w:sz w:val="18"/>
          <w:szCs w:val="18"/>
        </w:rPr>
        <w:t>ch</w:t>
      </w:r>
      <w:proofErr w:type="spellEnd"/>
      <w:r w:rsidRPr="008216AE">
        <w:rPr>
          <w:rFonts w:ascii="Verdana Pro" w:eastAsia="Comic Sans MS" w:hAnsi="Verdana Pro" w:cs="Comic Sans MS"/>
          <w:sz w:val="18"/>
          <w:szCs w:val="18"/>
        </w:rPr>
        <w:t xml:space="preserve"> de sage alors que la nourriture servie n’est jamais décrite : « </w:t>
      </w:r>
      <w:r w:rsidRPr="008216AE">
        <w:rPr>
          <w:rFonts w:ascii="Verdana Pro" w:eastAsia="Comic Sans MS" w:hAnsi="Verdana Pro" w:cs="Comic Sans MS"/>
          <w:color w:val="00B050"/>
          <w:sz w:val="18"/>
          <w:szCs w:val="18"/>
        </w:rPr>
        <w:t>Ça fait partie de la convention romanesque de ne mentionner ni la soupe ni le saumon ni les canetons, comme si ni soupe ni saumon ni canetons n’avaient absolument aucune importance, comme si personne n’avait jamais fumé un cigare ou bu un verre de vin.</w:t>
      </w:r>
      <w:r w:rsidRPr="008216AE">
        <w:rPr>
          <w:rFonts w:ascii="Verdana Pro" w:eastAsia="Comic Sans MS" w:hAnsi="Verdana Pro" w:cs="Comic Sans MS"/>
          <w:sz w:val="18"/>
          <w:szCs w:val="18"/>
        </w:rPr>
        <w:t> » 35 =&gt; transgression : elle prend le contre-pied des attentes romanesques en décrivant le déjeuner : « </w:t>
      </w:r>
      <w:r w:rsidRPr="008216AE">
        <w:rPr>
          <w:rFonts w:ascii="Verdana Pro" w:eastAsia="Comic Sans MS" w:hAnsi="Verdana Pro" w:cs="Comic Sans MS"/>
          <w:color w:val="00B050"/>
          <w:sz w:val="18"/>
          <w:szCs w:val="18"/>
        </w:rPr>
        <w:t>je prendrai la liberté de défier cette convention pour vous dire que le déjeuner… </w:t>
      </w:r>
      <w:r w:rsidRPr="008216AE">
        <w:rPr>
          <w:rFonts w:ascii="Verdana Pro" w:eastAsia="Comic Sans MS" w:hAnsi="Verdana Pro" w:cs="Comic Sans MS"/>
          <w:sz w:val="18"/>
          <w:szCs w:val="18"/>
        </w:rPr>
        <w:t>» + description des mets servis soles, perdrix, choux de Bruxelles, rôti, pudding…</w:t>
      </w:r>
    </w:p>
    <w:p w14:paraId="00000023" w14:textId="46B0C5E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Un instant de plaisir, profiter du moment présent : « </w:t>
      </w:r>
      <w:r w:rsidRPr="008216AE">
        <w:rPr>
          <w:rFonts w:ascii="Verdana Pro" w:eastAsia="Comic Sans MS" w:hAnsi="Verdana Pro" w:cs="Comic Sans MS"/>
          <w:color w:val="00B050"/>
          <w:sz w:val="18"/>
          <w:szCs w:val="18"/>
        </w:rPr>
        <w:t>Nul besoin de se presser. Nul besoin d’étinceler. Nul besoin d’être autre que soi-même. </w:t>
      </w:r>
      <w:r w:rsidRPr="008216AE">
        <w:rPr>
          <w:rFonts w:ascii="Verdana Pro" w:eastAsia="Comic Sans MS" w:hAnsi="Verdana Pro" w:cs="Comic Sans MS"/>
          <w:sz w:val="18"/>
          <w:szCs w:val="18"/>
        </w:rPr>
        <w:t xml:space="preserve">» 36, et même les griefs et les rancunes ne pèsent pas grand-chose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un tel instant de plaisir.</w:t>
      </w:r>
    </w:p>
    <w:p w14:paraId="00000024" w14:textId="77777777" w:rsidR="00507904" w:rsidRPr="008216AE" w:rsidRDefault="00507904">
      <w:pPr>
        <w:rPr>
          <w:rFonts w:ascii="Verdana Pro" w:eastAsia="Comic Sans MS" w:hAnsi="Verdana Pro" w:cs="Comic Sans MS"/>
          <w:sz w:val="18"/>
          <w:szCs w:val="18"/>
        </w:rPr>
      </w:pPr>
    </w:p>
    <w:p w14:paraId="00000025"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 chat Manx</w:t>
      </w:r>
      <w:r w:rsidRPr="008216AE">
        <w:rPr>
          <w:rFonts w:ascii="Verdana Pro" w:eastAsia="Comic Sans MS" w:hAnsi="Verdana Pro" w:cs="Comic Sans MS"/>
          <w:sz w:val="18"/>
          <w:szCs w:val="18"/>
        </w:rPr>
        <w:t>.</w:t>
      </w:r>
    </w:p>
    <w:p w14:paraId="00000026" w14:textId="3AAB7F0E"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L’épisode du chat sans queue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cour qui est « </w:t>
      </w:r>
      <w:r w:rsidRPr="008216AE">
        <w:rPr>
          <w:rFonts w:ascii="Verdana Pro" w:eastAsia="Comic Sans MS" w:hAnsi="Verdana Pro" w:cs="Comic Sans MS"/>
          <w:color w:val="00B050"/>
          <w:sz w:val="18"/>
          <w:szCs w:val="18"/>
        </w:rPr>
        <w:t>comme si quelqu’un avait laissé tomber un store </w:t>
      </w:r>
      <w:r w:rsidRPr="008216AE">
        <w:rPr>
          <w:rFonts w:ascii="Verdana Pro" w:eastAsia="Comic Sans MS" w:hAnsi="Verdana Pro" w:cs="Comic Sans MS"/>
          <w:sz w:val="18"/>
          <w:szCs w:val="18"/>
        </w:rPr>
        <w:t>» 36 = « </w:t>
      </w:r>
      <w:r w:rsidRPr="008216AE">
        <w:rPr>
          <w:rFonts w:ascii="Verdana Pro" w:eastAsia="Comic Sans MS" w:hAnsi="Verdana Pro" w:cs="Comic Sans MS"/>
          <w:color w:val="00B050"/>
          <w:sz w:val="18"/>
          <w:szCs w:val="18"/>
        </w:rPr>
        <w:t>un revirement de l’intelligence subconsciente </w:t>
      </w:r>
      <w:r w:rsidRPr="008216AE">
        <w:rPr>
          <w:rFonts w:ascii="Verdana Pro" w:eastAsia="Comic Sans MS" w:hAnsi="Verdana Pro" w:cs="Comic Sans MS"/>
          <w:sz w:val="18"/>
          <w:szCs w:val="18"/>
        </w:rPr>
        <w:t>» &gt; c’était « </w:t>
      </w:r>
      <w:r w:rsidRPr="008216AE">
        <w:rPr>
          <w:rFonts w:ascii="Verdana Pro" w:eastAsia="Comic Sans MS" w:hAnsi="Verdana Pro" w:cs="Comic Sans MS"/>
          <w:color w:val="00B050"/>
          <w:sz w:val="18"/>
          <w:szCs w:val="18"/>
        </w:rPr>
        <w:t>comme si lui aussi questionnait l’univers, quelque chose semblait manquer, quelque chose semblait différent.</w:t>
      </w:r>
      <w:r w:rsidRPr="008216AE">
        <w:rPr>
          <w:rFonts w:ascii="Verdana Pro" w:eastAsia="Comic Sans MS" w:hAnsi="Verdana Pro" w:cs="Comic Sans MS"/>
          <w:sz w:val="18"/>
          <w:szCs w:val="18"/>
        </w:rPr>
        <w:t> » = pour comprendre, « </w:t>
      </w:r>
      <w:r w:rsidRPr="008216AE">
        <w:rPr>
          <w:rFonts w:ascii="Verdana Pro" w:eastAsia="Comic Sans MS" w:hAnsi="Verdana Pro" w:cs="Comic Sans MS"/>
          <w:color w:val="00B050"/>
          <w:sz w:val="18"/>
          <w:szCs w:val="18"/>
        </w:rPr>
        <w:t xml:space="preserve">je devais me penser hors de la pièce, de retour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le passé, avant la guerre en fait </w:t>
      </w:r>
      <w:r w:rsidRPr="008216AE">
        <w:rPr>
          <w:rFonts w:ascii="Verdana Pro" w:eastAsia="Comic Sans MS" w:hAnsi="Verdana Pro" w:cs="Comic Sans MS"/>
          <w:sz w:val="18"/>
          <w:szCs w:val="18"/>
        </w:rPr>
        <w:t xml:space="preserve">», en bas = deux situations à deux moments différents avant et après la guerre qui se superposent. </w:t>
      </w:r>
    </w:p>
    <w:p w14:paraId="00000027" w14:textId="39212A6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Fait de même avec la conservation parmi les invités : « </w:t>
      </w:r>
      <w:r w:rsidRPr="008216AE">
        <w:rPr>
          <w:rFonts w:ascii="Verdana Pro" w:eastAsia="Comic Sans MS" w:hAnsi="Verdana Pro" w:cs="Comic Sans MS"/>
          <w:color w:val="00B050"/>
          <w:sz w:val="18"/>
          <w:szCs w:val="18"/>
        </w:rPr>
        <w:t>Et comme elle continuait je la superposais à l’arrière-plan de l’autre conversation, et comme je les comparais je ne doutai pas que l’une soit la descendant, l’héritière légitime de l’autre. </w:t>
      </w:r>
      <w:r w:rsidRPr="008216AE">
        <w:rPr>
          <w:rFonts w:ascii="Verdana Pro" w:eastAsia="Comic Sans MS" w:hAnsi="Verdana Pro" w:cs="Comic Sans MS"/>
          <w:sz w:val="18"/>
          <w:szCs w:val="18"/>
        </w:rPr>
        <w:t>»</w:t>
      </w:r>
      <w:r w:rsidR="00590D07">
        <w:rPr>
          <w:rFonts w:ascii="Verdana Pro" w:eastAsia="Comic Sans MS" w:hAnsi="Verdana Pro" w:cs="Comic Sans MS"/>
          <w:sz w:val="18"/>
          <w:szCs w:val="18"/>
        </w:rPr>
        <w:t xml:space="preserve"> </w:t>
      </w:r>
      <w:r w:rsidRPr="008216AE">
        <w:rPr>
          <w:rFonts w:ascii="Verdana Pro" w:eastAsia="Comic Sans MS" w:hAnsi="Verdana Pro" w:cs="Comic Sans MS"/>
          <w:sz w:val="18"/>
          <w:szCs w:val="18"/>
        </w:rPr>
        <w:t xml:space="preserve">37. Va jauger les différences entre les conversations : mêmes propos sûrement mais un son différent car c’était comme un bourdonnement inarticulé mais musical. </w:t>
      </w:r>
    </w:p>
    <w:p w14:paraId="00000028" w14:textId="7735CB3A"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Transposer le bourdonnement en mots ? oui, par la poésie, d’où le livre de </w:t>
      </w:r>
      <w:r w:rsidRPr="008216AE">
        <w:rPr>
          <w:rFonts w:ascii="Verdana Pro" w:eastAsia="Comic Sans MS" w:hAnsi="Verdana Pro" w:cs="Comic Sans MS"/>
          <w:color w:val="EE0000"/>
          <w:sz w:val="18"/>
          <w:szCs w:val="18"/>
        </w:rPr>
        <w:t>Tennyson</w:t>
      </w:r>
      <w:r w:rsidRPr="008216AE">
        <w:rPr>
          <w:rFonts w:ascii="Verdana Pro" w:eastAsia="Comic Sans MS" w:hAnsi="Verdana Pro" w:cs="Comic Sans MS"/>
          <w:sz w:val="18"/>
          <w:szCs w:val="18"/>
        </w:rPr>
        <w:t xml:space="preserve"> </w:t>
      </w:r>
      <w:proofErr w:type="spellStart"/>
      <w:r w:rsidRPr="008216AE">
        <w:rPr>
          <w:rFonts w:ascii="Verdana Pro" w:eastAsia="Comic Sans MS" w:hAnsi="Verdana Pro" w:cs="Comic Sans MS"/>
          <w:sz w:val="18"/>
          <w:szCs w:val="18"/>
        </w:rPr>
        <w:t>cf</w:t>
      </w:r>
      <w:proofErr w:type="spellEnd"/>
      <w:r w:rsidRPr="008216AE">
        <w:rPr>
          <w:rFonts w:ascii="Verdana Pro" w:eastAsia="Comic Sans MS" w:hAnsi="Verdana Pro" w:cs="Comic Sans MS"/>
          <w:sz w:val="18"/>
          <w:szCs w:val="18"/>
        </w:rPr>
        <w:t xml:space="preserve"> la chanson 37-38. Les gens la chantaient-ils avant ? Y penser la fait rire, et donc trouve l’excuse du </w:t>
      </w:r>
      <w:r w:rsidRPr="008216AE">
        <w:rPr>
          <w:rFonts w:ascii="Verdana Pro" w:eastAsia="Comic Sans MS" w:hAnsi="Verdana Pro" w:cs="Comic Sans MS"/>
          <w:color w:val="EE0000"/>
          <w:sz w:val="18"/>
          <w:szCs w:val="18"/>
        </w:rPr>
        <w:t xml:space="preserve">chat Manx </w:t>
      </w:r>
      <w:r w:rsidRPr="008216AE">
        <w:rPr>
          <w:rFonts w:ascii="Verdana Pro" w:eastAsia="Comic Sans MS" w:hAnsi="Verdana Pro" w:cs="Comic Sans MS"/>
          <w:sz w:val="18"/>
          <w:szCs w:val="18"/>
        </w:rPr>
        <w:t>chat sans queue pour expliquer pourquoi elle rigole toute seule. Bizarrerie de ce chat qui serait originaire de l’île de Man : « </w:t>
      </w:r>
      <w:r w:rsidRPr="008216AE">
        <w:rPr>
          <w:rFonts w:ascii="Verdana Pro" w:eastAsia="Comic Sans MS" w:hAnsi="Verdana Pro" w:cs="Comic Sans MS"/>
          <w:color w:val="00B050"/>
          <w:sz w:val="18"/>
          <w:szCs w:val="18"/>
        </w:rPr>
        <w:t>C’est un animal bizarre, plus singulier que beau. C’est étrange la différence que fait une queue</w:t>
      </w:r>
      <w:r w:rsidR="00590D07">
        <w:rPr>
          <w:rFonts w:ascii="Verdana Pro" w:eastAsia="Comic Sans MS" w:hAnsi="Verdana Pro" w:cs="Comic Sans MS"/>
          <w:color w:val="00B050"/>
          <w:sz w:val="18"/>
          <w:szCs w:val="18"/>
        </w:rPr>
        <w:t xml:space="preserve"> » </w:t>
      </w:r>
      <w:r w:rsidRPr="008216AE">
        <w:rPr>
          <w:rFonts w:ascii="Verdana Pro" w:eastAsia="Comic Sans MS" w:hAnsi="Verdana Pro" w:cs="Comic Sans MS"/>
          <w:sz w:val="18"/>
          <w:szCs w:val="18"/>
        </w:rPr>
        <w:t>38</w:t>
      </w:r>
    </w:p>
    <w:p w14:paraId="00000029" w14:textId="73CF75B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Claustration : fin d’a-midi et les grilles se ferment </w:t>
      </w:r>
      <w:r w:rsidRPr="008216AE">
        <w:rPr>
          <w:rFonts w:ascii="Cambria Math" w:eastAsia="Wingdings" w:hAnsi="Cambria Math" w:cs="Cambria Math"/>
          <w:sz w:val="18"/>
          <w:szCs w:val="18"/>
        </w:rPr>
        <w:t>⬄</w:t>
      </w:r>
      <w:r w:rsidRPr="008216AE">
        <w:rPr>
          <w:rFonts w:ascii="Verdana Pro" w:eastAsia="Comic Sans MS" w:hAnsi="Verdana Pro" w:cs="Comic Sans MS"/>
          <w:sz w:val="18"/>
          <w:szCs w:val="18"/>
        </w:rPr>
        <w:t xml:space="preserve"> enfermement mental/conditionnement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société patriarcale : « </w:t>
      </w:r>
      <w:r w:rsidRPr="008216AE">
        <w:rPr>
          <w:rFonts w:ascii="Verdana Pro" w:eastAsia="Comic Sans MS" w:hAnsi="Verdana Pro" w:cs="Comic Sans MS"/>
          <w:color w:val="00B050"/>
          <w:sz w:val="18"/>
          <w:szCs w:val="18"/>
        </w:rPr>
        <w:t xml:space="preserve">D’innombrables surveillants ajustaient d’innombrables clefs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des serrures bien huilées ; la maison du trésor était rendue sure une nuit de plus. </w:t>
      </w:r>
      <w:r w:rsidRPr="008216AE">
        <w:rPr>
          <w:rFonts w:ascii="Verdana Pro" w:eastAsia="Comic Sans MS" w:hAnsi="Verdana Pro" w:cs="Comic Sans MS"/>
          <w:sz w:val="18"/>
          <w:szCs w:val="18"/>
        </w:rPr>
        <w:t>» 39. Se met à marcher au rythme de vers, et « </w:t>
      </w:r>
      <w:r w:rsidRPr="008216AE">
        <w:rPr>
          <w:rFonts w:ascii="Verdana Pro" w:eastAsia="Comic Sans MS" w:hAnsi="Verdana Pro" w:cs="Comic Sans MS"/>
          <w:color w:val="00B050"/>
          <w:sz w:val="18"/>
          <w:szCs w:val="18"/>
        </w:rPr>
        <w:t>basculant sur une autre mesure </w:t>
      </w:r>
      <w:r w:rsidRPr="008216AE">
        <w:rPr>
          <w:rFonts w:ascii="Verdana Pro" w:eastAsia="Comic Sans MS" w:hAnsi="Verdana Pro" w:cs="Comic Sans MS"/>
          <w:sz w:val="18"/>
          <w:szCs w:val="18"/>
        </w:rPr>
        <w:t>», elle chante en approchant du barrage &gt; créations littéraires qui résonnent en elle en adéquation avec les lieux de créations.</w:t>
      </w:r>
    </w:p>
    <w:p w14:paraId="0000002A" w14:textId="688BEFC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Y a-t-il deux poètes vivants aussi grands que </w:t>
      </w:r>
      <w:r w:rsidRPr="008216AE">
        <w:rPr>
          <w:rFonts w:ascii="Verdana Pro" w:eastAsia="Comic Sans MS" w:hAnsi="Verdana Pro" w:cs="Comic Sans MS"/>
          <w:color w:val="EE0000"/>
          <w:sz w:val="18"/>
          <w:szCs w:val="18"/>
        </w:rPr>
        <w:t xml:space="preserve">Tennyson et Christina Rossetti </w:t>
      </w:r>
      <w:r w:rsidRPr="008216AE">
        <w:rPr>
          <w:rFonts w:ascii="Verdana Pro" w:eastAsia="Comic Sans MS" w:hAnsi="Verdana Pro" w:cs="Comic Sans MS"/>
          <w:sz w:val="18"/>
          <w:szCs w:val="18"/>
        </w:rPr>
        <w:t>en leur temps ? Poésie d’antan qui amène abandon de soi : « </w:t>
      </w:r>
      <w:r w:rsidRPr="008216AE">
        <w:rPr>
          <w:rFonts w:ascii="Verdana Pro" w:eastAsia="Comic Sans MS" w:hAnsi="Verdana Pro" w:cs="Comic Sans MS"/>
          <w:color w:val="00B050"/>
          <w:sz w:val="18"/>
          <w:szCs w:val="18"/>
        </w:rPr>
        <w:t>La raison pour laquelle cette poésie nous pousse à un tel abandon, à un tel ravissement, c’est qu’elle célèbre un sentiment qui nous était habituel […] de sorte qu’on y répond facilement, familièrement, sans se donner la peine de questionner ce sentiment ou de le comparer à un sentiment actuel. </w:t>
      </w:r>
      <w:r w:rsidRPr="008216AE">
        <w:rPr>
          <w:rFonts w:ascii="Verdana Pro" w:eastAsia="Comic Sans MS" w:hAnsi="Verdana Pro" w:cs="Comic Sans MS"/>
          <w:sz w:val="18"/>
          <w:szCs w:val="18"/>
        </w:rPr>
        <w:t xml:space="preserve">»  40 =/= poètes vivants qui exprime un sentiment qui se forme pour nous être arraché </w:t>
      </w:r>
      <w:proofErr w:type="gramStart"/>
      <w:r w:rsidRPr="008216AE">
        <w:rPr>
          <w:rFonts w:ascii="Verdana Pro" w:eastAsia="Comic Sans MS" w:hAnsi="Verdana Pro" w:cs="Comic Sans MS"/>
          <w:sz w:val="18"/>
          <w:szCs w:val="18"/>
        </w:rPr>
        <w:t>de suite</w:t>
      </w:r>
      <w:proofErr w:type="gramEnd"/>
      <w:r w:rsidRPr="008216AE">
        <w:rPr>
          <w:rFonts w:ascii="Verdana Pro" w:eastAsia="Comic Sans MS" w:hAnsi="Verdana Pro" w:cs="Comic Sans MS"/>
          <w:sz w:val="18"/>
          <w:szCs w:val="18"/>
        </w:rPr>
        <w:t>, il ne se fixe pas en nous, on le compare au sentiment qu’on connaissait de la poésie d’avant. C’est pourquoi on ne retient pas plus de deux vers des poètes modernes. Mais cesse le débat : « </w:t>
      </w:r>
      <w:r w:rsidRPr="008216AE">
        <w:rPr>
          <w:rFonts w:ascii="Verdana Pro" w:eastAsia="Comic Sans MS" w:hAnsi="Verdana Pro" w:cs="Comic Sans MS"/>
          <w:color w:val="00B050"/>
          <w:sz w:val="18"/>
          <w:szCs w:val="18"/>
        </w:rPr>
        <w:t>le débat tourna court faute de matière </w:t>
      </w:r>
      <w:proofErr w:type="gramStart"/>
      <w:r w:rsidRPr="008216AE">
        <w:rPr>
          <w:rFonts w:ascii="Verdana Pro" w:eastAsia="Comic Sans MS" w:hAnsi="Verdana Pro" w:cs="Comic Sans MS"/>
          <w:sz w:val="18"/>
          <w:szCs w:val="18"/>
        </w:rPr>
        <w:t>»  40</w:t>
      </w:r>
      <w:proofErr w:type="gramEnd"/>
    </w:p>
    <w:p w14:paraId="0000002B" w14:textId="77777777" w:rsidR="00507904" w:rsidRPr="008216AE" w:rsidRDefault="00507904">
      <w:pPr>
        <w:rPr>
          <w:rFonts w:ascii="Verdana Pro" w:eastAsia="Comic Sans MS" w:hAnsi="Verdana Pro" w:cs="Comic Sans MS"/>
          <w:sz w:val="18"/>
          <w:szCs w:val="18"/>
        </w:rPr>
      </w:pPr>
    </w:p>
    <w:p w14:paraId="0000002C" w14:textId="4BF6B2F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On ne fredonne plus </w:t>
      </w:r>
      <w:proofErr w:type="spellStart"/>
      <w:r w:rsidR="00590D07">
        <w:rPr>
          <w:rFonts w:ascii="Verdana Pro" w:eastAsia="Comic Sans MS" w:hAnsi="Verdana Pro" w:cs="Comic Sans MS"/>
          <w:sz w:val="18"/>
          <w:szCs w:val="18"/>
          <w:u w:val="single"/>
        </w:rPr>
        <w:t>ds</w:t>
      </w:r>
      <w:proofErr w:type="spellEnd"/>
      <w:r w:rsidRPr="008216AE">
        <w:rPr>
          <w:rFonts w:ascii="Verdana Pro" w:eastAsia="Comic Sans MS" w:hAnsi="Verdana Pro" w:cs="Comic Sans MS"/>
          <w:sz w:val="18"/>
          <w:szCs w:val="18"/>
          <w:u w:val="single"/>
        </w:rPr>
        <w:t xml:space="preserve"> les déjeuners</w:t>
      </w:r>
      <w:r w:rsidRPr="008216AE">
        <w:rPr>
          <w:rFonts w:ascii="Verdana Pro" w:eastAsia="Comic Sans MS" w:hAnsi="Verdana Pro" w:cs="Comic Sans MS"/>
          <w:sz w:val="18"/>
          <w:szCs w:val="18"/>
        </w:rPr>
        <w:t>.</w:t>
      </w:r>
    </w:p>
    <w:p w14:paraId="0000002D" w14:textId="5B7A9B2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Pourquoi a-t-on cessé de fredonner à voix basse aux déjeuners ? est-ce la faute </w:t>
      </w:r>
      <w:proofErr w:type="gramStart"/>
      <w:r w:rsidRPr="008216AE">
        <w:rPr>
          <w:rFonts w:ascii="Verdana Pro" w:eastAsia="Comic Sans MS" w:hAnsi="Verdana Pro" w:cs="Comic Sans MS"/>
          <w:sz w:val="18"/>
          <w:szCs w:val="18"/>
        </w:rPr>
        <w:t>à</w:t>
      </w:r>
      <w:proofErr w:type="gramEnd"/>
      <w:r w:rsidRPr="008216AE">
        <w:rPr>
          <w:rFonts w:ascii="Verdana Pro" w:eastAsia="Comic Sans MS" w:hAnsi="Verdana Pro" w:cs="Comic Sans MS"/>
          <w:sz w:val="18"/>
          <w:szCs w:val="18"/>
        </w:rPr>
        <w:t xml:space="preserve"> la guerre ? Guerre a éteint la romance car les visages se montraient nus les uns aux autres : des visages laids, stupides &gt; désillusion aujourd’hui. VW remotive les avantages de l’illusion : « </w:t>
      </w:r>
      <w:r w:rsidRPr="008216AE">
        <w:rPr>
          <w:rFonts w:ascii="Verdana Pro" w:eastAsia="Comic Sans MS" w:hAnsi="Verdana Pro" w:cs="Comic Sans MS"/>
          <w:color w:val="00B050"/>
          <w:sz w:val="18"/>
          <w:szCs w:val="18"/>
        </w:rPr>
        <w:t xml:space="preserve">l’illusion est bien plus rare aujourd’hui, cette illusion qui inspira à </w:t>
      </w:r>
      <w:r w:rsidRPr="008216AE">
        <w:rPr>
          <w:rFonts w:ascii="Verdana Pro" w:eastAsia="Comic Sans MS" w:hAnsi="Verdana Pro" w:cs="Comic Sans MS"/>
          <w:color w:val="EE0000"/>
          <w:sz w:val="18"/>
          <w:szCs w:val="18"/>
        </w:rPr>
        <w:t>Tennyson</w:t>
      </w:r>
      <w:r w:rsidRPr="008216AE">
        <w:rPr>
          <w:rFonts w:ascii="Verdana Pro" w:eastAsia="Comic Sans MS" w:hAnsi="Verdana Pro" w:cs="Comic Sans MS"/>
          <w:color w:val="00B050"/>
          <w:sz w:val="18"/>
          <w:szCs w:val="18"/>
        </w:rPr>
        <w:t xml:space="preserve"> et </w:t>
      </w:r>
      <w:r w:rsidRPr="008216AE">
        <w:rPr>
          <w:rFonts w:ascii="Verdana Pro" w:eastAsia="Comic Sans MS" w:hAnsi="Verdana Pro" w:cs="Comic Sans MS"/>
          <w:color w:val="EE0000"/>
          <w:sz w:val="18"/>
          <w:szCs w:val="18"/>
        </w:rPr>
        <w:t xml:space="preserve">Rossetti </w:t>
      </w:r>
      <w:r w:rsidRPr="008216AE">
        <w:rPr>
          <w:rFonts w:ascii="Verdana Pro" w:eastAsia="Comic Sans MS" w:hAnsi="Verdana Pro" w:cs="Comic Sans MS"/>
          <w:color w:val="00B050"/>
          <w:sz w:val="18"/>
          <w:szCs w:val="18"/>
        </w:rPr>
        <w:t xml:space="preserve">des chants si passionnés sur la venue de leur amour. Il suffit de lire, de </w:t>
      </w:r>
      <w:r w:rsidRPr="008216AE">
        <w:rPr>
          <w:rFonts w:ascii="Verdana Pro" w:eastAsia="Comic Sans MS" w:hAnsi="Verdana Pro" w:cs="Comic Sans MS"/>
          <w:color w:val="00B050"/>
          <w:sz w:val="18"/>
          <w:szCs w:val="18"/>
        </w:rPr>
        <w:lastRenderedPageBreak/>
        <w:t xml:space="preserve">regarder, d’écouter, de se souvenir. </w:t>
      </w:r>
      <w:r w:rsidRPr="008216AE">
        <w:rPr>
          <w:rFonts w:ascii="Verdana Pro" w:eastAsia="Comic Sans MS" w:hAnsi="Verdana Pro" w:cs="Comic Sans MS"/>
          <w:sz w:val="18"/>
          <w:szCs w:val="18"/>
        </w:rPr>
        <w:t>»  41 &gt; pas une ‘’faute’’ de la guerre car il faut rendre grâce à cette catastrophe qui détruisit l’illusion et amena la vérité.</w:t>
      </w:r>
    </w:p>
    <w:p w14:paraId="0000002E" w14:textId="381B2BAE"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Réflexions sur la vérité et l’illusion avec l’exemple des maisons bas de </w:t>
      </w:r>
      <w:proofErr w:type="gramStart"/>
      <w:r w:rsidRPr="008216AE">
        <w:rPr>
          <w:rFonts w:ascii="Verdana Pro" w:eastAsia="Comic Sans MS" w:hAnsi="Verdana Pro" w:cs="Comic Sans MS"/>
          <w:sz w:val="18"/>
          <w:szCs w:val="18"/>
        </w:rPr>
        <w:t>la  41</w:t>
      </w:r>
      <w:proofErr w:type="gramEnd"/>
      <w:r w:rsidRPr="008216AE">
        <w:rPr>
          <w:rFonts w:ascii="Verdana Pro" w:eastAsia="Comic Sans MS" w:hAnsi="Verdana Pro" w:cs="Comic Sans MS"/>
          <w:sz w:val="18"/>
          <w:szCs w:val="18"/>
        </w:rPr>
        <w:t xml:space="preserve"> : quelle est leur vérité, sachant que leur apparence change avec la lumière du jour ? </w:t>
      </w:r>
      <w:r w:rsidRPr="008216AE">
        <w:rPr>
          <w:rFonts w:ascii="Verdana Pro" w:eastAsia="Comic Sans MS" w:hAnsi="Verdana Pro" w:cs="Comic Sans MS"/>
          <w:i/>
          <w:iCs/>
          <w:sz w:val="18"/>
          <w:szCs w:val="18"/>
        </w:rPr>
        <w:t xml:space="preserve">Idem </w:t>
      </w:r>
      <w:r w:rsidRPr="008216AE">
        <w:rPr>
          <w:rFonts w:ascii="Verdana Pro" w:eastAsia="Comic Sans MS" w:hAnsi="Verdana Pro" w:cs="Comic Sans MS"/>
          <w:sz w:val="18"/>
          <w:szCs w:val="18"/>
        </w:rPr>
        <w:t>pour les saules. Aporie : « </w:t>
      </w:r>
      <w:r w:rsidRPr="008216AE">
        <w:rPr>
          <w:rFonts w:ascii="Verdana Pro" w:eastAsia="Comic Sans MS" w:hAnsi="Verdana Pro" w:cs="Comic Sans MS"/>
          <w:color w:val="00B050"/>
          <w:sz w:val="18"/>
          <w:szCs w:val="18"/>
        </w:rPr>
        <w:t xml:space="preserve">Je vous épargne les tours et détours de mes cogitations, car aucune conclusion ne fut trouvée sur la </w:t>
      </w:r>
      <w:r w:rsidRPr="00094D09">
        <w:rPr>
          <w:rFonts w:ascii="Verdana Pro" w:eastAsia="Comic Sans MS" w:hAnsi="Verdana Pro" w:cs="Comic Sans MS"/>
          <w:color w:val="00B0F0"/>
          <w:sz w:val="18"/>
          <w:szCs w:val="18"/>
        </w:rPr>
        <w:t xml:space="preserve">route de </w:t>
      </w:r>
      <w:proofErr w:type="spellStart"/>
      <w:r w:rsidRPr="00094D09">
        <w:rPr>
          <w:rFonts w:ascii="Verdana Pro" w:eastAsia="Comic Sans MS" w:hAnsi="Verdana Pro" w:cs="Comic Sans MS"/>
          <w:color w:val="00B0F0"/>
          <w:sz w:val="18"/>
          <w:szCs w:val="18"/>
        </w:rPr>
        <w:t>Headingley</w:t>
      </w:r>
      <w:proofErr w:type="spellEnd"/>
      <w:r w:rsidRPr="008216AE">
        <w:rPr>
          <w:rFonts w:ascii="Verdana Pro" w:eastAsia="Comic Sans MS" w:hAnsi="Verdana Pro" w:cs="Comic Sans MS"/>
          <w:color w:val="00B050"/>
          <w:sz w:val="18"/>
          <w:szCs w:val="18"/>
        </w:rPr>
        <w:t xml:space="preserve">, et je vous prie de bien vouloir savoir que je me rendis vite compte de mon erreur de virage et retrouvai mon chemin </w:t>
      </w:r>
      <w:r w:rsidRPr="00094D09">
        <w:rPr>
          <w:rFonts w:ascii="Verdana Pro" w:eastAsia="Comic Sans MS" w:hAnsi="Verdana Pro" w:cs="Comic Sans MS"/>
          <w:color w:val="00B0F0"/>
          <w:sz w:val="18"/>
          <w:szCs w:val="18"/>
        </w:rPr>
        <w:t>vers</w:t>
      </w:r>
      <w:r w:rsidRPr="008216AE">
        <w:rPr>
          <w:rFonts w:ascii="Verdana Pro" w:eastAsia="Comic Sans MS" w:hAnsi="Verdana Pro" w:cs="Comic Sans MS"/>
          <w:color w:val="00B050"/>
          <w:sz w:val="18"/>
          <w:szCs w:val="18"/>
        </w:rPr>
        <w:t xml:space="preserve"> </w:t>
      </w:r>
      <w:r w:rsidRPr="00094D09">
        <w:rPr>
          <w:rFonts w:ascii="Verdana Pro" w:eastAsia="Comic Sans MS" w:hAnsi="Verdana Pro" w:cs="Comic Sans MS"/>
          <w:color w:val="00B0F0"/>
          <w:sz w:val="18"/>
          <w:szCs w:val="18"/>
        </w:rPr>
        <w:t>Fernham</w:t>
      </w:r>
      <w:r w:rsidRPr="008216AE">
        <w:rPr>
          <w:rFonts w:ascii="Verdana Pro" w:eastAsia="Comic Sans MS" w:hAnsi="Verdana Pro" w:cs="Comic Sans MS"/>
          <w:color w:val="00B050"/>
          <w:sz w:val="18"/>
          <w:szCs w:val="18"/>
        </w:rPr>
        <w:t> </w:t>
      </w:r>
      <w:proofErr w:type="gramStart"/>
      <w:r w:rsidRPr="008216AE">
        <w:rPr>
          <w:rFonts w:ascii="Verdana Pro" w:eastAsia="Comic Sans MS" w:hAnsi="Verdana Pro" w:cs="Comic Sans MS"/>
          <w:sz w:val="18"/>
          <w:szCs w:val="18"/>
        </w:rPr>
        <w:t>»  42</w:t>
      </w:r>
      <w:proofErr w:type="gramEnd"/>
      <w:r w:rsidRPr="008216AE">
        <w:rPr>
          <w:rFonts w:ascii="Verdana Pro" w:eastAsia="Comic Sans MS" w:hAnsi="Verdana Pro" w:cs="Comic Sans MS"/>
          <w:sz w:val="18"/>
          <w:szCs w:val="18"/>
        </w:rPr>
        <w:t xml:space="preserve"> = s’égarer pour créer, égarement de l’esprit comme fertile et propice à la création en somme.</w:t>
      </w:r>
    </w:p>
    <w:p w14:paraId="0000002F" w14:textId="77777777" w:rsidR="00507904" w:rsidRPr="008216AE" w:rsidRDefault="00507904">
      <w:pPr>
        <w:rPr>
          <w:rFonts w:ascii="Verdana Pro" w:eastAsia="Comic Sans MS" w:hAnsi="Verdana Pro" w:cs="Comic Sans MS"/>
          <w:sz w:val="18"/>
          <w:szCs w:val="18"/>
          <w:u w:val="single"/>
        </w:rPr>
      </w:pPr>
    </w:p>
    <w:p w14:paraId="00000030"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La vraisemblance de la fiction</w:t>
      </w:r>
      <w:r w:rsidRPr="008216AE">
        <w:rPr>
          <w:rFonts w:ascii="Verdana Pro" w:eastAsia="Comic Sans MS" w:hAnsi="Verdana Pro" w:cs="Comic Sans MS"/>
          <w:sz w:val="18"/>
          <w:szCs w:val="18"/>
        </w:rPr>
        <w:t>.</w:t>
      </w:r>
    </w:p>
    <w:p w14:paraId="00000031" w14:textId="77D635F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Comme on est en </w:t>
      </w:r>
      <w:r w:rsidRPr="008216AE">
        <w:rPr>
          <w:rFonts w:ascii="Verdana Pro" w:eastAsia="Comic Sans MS" w:hAnsi="Verdana Pro" w:cs="Comic Sans MS"/>
          <w:color w:val="0070C0"/>
          <w:sz w:val="18"/>
          <w:szCs w:val="18"/>
        </w:rPr>
        <w:t>octobre</w:t>
      </w:r>
      <w:r w:rsidRPr="008216AE">
        <w:rPr>
          <w:rFonts w:ascii="Verdana Pro" w:eastAsia="Comic Sans MS" w:hAnsi="Verdana Pro" w:cs="Comic Sans MS"/>
          <w:sz w:val="18"/>
          <w:szCs w:val="18"/>
        </w:rPr>
        <w:t>, elle ne parlera pas de lilas ni de tulipes :</w:t>
      </w:r>
      <w:r w:rsidR="001C5EB3" w:rsidRPr="008216AE">
        <w:rPr>
          <w:rFonts w:ascii="Verdana Pro" w:eastAsia="Comic Sans MS" w:hAnsi="Verdana Pro" w:cs="Comic Sans MS"/>
          <w:sz w:val="18"/>
          <w:szCs w:val="18"/>
        </w:rPr>
        <w:t> « </w:t>
      </w:r>
      <w:r w:rsidRPr="008216AE">
        <w:rPr>
          <w:rFonts w:ascii="Verdana Pro" w:eastAsia="Comic Sans MS" w:hAnsi="Verdana Pro" w:cs="Comic Sans MS"/>
          <w:color w:val="00B050"/>
          <w:sz w:val="18"/>
          <w:szCs w:val="18"/>
        </w:rPr>
        <w:t>la fiction doit coller aux faits, et plus vrais sont les faits, meilleure est la fiction </w:t>
      </w:r>
      <w:proofErr w:type="gramStart"/>
      <w:r w:rsidRPr="008216AE">
        <w:rPr>
          <w:rFonts w:ascii="Verdana Pro" w:eastAsia="Comic Sans MS" w:hAnsi="Verdana Pro" w:cs="Comic Sans MS"/>
          <w:sz w:val="18"/>
          <w:szCs w:val="18"/>
        </w:rPr>
        <w:t>»  42</w:t>
      </w:r>
      <w:proofErr w:type="gramEnd"/>
      <w:r w:rsidRPr="008216AE">
        <w:rPr>
          <w:rFonts w:ascii="Verdana Pro" w:eastAsia="Comic Sans MS" w:hAnsi="Verdana Pro" w:cs="Comic Sans MS"/>
          <w:sz w:val="18"/>
          <w:szCs w:val="18"/>
        </w:rPr>
        <w:t xml:space="preserve"> = réalisme. On est en automne et, pourtant, « </w:t>
      </w:r>
      <w:r w:rsidRPr="008216AE">
        <w:rPr>
          <w:rFonts w:ascii="Verdana Pro" w:eastAsia="Comic Sans MS" w:hAnsi="Verdana Pro" w:cs="Comic Sans MS"/>
          <w:color w:val="00B050"/>
          <w:sz w:val="18"/>
          <w:szCs w:val="18"/>
        </w:rPr>
        <w:t>quelque chose de bizarre était à l’œuvre </w:t>
      </w:r>
      <w:proofErr w:type="gramStart"/>
      <w:r w:rsidRPr="008216AE">
        <w:rPr>
          <w:rFonts w:ascii="Verdana Pro" w:eastAsia="Comic Sans MS" w:hAnsi="Verdana Pro" w:cs="Comic Sans MS"/>
          <w:sz w:val="18"/>
          <w:szCs w:val="18"/>
        </w:rPr>
        <w:t>»  42</w:t>
      </w:r>
      <w:proofErr w:type="gramEnd"/>
      <w:r w:rsidRPr="008216AE">
        <w:rPr>
          <w:rFonts w:ascii="Verdana Pro" w:eastAsia="Comic Sans MS" w:hAnsi="Verdana Pro" w:cs="Comic Sans MS"/>
          <w:sz w:val="18"/>
          <w:szCs w:val="18"/>
        </w:rPr>
        <w:t xml:space="preserve"> car les vers de </w:t>
      </w:r>
      <w:r w:rsidRPr="008216AE">
        <w:rPr>
          <w:rFonts w:ascii="Verdana Pro" w:eastAsia="Comic Sans MS" w:hAnsi="Verdana Pro" w:cs="Comic Sans MS"/>
          <w:color w:val="EE0000"/>
          <w:sz w:val="18"/>
          <w:szCs w:val="18"/>
        </w:rPr>
        <w:t>Rossetti</w:t>
      </w:r>
      <w:r w:rsidRPr="008216AE">
        <w:rPr>
          <w:rFonts w:ascii="Verdana Pro" w:eastAsia="Comic Sans MS" w:hAnsi="Verdana Pro" w:cs="Comic Sans MS"/>
          <w:sz w:val="18"/>
          <w:szCs w:val="18"/>
        </w:rPr>
        <w:t xml:space="preserve"> arrivent à elle et sont pleins de légèreté = description d’un univers plein de légèreté alors qu’elle pénètre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jardins de Fernham.</w:t>
      </w:r>
    </w:p>
    <w:p w14:paraId="00000032" w14:textId="1071A75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Beauté du monde éphémère : « </w:t>
      </w:r>
      <w:r w:rsidRPr="008216AE">
        <w:rPr>
          <w:rFonts w:ascii="Verdana Pro" w:eastAsia="Comic Sans MS" w:hAnsi="Verdana Pro" w:cs="Comic Sans MS"/>
          <w:color w:val="00B050"/>
          <w:sz w:val="18"/>
          <w:szCs w:val="18"/>
        </w:rPr>
        <w:t>la beauté du monde, révélée, est pourtant sur le point de périr </w:t>
      </w:r>
      <w:proofErr w:type="gramStart"/>
      <w:r w:rsidRPr="008216AE">
        <w:rPr>
          <w:rFonts w:ascii="Verdana Pro" w:eastAsia="Comic Sans MS" w:hAnsi="Verdana Pro" w:cs="Comic Sans MS"/>
          <w:sz w:val="18"/>
          <w:szCs w:val="18"/>
        </w:rPr>
        <w:t>»  43</w:t>
      </w:r>
      <w:proofErr w:type="gramEnd"/>
      <w:r w:rsidRPr="008216AE">
        <w:rPr>
          <w:rFonts w:ascii="Verdana Pro" w:eastAsia="Comic Sans MS" w:hAnsi="Verdana Pro" w:cs="Comic Sans MS"/>
          <w:sz w:val="18"/>
          <w:szCs w:val="18"/>
        </w:rPr>
        <w:t>, elle coupe le cœur en deux. Superposition de deux images : les jardins au printemps</w:t>
      </w:r>
      <w:r w:rsidR="001C5EB3" w:rsidRPr="008216AE">
        <w:rPr>
          <w:rFonts w:ascii="Verdana Pro" w:eastAsia="Comic Sans MS" w:hAnsi="Verdana Pro" w:cs="Comic Sans MS"/>
          <w:sz w:val="18"/>
          <w:szCs w:val="18"/>
        </w:rPr>
        <w:t xml:space="preserve"> &amp; </w:t>
      </w:r>
      <w:r w:rsidRPr="008216AE">
        <w:rPr>
          <w:rFonts w:ascii="Verdana Pro" w:eastAsia="Comic Sans MS" w:hAnsi="Verdana Pro" w:cs="Comic Sans MS"/>
          <w:sz w:val="18"/>
          <w:szCs w:val="18"/>
        </w:rPr>
        <w:t xml:space="preserve">les jardins à l’automne ; superposition de deux réalités à tel point qu’on ne sait pas où est le réel et la fiction : </w:t>
      </w:r>
      <w:r w:rsidRPr="00094D09">
        <w:rPr>
          <w:rFonts w:ascii="Verdana Pro" w:eastAsia="Comic Sans MS" w:hAnsi="Verdana Pro" w:cs="Comic Sans MS"/>
          <w:color w:val="EE0000"/>
          <w:sz w:val="18"/>
          <w:szCs w:val="18"/>
        </w:rPr>
        <w:t xml:space="preserve">une femme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un hamac mais,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cette lumière, c’est sûrement un fantôme qui fuit. Une femme sur la terrasse qui serait </w:t>
      </w:r>
      <w:r w:rsidRPr="008216AE">
        <w:rPr>
          <w:rFonts w:ascii="Verdana Pro" w:eastAsia="Comic Sans MS" w:hAnsi="Verdana Pro" w:cs="Comic Sans MS"/>
          <w:color w:val="EE0000"/>
          <w:sz w:val="18"/>
          <w:szCs w:val="18"/>
        </w:rPr>
        <w:t>J.H.</w:t>
      </w:r>
      <w:r w:rsidRPr="008216AE">
        <w:rPr>
          <w:rFonts w:ascii="Verdana Pro" w:eastAsia="Comic Sans MS" w:hAnsi="Verdana Pro" w:cs="Comic Sans MS"/>
          <w:sz w:val="18"/>
          <w:szCs w:val="18"/>
        </w:rPr>
        <w:t>, la célèbre universitaire ? =&gt; « </w:t>
      </w:r>
      <w:r w:rsidRPr="008216AE">
        <w:rPr>
          <w:rFonts w:ascii="Verdana Pro" w:eastAsia="Comic Sans MS" w:hAnsi="Verdana Pro" w:cs="Comic Sans MS"/>
          <w:color w:val="00B050"/>
          <w:sz w:val="18"/>
          <w:szCs w:val="18"/>
        </w:rPr>
        <w:t>Tout était brouillé et cependant intense, comme si l’étole que le crépuscule avait jetée sur le jardin était déchirée en deux par une étoile ou une épée </w:t>
      </w:r>
      <w:proofErr w:type="gramStart"/>
      <w:r w:rsidRPr="008216AE">
        <w:rPr>
          <w:rFonts w:ascii="Verdana Pro" w:eastAsia="Comic Sans MS" w:hAnsi="Verdana Pro" w:cs="Comic Sans MS"/>
          <w:sz w:val="18"/>
          <w:szCs w:val="18"/>
        </w:rPr>
        <w:t>»  44</w:t>
      </w:r>
      <w:proofErr w:type="gramEnd"/>
      <w:r w:rsidRPr="008216AE">
        <w:rPr>
          <w:rFonts w:ascii="Verdana Pro" w:eastAsia="Comic Sans MS" w:hAnsi="Verdana Pro" w:cs="Comic Sans MS"/>
          <w:sz w:val="18"/>
          <w:szCs w:val="18"/>
        </w:rPr>
        <w:t>.</w:t>
      </w:r>
    </w:p>
    <w:p w14:paraId="00000033" w14:textId="77777777" w:rsidR="00507904" w:rsidRPr="008216AE" w:rsidRDefault="00507904">
      <w:pPr>
        <w:rPr>
          <w:rFonts w:ascii="Verdana Pro" w:eastAsia="Comic Sans MS" w:hAnsi="Verdana Pro" w:cs="Comic Sans MS"/>
          <w:sz w:val="18"/>
          <w:szCs w:val="18"/>
        </w:rPr>
      </w:pPr>
    </w:p>
    <w:p w14:paraId="00000034" w14:textId="541EBA6F"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 souper</w:t>
      </w:r>
      <w:r w:rsidRPr="008216AE">
        <w:rPr>
          <w:rFonts w:ascii="Verdana Pro" w:eastAsia="Comic Sans MS" w:hAnsi="Verdana Pro" w:cs="Comic Sans MS"/>
          <w:sz w:val="18"/>
          <w:szCs w:val="18"/>
        </w:rPr>
        <w:t xml:space="preserve"> &gt; retour à une réalité prosaïque. </w:t>
      </w:r>
    </w:p>
    <w:p w14:paraId="00000035" w14:textId="37C2BE1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Tout le monde est là, assemblé, autour de la soupe. Soupe si transparente qu’elle reflète les motifs de l’assiette =&gt; pauvreté/satire des conditions de vie de l’étudiante. Mais ne se plaint pas de cette nourriture quotidienne dont « </w:t>
      </w:r>
      <w:r w:rsidRPr="008216AE">
        <w:rPr>
          <w:rFonts w:ascii="Verdana Pro" w:eastAsia="Comic Sans MS" w:hAnsi="Verdana Pro" w:cs="Comic Sans MS"/>
          <w:color w:val="00B050"/>
          <w:sz w:val="18"/>
          <w:szCs w:val="18"/>
        </w:rPr>
        <w:t>l’apport était suffisant </w:t>
      </w:r>
      <w:proofErr w:type="gramStart"/>
      <w:r w:rsidRPr="008216AE">
        <w:rPr>
          <w:rFonts w:ascii="Verdana Pro" w:eastAsia="Comic Sans MS" w:hAnsi="Verdana Pro" w:cs="Comic Sans MS"/>
          <w:sz w:val="18"/>
          <w:szCs w:val="18"/>
        </w:rPr>
        <w:t>»  44</w:t>
      </w:r>
      <w:proofErr w:type="gramEnd"/>
      <w:r w:rsidRPr="008216AE">
        <w:rPr>
          <w:rFonts w:ascii="Verdana Pro" w:eastAsia="Comic Sans MS" w:hAnsi="Verdana Pro" w:cs="Comic Sans MS"/>
          <w:sz w:val="18"/>
          <w:szCs w:val="18"/>
        </w:rPr>
        <w:t xml:space="preserve"> surtout comparé à ce qu’ont les mineurs de fond. Description du repas et notamment celles des pruneaux =&gt; faire une nature morte : VW comme peintre ici et utilise les mots pour concurrencer la peinture ? et même temps, métaphore entre le jus du pruneau et le sang des avares… Puis tout le monde quitte la table qui sera remise pour le petit-déjeuner du lendemain.</w:t>
      </w:r>
    </w:p>
    <w:p w14:paraId="00000036" w14:textId="13570958"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Tout le monde s’en va. Se pose la question de la vanité des conversations une invitée ou étrangère pourrait dire que le dîner n’était pas bon. Comme cœur, cerveau et corps sont liés chez l’homme, « </w:t>
      </w:r>
      <w:r w:rsidRPr="008216AE">
        <w:rPr>
          <w:rFonts w:ascii="Verdana Pro" w:eastAsia="Comic Sans MS" w:hAnsi="Verdana Pro" w:cs="Comic Sans MS"/>
          <w:color w:val="00B050"/>
          <w:sz w:val="18"/>
          <w:szCs w:val="18"/>
        </w:rPr>
        <w:t>un bon dîner est de grande importance pour une bonne conversation </w:t>
      </w:r>
      <w:r w:rsidRPr="008216AE">
        <w:rPr>
          <w:rFonts w:ascii="Verdana Pro" w:eastAsia="Comic Sans MS" w:hAnsi="Verdana Pro" w:cs="Comic Sans MS"/>
          <w:sz w:val="18"/>
          <w:szCs w:val="18"/>
        </w:rPr>
        <w:t>» s 45-46, et comme le dîner n’était pas bon, « </w:t>
      </w:r>
      <w:r w:rsidRPr="008216AE">
        <w:rPr>
          <w:rFonts w:ascii="Verdana Pro" w:eastAsia="Comic Sans MS" w:hAnsi="Verdana Pro" w:cs="Comic Sans MS"/>
          <w:b/>
          <w:bCs/>
          <w:color w:val="00B050"/>
          <w:sz w:val="18"/>
          <w:szCs w:val="18"/>
        </w:rPr>
        <w:t xml:space="preserve">La lampe </w:t>
      </w:r>
      <w:proofErr w:type="spellStart"/>
      <w:r w:rsidR="00590D07">
        <w:rPr>
          <w:rFonts w:ascii="Verdana Pro" w:eastAsia="Comic Sans MS" w:hAnsi="Verdana Pro" w:cs="Comic Sans MS"/>
          <w:b/>
          <w:bCs/>
          <w:color w:val="00B050"/>
          <w:sz w:val="18"/>
          <w:szCs w:val="18"/>
        </w:rPr>
        <w:t>ds</w:t>
      </w:r>
      <w:proofErr w:type="spellEnd"/>
      <w:r w:rsidRPr="008216AE">
        <w:rPr>
          <w:rFonts w:ascii="Verdana Pro" w:eastAsia="Comic Sans MS" w:hAnsi="Verdana Pro" w:cs="Comic Sans MS"/>
          <w:b/>
          <w:bCs/>
          <w:color w:val="00B050"/>
          <w:sz w:val="18"/>
          <w:szCs w:val="18"/>
        </w:rPr>
        <w:t xml:space="preserve"> l’épine dorsale ne s’éclaire pas au bœuf et aux pruneaux.</w:t>
      </w:r>
      <w:r w:rsidRPr="008216AE">
        <w:rPr>
          <w:rFonts w:ascii="Verdana Pro" w:eastAsia="Comic Sans MS" w:hAnsi="Verdana Pro" w:cs="Comic Sans MS"/>
          <w:sz w:val="18"/>
          <w:szCs w:val="18"/>
        </w:rPr>
        <w:t> »  46. Mais elle reste avec son amie à boire des verres, ce qui leur permit de « </w:t>
      </w:r>
      <w:r w:rsidRPr="008216AE">
        <w:rPr>
          <w:rFonts w:ascii="Verdana Pro" w:eastAsia="Comic Sans MS" w:hAnsi="Verdana Pro" w:cs="Comic Sans MS"/>
          <w:color w:val="00B050"/>
          <w:sz w:val="18"/>
          <w:szCs w:val="18"/>
        </w:rPr>
        <w:t>faire repartir le feu et de réparer quelques-uns des dommages de cette journée. </w:t>
      </w:r>
      <w:r w:rsidRPr="008216AE">
        <w:rPr>
          <w:rFonts w:ascii="Verdana Pro" w:eastAsia="Comic Sans MS" w:hAnsi="Verdana Pro" w:cs="Comic Sans MS"/>
          <w:sz w:val="18"/>
          <w:szCs w:val="18"/>
        </w:rPr>
        <w:t>»  46.</w:t>
      </w:r>
    </w:p>
    <w:p w14:paraId="00000037" w14:textId="3C5F730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Les voilà à discuter « </w:t>
      </w:r>
      <w:r w:rsidRPr="008216AE">
        <w:rPr>
          <w:rFonts w:ascii="Verdana Pro" w:eastAsia="Comic Sans MS" w:hAnsi="Verdana Pro" w:cs="Comic Sans MS"/>
          <w:color w:val="00B050"/>
          <w:sz w:val="18"/>
          <w:szCs w:val="18"/>
        </w:rPr>
        <w:t>d’objets de curiosité et d’intérêt </w:t>
      </w:r>
      <w:proofErr w:type="gramStart"/>
      <w:r w:rsidRPr="008216AE">
        <w:rPr>
          <w:rFonts w:ascii="Verdana Pro" w:eastAsia="Comic Sans MS" w:hAnsi="Verdana Pro" w:cs="Comic Sans MS"/>
          <w:sz w:val="18"/>
          <w:szCs w:val="18"/>
        </w:rPr>
        <w:t>»  46</w:t>
      </w:r>
      <w:proofErr w:type="gramEnd"/>
      <w:r w:rsidRPr="008216AE">
        <w:rPr>
          <w:rFonts w:ascii="Verdana Pro" w:eastAsia="Comic Sans MS" w:hAnsi="Verdana Pro" w:cs="Comic Sans MS"/>
          <w:sz w:val="18"/>
          <w:szCs w:val="18"/>
        </w:rPr>
        <w:t xml:space="preserve"> et pendant qu’elle parle, elle prend conscience « </w:t>
      </w:r>
      <w:r w:rsidRPr="008216AE">
        <w:rPr>
          <w:rFonts w:ascii="Verdana Pro" w:eastAsia="Comic Sans MS" w:hAnsi="Verdana Pro" w:cs="Comic Sans MS"/>
          <w:color w:val="00B050"/>
          <w:sz w:val="18"/>
          <w:szCs w:val="18"/>
        </w:rPr>
        <w:t>à [sa] confusion, d’un courant qui se formait de lui-même et emportait tout vers une fin de son cru</w:t>
      </w:r>
      <w:r w:rsidRPr="008216AE">
        <w:rPr>
          <w:rFonts w:ascii="Verdana Pro" w:eastAsia="Comic Sans MS" w:hAnsi="Verdana Pro" w:cs="Comic Sans MS"/>
          <w:sz w:val="18"/>
          <w:szCs w:val="18"/>
        </w:rPr>
        <w:t xml:space="preserve">. »  46. Peu importe le sujet de conversation, l’intérêt était </w:t>
      </w:r>
      <w:r w:rsidRPr="008216AE">
        <w:rPr>
          <w:rFonts w:ascii="Verdana Pro" w:eastAsia="Comic Sans MS" w:hAnsi="Verdana Pro" w:cs="Comic Sans MS"/>
          <w:color w:val="00B050"/>
          <w:sz w:val="18"/>
          <w:szCs w:val="18"/>
        </w:rPr>
        <w:t>«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le spectacle de maçons sur un haut toit il y a quelque cinq siècles </w:t>
      </w:r>
      <w:r w:rsidRPr="008216AE">
        <w:rPr>
          <w:rFonts w:ascii="Verdana Pro" w:eastAsia="Comic Sans MS" w:hAnsi="Verdana Pro" w:cs="Comic Sans MS"/>
          <w:sz w:val="18"/>
          <w:szCs w:val="18"/>
        </w:rPr>
        <w:t xml:space="preserve">» s 46-47, spectacle qui jouxte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son esprit celui des rois qui rapportent de l’or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des sacs et les enfouissent sous terre et celui des vaches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un marché boueux, avec des légumes flétris = « </w:t>
      </w:r>
      <w:r w:rsidRPr="008216AE">
        <w:rPr>
          <w:rFonts w:ascii="Verdana Pro" w:eastAsia="Comic Sans MS" w:hAnsi="Verdana Pro" w:cs="Comic Sans MS"/>
          <w:color w:val="00B050"/>
          <w:sz w:val="18"/>
          <w:szCs w:val="18"/>
        </w:rPr>
        <w:t>ces deux images, toutes disjointes et déconnectées et dénuées de sens qu’elles étaient, revenaient sans cesse en même temps et se combattaient l’une l’autre et me tenaient entièrement en leur pouvoir</w:t>
      </w:r>
      <w:r w:rsidRPr="008216AE">
        <w:rPr>
          <w:rFonts w:ascii="Verdana Pro" w:eastAsia="Comic Sans MS" w:hAnsi="Verdana Pro" w:cs="Comic Sans MS"/>
          <w:sz w:val="18"/>
          <w:szCs w:val="18"/>
        </w:rPr>
        <w:t xml:space="preserve">. »  47. Mais le meilleur moyen d’en évacuer une était de la verbaliser, ce qu’elle fait en évoquant à </w:t>
      </w:r>
      <w:r w:rsidRPr="008216AE">
        <w:rPr>
          <w:rFonts w:ascii="Verdana Pro" w:eastAsia="Comic Sans MS" w:hAnsi="Verdana Pro" w:cs="Comic Sans MS"/>
          <w:color w:val="EE0000"/>
          <w:sz w:val="18"/>
          <w:szCs w:val="18"/>
        </w:rPr>
        <w:t xml:space="preserve">Mrs. Seton </w:t>
      </w:r>
      <w:r w:rsidRPr="008216AE">
        <w:rPr>
          <w:rFonts w:ascii="Verdana Pro" w:eastAsia="Comic Sans MS" w:hAnsi="Verdana Pro" w:cs="Comic Sans MS"/>
          <w:sz w:val="18"/>
          <w:szCs w:val="18"/>
        </w:rPr>
        <w:t xml:space="preserve">les maçons sur le toit de la chapelle, les trésors des rois et des reines mais aussi la question de ce qui réside sous les briques rouges de ce </w:t>
      </w:r>
      <w:proofErr w:type="spellStart"/>
      <w:r w:rsidRPr="008216AE">
        <w:rPr>
          <w:rFonts w:ascii="Verdana Pro" w:eastAsia="Comic Sans MS" w:hAnsi="Verdana Pro" w:cs="Comic Sans MS"/>
          <w:i/>
          <w:iCs/>
          <w:sz w:val="18"/>
          <w:szCs w:val="18"/>
        </w:rPr>
        <w:t>college</w:t>
      </w:r>
      <w:proofErr w:type="spellEnd"/>
      <w:r w:rsidRPr="008216AE">
        <w:rPr>
          <w:rFonts w:ascii="Verdana Pro" w:eastAsia="Comic Sans MS" w:hAnsi="Verdana Pro" w:cs="Comic Sans MS"/>
          <w:sz w:val="18"/>
          <w:szCs w:val="18"/>
        </w:rPr>
        <w:t xml:space="preserve"> &gt; « </w:t>
      </w:r>
      <w:r w:rsidRPr="008216AE">
        <w:rPr>
          <w:rFonts w:ascii="Verdana Pro" w:eastAsia="Comic Sans MS" w:hAnsi="Verdana Pro" w:cs="Comic Sans MS"/>
          <w:color w:val="00B050"/>
          <w:sz w:val="18"/>
          <w:szCs w:val="18"/>
        </w:rPr>
        <w:t>ici cela jaillit de ma bouche avant que j’aie pu l’arrêter </w:t>
      </w:r>
      <w:proofErr w:type="gramStart"/>
      <w:r w:rsidRPr="008216AE">
        <w:rPr>
          <w:rFonts w:ascii="Verdana Pro" w:eastAsia="Comic Sans MS" w:hAnsi="Verdana Pro" w:cs="Comic Sans MS"/>
          <w:sz w:val="18"/>
          <w:szCs w:val="18"/>
        </w:rPr>
        <w:t>»  47</w:t>
      </w:r>
      <w:proofErr w:type="gramEnd"/>
      <w:r w:rsidRPr="008216AE">
        <w:rPr>
          <w:rFonts w:ascii="Verdana Pro" w:eastAsia="Comic Sans MS" w:hAnsi="Verdana Pro" w:cs="Comic Sans MS"/>
          <w:sz w:val="18"/>
          <w:szCs w:val="18"/>
        </w:rPr>
        <w:t xml:space="preserve">. Réponse de </w:t>
      </w:r>
      <w:r w:rsidRPr="008216AE">
        <w:rPr>
          <w:rFonts w:ascii="Verdana Pro" w:eastAsia="Comic Sans MS" w:hAnsi="Verdana Pro" w:cs="Comic Sans MS"/>
          <w:color w:val="EE0000"/>
          <w:sz w:val="18"/>
          <w:szCs w:val="18"/>
        </w:rPr>
        <w:t>Mrs. Seton </w:t>
      </w:r>
      <w:r w:rsidRPr="008216AE">
        <w:rPr>
          <w:rFonts w:ascii="Verdana Pro" w:eastAsia="Comic Sans MS" w:hAnsi="Verdana Pro" w:cs="Comic Sans MS"/>
          <w:sz w:val="18"/>
          <w:szCs w:val="18"/>
        </w:rPr>
        <w:t xml:space="preserve">: dresse un tableau historique du </w:t>
      </w:r>
      <w:proofErr w:type="spellStart"/>
      <w:r w:rsidRPr="008216AE">
        <w:rPr>
          <w:rFonts w:ascii="Verdana Pro" w:eastAsia="Comic Sans MS" w:hAnsi="Verdana Pro" w:cs="Comic Sans MS"/>
          <w:i/>
          <w:iCs/>
          <w:sz w:val="18"/>
          <w:szCs w:val="18"/>
        </w:rPr>
        <w:t>college</w:t>
      </w:r>
      <w:proofErr w:type="spellEnd"/>
      <w:r w:rsidRPr="008216AE">
        <w:rPr>
          <w:rFonts w:ascii="Verdana Pro" w:eastAsia="Comic Sans MS" w:hAnsi="Verdana Pro" w:cs="Comic Sans MS"/>
          <w:sz w:val="18"/>
          <w:szCs w:val="18"/>
        </w:rPr>
        <w:t xml:space="preserve">, des difficultés financières qu’ont connu les femmes qui se sont affairées à trouver de l’argent difficultés qui expliquent la nourriture bas de gamme et le confort sommaire mais aussi l’assujettissement des femmes et donc leur incapacité donnée à réfléchir. Cf. la référence à </w:t>
      </w:r>
      <w:r w:rsidRPr="008216AE">
        <w:rPr>
          <w:rFonts w:ascii="Verdana Pro" w:eastAsia="Comic Sans MS" w:hAnsi="Verdana Pro" w:cs="Comic Sans MS"/>
          <w:color w:val="EE0000"/>
          <w:sz w:val="18"/>
          <w:szCs w:val="18"/>
        </w:rPr>
        <w:t xml:space="preserve">John Stuart Mill </w:t>
      </w:r>
      <w:r w:rsidRPr="008216AE">
        <w:rPr>
          <w:rFonts w:ascii="Verdana Pro" w:eastAsia="Comic Sans MS" w:hAnsi="Verdana Pro" w:cs="Comic Sans MS"/>
          <w:sz w:val="18"/>
          <w:szCs w:val="18"/>
        </w:rPr>
        <w:t xml:space="preserve">à </w:t>
      </w:r>
      <w:proofErr w:type="gramStart"/>
      <w:r w:rsidRPr="008216AE">
        <w:rPr>
          <w:rFonts w:ascii="Verdana Pro" w:eastAsia="Comic Sans MS" w:hAnsi="Verdana Pro" w:cs="Comic Sans MS"/>
          <w:sz w:val="18"/>
          <w:szCs w:val="18"/>
        </w:rPr>
        <w:t>la  48</w:t>
      </w:r>
      <w:proofErr w:type="gramEnd"/>
      <w:r w:rsidRPr="008216AE">
        <w:rPr>
          <w:rFonts w:ascii="Verdana Pro" w:eastAsia="Comic Sans MS" w:hAnsi="Verdana Pro" w:cs="Comic Sans MS"/>
          <w:sz w:val="18"/>
          <w:szCs w:val="18"/>
        </w:rPr>
        <w:t xml:space="preserve"> = « </w:t>
      </w:r>
      <w:r w:rsidRPr="008216AE">
        <w:rPr>
          <w:rFonts w:ascii="Verdana Pro" w:eastAsia="Comic Sans MS" w:hAnsi="Verdana Pro" w:cs="Comic Sans MS"/>
          <w:color w:val="00B050"/>
          <w:sz w:val="18"/>
          <w:szCs w:val="18"/>
        </w:rPr>
        <w:t>nous laissâmes éclater notre mépris devant la répréhensible pauvreté de notre sexe.</w:t>
      </w:r>
      <w:r w:rsidRPr="008216AE">
        <w:rPr>
          <w:rFonts w:ascii="Verdana Pro" w:eastAsia="Comic Sans MS" w:hAnsi="Verdana Pro" w:cs="Comic Sans MS"/>
          <w:sz w:val="18"/>
          <w:szCs w:val="18"/>
        </w:rPr>
        <w:t xml:space="preserve"> »  49. Ironie face à ces femmes qui ont travaillé mais qui n’ont rien laissé. Cf. la photo de la mère de </w:t>
      </w:r>
      <w:r w:rsidRPr="008216AE">
        <w:rPr>
          <w:rFonts w:ascii="Verdana Pro" w:eastAsia="Comic Sans MS" w:hAnsi="Verdana Pro" w:cs="Comic Sans MS"/>
          <w:color w:val="EE0000"/>
          <w:sz w:val="18"/>
          <w:szCs w:val="18"/>
        </w:rPr>
        <w:t xml:space="preserve">Mary Seton </w:t>
      </w:r>
      <w:r w:rsidRPr="008216AE">
        <w:rPr>
          <w:rFonts w:ascii="Verdana Pro" w:eastAsia="Comic Sans MS" w:hAnsi="Verdana Pro" w:cs="Comic Sans MS"/>
          <w:sz w:val="18"/>
          <w:szCs w:val="18"/>
        </w:rPr>
        <w:t>dont la vie joyeuse « </w:t>
      </w:r>
      <w:r w:rsidRPr="008216AE">
        <w:rPr>
          <w:rFonts w:ascii="Verdana Pro" w:eastAsia="Comic Sans MS" w:hAnsi="Verdana Pro" w:cs="Comic Sans MS"/>
          <w:color w:val="00B050"/>
          <w:sz w:val="18"/>
          <w:szCs w:val="18"/>
        </w:rPr>
        <w:t>avait laissé trop peu de traces de ses plaisirs sur son visage. </w:t>
      </w:r>
      <w:r w:rsidRPr="008216AE">
        <w:rPr>
          <w:rFonts w:ascii="Verdana Pro" w:eastAsia="Comic Sans MS" w:hAnsi="Verdana Pro" w:cs="Comic Sans MS"/>
          <w:sz w:val="18"/>
          <w:szCs w:val="18"/>
        </w:rPr>
        <w:t>»  49. Si elle avait fait des affaires ou été une sommité de la Bourse ou avait laissé de l’argent, la situation aurait été autre : elles auraient pu discuter archéologie ou bien botanique à ce moment précis.</w:t>
      </w:r>
    </w:p>
    <w:p w14:paraId="00000038" w14:textId="4875BF9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bas de </w:t>
      </w:r>
      <w:proofErr w:type="gramStart"/>
      <w:r w:rsidRPr="008216AE">
        <w:rPr>
          <w:rFonts w:ascii="Verdana Pro" w:eastAsia="Comic Sans MS" w:hAnsi="Verdana Pro" w:cs="Comic Sans MS"/>
          <w:sz w:val="18"/>
          <w:szCs w:val="18"/>
        </w:rPr>
        <w:t>la  49</w:t>
      </w:r>
      <w:proofErr w:type="gramEnd"/>
      <w:r w:rsidRPr="008216AE">
        <w:rPr>
          <w:rFonts w:ascii="Verdana Pro" w:eastAsia="Comic Sans MS" w:hAnsi="Verdana Pro" w:cs="Comic Sans MS"/>
          <w:sz w:val="18"/>
          <w:szCs w:val="18"/>
        </w:rPr>
        <w:t xml:space="preserve"> : situation virtuelle qui est créée. Si la </w:t>
      </w:r>
      <w:r w:rsidRPr="008216AE">
        <w:rPr>
          <w:rFonts w:ascii="Verdana Pro" w:eastAsia="Comic Sans MS" w:hAnsi="Verdana Pro" w:cs="Comic Sans MS"/>
          <w:color w:val="EE0000"/>
          <w:sz w:val="18"/>
          <w:szCs w:val="18"/>
        </w:rPr>
        <w:t xml:space="preserve">mère de Mrs. Seton et la mère de sa mère </w:t>
      </w:r>
      <w:r w:rsidRPr="008216AE">
        <w:rPr>
          <w:rFonts w:ascii="Verdana Pro" w:eastAsia="Comic Sans MS" w:hAnsi="Verdana Pro" w:cs="Comic Sans MS"/>
          <w:sz w:val="18"/>
          <w:szCs w:val="18"/>
        </w:rPr>
        <w:t>avaient « </w:t>
      </w:r>
      <w:r w:rsidRPr="008216AE">
        <w:rPr>
          <w:rFonts w:ascii="Verdana Pro" w:eastAsia="Comic Sans MS" w:hAnsi="Verdana Pro" w:cs="Comic Sans MS"/>
          <w:color w:val="00B050"/>
          <w:sz w:val="18"/>
          <w:szCs w:val="18"/>
        </w:rPr>
        <w:t>appris le grand art de faire de l’argent </w:t>
      </w:r>
      <w:proofErr w:type="gramStart"/>
      <w:r w:rsidRPr="008216AE">
        <w:rPr>
          <w:rFonts w:ascii="Verdana Pro" w:eastAsia="Comic Sans MS" w:hAnsi="Verdana Pro" w:cs="Comic Sans MS"/>
          <w:sz w:val="18"/>
          <w:szCs w:val="18"/>
        </w:rPr>
        <w:t>»  49</w:t>
      </w:r>
      <w:proofErr w:type="gramEnd"/>
      <w:r w:rsidRPr="008216AE">
        <w:rPr>
          <w:rFonts w:ascii="Verdana Pro" w:eastAsia="Comic Sans MS" w:hAnsi="Verdana Pro" w:cs="Comic Sans MS"/>
          <w:sz w:val="18"/>
          <w:szCs w:val="18"/>
        </w:rPr>
        <w:t xml:space="preserve"> et l’avaient légué, comme leurs pères, pour financer des postes et des bourses pour leur sexe, les choses auraient été différentes : elles auraient passé « </w:t>
      </w:r>
      <w:r w:rsidRPr="008216AE">
        <w:rPr>
          <w:rFonts w:ascii="Verdana Pro" w:eastAsia="Comic Sans MS" w:hAnsi="Verdana Pro" w:cs="Comic Sans MS"/>
          <w:color w:val="00B050"/>
          <w:sz w:val="18"/>
          <w:szCs w:val="18"/>
        </w:rPr>
        <w:t>une agréable et honorable vie, passée à l’abri d’une des professions les plus généreusement dotées </w:t>
      </w:r>
      <w:proofErr w:type="gramStart"/>
      <w:r w:rsidRPr="008216AE">
        <w:rPr>
          <w:rFonts w:ascii="Verdana Pro" w:eastAsia="Comic Sans MS" w:hAnsi="Verdana Pro" w:cs="Comic Sans MS"/>
          <w:sz w:val="18"/>
          <w:szCs w:val="18"/>
        </w:rPr>
        <w:t>»  50</w:t>
      </w:r>
      <w:proofErr w:type="gramEnd"/>
      <w:r w:rsidRPr="008216AE">
        <w:rPr>
          <w:rFonts w:ascii="Verdana Pro" w:eastAsia="Comic Sans MS" w:hAnsi="Verdana Pro" w:cs="Comic Sans MS"/>
          <w:sz w:val="18"/>
          <w:szCs w:val="18"/>
        </w:rPr>
        <w:t xml:space="preserve">. Si une femme se lançait, comme un homme,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affaires à 15 ans, elle n’aurait pas eu d’enfant : </w:t>
      </w:r>
      <w:r w:rsidRPr="008216AE">
        <w:rPr>
          <w:rFonts w:ascii="Verdana Pro" w:eastAsia="Comic Sans MS" w:hAnsi="Verdana Pro" w:cs="Comic Sans MS"/>
          <w:color w:val="00B050"/>
          <w:sz w:val="18"/>
          <w:szCs w:val="18"/>
        </w:rPr>
        <w:t xml:space="preserve">« Car doter un </w:t>
      </w:r>
      <w:proofErr w:type="spellStart"/>
      <w:r w:rsidRPr="008216AE">
        <w:rPr>
          <w:rFonts w:ascii="Verdana Pro" w:eastAsia="Comic Sans MS" w:hAnsi="Verdana Pro" w:cs="Comic Sans MS"/>
          <w:i/>
          <w:iCs/>
          <w:color w:val="00B050"/>
          <w:sz w:val="18"/>
          <w:szCs w:val="18"/>
        </w:rPr>
        <w:t>college</w:t>
      </w:r>
      <w:proofErr w:type="spellEnd"/>
      <w:r w:rsidRPr="008216AE">
        <w:rPr>
          <w:rFonts w:ascii="Verdana Pro" w:eastAsia="Comic Sans MS" w:hAnsi="Verdana Pro" w:cs="Comic Sans MS"/>
          <w:color w:val="00B050"/>
          <w:sz w:val="18"/>
          <w:szCs w:val="18"/>
        </w:rPr>
        <w:t xml:space="preserve"> nécessiterait la suppression de familles entières. Faire fortune et porter treize enfants – aucun être humain ne pourrait y faire face. </w:t>
      </w:r>
      <w:r w:rsidRPr="008216AE">
        <w:rPr>
          <w:rFonts w:ascii="Verdana Pro" w:eastAsia="Comic Sans MS" w:hAnsi="Verdana Pro" w:cs="Comic Sans MS"/>
          <w:sz w:val="18"/>
          <w:szCs w:val="18"/>
        </w:rPr>
        <w:t>»  50</w:t>
      </w:r>
    </w:p>
    <w:p w14:paraId="00000039" w14:textId="77777777" w:rsidR="00507904" w:rsidRPr="008216AE" w:rsidRDefault="00507904">
      <w:pPr>
        <w:rPr>
          <w:rFonts w:ascii="Verdana Pro" w:eastAsia="Comic Sans MS" w:hAnsi="Verdana Pro" w:cs="Comic Sans MS"/>
          <w:sz w:val="18"/>
          <w:szCs w:val="18"/>
        </w:rPr>
      </w:pPr>
    </w:p>
    <w:p w14:paraId="0000003A"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Approfondissement de ce qui précède : la condition féminine asservie</w:t>
      </w:r>
      <w:r w:rsidRPr="008216AE">
        <w:rPr>
          <w:rFonts w:ascii="Verdana Pro" w:eastAsia="Comic Sans MS" w:hAnsi="Verdana Pro" w:cs="Comic Sans MS"/>
          <w:sz w:val="18"/>
          <w:szCs w:val="18"/>
        </w:rPr>
        <w:t>.</w:t>
      </w:r>
    </w:p>
    <w:p w14:paraId="0000003B" w14:textId="00DE04A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w:t>
      </w:r>
      <w:r w:rsidRPr="008216AE">
        <w:rPr>
          <w:rFonts w:ascii="Verdana Pro" w:eastAsia="Comic Sans MS" w:hAnsi="Verdana Pro" w:cs="Comic Sans MS"/>
          <w:color w:val="00B050"/>
          <w:sz w:val="18"/>
          <w:szCs w:val="18"/>
        </w:rPr>
        <w:t>Considérons les faits </w:t>
      </w:r>
      <w:proofErr w:type="gramStart"/>
      <w:r w:rsidRPr="008216AE">
        <w:rPr>
          <w:rFonts w:ascii="Verdana Pro" w:eastAsia="Comic Sans MS" w:hAnsi="Verdana Pro" w:cs="Comic Sans MS"/>
          <w:sz w:val="18"/>
          <w:szCs w:val="18"/>
        </w:rPr>
        <w:t>»  50</w:t>
      </w:r>
      <w:proofErr w:type="gramEnd"/>
      <w:r w:rsidRPr="008216AE">
        <w:rPr>
          <w:rFonts w:ascii="Verdana Pro" w:eastAsia="Comic Sans MS" w:hAnsi="Verdana Pro" w:cs="Comic Sans MS"/>
          <w:sz w:val="18"/>
          <w:szCs w:val="18"/>
        </w:rPr>
        <w:t>. Naissance, s’occuper du bébé, le guider quand il grandit, l’éduquer, d’ailleurs « </w:t>
      </w:r>
      <w:r w:rsidRPr="008216AE">
        <w:rPr>
          <w:rFonts w:ascii="Verdana Pro" w:eastAsia="Comic Sans MS" w:hAnsi="Verdana Pro" w:cs="Comic Sans MS"/>
          <w:color w:val="00B050"/>
          <w:sz w:val="18"/>
          <w:szCs w:val="18"/>
        </w:rPr>
        <w:t>Les gens disent, aussi, que la nature humaine prend sa forme entre la première et la cinquième année </w:t>
      </w:r>
      <w:proofErr w:type="gramStart"/>
      <w:r w:rsidRPr="008216AE">
        <w:rPr>
          <w:rFonts w:ascii="Verdana Pro" w:eastAsia="Comic Sans MS" w:hAnsi="Verdana Pro" w:cs="Comic Sans MS"/>
          <w:sz w:val="18"/>
          <w:szCs w:val="18"/>
        </w:rPr>
        <w:t>»  51</w:t>
      </w:r>
      <w:proofErr w:type="gramEnd"/>
      <w:r w:rsidRPr="008216AE">
        <w:rPr>
          <w:rFonts w:ascii="Verdana Pro" w:eastAsia="Comic Sans MS" w:hAnsi="Verdana Pro" w:cs="Comic Sans MS"/>
          <w:sz w:val="18"/>
          <w:szCs w:val="18"/>
        </w:rPr>
        <w:t xml:space="preserve">. Elle pose les questions à Mrs. Seton mais ce sont des questions inutiles car si sa mère avait travaillé, elle ne serait pas née. </w:t>
      </w:r>
      <w:r w:rsidRPr="008216AE">
        <w:rPr>
          <w:rFonts w:ascii="Verdana Pro" w:eastAsia="Comic Sans MS" w:hAnsi="Verdana Pro" w:cs="Comic Sans MS"/>
          <w:i/>
          <w:iCs/>
          <w:sz w:val="18"/>
          <w:szCs w:val="18"/>
        </w:rPr>
        <w:t xml:space="preserve">Idem </w:t>
      </w:r>
      <w:r w:rsidRPr="008216AE">
        <w:rPr>
          <w:rFonts w:ascii="Verdana Pro" w:eastAsia="Comic Sans MS" w:hAnsi="Verdana Pro" w:cs="Comic Sans MS"/>
          <w:sz w:val="18"/>
          <w:szCs w:val="18"/>
        </w:rPr>
        <w:t xml:space="preserve">c’est inutile de se demander ce que les </w:t>
      </w:r>
      <w:r w:rsidRPr="00094D09">
        <w:rPr>
          <w:rFonts w:ascii="Verdana Pro" w:eastAsia="Comic Sans MS" w:hAnsi="Verdana Pro" w:cs="Comic Sans MS"/>
          <w:color w:val="EE0000"/>
          <w:sz w:val="18"/>
          <w:szCs w:val="18"/>
        </w:rPr>
        <w:t xml:space="preserve">aïeules de Mrs. Seton </w:t>
      </w:r>
      <w:r w:rsidRPr="008216AE">
        <w:rPr>
          <w:rFonts w:ascii="Verdana Pro" w:eastAsia="Comic Sans MS" w:hAnsi="Verdana Pro" w:cs="Comic Sans MS"/>
          <w:sz w:val="18"/>
          <w:szCs w:val="18"/>
        </w:rPr>
        <w:t xml:space="preserve">auraient fait car : 1/ gagner de l’argent était impossible pour elle ; 2/ la loi leur interdisait d’en posséder. Et chaque sou sera soit </w:t>
      </w:r>
      <w:r w:rsidRPr="008216AE">
        <w:rPr>
          <w:rFonts w:ascii="Verdana Pro" w:eastAsia="Comic Sans MS" w:hAnsi="Verdana Pro" w:cs="Comic Sans MS"/>
          <w:sz w:val="18"/>
          <w:szCs w:val="18"/>
        </w:rPr>
        <w:lastRenderedPageBreak/>
        <w:t>la propriété du mari, soit sera utilisé par le mari pour des ambitions plus nobles « </w:t>
      </w:r>
      <w:r w:rsidRPr="008216AE">
        <w:rPr>
          <w:rFonts w:ascii="Verdana Pro" w:eastAsia="Comic Sans MS" w:hAnsi="Verdana Pro" w:cs="Comic Sans MS"/>
          <w:color w:val="00B050"/>
          <w:sz w:val="18"/>
          <w:szCs w:val="18"/>
        </w:rPr>
        <w:t xml:space="preserve">fonder une chaire ou doter une bourse à Balliol ou à </w:t>
      </w:r>
      <w:proofErr w:type="spellStart"/>
      <w:r w:rsidRPr="008216AE">
        <w:rPr>
          <w:rFonts w:ascii="Verdana Pro" w:eastAsia="Comic Sans MS" w:hAnsi="Verdana Pro" w:cs="Comic Sans MS"/>
          <w:color w:val="00B050"/>
          <w:sz w:val="18"/>
          <w:szCs w:val="18"/>
        </w:rPr>
        <w:t>King’s</w:t>
      </w:r>
      <w:proofErr w:type="spellEnd"/>
      <w:r w:rsidRPr="008216AE">
        <w:rPr>
          <w:rFonts w:ascii="Verdana Pro" w:eastAsia="Comic Sans MS" w:hAnsi="Verdana Pro" w:cs="Comic Sans MS"/>
          <w:color w:val="00B050"/>
          <w:sz w:val="18"/>
          <w:szCs w:val="18"/>
        </w:rPr>
        <w:t> </w:t>
      </w:r>
      <w:proofErr w:type="gramStart"/>
      <w:r w:rsidRPr="008216AE">
        <w:rPr>
          <w:rFonts w:ascii="Verdana Pro" w:eastAsia="Comic Sans MS" w:hAnsi="Verdana Pro" w:cs="Comic Sans MS"/>
          <w:sz w:val="18"/>
          <w:szCs w:val="18"/>
        </w:rPr>
        <w:t>»  51</w:t>
      </w:r>
      <w:proofErr w:type="gramEnd"/>
      <w:r w:rsidRPr="008216AE">
        <w:rPr>
          <w:rFonts w:ascii="Verdana Pro" w:eastAsia="Comic Sans MS" w:hAnsi="Verdana Pro" w:cs="Comic Sans MS"/>
          <w:sz w:val="18"/>
          <w:szCs w:val="18"/>
        </w:rPr>
        <w:t>, donc les femmes laisseront faire le mari.</w:t>
      </w:r>
    </w:p>
    <w:p w14:paraId="0000003C" w14:textId="18B77848"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Quoi qu’il en soit, « </w:t>
      </w:r>
      <w:r w:rsidRPr="008216AE">
        <w:rPr>
          <w:rFonts w:ascii="Verdana Pro" w:eastAsia="Comic Sans MS" w:hAnsi="Verdana Pro" w:cs="Comic Sans MS"/>
          <w:color w:val="00B050"/>
          <w:sz w:val="18"/>
          <w:szCs w:val="18"/>
        </w:rPr>
        <w:t>nos mères avaient très mal géré leurs affaires. Pas un sou n’a pu être consacré au ‘’confort’’ </w:t>
      </w:r>
      <w:proofErr w:type="gramStart"/>
      <w:r w:rsidRPr="008216AE">
        <w:rPr>
          <w:rFonts w:ascii="Verdana Pro" w:eastAsia="Comic Sans MS" w:hAnsi="Verdana Pro" w:cs="Comic Sans MS"/>
          <w:sz w:val="18"/>
          <w:szCs w:val="18"/>
        </w:rPr>
        <w:t>»  52</w:t>
      </w:r>
      <w:proofErr w:type="gramEnd"/>
    </w:p>
    <w:p w14:paraId="0000003D" w14:textId="6064EB9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Regarde </w:t>
      </w:r>
      <w:r w:rsidRPr="00094D09">
        <w:rPr>
          <w:rFonts w:ascii="Verdana Pro" w:eastAsia="Comic Sans MS" w:hAnsi="Verdana Pro" w:cs="Comic Sans MS"/>
          <w:color w:val="00B0F0"/>
          <w:sz w:val="18"/>
          <w:szCs w:val="18"/>
        </w:rPr>
        <w:t xml:space="preserve">la ville </w:t>
      </w:r>
      <w:r w:rsidRPr="008216AE">
        <w:rPr>
          <w:rFonts w:ascii="Verdana Pro" w:eastAsia="Comic Sans MS" w:hAnsi="Verdana Pro" w:cs="Comic Sans MS"/>
          <w:sz w:val="18"/>
          <w:szCs w:val="18"/>
        </w:rPr>
        <w:t xml:space="preserve">avec poésie et mélancolie : pense à out ce qu’elle contient de livres, de tableaux, de vitraux… mais aussi de cigares et d’alcools, de </w:t>
      </w:r>
      <w:proofErr w:type="gramStart"/>
      <w:r w:rsidRPr="008216AE">
        <w:rPr>
          <w:rFonts w:ascii="Verdana Pro" w:eastAsia="Comic Sans MS" w:hAnsi="Verdana Pro" w:cs="Comic Sans MS"/>
          <w:sz w:val="18"/>
          <w:szCs w:val="18"/>
        </w:rPr>
        <w:t>fauteuils,…</w:t>
      </w:r>
      <w:proofErr w:type="gramEnd"/>
      <w:r w:rsidRPr="008216AE">
        <w:rPr>
          <w:rFonts w:ascii="Verdana Pro" w:eastAsia="Comic Sans MS" w:hAnsi="Verdana Pro" w:cs="Comic Sans MS"/>
          <w:sz w:val="18"/>
          <w:szCs w:val="18"/>
        </w:rPr>
        <w:t xml:space="preserve"> =/= ce que leurs mères ont fait, elles « </w:t>
      </w:r>
      <w:r w:rsidRPr="008216AE">
        <w:rPr>
          <w:rFonts w:ascii="Verdana Pro" w:eastAsia="Comic Sans MS" w:hAnsi="Verdana Pro" w:cs="Comic Sans MS"/>
          <w:color w:val="00B050"/>
          <w:sz w:val="18"/>
          <w:szCs w:val="18"/>
        </w:rPr>
        <w:t>qui portaient treize enfants pour des ministres du culte à St Andrews.</w:t>
      </w:r>
      <w:r w:rsidRPr="008216AE">
        <w:rPr>
          <w:rFonts w:ascii="Verdana Pro" w:eastAsia="Comic Sans MS" w:hAnsi="Verdana Pro" w:cs="Comic Sans MS"/>
          <w:sz w:val="18"/>
          <w:szCs w:val="18"/>
        </w:rPr>
        <w:t> »  52</w:t>
      </w:r>
    </w:p>
    <w:p w14:paraId="0000003E" w14:textId="77777777" w:rsidR="00507904" w:rsidRPr="008216AE" w:rsidRDefault="00507904">
      <w:pPr>
        <w:rPr>
          <w:rFonts w:ascii="Verdana Pro" w:eastAsia="Comic Sans MS" w:hAnsi="Verdana Pro" w:cs="Comic Sans MS"/>
          <w:sz w:val="18"/>
          <w:szCs w:val="18"/>
        </w:rPr>
      </w:pPr>
    </w:p>
    <w:p w14:paraId="0000003F"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Conclusion : réflexions de fin de journée</w:t>
      </w:r>
      <w:r w:rsidRPr="008216AE">
        <w:rPr>
          <w:rFonts w:ascii="Verdana Pro" w:eastAsia="Comic Sans MS" w:hAnsi="Verdana Pro" w:cs="Comic Sans MS"/>
          <w:sz w:val="18"/>
          <w:szCs w:val="18"/>
        </w:rPr>
        <w:t>.</w:t>
      </w:r>
    </w:p>
    <w:p w14:paraId="00000040" w14:textId="26A71BB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Réfléchis à sa journée et aux questions liées à son sexe, à la pauvreté, à la vanité et au conditionnement social cf. le vieux monsieur qui se met à courir au coup de sifflet, à la claustration les « </w:t>
      </w:r>
      <w:r w:rsidRPr="008216AE">
        <w:rPr>
          <w:rFonts w:ascii="Verdana Pro" w:eastAsia="Comic Sans MS" w:hAnsi="Verdana Pro" w:cs="Comic Sans MS"/>
          <w:color w:val="00B050"/>
          <w:sz w:val="18"/>
          <w:szCs w:val="18"/>
        </w:rPr>
        <w:t>portes closes de la bibliothèque </w:t>
      </w:r>
      <w:proofErr w:type="gramStart"/>
      <w:r w:rsidRPr="008216AE">
        <w:rPr>
          <w:rFonts w:ascii="Verdana Pro" w:eastAsia="Comic Sans MS" w:hAnsi="Verdana Pro" w:cs="Comic Sans MS"/>
          <w:sz w:val="18"/>
          <w:szCs w:val="18"/>
        </w:rPr>
        <w:t>»  53</w:t>
      </w:r>
      <w:proofErr w:type="gramEnd"/>
      <w:r w:rsidRPr="008216AE">
        <w:rPr>
          <w:rFonts w:ascii="Verdana Pro" w:eastAsia="Comic Sans MS" w:hAnsi="Verdana Pro" w:cs="Comic Sans MS"/>
          <w:sz w:val="18"/>
          <w:szCs w:val="18"/>
        </w:rPr>
        <w:t>, « </w:t>
      </w:r>
      <w:r w:rsidRPr="008216AE">
        <w:rPr>
          <w:rFonts w:ascii="Verdana Pro" w:eastAsia="Comic Sans MS" w:hAnsi="Verdana Pro" w:cs="Comic Sans MS"/>
          <w:b/>
          <w:bCs/>
          <w:color w:val="00B050"/>
          <w:sz w:val="18"/>
          <w:szCs w:val="18"/>
        </w:rPr>
        <w:t xml:space="preserve">combien il est déplaisant d’être enfermée dehors ; et pire, peut-être, d’être enfermée </w:t>
      </w:r>
      <w:proofErr w:type="spellStart"/>
      <w:r w:rsidRPr="008216AE">
        <w:rPr>
          <w:rFonts w:ascii="Verdana Pro" w:eastAsia="Comic Sans MS" w:hAnsi="Verdana Pro" w:cs="Comic Sans MS"/>
          <w:b/>
          <w:bCs/>
          <w:color w:val="00B050"/>
          <w:sz w:val="18"/>
          <w:szCs w:val="18"/>
        </w:rPr>
        <w:t>de</w:t>
      </w:r>
      <w:r w:rsidR="00590D07">
        <w:rPr>
          <w:rFonts w:ascii="Verdana Pro" w:eastAsia="Comic Sans MS" w:hAnsi="Verdana Pro" w:cs="Comic Sans MS"/>
          <w:b/>
          <w:bCs/>
          <w:color w:val="00B050"/>
          <w:sz w:val="18"/>
          <w:szCs w:val="18"/>
        </w:rPr>
        <w:t>ds</w:t>
      </w:r>
      <w:proofErr w:type="spellEnd"/>
      <w:r w:rsidRPr="008216AE">
        <w:rPr>
          <w:rFonts w:ascii="Verdana Pro" w:eastAsia="Comic Sans MS" w:hAnsi="Verdana Pro" w:cs="Comic Sans MS"/>
          <w:color w:val="00B050"/>
          <w:sz w:val="18"/>
          <w:szCs w:val="18"/>
        </w:rPr>
        <w:t> </w:t>
      </w:r>
      <w:proofErr w:type="gramStart"/>
      <w:r w:rsidRPr="008216AE">
        <w:rPr>
          <w:rFonts w:ascii="Verdana Pro" w:eastAsia="Comic Sans MS" w:hAnsi="Verdana Pro" w:cs="Comic Sans MS"/>
          <w:sz w:val="18"/>
          <w:szCs w:val="18"/>
        </w:rPr>
        <w:t>»  53</w:t>
      </w:r>
      <w:proofErr w:type="gramEnd"/>
      <w:r w:rsidRPr="008216AE">
        <w:rPr>
          <w:rFonts w:ascii="Verdana Pro" w:eastAsia="Comic Sans MS" w:hAnsi="Verdana Pro" w:cs="Comic Sans MS"/>
          <w:sz w:val="18"/>
          <w:szCs w:val="18"/>
        </w:rPr>
        <w:t xml:space="preserve"> &gt; solitude : « </w:t>
      </w:r>
      <w:r w:rsidRPr="008216AE">
        <w:rPr>
          <w:rFonts w:ascii="Verdana Pro" w:eastAsia="Comic Sans MS" w:hAnsi="Verdana Pro" w:cs="Comic Sans MS"/>
          <w:color w:val="00B050"/>
          <w:sz w:val="18"/>
          <w:szCs w:val="18"/>
        </w:rPr>
        <w:t>C’était comme être seule avec une insondable société. </w:t>
      </w:r>
      <w:r w:rsidRPr="008216AE">
        <w:rPr>
          <w:rFonts w:ascii="Verdana Pro" w:eastAsia="Comic Sans MS" w:hAnsi="Verdana Pro" w:cs="Comic Sans MS"/>
          <w:sz w:val="18"/>
          <w:szCs w:val="18"/>
        </w:rPr>
        <w:t xml:space="preserve">»  53 et elle reste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nuit métaphore de l’absence de lumière pour dire qu’elle est agitée par ces questions mais perdue : « </w:t>
      </w:r>
      <w:r w:rsidRPr="008216AE">
        <w:rPr>
          <w:rFonts w:ascii="Verdana Pro" w:eastAsia="Comic Sans MS" w:hAnsi="Verdana Pro" w:cs="Comic Sans MS"/>
          <w:color w:val="00B050"/>
          <w:sz w:val="18"/>
          <w:szCs w:val="18"/>
        </w:rPr>
        <w:t>pas un planton pour m’éclairer</w:t>
      </w:r>
      <w:r w:rsidRPr="008216AE">
        <w:rPr>
          <w:rFonts w:ascii="Verdana Pro" w:eastAsia="Comic Sans MS" w:hAnsi="Verdana Pro" w:cs="Comic Sans MS"/>
          <w:sz w:val="18"/>
          <w:szCs w:val="18"/>
        </w:rPr>
        <w:t>. »  53</w:t>
      </w:r>
    </w:p>
    <w:p w14:paraId="00000041" w14:textId="77777777" w:rsidR="00507904" w:rsidRPr="008216AE" w:rsidRDefault="00507904">
      <w:pPr>
        <w:rPr>
          <w:rFonts w:ascii="Verdana Pro" w:eastAsia="Comic Sans MS" w:hAnsi="Verdana Pro" w:cs="Comic Sans MS"/>
          <w:sz w:val="18"/>
          <w:szCs w:val="18"/>
        </w:rPr>
      </w:pPr>
    </w:p>
    <w:p w14:paraId="00000042" w14:textId="77777777" w:rsidR="00507904" w:rsidRPr="008216AE" w:rsidRDefault="00507904">
      <w:pPr>
        <w:rPr>
          <w:rFonts w:ascii="Verdana Pro" w:eastAsia="Comic Sans MS" w:hAnsi="Verdana Pro" w:cs="Comic Sans MS"/>
          <w:sz w:val="18"/>
          <w:szCs w:val="18"/>
        </w:rPr>
      </w:pPr>
    </w:p>
    <w:p w14:paraId="00000043" w14:textId="0018C647" w:rsidR="00507904" w:rsidRPr="008216AE" w:rsidRDefault="00000000">
      <w:pPr>
        <w:rPr>
          <w:rFonts w:ascii="Verdana Pro" w:eastAsia="Comic Sans MS" w:hAnsi="Verdana Pro" w:cs="Comic Sans MS"/>
          <w:b/>
          <w:bCs/>
          <w:color w:val="EE0000"/>
          <w:sz w:val="18"/>
          <w:szCs w:val="18"/>
        </w:rPr>
      </w:pPr>
      <w:r w:rsidRPr="008216AE">
        <w:rPr>
          <w:rFonts w:ascii="Verdana Pro" w:eastAsia="Comic Sans MS" w:hAnsi="Verdana Pro" w:cs="Comic Sans MS"/>
          <w:b/>
          <w:bCs/>
          <w:color w:val="EE0000"/>
          <w:sz w:val="18"/>
          <w:szCs w:val="18"/>
        </w:rPr>
        <w:t xml:space="preserve">Chapitre II </w:t>
      </w:r>
      <w:r w:rsidR="008216AE" w:rsidRPr="008216AE">
        <w:rPr>
          <w:rFonts w:ascii="Verdana Pro" w:eastAsia="Comic Sans MS" w:hAnsi="Verdana Pro" w:cs="Comic Sans MS"/>
          <w:b/>
          <w:bCs/>
          <w:color w:val="EE0000"/>
          <w:sz w:val="18"/>
          <w:szCs w:val="18"/>
        </w:rPr>
        <w:t>- pages</w:t>
      </w:r>
      <w:r w:rsidRPr="008216AE">
        <w:rPr>
          <w:rFonts w:ascii="Verdana Pro" w:eastAsia="Comic Sans MS" w:hAnsi="Verdana Pro" w:cs="Comic Sans MS"/>
          <w:b/>
          <w:bCs/>
          <w:color w:val="EE0000"/>
          <w:sz w:val="18"/>
          <w:szCs w:val="18"/>
        </w:rPr>
        <w:t xml:space="preserve"> 54 à 75.</w:t>
      </w:r>
    </w:p>
    <w:p w14:paraId="00000044" w14:textId="77777777" w:rsidR="00507904" w:rsidRPr="008216AE" w:rsidRDefault="00507904">
      <w:pPr>
        <w:rPr>
          <w:rFonts w:ascii="Verdana Pro" w:eastAsia="Comic Sans MS" w:hAnsi="Verdana Pro" w:cs="Comic Sans MS"/>
          <w:b/>
          <w:bCs/>
          <w:sz w:val="18"/>
          <w:szCs w:val="18"/>
        </w:rPr>
      </w:pPr>
    </w:p>
    <w:p w14:paraId="00000045" w14:textId="77777777" w:rsidR="00507904" w:rsidRPr="008216AE" w:rsidRDefault="00000000">
      <w:pPr>
        <w:rPr>
          <w:rFonts w:ascii="Verdana Pro" w:eastAsia="Comic Sans MS" w:hAnsi="Verdana Pro" w:cs="Comic Sans MS"/>
          <w:sz w:val="18"/>
          <w:szCs w:val="18"/>
          <w:u w:val="single"/>
        </w:rPr>
      </w:pPr>
      <w:r w:rsidRPr="008216AE">
        <w:rPr>
          <w:rFonts w:ascii="Verdana Pro" w:eastAsia="Comic Sans MS" w:hAnsi="Verdana Pro" w:cs="Comic Sans MS"/>
          <w:sz w:val="18"/>
          <w:szCs w:val="18"/>
          <w:u w:val="single"/>
        </w:rPr>
        <w:t>Questions préliminaires à la création de son essai.</w:t>
      </w:r>
    </w:p>
    <w:p w14:paraId="00000046" w14:textId="476639E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Changement de lieu </w:t>
      </w:r>
      <w:r w:rsidRPr="00094D09">
        <w:rPr>
          <w:rFonts w:ascii="Verdana Pro" w:eastAsia="Comic Sans MS" w:hAnsi="Verdana Pro" w:cs="Comic Sans MS"/>
          <w:color w:val="00B0F0"/>
          <w:sz w:val="18"/>
          <w:szCs w:val="18"/>
        </w:rPr>
        <w:t>Londres</w:t>
      </w:r>
      <w:r w:rsidRPr="008216AE">
        <w:rPr>
          <w:rFonts w:ascii="Verdana Pro" w:eastAsia="Comic Sans MS" w:hAnsi="Verdana Pro" w:cs="Comic Sans MS"/>
          <w:sz w:val="18"/>
          <w:szCs w:val="18"/>
        </w:rPr>
        <w:t xml:space="preserve"> et demande au lecteur de participer : doit imaginer une pièce avec une table, et, dessus, un papier blanc où est écrit : « </w:t>
      </w:r>
      <w:r w:rsidRPr="008216AE">
        <w:rPr>
          <w:rFonts w:ascii="Verdana Pro" w:eastAsia="Comic Sans MS" w:hAnsi="Verdana Pro" w:cs="Comic Sans MS"/>
          <w:b/>
          <w:bCs/>
          <w:color w:val="00B050"/>
          <w:sz w:val="18"/>
          <w:szCs w:val="18"/>
        </w:rPr>
        <w:t>LES FEMMES ET LA FICTION</w:t>
      </w:r>
      <w:r w:rsidRPr="008216AE">
        <w:rPr>
          <w:rFonts w:ascii="Verdana Pro" w:eastAsia="Comic Sans MS" w:hAnsi="Verdana Pro" w:cs="Comic Sans MS"/>
          <w:color w:val="00B050"/>
          <w:sz w:val="18"/>
          <w:szCs w:val="18"/>
        </w:rPr>
        <w:t> </w:t>
      </w:r>
      <w:proofErr w:type="gramStart"/>
      <w:r w:rsidRPr="008216AE">
        <w:rPr>
          <w:rFonts w:ascii="Verdana Pro" w:eastAsia="Comic Sans MS" w:hAnsi="Verdana Pro" w:cs="Comic Sans MS"/>
          <w:sz w:val="18"/>
          <w:szCs w:val="18"/>
        </w:rPr>
        <w:t>»  54</w:t>
      </w:r>
      <w:proofErr w:type="gramEnd"/>
      <w:r w:rsidRPr="008216AE">
        <w:rPr>
          <w:rFonts w:ascii="Verdana Pro" w:eastAsia="Comic Sans MS" w:hAnsi="Verdana Pro" w:cs="Comic Sans MS"/>
          <w:sz w:val="18"/>
          <w:szCs w:val="18"/>
        </w:rPr>
        <w:t xml:space="preserve"> = suite logique de ce qui s’est passé à </w:t>
      </w:r>
      <w:proofErr w:type="spellStart"/>
      <w:r w:rsidRPr="008216AE">
        <w:rPr>
          <w:rFonts w:ascii="Verdana Pro" w:eastAsia="Comic Sans MS" w:hAnsi="Verdana Pro" w:cs="Comic Sans MS"/>
          <w:sz w:val="18"/>
          <w:szCs w:val="18"/>
        </w:rPr>
        <w:t>Oxbridge</w:t>
      </w:r>
      <w:proofErr w:type="spellEnd"/>
      <w:r w:rsidRPr="008216AE">
        <w:rPr>
          <w:rFonts w:ascii="Verdana Pro" w:eastAsia="Comic Sans MS" w:hAnsi="Verdana Pro" w:cs="Comic Sans MS"/>
          <w:sz w:val="18"/>
          <w:szCs w:val="18"/>
        </w:rPr>
        <w:t>, déjeuner et dîner qui ont soulevé « </w:t>
      </w:r>
      <w:r w:rsidRPr="008216AE">
        <w:rPr>
          <w:rFonts w:ascii="Verdana Pro" w:eastAsia="Comic Sans MS" w:hAnsi="Verdana Pro" w:cs="Comic Sans MS"/>
          <w:color w:val="00B050"/>
          <w:sz w:val="18"/>
          <w:szCs w:val="18"/>
        </w:rPr>
        <w:t>un essaim de questions </w:t>
      </w:r>
      <w:proofErr w:type="gramStart"/>
      <w:r w:rsidRPr="008216AE">
        <w:rPr>
          <w:rFonts w:ascii="Verdana Pro" w:eastAsia="Comic Sans MS" w:hAnsi="Verdana Pro" w:cs="Comic Sans MS"/>
          <w:sz w:val="18"/>
          <w:szCs w:val="18"/>
        </w:rPr>
        <w:t>»  54</w:t>
      </w:r>
      <w:proofErr w:type="gramEnd"/>
      <w:r w:rsidRPr="008216AE">
        <w:rPr>
          <w:rFonts w:ascii="Verdana Pro" w:eastAsia="Comic Sans MS" w:hAnsi="Verdana Pro" w:cs="Comic Sans MS"/>
          <w:sz w:val="18"/>
          <w:szCs w:val="18"/>
        </w:rPr>
        <w:t xml:space="preserve"> est </w:t>
      </w:r>
      <w:r w:rsidRPr="008216AE">
        <w:rPr>
          <w:rFonts w:ascii="Verdana Pro" w:eastAsia="Comic Sans MS" w:hAnsi="Verdana Pro" w:cs="Comic Sans MS"/>
          <w:color w:val="00B050"/>
          <w:sz w:val="18"/>
          <w:szCs w:val="18"/>
        </w:rPr>
        <w:t>« malheureusement, une visite au British Museum</w:t>
      </w:r>
      <w:r w:rsidRPr="008216AE">
        <w:rPr>
          <w:rFonts w:ascii="Verdana Pro" w:eastAsia="Comic Sans MS" w:hAnsi="Verdana Pro" w:cs="Comic Sans MS"/>
          <w:sz w:val="18"/>
          <w:szCs w:val="18"/>
        </w:rPr>
        <w:t> » .</w:t>
      </w:r>
    </w:p>
    <w:p w14:paraId="00000047" w14:textId="65FEC21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Tente de trier ses pensées =&gt; phase préliminaire à la création : « </w:t>
      </w:r>
      <w:r w:rsidRPr="008216AE">
        <w:rPr>
          <w:rFonts w:ascii="Verdana Pro" w:eastAsia="Comic Sans MS" w:hAnsi="Verdana Pro" w:cs="Comic Sans MS"/>
          <w:color w:val="00B050"/>
          <w:sz w:val="18"/>
          <w:szCs w:val="18"/>
        </w:rPr>
        <w:t xml:space="preserve">Il fallait dégager ce qui était personnel et ce qui était accidentel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toutes ces impressions pour s’efforcer d’atteindre au fluide pur, à l’huile essentielle de vérité</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54</w:t>
      </w:r>
      <w:proofErr w:type="gramEnd"/>
      <w:r w:rsidRPr="008216AE">
        <w:rPr>
          <w:rFonts w:ascii="Verdana Pro" w:eastAsia="Comic Sans MS" w:hAnsi="Verdana Pro" w:cs="Comic Sans MS"/>
          <w:sz w:val="18"/>
          <w:szCs w:val="18"/>
        </w:rPr>
        <w:t>. Beaucoup de questions mais « </w:t>
      </w:r>
      <w:r w:rsidRPr="008216AE">
        <w:rPr>
          <w:rFonts w:ascii="Verdana Pro" w:eastAsia="Comic Sans MS" w:hAnsi="Verdana Pro" w:cs="Comic Sans MS"/>
          <w:color w:val="00B050"/>
          <w:sz w:val="18"/>
          <w:szCs w:val="18"/>
        </w:rPr>
        <w:t xml:space="preserve">on avait besoin de réponses, non de questions ; et on ne pouvait obtenir de réponse qu’en consultant les savants et les sages, ceux qui s’étaient retirés au-dessus de la mêlée des langues et de la confusion des corps… </w:t>
      </w:r>
      <w:r w:rsidRPr="008216AE">
        <w:rPr>
          <w:rFonts w:ascii="Verdana Pro" w:eastAsia="Comic Sans MS" w:hAnsi="Verdana Pro" w:cs="Comic Sans MS"/>
          <w:sz w:val="18"/>
          <w:szCs w:val="18"/>
        </w:rPr>
        <w:t>»  55 &gt; où est la vérité si elle n’est pas sur les étagères du British Museum ?</w:t>
      </w:r>
    </w:p>
    <w:p w14:paraId="00000048" w14:textId="77777777" w:rsidR="00507904" w:rsidRPr="008216AE" w:rsidRDefault="00507904">
      <w:pPr>
        <w:rPr>
          <w:rFonts w:ascii="Verdana Pro" w:eastAsia="Comic Sans MS" w:hAnsi="Verdana Pro" w:cs="Comic Sans MS"/>
          <w:sz w:val="18"/>
          <w:szCs w:val="18"/>
        </w:rPr>
      </w:pPr>
    </w:p>
    <w:p w14:paraId="00000049"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La visite du British Museum</w:t>
      </w:r>
      <w:r w:rsidRPr="008216AE">
        <w:rPr>
          <w:rFonts w:ascii="Verdana Pro" w:eastAsia="Comic Sans MS" w:hAnsi="Verdana Pro" w:cs="Comic Sans MS"/>
          <w:sz w:val="18"/>
          <w:szCs w:val="18"/>
        </w:rPr>
        <w:t>.</w:t>
      </w:r>
    </w:p>
    <w:p w14:paraId="0000004A" w14:textId="32CE4DE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&gt; « </w:t>
      </w:r>
      <w:r w:rsidRPr="008216AE">
        <w:rPr>
          <w:rFonts w:ascii="Verdana Pro" w:eastAsia="Comic Sans MS" w:hAnsi="Verdana Pro" w:cs="Comic Sans MS"/>
          <w:color w:val="00B050"/>
          <w:sz w:val="18"/>
          <w:szCs w:val="18"/>
        </w:rPr>
        <w:t>je partis à la poursuite de la vérité </w:t>
      </w:r>
      <w:proofErr w:type="gramStart"/>
      <w:r w:rsidRPr="008216AE">
        <w:rPr>
          <w:rFonts w:ascii="Verdana Pro" w:eastAsia="Comic Sans MS" w:hAnsi="Verdana Pro" w:cs="Comic Sans MS"/>
          <w:sz w:val="18"/>
          <w:szCs w:val="18"/>
        </w:rPr>
        <w:t>»  55</w:t>
      </w:r>
      <w:proofErr w:type="gramEnd"/>
      <w:r w:rsidRPr="008216AE">
        <w:rPr>
          <w:rFonts w:ascii="Verdana Pro" w:eastAsia="Comic Sans MS" w:hAnsi="Verdana Pro" w:cs="Comic Sans MS"/>
          <w:sz w:val="18"/>
          <w:szCs w:val="18"/>
        </w:rPr>
        <w:t xml:space="preserve">. Description des environs du </w:t>
      </w:r>
      <w:r w:rsidR="00094D09" w:rsidRPr="00094D09">
        <w:rPr>
          <w:rFonts w:ascii="Verdana Pro" w:eastAsia="Comic Sans MS" w:hAnsi="Verdana Pro" w:cs="Comic Sans MS"/>
          <w:color w:val="00B0F0"/>
          <w:sz w:val="18"/>
          <w:szCs w:val="18"/>
        </w:rPr>
        <w:t>British Museum</w:t>
      </w:r>
      <w:r w:rsidRPr="00094D09">
        <w:rPr>
          <w:rFonts w:ascii="Verdana Pro" w:eastAsia="Comic Sans MS" w:hAnsi="Verdana Pro" w:cs="Comic Sans MS"/>
          <w:color w:val="00B0F0"/>
          <w:sz w:val="18"/>
          <w:szCs w:val="18"/>
        </w:rPr>
        <w:t xml:space="preserve"> </w:t>
      </w:r>
      <w:r w:rsidRPr="008216AE">
        <w:rPr>
          <w:rFonts w:ascii="Verdana Pro" w:eastAsia="Comic Sans MS" w:hAnsi="Verdana Pro" w:cs="Comic Sans MS"/>
          <w:sz w:val="18"/>
          <w:szCs w:val="18"/>
        </w:rPr>
        <w:t>lors de cette journée « </w:t>
      </w:r>
      <w:r w:rsidRPr="008216AE">
        <w:rPr>
          <w:rFonts w:ascii="Verdana Pro" w:eastAsia="Comic Sans MS" w:hAnsi="Verdana Pro" w:cs="Comic Sans MS"/>
          <w:color w:val="00B050"/>
          <w:sz w:val="18"/>
          <w:szCs w:val="18"/>
        </w:rPr>
        <w:t>sinistre </w:t>
      </w:r>
      <w:proofErr w:type="gramStart"/>
      <w:r w:rsidRPr="008216AE">
        <w:rPr>
          <w:rFonts w:ascii="Verdana Pro" w:eastAsia="Comic Sans MS" w:hAnsi="Verdana Pro" w:cs="Comic Sans MS"/>
          <w:sz w:val="18"/>
          <w:szCs w:val="18"/>
        </w:rPr>
        <w:t>»  54</w:t>
      </w:r>
      <w:proofErr w:type="gramEnd"/>
      <w:r w:rsidRPr="008216AE">
        <w:rPr>
          <w:rFonts w:ascii="Verdana Pro" w:eastAsia="Comic Sans MS" w:hAnsi="Verdana Pro" w:cs="Comic Sans MS"/>
          <w:sz w:val="18"/>
          <w:szCs w:val="18"/>
        </w:rPr>
        <w:t> : du monde, du bruit, de l’agitation = « </w:t>
      </w:r>
      <w:r w:rsidRPr="008216AE">
        <w:rPr>
          <w:rFonts w:ascii="Verdana Pro" w:eastAsia="Comic Sans MS" w:hAnsi="Verdana Pro" w:cs="Comic Sans MS"/>
          <w:color w:val="00B050"/>
          <w:sz w:val="18"/>
          <w:szCs w:val="18"/>
        </w:rPr>
        <w:t>Londres était comme une machine. Nous étions tous tirés d’avant en arrière sur cette trame nue pour créer quelque motif. </w:t>
      </w:r>
      <w:r w:rsidRPr="008216AE">
        <w:rPr>
          <w:rFonts w:ascii="Verdana Pro" w:eastAsia="Comic Sans MS" w:hAnsi="Verdana Pro" w:cs="Comic Sans MS"/>
          <w:sz w:val="18"/>
          <w:szCs w:val="18"/>
        </w:rPr>
        <w:t>»  55</w:t>
      </w:r>
    </w:p>
    <w:p w14:paraId="0000004B" w14:textId="346201F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Musée dont « </w:t>
      </w:r>
      <w:r w:rsidRPr="008216AE">
        <w:rPr>
          <w:rFonts w:ascii="Verdana Pro" w:eastAsia="Comic Sans MS" w:hAnsi="Verdana Pro" w:cs="Comic Sans MS"/>
          <w:color w:val="00B050"/>
          <w:sz w:val="18"/>
          <w:szCs w:val="18"/>
        </w:rPr>
        <w:t>les portées battantes battaient </w:t>
      </w:r>
      <w:proofErr w:type="gramStart"/>
      <w:r w:rsidRPr="008216AE">
        <w:rPr>
          <w:rFonts w:ascii="Verdana Pro" w:eastAsia="Comic Sans MS" w:hAnsi="Verdana Pro" w:cs="Comic Sans MS"/>
          <w:sz w:val="18"/>
          <w:szCs w:val="18"/>
        </w:rPr>
        <w:t>»  55</w:t>
      </w:r>
      <w:proofErr w:type="gramEnd"/>
      <w:r w:rsidRPr="008216AE">
        <w:rPr>
          <w:rFonts w:ascii="Verdana Pro" w:eastAsia="Comic Sans MS" w:hAnsi="Verdana Pro" w:cs="Comic Sans MS"/>
          <w:sz w:val="18"/>
          <w:szCs w:val="18"/>
        </w:rPr>
        <w:t xml:space="preserve"> </w:t>
      </w:r>
      <w:r w:rsidR="00094D09">
        <w:rPr>
          <w:rFonts w:ascii="Verdana Pro" w:eastAsia="Comic Sans MS" w:hAnsi="Verdana Pro" w:cs="Comic Sans MS"/>
          <w:sz w:val="18"/>
          <w:szCs w:val="18"/>
        </w:rPr>
        <w:t>/</w:t>
      </w:r>
      <w:r w:rsidRPr="008216AE">
        <w:rPr>
          <w:rFonts w:ascii="Verdana Pro" w:eastAsia="Comic Sans MS" w:hAnsi="Verdana Pro" w:cs="Comic Sans MS"/>
          <w:sz w:val="18"/>
          <w:szCs w:val="18"/>
        </w:rPr>
        <w:t xml:space="preserve">/ portes toutes closes à </w:t>
      </w:r>
      <w:proofErr w:type="spellStart"/>
      <w:r w:rsidRPr="008216AE">
        <w:rPr>
          <w:rFonts w:ascii="Verdana Pro" w:eastAsia="Comic Sans MS" w:hAnsi="Verdana Pro" w:cs="Comic Sans MS"/>
          <w:sz w:val="18"/>
          <w:szCs w:val="18"/>
        </w:rPr>
        <w:t>Oxbridge</w:t>
      </w:r>
      <w:proofErr w:type="spellEnd"/>
      <w:r w:rsidRPr="008216AE">
        <w:rPr>
          <w:rFonts w:ascii="Verdana Pro" w:eastAsia="Comic Sans MS" w:hAnsi="Verdana Pro" w:cs="Comic Sans MS"/>
          <w:sz w:val="18"/>
          <w:szCs w:val="18"/>
        </w:rPr>
        <w:t>. Temple de la science et de l’art : « </w:t>
      </w:r>
      <w:r w:rsidRPr="008216AE">
        <w:rPr>
          <w:rFonts w:ascii="Verdana Pro" w:eastAsia="Comic Sans MS" w:hAnsi="Verdana Pro" w:cs="Comic Sans MS"/>
          <w:color w:val="00B050"/>
          <w:sz w:val="18"/>
          <w:szCs w:val="18"/>
        </w:rPr>
        <w:t>on se tenait sous la vaste coupole, comme une pensée sous cet énorme front chauve si splendidement ceint d’un bandeau de noms célèbres. </w:t>
      </w:r>
      <w:r w:rsidRPr="008216AE">
        <w:rPr>
          <w:rFonts w:ascii="Verdana Pro" w:eastAsia="Comic Sans MS" w:hAnsi="Verdana Pro" w:cs="Comic Sans MS"/>
          <w:sz w:val="18"/>
          <w:szCs w:val="18"/>
        </w:rPr>
        <w:t>»  55. Mais attente au guichet marquée par 5 points de suspension + commentaire métalinguistique et pose des questions comme pour faire patienter ses lecteurs.</w:t>
      </w:r>
    </w:p>
    <w:p w14:paraId="0000004C" w14:textId="523F44EF"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Carnet et crayon et elle imaginait qu’elle aurait, à la fin de la matinée, « </w:t>
      </w:r>
      <w:r w:rsidRPr="008216AE">
        <w:rPr>
          <w:rFonts w:ascii="Verdana Pro" w:eastAsia="Comic Sans MS" w:hAnsi="Verdana Pro" w:cs="Comic Sans MS"/>
          <w:color w:val="00B050"/>
          <w:sz w:val="18"/>
          <w:szCs w:val="18"/>
        </w:rPr>
        <w:t xml:space="preserve">transféré la vérité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mon carnet</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55</w:t>
      </w:r>
      <w:proofErr w:type="gramEnd"/>
      <w:r w:rsidRPr="008216AE">
        <w:rPr>
          <w:rFonts w:ascii="Verdana Pro" w:eastAsia="Comic Sans MS" w:hAnsi="Verdana Pro" w:cs="Comic Sans MS"/>
          <w:sz w:val="18"/>
          <w:szCs w:val="18"/>
        </w:rPr>
        <w:t>. Mais sensation d’étourdissement : « </w:t>
      </w:r>
      <w:r w:rsidRPr="008216AE">
        <w:rPr>
          <w:rFonts w:ascii="Verdana Pro" w:eastAsia="Comic Sans MS" w:hAnsi="Verdana Pro" w:cs="Comic Sans MS"/>
          <w:color w:val="00B050"/>
          <w:sz w:val="18"/>
          <w:szCs w:val="18"/>
        </w:rPr>
        <w:t xml:space="preserve">Comment allais-je jamais trouver les graines de vérité prises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toute cette masse de papier ? </w:t>
      </w:r>
      <w:r w:rsidRPr="008216AE">
        <w:rPr>
          <w:rFonts w:ascii="Verdana Pro" w:eastAsia="Comic Sans MS" w:hAnsi="Verdana Pro" w:cs="Comic Sans MS"/>
          <w:sz w:val="18"/>
          <w:szCs w:val="18"/>
        </w:rPr>
        <w:t>»  56, aimerait être un troupeau d’éléphants ou une forêt d’araignées pour avoir des yeux partout =&gt; Tout est propice à la création : « </w:t>
      </w:r>
      <w:r w:rsidRPr="008216AE">
        <w:rPr>
          <w:rFonts w:ascii="Verdana Pro" w:eastAsia="Comic Sans MS" w:hAnsi="Verdana Pro" w:cs="Comic Sans MS"/>
          <w:color w:val="00B050"/>
          <w:sz w:val="18"/>
          <w:szCs w:val="18"/>
        </w:rPr>
        <w:t>Même les noms des livres me donnaient à penser. </w:t>
      </w:r>
      <w:r w:rsidRPr="008216AE">
        <w:rPr>
          <w:rFonts w:ascii="Verdana Pro" w:eastAsia="Comic Sans MS" w:hAnsi="Verdana Pro" w:cs="Comic Sans MS"/>
          <w:sz w:val="18"/>
          <w:szCs w:val="18"/>
        </w:rPr>
        <w:t xml:space="preserve">»  56. Car réfléchir sur le sexe attire plein de gens variés, d’où la grande littérature au sujet des </w:t>
      </w:r>
    </w:p>
    <w:p w14:paraId="0000004D" w14:textId="3BC7DC3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Femmes : des livres facétieux mais aussi des livres sérieux cf. haut de </w:t>
      </w:r>
      <w:proofErr w:type="gramStart"/>
      <w:r w:rsidRPr="008216AE">
        <w:rPr>
          <w:rFonts w:ascii="Verdana Pro" w:eastAsia="Comic Sans MS" w:hAnsi="Verdana Pro" w:cs="Comic Sans MS"/>
          <w:sz w:val="18"/>
          <w:szCs w:val="18"/>
        </w:rPr>
        <w:t>la  57</w:t>
      </w:r>
      <w:proofErr w:type="gramEnd"/>
      <w:r w:rsidRPr="008216AE">
        <w:rPr>
          <w:rFonts w:ascii="Verdana Pro" w:eastAsia="Comic Sans MS" w:hAnsi="Verdana Pro" w:cs="Comic Sans MS"/>
          <w:sz w:val="18"/>
          <w:szCs w:val="18"/>
        </w:rPr>
        <w:t xml:space="preserve">. Sorte de vertige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 lieu plein de connaissances. </w:t>
      </w:r>
    </w:p>
    <w:p w14:paraId="0000004E" w14:textId="3290389E"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Consulte la lettre M et pas d’écrit féminin car les femmes n’écrivent pas sur les hommes comme eux le font sur les femmes &gt; ironie : « </w:t>
      </w:r>
      <w:r w:rsidRPr="008216AE">
        <w:rPr>
          <w:rFonts w:ascii="Verdana Pro" w:eastAsia="Comic Sans MS" w:hAnsi="Verdana Pro" w:cs="Comic Sans MS"/>
          <w:color w:val="00B050"/>
          <w:sz w:val="18"/>
          <w:szCs w:val="18"/>
        </w:rPr>
        <w:t>car si je devais d’abord lire tout ce que les hommes ont écrit sur les femmes, et ensuite tout ce que les femmes ont écrit sur les hommes, l’aloès qui fleurit une seule fois en cent ans fleurirait deux fois avant que je puisse me mettre à écrire.</w:t>
      </w:r>
      <w:r w:rsidRPr="008216AE">
        <w:rPr>
          <w:rFonts w:ascii="Verdana Pro" w:eastAsia="Comic Sans MS" w:hAnsi="Verdana Pro" w:cs="Comic Sans MS"/>
          <w:sz w:val="18"/>
          <w:szCs w:val="18"/>
        </w:rPr>
        <w:t> »  57. S’interroge ensuite sur la disparité de ces écrits : « </w:t>
      </w:r>
      <w:r w:rsidRPr="008216AE">
        <w:rPr>
          <w:rFonts w:ascii="Verdana Pro" w:eastAsia="Comic Sans MS" w:hAnsi="Verdana Pro" w:cs="Comic Sans MS"/>
          <w:color w:val="00B050"/>
          <w:sz w:val="18"/>
          <w:szCs w:val="18"/>
        </w:rPr>
        <w:t>Pourquoi les femmes sont-elles, à en juger d’après ce catalogue, tellement plus intéressantes pour les hommes que les hommes ne le sont pour les femmes ? </w:t>
      </w:r>
      <w:r w:rsidRPr="008216AE">
        <w:rPr>
          <w:rFonts w:ascii="Verdana Pro" w:eastAsia="Comic Sans MS" w:hAnsi="Verdana Pro" w:cs="Comic Sans MS"/>
          <w:sz w:val="18"/>
          <w:szCs w:val="18"/>
        </w:rPr>
        <w:t>»  57.</w:t>
      </w:r>
    </w:p>
    <w:p w14:paraId="0000004F" w14:textId="61D8CA7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Se met à imaginer la vie de ces hommes qui passaient leur temps à écrire des livres sur les femmes &gt; se laisse aller à l’imagination « </w:t>
      </w:r>
      <w:r w:rsidRPr="008216AE">
        <w:rPr>
          <w:rFonts w:ascii="Verdana Pro" w:eastAsia="Comic Sans MS" w:hAnsi="Verdana Pro" w:cs="Comic Sans MS"/>
          <w:color w:val="00B050"/>
          <w:sz w:val="18"/>
          <w:szCs w:val="18"/>
        </w:rPr>
        <w:t>jusqu’à ce qu’une avalanche de livres, glissant sur le bureau devant moi, mette un terme à de si frivoles pensées</w:t>
      </w:r>
      <w:r w:rsidRPr="008216AE">
        <w:rPr>
          <w:rFonts w:ascii="Verdana Pro" w:eastAsia="Comic Sans MS" w:hAnsi="Verdana Pro" w:cs="Comic Sans MS"/>
          <w:sz w:val="18"/>
          <w:szCs w:val="18"/>
        </w:rPr>
        <w:t>. »  58</w:t>
      </w:r>
    </w:p>
    <w:p w14:paraId="00000050" w14:textId="77777777" w:rsidR="00507904" w:rsidRPr="008216AE" w:rsidRDefault="00507904">
      <w:pPr>
        <w:rPr>
          <w:rFonts w:ascii="Verdana Pro" w:eastAsia="Comic Sans MS" w:hAnsi="Verdana Pro" w:cs="Comic Sans MS"/>
          <w:sz w:val="18"/>
          <w:szCs w:val="18"/>
        </w:rPr>
      </w:pPr>
    </w:p>
    <w:p w14:paraId="00000051"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L’étudiant à côté d’elle</w:t>
      </w:r>
      <w:r w:rsidRPr="008216AE">
        <w:rPr>
          <w:rFonts w:ascii="Verdana Pro" w:eastAsia="Comic Sans MS" w:hAnsi="Verdana Pro" w:cs="Comic Sans MS"/>
          <w:sz w:val="18"/>
          <w:szCs w:val="18"/>
        </w:rPr>
        <w:t>.</w:t>
      </w:r>
    </w:p>
    <w:p w14:paraId="00000052" w14:textId="3C79462D"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Pr="008216AE">
        <w:rPr>
          <w:rFonts w:ascii="Verdana Pro" w:eastAsia="Comic Sans MS" w:hAnsi="Verdana Pro" w:cs="Comic Sans MS"/>
          <w:color w:val="EE0000"/>
          <w:sz w:val="18"/>
          <w:szCs w:val="18"/>
        </w:rPr>
        <w:t xml:space="preserve">Un étudiant </w:t>
      </w:r>
      <w:r w:rsidRPr="008216AE">
        <w:rPr>
          <w:rFonts w:ascii="Verdana Pro" w:eastAsia="Comic Sans MS" w:hAnsi="Verdana Pro" w:cs="Comic Sans MS"/>
          <w:sz w:val="18"/>
          <w:szCs w:val="18"/>
        </w:rPr>
        <w:t xml:space="preserve">qui cherche </w:t>
      </w:r>
      <w:proofErr w:type="gramStart"/>
      <w:r w:rsidRPr="008216AE">
        <w:rPr>
          <w:rFonts w:ascii="Verdana Pro" w:eastAsia="Comic Sans MS" w:hAnsi="Verdana Pro" w:cs="Comic Sans MS"/>
          <w:sz w:val="18"/>
          <w:szCs w:val="18"/>
        </w:rPr>
        <w:t>a</w:t>
      </w:r>
      <w:proofErr w:type="gramEnd"/>
      <w:r w:rsidRPr="008216AE">
        <w:rPr>
          <w:rFonts w:ascii="Verdana Pro" w:eastAsia="Comic Sans MS" w:hAnsi="Verdana Pro" w:cs="Comic Sans MS"/>
          <w:sz w:val="18"/>
          <w:szCs w:val="18"/>
        </w:rPr>
        <w:t xml:space="preserve"> sûrement « </w:t>
      </w:r>
      <w:r w:rsidRPr="008216AE">
        <w:rPr>
          <w:rFonts w:ascii="Verdana Pro" w:eastAsia="Comic Sans MS" w:hAnsi="Verdana Pro" w:cs="Comic Sans MS"/>
          <w:color w:val="00B050"/>
          <w:sz w:val="18"/>
          <w:szCs w:val="18"/>
        </w:rPr>
        <w:t>quelque méthode pour mener sa question à travers toutes les distractions </w:t>
      </w:r>
      <w:proofErr w:type="gramStart"/>
      <w:r w:rsidRPr="008216AE">
        <w:rPr>
          <w:rFonts w:ascii="Verdana Pro" w:eastAsia="Comic Sans MS" w:hAnsi="Verdana Pro" w:cs="Comic Sans MS"/>
          <w:color w:val="00B050"/>
          <w:sz w:val="18"/>
          <w:szCs w:val="18"/>
        </w:rPr>
        <w:t xml:space="preserve">» </w:t>
      </w:r>
      <w:r w:rsidRPr="008216AE">
        <w:rPr>
          <w:rFonts w:ascii="Verdana Pro" w:eastAsia="Comic Sans MS" w:hAnsi="Verdana Pro" w:cs="Comic Sans MS"/>
          <w:sz w:val="18"/>
          <w:szCs w:val="18"/>
        </w:rPr>
        <w:t xml:space="preserve"> 58</w:t>
      </w:r>
      <w:proofErr w:type="gramEnd"/>
      <w:r w:rsidRPr="008216AE">
        <w:rPr>
          <w:rFonts w:ascii="Verdana Pro" w:eastAsia="Comic Sans MS" w:hAnsi="Verdana Pro" w:cs="Comic Sans MS"/>
          <w:sz w:val="18"/>
          <w:szCs w:val="18"/>
        </w:rPr>
        <w:t xml:space="preserve"> comme n’importe quel homme. Par exemple : l’étudiant assis à côté d’elle est à coup sûr satisfait de trouver </w:t>
      </w:r>
      <w:r w:rsidRPr="008216AE">
        <w:rPr>
          <w:rFonts w:ascii="Verdana Pro" w:eastAsia="Comic Sans MS" w:hAnsi="Verdana Pro" w:cs="Comic Sans MS"/>
          <w:color w:val="00B050"/>
          <w:sz w:val="18"/>
          <w:szCs w:val="18"/>
        </w:rPr>
        <w:t>« de pures pépites du minerai </w:t>
      </w:r>
      <w:proofErr w:type="gramStart"/>
      <w:r w:rsidRPr="008216AE">
        <w:rPr>
          <w:rFonts w:ascii="Verdana Pro" w:eastAsia="Comic Sans MS" w:hAnsi="Verdana Pro" w:cs="Comic Sans MS"/>
          <w:sz w:val="18"/>
          <w:szCs w:val="18"/>
        </w:rPr>
        <w:t>»  58</w:t>
      </w:r>
      <w:proofErr w:type="gramEnd"/>
      <w:r w:rsidRPr="008216AE">
        <w:rPr>
          <w:rFonts w:ascii="Verdana Pro" w:eastAsia="Comic Sans MS" w:hAnsi="Verdana Pro" w:cs="Comic Sans MS"/>
          <w:sz w:val="18"/>
          <w:szCs w:val="18"/>
        </w:rPr>
        <w:t xml:space="preserve"> = manuel scientifique qu’il est en train de lire, mais cela se peut tout simplement car il a une formation universitaire. Le cas échéant, « </w:t>
      </w:r>
      <w:r w:rsidRPr="008216AE">
        <w:rPr>
          <w:rFonts w:ascii="Verdana Pro" w:eastAsia="Comic Sans MS" w:hAnsi="Verdana Pro" w:cs="Comic Sans MS"/>
          <w:color w:val="00B050"/>
          <w:sz w:val="18"/>
          <w:szCs w:val="18"/>
        </w:rPr>
        <w:t xml:space="preserve">la question […] s’échappe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tous les sens comme un troupeau effrayé, pêle-mêle, poursuivi par une meute de chiens</w:t>
      </w:r>
      <w:r w:rsidRPr="008216AE">
        <w:rPr>
          <w:rFonts w:ascii="Verdana Pro" w:eastAsia="Comic Sans MS" w:hAnsi="Verdana Pro" w:cs="Comic Sans MS"/>
          <w:sz w:val="18"/>
          <w:szCs w:val="18"/>
        </w:rPr>
        <w:t>. »  58</w:t>
      </w:r>
    </w:p>
    <w:p w14:paraId="00000053" w14:textId="18E3078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Recentrement du débat sur la question : « </w:t>
      </w:r>
      <w:r w:rsidRPr="008216AE">
        <w:rPr>
          <w:rFonts w:ascii="Verdana Pro" w:eastAsia="Comic Sans MS" w:hAnsi="Verdana Pro" w:cs="Comic Sans MS"/>
          <w:color w:val="00B050"/>
          <w:sz w:val="18"/>
          <w:szCs w:val="18"/>
        </w:rPr>
        <w:t>pourquoi certaines femmes sont-elles pauvres ? </w:t>
      </w:r>
      <w:r w:rsidRPr="008216AE">
        <w:rPr>
          <w:rFonts w:ascii="Verdana Pro" w:eastAsia="Comic Sans MS" w:hAnsi="Verdana Pro" w:cs="Comic Sans MS"/>
          <w:sz w:val="18"/>
          <w:szCs w:val="18"/>
        </w:rPr>
        <w:t xml:space="preserve">» bas de </w:t>
      </w:r>
      <w:proofErr w:type="gramStart"/>
      <w:r w:rsidRPr="008216AE">
        <w:rPr>
          <w:rFonts w:ascii="Verdana Pro" w:eastAsia="Comic Sans MS" w:hAnsi="Verdana Pro" w:cs="Comic Sans MS"/>
          <w:sz w:val="18"/>
          <w:szCs w:val="18"/>
        </w:rPr>
        <w:t>la  58</w:t>
      </w:r>
      <w:proofErr w:type="gramEnd"/>
      <w:r w:rsidRPr="008216AE">
        <w:rPr>
          <w:rFonts w:ascii="Verdana Pro" w:eastAsia="Comic Sans MS" w:hAnsi="Verdana Pro" w:cs="Comic Sans MS"/>
          <w:sz w:val="18"/>
          <w:szCs w:val="18"/>
        </w:rPr>
        <w:t xml:space="preserve"> &gt; question qui en appelle cinquante autres.</w:t>
      </w:r>
    </w:p>
    <w:p w14:paraId="00000054" w14:textId="77777777" w:rsidR="00507904" w:rsidRPr="008216AE" w:rsidRDefault="00507904">
      <w:pPr>
        <w:rPr>
          <w:rFonts w:ascii="Verdana Pro" w:eastAsia="Comic Sans MS" w:hAnsi="Verdana Pro" w:cs="Comic Sans MS"/>
          <w:sz w:val="18"/>
          <w:szCs w:val="18"/>
        </w:rPr>
      </w:pPr>
    </w:p>
    <w:p w14:paraId="00000055"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Phase de création : la pensée s’élabore autour de la question féminine</w:t>
      </w:r>
      <w:r w:rsidRPr="008216AE">
        <w:rPr>
          <w:rFonts w:ascii="Verdana Pro" w:eastAsia="Comic Sans MS" w:hAnsi="Verdana Pro" w:cs="Comic Sans MS"/>
          <w:sz w:val="18"/>
          <w:szCs w:val="18"/>
        </w:rPr>
        <w:t>.</w:t>
      </w:r>
    </w:p>
    <w:p w14:paraId="00000056" w14:textId="153B4D0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lastRenderedPageBreak/>
        <w:t>- Activité créatrice intense : « </w:t>
      </w:r>
      <w:r w:rsidRPr="008216AE">
        <w:rPr>
          <w:rFonts w:ascii="Verdana Pro" w:eastAsia="Comic Sans MS" w:hAnsi="Verdana Pro" w:cs="Comic Sans MS"/>
          <w:color w:val="00B050"/>
          <w:sz w:val="18"/>
          <w:szCs w:val="18"/>
        </w:rPr>
        <w:t xml:space="preserve">Pas </w:t>
      </w:r>
      <w:proofErr w:type="gramStart"/>
      <w:r w:rsidRPr="008216AE">
        <w:rPr>
          <w:rFonts w:ascii="Verdana Pro" w:eastAsia="Comic Sans MS" w:hAnsi="Verdana Pro" w:cs="Comic Sans MS"/>
          <w:color w:val="00B050"/>
          <w:sz w:val="18"/>
          <w:szCs w:val="18"/>
        </w:rPr>
        <w:t>une  de</w:t>
      </w:r>
      <w:proofErr w:type="gramEnd"/>
      <w:r w:rsidRPr="008216AE">
        <w:rPr>
          <w:rFonts w:ascii="Verdana Pro" w:eastAsia="Comic Sans MS" w:hAnsi="Verdana Pro" w:cs="Comic Sans MS"/>
          <w:color w:val="00B050"/>
          <w:sz w:val="18"/>
          <w:szCs w:val="18"/>
        </w:rPr>
        <w:t xml:space="preserve"> mon carnet qui ne soit gribouillée de notes. Pour vous montrer l’état d’esprit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lequel j’étais, je vais vous en lire quelques-unes…</w:t>
      </w:r>
      <w:r w:rsidRPr="008216AE">
        <w:rPr>
          <w:rFonts w:ascii="Verdana Pro" w:eastAsia="Comic Sans MS" w:hAnsi="Verdana Pro" w:cs="Comic Sans MS"/>
          <w:sz w:val="18"/>
          <w:szCs w:val="18"/>
        </w:rPr>
        <w:t xml:space="preserve"> »  59. </w:t>
      </w:r>
      <w:proofErr w:type="gramStart"/>
      <w:r w:rsidRPr="008216AE">
        <w:rPr>
          <w:rFonts w:ascii="Verdana Pro" w:eastAsia="Comic Sans MS" w:hAnsi="Verdana Pro" w:cs="Comic Sans MS"/>
          <w:sz w:val="18"/>
          <w:szCs w:val="18"/>
        </w:rPr>
        <w:t>La  se</w:t>
      </w:r>
      <w:proofErr w:type="gramEnd"/>
      <w:r w:rsidRPr="008216AE">
        <w:rPr>
          <w:rFonts w:ascii="Verdana Pro" w:eastAsia="Comic Sans MS" w:hAnsi="Verdana Pro" w:cs="Comic Sans MS"/>
          <w:sz w:val="18"/>
          <w:szCs w:val="18"/>
        </w:rPr>
        <w:t xml:space="preserve"> nomme « </w:t>
      </w:r>
      <w:r w:rsidRPr="008216AE">
        <w:rPr>
          <w:rFonts w:ascii="Verdana Pro" w:eastAsia="Comic Sans MS" w:hAnsi="Verdana Pro" w:cs="Comic Sans MS"/>
          <w:b/>
          <w:bCs/>
          <w:color w:val="00B050"/>
          <w:sz w:val="18"/>
          <w:szCs w:val="18"/>
        </w:rPr>
        <w:t>LES FEMMES ET LA PAUVRETÉ</w:t>
      </w:r>
      <w:r w:rsidRPr="008216AE">
        <w:rPr>
          <w:rFonts w:ascii="Verdana Pro" w:eastAsia="Comic Sans MS" w:hAnsi="Verdana Pro" w:cs="Comic Sans MS"/>
          <w:color w:val="00B050"/>
          <w:sz w:val="18"/>
          <w:szCs w:val="18"/>
        </w:rPr>
        <w:t> </w:t>
      </w:r>
      <w:r w:rsidRPr="008216AE">
        <w:rPr>
          <w:rFonts w:ascii="Verdana Pro" w:eastAsia="Comic Sans MS" w:hAnsi="Verdana Pro" w:cs="Comic Sans MS"/>
          <w:sz w:val="18"/>
          <w:szCs w:val="18"/>
        </w:rPr>
        <w:t>». Extrait des notes sur son carnet cf.  59</w:t>
      </w:r>
    </w:p>
    <w:p w14:paraId="00000057" w14:textId="78DDF57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Question de </w:t>
      </w:r>
      <w:r w:rsidRPr="008216AE">
        <w:rPr>
          <w:rFonts w:ascii="Verdana Pro" w:eastAsia="Comic Sans MS" w:hAnsi="Verdana Pro" w:cs="Comic Sans MS"/>
          <w:color w:val="EE0000"/>
          <w:sz w:val="18"/>
          <w:szCs w:val="18"/>
        </w:rPr>
        <w:t xml:space="preserve">Samuel Butler </w:t>
      </w:r>
      <w:r w:rsidRPr="008216AE">
        <w:rPr>
          <w:rFonts w:ascii="Verdana Pro" w:eastAsia="Comic Sans MS" w:hAnsi="Verdana Pro" w:cs="Comic Sans MS"/>
          <w:sz w:val="18"/>
          <w:szCs w:val="18"/>
        </w:rPr>
        <w:t>à laquelle elle réfléchit : pourquoi « </w:t>
      </w:r>
      <w:r w:rsidRPr="008216AE">
        <w:rPr>
          <w:rFonts w:ascii="Verdana Pro" w:eastAsia="Comic Sans MS" w:hAnsi="Verdana Pro" w:cs="Comic Sans MS"/>
          <w:color w:val="00B050"/>
          <w:sz w:val="18"/>
          <w:szCs w:val="18"/>
        </w:rPr>
        <w:t>les hommes sages ne disent jamais ce qu’ils pensent des femmes ?</w:t>
      </w:r>
      <w:r w:rsidRPr="008216AE">
        <w:rPr>
          <w:rFonts w:ascii="Verdana Pro" w:eastAsia="Comic Sans MS" w:hAnsi="Verdana Pro" w:cs="Comic Sans MS"/>
          <w:sz w:val="18"/>
          <w:szCs w:val="18"/>
        </w:rPr>
        <w:t xml:space="preserve"> »  60. Y réfléchis sous la vaste </w:t>
      </w:r>
      <w:r w:rsidRPr="00094D09">
        <w:rPr>
          <w:rFonts w:ascii="Verdana Pro" w:eastAsia="Comic Sans MS" w:hAnsi="Verdana Pro" w:cs="Comic Sans MS"/>
          <w:color w:val="00B0F0"/>
          <w:sz w:val="18"/>
          <w:szCs w:val="18"/>
        </w:rPr>
        <w:t xml:space="preserve">coupole du British Museum </w:t>
      </w:r>
      <w:r w:rsidRPr="008216AE">
        <w:rPr>
          <w:rFonts w:ascii="Verdana Pro" w:eastAsia="Comic Sans MS" w:hAnsi="Verdana Pro" w:cs="Comic Sans MS"/>
          <w:sz w:val="18"/>
          <w:szCs w:val="18"/>
        </w:rPr>
        <w:t>sous laquelle « </w:t>
      </w:r>
      <w:r w:rsidRPr="008216AE">
        <w:rPr>
          <w:rFonts w:ascii="Verdana Pro" w:eastAsia="Comic Sans MS" w:hAnsi="Verdana Pro" w:cs="Comic Sans MS"/>
          <w:color w:val="00B050"/>
          <w:sz w:val="18"/>
          <w:szCs w:val="18"/>
        </w:rPr>
        <w:t>j’étais une pensée isolée </w:t>
      </w:r>
      <w:proofErr w:type="gramStart"/>
      <w:r w:rsidRPr="008216AE">
        <w:rPr>
          <w:rFonts w:ascii="Verdana Pro" w:eastAsia="Comic Sans MS" w:hAnsi="Verdana Pro" w:cs="Comic Sans MS"/>
          <w:sz w:val="18"/>
          <w:szCs w:val="18"/>
        </w:rPr>
        <w:t>»  60</w:t>
      </w:r>
      <w:proofErr w:type="gramEnd"/>
      <w:r w:rsidRPr="008216AE">
        <w:rPr>
          <w:rFonts w:ascii="Verdana Pro" w:eastAsia="Comic Sans MS" w:hAnsi="Verdana Pro" w:cs="Comic Sans MS"/>
          <w:sz w:val="18"/>
          <w:szCs w:val="18"/>
        </w:rPr>
        <w:t xml:space="preserve">. Le vrai pb : les hommes sages ne pensent jamais la même chose des femmes cf. les exemples de </w:t>
      </w:r>
      <w:r w:rsidRPr="00094D09">
        <w:rPr>
          <w:rFonts w:ascii="Verdana Pro" w:eastAsia="Comic Sans MS" w:hAnsi="Verdana Pro" w:cs="Comic Sans MS"/>
          <w:color w:val="EE0000"/>
          <w:sz w:val="18"/>
          <w:szCs w:val="18"/>
        </w:rPr>
        <w:t>Pope</w:t>
      </w:r>
      <w:r w:rsidRPr="008216AE">
        <w:rPr>
          <w:rFonts w:ascii="Verdana Pro" w:eastAsia="Comic Sans MS" w:hAnsi="Verdana Pro" w:cs="Comic Sans MS"/>
          <w:sz w:val="18"/>
          <w:szCs w:val="18"/>
        </w:rPr>
        <w:t xml:space="preserve"> et </w:t>
      </w:r>
      <w:r w:rsidRPr="00094D09">
        <w:rPr>
          <w:rFonts w:ascii="Verdana Pro" w:eastAsia="Comic Sans MS" w:hAnsi="Verdana Pro" w:cs="Comic Sans MS"/>
          <w:color w:val="EE0000"/>
          <w:sz w:val="18"/>
          <w:szCs w:val="18"/>
        </w:rPr>
        <w:t xml:space="preserve">La Bruyère </w:t>
      </w:r>
      <w:r w:rsidRPr="008216AE">
        <w:rPr>
          <w:rFonts w:ascii="Verdana Pro" w:eastAsia="Comic Sans MS" w:hAnsi="Verdana Pro" w:cs="Comic Sans MS"/>
          <w:sz w:val="18"/>
          <w:szCs w:val="18"/>
        </w:rPr>
        <w:t xml:space="preserve">qui divergent &gt; les femmes sont-elles capables d’être éduquées : </w:t>
      </w:r>
      <w:r w:rsidRPr="00094D09">
        <w:rPr>
          <w:rFonts w:ascii="Verdana Pro" w:eastAsia="Comic Sans MS" w:hAnsi="Verdana Pro" w:cs="Comic Sans MS"/>
          <w:color w:val="EE0000"/>
          <w:sz w:val="18"/>
          <w:szCs w:val="18"/>
        </w:rPr>
        <w:t>Napoléon</w:t>
      </w:r>
      <w:r w:rsidRPr="008216AE">
        <w:rPr>
          <w:rFonts w:ascii="Verdana Pro" w:eastAsia="Comic Sans MS" w:hAnsi="Verdana Pro" w:cs="Comic Sans MS"/>
          <w:sz w:val="18"/>
          <w:szCs w:val="18"/>
        </w:rPr>
        <w:t xml:space="preserve"> pensait que non, le </w:t>
      </w:r>
      <w:r w:rsidRPr="00094D09">
        <w:rPr>
          <w:rFonts w:ascii="Verdana Pro" w:eastAsia="Comic Sans MS" w:hAnsi="Verdana Pro" w:cs="Comic Sans MS"/>
          <w:color w:val="EE0000"/>
          <w:sz w:val="18"/>
          <w:szCs w:val="18"/>
        </w:rPr>
        <w:t xml:space="preserve">Dr Johnson </w:t>
      </w:r>
      <w:r w:rsidRPr="008216AE">
        <w:rPr>
          <w:rFonts w:ascii="Verdana Pro" w:eastAsia="Comic Sans MS" w:hAnsi="Verdana Pro" w:cs="Comic Sans MS"/>
          <w:sz w:val="18"/>
          <w:szCs w:val="18"/>
        </w:rPr>
        <w:t>pensait l’inverse. D’autres en font des déesses/Muses : ils « </w:t>
      </w:r>
      <w:r w:rsidRPr="008216AE">
        <w:rPr>
          <w:rFonts w:ascii="Verdana Pro" w:eastAsia="Comic Sans MS" w:hAnsi="Verdana Pro" w:cs="Comic Sans MS"/>
          <w:color w:val="00B050"/>
          <w:sz w:val="18"/>
          <w:szCs w:val="18"/>
        </w:rPr>
        <w:t>maintiennent que les femmes sont demi-divines et les vénèrent à ce titre. </w:t>
      </w:r>
      <w:r w:rsidRPr="008216AE">
        <w:rPr>
          <w:rFonts w:ascii="Verdana Pro" w:eastAsia="Comic Sans MS" w:hAnsi="Verdana Pro" w:cs="Comic Sans MS"/>
          <w:sz w:val="18"/>
          <w:szCs w:val="18"/>
        </w:rPr>
        <w:t>»  61 /</w:t>
      </w:r>
      <w:r w:rsidR="00094D09">
        <w:rPr>
          <w:rFonts w:ascii="Verdana Pro" w:eastAsia="Comic Sans MS" w:hAnsi="Verdana Pro" w:cs="Comic Sans MS"/>
          <w:sz w:val="18"/>
          <w:szCs w:val="18"/>
        </w:rPr>
        <w:t>/</w:t>
      </w:r>
      <w:r w:rsidRPr="008216AE">
        <w:rPr>
          <w:rFonts w:ascii="Verdana Pro" w:eastAsia="Comic Sans MS" w:hAnsi="Verdana Pro" w:cs="Comic Sans MS"/>
          <w:sz w:val="18"/>
          <w:szCs w:val="18"/>
        </w:rPr>
        <w:t xml:space="preserve"> d’autres « </w:t>
      </w:r>
      <w:r w:rsidRPr="008216AE">
        <w:rPr>
          <w:rFonts w:ascii="Verdana Pro" w:eastAsia="Comic Sans MS" w:hAnsi="Verdana Pro" w:cs="Comic Sans MS"/>
          <w:color w:val="00B050"/>
          <w:sz w:val="18"/>
          <w:szCs w:val="18"/>
        </w:rPr>
        <w:t xml:space="preserve">en tiennent pour l’étroitesse de leur cerveau ; d’autres pour la profondeur de leur conscience. </w:t>
      </w:r>
      <w:r w:rsidRPr="008216AE">
        <w:rPr>
          <w:rFonts w:ascii="Verdana Pro" w:eastAsia="Comic Sans MS" w:hAnsi="Verdana Pro" w:cs="Comic Sans MS"/>
          <w:sz w:val="18"/>
          <w:szCs w:val="18"/>
        </w:rPr>
        <w:t xml:space="preserve">»  61 </w:t>
      </w:r>
    </w:p>
    <w:p w14:paraId="00000058" w14:textId="761E4D8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 xml:space="preserve">=&gt; Effervescence/désordre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cette phase de création : « </w:t>
      </w:r>
      <w:r w:rsidRPr="008216AE">
        <w:rPr>
          <w:rFonts w:ascii="Verdana Pro" w:eastAsia="Comic Sans MS" w:hAnsi="Verdana Pro" w:cs="Comic Sans MS"/>
          <w:color w:val="00B050"/>
          <w:sz w:val="18"/>
          <w:szCs w:val="18"/>
        </w:rPr>
        <w:t>Tout ça n’a ni queue ni tête </w:t>
      </w:r>
      <w:r w:rsidRPr="008216AE">
        <w:rPr>
          <w:rFonts w:ascii="Verdana Pro" w:eastAsia="Comic Sans MS" w:hAnsi="Verdana Pro" w:cs="Comic Sans MS"/>
          <w:sz w:val="18"/>
          <w:szCs w:val="18"/>
        </w:rPr>
        <w:t>» 61, elle envie le lecteur d’à côté qui est très méthodique, alors que son carnet « </w:t>
      </w:r>
      <w:r w:rsidRPr="008216AE">
        <w:rPr>
          <w:rFonts w:ascii="Verdana Pro" w:eastAsia="Comic Sans MS" w:hAnsi="Verdana Pro" w:cs="Comic Sans MS"/>
          <w:color w:val="00B050"/>
          <w:sz w:val="18"/>
          <w:szCs w:val="18"/>
        </w:rPr>
        <w:t>débordait d’un gribouillis sauvage de notes contradictoires</w:t>
      </w:r>
      <w:r w:rsidRPr="008216AE">
        <w:rPr>
          <w:rFonts w:ascii="Verdana Pro" w:eastAsia="Comic Sans MS" w:hAnsi="Verdana Pro" w:cs="Comic Sans MS"/>
          <w:sz w:val="18"/>
          <w:szCs w:val="18"/>
        </w:rPr>
        <w:t>. »  61. Réaction face à ce qui est un échec : « </w:t>
      </w:r>
      <w:r w:rsidRPr="008216AE">
        <w:rPr>
          <w:rFonts w:ascii="Verdana Pro" w:eastAsia="Comic Sans MS" w:hAnsi="Verdana Pro" w:cs="Comic Sans MS"/>
          <w:color w:val="00B050"/>
          <w:sz w:val="18"/>
          <w:szCs w:val="18"/>
        </w:rPr>
        <w:t>C’était angoissant, c’était déroutant, c’était humiliant. La vérité avait filé entre mes doigts </w:t>
      </w:r>
      <w:proofErr w:type="gramStart"/>
      <w:r w:rsidRPr="008216AE">
        <w:rPr>
          <w:rFonts w:ascii="Verdana Pro" w:eastAsia="Comic Sans MS" w:hAnsi="Verdana Pro" w:cs="Comic Sans MS"/>
          <w:sz w:val="18"/>
          <w:szCs w:val="18"/>
        </w:rPr>
        <w:t>»  61</w:t>
      </w:r>
      <w:proofErr w:type="gramEnd"/>
      <w:r w:rsidRPr="008216AE">
        <w:rPr>
          <w:rFonts w:ascii="Verdana Pro" w:eastAsia="Comic Sans MS" w:hAnsi="Verdana Pro" w:cs="Comic Sans MS"/>
          <w:sz w:val="18"/>
          <w:szCs w:val="18"/>
        </w:rPr>
        <w:t>.</w:t>
      </w:r>
    </w:p>
    <w:p w14:paraId="00000059" w14:textId="30E401D8"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S’entête à rester et à chercher, ne peut pas rentrer chez elle bredouille bien que tout soit embrouillé encore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son esprit : </w:t>
      </w:r>
      <w:r w:rsidRPr="008216AE">
        <w:rPr>
          <w:rFonts w:ascii="Verdana Pro" w:eastAsia="Comic Sans MS" w:hAnsi="Verdana Pro" w:cs="Comic Sans MS"/>
          <w:color w:val="00B050"/>
          <w:sz w:val="18"/>
          <w:szCs w:val="18"/>
        </w:rPr>
        <w:t xml:space="preserve">« mon écriture même était devenue,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sa distraction indéchiffrable.</w:t>
      </w:r>
      <w:r w:rsidRPr="008216AE">
        <w:rPr>
          <w:rFonts w:ascii="Verdana Pro" w:eastAsia="Comic Sans MS" w:hAnsi="Verdana Pro" w:cs="Comic Sans MS"/>
          <w:sz w:val="18"/>
          <w:szCs w:val="18"/>
        </w:rPr>
        <w:t xml:space="preserve"> »  61 + se culpabilise : </w:t>
      </w:r>
      <w:r w:rsidRPr="008216AE">
        <w:rPr>
          <w:rFonts w:ascii="Verdana Pro" w:eastAsia="Comic Sans MS" w:hAnsi="Verdana Pro" w:cs="Comic Sans MS"/>
          <w:color w:val="00B050"/>
          <w:sz w:val="18"/>
          <w:szCs w:val="18"/>
        </w:rPr>
        <w:t>« C’était une honte de n’avoir rien de plus consistant ou de plus respectable à montrer après une matinée entière de travail.</w:t>
      </w:r>
      <w:r w:rsidRPr="008216AE">
        <w:rPr>
          <w:rFonts w:ascii="Verdana Pro" w:eastAsia="Comic Sans MS" w:hAnsi="Verdana Pro" w:cs="Comic Sans MS"/>
          <w:sz w:val="18"/>
          <w:szCs w:val="18"/>
        </w:rPr>
        <w:t> »  61. Si elle n’est pas capable de « </w:t>
      </w:r>
      <w:r w:rsidRPr="008216AE">
        <w:rPr>
          <w:rFonts w:ascii="Verdana Pro" w:eastAsia="Comic Sans MS" w:hAnsi="Verdana Pro" w:cs="Comic Sans MS"/>
          <w:color w:val="00B050"/>
          <w:sz w:val="18"/>
          <w:szCs w:val="18"/>
        </w:rPr>
        <w:t>saisir la vérité sur la F. </w:t>
      </w:r>
      <w:r w:rsidRPr="008216AE">
        <w:rPr>
          <w:rFonts w:ascii="Verdana Pro" w:eastAsia="Comic Sans MS" w:hAnsi="Verdana Pro" w:cs="Comic Sans MS"/>
          <w:sz w:val="18"/>
          <w:szCs w:val="18"/>
        </w:rPr>
        <w:t>»  61, pourquoi lire les ouvrages des messieurs = perte de temps.</w:t>
      </w:r>
    </w:p>
    <w:p w14:paraId="0000005A" w14:textId="77777777" w:rsidR="00507904" w:rsidRPr="008216AE" w:rsidRDefault="00507904">
      <w:pPr>
        <w:rPr>
          <w:rFonts w:ascii="Verdana Pro" w:eastAsia="Comic Sans MS" w:hAnsi="Verdana Pro" w:cs="Comic Sans MS"/>
          <w:sz w:val="18"/>
          <w:szCs w:val="18"/>
        </w:rPr>
      </w:pPr>
    </w:p>
    <w:p w14:paraId="0000005B"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 dessin du professeur von X</w:t>
      </w:r>
      <w:r w:rsidRPr="008216AE">
        <w:rPr>
          <w:rFonts w:ascii="Verdana Pro" w:eastAsia="Comic Sans MS" w:hAnsi="Verdana Pro" w:cs="Comic Sans MS"/>
          <w:sz w:val="18"/>
          <w:szCs w:val="18"/>
        </w:rPr>
        <w:t>.</w:t>
      </w:r>
    </w:p>
    <w:p w14:paraId="0000005C" w14:textId="59036DD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Dessin qu’elle a fait à l’endroit où elle aurait dû écrire : un visage, une silhouette, ce sont du </w:t>
      </w:r>
      <w:r w:rsidRPr="008216AE">
        <w:rPr>
          <w:rFonts w:ascii="Verdana Pro" w:eastAsia="Comic Sans MS" w:hAnsi="Verdana Pro" w:cs="Comic Sans MS"/>
          <w:color w:val="EE0000"/>
          <w:sz w:val="18"/>
          <w:szCs w:val="18"/>
        </w:rPr>
        <w:t xml:space="preserve">professeur von X </w:t>
      </w:r>
      <w:r w:rsidRPr="008216AE">
        <w:rPr>
          <w:rFonts w:ascii="Verdana Pro" w:eastAsia="Comic Sans MS" w:hAnsi="Verdana Pro" w:cs="Comic Sans MS"/>
          <w:sz w:val="18"/>
          <w:szCs w:val="18"/>
        </w:rPr>
        <w:t>qui a écrit un ouvrage sur l’infériorité des femmes. Elle l’a dessiné de façon disgracieuse + qqn d’énervé « </w:t>
      </w:r>
      <w:r w:rsidRPr="008216AE">
        <w:rPr>
          <w:rFonts w:ascii="Verdana Pro" w:eastAsia="Comic Sans MS" w:hAnsi="Verdana Pro" w:cs="Comic Sans MS"/>
          <w:b/>
          <w:bCs/>
          <w:color w:val="00B050"/>
          <w:sz w:val="18"/>
          <w:szCs w:val="18"/>
        </w:rPr>
        <w:t>comme si, en écrivant, il tuait un insecte nuisible</w:t>
      </w:r>
      <w:r w:rsidRPr="008216AE">
        <w:rPr>
          <w:rFonts w:ascii="Verdana Pro" w:eastAsia="Comic Sans MS" w:hAnsi="Verdana Pro" w:cs="Comic Sans MS"/>
          <w:color w:val="00B050"/>
          <w:sz w:val="18"/>
          <w:szCs w:val="18"/>
        </w:rPr>
        <w:t> </w:t>
      </w:r>
      <w:proofErr w:type="gramStart"/>
      <w:r w:rsidRPr="008216AE">
        <w:rPr>
          <w:rFonts w:ascii="Verdana Pro" w:eastAsia="Comic Sans MS" w:hAnsi="Verdana Pro" w:cs="Comic Sans MS"/>
          <w:sz w:val="18"/>
          <w:szCs w:val="18"/>
        </w:rPr>
        <w:t>»  62</w:t>
      </w:r>
      <w:proofErr w:type="gramEnd"/>
      <w:r w:rsidRPr="008216AE">
        <w:rPr>
          <w:rFonts w:ascii="Verdana Pro" w:eastAsia="Comic Sans MS" w:hAnsi="Verdana Pro" w:cs="Comic Sans MS"/>
          <w:sz w:val="18"/>
          <w:szCs w:val="18"/>
        </w:rPr>
        <w:t xml:space="preserve">. Métaphore du tueur : tuer l’insecte ne l’intéressait pas, il fallait qu’il le tue encore et encore… </w:t>
      </w:r>
    </w:p>
    <w:p w14:paraId="0000005D" w14:textId="73997E2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Se pose des questions sur ce fameux professeur qui ne pouvait même pas être beau au berceau, en tout cas, sur son croquis, il avait « </w:t>
      </w:r>
      <w:r w:rsidRPr="008216AE">
        <w:rPr>
          <w:rFonts w:ascii="Verdana Pro" w:eastAsia="Comic Sans MS" w:hAnsi="Verdana Pro" w:cs="Comic Sans MS"/>
          <w:color w:val="00B050"/>
          <w:sz w:val="18"/>
          <w:szCs w:val="18"/>
        </w:rPr>
        <w:t>l’air très en colère et très laid </w:t>
      </w:r>
      <w:proofErr w:type="gramStart"/>
      <w:r w:rsidRPr="008216AE">
        <w:rPr>
          <w:rFonts w:ascii="Verdana Pro" w:eastAsia="Comic Sans MS" w:hAnsi="Verdana Pro" w:cs="Comic Sans MS"/>
          <w:sz w:val="18"/>
          <w:szCs w:val="18"/>
        </w:rPr>
        <w:t>»  62</w:t>
      </w:r>
      <w:proofErr w:type="gramEnd"/>
      <w:r w:rsidRPr="008216AE">
        <w:rPr>
          <w:rFonts w:ascii="Verdana Pro" w:eastAsia="Comic Sans MS" w:hAnsi="Verdana Pro" w:cs="Comic Sans MS"/>
          <w:sz w:val="18"/>
          <w:szCs w:val="18"/>
        </w:rPr>
        <w:t xml:space="preserve"> quand il écrit sur l’infériorité des femmes. </w:t>
      </w:r>
    </w:p>
    <w:p w14:paraId="0000005E" w14:textId="716E6BE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Déception et paradoxe en même temps, comme si la vérité naît de ce qui échappe : « </w:t>
      </w:r>
      <w:r w:rsidRPr="008216AE">
        <w:rPr>
          <w:rFonts w:ascii="Verdana Pro" w:eastAsia="Comic Sans MS" w:hAnsi="Verdana Pro" w:cs="Comic Sans MS"/>
          <w:color w:val="00B050"/>
          <w:sz w:val="18"/>
          <w:szCs w:val="18"/>
        </w:rPr>
        <w:t xml:space="preserve">Gribouiller des dessins était le paresseux point d’orgue de cette infructueuse matinée de travail. Et pourtant c’est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notre paresse,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nos rêves, que la vérité engloutie fait parfois surface. </w:t>
      </w:r>
      <w:r w:rsidRPr="008216AE">
        <w:rPr>
          <w:rFonts w:ascii="Verdana Pro" w:eastAsia="Comic Sans MS" w:hAnsi="Verdana Pro" w:cs="Comic Sans MS"/>
          <w:sz w:val="18"/>
          <w:szCs w:val="18"/>
        </w:rPr>
        <w:t>»  63. Exemple du croquis du professeur qui révèle son état de colère : « </w:t>
      </w:r>
      <w:r w:rsidRPr="008216AE">
        <w:rPr>
          <w:rFonts w:ascii="Verdana Pro" w:eastAsia="Comic Sans MS" w:hAnsi="Verdana Pro" w:cs="Comic Sans MS"/>
          <w:color w:val="00B050"/>
          <w:sz w:val="18"/>
          <w:szCs w:val="18"/>
        </w:rPr>
        <w:t>La colère s’était emparée de mon crayon pendant que je rêvais. </w:t>
      </w:r>
      <w:r w:rsidRPr="008216AE">
        <w:rPr>
          <w:rFonts w:ascii="Verdana Pro" w:eastAsia="Comic Sans MS" w:hAnsi="Verdana Pro" w:cs="Comic Sans MS"/>
          <w:sz w:val="18"/>
          <w:szCs w:val="18"/>
        </w:rPr>
        <w:t>»  63.</w:t>
      </w:r>
    </w:p>
    <w:p w14:paraId="0000005F" w14:textId="1D0CABA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Analyse les réactions qu’elle a eues en cette matinée : « </w:t>
      </w:r>
      <w:r w:rsidRPr="008216AE">
        <w:rPr>
          <w:rFonts w:ascii="Verdana Pro" w:eastAsia="Comic Sans MS" w:hAnsi="Verdana Pro" w:cs="Comic Sans MS"/>
          <w:color w:val="00B050"/>
          <w:sz w:val="18"/>
          <w:szCs w:val="18"/>
        </w:rPr>
        <w:t>Est-ce que la colère, ce serpent noir, s’était tapie parmi elle ? </w:t>
      </w:r>
      <w:r w:rsidRPr="008216AE">
        <w:rPr>
          <w:rFonts w:ascii="Verdana Pro" w:eastAsia="Comic Sans MS" w:hAnsi="Verdana Pro" w:cs="Comic Sans MS"/>
          <w:sz w:val="18"/>
          <w:szCs w:val="18"/>
        </w:rPr>
        <w:t xml:space="preserve">»  63. C’est à cause du livre du </w:t>
      </w:r>
      <w:r w:rsidRPr="008216AE">
        <w:rPr>
          <w:rFonts w:ascii="Verdana Pro" w:eastAsia="Comic Sans MS" w:hAnsi="Verdana Pro" w:cs="Comic Sans MS"/>
          <w:color w:val="EE0000"/>
          <w:sz w:val="18"/>
          <w:szCs w:val="18"/>
        </w:rPr>
        <w:t>professeur von X</w:t>
      </w:r>
      <w:r w:rsidRPr="008216AE">
        <w:rPr>
          <w:rFonts w:ascii="Verdana Pro" w:eastAsia="Comic Sans MS" w:hAnsi="Verdana Pro" w:cs="Comic Sans MS"/>
          <w:sz w:val="18"/>
          <w:szCs w:val="18"/>
        </w:rPr>
        <w:t> : il « </w:t>
      </w:r>
      <w:r w:rsidRPr="008216AE">
        <w:rPr>
          <w:rFonts w:ascii="Verdana Pro" w:eastAsia="Comic Sans MS" w:hAnsi="Verdana Pro" w:cs="Comic Sans MS"/>
          <w:color w:val="00B050"/>
          <w:sz w:val="18"/>
          <w:szCs w:val="18"/>
        </w:rPr>
        <w:t>avait réveillé le démon </w:t>
      </w:r>
      <w:proofErr w:type="gramStart"/>
      <w:r w:rsidRPr="008216AE">
        <w:rPr>
          <w:rFonts w:ascii="Verdana Pro" w:eastAsia="Comic Sans MS" w:hAnsi="Verdana Pro" w:cs="Comic Sans MS"/>
          <w:sz w:val="18"/>
          <w:szCs w:val="18"/>
        </w:rPr>
        <w:t>»  63</w:t>
      </w:r>
      <w:proofErr w:type="gramEnd"/>
      <w:r w:rsidRPr="008216AE">
        <w:rPr>
          <w:rFonts w:ascii="Verdana Pro" w:eastAsia="Comic Sans MS" w:hAnsi="Verdana Pro" w:cs="Comic Sans MS"/>
          <w:sz w:val="18"/>
          <w:szCs w:val="18"/>
        </w:rPr>
        <w:t xml:space="preserve">. Expression de la colère qu’elle analyse </w:t>
      </w:r>
      <w:r w:rsidRPr="008216AE">
        <w:rPr>
          <w:rFonts w:ascii="Verdana Pro" w:eastAsia="Comic Sans MS" w:hAnsi="Verdana Pro" w:cs="Comic Sans MS"/>
          <w:i/>
          <w:iCs/>
          <w:sz w:val="18"/>
          <w:szCs w:val="18"/>
        </w:rPr>
        <w:t>a posteriori </w:t>
      </w:r>
      <w:r w:rsidRPr="008216AE">
        <w:rPr>
          <w:rFonts w:ascii="Verdana Pro" w:eastAsia="Comic Sans MS" w:hAnsi="Verdana Pro" w:cs="Comic Sans MS"/>
          <w:sz w:val="18"/>
          <w:szCs w:val="18"/>
        </w:rPr>
        <w:t>: « </w:t>
      </w:r>
      <w:r w:rsidRPr="008216AE">
        <w:rPr>
          <w:rFonts w:ascii="Verdana Pro" w:eastAsia="Comic Sans MS" w:hAnsi="Verdana Pro" w:cs="Comic Sans MS"/>
          <w:color w:val="00B050"/>
          <w:sz w:val="18"/>
          <w:szCs w:val="18"/>
        </w:rPr>
        <w:t>Mon cœur avait bondi. Mes joues avaient rougi. J’avais brûlé de colère. </w:t>
      </w:r>
      <w:r w:rsidRPr="008216AE">
        <w:rPr>
          <w:rFonts w:ascii="Verdana Pro" w:eastAsia="Comic Sans MS" w:hAnsi="Verdana Pro" w:cs="Comic Sans MS"/>
          <w:sz w:val="18"/>
          <w:szCs w:val="18"/>
        </w:rPr>
        <w:t>»  63. S’en prend au croquis qu’elle gribouille : des roues de charrette, des cercles sur le visage du professeur « </w:t>
      </w:r>
      <w:r w:rsidRPr="008216AE">
        <w:rPr>
          <w:rFonts w:ascii="Verdana Pro" w:eastAsia="Comic Sans MS" w:hAnsi="Verdana Pro" w:cs="Comic Sans MS"/>
          <w:color w:val="00B050"/>
          <w:sz w:val="18"/>
          <w:szCs w:val="18"/>
        </w:rPr>
        <w:t>jusqu’à ce qu’il ressemble à un buisson ardent ou à une comète enflammée </w:t>
      </w:r>
      <w:proofErr w:type="gramStart"/>
      <w:r w:rsidRPr="008216AE">
        <w:rPr>
          <w:rFonts w:ascii="Verdana Pro" w:eastAsia="Comic Sans MS" w:hAnsi="Verdana Pro" w:cs="Comic Sans MS"/>
          <w:sz w:val="18"/>
          <w:szCs w:val="18"/>
        </w:rPr>
        <w:t>»  63</w:t>
      </w:r>
      <w:proofErr w:type="gramEnd"/>
      <w:r w:rsidRPr="008216AE">
        <w:rPr>
          <w:rFonts w:ascii="Verdana Pro" w:eastAsia="Comic Sans MS" w:hAnsi="Verdana Pro" w:cs="Comic Sans MS"/>
          <w:sz w:val="18"/>
          <w:szCs w:val="18"/>
        </w:rPr>
        <w:t xml:space="preserve"> =&gt; « </w:t>
      </w:r>
      <w:r w:rsidRPr="008216AE">
        <w:rPr>
          <w:rFonts w:ascii="Verdana Pro" w:eastAsia="Comic Sans MS" w:hAnsi="Verdana Pro" w:cs="Comic Sans MS"/>
          <w:color w:val="00B050"/>
          <w:sz w:val="18"/>
          <w:szCs w:val="18"/>
        </w:rPr>
        <w:t>Le professeur n’était plus désormais qu’un fagot en feu au sommet de Hampstead Heath. </w:t>
      </w:r>
      <w:r w:rsidRPr="008216AE">
        <w:rPr>
          <w:rFonts w:ascii="Verdana Pro" w:eastAsia="Comic Sans MS" w:hAnsi="Verdana Pro" w:cs="Comic Sans MS"/>
          <w:sz w:val="18"/>
          <w:szCs w:val="18"/>
        </w:rPr>
        <w:t>»  64. Puis analyse de sa colère quand elle lit, de ce sentiment présent mais pas toujours identifié clairement : « </w:t>
      </w:r>
      <w:r w:rsidRPr="008216AE">
        <w:rPr>
          <w:rFonts w:ascii="Verdana Pro" w:eastAsia="Comic Sans MS" w:hAnsi="Verdana Pro" w:cs="Comic Sans MS"/>
          <w:color w:val="00B050"/>
          <w:sz w:val="18"/>
          <w:szCs w:val="18"/>
        </w:rPr>
        <w:t>c’était une colère qui s’était faite souterraine et s’était mélangée à d’autres émotions. À en juger par ses effets bizarres, c’était une colère déguisée et complexe, non une colère simple et ouverte</w:t>
      </w:r>
      <w:r w:rsidRPr="008216AE">
        <w:rPr>
          <w:rFonts w:ascii="Verdana Pro" w:eastAsia="Comic Sans MS" w:hAnsi="Verdana Pro" w:cs="Comic Sans MS"/>
          <w:sz w:val="18"/>
          <w:szCs w:val="18"/>
        </w:rPr>
        <w:t xml:space="preserve">. »  64. </w:t>
      </w:r>
    </w:p>
    <w:p w14:paraId="00000060" w14:textId="7FF4532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Elle regarde les livres sur son bureau d’étude, ils sont sans valeur pour son propos : pas de valeur scientifique bien qu’ils aient une valeur humaine, car « </w:t>
      </w:r>
      <w:r w:rsidRPr="008216AE">
        <w:rPr>
          <w:rFonts w:ascii="Verdana Pro" w:eastAsia="Comic Sans MS" w:hAnsi="Verdana Pro" w:cs="Comic Sans MS"/>
          <w:color w:val="00B050"/>
          <w:sz w:val="18"/>
          <w:szCs w:val="18"/>
        </w:rPr>
        <w:t xml:space="preserve">Ils ont été écrits à la lumière rouge de l’émotion et non à la lumière blanche de vérité. Donc ils doivent être retournés au guichet central et chacun rendu à son propre alvéole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l’énorme rayon à miel. </w:t>
      </w:r>
      <w:r w:rsidRPr="008216AE">
        <w:rPr>
          <w:rFonts w:ascii="Verdana Pro" w:eastAsia="Comic Sans MS" w:hAnsi="Verdana Pro" w:cs="Comic Sans MS"/>
          <w:sz w:val="18"/>
          <w:szCs w:val="18"/>
        </w:rPr>
        <w:t>»  64. Constat conclusif de sa matinée : tous les professeur et pas que von X étaient en colère.</w:t>
      </w:r>
    </w:p>
    <w:p w14:paraId="00000061" w14:textId="77777777" w:rsidR="00507904" w:rsidRPr="008216AE" w:rsidRDefault="00507904">
      <w:pPr>
        <w:rPr>
          <w:rFonts w:ascii="Verdana Pro" w:eastAsia="Comic Sans MS" w:hAnsi="Verdana Pro" w:cs="Comic Sans MS"/>
          <w:sz w:val="18"/>
          <w:szCs w:val="18"/>
        </w:rPr>
      </w:pPr>
    </w:p>
    <w:p w14:paraId="00000062" w14:textId="77777777" w:rsidR="00507904" w:rsidRPr="008216AE" w:rsidRDefault="00000000">
      <w:pPr>
        <w:rPr>
          <w:rFonts w:ascii="Verdana Pro" w:eastAsia="Comic Sans MS" w:hAnsi="Verdana Pro" w:cs="Comic Sans MS"/>
          <w:sz w:val="18"/>
          <w:szCs w:val="18"/>
          <w:u w:val="single"/>
        </w:rPr>
      </w:pPr>
      <w:r w:rsidRPr="008216AE">
        <w:rPr>
          <w:rFonts w:ascii="Verdana Pro" w:eastAsia="Comic Sans MS" w:hAnsi="Verdana Pro" w:cs="Comic Sans MS"/>
          <w:sz w:val="18"/>
          <w:szCs w:val="18"/>
          <w:u w:val="single"/>
        </w:rPr>
        <w:t xml:space="preserve">Tentative d’explication : pourquoi une telle colère du professeur von X contre les femmes ? </w:t>
      </w:r>
    </w:p>
    <w:p w14:paraId="00000063" w14:textId="03917E4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Elle se pose des questions relatives à la colère des professeurs pendant qu’elle attend son déjeuner. Puis, elle regarde les gros titres du journal du soir laissé sur une table cf. toute la 65, tous concourent à dire que </w:t>
      </w:r>
      <w:r w:rsidRPr="008216AE">
        <w:rPr>
          <w:rFonts w:ascii="Verdana Pro" w:eastAsia="Comic Sans MS" w:hAnsi="Verdana Pro" w:cs="Comic Sans MS"/>
          <w:b/>
          <w:bCs/>
          <w:color w:val="00B050"/>
          <w:sz w:val="18"/>
          <w:szCs w:val="18"/>
        </w:rPr>
        <w:t>« l’Angleterre est sous la coupe d’un patriarcat.</w:t>
      </w:r>
      <w:r w:rsidRPr="008216AE">
        <w:rPr>
          <w:rFonts w:ascii="Verdana Pro" w:eastAsia="Comic Sans MS" w:hAnsi="Verdana Pro" w:cs="Comic Sans MS"/>
          <w:color w:val="00B050"/>
          <w:sz w:val="18"/>
          <w:szCs w:val="18"/>
        </w:rPr>
        <w:t xml:space="preserve"> Quiconque en possession de ses moyens ne pourrait pas manquer de détecter la dominance du professeur.</w:t>
      </w:r>
      <w:r w:rsidRPr="008216AE">
        <w:rPr>
          <w:rFonts w:ascii="Verdana Pro" w:eastAsia="Comic Sans MS" w:hAnsi="Verdana Pro" w:cs="Comic Sans MS"/>
          <w:sz w:val="18"/>
          <w:szCs w:val="18"/>
        </w:rPr>
        <w:t> »  65.</w:t>
      </w:r>
    </w:p>
    <w:p w14:paraId="00000064" w14:textId="7FA626D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-Retour à la </w:t>
      </w:r>
      <w:r w:rsidRPr="008216AE">
        <w:rPr>
          <w:rFonts w:ascii="Verdana Pro" w:eastAsia="Comic Sans MS" w:hAnsi="Verdana Pro" w:cs="Comic Sans MS"/>
          <w:color w:val="EE0000"/>
          <w:sz w:val="18"/>
          <w:szCs w:val="18"/>
        </w:rPr>
        <w:t xml:space="preserve">figure du professeur </w:t>
      </w:r>
      <w:r w:rsidRPr="008216AE">
        <w:rPr>
          <w:rFonts w:ascii="Verdana Pro" w:eastAsia="Comic Sans MS" w:hAnsi="Verdana Pro" w:cs="Comic Sans MS"/>
          <w:sz w:val="18"/>
          <w:szCs w:val="18"/>
        </w:rPr>
        <w:t>: il a l’argent, l’influence, propriétaire du journal, rédacteur en chef et sous-rédacteur, ministre des Affaires étrangères… Cf. énumération des actions des hommes en haut de la 66 =&gt; « </w:t>
      </w:r>
      <w:r w:rsidRPr="008216AE">
        <w:rPr>
          <w:rFonts w:ascii="Verdana Pro" w:eastAsia="Comic Sans MS" w:hAnsi="Verdana Pro" w:cs="Comic Sans MS"/>
          <w:color w:val="00B050"/>
          <w:sz w:val="18"/>
          <w:szCs w:val="18"/>
        </w:rPr>
        <w:t xml:space="preserve">À l’exception du brouillard, il semblait tout contrôler. Et pourtant il était en colère. </w:t>
      </w:r>
      <w:r w:rsidRPr="008216AE">
        <w:rPr>
          <w:rFonts w:ascii="Verdana Pro" w:eastAsia="Comic Sans MS" w:hAnsi="Verdana Pro" w:cs="Comic Sans MS"/>
          <w:sz w:val="18"/>
          <w:szCs w:val="18"/>
        </w:rPr>
        <w:t xml:space="preserve">»  66. Argument qu’elle donne pour justifier qu’elle soit sûre que le </w:t>
      </w:r>
      <w:r w:rsidRPr="00094D09">
        <w:rPr>
          <w:rFonts w:ascii="Verdana Pro" w:eastAsia="Comic Sans MS" w:hAnsi="Verdana Pro" w:cs="Comic Sans MS"/>
          <w:color w:val="EE0000"/>
          <w:sz w:val="18"/>
          <w:szCs w:val="18"/>
        </w:rPr>
        <w:t xml:space="preserve">professeur von X </w:t>
      </w:r>
      <w:r w:rsidRPr="008216AE">
        <w:rPr>
          <w:rFonts w:ascii="Verdana Pro" w:eastAsia="Comic Sans MS" w:hAnsi="Verdana Pro" w:cs="Comic Sans MS"/>
          <w:sz w:val="18"/>
          <w:szCs w:val="18"/>
        </w:rPr>
        <w:t>est en colère : quand on argumente calmement, on pense à l’argument, et le lecteur fait de même. S’il avait été calme et apporté des preuves solides, il n’aurait pas non plus suscité la colère à la lecture : « </w:t>
      </w:r>
      <w:r w:rsidRPr="008216AE">
        <w:rPr>
          <w:rFonts w:ascii="Verdana Pro" w:eastAsia="Comic Sans MS" w:hAnsi="Verdana Pro" w:cs="Comic Sans MS"/>
          <w:color w:val="00B050"/>
          <w:sz w:val="18"/>
          <w:szCs w:val="18"/>
        </w:rPr>
        <w:t>On aurait accepté. Le fait, comme on accepte qu’un petit pois est vert et un canari jaune</w:t>
      </w:r>
      <w:r w:rsidRPr="008216AE">
        <w:rPr>
          <w:rFonts w:ascii="Verdana Pro" w:eastAsia="Comic Sans MS" w:hAnsi="Verdana Pro" w:cs="Comic Sans MS"/>
          <w:sz w:val="18"/>
          <w:szCs w:val="18"/>
        </w:rPr>
        <w:t>. »  66. Mais chaîne de la colère : est en colère car il l’a été lui aussi.</w:t>
      </w:r>
    </w:p>
    <w:p w14:paraId="00000065" w14:textId="242DA13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Puisque les professeurs « </w:t>
      </w:r>
      <w:r w:rsidRPr="008216AE">
        <w:rPr>
          <w:rFonts w:ascii="Verdana Pro" w:eastAsia="Comic Sans MS" w:hAnsi="Verdana Pro" w:cs="Comic Sans MS"/>
          <w:color w:val="00B050"/>
          <w:sz w:val="18"/>
          <w:szCs w:val="18"/>
        </w:rPr>
        <w:t xml:space="preserve">ou </w:t>
      </w:r>
      <w:r w:rsidRPr="008216AE">
        <w:rPr>
          <w:rFonts w:ascii="Verdana Pro" w:eastAsia="Comic Sans MS" w:hAnsi="Verdana Pro" w:cs="Comic Sans MS"/>
          <w:color w:val="EE0000"/>
          <w:sz w:val="18"/>
          <w:szCs w:val="18"/>
        </w:rPr>
        <w:t xml:space="preserve">les patriarches </w:t>
      </w:r>
      <w:r w:rsidRPr="008216AE">
        <w:rPr>
          <w:rFonts w:ascii="Verdana Pro" w:eastAsia="Comic Sans MS" w:hAnsi="Verdana Pro" w:cs="Comic Sans MS"/>
          <w:color w:val="00B050"/>
          <w:sz w:val="18"/>
          <w:szCs w:val="18"/>
        </w:rPr>
        <w:t>comme il serait plus juste de les nommer </w:t>
      </w:r>
      <w:r w:rsidRPr="008216AE">
        <w:rPr>
          <w:rFonts w:ascii="Verdana Pro" w:eastAsia="Comic Sans MS" w:hAnsi="Verdana Pro" w:cs="Comic Sans MS"/>
          <w:sz w:val="18"/>
          <w:szCs w:val="18"/>
        </w:rPr>
        <w:t>» 67 ont tout, il doit y avoir une raison moins évidente à leur colère : pas de colère et une admiration pour les femmes en privé ? une façon de protéger la supériorité masculine ? &gt; la vie pour les deux sexes est « </w:t>
      </w:r>
      <w:r w:rsidRPr="008216AE">
        <w:rPr>
          <w:rFonts w:ascii="Verdana Pro" w:eastAsia="Comic Sans MS" w:hAnsi="Verdana Pro" w:cs="Comic Sans MS"/>
          <w:color w:val="00B050"/>
          <w:sz w:val="18"/>
          <w:szCs w:val="18"/>
        </w:rPr>
        <w:t>une lutte perpétuelle </w:t>
      </w:r>
      <w:proofErr w:type="gramStart"/>
      <w:r w:rsidRPr="008216AE">
        <w:rPr>
          <w:rFonts w:ascii="Verdana Pro" w:eastAsia="Comic Sans MS" w:hAnsi="Verdana Pro" w:cs="Comic Sans MS"/>
          <w:sz w:val="18"/>
          <w:szCs w:val="18"/>
        </w:rPr>
        <w:t>»  67</w:t>
      </w:r>
      <w:proofErr w:type="gramEnd"/>
      <w:r w:rsidRPr="008216AE">
        <w:rPr>
          <w:rFonts w:ascii="Verdana Pro" w:eastAsia="Comic Sans MS" w:hAnsi="Verdana Pro" w:cs="Comic Sans MS"/>
          <w:sz w:val="18"/>
          <w:szCs w:val="18"/>
        </w:rPr>
        <w:t>. Argument du manque de confiance des hommes peut-être : « </w:t>
      </w:r>
      <w:r w:rsidRPr="008216AE">
        <w:rPr>
          <w:rFonts w:ascii="Verdana Pro" w:eastAsia="Comic Sans MS" w:hAnsi="Verdana Pro" w:cs="Comic Sans MS"/>
          <w:color w:val="00B050"/>
          <w:sz w:val="18"/>
          <w:szCs w:val="18"/>
        </w:rPr>
        <w:t>Plus que tout</w:t>
      </w:r>
      <w:proofErr w:type="gramStart"/>
      <w:r w:rsidRPr="008216AE">
        <w:rPr>
          <w:rFonts w:ascii="Verdana Pro" w:eastAsia="Comic Sans MS" w:hAnsi="Verdana Pro" w:cs="Comic Sans MS"/>
          <w:color w:val="00B050"/>
          <w:sz w:val="18"/>
          <w:szCs w:val="18"/>
        </w:rPr>
        <w:t>, peut-être,</w:t>
      </w:r>
      <w:proofErr w:type="gramEnd"/>
      <w:r w:rsidRPr="008216AE">
        <w:rPr>
          <w:rFonts w:ascii="Verdana Pro" w:eastAsia="Comic Sans MS" w:hAnsi="Verdana Pro" w:cs="Comic Sans MS"/>
          <w:color w:val="00B050"/>
          <w:sz w:val="18"/>
          <w:szCs w:val="18"/>
        </w:rPr>
        <w:t xml:space="preserve"> pétris d’illusion comme nous sommes, elle demande de la confiance en soi. </w:t>
      </w:r>
      <w:r w:rsidRPr="008216AE">
        <w:rPr>
          <w:rFonts w:ascii="Verdana Pro" w:eastAsia="Comic Sans MS" w:hAnsi="Verdana Pro" w:cs="Comic Sans MS"/>
          <w:b/>
          <w:bCs/>
          <w:color w:val="00B050"/>
          <w:sz w:val="18"/>
          <w:szCs w:val="18"/>
        </w:rPr>
        <w:t>Sans confiance en nous, nous sommes comme des bébés au berceau.</w:t>
      </w:r>
      <w:r w:rsidRPr="008216AE">
        <w:rPr>
          <w:rFonts w:ascii="Verdana Pro" w:eastAsia="Comic Sans MS" w:hAnsi="Verdana Pro" w:cs="Comic Sans MS"/>
          <w:color w:val="00B050"/>
          <w:sz w:val="18"/>
          <w:szCs w:val="18"/>
        </w:rPr>
        <w:t xml:space="preserve"> </w:t>
      </w:r>
      <w:r w:rsidRPr="008216AE">
        <w:rPr>
          <w:rFonts w:ascii="Verdana Pro" w:eastAsia="Comic Sans MS" w:hAnsi="Verdana Pro" w:cs="Comic Sans MS"/>
          <w:sz w:val="18"/>
          <w:szCs w:val="18"/>
        </w:rPr>
        <w:t>»  67, c’est pourquoi le patriarche doit conquérir et régner et asservir les femmes.</w:t>
      </w:r>
    </w:p>
    <w:p w14:paraId="00000066" w14:textId="77777777" w:rsidR="00507904" w:rsidRPr="008216AE" w:rsidRDefault="00507904">
      <w:pPr>
        <w:rPr>
          <w:rFonts w:ascii="Verdana Pro" w:eastAsia="Comic Sans MS" w:hAnsi="Verdana Pro" w:cs="Comic Sans MS"/>
          <w:sz w:val="18"/>
          <w:szCs w:val="18"/>
        </w:rPr>
      </w:pPr>
    </w:p>
    <w:p w14:paraId="00000067" w14:textId="158DD29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Rôle des femmes : « faire loupe </w:t>
      </w:r>
      <w:proofErr w:type="gramStart"/>
      <w:r w:rsidRPr="008216AE">
        <w:rPr>
          <w:rFonts w:ascii="Verdana Pro" w:eastAsia="Comic Sans MS" w:hAnsi="Verdana Pro" w:cs="Comic Sans MS"/>
          <w:sz w:val="18"/>
          <w:szCs w:val="18"/>
          <w:u w:val="single"/>
        </w:rPr>
        <w:t>»  69</w:t>
      </w:r>
      <w:proofErr w:type="gramEnd"/>
      <w:r w:rsidRPr="008216AE">
        <w:rPr>
          <w:rFonts w:ascii="Verdana Pro" w:eastAsia="Comic Sans MS" w:hAnsi="Verdana Pro" w:cs="Comic Sans MS"/>
          <w:sz w:val="18"/>
          <w:szCs w:val="18"/>
          <w:u w:val="single"/>
        </w:rPr>
        <w:t xml:space="preserve"> et renvoyer la puissance de l’homme</w:t>
      </w:r>
      <w:r w:rsidRPr="008216AE">
        <w:rPr>
          <w:rFonts w:ascii="Verdana Pro" w:eastAsia="Comic Sans MS" w:hAnsi="Verdana Pro" w:cs="Comic Sans MS"/>
          <w:sz w:val="18"/>
          <w:szCs w:val="18"/>
        </w:rPr>
        <w:t>.</w:t>
      </w:r>
    </w:p>
    <w:p w14:paraId="00000068" w14:textId="10E72D0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Est-ce que l’argument donné suffit à expliquer l’attitude de </w:t>
      </w:r>
      <w:r w:rsidRPr="00094D09">
        <w:rPr>
          <w:rFonts w:ascii="Verdana Pro" w:eastAsia="Comic Sans MS" w:hAnsi="Verdana Pro" w:cs="Comic Sans MS"/>
          <w:color w:val="EE0000"/>
          <w:sz w:val="18"/>
          <w:szCs w:val="18"/>
        </w:rPr>
        <w:t>Z</w:t>
      </w:r>
      <w:r w:rsidRPr="008216AE">
        <w:rPr>
          <w:rFonts w:ascii="Verdana Pro" w:eastAsia="Comic Sans MS" w:hAnsi="Verdana Pro" w:cs="Comic Sans MS"/>
          <w:sz w:val="18"/>
          <w:szCs w:val="18"/>
        </w:rPr>
        <w:t xml:space="preserve">, pourtant modéré et plus humain, quand il prend un livre de </w:t>
      </w:r>
      <w:r w:rsidRPr="008216AE">
        <w:rPr>
          <w:rFonts w:ascii="Verdana Pro" w:eastAsia="Comic Sans MS" w:hAnsi="Verdana Pro" w:cs="Comic Sans MS"/>
          <w:color w:val="EE0000"/>
          <w:sz w:val="18"/>
          <w:szCs w:val="18"/>
        </w:rPr>
        <w:t xml:space="preserve">Rebecca West </w:t>
      </w:r>
      <w:r w:rsidRPr="008216AE">
        <w:rPr>
          <w:rFonts w:ascii="Verdana Pro" w:eastAsia="Comic Sans MS" w:hAnsi="Verdana Pro" w:cs="Comic Sans MS"/>
          <w:sz w:val="18"/>
          <w:szCs w:val="18"/>
        </w:rPr>
        <w:t>et dit « </w:t>
      </w:r>
      <w:r w:rsidRPr="008216AE">
        <w:rPr>
          <w:rFonts w:ascii="Verdana Pro" w:eastAsia="Comic Sans MS" w:hAnsi="Verdana Pro" w:cs="Comic Sans MS"/>
          <w:color w:val="00B050"/>
          <w:sz w:val="18"/>
          <w:szCs w:val="18"/>
        </w:rPr>
        <w:t>‘’Cette fieffée féministe !’’ </w:t>
      </w:r>
      <w:r w:rsidRPr="008216AE">
        <w:rPr>
          <w:rFonts w:ascii="Verdana Pro" w:eastAsia="Comic Sans MS" w:hAnsi="Verdana Pro" w:cs="Comic Sans MS"/>
          <w:sz w:val="18"/>
          <w:szCs w:val="18"/>
        </w:rPr>
        <w:t>»  68 : pourquoi cette réaction qui est, en plus, possiblement vraie, et pourquoi cela fait de R</w:t>
      </w:r>
      <w:r w:rsidR="00094D09">
        <w:rPr>
          <w:rFonts w:ascii="Verdana Pro" w:eastAsia="Comic Sans MS" w:hAnsi="Verdana Pro" w:cs="Comic Sans MS"/>
          <w:sz w:val="18"/>
          <w:szCs w:val="18"/>
        </w:rPr>
        <w:t xml:space="preserve"> </w:t>
      </w:r>
      <w:r w:rsidRPr="008216AE">
        <w:rPr>
          <w:rFonts w:ascii="Verdana Pro" w:eastAsia="Comic Sans MS" w:hAnsi="Verdana Pro" w:cs="Comic Sans MS"/>
          <w:sz w:val="18"/>
          <w:szCs w:val="18"/>
        </w:rPr>
        <w:t>W</w:t>
      </w:r>
      <w:r w:rsidR="00094D09">
        <w:rPr>
          <w:rFonts w:ascii="Verdana Pro" w:eastAsia="Comic Sans MS" w:hAnsi="Verdana Pro" w:cs="Comic Sans MS"/>
          <w:sz w:val="18"/>
          <w:szCs w:val="18"/>
        </w:rPr>
        <w:t>est</w:t>
      </w:r>
      <w:r w:rsidRPr="008216AE">
        <w:rPr>
          <w:rFonts w:ascii="Verdana Pro" w:eastAsia="Comic Sans MS" w:hAnsi="Verdana Pro" w:cs="Comic Sans MS"/>
          <w:sz w:val="18"/>
          <w:szCs w:val="18"/>
        </w:rPr>
        <w:t xml:space="preserve"> une féministe ? =&gt; elle analyse cela comme « </w:t>
      </w:r>
      <w:r w:rsidRPr="008216AE">
        <w:rPr>
          <w:rFonts w:ascii="Verdana Pro" w:eastAsia="Comic Sans MS" w:hAnsi="Verdana Pro" w:cs="Comic Sans MS"/>
          <w:color w:val="00B050"/>
          <w:sz w:val="18"/>
          <w:szCs w:val="18"/>
        </w:rPr>
        <w:t xml:space="preserve">le cri de la vanité blessée ; il protestait contre une atteinte à son pouvoir de croire en lui-même. </w:t>
      </w:r>
      <w:r w:rsidRPr="008216AE">
        <w:rPr>
          <w:rFonts w:ascii="Verdana Pro" w:eastAsia="Comic Sans MS" w:hAnsi="Verdana Pro" w:cs="Comic Sans MS"/>
          <w:sz w:val="18"/>
          <w:szCs w:val="18"/>
        </w:rPr>
        <w:t>»  68</w:t>
      </w:r>
    </w:p>
    <w:p w14:paraId="00000069" w14:textId="17165FE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Grâce aux femmes que l’homme peut exister en société : elles sont des « </w:t>
      </w:r>
      <w:r w:rsidRPr="008216AE">
        <w:rPr>
          <w:rFonts w:ascii="Verdana Pro" w:eastAsia="Comic Sans MS" w:hAnsi="Verdana Pro" w:cs="Comic Sans MS"/>
          <w:color w:val="00B050"/>
          <w:sz w:val="18"/>
          <w:szCs w:val="18"/>
        </w:rPr>
        <w:t>verres grossissants dont le magique et délicieux pouvoir réfléchissait la silhouette naturelle d’un homme en multipliant sa taille par deux.</w:t>
      </w:r>
      <w:r w:rsidRPr="008216AE">
        <w:rPr>
          <w:rFonts w:ascii="Verdana Pro" w:eastAsia="Comic Sans MS" w:hAnsi="Verdana Pro" w:cs="Comic Sans MS"/>
          <w:sz w:val="18"/>
          <w:szCs w:val="18"/>
        </w:rPr>
        <w:t> »  68 &gt; élargissement : « </w:t>
      </w:r>
      <w:r w:rsidRPr="008216AE">
        <w:rPr>
          <w:rFonts w:ascii="Verdana Pro" w:eastAsia="Comic Sans MS" w:hAnsi="Verdana Pro" w:cs="Comic Sans MS"/>
          <w:color w:val="00B050"/>
          <w:sz w:val="18"/>
          <w:szCs w:val="18"/>
        </w:rPr>
        <w:t xml:space="preserve">Quel que soit leur usage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les sociétés civilisées, les miroirs sont essentiels à toute action héroïque et violente.</w:t>
      </w:r>
      <w:r w:rsidRPr="008216AE">
        <w:rPr>
          <w:rFonts w:ascii="Verdana Pro" w:eastAsia="Comic Sans MS" w:hAnsi="Verdana Pro" w:cs="Comic Sans MS"/>
          <w:sz w:val="18"/>
          <w:szCs w:val="18"/>
        </w:rPr>
        <w:t> » s 68-69.</w:t>
      </w:r>
    </w:p>
    <w:p w14:paraId="0000006A" w14:textId="6ED92ECD"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Cela explique qu’une femme ne peut pas dire ce qu’elle pense, y compris quand un livre est mauvais ou un tableau décevant ; « </w:t>
      </w:r>
      <w:r w:rsidRPr="008216AE">
        <w:rPr>
          <w:rFonts w:ascii="Verdana Pro" w:eastAsia="Comic Sans MS" w:hAnsi="Verdana Pro" w:cs="Comic Sans MS"/>
          <w:color w:val="00B050"/>
          <w:sz w:val="18"/>
          <w:szCs w:val="18"/>
        </w:rPr>
        <w:t xml:space="preserve">Car si une femme commence à dire la vérité, la silhouette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le miroir rétrécit ; l’aptitude de l’homme à la vie est diminuée. </w:t>
      </w:r>
      <w:r w:rsidRPr="008216AE">
        <w:rPr>
          <w:rFonts w:ascii="Verdana Pro" w:eastAsia="Comic Sans MS" w:hAnsi="Verdana Pro" w:cs="Comic Sans MS"/>
          <w:sz w:val="18"/>
          <w:szCs w:val="18"/>
        </w:rPr>
        <w:t>»  69</w:t>
      </w:r>
    </w:p>
    <w:p w14:paraId="0000006B" w14:textId="33D6908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Fait état de ses dernières réflexions : « </w:t>
      </w:r>
      <w:r w:rsidRPr="008216AE">
        <w:rPr>
          <w:rFonts w:ascii="Verdana Pro" w:eastAsia="Comic Sans MS" w:hAnsi="Verdana Pro" w:cs="Comic Sans MS"/>
          <w:color w:val="00B050"/>
          <w:sz w:val="18"/>
          <w:szCs w:val="18"/>
        </w:rPr>
        <w:t>La vision en miroir est d’une importance suprême parce qu’elle modifie la vitalité ; elle stimule système nerveux. Supprimez-la et l’homme peut mourir, comme le cocaïnomane privé de sa drogue. </w:t>
      </w:r>
      <w:r w:rsidRPr="008216AE">
        <w:rPr>
          <w:rFonts w:ascii="Verdana Pro" w:eastAsia="Comic Sans MS" w:hAnsi="Verdana Pro" w:cs="Comic Sans MS"/>
          <w:sz w:val="18"/>
          <w:szCs w:val="18"/>
        </w:rPr>
        <w:t>»  69</w:t>
      </w:r>
    </w:p>
    <w:p w14:paraId="0000006C" w14:textId="77777777" w:rsidR="00507904" w:rsidRPr="008216AE" w:rsidRDefault="00507904">
      <w:pPr>
        <w:rPr>
          <w:rFonts w:ascii="Verdana Pro" w:eastAsia="Comic Sans MS" w:hAnsi="Verdana Pro" w:cs="Comic Sans MS"/>
          <w:sz w:val="18"/>
          <w:szCs w:val="18"/>
        </w:rPr>
      </w:pPr>
    </w:p>
    <w:p w14:paraId="0000006D"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L’héritage de sa tante, </w:t>
      </w:r>
      <w:r w:rsidRPr="008216AE">
        <w:rPr>
          <w:rFonts w:ascii="Verdana Pro" w:eastAsia="Comic Sans MS" w:hAnsi="Verdana Pro" w:cs="Comic Sans MS"/>
          <w:color w:val="EE0000"/>
          <w:sz w:val="18"/>
          <w:szCs w:val="18"/>
          <w:u w:val="single"/>
        </w:rPr>
        <w:t>Mary Beton</w:t>
      </w:r>
      <w:r w:rsidRPr="008216AE">
        <w:rPr>
          <w:rFonts w:ascii="Verdana Pro" w:eastAsia="Comic Sans MS" w:hAnsi="Verdana Pro" w:cs="Comic Sans MS"/>
          <w:sz w:val="18"/>
          <w:szCs w:val="18"/>
        </w:rPr>
        <w:t>.</w:t>
      </w:r>
    </w:p>
    <w:p w14:paraId="0000006E"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Doit payer l’addition, elle donne des billets et cela lui fait penser à sa tante qui lui a laissé ces billets.</w:t>
      </w:r>
    </w:p>
    <w:p w14:paraId="0000006F" w14:textId="16971C7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Pr="00094D09">
        <w:rPr>
          <w:rFonts w:ascii="Verdana Pro" w:eastAsia="Comic Sans MS" w:hAnsi="Verdana Pro" w:cs="Comic Sans MS"/>
          <w:color w:val="EE0000"/>
          <w:sz w:val="18"/>
          <w:szCs w:val="18"/>
        </w:rPr>
        <w:t>Tante</w:t>
      </w:r>
      <w:r w:rsidRPr="008216AE">
        <w:rPr>
          <w:rFonts w:ascii="Verdana Pro" w:eastAsia="Comic Sans MS" w:hAnsi="Verdana Pro" w:cs="Comic Sans MS"/>
          <w:sz w:val="18"/>
          <w:szCs w:val="18"/>
        </w:rPr>
        <w:t xml:space="preserve"> morte à Bombay d’une chute de cheval ; elle a reçu son héritage. Avant elle avait gagné sa vie « </w:t>
      </w:r>
      <w:r w:rsidRPr="008216AE">
        <w:rPr>
          <w:rFonts w:ascii="Verdana Pro" w:eastAsia="Comic Sans MS" w:hAnsi="Verdana Pro" w:cs="Comic Sans MS"/>
          <w:color w:val="00B050"/>
          <w:sz w:val="18"/>
          <w:szCs w:val="18"/>
        </w:rPr>
        <w:t>en mendiant toute une variété d’étranges travaux auprès des journaux, ici sur une foire aux ânes, là sur un mariage</w:t>
      </w:r>
      <w:r w:rsidRPr="008216AE">
        <w:rPr>
          <w:rFonts w:ascii="Verdana Pro" w:eastAsia="Comic Sans MS" w:hAnsi="Verdana Pro" w:cs="Comic Sans MS"/>
          <w:sz w:val="18"/>
          <w:szCs w:val="18"/>
        </w:rPr>
        <w:t>. »  71 + « </w:t>
      </w:r>
      <w:r w:rsidRPr="008216AE">
        <w:rPr>
          <w:rFonts w:ascii="Verdana Pro" w:eastAsia="Comic Sans MS" w:hAnsi="Verdana Pro" w:cs="Comic Sans MS"/>
          <w:color w:val="00B050"/>
          <w:sz w:val="18"/>
          <w:szCs w:val="18"/>
        </w:rPr>
        <w:t>lecture à des vieilles dames, en fabriquant des fleurs artificielles, en enseignant l’alphabet aux enfants</w:t>
      </w:r>
      <w:r w:rsidRPr="008216AE">
        <w:rPr>
          <w:rFonts w:ascii="Verdana Pro" w:eastAsia="Comic Sans MS" w:hAnsi="Verdana Pro" w:cs="Comic Sans MS"/>
          <w:sz w:val="18"/>
          <w:szCs w:val="18"/>
        </w:rPr>
        <w:t>. »  71 =&gt; des travaux qu’elle n’a pas envie de faire : « </w:t>
      </w:r>
      <w:r w:rsidRPr="008216AE">
        <w:rPr>
          <w:rFonts w:ascii="Verdana Pro" w:eastAsia="Comic Sans MS" w:hAnsi="Verdana Pro" w:cs="Comic Sans MS"/>
          <w:color w:val="00B050"/>
          <w:sz w:val="18"/>
          <w:szCs w:val="18"/>
        </w:rPr>
        <w:t>c’était le poison de la peur et de l’amertume que ces jours généraient en moi. </w:t>
      </w:r>
      <w:r w:rsidRPr="008216AE">
        <w:rPr>
          <w:rFonts w:ascii="Verdana Pro" w:eastAsia="Comic Sans MS" w:hAnsi="Verdana Pro" w:cs="Comic Sans MS"/>
          <w:sz w:val="18"/>
          <w:szCs w:val="18"/>
        </w:rPr>
        <w:t>»  71 : travail qui la forçait à flatter, qui la rendait servile, car monotonie et sclérose : « </w:t>
      </w:r>
      <w:r w:rsidRPr="008216AE">
        <w:rPr>
          <w:rFonts w:ascii="Verdana Pro" w:eastAsia="Comic Sans MS" w:hAnsi="Verdana Pro" w:cs="Comic Sans MS"/>
          <w:color w:val="00B050"/>
          <w:sz w:val="18"/>
          <w:szCs w:val="18"/>
        </w:rPr>
        <w:t>et puis la pensée de cet unique talent […], tout cela devenait comme une rouille dévorant l’arbre du cœur </w:t>
      </w:r>
      <w:proofErr w:type="gramStart"/>
      <w:r w:rsidRPr="008216AE">
        <w:rPr>
          <w:rFonts w:ascii="Verdana Pro" w:eastAsia="Comic Sans MS" w:hAnsi="Verdana Pro" w:cs="Comic Sans MS"/>
          <w:sz w:val="18"/>
          <w:szCs w:val="18"/>
        </w:rPr>
        <w:t>»  71</w:t>
      </w:r>
      <w:proofErr w:type="gramEnd"/>
      <w:r w:rsidRPr="008216AE">
        <w:rPr>
          <w:rFonts w:ascii="Verdana Pro" w:eastAsia="Comic Sans MS" w:hAnsi="Verdana Pro" w:cs="Comic Sans MS"/>
          <w:sz w:val="18"/>
          <w:szCs w:val="18"/>
        </w:rPr>
        <w:t>.</w:t>
      </w:r>
    </w:p>
    <w:p w14:paraId="00000070" w14:textId="213E257F"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Pr="00094D09">
        <w:rPr>
          <w:rFonts w:ascii="Verdana Pro" w:eastAsia="Comic Sans MS" w:hAnsi="Verdana Pro" w:cs="Comic Sans MS"/>
          <w:color w:val="EE0000"/>
          <w:sz w:val="18"/>
          <w:szCs w:val="18"/>
        </w:rPr>
        <w:t>Tante</w:t>
      </w:r>
      <w:r w:rsidRPr="008216AE">
        <w:rPr>
          <w:rFonts w:ascii="Verdana Pro" w:eastAsia="Comic Sans MS" w:hAnsi="Verdana Pro" w:cs="Comic Sans MS"/>
          <w:sz w:val="18"/>
          <w:szCs w:val="18"/>
        </w:rPr>
        <w:t xml:space="preserve"> qui meurt elle quand elle dépense, « </w:t>
      </w:r>
      <w:r w:rsidRPr="008216AE">
        <w:rPr>
          <w:rFonts w:ascii="Verdana Pro" w:eastAsia="Comic Sans MS" w:hAnsi="Verdana Pro" w:cs="Comic Sans MS"/>
          <w:color w:val="00B050"/>
          <w:sz w:val="18"/>
          <w:szCs w:val="18"/>
        </w:rPr>
        <w:t>un peu de cette rouille, de cette corrosion, est décapée </w:t>
      </w:r>
      <w:proofErr w:type="gramStart"/>
      <w:r w:rsidRPr="008216AE">
        <w:rPr>
          <w:rFonts w:ascii="Verdana Pro" w:eastAsia="Comic Sans MS" w:hAnsi="Verdana Pro" w:cs="Comic Sans MS"/>
          <w:sz w:val="18"/>
          <w:szCs w:val="18"/>
        </w:rPr>
        <w:t>»  71</w:t>
      </w:r>
      <w:proofErr w:type="gramEnd"/>
      <w:r w:rsidRPr="008216AE">
        <w:rPr>
          <w:rFonts w:ascii="Verdana Pro" w:eastAsia="Comic Sans MS" w:hAnsi="Verdana Pro" w:cs="Comic Sans MS"/>
          <w:sz w:val="18"/>
          <w:szCs w:val="18"/>
        </w:rPr>
        <w:t>, elle remarque qu’un revenu change le caractère car cela apporte un confort, alors « </w:t>
      </w:r>
      <w:r w:rsidRPr="008216AE">
        <w:rPr>
          <w:rFonts w:ascii="Verdana Pro" w:eastAsia="Comic Sans MS" w:hAnsi="Verdana Pro" w:cs="Comic Sans MS"/>
          <w:color w:val="00B050"/>
          <w:sz w:val="18"/>
          <w:szCs w:val="18"/>
        </w:rPr>
        <w:t>non seulement cessent l’effort et le labeur, mais aussi la haine et l’amertume. </w:t>
      </w:r>
      <w:r w:rsidRPr="008216AE">
        <w:rPr>
          <w:rFonts w:ascii="Verdana Pro" w:eastAsia="Comic Sans MS" w:hAnsi="Verdana Pro" w:cs="Comic Sans MS"/>
          <w:sz w:val="18"/>
          <w:szCs w:val="18"/>
        </w:rPr>
        <w:t xml:space="preserve">»  72 : pas besoin d’haïr, pas besoin de flatter = une forme d’indépendance, ce qui l’a fait changer d’attitude face aux hommes. </w:t>
      </w:r>
    </w:p>
    <w:p w14:paraId="00000071" w14:textId="0FB62AAD"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En vient à excuser les </w:t>
      </w:r>
      <w:r w:rsidRPr="00094D09">
        <w:rPr>
          <w:rFonts w:ascii="Verdana Pro" w:eastAsia="Comic Sans MS" w:hAnsi="Verdana Pro" w:cs="Comic Sans MS"/>
          <w:color w:val="EE0000"/>
          <w:sz w:val="18"/>
          <w:szCs w:val="18"/>
        </w:rPr>
        <w:t xml:space="preserve">patriarches </w:t>
      </w:r>
      <w:r w:rsidRPr="008216AE">
        <w:rPr>
          <w:rFonts w:ascii="Verdana Pro" w:eastAsia="Comic Sans MS" w:hAnsi="Verdana Pro" w:cs="Comic Sans MS"/>
          <w:sz w:val="18"/>
          <w:szCs w:val="18"/>
        </w:rPr>
        <w:t>qui, eux aussi, ont eu « </w:t>
      </w:r>
      <w:r w:rsidRPr="008216AE">
        <w:rPr>
          <w:rFonts w:ascii="Verdana Pro" w:eastAsia="Comic Sans MS" w:hAnsi="Verdana Pro" w:cs="Comic Sans MS"/>
          <w:color w:val="00B050"/>
          <w:sz w:val="18"/>
          <w:szCs w:val="18"/>
        </w:rPr>
        <w:t>des difficultés sans fin, et de terribles obstacles à affronter. </w:t>
      </w:r>
      <w:r w:rsidRPr="008216AE">
        <w:rPr>
          <w:rFonts w:ascii="Verdana Pro" w:eastAsia="Comic Sans MS" w:hAnsi="Verdana Pro" w:cs="Comic Sans MS"/>
          <w:sz w:val="18"/>
          <w:szCs w:val="18"/>
        </w:rPr>
        <w:t xml:space="preserve">»  72 + poids de l’éducation allusion au mythe de </w:t>
      </w:r>
      <w:r w:rsidRPr="00094D09">
        <w:rPr>
          <w:rFonts w:ascii="Verdana Pro" w:eastAsia="Comic Sans MS" w:hAnsi="Verdana Pro" w:cs="Comic Sans MS"/>
          <w:color w:val="EE0000"/>
          <w:sz w:val="18"/>
          <w:szCs w:val="18"/>
        </w:rPr>
        <w:t>Prométhée</w:t>
      </w:r>
      <w:r w:rsidRPr="008216AE">
        <w:rPr>
          <w:rFonts w:ascii="Verdana Pro" w:eastAsia="Comic Sans MS" w:hAnsi="Verdana Pro" w:cs="Comic Sans MS"/>
          <w:sz w:val="18"/>
          <w:szCs w:val="18"/>
        </w:rPr>
        <w:t xml:space="preserve"> à la 72. Réflexions sur ce qui mène leur comportement notamment « </w:t>
      </w:r>
      <w:r w:rsidRPr="008216AE">
        <w:rPr>
          <w:rFonts w:ascii="Verdana Pro" w:eastAsia="Comic Sans MS" w:hAnsi="Verdana Pro" w:cs="Comic Sans MS"/>
          <w:color w:val="00B050"/>
          <w:sz w:val="18"/>
          <w:szCs w:val="18"/>
        </w:rPr>
        <w:t>l’instinct de la possession, la rage de l’acquisition </w:t>
      </w:r>
      <w:proofErr w:type="gramStart"/>
      <w:r w:rsidRPr="008216AE">
        <w:rPr>
          <w:rFonts w:ascii="Verdana Pro" w:eastAsia="Comic Sans MS" w:hAnsi="Verdana Pro" w:cs="Comic Sans MS"/>
          <w:sz w:val="18"/>
          <w:szCs w:val="18"/>
        </w:rPr>
        <w:t>»  73</w:t>
      </w:r>
      <w:proofErr w:type="gramEnd"/>
      <w:r w:rsidRPr="008216AE">
        <w:rPr>
          <w:rFonts w:ascii="Verdana Pro" w:eastAsia="Comic Sans MS" w:hAnsi="Verdana Pro" w:cs="Comic Sans MS"/>
          <w:sz w:val="18"/>
          <w:szCs w:val="18"/>
        </w:rPr>
        <w:t xml:space="preserve"> </w:t>
      </w:r>
      <w:r w:rsidRPr="008216AE">
        <w:rPr>
          <w:rFonts w:ascii="Verdana Pro" w:eastAsia="Comic Sans MS" w:hAnsi="Verdana Pro" w:cs="Comic Sans MS"/>
          <w:sz w:val="18"/>
          <w:szCs w:val="18"/>
        </w:rPr>
        <w:tab/>
        <w:t>=&gt; La création l’initie, la transforme intérieurement : elle en vient à avoir pitié pour les hommes aussi : « </w:t>
      </w:r>
      <w:r w:rsidRPr="008216AE">
        <w:rPr>
          <w:rFonts w:ascii="Verdana Pro" w:eastAsia="Comic Sans MS" w:hAnsi="Verdana Pro" w:cs="Comic Sans MS"/>
          <w:color w:val="00B050"/>
          <w:sz w:val="18"/>
          <w:szCs w:val="18"/>
        </w:rPr>
        <w:t>graduellement la peur et l’amertume se transformaient en pitié et tolérance. </w:t>
      </w:r>
      <w:r w:rsidRPr="008216AE">
        <w:rPr>
          <w:rFonts w:ascii="Verdana Pro" w:eastAsia="Comic Sans MS" w:hAnsi="Verdana Pro" w:cs="Comic Sans MS"/>
          <w:sz w:val="18"/>
          <w:szCs w:val="18"/>
        </w:rPr>
        <w:t>»  73. Importance de la tante =&gt; filiation des femmes : « </w:t>
      </w:r>
      <w:r w:rsidRPr="008216AE">
        <w:rPr>
          <w:rFonts w:ascii="Verdana Pro" w:eastAsia="Comic Sans MS" w:hAnsi="Verdana Pro" w:cs="Comic Sans MS"/>
          <w:b/>
          <w:bCs/>
          <w:color w:val="00B050"/>
          <w:sz w:val="18"/>
          <w:szCs w:val="18"/>
        </w:rPr>
        <w:t>l’héritage de ma tante m’a dévoilé le ciel </w:t>
      </w:r>
      <w:proofErr w:type="gramStart"/>
      <w:r w:rsidRPr="008216AE">
        <w:rPr>
          <w:rFonts w:ascii="Verdana Pro" w:eastAsia="Comic Sans MS" w:hAnsi="Verdana Pro" w:cs="Comic Sans MS"/>
          <w:sz w:val="18"/>
          <w:szCs w:val="18"/>
        </w:rPr>
        <w:t>»  73</w:t>
      </w:r>
      <w:proofErr w:type="gramEnd"/>
    </w:p>
    <w:p w14:paraId="00000072" w14:textId="77777777" w:rsidR="00507904" w:rsidRPr="008216AE" w:rsidRDefault="00507904">
      <w:pPr>
        <w:rPr>
          <w:rFonts w:ascii="Verdana Pro" w:eastAsia="Comic Sans MS" w:hAnsi="Verdana Pro" w:cs="Comic Sans MS"/>
          <w:sz w:val="18"/>
          <w:szCs w:val="18"/>
        </w:rPr>
      </w:pPr>
    </w:p>
    <w:p w14:paraId="00000073"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Retour à la maison et conclusions de sa journée</w:t>
      </w:r>
      <w:r w:rsidRPr="008216AE">
        <w:rPr>
          <w:rFonts w:ascii="Verdana Pro" w:eastAsia="Comic Sans MS" w:hAnsi="Verdana Pro" w:cs="Comic Sans MS"/>
          <w:sz w:val="18"/>
          <w:szCs w:val="18"/>
        </w:rPr>
        <w:t>.</w:t>
      </w:r>
    </w:p>
    <w:p w14:paraId="00000074" w14:textId="0AD03F7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Voit les lampadaires s’allumer et imagine une création quotidienne : </w:t>
      </w:r>
      <w:r w:rsidRPr="008216AE">
        <w:rPr>
          <w:rFonts w:ascii="Verdana Pro" w:eastAsia="Comic Sans MS" w:hAnsi="Verdana Pro" w:cs="Comic Sans MS"/>
          <w:color w:val="00B050"/>
          <w:sz w:val="18"/>
          <w:szCs w:val="18"/>
        </w:rPr>
        <w:t>« C’était comme si une formidable machine, ayant travaillé toute la journée, avait fabriqué avec notre aide quelques mètres d’une chose très excitante et belle. </w:t>
      </w:r>
      <w:r w:rsidRPr="008216AE">
        <w:rPr>
          <w:rFonts w:ascii="Verdana Pro" w:eastAsia="Comic Sans MS" w:hAnsi="Verdana Pro" w:cs="Comic Sans MS"/>
          <w:sz w:val="18"/>
          <w:szCs w:val="18"/>
        </w:rPr>
        <w:t xml:space="preserve">»  74 = elle-même en fait une création métaphores, bas de </w:t>
      </w:r>
      <w:proofErr w:type="gramStart"/>
      <w:r w:rsidRPr="008216AE">
        <w:rPr>
          <w:rFonts w:ascii="Verdana Pro" w:eastAsia="Comic Sans MS" w:hAnsi="Verdana Pro" w:cs="Comic Sans MS"/>
          <w:sz w:val="18"/>
          <w:szCs w:val="18"/>
        </w:rPr>
        <w:t>la  74</w:t>
      </w:r>
      <w:proofErr w:type="gramEnd"/>
    </w:p>
    <w:p w14:paraId="00000075" w14:textId="4F2E800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Rue marquée par la domesticité, y énumère les occupations, mais elle ne peut pas s’empêcher d’examiner cela sous l’angle de la hiérarchie : « </w:t>
      </w:r>
      <w:r w:rsidRPr="008216AE">
        <w:rPr>
          <w:rFonts w:ascii="Verdana Pro" w:eastAsia="Comic Sans MS" w:hAnsi="Verdana Pro" w:cs="Comic Sans MS"/>
          <w:color w:val="00B050"/>
          <w:sz w:val="18"/>
          <w:szCs w:val="18"/>
        </w:rPr>
        <w:t>difficile de dire aujourd’hui […] lequel de ces métiers est le plus élevé </w:t>
      </w:r>
      <w:proofErr w:type="gramStart"/>
      <w:r w:rsidRPr="008216AE">
        <w:rPr>
          <w:rFonts w:ascii="Verdana Pro" w:eastAsia="Comic Sans MS" w:hAnsi="Verdana Pro" w:cs="Comic Sans MS"/>
          <w:sz w:val="18"/>
          <w:szCs w:val="18"/>
        </w:rPr>
        <w:t>»  74</w:t>
      </w:r>
      <w:proofErr w:type="gramEnd"/>
      <w:r w:rsidRPr="008216AE">
        <w:rPr>
          <w:rFonts w:ascii="Verdana Pro" w:eastAsia="Comic Sans MS" w:hAnsi="Verdana Pro" w:cs="Comic Sans MS"/>
          <w:sz w:val="18"/>
          <w:szCs w:val="18"/>
        </w:rPr>
        <w:t>. Mais c’est inutile de vouloir y répondre car « </w:t>
      </w:r>
      <w:r w:rsidRPr="008216AE">
        <w:rPr>
          <w:rFonts w:ascii="Verdana Pro" w:eastAsia="Comic Sans MS" w:hAnsi="Verdana Pro" w:cs="Comic Sans MS"/>
          <w:color w:val="00B050"/>
          <w:sz w:val="18"/>
          <w:szCs w:val="18"/>
        </w:rPr>
        <w:t>nous n’avons aucun étalon pour les mesurer </w:t>
      </w:r>
      <w:proofErr w:type="gramStart"/>
      <w:r w:rsidRPr="008216AE">
        <w:rPr>
          <w:rFonts w:ascii="Verdana Pro" w:eastAsia="Comic Sans MS" w:hAnsi="Verdana Pro" w:cs="Comic Sans MS"/>
          <w:sz w:val="18"/>
          <w:szCs w:val="18"/>
        </w:rPr>
        <w:t>»  74</w:t>
      </w:r>
      <w:proofErr w:type="gramEnd"/>
      <w:r w:rsidRPr="008216AE">
        <w:rPr>
          <w:rFonts w:ascii="Verdana Pro" w:eastAsia="Comic Sans MS" w:hAnsi="Verdana Pro" w:cs="Comic Sans MS"/>
          <w:sz w:val="18"/>
          <w:szCs w:val="18"/>
        </w:rPr>
        <w:t>. En effet, critères pour juger sont variables : « </w:t>
      </w:r>
      <w:r w:rsidRPr="008216AE">
        <w:rPr>
          <w:rFonts w:ascii="Verdana Pro" w:eastAsia="Comic Sans MS" w:hAnsi="Verdana Pro" w:cs="Comic Sans MS"/>
          <w:color w:val="00B050"/>
          <w:sz w:val="18"/>
          <w:szCs w:val="18"/>
        </w:rPr>
        <w:t>Même si quelqu’un pouvait établir la valeur d’un talent à un moment donné, ces valeurs changent </w:t>
      </w:r>
      <w:proofErr w:type="gramStart"/>
      <w:r w:rsidRPr="008216AE">
        <w:rPr>
          <w:rFonts w:ascii="Verdana Pro" w:eastAsia="Comic Sans MS" w:hAnsi="Verdana Pro" w:cs="Comic Sans MS"/>
          <w:sz w:val="18"/>
          <w:szCs w:val="18"/>
        </w:rPr>
        <w:t>»  74</w:t>
      </w:r>
      <w:proofErr w:type="gramEnd"/>
      <w:r w:rsidRPr="008216AE">
        <w:rPr>
          <w:rFonts w:ascii="Verdana Pro" w:eastAsia="Comic Sans MS" w:hAnsi="Verdana Pro" w:cs="Comic Sans MS"/>
          <w:sz w:val="18"/>
          <w:szCs w:val="18"/>
        </w:rPr>
        <w:t xml:space="preserve"> &gt; les femmes ne seront plus « </w:t>
      </w:r>
      <w:r w:rsidRPr="008216AE">
        <w:rPr>
          <w:rFonts w:ascii="Verdana Pro" w:eastAsia="Comic Sans MS" w:hAnsi="Verdana Pro" w:cs="Comic Sans MS"/>
          <w:color w:val="00B050"/>
          <w:sz w:val="18"/>
          <w:szCs w:val="18"/>
        </w:rPr>
        <w:t>le sexe protégé</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75</w:t>
      </w:r>
      <w:proofErr w:type="gramEnd"/>
      <w:r w:rsidRPr="008216AE">
        <w:rPr>
          <w:rFonts w:ascii="Verdana Pro" w:eastAsia="Comic Sans MS" w:hAnsi="Verdana Pro" w:cs="Comic Sans MS"/>
          <w:sz w:val="18"/>
          <w:szCs w:val="18"/>
        </w:rPr>
        <w:t>, elles prendront à des activités interdites jusque-là : « </w:t>
      </w:r>
      <w:r w:rsidRPr="008216AE">
        <w:rPr>
          <w:rFonts w:ascii="Verdana Pro" w:eastAsia="Comic Sans MS" w:hAnsi="Verdana Pro" w:cs="Comic Sans MS"/>
          <w:b/>
          <w:bCs/>
          <w:color w:val="00B050"/>
          <w:sz w:val="18"/>
          <w:szCs w:val="18"/>
        </w:rPr>
        <w:t>Tout peut arriver quand le fait d’être une femme aura cessé d’être une occupation protégée</w:t>
      </w:r>
      <w:r w:rsidRPr="008216AE">
        <w:rPr>
          <w:rFonts w:ascii="Verdana Pro" w:eastAsia="Comic Sans MS" w:hAnsi="Verdana Pro" w:cs="Comic Sans MS"/>
          <w:color w:val="00B050"/>
          <w:sz w:val="18"/>
          <w:szCs w:val="18"/>
        </w:rPr>
        <w:t> </w:t>
      </w:r>
      <w:proofErr w:type="gramStart"/>
      <w:r w:rsidRPr="008216AE">
        <w:rPr>
          <w:rFonts w:ascii="Verdana Pro" w:eastAsia="Comic Sans MS" w:hAnsi="Verdana Pro" w:cs="Comic Sans MS"/>
          <w:sz w:val="18"/>
          <w:szCs w:val="18"/>
        </w:rPr>
        <w:t>»  75</w:t>
      </w:r>
      <w:proofErr w:type="gramEnd"/>
      <w:r w:rsidRPr="008216AE">
        <w:rPr>
          <w:rFonts w:ascii="Verdana Pro" w:eastAsia="Comic Sans MS" w:hAnsi="Verdana Pro" w:cs="Comic Sans MS"/>
          <w:sz w:val="18"/>
          <w:szCs w:val="18"/>
        </w:rPr>
        <w:t xml:space="preserve">. </w:t>
      </w:r>
    </w:p>
    <w:p w14:paraId="00000076"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Mais quelle importance tout cela a pour l’article qu’elle doit écrire.</w:t>
      </w:r>
    </w:p>
    <w:p w14:paraId="00000077" w14:textId="77777777" w:rsidR="00507904" w:rsidRPr="008216AE" w:rsidRDefault="00507904">
      <w:pPr>
        <w:rPr>
          <w:rFonts w:ascii="Verdana Pro" w:eastAsia="Comic Sans MS" w:hAnsi="Verdana Pro" w:cs="Comic Sans MS"/>
          <w:sz w:val="18"/>
          <w:szCs w:val="18"/>
        </w:rPr>
      </w:pPr>
    </w:p>
    <w:p w14:paraId="00000078" w14:textId="45F1E521" w:rsidR="00507904" w:rsidRPr="008216AE" w:rsidRDefault="00000000">
      <w:pPr>
        <w:rPr>
          <w:rFonts w:ascii="Verdana Pro" w:eastAsia="Comic Sans MS" w:hAnsi="Verdana Pro" w:cs="Comic Sans MS"/>
          <w:b/>
          <w:bCs/>
          <w:sz w:val="18"/>
          <w:szCs w:val="18"/>
        </w:rPr>
      </w:pPr>
      <w:r w:rsidRPr="008216AE">
        <w:rPr>
          <w:rFonts w:ascii="Verdana Pro" w:eastAsia="Comic Sans MS" w:hAnsi="Verdana Pro" w:cs="Comic Sans MS"/>
          <w:b/>
          <w:bCs/>
          <w:sz w:val="18"/>
          <w:szCs w:val="18"/>
          <w:highlight w:val="yellow"/>
        </w:rPr>
        <w:t>Chapitre III s 76 à 97.</w:t>
      </w:r>
    </w:p>
    <w:p w14:paraId="00000079" w14:textId="77777777" w:rsidR="00507904" w:rsidRPr="008216AE" w:rsidRDefault="00507904">
      <w:pPr>
        <w:rPr>
          <w:rFonts w:ascii="Verdana Pro" w:eastAsia="Comic Sans MS" w:hAnsi="Verdana Pro" w:cs="Comic Sans MS"/>
          <w:b/>
          <w:bCs/>
          <w:sz w:val="18"/>
          <w:szCs w:val="18"/>
        </w:rPr>
      </w:pPr>
    </w:p>
    <w:p w14:paraId="0000007A"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S’en remettre aux historiens</w:t>
      </w:r>
      <w:r w:rsidRPr="008216AE">
        <w:rPr>
          <w:rFonts w:ascii="Verdana Pro" w:eastAsia="Comic Sans MS" w:hAnsi="Verdana Pro" w:cs="Comic Sans MS"/>
          <w:sz w:val="18"/>
          <w:szCs w:val="18"/>
        </w:rPr>
        <w:t>.</w:t>
      </w:r>
    </w:p>
    <w:p w14:paraId="0000007B" w14:textId="6BF00E5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Déçue de rentrer </w:t>
      </w:r>
      <w:r w:rsidRPr="00094D09">
        <w:rPr>
          <w:rFonts w:ascii="Verdana Pro" w:eastAsia="Comic Sans MS" w:hAnsi="Verdana Pro" w:cs="Comic Sans MS"/>
          <w:color w:val="00B0F0"/>
          <w:sz w:val="18"/>
          <w:szCs w:val="18"/>
        </w:rPr>
        <w:t xml:space="preserve">chez elle </w:t>
      </w:r>
      <w:r w:rsidRPr="008216AE">
        <w:rPr>
          <w:rFonts w:ascii="Verdana Pro" w:eastAsia="Comic Sans MS" w:hAnsi="Verdana Pro" w:cs="Comic Sans MS"/>
          <w:sz w:val="18"/>
          <w:szCs w:val="18"/>
        </w:rPr>
        <w:t>sans trouvaille &gt; « </w:t>
      </w:r>
      <w:r w:rsidRPr="008216AE">
        <w:rPr>
          <w:rFonts w:ascii="Verdana Pro" w:eastAsia="Comic Sans MS" w:hAnsi="Verdana Pro" w:cs="Comic Sans MS"/>
          <w:color w:val="00B050"/>
          <w:sz w:val="18"/>
          <w:szCs w:val="18"/>
        </w:rPr>
        <w:t>peut-être valait-il mieux renoncer à chercher la vérité, s’il s’agissait de recevoir sur la tête une avalanche d’opinions aussi chaudes que de la lave, aussi décolorées que de l’eau de vaisselle</w:t>
      </w:r>
      <w:r w:rsidRPr="008216AE">
        <w:rPr>
          <w:rFonts w:ascii="Verdana Pro" w:eastAsia="Comic Sans MS" w:hAnsi="Verdana Pro" w:cs="Comic Sans MS"/>
          <w:sz w:val="18"/>
          <w:szCs w:val="18"/>
        </w:rPr>
        <w:t>. »  76 &gt; préférable de tirer le rideau et de s’en remettre à l’historien.</w:t>
      </w:r>
    </w:p>
    <w:p w14:paraId="0000007C" w14:textId="249DC50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Une énigme qu’aucune femme n’ait écrit de la littérature quand tous les hommes s’y essayaient, donc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quelle condition vivaient les femmes ? car la fiction ne tombe pas du ciel, « </w:t>
      </w:r>
      <w:r w:rsidRPr="008216AE">
        <w:rPr>
          <w:rFonts w:ascii="Verdana Pro" w:eastAsia="Comic Sans MS" w:hAnsi="Verdana Pro" w:cs="Comic Sans MS"/>
          <w:b/>
          <w:bCs/>
          <w:color w:val="00B050"/>
          <w:sz w:val="18"/>
          <w:szCs w:val="18"/>
        </w:rPr>
        <w:t>la fiction ressemble à une toile d’araignée</w:t>
      </w:r>
      <w:r w:rsidRPr="008216AE">
        <w:rPr>
          <w:rFonts w:ascii="Verdana Pro" w:eastAsia="Comic Sans MS" w:hAnsi="Verdana Pro" w:cs="Comic Sans MS"/>
          <w:color w:val="00B050"/>
          <w:sz w:val="18"/>
          <w:szCs w:val="18"/>
        </w:rPr>
        <w:t> </w:t>
      </w:r>
      <w:r w:rsidRPr="008216AE">
        <w:rPr>
          <w:rFonts w:ascii="Verdana Pro" w:eastAsia="Comic Sans MS" w:hAnsi="Verdana Pro" w:cs="Comic Sans MS"/>
          <w:sz w:val="18"/>
          <w:szCs w:val="18"/>
        </w:rPr>
        <w:t xml:space="preserve">», et si cette toile est déchirée, </w:t>
      </w:r>
      <w:r w:rsidRPr="008216AE">
        <w:rPr>
          <w:rFonts w:ascii="Verdana Pro" w:eastAsia="Comic Sans MS" w:hAnsi="Verdana Pro" w:cs="Comic Sans MS"/>
          <w:color w:val="00B050"/>
          <w:sz w:val="18"/>
          <w:szCs w:val="18"/>
        </w:rPr>
        <w:t>« on se souvient que ces toiles ne sont pas tissées au beau milieu de l’air par des créatures désincarnées, mais qu’elles sont le travail d’êtres humains qui souffrent et qui sont attachés à des choses grossièrement matérielle </w:t>
      </w:r>
      <w:proofErr w:type="gramStart"/>
      <w:r w:rsidRPr="008216AE">
        <w:rPr>
          <w:rFonts w:ascii="Verdana Pro" w:eastAsia="Comic Sans MS" w:hAnsi="Verdana Pro" w:cs="Comic Sans MS"/>
          <w:sz w:val="18"/>
          <w:szCs w:val="18"/>
        </w:rPr>
        <w:t>»  77</w:t>
      </w:r>
      <w:proofErr w:type="gramEnd"/>
      <w:r w:rsidRPr="008216AE">
        <w:rPr>
          <w:rFonts w:ascii="Verdana Pro" w:eastAsia="Comic Sans MS" w:hAnsi="Verdana Pro" w:cs="Comic Sans MS"/>
          <w:sz w:val="18"/>
          <w:szCs w:val="18"/>
        </w:rPr>
        <w:t>.</w:t>
      </w:r>
    </w:p>
    <w:p w14:paraId="0000007D" w14:textId="77777777" w:rsidR="00507904" w:rsidRPr="008216AE" w:rsidRDefault="00507904">
      <w:pPr>
        <w:rPr>
          <w:rFonts w:ascii="Verdana Pro" w:eastAsia="Comic Sans MS" w:hAnsi="Verdana Pro" w:cs="Comic Sans MS"/>
          <w:sz w:val="18"/>
          <w:szCs w:val="18"/>
        </w:rPr>
      </w:pPr>
    </w:p>
    <w:p w14:paraId="0000007E" w14:textId="33D4754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Les femmes </w:t>
      </w:r>
      <w:proofErr w:type="spellStart"/>
      <w:r w:rsidR="00590D07">
        <w:rPr>
          <w:rFonts w:ascii="Verdana Pro" w:eastAsia="Comic Sans MS" w:hAnsi="Verdana Pro" w:cs="Comic Sans MS"/>
          <w:sz w:val="18"/>
          <w:szCs w:val="18"/>
          <w:u w:val="single"/>
        </w:rPr>
        <w:t>ds</w:t>
      </w:r>
      <w:proofErr w:type="spellEnd"/>
      <w:r w:rsidRPr="008216AE">
        <w:rPr>
          <w:rFonts w:ascii="Verdana Pro" w:eastAsia="Comic Sans MS" w:hAnsi="Verdana Pro" w:cs="Comic Sans MS"/>
          <w:sz w:val="18"/>
          <w:szCs w:val="18"/>
          <w:u w:val="single"/>
        </w:rPr>
        <w:t xml:space="preserve"> la réalité ; les femmes </w:t>
      </w:r>
      <w:proofErr w:type="spellStart"/>
      <w:r w:rsidR="00590D07">
        <w:rPr>
          <w:rFonts w:ascii="Verdana Pro" w:eastAsia="Comic Sans MS" w:hAnsi="Verdana Pro" w:cs="Comic Sans MS"/>
          <w:sz w:val="18"/>
          <w:szCs w:val="18"/>
          <w:u w:val="single"/>
        </w:rPr>
        <w:t>ds</w:t>
      </w:r>
      <w:proofErr w:type="spellEnd"/>
      <w:r w:rsidRPr="008216AE">
        <w:rPr>
          <w:rFonts w:ascii="Verdana Pro" w:eastAsia="Comic Sans MS" w:hAnsi="Verdana Pro" w:cs="Comic Sans MS"/>
          <w:sz w:val="18"/>
          <w:szCs w:val="18"/>
          <w:u w:val="single"/>
        </w:rPr>
        <w:t xml:space="preserve"> la fiction</w:t>
      </w:r>
      <w:r w:rsidRPr="008216AE">
        <w:rPr>
          <w:rFonts w:ascii="Verdana Pro" w:eastAsia="Comic Sans MS" w:hAnsi="Verdana Pro" w:cs="Comic Sans MS"/>
          <w:sz w:val="18"/>
          <w:szCs w:val="18"/>
        </w:rPr>
        <w:t>.</w:t>
      </w:r>
    </w:p>
    <w:p w14:paraId="0000007F" w14:textId="1B9C103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Pr="008216AE">
        <w:rPr>
          <w:rFonts w:ascii="Verdana Pro" w:eastAsia="Comic Sans MS" w:hAnsi="Verdana Pro" w:cs="Comic Sans MS"/>
          <w:i/>
          <w:iCs/>
          <w:sz w:val="18"/>
          <w:szCs w:val="18"/>
        </w:rPr>
        <w:t xml:space="preserve">L’Histoire de l’Angleterre </w:t>
      </w:r>
      <w:r w:rsidRPr="008216AE">
        <w:rPr>
          <w:rFonts w:ascii="Verdana Pro" w:eastAsia="Comic Sans MS" w:hAnsi="Verdana Pro" w:cs="Comic Sans MS"/>
          <w:sz w:val="18"/>
          <w:szCs w:val="18"/>
        </w:rPr>
        <w:t xml:space="preserve">par le </w:t>
      </w:r>
      <w:r w:rsidRPr="008216AE">
        <w:rPr>
          <w:rFonts w:ascii="Verdana Pro" w:eastAsia="Comic Sans MS" w:hAnsi="Verdana Pro" w:cs="Comic Sans MS"/>
          <w:color w:val="EE0000"/>
          <w:sz w:val="18"/>
          <w:szCs w:val="18"/>
        </w:rPr>
        <w:t>professeur Trevelyan </w:t>
      </w:r>
      <w:r w:rsidRPr="008216AE">
        <w:rPr>
          <w:rFonts w:ascii="Verdana Pro" w:eastAsia="Comic Sans MS" w:hAnsi="Verdana Pro" w:cs="Comic Sans MS"/>
          <w:sz w:val="18"/>
          <w:szCs w:val="18"/>
        </w:rPr>
        <w:t xml:space="preserve">: lit l’article « Femmes » article retranscrit à la 77. Première référence à </w:t>
      </w:r>
      <w:r w:rsidRPr="00094D09">
        <w:rPr>
          <w:rFonts w:ascii="Verdana Pro" w:eastAsia="Comic Sans MS" w:hAnsi="Verdana Pro" w:cs="Comic Sans MS"/>
          <w:color w:val="00B0F0"/>
          <w:sz w:val="18"/>
          <w:szCs w:val="18"/>
        </w:rPr>
        <w:t>l’époque de Chaucer</w:t>
      </w:r>
      <w:r w:rsidRPr="008216AE">
        <w:rPr>
          <w:rFonts w:ascii="Verdana Pro" w:eastAsia="Comic Sans MS" w:hAnsi="Verdana Pro" w:cs="Comic Sans MS"/>
          <w:sz w:val="18"/>
          <w:szCs w:val="18"/>
        </w:rPr>
        <w:t xml:space="preserve">, puis référence suivante est à </w:t>
      </w:r>
      <w:r w:rsidRPr="00094D09">
        <w:rPr>
          <w:rFonts w:ascii="Verdana Pro" w:eastAsia="Comic Sans MS" w:hAnsi="Verdana Pro" w:cs="Comic Sans MS"/>
          <w:color w:val="00B0F0"/>
          <w:sz w:val="18"/>
          <w:szCs w:val="18"/>
        </w:rPr>
        <w:t xml:space="preserve">l’époque des Stuarts </w:t>
      </w:r>
      <w:r w:rsidRPr="008216AE">
        <w:rPr>
          <w:rFonts w:ascii="Verdana Pro" w:eastAsia="Comic Sans MS" w:hAnsi="Verdana Pro" w:cs="Comic Sans MS"/>
          <w:sz w:val="18"/>
          <w:szCs w:val="18"/>
        </w:rPr>
        <w:t xml:space="preserve">= tout concourt à faire du mari un maître, et pourtant Trevelyan concédaient que les femmes ne manquaient de caractère en </w:t>
      </w:r>
      <w:r w:rsidRPr="008216AE">
        <w:rPr>
          <w:rFonts w:ascii="Verdana Pro" w:eastAsia="Comic Sans MS" w:hAnsi="Verdana Pro" w:cs="Comic Sans MS"/>
          <w:sz w:val="18"/>
          <w:szCs w:val="18"/>
        </w:rPr>
        <w:lastRenderedPageBreak/>
        <w:t xml:space="preserve">littérature, notamment chez </w:t>
      </w:r>
      <w:r w:rsidRPr="008216AE">
        <w:rPr>
          <w:rFonts w:ascii="Verdana Pro" w:eastAsia="Comic Sans MS" w:hAnsi="Verdana Pro" w:cs="Comic Sans MS"/>
          <w:color w:val="EE0000"/>
          <w:sz w:val="18"/>
          <w:szCs w:val="18"/>
        </w:rPr>
        <w:t>Shakespeare Cléopâtre, Rosalind et lady Macbeth.</w:t>
      </w:r>
      <w:r w:rsidRPr="008216AE">
        <w:rPr>
          <w:rFonts w:ascii="Verdana Pro" w:eastAsia="Comic Sans MS" w:hAnsi="Verdana Pro" w:cs="Comic Sans MS"/>
          <w:sz w:val="18"/>
          <w:szCs w:val="18"/>
        </w:rPr>
        <w:t xml:space="preserve"> Déjà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littérature antique, les femmes brillaient, puis chez les dramaturges puis les romanciers =&gt; Différences entre les femmes en littérature et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réalité où elles sont enfermées, battues et jetées contre les murs : « </w:t>
      </w:r>
      <w:r w:rsidRPr="008216AE">
        <w:rPr>
          <w:rFonts w:ascii="Verdana Pro" w:eastAsia="Comic Sans MS" w:hAnsi="Verdana Pro" w:cs="Comic Sans MS"/>
          <w:color w:val="00B050"/>
          <w:sz w:val="18"/>
          <w:szCs w:val="18"/>
        </w:rPr>
        <w:t xml:space="preserve">En imagination, elle est de la plus haute importance ; en pratique elle est complètement insignifiante. Elle imprègne la poésie de part en part ; elle est complètement absente de l’Histoire. Elle donne la vie des rois et des conquérants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la fiction ;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les faits elle était l’esclave du premier garçon dont la bague, enfoncée par les parents, avait été forcée à son doigt. </w:t>
      </w:r>
      <w:r w:rsidRPr="008216AE">
        <w:rPr>
          <w:rFonts w:ascii="Verdana Pro" w:eastAsia="Comic Sans MS" w:hAnsi="Verdana Pro" w:cs="Comic Sans MS"/>
          <w:sz w:val="18"/>
          <w:szCs w:val="18"/>
        </w:rPr>
        <w:t>»  79</w:t>
      </w:r>
    </w:p>
    <w:p w14:paraId="00000080" w14:textId="1CE9F40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 </w:t>
      </w:r>
      <w:r w:rsidRPr="008216AE">
        <w:rPr>
          <w:rFonts w:ascii="Verdana Pro" w:eastAsia="Comic Sans MS" w:hAnsi="Verdana Pro" w:cs="Comic Sans MS"/>
          <w:color w:val="00B050"/>
          <w:sz w:val="18"/>
          <w:szCs w:val="18"/>
        </w:rPr>
        <w:t>des monstres femelles, si amusants pour l’imagination</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80</w:t>
      </w:r>
      <w:proofErr w:type="gramEnd"/>
      <w:r w:rsidRPr="008216AE">
        <w:rPr>
          <w:rFonts w:ascii="Verdana Pro" w:eastAsia="Comic Sans MS" w:hAnsi="Verdana Pro" w:cs="Comic Sans MS"/>
          <w:sz w:val="18"/>
          <w:szCs w:val="18"/>
        </w:rPr>
        <w:t xml:space="preserve"> qui n’existent pas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réalité. Pour les ramener à la vie, il faut les penser poétiquement et prosaïquement, mais cela ne marche pas.</w:t>
      </w:r>
    </w:p>
    <w:p w14:paraId="00000081" w14:textId="2F3E1E5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Continue de lire </w:t>
      </w:r>
      <w:r w:rsidRPr="008216AE">
        <w:rPr>
          <w:rFonts w:ascii="Verdana Pro" w:eastAsia="Comic Sans MS" w:hAnsi="Verdana Pro" w:cs="Comic Sans MS"/>
          <w:color w:val="EE0000"/>
          <w:sz w:val="18"/>
          <w:szCs w:val="18"/>
        </w:rPr>
        <w:t>Trevelyan</w:t>
      </w:r>
      <w:r w:rsidRPr="008216AE">
        <w:rPr>
          <w:rFonts w:ascii="Verdana Pro" w:eastAsia="Comic Sans MS" w:hAnsi="Verdana Pro" w:cs="Comic Sans MS"/>
          <w:sz w:val="18"/>
          <w:szCs w:val="18"/>
        </w:rPr>
        <w:t xml:space="preserve"> et se demande ce qu’est l’histoire pour lui. Lis les titres des chapitres ; à l’occasion une femme est mentionnée mais c’est toujours une reine ou quelqu’un de noble. Aucune roturière n’est jamais citée, aucune source et des questions qui germent en elle : « </w:t>
      </w:r>
      <w:r w:rsidRPr="008216AE">
        <w:rPr>
          <w:rFonts w:ascii="Verdana Pro" w:eastAsia="Comic Sans MS" w:hAnsi="Verdana Pro" w:cs="Comic Sans MS"/>
          <w:color w:val="00B050"/>
          <w:sz w:val="18"/>
          <w:szCs w:val="18"/>
        </w:rPr>
        <w:t xml:space="preserve">Tous ces faits dorment forcément quelque part,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des registres de paroisse ou des livres de comptes ; la vie de la femme élisabéthaine moyenne doit être éparpillée quelque part : quelqu’un pourrait-il la rassembler et en faire un livre ?</w:t>
      </w:r>
      <w:r w:rsidRPr="008216AE">
        <w:rPr>
          <w:rFonts w:ascii="Verdana Pro" w:eastAsia="Comic Sans MS" w:hAnsi="Verdana Pro" w:cs="Comic Sans MS"/>
          <w:sz w:val="18"/>
          <w:szCs w:val="18"/>
        </w:rPr>
        <w:t xml:space="preserve"> »  81 &gt; et pourquoi ne pas ajouter un supplément à l’histoire pour que les femmes y figurent, car elles figurent souvent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vie des grands mais de façon anecdotique, allusive.</w:t>
      </w:r>
    </w:p>
    <w:p w14:paraId="00000082" w14:textId="449A3E2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Constate de façon déplorable que rien n’est connu sur les femmes </w:t>
      </w:r>
      <w:r w:rsidRPr="00094D09">
        <w:rPr>
          <w:rFonts w:ascii="Verdana Pro" w:eastAsia="Comic Sans MS" w:hAnsi="Verdana Pro" w:cs="Comic Sans MS"/>
          <w:color w:val="00B0F0"/>
          <w:sz w:val="18"/>
          <w:szCs w:val="18"/>
        </w:rPr>
        <w:t>avant le XVIIIe siècle </w:t>
      </w:r>
      <w:r w:rsidRPr="008216AE">
        <w:rPr>
          <w:rFonts w:ascii="Verdana Pro" w:eastAsia="Comic Sans MS" w:hAnsi="Verdana Pro" w:cs="Comic Sans MS"/>
          <w:sz w:val="18"/>
          <w:szCs w:val="18"/>
        </w:rPr>
        <w:t xml:space="preserve">: aucun modèle vers lequel se tourner. Pourquoi les femmes n’écrivaient pas de la poésie à </w:t>
      </w:r>
      <w:r w:rsidRPr="00094D09">
        <w:rPr>
          <w:rFonts w:ascii="Verdana Pro" w:eastAsia="Comic Sans MS" w:hAnsi="Verdana Pro" w:cs="Comic Sans MS"/>
          <w:color w:val="00B0F0"/>
          <w:sz w:val="18"/>
          <w:szCs w:val="18"/>
        </w:rPr>
        <w:t>l’époque élisabéthaine </w:t>
      </w:r>
      <w:r w:rsidRPr="008216AE">
        <w:rPr>
          <w:rFonts w:ascii="Verdana Pro" w:eastAsia="Comic Sans MS" w:hAnsi="Verdana Pro" w:cs="Comic Sans MS"/>
          <w:sz w:val="18"/>
          <w:szCs w:val="18"/>
        </w:rPr>
        <w:t xml:space="preserve">? Avaient-elles un lieu à soi ? Ce que l’on sait : pas d’argent, mariées de force très jeunes, donc bizarrerie si l’une avait créé quelque chose. Cf. le </w:t>
      </w:r>
      <w:r w:rsidRPr="00094D09">
        <w:rPr>
          <w:rFonts w:ascii="Verdana Pro" w:eastAsia="Comic Sans MS" w:hAnsi="Verdana Pro" w:cs="Comic Sans MS"/>
          <w:color w:val="EE0000"/>
          <w:sz w:val="18"/>
          <w:szCs w:val="18"/>
        </w:rPr>
        <w:t xml:space="preserve">vieux monsieur décédé </w:t>
      </w:r>
      <w:r w:rsidRPr="008216AE">
        <w:rPr>
          <w:rFonts w:ascii="Verdana Pro" w:eastAsia="Comic Sans MS" w:hAnsi="Verdana Pro" w:cs="Comic Sans MS"/>
          <w:sz w:val="18"/>
          <w:szCs w:val="18"/>
        </w:rPr>
        <w:t>« </w:t>
      </w:r>
      <w:r w:rsidRPr="008216AE">
        <w:rPr>
          <w:rFonts w:ascii="Verdana Pro" w:eastAsia="Comic Sans MS" w:hAnsi="Verdana Pro" w:cs="Comic Sans MS"/>
          <w:color w:val="00B050"/>
          <w:sz w:val="18"/>
          <w:szCs w:val="18"/>
        </w:rPr>
        <w:t>qui affirmait qu’il n’y a pas moyen pour une femme, quelle qu’elle soit, passée, présente ou future, d’avoir le génie de Shakespeare</w:t>
      </w:r>
      <w:r w:rsidRPr="008216AE">
        <w:rPr>
          <w:rFonts w:ascii="Verdana Pro" w:eastAsia="Comic Sans MS" w:hAnsi="Verdana Pro" w:cs="Comic Sans MS"/>
          <w:sz w:val="18"/>
          <w:szCs w:val="18"/>
        </w:rPr>
        <w:t xml:space="preserve">. »  83 = ineptie du vieux monsieur qui dit aussi que les chats qui n’iraient pas au paradis ! Force est de constater en effet qu’il est impossible pour une femme d’écrire au temps de </w:t>
      </w:r>
      <w:r w:rsidRPr="00094D09">
        <w:rPr>
          <w:rFonts w:ascii="Verdana Pro" w:eastAsia="Comic Sans MS" w:hAnsi="Verdana Pro" w:cs="Comic Sans MS"/>
          <w:color w:val="EE0000"/>
          <w:sz w:val="18"/>
          <w:szCs w:val="18"/>
        </w:rPr>
        <w:t>Shakespeare</w:t>
      </w:r>
      <w:r w:rsidRPr="008216AE">
        <w:rPr>
          <w:rFonts w:ascii="Verdana Pro" w:eastAsia="Comic Sans MS" w:hAnsi="Verdana Pro" w:cs="Comic Sans MS"/>
          <w:sz w:val="18"/>
          <w:szCs w:val="18"/>
        </w:rPr>
        <w:t>.</w:t>
      </w:r>
    </w:p>
    <w:p w14:paraId="00000083" w14:textId="77777777" w:rsidR="00507904" w:rsidRPr="008216AE" w:rsidRDefault="00507904">
      <w:pPr>
        <w:rPr>
          <w:rFonts w:ascii="Verdana Pro" w:eastAsia="Comic Sans MS" w:hAnsi="Verdana Pro" w:cs="Comic Sans MS"/>
          <w:sz w:val="18"/>
          <w:szCs w:val="18"/>
        </w:rPr>
      </w:pPr>
    </w:p>
    <w:p w14:paraId="00000084"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L’histoire inventée de la sœur de Shakespeare</w:t>
      </w:r>
      <w:r w:rsidRPr="008216AE">
        <w:rPr>
          <w:rFonts w:ascii="Verdana Pro" w:eastAsia="Comic Sans MS" w:hAnsi="Verdana Pro" w:cs="Comic Sans MS"/>
          <w:sz w:val="18"/>
          <w:szCs w:val="18"/>
        </w:rPr>
        <w:t>.</w:t>
      </w:r>
    </w:p>
    <w:p w14:paraId="00000085" w14:textId="2D7CDDD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Se met à imaginer une situation : imaginons que Shakespeare ait eu une sœur, prénommons-la </w:t>
      </w:r>
      <w:r w:rsidRPr="008216AE">
        <w:rPr>
          <w:rFonts w:ascii="Verdana Pro" w:eastAsia="Comic Sans MS" w:hAnsi="Verdana Pro" w:cs="Comic Sans MS"/>
          <w:color w:val="EE0000"/>
          <w:sz w:val="18"/>
          <w:szCs w:val="18"/>
        </w:rPr>
        <w:t>Judith</w:t>
      </w:r>
      <w:r w:rsidRPr="008216AE">
        <w:rPr>
          <w:rFonts w:ascii="Verdana Pro" w:eastAsia="Comic Sans MS" w:hAnsi="Verdana Pro" w:cs="Comic Sans MS"/>
          <w:sz w:val="18"/>
          <w:szCs w:val="18"/>
        </w:rPr>
        <w:t xml:space="preserve">. Shakespeare est allé sûrement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une </w:t>
      </w:r>
      <w:proofErr w:type="spellStart"/>
      <w:r w:rsidRPr="008216AE">
        <w:rPr>
          <w:rFonts w:ascii="Verdana Pro" w:eastAsia="Comic Sans MS" w:hAnsi="Verdana Pro" w:cs="Comic Sans MS"/>
          <w:i/>
          <w:iCs/>
          <w:sz w:val="18"/>
          <w:szCs w:val="18"/>
        </w:rPr>
        <w:t>grammar</w:t>
      </w:r>
      <w:proofErr w:type="spellEnd"/>
      <w:r w:rsidRPr="008216AE">
        <w:rPr>
          <w:rFonts w:ascii="Verdana Pro" w:eastAsia="Comic Sans MS" w:hAnsi="Verdana Pro" w:cs="Comic Sans MS"/>
          <w:i/>
          <w:iCs/>
          <w:sz w:val="18"/>
          <w:szCs w:val="18"/>
        </w:rPr>
        <w:t xml:space="preserve"> </w:t>
      </w:r>
      <w:proofErr w:type="spellStart"/>
      <w:r w:rsidRPr="008216AE">
        <w:rPr>
          <w:rFonts w:ascii="Verdana Pro" w:eastAsia="Comic Sans MS" w:hAnsi="Verdana Pro" w:cs="Comic Sans MS"/>
          <w:i/>
          <w:iCs/>
          <w:sz w:val="18"/>
          <w:szCs w:val="18"/>
        </w:rPr>
        <w:t>school</w:t>
      </w:r>
      <w:proofErr w:type="spellEnd"/>
      <w:r w:rsidRPr="008216AE">
        <w:rPr>
          <w:rFonts w:ascii="Verdana Pro" w:eastAsia="Comic Sans MS" w:hAnsi="Verdana Pro" w:cs="Comic Sans MS"/>
          <w:sz w:val="18"/>
          <w:szCs w:val="18"/>
        </w:rPr>
        <w:t>. Garçon dissipé, marié et père plus tôt que prévu =/= sœur qui restait à la maison bien que très douée : intelligente, imaginative, mais pas envoyée à l’école. Peut-être qu’elle gribouillait en douce mais elle cachait ce qu’elle écrivait ou bien brûlait ses écrits. Mariée au fils du marchant : elle crie que cela lui fait horreur, le père puis la supplie au nom de l’horreur familiale &gt; chantage affectif qui fait qu’elle ne peut pas lui désobéir. Mais « </w:t>
      </w:r>
      <w:r w:rsidRPr="008216AE">
        <w:rPr>
          <w:rFonts w:ascii="Verdana Pro" w:eastAsia="Comic Sans MS" w:hAnsi="Verdana Pro" w:cs="Comic Sans MS"/>
          <w:color w:val="00B050"/>
          <w:sz w:val="18"/>
          <w:szCs w:val="18"/>
        </w:rPr>
        <w:t>Ce fut la force de son talent qui l’y poussa. </w:t>
      </w:r>
      <w:r w:rsidRPr="008216AE">
        <w:rPr>
          <w:rFonts w:ascii="Verdana Pro" w:eastAsia="Comic Sans MS" w:hAnsi="Verdana Pro" w:cs="Comic Sans MS"/>
          <w:sz w:val="18"/>
          <w:szCs w:val="18"/>
        </w:rPr>
        <w:t xml:space="preserve">»  85 : fait son baluchon et s’en va. </w:t>
      </w:r>
    </w:p>
    <w:p w14:paraId="00000086" w14:textId="620C999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Beaucoup de talent : « </w:t>
      </w:r>
      <w:r w:rsidRPr="008216AE">
        <w:rPr>
          <w:rFonts w:ascii="Verdana Pro" w:eastAsia="Comic Sans MS" w:hAnsi="Verdana Pro" w:cs="Comic Sans MS"/>
          <w:color w:val="00B050"/>
          <w:sz w:val="18"/>
          <w:szCs w:val="18"/>
        </w:rPr>
        <w:t xml:space="preserve">Les oiseaux qui chantaient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la haie n’étaient pas plus musicaux qu’elle. Elle avait la fantaisie la plus vive, un don, comme son frère, pour le chant des mots. </w:t>
      </w:r>
      <w:r w:rsidRPr="008216AE">
        <w:rPr>
          <w:rFonts w:ascii="Verdana Pro" w:eastAsia="Comic Sans MS" w:hAnsi="Verdana Pro" w:cs="Comic Sans MS"/>
          <w:sz w:val="18"/>
          <w:szCs w:val="18"/>
        </w:rPr>
        <w:t xml:space="preserve">»  85 = goût pour les mots et le théâtre. Elle voulait jouer bien que les hommes lui rient au nez, ne trouve pas d’endroit pour étudier, </w:t>
      </w:r>
      <w:r w:rsidRPr="008216AE">
        <w:rPr>
          <w:rFonts w:ascii="Verdana Pro" w:eastAsia="Comic Sans MS" w:hAnsi="Verdana Pro" w:cs="Comic Sans MS"/>
          <w:color w:val="00B050"/>
          <w:sz w:val="18"/>
          <w:szCs w:val="18"/>
        </w:rPr>
        <w:t>« Et pourtant son génie en tenait pour la fiction et désirait passionnément se nourrir en abondance de la vie des hommes et des femmes et de l’étude de leurs mœurs.</w:t>
      </w:r>
      <w:r w:rsidRPr="008216AE">
        <w:rPr>
          <w:rFonts w:ascii="Verdana Pro" w:eastAsia="Comic Sans MS" w:hAnsi="Verdana Pro" w:cs="Comic Sans MS"/>
          <w:sz w:val="18"/>
          <w:szCs w:val="18"/>
        </w:rPr>
        <w:t> »  85.</w:t>
      </w:r>
    </w:p>
    <w:p w14:paraId="00000087" w14:textId="7FFBF20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Parce qu’elle était jeune et ressemblait à son frère, </w:t>
      </w:r>
      <w:r w:rsidRPr="008216AE">
        <w:rPr>
          <w:rFonts w:ascii="Verdana Pro" w:eastAsia="Comic Sans MS" w:hAnsi="Verdana Pro" w:cs="Comic Sans MS"/>
          <w:color w:val="EE0000"/>
          <w:sz w:val="18"/>
          <w:szCs w:val="18"/>
        </w:rPr>
        <w:t xml:space="preserve">Nick Greene </w:t>
      </w:r>
      <w:r w:rsidRPr="008216AE">
        <w:rPr>
          <w:rFonts w:ascii="Verdana Pro" w:eastAsia="Comic Sans MS" w:hAnsi="Verdana Pro" w:cs="Comic Sans MS"/>
          <w:sz w:val="18"/>
          <w:szCs w:val="18"/>
        </w:rPr>
        <w:t>la prend de pitié, elle se retrouva enceinte et se donna la mort « </w:t>
      </w:r>
      <w:r w:rsidRPr="008216AE">
        <w:rPr>
          <w:rFonts w:ascii="Verdana Pro" w:eastAsia="Comic Sans MS" w:hAnsi="Verdana Pro" w:cs="Comic Sans MS"/>
          <w:color w:val="00B050"/>
          <w:sz w:val="18"/>
          <w:szCs w:val="18"/>
        </w:rPr>
        <w:t>qui prendra la mesure de la chaleur et de la violence d’un cœur de poète quand il est pris au piège d’un corps de femme ? </w:t>
      </w:r>
      <w:r w:rsidRPr="008216AE">
        <w:rPr>
          <w:rFonts w:ascii="Verdana Pro" w:eastAsia="Comic Sans MS" w:hAnsi="Verdana Pro" w:cs="Comic Sans MS"/>
          <w:sz w:val="18"/>
          <w:szCs w:val="18"/>
        </w:rPr>
        <w:t>»  86</w:t>
      </w:r>
    </w:p>
    <w:p w14:paraId="00000088" w14:textId="7F80FDB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Conclusion : voilà ce qui se serait passé si une femme au temps de Shakespeare aurait eu le talent de Shakespeare. Pas étonnant que les femmes n’aient pas de talent : « </w:t>
      </w:r>
      <w:r w:rsidRPr="008216AE">
        <w:rPr>
          <w:rFonts w:ascii="Verdana Pro" w:eastAsia="Comic Sans MS" w:hAnsi="Verdana Pro" w:cs="Comic Sans MS"/>
          <w:b/>
          <w:bCs/>
          <w:color w:val="00B050"/>
          <w:sz w:val="18"/>
          <w:szCs w:val="18"/>
        </w:rPr>
        <w:t>Car un génie tel que celui de Shakespeare ne naît pas parmi les gens serviles, ignorants et laborieux.</w:t>
      </w:r>
      <w:r w:rsidRPr="008216AE">
        <w:rPr>
          <w:rFonts w:ascii="Verdana Pro" w:eastAsia="Comic Sans MS" w:hAnsi="Verdana Pro" w:cs="Comic Sans MS"/>
          <w:color w:val="00B050"/>
          <w:sz w:val="18"/>
          <w:szCs w:val="18"/>
        </w:rPr>
        <w:t> </w:t>
      </w:r>
      <w:r w:rsidRPr="008216AE">
        <w:rPr>
          <w:rFonts w:ascii="Verdana Pro" w:eastAsia="Comic Sans MS" w:hAnsi="Verdana Pro" w:cs="Comic Sans MS"/>
          <w:sz w:val="18"/>
          <w:szCs w:val="18"/>
        </w:rPr>
        <w:t>»  86</w:t>
      </w:r>
    </w:p>
    <w:p w14:paraId="00000089" w14:textId="77777777" w:rsidR="00507904" w:rsidRPr="008216AE" w:rsidRDefault="00507904">
      <w:pPr>
        <w:rPr>
          <w:rFonts w:ascii="Verdana Pro" w:eastAsia="Comic Sans MS" w:hAnsi="Verdana Pro" w:cs="Comic Sans MS"/>
          <w:sz w:val="18"/>
          <w:szCs w:val="18"/>
        </w:rPr>
      </w:pPr>
    </w:p>
    <w:p w14:paraId="0000008A"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Impossible d’être une femme et une écrivaine au XVIe siècle</w:t>
      </w:r>
      <w:r w:rsidRPr="008216AE">
        <w:rPr>
          <w:rFonts w:ascii="Verdana Pro" w:eastAsia="Comic Sans MS" w:hAnsi="Verdana Pro" w:cs="Comic Sans MS"/>
          <w:sz w:val="18"/>
          <w:szCs w:val="18"/>
        </w:rPr>
        <w:t>.</w:t>
      </w:r>
    </w:p>
    <w:p w14:paraId="0000008B" w14:textId="11F940D8"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Mais un génie a bien dû exister parmi les femmes comme parmi les classes ouvrières. Cf. </w:t>
      </w:r>
      <w:r w:rsidRPr="008216AE">
        <w:rPr>
          <w:rFonts w:ascii="Verdana Pro" w:eastAsia="Comic Sans MS" w:hAnsi="Verdana Pro" w:cs="Comic Sans MS"/>
          <w:color w:val="EE0000"/>
          <w:sz w:val="18"/>
          <w:szCs w:val="18"/>
        </w:rPr>
        <w:t>Emily Brontë ou Robert Burns</w:t>
      </w:r>
      <w:r w:rsidRPr="008216AE">
        <w:rPr>
          <w:rFonts w:ascii="Verdana Pro" w:eastAsia="Comic Sans MS" w:hAnsi="Verdana Pro" w:cs="Comic Sans MS"/>
          <w:sz w:val="18"/>
          <w:szCs w:val="18"/>
        </w:rPr>
        <w:t>. « </w:t>
      </w:r>
      <w:r w:rsidRPr="008216AE">
        <w:rPr>
          <w:rFonts w:ascii="Verdana Pro" w:eastAsia="Comic Sans MS" w:hAnsi="Verdana Pro" w:cs="Comic Sans MS"/>
          <w:b/>
          <w:bCs/>
          <w:color w:val="00B050"/>
          <w:sz w:val="18"/>
          <w:szCs w:val="18"/>
        </w:rPr>
        <w:t>Mais ce génie méconnu ne parvient pas jusqu’au papier</w:t>
      </w:r>
      <w:r w:rsidRPr="008216AE">
        <w:rPr>
          <w:rFonts w:ascii="Verdana Pro" w:eastAsia="Comic Sans MS" w:hAnsi="Verdana Pro" w:cs="Comic Sans MS"/>
          <w:sz w:val="18"/>
          <w:szCs w:val="18"/>
        </w:rPr>
        <w:t>. »  86. Et quand on tombe sur une sorcière ou une magicienne, c’est sûrement en fin de compte « </w:t>
      </w:r>
      <w:r w:rsidRPr="008216AE">
        <w:rPr>
          <w:rFonts w:ascii="Verdana Pro" w:eastAsia="Comic Sans MS" w:hAnsi="Verdana Pro" w:cs="Comic Sans MS"/>
          <w:b/>
          <w:bCs/>
          <w:color w:val="00B050"/>
          <w:sz w:val="18"/>
          <w:szCs w:val="18"/>
        </w:rPr>
        <w:t>une romancière perdue</w:t>
      </w:r>
      <w:r w:rsidRPr="008216AE">
        <w:rPr>
          <w:rFonts w:ascii="Verdana Pro" w:eastAsia="Comic Sans MS" w:hAnsi="Verdana Pro" w:cs="Comic Sans MS"/>
          <w:color w:val="00B050"/>
          <w:sz w:val="18"/>
          <w:szCs w:val="18"/>
        </w:rPr>
        <w:t> </w:t>
      </w:r>
      <w:proofErr w:type="gramStart"/>
      <w:r w:rsidRPr="008216AE">
        <w:rPr>
          <w:rFonts w:ascii="Verdana Pro" w:eastAsia="Comic Sans MS" w:hAnsi="Verdana Pro" w:cs="Comic Sans MS"/>
          <w:sz w:val="18"/>
          <w:szCs w:val="18"/>
        </w:rPr>
        <w:t>»  87</w:t>
      </w:r>
      <w:proofErr w:type="gramEnd"/>
      <w:r w:rsidRPr="008216AE">
        <w:rPr>
          <w:rFonts w:ascii="Verdana Pro" w:eastAsia="Comic Sans MS" w:hAnsi="Verdana Pro" w:cs="Comic Sans MS"/>
          <w:sz w:val="18"/>
          <w:szCs w:val="18"/>
        </w:rPr>
        <w:t xml:space="preserve"> ou une « </w:t>
      </w:r>
      <w:r w:rsidRPr="008216AE">
        <w:rPr>
          <w:rFonts w:ascii="Verdana Pro" w:eastAsia="Comic Sans MS" w:hAnsi="Verdana Pro" w:cs="Comic Sans MS"/>
          <w:b/>
          <w:bCs/>
          <w:color w:val="00B050"/>
          <w:sz w:val="18"/>
          <w:szCs w:val="18"/>
        </w:rPr>
        <w:t>poétesse réprimée</w:t>
      </w:r>
      <w:r w:rsidRPr="008216AE">
        <w:rPr>
          <w:rFonts w:ascii="Verdana Pro" w:eastAsia="Comic Sans MS" w:hAnsi="Verdana Pro" w:cs="Comic Sans MS"/>
          <w:color w:val="00B050"/>
          <w:sz w:val="18"/>
          <w:szCs w:val="18"/>
        </w:rPr>
        <w:t> </w:t>
      </w:r>
      <w:proofErr w:type="gramStart"/>
      <w:r w:rsidRPr="008216AE">
        <w:rPr>
          <w:rFonts w:ascii="Verdana Pro" w:eastAsia="Comic Sans MS" w:hAnsi="Verdana Pro" w:cs="Comic Sans MS"/>
          <w:sz w:val="18"/>
          <w:szCs w:val="18"/>
        </w:rPr>
        <w:t>»  87</w:t>
      </w:r>
      <w:proofErr w:type="gramEnd"/>
      <w:r w:rsidRPr="008216AE">
        <w:rPr>
          <w:rFonts w:ascii="Verdana Pro" w:eastAsia="Comic Sans MS" w:hAnsi="Verdana Pro" w:cs="Comic Sans MS"/>
          <w:sz w:val="18"/>
          <w:szCs w:val="18"/>
        </w:rPr>
        <w:t xml:space="preserve"> = image du talent qui torture et qui mène parfois au suicide. Grande créativité de ces femmes qui utilisent leur domesticité pour créer cf. </w:t>
      </w:r>
      <w:proofErr w:type="gramStart"/>
      <w:r w:rsidRPr="008216AE">
        <w:rPr>
          <w:rFonts w:ascii="Verdana Pro" w:eastAsia="Comic Sans MS" w:hAnsi="Verdana Pro" w:cs="Comic Sans MS"/>
          <w:sz w:val="18"/>
          <w:szCs w:val="18"/>
        </w:rPr>
        <w:t>moitié  87</w:t>
      </w:r>
      <w:proofErr w:type="gramEnd"/>
      <w:r w:rsidRPr="008216AE">
        <w:rPr>
          <w:rFonts w:ascii="Verdana Pro" w:eastAsia="Comic Sans MS" w:hAnsi="Verdana Pro" w:cs="Comic Sans MS"/>
          <w:sz w:val="18"/>
          <w:szCs w:val="18"/>
        </w:rPr>
        <w:t>.</w:t>
      </w:r>
    </w:p>
    <w:p w14:paraId="0000008C" w14:textId="30C86EF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Certaine qu’« </w:t>
      </w:r>
      <w:r w:rsidRPr="008216AE">
        <w:rPr>
          <w:rFonts w:ascii="Verdana Pro" w:eastAsia="Comic Sans MS" w:hAnsi="Verdana Pro" w:cs="Comic Sans MS"/>
          <w:color w:val="00B050"/>
          <w:sz w:val="18"/>
          <w:szCs w:val="18"/>
        </w:rPr>
        <w:t xml:space="preserve">une femme née avec un grand talent au XVIe siècle avait toutes les chances de devenir folle, de se tuer, ou de finir ses jours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quelque cottage solitaire à l’extérieur du village, moitié sorcière moitié magicienne, crainte et moquée à la fois. </w:t>
      </w:r>
      <w:r w:rsidRPr="008216AE">
        <w:rPr>
          <w:rFonts w:ascii="Verdana Pro" w:eastAsia="Comic Sans MS" w:hAnsi="Verdana Pro" w:cs="Comic Sans MS"/>
          <w:sz w:val="18"/>
          <w:szCs w:val="18"/>
        </w:rPr>
        <w:t xml:space="preserve">»  87 = avec autant d’obstacles et de bâtons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roues, pas étonnant qu’une femme ait « </w:t>
      </w:r>
      <w:r w:rsidRPr="008216AE">
        <w:rPr>
          <w:rFonts w:ascii="Verdana Pro" w:eastAsia="Comic Sans MS" w:hAnsi="Verdana Pro" w:cs="Comic Sans MS"/>
          <w:color w:val="00B050"/>
          <w:sz w:val="18"/>
          <w:szCs w:val="18"/>
        </w:rPr>
        <w:t>perdu la santé et la raison </w:t>
      </w:r>
      <w:r w:rsidRPr="008216AE">
        <w:rPr>
          <w:rFonts w:ascii="Verdana Pro" w:eastAsia="Comic Sans MS" w:hAnsi="Verdana Pro" w:cs="Comic Sans MS"/>
          <w:sz w:val="18"/>
          <w:szCs w:val="18"/>
        </w:rPr>
        <w:t xml:space="preserve">» bas de </w:t>
      </w:r>
      <w:proofErr w:type="gramStart"/>
      <w:r w:rsidRPr="008216AE">
        <w:rPr>
          <w:rFonts w:ascii="Verdana Pro" w:eastAsia="Comic Sans MS" w:hAnsi="Verdana Pro" w:cs="Comic Sans MS"/>
          <w:sz w:val="18"/>
          <w:szCs w:val="18"/>
        </w:rPr>
        <w:t>la  87</w:t>
      </w:r>
      <w:proofErr w:type="gramEnd"/>
      <w:r w:rsidRPr="008216AE">
        <w:rPr>
          <w:rFonts w:ascii="Verdana Pro" w:eastAsia="Comic Sans MS" w:hAnsi="Verdana Pro" w:cs="Comic Sans MS"/>
          <w:sz w:val="18"/>
          <w:szCs w:val="18"/>
        </w:rPr>
        <w:t>.</w:t>
      </w:r>
    </w:p>
    <w:p w14:paraId="0000008D" w14:textId="529C27A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Problème de la chasteté qui est si fortement ancrée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vie d’une femme que l’en extraite « </w:t>
      </w:r>
      <w:r w:rsidRPr="008216AE">
        <w:rPr>
          <w:rFonts w:ascii="Verdana Pro" w:eastAsia="Comic Sans MS" w:hAnsi="Verdana Pro" w:cs="Comic Sans MS"/>
          <w:color w:val="00B050"/>
          <w:sz w:val="18"/>
          <w:szCs w:val="18"/>
        </w:rPr>
        <w:t>demande un courage des plus rares </w:t>
      </w:r>
      <w:proofErr w:type="gramStart"/>
      <w:r w:rsidRPr="008216AE">
        <w:rPr>
          <w:rFonts w:ascii="Verdana Pro" w:eastAsia="Comic Sans MS" w:hAnsi="Verdana Pro" w:cs="Comic Sans MS"/>
          <w:sz w:val="18"/>
          <w:szCs w:val="18"/>
        </w:rPr>
        <w:t>»  88</w:t>
      </w:r>
      <w:proofErr w:type="gramEnd"/>
      <w:r w:rsidRPr="008216AE">
        <w:rPr>
          <w:rFonts w:ascii="Verdana Pro" w:eastAsia="Comic Sans MS" w:hAnsi="Verdana Pro" w:cs="Comic Sans MS"/>
          <w:sz w:val="18"/>
          <w:szCs w:val="18"/>
        </w:rPr>
        <w:t xml:space="preserve"> &gt; « </w:t>
      </w:r>
      <w:r w:rsidRPr="008216AE">
        <w:rPr>
          <w:rFonts w:ascii="Verdana Pro" w:eastAsia="Comic Sans MS" w:hAnsi="Verdana Pro" w:cs="Comic Sans MS"/>
          <w:color w:val="00B050"/>
          <w:sz w:val="18"/>
          <w:szCs w:val="18"/>
        </w:rPr>
        <w:t xml:space="preserve">Vivre une vie libre à </w:t>
      </w:r>
      <w:r w:rsidRPr="00094D09">
        <w:rPr>
          <w:rFonts w:ascii="Verdana Pro" w:eastAsia="Comic Sans MS" w:hAnsi="Verdana Pro" w:cs="Comic Sans MS"/>
          <w:color w:val="00B0F0"/>
          <w:sz w:val="18"/>
          <w:szCs w:val="18"/>
        </w:rPr>
        <w:t xml:space="preserve">Londres au XVIe </w:t>
      </w:r>
      <w:r w:rsidRPr="008216AE">
        <w:rPr>
          <w:rFonts w:ascii="Verdana Pro" w:eastAsia="Comic Sans MS" w:hAnsi="Verdana Pro" w:cs="Comic Sans MS"/>
          <w:color w:val="00B050"/>
          <w:sz w:val="18"/>
          <w:szCs w:val="18"/>
        </w:rPr>
        <w:t>siècle aurait signifié pour une poétesse et autrice de théâtre un stress nerveux et un dilemme qui auraient bien pu la tuer.</w:t>
      </w:r>
      <w:r w:rsidRPr="008216AE">
        <w:rPr>
          <w:rFonts w:ascii="Verdana Pro" w:eastAsia="Comic Sans MS" w:hAnsi="Verdana Pro" w:cs="Comic Sans MS"/>
          <w:sz w:val="18"/>
          <w:szCs w:val="18"/>
        </w:rPr>
        <w:t> »  88 =&gt; « </w:t>
      </w:r>
      <w:r w:rsidRPr="008216AE">
        <w:rPr>
          <w:rFonts w:ascii="Verdana Pro" w:eastAsia="Comic Sans MS" w:hAnsi="Verdana Pro" w:cs="Comic Sans MS"/>
          <w:color w:val="00B050"/>
          <w:sz w:val="18"/>
          <w:szCs w:val="18"/>
        </w:rPr>
        <w:t>Aurait-elle survécu, tout ce qu’elle aurait écrit aurait été tordu et déformé, le fruit d’une imagination tendue et morbide</w:t>
      </w:r>
      <w:r w:rsidRPr="008216AE">
        <w:rPr>
          <w:rFonts w:ascii="Verdana Pro" w:eastAsia="Comic Sans MS" w:hAnsi="Verdana Pro" w:cs="Comic Sans MS"/>
          <w:sz w:val="18"/>
          <w:szCs w:val="18"/>
        </w:rPr>
        <w:t>. »  88, donc pas d’autre choix que l’anonymat ou bien le pseudonyme masculin.</w:t>
      </w:r>
    </w:p>
    <w:p w14:paraId="0000008E" w14:textId="3E5248C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Pas de promotion de son art : « </w:t>
      </w:r>
      <w:r w:rsidRPr="008216AE">
        <w:rPr>
          <w:rFonts w:ascii="Verdana Pro" w:eastAsia="Comic Sans MS" w:hAnsi="Verdana Pro" w:cs="Comic Sans MS"/>
          <w:b/>
          <w:bCs/>
          <w:color w:val="00B050"/>
          <w:sz w:val="18"/>
          <w:szCs w:val="18"/>
        </w:rPr>
        <w:t xml:space="preserve">L’anonymat court </w:t>
      </w:r>
      <w:proofErr w:type="spellStart"/>
      <w:r w:rsidR="00590D07">
        <w:rPr>
          <w:rFonts w:ascii="Verdana Pro" w:eastAsia="Comic Sans MS" w:hAnsi="Verdana Pro" w:cs="Comic Sans MS"/>
          <w:b/>
          <w:bCs/>
          <w:color w:val="00B050"/>
          <w:sz w:val="18"/>
          <w:szCs w:val="18"/>
        </w:rPr>
        <w:t>ds</w:t>
      </w:r>
      <w:proofErr w:type="spellEnd"/>
      <w:r w:rsidRPr="008216AE">
        <w:rPr>
          <w:rFonts w:ascii="Verdana Pro" w:eastAsia="Comic Sans MS" w:hAnsi="Verdana Pro" w:cs="Comic Sans MS"/>
          <w:b/>
          <w:bCs/>
          <w:color w:val="00B050"/>
          <w:sz w:val="18"/>
          <w:szCs w:val="18"/>
        </w:rPr>
        <w:t xml:space="preserve"> leurs veines. Le désir d’être voilées les possède encore.</w:t>
      </w:r>
      <w:r w:rsidRPr="008216AE">
        <w:rPr>
          <w:rFonts w:ascii="Verdana Pro" w:eastAsia="Comic Sans MS" w:hAnsi="Verdana Pro" w:cs="Comic Sans MS"/>
          <w:sz w:val="18"/>
          <w:szCs w:val="18"/>
        </w:rPr>
        <w:t> » s 88-89 &gt; pas intéressées par la gloire comme les hommes : « </w:t>
      </w:r>
      <w:r w:rsidRPr="008216AE">
        <w:rPr>
          <w:rFonts w:ascii="Verdana Pro" w:eastAsia="Comic Sans MS" w:hAnsi="Verdana Pro" w:cs="Comic Sans MS"/>
          <w:color w:val="00B050"/>
          <w:sz w:val="18"/>
          <w:szCs w:val="18"/>
        </w:rPr>
        <w:t>elles passeront devant une pierre tombale ou un poteau indicateur sans éprouver le désir irrésistible d’y graver leur nom. </w:t>
      </w:r>
      <w:r w:rsidRPr="008216AE">
        <w:rPr>
          <w:rFonts w:ascii="Verdana Pro" w:eastAsia="Comic Sans MS" w:hAnsi="Verdana Pro" w:cs="Comic Sans MS"/>
          <w:sz w:val="18"/>
          <w:szCs w:val="18"/>
        </w:rPr>
        <w:t>»  88</w:t>
      </w:r>
    </w:p>
    <w:p w14:paraId="0000008F" w14:textId="2EDDF31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 xml:space="preserve">=&gt; Conclusion : cette femme telle que VW la dessine est </w:t>
      </w:r>
      <w:r w:rsidRPr="008216AE">
        <w:rPr>
          <w:rFonts w:ascii="Verdana Pro" w:eastAsia="Comic Sans MS" w:hAnsi="Verdana Pro" w:cs="Comic Sans MS"/>
          <w:color w:val="00B050"/>
          <w:sz w:val="18"/>
          <w:szCs w:val="18"/>
        </w:rPr>
        <w:t xml:space="preserve">« une femme malheureuse, une femme en lutte avec elle-même. Toutes ses conditions de vie, tous ses instincts étaient hostiles à l’état d’esprit nécessaire pour libérer ce qui peut se trouver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le cerveau. </w:t>
      </w:r>
      <w:r w:rsidRPr="008216AE">
        <w:rPr>
          <w:rFonts w:ascii="Verdana Pro" w:eastAsia="Comic Sans MS" w:hAnsi="Verdana Pro" w:cs="Comic Sans MS"/>
          <w:sz w:val="18"/>
          <w:szCs w:val="18"/>
        </w:rPr>
        <w:t>»  89</w:t>
      </w:r>
    </w:p>
    <w:p w14:paraId="00000090" w14:textId="77777777" w:rsidR="00507904" w:rsidRPr="008216AE" w:rsidRDefault="00507904">
      <w:pPr>
        <w:rPr>
          <w:rFonts w:ascii="Verdana Pro" w:eastAsia="Comic Sans MS" w:hAnsi="Verdana Pro" w:cs="Comic Sans MS"/>
          <w:sz w:val="18"/>
          <w:szCs w:val="18"/>
        </w:rPr>
      </w:pPr>
    </w:p>
    <w:p w14:paraId="00000091" w14:textId="530B1BA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lastRenderedPageBreak/>
        <w:t>L’état d’esprit le plus propice pour créer</w:t>
      </w:r>
      <w:r w:rsidRPr="008216AE">
        <w:rPr>
          <w:rFonts w:ascii="Verdana Pro" w:eastAsia="Comic Sans MS" w:hAnsi="Verdana Pro" w:cs="Comic Sans MS"/>
          <w:sz w:val="18"/>
          <w:szCs w:val="18"/>
        </w:rPr>
        <w:t xml:space="preserve"> &gt; question qu’elle se pose au bas de </w:t>
      </w:r>
      <w:proofErr w:type="gramStart"/>
      <w:r w:rsidRPr="008216AE">
        <w:rPr>
          <w:rFonts w:ascii="Verdana Pro" w:eastAsia="Comic Sans MS" w:hAnsi="Verdana Pro" w:cs="Comic Sans MS"/>
          <w:sz w:val="18"/>
          <w:szCs w:val="18"/>
        </w:rPr>
        <w:t>la  89</w:t>
      </w:r>
      <w:proofErr w:type="gramEnd"/>
      <w:r w:rsidRPr="008216AE">
        <w:rPr>
          <w:rFonts w:ascii="Verdana Pro" w:eastAsia="Comic Sans MS" w:hAnsi="Verdana Pro" w:cs="Comic Sans MS"/>
          <w:sz w:val="18"/>
          <w:szCs w:val="18"/>
        </w:rPr>
        <w:t>.</w:t>
      </w:r>
    </w:p>
    <w:p w14:paraId="00000092" w14:textId="2D66C37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Exemple de </w:t>
      </w:r>
      <w:r w:rsidRPr="008216AE">
        <w:rPr>
          <w:rFonts w:ascii="Verdana Pro" w:eastAsia="Comic Sans MS" w:hAnsi="Verdana Pro" w:cs="Comic Sans MS"/>
          <w:color w:val="EE0000"/>
          <w:sz w:val="18"/>
          <w:szCs w:val="18"/>
        </w:rPr>
        <w:t>Shakespeare</w:t>
      </w:r>
      <w:r w:rsidRPr="008216AE">
        <w:rPr>
          <w:rFonts w:ascii="Verdana Pro" w:eastAsia="Comic Sans MS" w:hAnsi="Verdana Pro" w:cs="Comic Sans MS"/>
          <w:sz w:val="18"/>
          <w:szCs w:val="18"/>
        </w:rPr>
        <w:t xml:space="preserve"> qui n’a jamais commenté son état d’esprit pour créer + aucun mot n’a jamais été dit sur lui non plus. </w:t>
      </w:r>
      <w:r w:rsidRPr="008216AE">
        <w:rPr>
          <w:rFonts w:ascii="Verdana Pro" w:eastAsia="Comic Sans MS" w:hAnsi="Verdana Pro" w:cs="Comic Sans MS"/>
          <w:color w:val="EE0000"/>
          <w:sz w:val="18"/>
          <w:szCs w:val="18"/>
        </w:rPr>
        <w:t>Rousseau</w:t>
      </w:r>
      <w:r w:rsidRPr="008216AE">
        <w:rPr>
          <w:rFonts w:ascii="Verdana Pro" w:eastAsia="Comic Sans MS" w:hAnsi="Verdana Pro" w:cs="Comic Sans MS"/>
          <w:sz w:val="18"/>
          <w:szCs w:val="18"/>
        </w:rPr>
        <w:t xml:space="preserve"> puis le </w:t>
      </w:r>
      <w:r w:rsidRPr="00094D09">
        <w:rPr>
          <w:rFonts w:ascii="Verdana Pro" w:eastAsia="Comic Sans MS" w:hAnsi="Verdana Pro" w:cs="Comic Sans MS"/>
          <w:color w:val="00B0F0"/>
          <w:sz w:val="18"/>
          <w:szCs w:val="18"/>
        </w:rPr>
        <w:t xml:space="preserve">XIXe siècle </w:t>
      </w:r>
      <w:r w:rsidRPr="008216AE">
        <w:rPr>
          <w:rFonts w:ascii="Verdana Pro" w:eastAsia="Comic Sans MS" w:hAnsi="Verdana Pro" w:cs="Comic Sans MS"/>
          <w:sz w:val="18"/>
          <w:szCs w:val="18"/>
        </w:rPr>
        <w:t>= des écrivains qui expliquent comment ils créent lettres, autobiographies… &gt; ce qu’on en retient : « </w:t>
      </w:r>
      <w:r w:rsidRPr="008216AE">
        <w:rPr>
          <w:rFonts w:ascii="Verdana Pro" w:eastAsia="Comic Sans MS" w:hAnsi="Verdana Pro" w:cs="Comic Sans MS"/>
          <w:color w:val="00B050"/>
          <w:sz w:val="18"/>
          <w:szCs w:val="18"/>
        </w:rPr>
        <w:t>écrire une œuvre de génie est presque toujours une prouesse d’une prodigieuse difficulté</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90</w:t>
      </w:r>
      <w:proofErr w:type="gramEnd"/>
      <w:r w:rsidRPr="008216AE">
        <w:rPr>
          <w:rFonts w:ascii="Verdana Pro" w:eastAsia="Comic Sans MS" w:hAnsi="Verdana Pro" w:cs="Comic Sans MS"/>
          <w:sz w:val="18"/>
          <w:szCs w:val="18"/>
        </w:rPr>
        <w:t xml:space="preserve"> = écrivain est celui qui travaille, pas inspiré par une force supérieure : « </w:t>
      </w:r>
      <w:r w:rsidRPr="008216AE">
        <w:rPr>
          <w:rFonts w:ascii="Verdana Pro" w:eastAsia="Comic Sans MS" w:hAnsi="Verdana Pro" w:cs="Comic Sans MS"/>
          <w:color w:val="00B050"/>
          <w:sz w:val="18"/>
          <w:szCs w:val="18"/>
        </w:rPr>
        <w:t>Tout se ligue contre l’éventualité qu’elle sorte pleine et entière de l’esprit de l’écrivain.</w:t>
      </w:r>
      <w:r w:rsidRPr="008216AE">
        <w:rPr>
          <w:rFonts w:ascii="Verdana Pro" w:eastAsia="Comic Sans MS" w:hAnsi="Verdana Pro" w:cs="Comic Sans MS"/>
          <w:sz w:val="18"/>
          <w:szCs w:val="18"/>
        </w:rPr>
        <w:t> »  90</w:t>
      </w:r>
    </w:p>
    <w:p w14:paraId="00000093" w14:textId="5A64842A"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Vanité de l’écriture car le monde n’en a pas besoin, donc on n’attend pas à ce que le monde écrive des poèmes ou bien des romans, peu importe les efforts que peuvent faire les écrivains, c’est pourquoi l’écrivain subit « </w:t>
      </w:r>
      <w:r w:rsidRPr="008216AE">
        <w:rPr>
          <w:rFonts w:ascii="Verdana Pro" w:eastAsia="Comic Sans MS" w:hAnsi="Verdana Pro" w:cs="Comic Sans MS"/>
          <w:color w:val="00B050"/>
          <w:sz w:val="18"/>
          <w:szCs w:val="18"/>
        </w:rPr>
        <w:t>toutes les formes de distraction et de découragement</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91</w:t>
      </w:r>
      <w:proofErr w:type="gramEnd"/>
      <w:r w:rsidRPr="008216AE">
        <w:rPr>
          <w:rFonts w:ascii="Verdana Pro" w:eastAsia="Comic Sans MS" w:hAnsi="Verdana Pro" w:cs="Comic Sans MS"/>
          <w:sz w:val="18"/>
          <w:szCs w:val="18"/>
        </w:rPr>
        <w:t>, et c’est ce qu’on retient de ces écrits d’analyse de soi.</w:t>
      </w:r>
    </w:p>
    <w:p w14:paraId="00000094" w14:textId="07549B6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Mais toutes ces difficultés matérielles sont encore plus redoutables pour une femme : déjà pas de lieu de soi, à moins que les parents soient très riches, pas possible de s’échapper car l’argent de poche était donné par le père de famille. Pire sont les difficultés immatérielles car l’indifférence du monde à l’égard d’un écrivain est en fait de l’hostilité à l’égard d’une femme : on les décourageait à écrire cf. haut de la 92 : «</w:t>
      </w:r>
      <w:r w:rsidRPr="008216AE">
        <w:rPr>
          <w:rFonts w:ascii="Verdana Pro" w:eastAsia="Comic Sans MS" w:hAnsi="Verdana Pro" w:cs="Comic Sans MS"/>
          <w:color w:val="00B050"/>
          <w:sz w:val="18"/>
          <w:szCs w:val="18"/>
        </w:rPr>
        <w:t> il est temps que soit mesuré l’effet du découragement sur l’esprit de l’artiste, comme j’ai vu mesurer par une compagnie laitière l’effet du lait ordinaire et de lait de catégorie A sur le corps du rat. </w:t>
      </w:r>
      <w:r w:rsidRPr="008216AE">
        <w:rPr>
          <w:rFonts w:ascii="Verdana Pro" w:eastAsia="Comic Sans MS" w:hAnsi="Verdana Pro" w:cs="Comic Sans MS"/>
          <w:sz w:val="18"/>
          <w:szCs w:val="18"/>
        </w:rPr>
        <w:t>»  92.</w:t>
      </w:r>
    </w:p>
    <w:p w14:paraId="00000095" w14:textId="77777777" w:rsidR="00507904" w:rsidRPr="008216AE" w:rsidRDefault="00507904">
      <w:pPr>
        <w:rPr>
          <w:rFonts w:ascii="Verdana Pro" w:eastAsia="Comic Sans MS" w:hAnsi="Verdana Pro" w:cs="Comic Sans MS"/>
          <w:sz w:val="18"/>
          <w:szCs w:val="18"/>
        </w:rPr>
      </w:pPr>
    </w:p>
    <w:p w14:paraId="00000096"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La pensée de </w:t>
      </w:r>
      <w:r w:rsidRPr="008216AE">
        <w:rPr>
          <w:rFonts w:ascii="Verdana Pro" w:eastAsia="Comic Sans MS" w:hAnsi="Verdana Pro" w:cs="Comic Sans MS"/>
          <w:color w:val="EE0000"/>
          <w:sz w:val="18"/>
          <w:szCs w:val="18"/>
          <w:u w:val="single"/>
        </w:rPr>
        <w:t>Mr. Oscar Browning</w:t>
      </w:r>
      <w:r w:rsidRPr="008216AE">
        <w:rPr>
          <w:rFonts w:ascii="Verdana Pro" w:eastAsia="Comic Sans MS" w:hAnsi="Verdana Pro" w:cs="Comic Sans MS"/>
          <w:sz w:val="18"/>
          <w:szCs w:val="18"/>
        </w:rPr>
        <w:t>.</w:t>
      </w:r>
    </w:p>
    <w:p w14:paraId="00000097" w14:textId="4778A3FD"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Comment nourrit-on un artiste ? Elle se rappelle </w:t>
      </w:r>
      <w:proofErr w:type="gramStart"/>
      <w:r w:rsidRPr="008216AE">
        <w:rPr>
          <w:rFonts w:ascii="Verdana Pro" w:eastAsia="Comic Sans MS" w:hAnsi="Verdana Pro" w:cs="Comic Sans MS"/>
          <w:sz w:val="18"/>
          <w:szCs w:val="18"/>
        </w:rPr>
        <w:t>du</w:t>
      </w:r>
      <w:proofErr w:type="gramEnd"/>
      <w:r w:rsidRPr="008216AE">
        <w:rPr>
          <w:rFonts w:ascii="Verdana Pro" w:eastAsia="Comic Sans MS" w:hAnsi="Verdana Pro" w:cs="Comic Sans MS"/>
          <w:sz w:val="18"/>
          <w:szCs w:val="18"/>
        </w:rPr>
        <w:t xml:space="preserve"> dîner de pruneaux et de crème qui lui a été servi… Cf. la pensée de </w:t>
      </w:r>
      <w:r w:rsidRPr="008216AE">
        <w:rPr>
          <w:rFonts w:ascii="Verdana Pro" w:eastAsia="Comic Sans MS" w:hAnsi="Verdana Pro" w:cs="Comic Sans MS"/>
          <w:color w:val="EE0000"/>
          <w:sz w:val="18"/>
          <w:szCs w:val="18"/>
        </w:rPr>
        <w:t>Mr. Oscar Browning </w:t>
      </w:r>
      <w:r w:rsidRPr="008216AE">
        <w:rPr>
          <w:rFonts w:ascii="Verdana Pro" w:eastAsia="Comic Sans MS" w:hAnsi="Verdana Pro" w:cs="Comic Sans MS"/>
          <w:sz w:val="18"/>
          <w:szCs w:val="18"/>
        </w:rPr>
        <w:t>: un enseignant qui affirme que peu importe les notes qu’il met, la meilleure des filles est intellectuellement inférieure au plus mauvais des hommes. Mais ses actes démentent ses propos avec l’exemple d’</w:t>
      </w:r>
      <w:r w:rsidRPr="008216AE">
        <w:rPr>
          <w:rFonts w:ascii="Verdana Pro" w:eastAsia="Comic Sans MS" w:hAnsi="Verdana Pro" w:cs="Comic Sans MS"/>
          <w:color w:val="EE0000"/>
          <w:sz w:val="18"/>
          <w:szCs w:val="18"/>
        </w:rPr>
        <w:t>Arthur</w:t>
      </w:r>
      <w:r w:rsidRPr="008216AE">
        <w:rPr>
          <w:rFonts w:ascii="Verdana Pro" w:eastAsia="Comic Sans MS" w:hAnsi="Verdana Pro" w:cs="Comic Sans MS"/>
          <w:sz w:val="18"/>
          <w:szCs w:val="18"/>
        </w:rPr>
        <w:t xml:space="preserve">, jeune garçon d’écurie, qu’il retrouve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ses appartements et il affirme qu’il a une grande hauteur d’esprit. Situation imaginée et inventée : imaginons qu’un père ne veuille pas que sa fille devienne artiste, il prendra </w:t>
      </w:r>
      <w:r w:rsidRPr="008216AE">
        <w:rPr>
          <w:rFonts w:ascii="Verdana Pro" w:eastAsia="Comic Sans MS" w:hAnsi="Verdana Pro" w:cs="Comic Sans MS"/>
          <w:color w:val="EE0000"/>
          <w:sz w:val="18"/>
          <w:szCs w:val="18"/>
        </w:rPr>
        <w:t xml:space="preserve">Mr. Browning ou Mr. Greg </w:t>
      </w:r>
      <w:r w:rsidRPr="008216AE">
        <w:rPr>
          <w:rFonts w:ascii="Verdana Pro" w:eastAsia="Comic Sans MS" w:hAnsi="Verdana Pro" w:cs="Comic Sans MS"/>
          <w:sz w:val="18"/>
          <w:szCs w:val="18"/>
        </w:rPr>
        <w:t>en argument d’autorité : Mr Greg disait que l’essence d’une femme, c’est d’être entretenue par son mari &gt; opinions très fréquentes qui affirment qu’« </w:t>
      </w:r>
      <w:r w:rsidRPr="008216AE">
        <w:rPr>
          <w:rFonts w:ascii="Verdana Pro" w:eastAsia="Comic Sans MS" w:hAnsi="Verdana Pro" w:cs="Comic Sans MS"/>
          <w:color w:val="00B050"/>
          <w:sz w:val="18"/>
          <w:szCs w:val="18"/>
        </w:rPr>
        <w:t>on ne peut rien attendre intellectuellement d’une femme. </w:t>
      </w:r>
      <w:r w:rsidRPr="008216AE">
        <w:rPr>
          <w:rFonts w:ascii="Verdana Pro" w:eastAsia="Comic Sans MS" w:hAnsi="Verdana Pro" w:cs="Comic Sans MS"/>
          <w:sz w:val="18"/>
          <w:szCs w:val="18"/>
        </w:rPr>
        <w:t>»  93 = de quoi décourager une fille qui veut être artiste.</w:t>
      </w:r>
    </w:p>
    <w:p w14:paraId="00000098" w14:textId="4E9BC07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Ce « </w:t>
      </w:r>
      <w:r w:rsidRPr="008216AE">
        <w:rPr>
          <w:rFonts w:ascii="Verdana Pro" w:eastAsia="Comic Sans MS" w:hAnsi="Verdana Pro" w:cs="Comic Sans MS"/>
          <w:color w:val="00B050"/>
          <w:sz w:val="18"/>
          <w:szCs w:val="18"/>
        </w:rPr>
        <w:t>poison</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94</w:t>
      </w:r>
      <w:proofErr w:type="gramEnd"/>
      <w:r w:rsidRPr="008216AE">
        <w:rPr>
          <w:rFonts w:ascii="Verdana Pro" w:eastAsia="Comic Sans MS" w:hAnsi="Verdana Pro" w:cs="Comic Sans MS"/>
          <w:sz w:val="18"/>
          <w:szCs w:val="18"/>
        </w:rPr>
        <w:t xml:space="preserve"> est vrai pour les romancières mais plus encore pour les peintres et les compositrices : « </w:t>
      </w:r>
      <w:r w:rsidRPr="008216AE">
        <w:rPr>
          <w:rFonts w:ascii="Verdana Pro" w:eastAsia="Comic Sans MS" w:hAnsi="Verdana Pro" w:cs="Comic Sans MS"/>
          <w:color w:val="00B050"/>
          <w:sz w:val="18"/>
          <w:szCs w:val="18"/>
        </w:rPr>
        <w:t>La compositrice se situe là où se situait l’actrice en temps de Shakespeare. </w:t>
      </w:r>
      <w:r w:rsidRPr="008216AE">
        <w:rPr>
          <w:rFonts w:ascii="Verdana Pro" w:eastAsia="Comic Sans MS" w:hAnsi="Verdana Pro" w:cs="Comic Sans MS"/>
          <w:sz w:val="18"/>
          <w:szCs w:val="18"/>
        </w:rPr>
        <w:t xml:space="preserve">»  94. Phrase de </w:t>
      </w:r>
      <w:r w:rsidRPr="008216AE">
        <w:rPr>
          <w:rFonts w:ascii="Verdana Pro" w:eastAsia="Comic Sans MS" w:hAnsi="Verdana Pro" w:cs="Comic Sans MS"/>
          <w:color w:val="EE0000"/>
          <w:sz w:val="18"/>
          <w:szCs w:val="18"/>
        </w:rPr>
        <w:t>Jonhson</w:t>
      </w:r>
      <w:r w:rsidRPr="008216AE">
        <w:rPr>
          <w:rFonts w:ascii="Verdana Pro" w:eastAsia="Comic Sans MS" w:hAnsi="Verdana Pro" w:cs="Comic Sans MS"/>
          <w:sz w:val="18"/>
          <w:szCs w:val="18"/>
        </w:rPr>
        <w:t xml:space="preserve"> qui pense qu’une femme qui joue = un chien qui </w:t>
      </w:r>
      <w:proofErr w:type="spellStart"/>
      <w:r w:rsidR="00590D07">
        <w:rPr>
          <w:rFonts w:ascii="Verdana Pro" w:eastAsia="Comic Sans MS" w:hAnsi="Verdana Pro" w:cs="Comic Sans MS"/>
          <w:sz w:val="18"/>
          <w:szCs w:val="18"/>
        </w:rPr>
        <w:t>ds</w:t>
      </w:r>
      <w:r w:rsidRPr="008216AE">
        <w:rPr>
          <w:rFonts w:ascii="Verdana Pro" w:eastAsia="Comic Sans MS" w:hAnsi="Verdana Pro" w:cs="Comic Sans MS"/>
          <w:sz w:val="18"/>
          <w:szCs w:val="18"/>
        </w:rPr>
        <w:t>e</w:t>
      </w:r>
      <w:proofErr w:type="spellEnd"/>
      <w:r w:rsidRPr="008216AE">
        <w:rPr>
          <w:rFonts w:ascii="Verdana Pro" w:eastAsia="Comic Sans MS" w:hAnsi="Verdana Pro" w:cs="Comic Sans MS"/>
          <w:sz w:val="18"/>
          <w:szCs w:val="18"/>
        </w:rPr>
        <w:t xml:space="preserve"> &gt; phrase qui se répercute des siècles plus tard encore notamment pour </w:t>
      </w:r>
      <w:r w:rsidRPr="008216AE">
        <w:rPr>
          <w:rFonts w:ascii="Verdana Pro" w:eastAsia="Comic Sans MS" w:hAnsi="Verdana Pro" w:cs="Comic Sans MS"/>
          <w:color w:val="EE0000"/>
          <w:sz w:val="18"/>
          <w:szCs w:val="18"/>
        </w:rPr>
        <w:t>Mlle Germaine Tailleferre</w:t>
      </w:r>
      <w:r w:rsidRPr="008216AE">
        <w:rPr>
          <w:rFonts w:ascii="Verdana Pro" w:eastAsia="Comic Sans MS" w:hAnsi="Verdana Pro" w:cs="Comic Sans MS"/>
          <w:sz w:val="18"/>
          <w:szCs w:val="18"/>
        </w:rPr>
        <w:t xml:space="preserve"> bas de </w:t>
      </w:r>
      <w:proofErr w:type="gramStart"/>
      <w:r w:rsidRPr="008216AE">
        <w:rPr>
          <w:rFonts w:ascii="Verdana Pro" w:eastAsia="Comic Sans MS" w:hAnsi="Verdana Pro" w:cs="Comic Sans MS"/>
          <w:sz w:val="18"/>
          <w:szCs w:val="18"/>
        </w:rPr>
        <w:t>la  94</w:t>
      </w:r>
      <w:proofErr w:type="gramEnd"/>
    </w:p>
    <w:p w14:paraId="00000099" w14:textId="61BE7C2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Conclusion : évident que même au XIXe siècle, « </w:t>
      </w:r>
      <w:r w:rsidRPr="008216AE">
        <w:rPr>
          <w:rFonts w:ascii="Verdana Pro" w:eastAsia="Comic Sans MS" w:hAnsi="Verdana Pro" w:cs="Comic Sans MS"/>
          <w:color w:val="00B050"/>
          <w:sz w:val="18"/>
          <w:szCs w:val="18"/>
        </w:rPr>
        <w:t xml:space="preserve">une femme n’était pas encouragée à être une artiste. Au contraire, elle subissait rebuffades, gifles, remontrances et sermons. </w:t>
      </w:r>
      <w:r w:rsidRPr="008216AE">
        <w:rPr>
          <w:rFonts w:ascii="Verdana Pro" w:eastAsia="Comic Sans MS" w:hAnsi="Verdana Pro" w:cs="Comic Sans MS"/>
          <w:sz w:val="18"/>
          <w:szCs w:val="18"/>
        </w:rPr>
        <w:t>» s 94-95 = épuisement et « </w:t>
      </w:r>
      <w:r w:rsidRPr="008216AE">
        <w:rPr>
          <w:rFonts w:ascii="Verdana Pro" w:eastAsia="Comic Sans MS" w:hAnsi="Verdana Pro" w:cs="Comic Sans MS"/>
          <w:color w:val="00B050"/>
          <w:sz w:val="18"/>
          <w:szCs w:val="18"/>
        </w:rPr>
        <w:t>vitalité amoindrie </w:t>
      </w:r>
      <w:proofErr w:type="gramStart"/>
      <w:r w:rsidRPr="008216AE">
        <w:rPr>
          <w:rFonts w:ascii="Verdana Pro" w:eastAsia="Comic Sans MS" w:hAnsi="Verdana Pro" w:cs="Comic Sans MS"/>
          <w:sz w:val="18"/>
          <w:szCs w:val="18"/>
        </w:rPr>
        <w:t>»  95</w:t>
      </w:r>
      <w:proofErr w:type="gramEnd"/>
    </w:p>
    <w:p w14:paraId="0000009A" w14:textId="77777777" w:rsidR="00507904" w:rsidRPr="008216AE" w:rsidRDefault="00507904">
      <w:pPr>
        <w:rPr>
          <w:rFonts w:ascii="Verdana Pro" w:eastAsia="Comic Sans MS" w:hAnsi="Verdana Pro" w:cs="Comic Sans MS"/>
          <w:sz w:val="18"/>
          <w:szCs w:val="18"/>
        </w:rPr>
      </w:pPr>
    </w:p>
    <w:p w14:paraId="0000009B"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Les hommes veulent être supérieurs aux femmes.</w:t>
      </w:r>
    </w:p>
    <w:p w14:paraId="0000009C"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Les hommes ne veulent pas tant que la femme soit inférieure mais surtout qu’eux soient supérieurs &gt; leur barrent la voie partout et même en politique. Cf. </w:t>
      </w:r>
      <w:r w:rsidRPr="008216AE">
        <w:rPr>
          <w:rFonts w:ascii="Verdana Pro" w:eastAsia="Comic Sans MS" w:hAnsi="Verdana Pro" w:cs="Comic Sans MS"/>
          <w:color w:val="EE0000"/>
          <w:sz w:val="18"/>
          <w:szCs w:val="18"/>
        </w:rPr>
        <w:t xml:space="preserve">lady </w:t>
      </w:r>
      <w:proofErr w:type="spellStart"/>
      <w:r w:rsidRPr="008216AE">
        <w:rPr>
          <w:rFonts w:ascii="Verdana Pro" w:eastAsia="Comic Sans MS" w:hAnsi="Verdana Pro" w:cs="Comic Sans MS"/>
          <w:color w:val="EE0000"/>
          <w:sz w:val="18"/>
          <w:szCs w:val="18"/>
        </w:rPr>
        <w:t>Bessborough</w:t>
      </w:r>
      <w:proofErr w:type="spellEnd"/>
      <w:r w:rsidRPr="008216AE">
        <w:rPr>
          <w:rFonts w:ascii="Verdana Pro" w:eastAsia="Comic Sans MS" w:hAnsi="Verdana Pro" w:cs="Comic Sans MS"/>
          <w:color w:val="EE0000"/>
          <w:sz w:val="18"/>
          <w:szCs w:val="18"/>
        </w:rPr>
        <w:t xml:space="preserve"> </w:t>
      </w:r>
      <w:r w:rsidRPr="008216AE">
        <w:rPr>
          <w:rFonts w:ascii="Verdana Pro" w:eastAsia="Comic Sans MS" w:hAnsi="Verdana Pro" w:cs="Comic Sans MS"/>
          <w:sz w:val="18"/>
          <w:szCs w:val="18"/>
        </w:rPr>
        <w:t xml:space="preserve">qui est pourtant passionnée par la politique mais qui était forcée de s’incliner quand elle écrit à </w:t>
      </w:r>
      <w:r w:rsidRPr="008216AE">
        <w:rPr>
          <w:rFonts w:ascii="Verdana Pro" w:eastAsia="Comic Sans MS" w:hAnsi="Verdana Pro" w:cs="Comic Sans MS"/>
          <w:color w:val="EE0000"/>
          <w:sz w:val="18"/>
          <w:szCs w:val="18"/>
        </w:rPr>
        <w:t>lord Granville Leveson-Gower </w:t>
      </w:r>
      <w:r w:rsidRPr="008216AE">
        <w:rPr>
          <w:rFonts w:ascii="Verdana Pro" w:eastAsia="Comic Sans MS" w:hAnsi="Verdana Pro" w:cs="Comic Sans MS"/>
          <w:sz w:val="18"/>
          <w:szCs w:val="18"/>
        </w:rPr>
        <w:t xml:space="preserve">que la politique n’est l’affaire d’aucune femme =&gt; L’histoire de l’opposition des hommes aux femmes est plus intéressante que celle de l’émancipation elle-même.  Histoire de lady </w:t>
      </w:r>
      <w:proofErr w:type="spellStart"/>
      <w:r w:rsidRPr="008216AE">
        <w:rPr>
          <w:rFonts w:ascii="Verdana Pro" w:eastAsia="Comic Sans MS" w:hAnsi="Verdana Pro" w:cs="Comic Sans MS"/>
          <w:sz w:val="18"/>
          <w:szCs w:val="18"/>
        </w:rPr>
        <w:t>Bessborough</w:t>
      </w:r>
      <w:proofErr w:type="spellEnd"/>
      <w:r w:rsidRPr="008216AE">
        <w:rPr>
          <w:rFonts w:ascii="Verdana Pro" w:eastAsia="Comic Sans MS" w:hAnsi="Verdana Pro" w:cs="Comic Sans MS"/>
          <w:sz w:val="18"/>
          <w:szCs w:val="18"/>
        </w:rPr>
        <w:t xml:space="preserve"> est amusante </w:t>
      </w:r>
      <w:proofErr w:type="gramStart"/>
      <w:r w:rsidRPr="008216AE">
        <w:rPr>
          <w:rFonts w:ascii="Verdana Pro" w:eastAsia="Comic Sans MS" w:hAnsi="Verdana Pro" w:cs="Comic Sans MS"/>
          <w:sz w:val="18"/>
          <w:szCs w:val="18"/>
        </w:rPr>
        <w:t>mais pourtant</w:t>
      </w:r>
      <w:proofErr w:type="gramEnd"/>
      <w:r w:rsidRPr="008216AE">
        <w:rPr>
          <w:rFonts w:ascii="Verdana Pro" w:eastAsia="Comic Sans MS" w:hAnsi="Verdana Pro" w:cs="Comic Sans MS"/>
          <w:sz w:val="18"/>
          <w:szCs w:val="18"/>
        </w:rPr>
        <w:t xml:space="preserve"> sérieuse en son temps.</w:t>
      </w:r>
    </w:p>
    <w:p w14:paraId="0000009D" w14:textId="565B5D4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Élargissement à toutes les femmes d’antan : « </w:t>
      </w:r>
      <w:r w:rsidRPr="008216AE">
        <w:rPr>
          <w:rFonts w:ascii="Verdana Pro" w:eastAsia="Comic Sans MS" w:hAnsi="Verdana Pro" w:cs="Comic Sans MS"/>
          <w:color w:val="00B050"/>
          <w:sz w:val="18"/>
          <w:szCs w:val="18"/>
        </w:rPr>
        <w:t xml:space="preserve">Parmi </w:t>
      </w:r>
      <w:r w:rsidRPr="00CD19E6">
        <w:rPr>
          <w:rFonts w:ascii="Verdana Pro" w:eastAsia="Comic Sans MS" w:hAnsi="Verdana Pro" w:cs="Comic Sans MS"/>
          <w:color w:val="EE0000"/>
          <w:sz w:val="18"/>
          <w:szCs w:val="18"/>
        </w:rPr>
        <w:t>vos grands-mères et vos arrière-grands-mères</w:t>
      </w:r>
      <w:r w:rsidRPr="008216AE">
        <w:rPr>
          <w:rFonts w:ascii="Verdana Pro" w:eastAsia="Comic Sans MS" w:hAnsi="Verdana Pro" w:cs="Comic Sans MS"/>
          <w:color w:val="00B050"/>
          <w:sz w:val="18"/>
          <w:szCs w:val="18"/>
        </w:rPr>
        <w:t>, elles furent plusieurs à verser toutes les larmes de leur corps. </w:t>
      </w:r>
      <w:r w:rsidRPr="008216AE">
        <w:rPr>
          <w:rFonts w:ascii="Verdana Pro" w:eastAsia="Comic Sans MS" w:hAnsi="Verdana Pro" w:cs="Comic Sans MS"/>
          <w:sz w:val="18"/>
          <w:szCs w:val="18"/>
        </w:rPr>
        <w:t xml:space="preserve">»  96. Facile désormais pour les jeunes filles qui sont entrées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des </w:t>
      </w:r>
      <w:proofErr w:type="spellStart"/>
      <w:r w:rsidRPr="008216AE">
        <w:rPr>
          <w:rFonts w:ascii="Verdana Pro" w:eastAsia="Comic Sans MS" w:hAnsi="Verdana Pro" w:cs="Comic Sans MS"/>
          <w:i/>
          <w:iCs/>
          <w:sz w:val="18"/>
          <w:szCs w:val="18"/>
        </w:rPr>
        <w:t>college</w:t>
      </w:r>
      <w:proofErr w:type="spellEnd"/>
      <w:r w:rsidRPr="008216AE">
        <w:rPr>
          <w:rFonts w:ascii="Verdana Pro" w:eastAsia="Comic Sans MS" w:hAnsi="Verdana Pro" w:cs="Comic Sans MS"/>
          <w:i/>
          <w:iCs/>
          <w:sz w:val="18"/>
          <w:szCs w:val="18"/>
        </w:rPr>
        <w:t xml:space="preserve"> </w:t>
      </w:r>
      <w:r w:rsidRPr="008216AE">
        <w:rPr>
          <w:rFonts w:ascii="Verdana Pro" w:eastAsia="Comic Sans MS" w:hAnsi="Verdana Pro" w:cs="Comic Sans MS"/>
          <w:sz w:val="18"/>
          <w:szCs w:val="18"/>
        </w:rPr>
        <w:t>de dire qu’il n’aurait pas fallu que les femmes prêtent l’oreille à de « </w:t>
      </w:r>
      <w:r w:rsidRPr="008216AE">
        <w:rPr>
          <w:rFonts w:ascii="Verdana Pro" w:eastAsia="Comic Sans MS" w:hAnsi="Verdana Pro" w:cs="Comic Sans MS"/>
          <w:color w:val="00B050"/>
          <w:sz w:val="18"/>
          <w:szCs w:val="18"/>
        </w:rPr>
        <w:t>pareilles opinions </w:t>
      </w:r>
      <w:proofErr w:type="gramStart"/>
      <w:r w:rsidRPr="008216AE">
        <w:rPr>
          <w:rFonts w:ascii="Verdana Pro" w:eastAsia="Comic Sans MS" w:hAnsi="Verdana Pro" w:cs="Comic Sans MS"/>
          <w:sz w:val="18"/>
          <w:szCs w:val="18"/>
        </w:rPr>
        <w:t>»  96</w:t>
      </w:r>
      <w:proofErr w:type="gramEnd"/>
      <w:r w:rsidRPr="008216AE">
        <w:rPr>
          <w:rFonts w:ascii="Verdana Pro" w:eastAsia="Comic Sans MS" w:hAnsi="Verdana Pro" w:cs="Comic Sans MS"/>
          <w:sz w:val="18"/>
          <w:szCs w:val="18"/>
        </w:rPr>
        <w:t>, « </w:t>
      </w:r>
      <w:r w:rsidRPr="008216AE">
        <w:rPr>
          <w:rFonts w:ascii="Verdana Pro" w:eastAsia="Comic Sans MS" w:hAnsi="Verdana Pro" w:cs="Comic Sans MS"/>
          <w:color w:val="00B050"/>
          <w:sz w:val="18"/>
          <w:szCs w:val="18"/>
        </w:rPr>
        <w:t>que le génie devrait être au-dessus de ce qu’on dit de lui</w:t>
      </w:r>
      <w:r w:rsidRPr="008216AE">
        <w:rPr>
          <w:rFonts w:ascii="Verdana Pro" w:eastAsia="Comic Sans MS" w:hAnsi="Verdana Pro" w:cs="Comic Sans MS"/>
          <w:sz w:val="18"/>
          <w:szCs w:val="18"/>
        </w:rPr>
        <w:t xml:space="preserve">. »  96. Mais justement les génies se soucient de ce qu’on dit d’eux cf. </w:t>
      </w:r>
      <w:r w:rsidRPr="008216AE">
        <w:rPr>
          <w:rFonts w:ascii="Verdana Pro" w:eastAsia="Comic Sans MS" w:hAnsi="Verdana Pro" w:cs="Comic Sans MS"/>
          <w:color w:val="EE0000"/>
          <w:sz w:val="18"/>
          <w:szCs w:val="18"/>
        </w:rPr>
        <w:t>Keats</w:t>
      </w:r>
      <w:r w:rsidRPr="008216AE">
        <w:rPr>
          <w:rFonts w:ascii="Verdana Pro" w:eastAsia="Comic Sans MS" w:hAnsi="Verdana Pro" w:cs="Comic Sans MS"/>
          <w:sz w:val="18"/>
          <w:szCs w:val="18"/>
        </w:rPr>
        <w:t xml:space="preserve"> et les mots qu’il a fait graver sur sa tombe =&gt; « </w:t>
      </w:r>
      <w:r w:rsidRPr="008216AE">
        <w:rPr>
          <w:rFonts w:ascii="Verdana Pro" w:eastAsia="Comic Sans MS" w:hAnsi="Verdana Pro" w:cs="Comic Sans MS"/>
          <w:color w:val="00B050"/>
          <w:sz w:val="18"/>
          <w:szCs w:val="18"/>
        </w:rPr>
        <w:t>La littérature est jonchée des débris des naufragés qui se sont souciés de l’opinion des autres au-delà du raisonnable</w:t>
      </w:r>
      <w:r w:rsidRPr="008216AE">
        <w:rPr>
          <w:rFonts w:ascii="Verdana Pro" w:eastAsia="Comic Sans MS" w:hAnsi="Verdana Pro" w:cs="Comic Sans MS"/>
          <w:sz w:val="18"/>
          <w:szCs w:val="18"/>
        </w:rPr>
        <w:t>. »  96. C’est malheureux pour lui parce l’esprit de l’artiste doit être « </w:t>
      </w:r>
      <w:r w:rsidRPr="008216AE">
        <w:rPr>
          <w:rFonts w:ascii="Verdana Pro" w:eastAsia="Comic Sans MS" w:hAnsi="Verdana Pro" w:cs="Comic Sans MS"/>
          <w:color w:val="00B050"/>
          <w:sz w:val="18"/>
          <w:szCs w:val="18"/>
        </w:rPr>
        <w:t>incandescent</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97</w:t>
      </w:r>
      <w:proofErr w:type="gramEnd"/>
      <w:r w:rsidRPr="008216AE">
        <w:rPr>
          <w:rFonts w:ascii="Verdana Pro" w:eastAsia="Comic Sans MS" w:hAnsi="Verdana Pro" w:cs="Comic Sans MS"/>
          <w:sz w:val="18"/>
          <w:szCs w:val="18"/>
        </w:rPr>
        <w:t> : « </w:t>
      </w:r>
      <w:r w:rsidRPr="008216AE">
        <w:rPr>
          <w:rFonts w:ascii="Verdana Pro" w:eastAsia="Comic Sans MS" w:hAnsi="Verdana Pro" w:cs="Comic Sans MS"/>
          <w:color w:val="00B050"/>
          <w:sz w:val="18"/>
          <w:szCs w:val="18"/>
        </w:rPr>
        <w:t>Il ne doit y avoir aucun obstacle en lui, aucun corps étranger qui ne soit consumé</w:t>
      </w:r>
      <w:r w:rsidRPr="008216AE">
        <w:rPr>
          <w:rFonts w:ascii="Verdana Pro" w:eastAsia="Comic Sans MS" w:hAnsi="Verdana Pro" w:cs="Comic Sans MS"/>
          <w:sz w:val="18"/>
          <w:szCs w:val="18"/>
        </w:rPr>
        <w:t>. »  97</w:t>
      </w:r>
    </w:p>
    <w:p w14:paraId="0000009E" w14:textId="77777777" w:rsidR="00507904" w:rsidRPr="008216AE" w:rsidRDefault="00507904">
      <w:pPr>
        <w:rPr>
          <w:rFonts w:ascii="Verdana Pro" w:eastAsia="Comic Sans MS" w:hAnsi="Verdana Pro" w:cs="Comic Sans MS"/>
          <w:sz w:val="18"/>
          <w:szCs w:val="18"/>
        </w:rPr>
      </w:pPr>
    </w:p>
    <w:p w14:paraId="0000009F" w14:textId="41F352CF"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Retour à Shakespeare comme « </w:t>
      </w:r>
      <w:r w:rsidRPr="008216AE">
        <w:rPr>
          <w:rFonts w:ascii="Verdana Pro" w:eastAsia="Comic Sans MS" w:hAnsi="Verdana Pro" w:cs="Comic Sans MS"/>
          <w:b/>
          <w:bCs/>
          <w:color w:val="00B050"/>
          <w:sz w:val="18"/>
          <w:szCs w:val="18"/>
          <w:u w:val="single"/>
        </w:rPr>
        <w:t>esprit incandescent et sans entraves</w:t>
      </w:r>
      <w:r w:rsidRPr="008216AE">
        <w:rPr>
          <w:rFonts w:ascii="Verdana Pro" w:eastAsia="Comic Sans MS" w:hAnsi="Verdana Pro" w:cs="Comic Sans MS"/>
          <w:color w:val="00B050"/>
          <w:sz w:val="18"/>
          <w:szCs w:val="18"/>
          <w:u w:val="single"/>
        </w:rPr>
        <w:t> </w:t>
      </w:r>
      <w:proofErr w:type="gramStart"/>
      <w:r w:rsidRPr="008216AE">
        <w:rPr>
          <w:rFonts w:ascii="Verdana Pro" w:eastAsia="Comic Sans MS" w:hAnsi="Verdana Pro" w:cs="Comic Sans MS"/>
          <w:sz w:val="18"/>
          <w:szCs w:val="18"/>
          <w:u w:val="single"/>
        </w:rPr>
        <w:t>»  97</w:t>
      </w:r>
      <w:proofErr w:type="gramEnd"/>
      <w:r w:rsidRPr="008216AE">
        <w:rPr>
          <w:rFonts w:ascii="Verdana Pro" w:eastAsia="Comic Sans MS" w:hAnsi="Verdana Pro" w:cs="Comic Sans MS"/>
          <w:sz w:val="18"/>
          <w:szCs w:val="18"/>
        </w:rPr>
        <w:t>.</w:t>
      </w:r>
    </w:p>
    <w:p w14:paraId="000000A0"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Nous ne sommes rien de l’état d’esprit de </w:t>
      </w:r>
      <w:r w:rsidRPr="00CD19E6">
        <w:rPr>
          <w:rFonts w:ascii="Verdana Pro" w:eastAsia="Comic Sans MS" w:hAnsi="Verdana Pro" w:cs="Comic Sans MS"/>
          <w:color w:val="EE0000"/>
          <w:sz w:val="18"/>
          <w:szCs w:val="18"/>
        </w:rPr>
        <w:t>Shakespeare</w:t>
      </w:r>
      <w:r w:rsidRPr="008216AE">
        <w:rPr>
          <w:rFonts w:ascii="Verdana Pro" w:eastAsia="Comic Sans MS" w:hAnsi="Verdana Pro" w:cs="Comic Sans MS"/>
          <w:sz w:val="18"/>
          <w:szCs w:val="18"/>
        </w:rPr>
        <w:t xml:space="preserve"> quand il créait mais, en disant cela, c’est déjà en dire beaucoup</w:t>
      </w:r>
    </w:p>
    <w:p w14:paraId="000000A1" w14:textId="167FB86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Type même de l’homme qui a expulsé de lui et consumé tout désir de protester, prêcher, dénoncer une offense… &gt; « </w:t>
      </w:r>
      <w:r w:rsidRPr="008216AE">
        <w:rPr>
          <w:rFonts w:ascii="Verdana Pro" w:eastAsia="Comic Sans MS" w:hAnsi="Verdana Pro" w:cs="Comic Sans MS"/>
          <w:color w:val="00B050"/>
          <w:sz w:val="18"/>
          <w:szCs w:val="18"/>
        </w:rPr>
        <w:t>Sa poésie coule de lui librement et sans entraves </w:t>
      </w:r>
      <w:proofErr w:type="gramStart"/>
      <w:r w:rsidRPr="008216AE">
        <w:rPr>
          <w:rFonts w:ascii="Verdana Pro" w:eastAsia="Comic Sans MS" w:hAnsi="Verdana Pro" w:cs="Comic Sans MS"/>
          <w:sz w:val="18"/>
          <w:szCs w:val="18"/>
        </w:rPr>
        <w:t>»  97</w:t>
      </w:r>
      <w:proofErr w:type="gramEnd"/>
      <w:r w:rsidRPr="008216AE">
        <w:rPr>
          <w:rFonts w:ascii="Verdana Pro" w:eastAsia="Comic Sans MS" w:hAnsi="Verdana Pro" w:cs="Comic Sans MS"/>
          <w:sz w:val="18"/>
          <w:szCs w:val="18"/>
        </w:rPr>
        <w:t xml:space="preserve"> / </w:t>
      </w:r>
      <w:proofErr w:type="gramStart"/>
      <w:r w:rsidRPr="008216AE">
        <w:rPr>
          <w:rFonts w:ascii="Verdana Pro" w:eastAsia="Comic Sans MS" w:hAnsi="Verdana Pro" w:cs="Comic Sans MS"/>
          <w:sz w:val="18"/>
          <w:szCs w:val="18"/>
        </w:rPr>
        <w:t>« </w:t>
      </w:r>
      <w:r w:rsidRPr="008216AE">
        <w:rPr>
          <w:rFonts w:ascii="Verdana Pro" w:eastAsia="Comic Sans MS" w:hAnsi="Verdana Pro" w:cs="Comic Sans MS"/>
          <w:color w:val="00B050"/>
          <w:sz w:val="18"/>
          <w:szCs w:val="18"/>
        </w:rPr>
        <w:t>S’il y eut jamais</w:t>
      </w:r>
      <w:proofErr w:type="gramEnd"/>
      <w:r w:rsidRPr="008216AE">
        <w:rPr>
          <w:rFonts w:ascii="Verdana Pro" w:eastAsia="Comic Sans MS" w:hAnsi="Verdana Pro" w:cs="Comic Sans MS"/>
          <w:color w:val="00B050"/>
          <w:sz w:val="18"/>
          <w:szCs w:val="18"/>
        </w:rPr>
        <w:t xml:space="preserve"> un être humain pour réussir à exprimer son travail complètement, c’était Shakespeare</w:t>
      </w:r>
      <w:r w:rsidRPr="008216AE">
        <w:rPr>
          <w:rFonts w:ascii="Verdana Pro" w:eastAsia="Comic Sans MS" w:hAnsi="Verdana Pro" w:cs="Comic Sans MS"/>
          <w:sz w:val="18"/>
          <w:szCs w:val="18"/>
        </w:rPr>
        <w:t>. »  97</w:t>
      </w:r>
    </w:p>
    <w:p w14:paraId="000000A2" w14:textId="77777777" w:rsidR="00507904" w:rsidRPr="008216AE" w:rsidRDefault="00507904">
      <w:pPr>
        <w:rPr>
          <w:rFonts w:ascii="Verdana Pro" w:eastAsia="Comic Sans MS" w:hAnsi="Verdana Pro" w:cs="Comic Sans MS"/>
          <w:sz w:val="18"/>
          <w:szCs w:val="18"/>
        </w:rPr>
      </w:pPr>
    </w:p>
    <w:p w14:paraId="000000A3" w14:textId="3CD1097A" w:rsidR="00507904" w:rsidRPr="008216AE" w:rsidRDefault="00000000">
      <w:pPr>
        <w:rPr>
          <w:rFonts w:ascii="Verdana Pro" w:eastAsia="Comic Sans MS" w:hAnsi="Verdana Pro" w:cs="Comic Sans MS"/>
          <w:b/>
          <w:bCs/>
          <w:sz w:val="18"/>
          <w:szCs w:val="18"/>
        </w:rPr>
      </w:pPr>
      <w:r w:rsidRPr="008216AE">
        <w:rPr>
          <w:rFonts w:ascii="Verdana Pro" w:eastAsia="Comic Sans MS" w:hAnsi="Verdana Pro" w:cs="Comic Sans MS"/>
          <w:b/>
          <w:bCs/>
          <w:sz w:val="18"/>
          <w:szCs w:val="18"/>
          <w:highlight w:val="yellow"/>
        </w:rPr>
        <w:t>Chapitre IV s 98 à 125.</w:t>
      </w:r>
    </w:p>
    <w:p w14:paraId="000000A4" w14:textId="76B99368" w:rsidR="00507904" w:rsidRPr="008216AE" w:rsidRDefault="00000000">
      <w:pPr>
        <w:rPr>
          <w:rFonts w:ascii="Verdana Pro" w:eastAsia="Comic Sans MS" w:hAnsi="Verdana Pro" w:cs="Comic Sans MS"/>
          <w:b/>
          <w:bCs/>
          <w:sz w:val="18"/>
          <w:szCs w:val="18"/>
        </w:rPr>
      </w:pPr>
      <w:r w:rsidRPr="008216AE">
        <w:rPr>
          <w:rFonts w:ascii="Verdana Pro" w:eastAsia="Comic Sans MS" w:hAnsi="Verdana Pro" w:cs="Comic Sans MS"/>
          <w:sz w:val="18"/>
          <w:szCs w:val="18"/>
        </w:rPr>
        <w:t xml:space="preserve">Impossible qu’une femme soit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même état d’esprit </w:t>
      </w:r>
      <w:r w:rsidRPr="00CD19E6">
        <w:rPr>
          <w:rFonts w:ascii="Verdana Pro" w:eastAsia="Comic Sans MS" w:hAnsi="Verdana Pro" w:cs="Comic Sans MS"/>
          <w:color w:val="00B0F0"/>
          <w:sz w:val="18"/>
          <w:szCs w:val="18"/>
        </w:rPr>
        <w:t>au XVIe s</w:t>
      </w:r>
      <w:r w:rsidRPr="008216AE">
        <w:rPr>
          <w:rFonts w:ascii="Verdana Pro" w:eastAsia="Comic Sans MS" w:hAnsi="Verdana Pro" w:cs="Comic Sans MS"/>
          <w:sz w:val="18"/>
          <w:szCs w:val="18"/>
        </w:rPr>
        <w:t>. On pouvait s’attendre à ce qu’une femme noble utilise sa liberté et son confort pour crée et qu’elle soit perçue comme un monstre. Les hommes, eux, n’ont rien contre une comtesse qui écrive des vers + S’attendre aussi à ce que son esprit soit perturbé par « </w:t>
      </w:r>
      <w:r w:rsidRPr="008216AE">
        <w:rPr>
          <w:rFonts w:ascii="Verdana Pro" w:eastAsia="Comic Sans MS" w:hAnsi="Verdana Pro" w:cs="Comic Sans MS"/>
          <w:color w:val="00B050"/>
          <w:sz w:val="18"/>
          <w:szCs w:val="18"/>
        </w:rPr>
        <w:t>des émotions étrangères comme la peur et la haine et que ses poèmes montrent des traces de cette perturbation.</w:t>
      </w:r>
      <w:r w:rsidRPr="008216AE">
        <w:rPr>
          <w:rFonts w:ascii="Verdana Pro" w:eastAsia="Comic Sans MS" w:hAnsi="Verdana Pro" w:cs="Comic Sans MS"/>
          <w:sz w:val="18"/>
          <w:szCs w:val="18"/>
        </w:rPr>
        <w:t> » s 98-99</w:t>
      </w:r>
    </w:p>
    <w:p w14:paraId="000000A5" w14:textId="77777777" w:rsidR="00507904" w:rsidRPr="008216AE" w:rsidRDefault="00507904">
      <w:pPr>
        <w:rPr>
          <w:rFonts w:ascii="Verdana Pro" w:eastAsia="Comic Sans MS" w:hAnsi="Verdana Pro" w:cs="Comic Sans MS"/>
          <w:sz w:val="18"/>
          <w:szCs w:val="18"/>
          <w:u w:val="single"/>
        </w:rPr>
      </w:pPr>
    </w:p>
    <w:p w14:paraId="000000A6" w14:textId="77777777" w:rsidR="00507904" w:rsidRPr="008216AE" w:rsidRDefault="00000000">
      <w:pPr>
        <w:rPr>
          <w:rFonts w:ascii="Verdana Pro" w:eastAsia="Comic Sans MS" w:hAnsi="Verdana Pro" w:cs="Comic Sans MS"/>
          <w:color w:val="EE0000"/>
          <w:sz w:val="18"/>
          <w:szCs w:val="18"/>
        </w:rPr>
      </w:pPr>
      <w:r w:rsidRPr="008216AE">
        <w:rPr>
          <w:rFonts w:ascii="Verdana Pro" w:eastAsia="Comic Sans MS" w:hAnsi="Verdana Pro" w:cs="Comic Sans MS"/>
          <w:sz w:val="18"/>
          <w:szCs w:val="18"/>
          <w:u w:val="single"/>
        </w:rPr>
        <w:t xml:space="preserve">L’exemple de </w:t>
      </w:r>
      <w:r w:rsidRPr="008216AE">
        <w:rPr>
          <w:rFonts w:ascii="Verdana Pro" w:eastAsia="Comic Sans MS" w:hAnsi="Verdana Pro" w:cs="Comic Sans MS"/>
          <w:color w:val="EE0000"/>
          <w:sz w:val="18"/>
          <w:szCs w:val="18"/>
          <w:u w:val="single"/>
        </w:rPr>
        <w:t xml:space="preserve">lady </w:t>
      </w:r>
      <w:proofErr w:type="spellStart"/>
      <w:r w:rsidRPr="008216AE">
        <w:rPr>
          <w:rFonts w:ascii="Verdana Pro" w:eastAsia="Comic Sans MS" w:hAnsi="Verdana Pro" w:cs="Comic Sans MS"/>
          <w:color w:val="EE0000"/>
          <w:sz w:val="18"/>
          <w:szCs w:val="18"/>
          <w:u w:val="single"/>
        </w:rPr>
        <w:t>Winchilsea</w:t>
      </w:r>
      <w:proofErr w:type="spellEnd"/>
      <w:r w:rsidRPr="008216AE">
        <w:rPr>
          <w:rFonts w:ascii="Verdana Pro" w:eastAsia="Comic Sans MS" w:hAnsi="Verdana Pro" w:cs="Comic Sans MS"/>
          <w:color w:val="EE0000"/>
          <w:sz w:val="18"/>
          <w:szCs w:val="18"/>
        </w:rPr>
        <w:t>.</w:t>
      </w:r>
    </w:p>
    <w:p w14:paraId="000000A7" w14:textId="168F9CC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Poésie «</w:t>
      </w:r>
      <w:r w:rsidRPr="008216AE">
        <w:rPr>
          <w:rFonts w:ascii="Verdana Pro" w:eastAsia="Comic Sans MS" w:hAnsi="Verdana Pro" w:cs="Comic Sans MS"/>
          <w:color w:val="00B050"/>
          <w:sz w:val="18"/>
          <w:szCs w:val="18"/>
        </w:rPr>
        <w:t> bouillante d’indignation quant à la situation des femmes</w:t>
      </w:r>
      <w:r w:rsidRPr="008216AE">
        <w:rPr>
          <w:rFonts w:ascii="Verdana Pro" w:eastAsia="Comic Sans MS" w:hAnsi="Verdana Pro" w:cs="Comic Sans MS"/>
          <w:sz w:val="18"/>
          <w:szCs w:val="18"/>
        </w:rPr>
        <w:t xml:space="preserve">. »  99 = esprit qui ne peut pas être incandescent, trop d’obstacles, de haines et de griefs. En vient à écrire en supposant qu’elle ne sera jamais </w:t>
      </w:r>
      <w:r w:rsidRPr="008216AE">
        <w:rPr>
          <w:rFonts w:ascii="Verdana Pro" w:eastAsia="Comic Sans MS" w:hAnsi="Verdana Pro" w:cs="Comic Sans MS"/>
          <w:sz w:val="18"/>
          <w:szCs w:val="18"/>
        </w:rPr>
        <w:lastRenderedPageBreak/>
        <w:t>publiée. Avec moins de contraintes qui pesèrent sur elle, « </w:t>
      </w:r>
      <w:r w:rsidRPr="008216AE">
        <w:rPr>
          <w:rFonts w:ascii="Verdana Pro" w:eastAsia="Comic Sans MS" w:hAnsi="Verdana Pro" w:cs="Comic Sans MS"/>
          <w:color w:val="00B050"/>
          <w:sz w:val="18"/>
          <w:szCs w:val="18"/>
        </w:rPr>
        <w:t>le feu eût brûlé vif en elle.</w:t>
      </w:r>
      <w:r w:rsidRPr="008216AE">
        <w:rPr>
          <w:rFonts w:ascii="Verdana Pro" w:eastAsia="Comic Sans MS" w:hAnsi="Verdana Pro" w:cs="Comic Sans MS"/>
          <w:sz w:val="18"/>
          <w:szCs w:val="18"/>
        </w:rPr>
        <w:t> »  100 &gt; VW a pitié qu’une femme qui aurait pu aussi bien écrire soit forcée à la colère et à l’amertume.</w:t>
      </w:r>
    </w:p>
    <w:p w14:paraId="000000A8"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A dû s’enfermer à la campagne pour écrire, écartelée entre amertume et scrupules malgré un mari adorable. Mais des suppositions car on ne sait rien sur elle. </w:t>
      </w:r>
    </w:p>
    <w:p w14:paraId="000000A9" w14:textId="7EB2A05E"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Caricaturée par </w:t>
      </w:r>
      <w:r w:rsidRPr="008216AE">
        <w:rPr>
          <w:rFonts w:ascii="Verdana Pro" w:eastAsia="Comic Sans MS" w:hAnsi="Verdana Pro" w:cs="Comic Sans MS"/>
          <w:color w:val="EE0000"/>
          <w:sz w:val="18"/>
          <w:szCs w:val="18"/>
        </w:rPr>
        <w:t>Pope ou Gay</w:t>
      </w:r>
      <w:r w:rsidRPr="008216AE">
        <w:rPr>
          <w:rFonts w:ascii="Verdana Pro" w:eastAsia="Comic Sans MS" w:hAnsi="Verdana Pro" w:cs="Comic Sans MS"/>
          <w:sz w:val="18"/>
          <w:szCs w:val="18"/>
        </w:rPr>
        <w:t xml:space="preserve"> en « </w:t>
      </w:r>
      <w:r w:rsidRPr="008216AE">
        <w:rPr>
          <w:rFonts w:ascii="Verdana Pro" w:eastAsia="Comic Sans MS" w:hAnsi="Verdana Pro" w:cs="Comic Sans MS"/>
          <w:color w:val="00B050"/>
          <w:sz w:val="18"/>
          <w:szCs w:val="18"/>
        </w:rPr>
        <w:t>‘’bas bleu que scribouiller démange’’</w:t>
      </w:r>
      <w:r w:rsidRPr="008216AE">
        <w:rPr>
          <w:rFonts w:ascii="Verdana Pro" w:eastAsia="Comic Sans MS" w:hAnsi="Verdana Pro" w:cs="Comic Sans MS"/>
          <w:sz w:val="18"/>
          <w:szCs w:val="18"/>
        </w:rPr>
        <w:t xml:space="preserve"> » 102, s’est moquée des travaux de gay. Certains, comme </w:t>
      </w:r>
      <w:r w:rsidRPr="008216AE">
        <w:rPr>
          <w:rFonts w:ascii="Verdana Pro" w:eastAsia="Comic Sans MS" w:hAnsi="Verdana Pro" w:cs="Comic Sans MS"/>
          <w:color w:val="EE0000"/>
          <w:sz w:val="18"/>
          <w:szCs w:val="18"/>
        </w:rPr>
        <w:t>Mr Murry</w:t>
      </w:r>
      <w:r w:rsidRPr="008216AE">
        <w:rPr>
          <w:rFonts w:ascii="Verdana Pro" w:eastAsia="Comic Sans MS" w:hAnsi="Verdana Pro" w:cs="Comic Sans MS"/>
          <w:sz w:val="18"/>
          <w:szCs w:val="18"/>
        </w:rPr>
        <w:t>, pensent que ce sont des cancans mais VW regrette de ne pas en savoir davantage sur ces cancans. Mr. Murry dit qu’elle se dispersa mais son talent n’avait en réalité aucune chance de se montrer sous son vrai jour.</w:t>
      </w:r>
    </w:p>
    <w:p w14:paraId="000000AA" w14:textId="77777777" w:rsidR="00507904" w:rsidRPr="008216AE" w:rsidRDefault="00507904">
      <w:pPr>
        <w:rPr>
          <w:rFonts w:ascii="Verdana Pro" w:eastAsia="Comic Sans MS" w:hAnsi="Verdana Pro" w:cs="Comic Sans MS"/>
          <w:sz w:val="18"/>
          <w:szCs w:val="18"/>
        </w:rPr>
      </w:pPr>
    </w:p>
    <w:p w14:paraId="000000AB" w14:textId="5599527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L’exemple de </w:t>
      </w:r>
      <w:r w:rsidRPr="008216AE">
        <w:rPr>
          <w:rFonts w:ascii="Verdana Pro" w:eastAsia="Comic Sans MS" w:hAnsi="Verdana Pro" w:cs="Comic Sans MS"/>
          <w:color w:val="EE0000"/>
          <w:sz w:val="18"/>
          <w:szCs w:val="18"/>
          <w:u w:val="single"/>
        </w:rPr>
        <w:t xml:space="preserve">Margaret de Newcastle </w:t>
      </w:r>
      <w:r w:rsidRPr="008216AE">
        <w:rPr>
          <w:rFonts w:ascii="Verdana Pro" w:eastAsia="Comic Sans MS" w:hAnsi="Verdana Pro" w:cs="Comic Sans MS"/>
          <w:sz w:val="18"/>
          <w:szCs w:val="18"/>
          <w:u w:val="single"/>
        </w:rPr>
        <w:t>Margaret Cavendish</w:t>
      </w:r>
      <w:r w:rsidRPr="008216AE">
        <w:rPr>
          <w:rFonts w:ascii="Verdana Pro" w:eastAsia="Comic Sans MS" w:hAnsi="Verdana Pro" w:cs="Comic Sans MS"/>
          <w:sz w:val="18"/>
          <w:szCs w:val="18"/>
        </w:rPr>
        <w:t>.</w:t>
      </w:r>
    </w:p>
    <w:p w14:paraId="000000AC" w14:textId="1602C2E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Comme </w:t>
      </w:r>
      <w:r w:rsidRPr="00CD19E6">
        <w:rPr>
          <w:rFonts w:ascii="Verdana Pro" w:eastAsia="Comic Sans MS" w:hAnsi="Verdana Pro" w:cs="Comic Sans MS"/>
          <w:color w:val="EE0000"/>
          <w:sz w:val="18"/>
          <w:szCs w:val="18"/>
        </w:rPr>
        <w:t xml:space="preserve">lady </w:t>
      </w:r>
      <w:proofErr w:type="spellStart"/>
      <w:r w:rsidRPr="00CD19E6">
        <w:rPr>
          <w:rFonts w:ascii="Verdana Pro" w:eastAsia="Comic Sans MS" w:hAnsi="Verdana Pro" w:cs="Comic Sans MS"/>
          <w:color w:val="EE0000"/>
          <w:sz w:val="18"/>
          <w:szCs w:val="18"/>
        </w:rPr>
        <w:t>Winchilsea</w:t>
      </w:r>
      <w:proofErr w:type="spellEnd"/>
      <w:r w:rsidRPr="00CD19E6">
        <w:rPr>
          <w:rFonts w:ascii="Verdana Pro" w:eastAsia="Comic Sans MS" w:hAnsi="Verdana Pro" w:cs="Comic Sans MS"/>
          <w:color w:val="EE0000"/>
          <w:sz w:val="18"/>
          <w:szCs w:val="18"/>
        </w:rPr>
        <w:t> </w:t>
      </w:r>
      <w:r w:rsidRPr="008216AE">
        <w:rPr>
          <w:rFonts w:ascii="Verdana Pro" w:eastAsia="Comic Sans MS" w:hAnsi="Verdana Pro" w:cs="Comic Sans MS"/>
          <w:sz w:val="18"/>
          <w:szCs w:val="18"/>
        </w:rPr>
        <w:t>: noble, sans enfants, mariée avec un homme adorable, même passion pour la poésie. Elle aussi fut caricaturée et diffamée = « </w:t>
      </w:r>
      <w:r w:rsidRPr="008216AE">
        <w:rPr>
          <w:rFonts w:ascii="Verdana Pro" w:eastAsia="Comic Sans MS" w:hAnsi="Verdana Pro" w:cs="Comic Sans MS"/>
          <w:color w:val="00B050"/>
          <w:sz w:val="18"/>
          <w:szCs w:val="18"/>
        </w:rPr>
        <w:t>même explosion de rage</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103</w:t>
      </w:r>
      <w:proofErr w:type="gramEnd"/>
      <w:r w:rsidRPr="008216AE">
        <w:rPr>
          <w:rFonts w:ascii="Verdana Pro" w:eastAsia="Comic Sans MS" w:hAnsi="Verdana Pro" w:cs="Comic Sans MS"/>
          <w:sz w:val="18"/>
          <w:szCs w:val="18"/>
        </w:rPr>
        <w:t xml:space="preserv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ses poèmes aussi.</w:t>
      </w:r>
    </w:p>
    <w:p w14:paraId="000000AD" w14:textId="2D338DFE"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Elle aurait pu être poète mais trop d’énergie/rage =&gt; inspiration doit être canalisée : « </w:t>
      </w:r>
      <w:r w:rsidRPr="008216AE">
        <w:rPr>
          <w:rFonts w:ascii="Verdana Pro" w:eastAsia="Comic Sans MS" w:hAnsi="Verdana Pro" w:cs="Comic Sans MS"/>
          <w:color w:val="00B050"/>
          <w:sz w:val="18"/>
          <w:szCs w:val="18"/>
        </w:rPr>
        <w:t>qu’est-ce qui pouvait canaliser, apprivoiser ou civiliser pour l’usage humain cette intelligence sauvage, généreuse et livrée à elle-même ?</w:t>
      </w:r>
      <w:r w:rsidRPr="008216AE">
        <w:rPr>
          <w:rFonts w:ascii="Verdana Pro" w:eastAsia="Comic Sans MS" w:hAnsi="Verdana Pro" w:cs="Comic Sans MS"/>
          <w:sz w:val="18"/>
          <w:szCs w:val="18"/>
        </w:rPr>
        <w:t> »  103 = des poèmes que personne ne lit car des poèmes pas canalisés : « </w:t>
      </w:r>
      <w:r w:rsidRPr="008216AE">
        <w:rPr>
          <w:rFonts w:ascii="Verdana Pro" w:eastAsia="Comic Sans MS" w:hAnsi="Verdana Pro" w:cs="Comic Sans MS"/>
          <w:color w:val="00B050"/>
          <w:sz w:val="18"/>
          <w:szCs w:val="18"/>
        </w:rPr>
        <w:t>La tête lui tournait de solitude et de liberté. Personne ne la dirigeait. Personne ne l’instruisait.</w:t>
      </w:r>
      <w:r w:rsidRPr="008216AE">
        <w:rPr>
          <w:rFonts w:ascii="Verdana Pro" w:eastAsia="Comic Sans MS" w:hAnsi="Verdana Pro" w:cs="Comic Sans MS"/>
          <w:sz w:val="18"/>
          <w:szCs w:val="18"/>
        </w:rPr>
        <w:t> »  103</w:t>
      </w:r>
    </w:p>
    <w:p w14:paraId="000000AE" w14:textId="2DDB0A7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Pitié pour elle et ses créations : « </w:t>
      </w:r>
      <w:r w:rsidRPr="008216AE">
        <w:rPr>
          <w:rFonts w:ascii="Verdana Pro" w:eastAsia="Comic Sans MS" w:hAnsi="Verdana Pro" w:cs="Comic Sans MS"/>
          <w:color w:val="00B050"/>
          <w:sz w:val="18"/>
          <w:szCs w:val="18"/>
        </w:rPr>
        <w:t>Comme si un concombre géant avait proliféré sur les roses et les œillets du jardin et les avait étouffés à mort.</w:t>
      </w:r>
      <w:r w:rsidRPr="008216AE">
        <w:rPr>
          <w:rFonts w:ascii="Verdana Pro" w:eastAsia="Comic Sans MS" w:hAnsi="Verdana Pro" w:cs="Comic Sans MS"/>
          <w:sz w:val="18"/>
          <w:szCs w:val="18"/>
        </w:rPr>
        <w:t> »  103.</w:t>
      </w:r>
    </w:p>
    <w:p w14:paraId="000000AF" w14:textId="2E0801B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Elle sombra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folie et servit de « </w:t>
      </w:r>
      <w:r w:rsidRPr="008216AE">
        <w:rPr>
          <w:rFonts w:ascii="Verdana Pro" w:eastAsia="Comic Sans MS" w:hAnsi="Verdana Pro" w:cs="Comic Sans MS"/>
          <w:color w:val="00B050"/>
          <w:sz w:val="18"/>
          <w:szCs w:val="18"/>
        </w:rPr>
        <w:t>croquemitaine</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103</w:t>
      </w:r>
      <w:proofErr w:type="gramEnd"/>
      <w:r w:rsidRPr="008216AE">
        <w:rPr>
          <w:rFonts w:ascii="Verdana Pro" w:eastAsia="Comic Sans MS" w:hAnsi="Verdana Pro" w:cs="Comic Sans MS"/>
          <w:sz w:val="18"/>
          <w:szCs w:val="18"/>
        </w:rPr>
        <w:t xml:space="preserve"> pour dissuader les filles intelligentes d’écrire.</w:t>
      </w:r>
    </w:p>
    <w:p w14:paraId="000000B0" w14:textId="77777777" w:rsidR="00507904" w:rsidRPr="008216AE" w:rsidRDefault="00507904">
      <w:pPr>
        <w:rPr>
          <w:rFonts w:ascii="Verdana Pro" w:eastAsia="Comic Sans MS" w:hAnsi="Verdana Pro" w:cs="Comic Sans MS"/>
          <w:sz w:val="18"/>
          <w:szCs w:val="18"/>
        </w:rPr>
      </w:pPr>
    </w:p>
    <w:p w14:paraId="000000B1"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Les lettres de </w:t>
      </w:r>
      <w:r w:rsidRPr="008216AE">
        <w:rPr>
          <w:rFonts w:ascii="Verdana Pro" w:eastAsia="Comic Sans MS" w:hAnsi="Verdana Pro" w:cs="Comic Sans MS"/>
          <w:color w:val="EE0000"/>
          <w:sz w:val="18"/>
          <w:szCs w:val="18"/>
          <w:u w:val="single"/>
        </w:rPr>
        <w:t>Dorothy Osborne</w:t>
      </w:r>
      <w:r w:rsidRPr="008216AE">
        <w:rPr>
          <w:rFonts w:ascii="Verdana Pro" w:eastAsia="Comic Sans MS" w:hAnsi="Verdana Pro" w:cs="Comic Sans MS"/>
          <w:sz w:val="18"/>
          <w:szCs w:val="18"/>
        </w:rPr>
        <w:t>.</w:t>
      </w:r>
    </w:p>
    <w:p w14:paraId="000000B2"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Pr="00CD19E6">
        <w:rPr>
          <w:rFonts w:ascii="Verdana Pro" w:eastAsia="Comic Sans MS" w:hAnsi="Verdana Pro" w:cs="Comic Sans MS"/>
          <w:color w:val="EE0000"/>
          <w:sz w:val="18"/>
          <w:szCs w:val="18"/>
        </w:rPr>
        <w:t>Dorothy</w:t>
      </w:r>
      <w:r w:rsidRPr="008216AE">
        <w:rPr>
          <w:rFonts w:ascii="Verdana Pro" w:eastAsia="Comic Sans MS" w:hAnsi="Verdana Pro" w:cs="Comic Sans MS"/>
          <w:sz w:val="18"/>
          <w:szCs w:val="18"/>
        </w:rPr>
        <w:t xml:space="preserve"> écrivit à </w:t>
      </w:r>
      <w:r w:rsidRPr="008216AE">
        <w:rPr>
          <w:rFonts w:ascii="Verdana Pro" w:eastAsia="Comic Sans MS" w:hAnsi="Verdana Pro" w:cs="Comic Sans MS"/>
          <w:color w:val="EE0000"/>
          <w:sz w:val="18"/>
          <w:szCs w:val="18"/>
        </w:rPr>
        <w:t>Temple</w:t>
      </w:r>
      <w:r w:rsidRPr="008216AE">
        <w:rPr>
          <w:rFonts w:ascii="Verdana Pro" w:eastAsia="Comic Sans MS" w:hAnsi="Verdana Pro" w:cs="Comic Sans MS"/>
          <w:sz w:val="18"/>
          <w:szCs w:val="18"/>
        </w:rPr>
        <w:t xml:space="preserve"> que la duchesse était folle, sinon elle n’écrirait des livres ou des vers. Et comme une femme qui a de la décence et un peu d’esprit n’écrit pas, Dorothy n’écrivit rien. Les lettres ne comptent pas comme écrits.</w:t>
      </w:r>
    </w:p>
    <w:p w14:paraId="000000B3" w14:textId="60C7DBF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Pourtant Dorothy a du talent cela impressionne VW alors que c’est une fille «</w:t>
      </w:r>
      <w:r w:rsidRPr="008216AE">
        <w:rPr>
          <w:rFonts w:ascii="Verdana Pro" w:eastAsia="Comic Sans MS" w:hAnsi="Verdana Pro" w:cs="Comic Sans MS"/>
          <w:color w:val="00B050"/>
          <w:sz w:val="18"/>
          <w:szCs w:val="18"/>
        </w:rPr>
        <w:t> solitaire</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104</w:t>
      </w:r>
      <w:proofErr w:type="gramEnd"/>
      <w:r w:rsidRPr="008216AE">
        <w:rPr>
          <w:rFonts w:ascii="Verdana Pro" w:eastAsia="Comic Sans MS" w:hAnsi="Verdana Pro" w:cs="Comic Sans MS"/>
          <w:sz w:val="18"/>
          <w:szCs w:val="18"/>
        </w:rPr>
        <w:t xml:space="preserve"> et « </w:t>
      </w:r>
      <w:r w:rsidRPr="008216AE">
        <w:rPr>
          <w:rFonts w:ascii="Verdana Pro" w:eastAsia="Comic Sans MS" w:hAnsi="Verdana Pro" w:cs="Comic Sans MS"/>
          <w:color w:val="00B050"/>
          <w:sz w:val="18"/>
          <w:szCs w:val="18"/>
        </w:rPr>
        <w:t>sans instruction</w:t>
      </w:r>
      <w:r w:rsidRPr="008216AE">
        <w:rPr>
          <w:rFonts w:ascii="Verdana Pro" w:eastAsia="Comic Sans MS" w:hAnsi="Verdana Pro" w:cs="Comic Sans MS"/>
          <w:sz w:val="18"/>
          <w:szCs w:val="18"/>
        </w:rPr>
        <w:t> </w:t>
      </w:r>
      <w:proofErr w:type="gramStart"/>
      <w:r w:rsidRPr="008216AE">
        <w:rPr>
          <w:rFonts w:ascii="Verdana Pro" w:eastAsia="Comic Sans MS" w:hAnsi="Verdana Pro" w:cs="Comic Sans MS"/>
          <w:sz w:val="18"/>
          <w:szCs w:val="18"/>
        </w:rPr>
        <w:t>»  104</w:t>
      </w:r>
      <w:proofErr w:type="gramEnd"/>
      <w:r w:rsidRPr="008216AE">
        <w:rPr>
          <w:rFonts w:ascii="Verdana Pro" w:eastAsia="Comic Sans MS" w:hAnsi="Verdana Pro" w:cs="Comic Sans MS"/>
          <w:sz w:val="18"/>
          <w:szCs w:val="18"/>
        </w:rPr>
        <w:t>.</w:t>
      </w:r>
    </w:p>
    <w:p w14:paraId="000000B4" w14:textId="1F94350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Cf. un extrait de sa lettre recopié aux s 104-105 =&gt; Conclusion : « On jurerait qu’elle a tout en elle pour faire un écrivain. »  105. Dorothy est donc l’exemple de femme qui « en était venue à se convaincre qu’écrire un livre, c’était se montrer ridicule, voire passer pour folle </w:t>
      </w:r>
      <w:proofErr w:type="gramStart"/>
      <w:r w:rsidRPr="008216AE">
        <w:rPr>
          <w:rFonts w:ascii="Verdana Pro" w:eastAsia="Comic Sans MS" w:hAnsi="Verdana Pro" w:cs="Comic Sans MS"/>
          <w:sz w:val="18"/>
          <w:szCs w:val="18"/>
        </w:rPr>
        <w:t>»  105</w:t>
      </w:r>
      <w:proofErr w:type="gramEnd"/>
      <w:r w:rsidRPr="008216AE">
        <w:rPr>
          <w:rFonts w:ascii="Verdana Pro" w:eastAsia="Comic Sans MS" w:hAnsi="Verdana Pro" w:cs="Comic Sans MS"/>
          <w:sz w:val="18"/>
          <w:szCs w:val="18"/>
        </w:rPr>
        <w:t xml:space="preserve"> = conditionnement des femmes à ne pas créer. Pas de liberté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création.</w:t>
      </w:r>
    </w:p>
    <w:p w14:paraId="000000B5" w14:textId="77777777" w:rsidR="00507904" w:rsidRPr="008216AE" w:rsidRDefault="00507904">
      <w:pPr>
        <w:rPr>
          <w:rFonts w:ascii="Verdana Pro" w:eastAsia="Comic Sans MS" w:hAnsi="Verdana Pro" w:cs="Comic Sans MS"/>
          <w:sz w:val="18"/>
          <w:szCs w:val="18"/>
        </w:rPr>
      </w:pPr>
    </w:p>
    <w:p w14:paraId="000000B6" w14:textId="77777777" w:rsidR="00507904" w:rsidRPr="008216AE" w:rsidRDefault="00507904">
      <w:pPr>
        <w:rPr>
          <w:rFonts w:ascii="Verdana Pro" w:eastAsia="Comic Sans MS" w:hAnsi="Verdana Pro" w:cs="Comic Sans MS"/>
          <w:sz w:val="18"/>
          <w:szCs w:val="18"/>
        </w:rPr>
      </w:pPr>
    </w:p>
    <w:p w14:paraId="000000B7"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L’exemple </w:t>
      </w:r>
      <w:r w:rsidRPr="00CD19E6">
        <w:rPr>
          <w:rFonts w:ascii="Verdana Pro" w:eastAsia="Comic Sans MS" w:hAnsi="Verdana Pro" w:cs="Comic Sans MS"/>
          <w:color w:val="EE0000"/>
          <w:sz w:val="18"/>
          <w:szCs w:val="18"/>
          <w:u w:val="single"/>
        </w:rPr>
        <w:t>d’Aphra Behn</w:t>
      </w:r>
      <w:r w:rsidRPr="008216AE">
        <w:rPr>
          <w:rFonts w:ascii="Verdana Pro" w:eastAsia="Comic Sans MS" w:hAnsi="Verdana Pro" w:cs="Comic Sans MS"/>
          <w:sz w:val="18"/>
          <w:szCs w:val="18"/>
        </w:rPr>
        <w:t>.</w:t>
      </w:r>
    </w:p>
    <w:p w14:paraId="000000B8" w14:textId="5AD1A25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Femme de classe moyenne, pleine d’humour, de vitalité et de courage, femme forcée, après la mort de son mari, à « </w:t>
      </w:r>
      <w:r w:rsidRPr="00CD19E6">
        <w:rPr>
          <w:rFonts w:ascii="Verdana Pro" w:eastAsia="Comic Sans MS" w:hAnsi="Verdana Pro" w:cs="Comic Sans MS"/>
          <w:color w:val="00B050"/>
          <w:sz w:val="18"/>
          <w:szCs w:val="18"/>
        </w:rPr>
        <w:t>gagner sa vie par son esprit </w:t>
      </w:r>
      <w:r w:rsidRPr="008216AE">
        <w:rPr>
          <w:rFonts w:ascii="Verdana Pro" w:eastAsia="Comic Sans MS" w:hAnsi="Verdana Pro" w:cs="Comic Sans MS"/>
          <w:sz w:val="18"/>
          <w:szCs w:val="18"/>
        </w:rPr>
        <w:t>» 106 = a travaillé très dur, gagna assez pour vivre =&gt; « c’est là que commença la liberté de son esprit, ou plutôt la possibilité qu’au fil du temps son esprit se libère pour écrire ce qu’il voulait. »  106.</w:t>
      </w:r>
    </w:p>
    <w:p w14:paraId="000000B9"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Elle a servi d’exemple : d’autres filles ont voulu faire de même, aller voir leurs parents et leur dire qu’elles vivront de leur plume. Mais jamais de réponses positives des parents.</w:t>
      </w:r>
    </w:p>
    <w:p w14:paraId="000000BA" w14:textId="3ED787F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Digression sur </w:t>
      </w:r>
      <w:r w:rsidRPr="00CD19E6">
        <w:rPr>
          <w:rFonts w:ascii="Verdana Pro" w:eastAsia="Comic Sans MS" w:hAnsi="Verdana Pro" w:cs="Comic Sans MS"/>
          <w:color w:val="EE0000"/>
          <w:sz w:val="18"/>
          <w:szCs w:val="18"/>
        </w:rPr>
        <w:t>lady Dudley </w:t>
      </w:r>
      <w:r w:rsidRPr="008216AE">
        <w:rPr>
          <w:rFonts w:ascii="Verdana Pro" w:eastAsia="Comic Sans MS" w:hAnsi="Verdana Pro" w:cs="Comic Sans MS"/>
          <w:sz w:val="18"/>
          <w:szCs w:val="18"/>
        </w:rPr>
        <w:t xml:space="preserve">: son mari insistait pour que sa femme soit constamment en tenue de soirée, même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un pavillon de chasse des Highlands, il lui donnait ce qu’elle voulait sans la moindre responsabilité toutefois. Lord Dudley a eu une attaque, sa femme s’occupa de lui = un « </w:t>
      </w:r>
      <w:r w:rsidRPr="00CD19E6">
        <w:rPr>
          <w:rFonts w:ascii="Verdana Pro" w:eastAsia="Comic Sans MS" w:hAnsi="Verdana Pro" w:cs="Comic Sans MS"/>
          <w:color w:val="00B050"/>
          <w:sz w:val="18"/>
          <w:szCs w:val="18"/>
        </w:rPr>
        <w:t>despotisme extravagant </w:t>
      </w:r>
      <w:r w:rsidRPr="008216AE">
        <w:rPr>
          <w:rFonts w:ascii="Verdana Pro" w:eastAsia="Comic Sans MS" w:hAnsi="Verdana Pro" w:cs="Comic Sans MS"/>
          <w:sz w:val="18"/>
          <w:szCs w:val="18"/>
        </w:rPr>
        <w:t>» 107 encore de mise au XIXe siècle.</w:t>
      </w:r>
    </w:p>
    <w:p w14:paraId="000000BB" w14:textId="6D87280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Retour au cas </w:t>
      </w:r>
      <w:r w:rsidRPr="00CD19E6">
        <w:rPr>
          <w:rFonts w:ascii="Verdana Pro" w:eastAsia="Comic Sans MS" w:hAnsi="Verdana Pro" w:cs="Comic Sans MS"/>
          <w:color w:val="EE0000"/>
          <w:sz w:val="18"/>
          <w:szCs w:val="18"/>
        </w:rPr>
        <w:t>d’Aphra Behn </w:t>
      </w:r>
      <w:r w:rsidRPr="008216AE">
        <w:rPr>
          <w:rFonts w:ascii="Verdana Pro" w:eastAsia="Comic Sans MS" w:hAnsi="Verdana Pro" w:cs="Comic Sans MS"/>
          <w:sz w:val="18"/>
          <w:szCs w:val="18"/>
        </w:rPr>
        <w:t>: elle a prouvé qu’on peut gagner de l’argent en écrivant, et peut-être même au sacrifice de certaines qualités agréables =&gt; « </w:t>
      </w:r>
      <w:r w:rsidRPr="00CD19E6">
        <w:rPr>
          <w:rFonts w:ascii="Verdana Pro" w:eastAsia="Comic Sans MS" w:hAnsi="Verdana Pro" w:cs="Comic Sans MS"/>
          <w:color w:val="00B050"/>
          <w:sz w:val="18"/>
          <w:szCs w:val="18"/>
        </w:rPr>
        <w:t>petit à petit, le rire cesse de n’être qu’un signe de folie ou de dérangement mental, mais prit pour une importance pratique. </w:t>
      </w:r>
      <w:r w:rsidRPr="008216AE">
        <w:rPr>
          <w:rFonts w:ascii="Verdana Pro" w:eastAsia="Comic Sans MS" w:hAnsi="Verdana Pro" w:cs="Comic Sans MS"/>
          <w:sz w:val="18"/>
          <w:szCs w:val="18"/>
        </w:rPr>
        <w:t>»  107. En découle une « </w:t>
      </w:r>
      <w:r w:rsidRPr="00CD19E6">
        <w:rPr>
          <w:rFonts w:ascii="Verdana Pro" w:eastAsia="Comic Sans MS" w:hAnsi="Verdana Pro" w:cs="Comic Sans MS"/>
          <w:color w:val="00B050"/>
          <w:sz w:val="18"/>
          <w:szCs w:val="18"/>
        </w:rPr>
        <w:t>extrême activité intellectuelle</w:t>
      </w:r>
      <w:r w:rsidRPr="008216AE">
        <w:rPr>
          <w:rFonts w:ascii="Verdana Pro" w:eastAsia="Comic Sans MS" w:hAnsi="Verdana Pro" w:cs="Comic Sans MS"/>
          <w:sz w:val="18"/>
          <w:szCs w:val="18"/>
        </w:rPr>
        <w:t xml:space="preserve"> » 107 chez les femmes à la </w:t>
      </w:r>
      <w:r w:rsidRPr="00CD19E6">
        <w:rPr>
          <w:rFonts w:ascii="Verdana Pro" w:eastAsia="Comic Sans MS" w:hAnsi="Verdana Pro" w:cs="Comic Sans MS"/>
          <w:color w:val="00B0F0"/>
          <w:sz w:val="18"/>
          <w:szCs w:val="18"/>
        </w:rPr>
        <w:t xml:space="preserve">fin du XVIIIe siècle </w:t>
      </w:r>
      <w:r w:rsidRPr="008216AE">
        <w:rPr>
          <w:rFonts w:ascii="Verdana Pro" w:eastAsia="Comic Sans MS" w:hAnsi="Verdana Pro" w:cs="Comic Sans MS"/>
          <w:sz w:val="18"/>
          <w:szCs w:val="18"/>
        </w:rPr>
        <w:t>= parler, débattre, traduire des classiques, faire des essais sur Shakespeare.</w:t>
      </w:r>
    </w:p>
    <w:p w14:paraId="000000BC" w14:textId="77777777" w:rsidR="00507904" w:rsidRPr="008216AE" w:rsidRDefault="00507904">
      <w:pPr>
        <w:rPr>
          <w:rFonts w:ascii="Verdana Pro" w:eastAsia="Comic Sans MS" w:hAnsi="Verdana Pro" w:cs="Comic Sans MS"/>
          <w:sz w:val="18"/>
          <w:szCs w:val="18"/>
        </w:rPr>
      </w:pPr>
    </w:p>
    <w:p w14:paraId="000000BD"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Suite de la chronologie : </w:t>
      </w:r>
      <w:r w:rsidRPr="00CD19E6">
        <w:rPr>
          <w:rFonts w:ascii="Verdana Pro" w:eastAsia="Comic Sans MS" w:hAnsi="Verdana Pro" w:cs="Comic Sans MS"/>
          <w:color w:val="00B0F0"/>
          <w:sz w:val="18"/>
          <w:szCs w:val="18"/>
          <w:u w:val="single"/>
        </w:rPr>
        <w:t>fin XVIIIe siècle-XIXe siècle</w:t>
      </w:r>
      <w:r w:rsidRPr="008216AE">
        <w:rPr>
          <w:rFonts w:ascii="Verdana Pro" w:eastAsia="Comic Sans MS" w:hAnsi="Verdana Pro" w:cs="Comic Sans MS"/>
          <w:sz w:val="18"/>
          <w:szCs w:val="18"/>
        </w:rPr>
        <w:t>.</w:t>
      </w:r>
    </w:p>
    <w:p w14:paraId="000000BE" w14:textId="2F9EFC3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Un événement majeur plus important que les Croisades ou </w:t>
      </w:r>
      <w:r w:rsidRPr="00CD19E6">
        <w:rPr>
          <w:rFonts w:ascii="Verdana Pro" w:eastAsia="Comic Sans MS" w:hAnsi="Verdana Pro" w:cs="Comic Sans MS"/>
          <w:color w:val="00B0F0"/>
          <w:sz w:val="18"/>
          <w:szCs w:val="18"/>
        </w:rPr>
        <w:t>la guerre des Roses à la fin du XVIIIe </w:t>
      </w:r>
      <w:r w:rsidRPr="008216AE">
        <w:rPr>
          <w:rFonts w:ascii="Verdana Pro" w:eastAsia="Comic Sans MS" w:hAnsi="Verdana Pro" w:cs="Comic Sans MS"/>
          <w:sz w:val="18"/>
          <w:szCs w:val="18"/>
        </w:rPr>
        <w:t xml:space="preserve">: la femme de la classe moyenne se mit à écrire : des pionnières qui ont permis l’émergence d’autres figures comme </w:t>
      </w:r>
      <w:r w:rsidRPr="00CD19E6">
        <w:rPr>
          <w:rFonts w:ascii="Verdana Pro" w:eastAsia="Comic Sans MS" w:hAnsi="Verdana Pro" w:cs="Comic Sans MS"/>
          <w:color w:val="EE0000"/>
          <w:sz w:val="18"/>
          <w:szCs w:val="18"/>
        </w:rPr>
        <w:t xml:space="preserve">Jane Austen </w:t>
      </w:r>
      <w:r w:rsidRPr="008216AE">
        <w:rPr>
          <w:rFonts w:ascii="Verdana Pro" w:eastAsia="Comic Sans MS" w:hAnsi="Verdana Pro" w:cs="Comic Sans MS"/>
          <w:sz w:val="18"/>
          <w:szCs w:val="18"/>
        </w:rPr>
        <w:t xml:space="preserve">ou les </w:t>
      </w:r>
      <w:r w:rsidRPr="00CD19E6">
        <w:rPr>
          <w:rFonts w:ascii="Verdana Pro" w:eastAsia="Comic Sans MS" w:hAnsi="Verdana Pro" w:cs="Comic Sans MS"/>
          <w:color w:val="EE0000"/>
          <w:sz w:val="18"/>
          <w:szCs w:val="18"/>
        </w:rPr>
        <w:t xml:space="preserve">sœurs Brontë </w:t>
      </w:r>
      <w:r w:rsidRPr="008216AE">
        <w:rPr>
          <w:rFonts w:ascii="Verdana Pro" w:eastAsia="Comic Sans MS" w:hAnsi="Verdana Pro" w:cs="Comic Sans MS"/>
          <w:sz w:val="18"/>
          <w:szCs w:val="18"/>
        </w:rPr>
        <w:t xml:space="preserve">ou </w:t>
      </w:r>
      <w:r w:rsidRPr="00CD19E6">
        <w:rPr>
          <w:rFonts w:ascii="Verdana Pro" w:eastAsia="Comic Sans MS" w:hAnsi="Verdana Pro" w:cs="Comic Sans MS"/>
          <w:color w:val="EE0000"/>
          <w:sz w:val="18"/>
          <w:szCs w:val="18"/>
        </w:rPr>
        <w:t>George Eliot</w:t>
      </w:r>
      <w:r w:rsidRPr="008216AE">
        <w:rPr>
          <w:rFonts w:ascii="Verdana Pro" w:eastAsia="Comic Sans MS" w:hAnsi="Verdana Pro" w:cs="Comic Sans MS"/>
          <w:sz w:val="18"/>
          <w:szCs w:val="18"/>
        </w:rPr>
        <w:t xml:space="preserve">… = sorte de continuité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création : on crée à partir des autres : « </w:t>
      </w:r>
      <w:r w:rsidRPr="00CD19E6">
        <w:rPr>
          <w:rFonts w:ascii="Verdana Pro" w:eastAsia="Comic Sans MS" w:hAnsi="Verdana Pro" w:cs="Comic Sans MS"/>
          <w:color w:val="00B050"/>
          <w:sz w:val="18"/>
          <w:szCs w:val="18"/>
        </w:rPr>
        <w:t>Car les chefs-d’œuvre ne naissent pas isolés et solitaires ; ils sont le fruit de nombreuses années à penser en commun, à penser par le corps des gens, de sorte que l’expérience de la masse est derrière la voix solitaire. </w:t>
      </w:r>
      <w:r w:rsidRPr="008216AE">
        <w:rPr>
          <w:rFonts w:ascii="Verdana Pro" w:eastAsia="Comic Sans MS" w:hAnsi="Verdana Pro" w:cs="Comic Sans MS"/>
          <w:sz w:val="18"/>
          <w:szCs w:val="18"/>
        </w:rPr>
        <w:t xml:space="preserve">»  108. Ainsi ttes les femmes devraient rendre hommage à </w:t>
      </w:r>
      <w:r w:rsidRPr="00CD19E6">
        <w:rPr>
          <w:rFonts w:ascii="Verdana Pro" w:eastAsia="Comic Sans MS" w:hAnsi="Verdana Pro" w:cs="Comic Sans MS"/>
          <w:color w:val="EE0000"/>
          <w:sz w:val="18"/>
          <w:szCs w:val="18"/>
        </w:rPr>
        <w:t xml:space="preserve">Aphra Behn </w:t>
      </w:r>
      <w:r w:rsidRPr="008216AE">
        <w:rPr>
          <w:rFonts w:ascii="Verdana Pro" w:eastAsia="Comic Sans MS" w:hAnsi="Verdana Pro" w:cs="Comic Sans MS"/>
          <w:sz w:val="18"/>
          <w:szCs w:val="18"/>
        </w:rPr>
        <w:t>« </w:t>
      </w:r>
      <w:r w:rsidRPr="00CD19E6">
        <w:rPr>
          <w:rFonts w:ascii="Verdana Pro" w:eastAsia="Comic Sans MS" w:hAnsi="Verdana Pro" w:cs="Comic Sans MS"/>
          <w:color w:val="00B050"/>
          <w:sz w:val="18"/>
          <w:szCs w:val="18"/>
        </w:rPr>
        <w:t>car c’est elle qui leur a obtenu le droit de dire ce qu’elles pensent. C’est elle […] qui m’autorise à vous dire ce soir sans délirer : gagnez cinq cents livres par an grâce à votre intellect.</w:t>
      </w:r>
      <w:r w:rsidRPr="008216AE">
        <w:rPr>
          <w:rFonts w:ascii="Verdana Pro" w:eastAsia="Comic Sans MS" w:hAnsi="Verdana Pro" w:cs="Comic Sans MS"/>
          <w:sz w:val="18"/>
          <w:szCs w:val="18"/>
        </w:rPr>
        <w:t> »  108</w:t>
      </w:r>
    </w:p>
    <w:p w14:paraId="000000BF" w14:textId="714CC72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Pr="00CD19E6">
        <w:rPr>
          <w:rFonts w:ascii="Verdana Pro" w:eastAsia="Comic Sans MS" w:hAnsi="Verdana Pro" w:cs="Comic Sans MS"/>
          <w:color w:val="00B0F0"/>
          <w:sz w:val="18"/>
          <w:szCs w:val="18"/>
        </w:rPr>
        <w:t>XIXe s </w:t>
      </w:r>
      <w:r w:rsidRPr="008216AE">
        <w:rPr>
          <w:rFonts w:ascii="Verdana Pro" w:eastAsia="Comic Sans MS" w:hAnsi="Verdana Pro" w:cs="Comic Sans MS"/>
          <w:sz w:val="18"/>
          <w:szCs w:val="18"/>
        </w:rPr>
        <w:t xml:space="preserve">: plein de livres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rayonnages mais que des romans ? Pourquoi ? Elle prend l’exemple de </w:t>
      </w:r>
      <w:r w:rsidRPr="00CD19E6">
        <w:rPr>
          <w:rFonts w:ascii="Verdana Pro" w:eastAsia="Comic Sans MS" w:hAnsi="Verdana Pro" w:cs="Comic Sans MS"/>
          <w:color w:val="EE0000"/>
          <w:sz w:val="18"/>
          <w:szCs w:val="18"/>
        </w:rPr>
        <w:t xml:space="preserve">George Eliot, Emily Brontë, Charlotte Brontë et Jane Austen </w:t>
      </w:r>
      <w:r w:rsidRPr="008216AE">
        <w:rPr>
          <w:rFonts w:ascii="Verdana Pro" w:eastAsia="Comic Sans MS" w:hAnsi="Verdana Pro" w:cs="Comic Sans MS"/>
          <w:sz w:val="18"/>
          <w:szCs w:val="18"/>
        </w:rPr>
        <w:t xml:space="preserve">et se demande quelle force les a </w:t>
      </w:r>
      <w:proofErr w:type="spellStart"/>
      <w:r w:rsidRPr="008216AE">
        <w:rPr>
          <w:rFonts w:ascii="Verdana Pro" w:eastAsia="Comic Sans MS" w:hAnsi="Verdana Pro" w:cs="Comic Sans MS"/>
          <w:sz w:val="18"/>
          <w:szCs w:val="18"/>
        </w:rPr>
        <w:t>poussées</w:t>
      </w:r>
      <w:proofErr w:type="spellEnd"/>
      <w:r w:rsidRPr="008216AE">
        <w:rPr>
          <w:rFonts w:ascii="Verdana Pro" w:eastAsia="Comic Sans MS" w:hAnsi="Verdana Pro" w:cs="Comic Sans MS"/>
          <w:sz w:val="18"/>
          <w:szCs w:val="18"/>
        </w:rPr>
        <w:t xml:space="preserve"> à écrire des romans. Argument du lieu : elle n’avait pas de lieu à elles et écrivaient sans doute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salon commun, donc plus facile d’y écrire de la prose que de la poésie, « </w:t>
      </w:r>
      <w:r w:rsidRPr="00CD19E6">
        <w:rPr>
          <w:rFonts w:ascii="Verdana Pro" w:eastAsia="Comic Sans MS" w:hAnsi="Verdana Pro" w:cs="Comic Sans MS"/>
          <w:color w:val="00B050"/>
          <w:sz w:val="18"/>
          <w:szCs w:val="18"/>
        </w:rPr>
        <w:t>Cela demande moins de concentration </w:t>
      </w:r>
      <w:proofErr w:type="gramStart"/>
      <w:r w:rsidRPr="008216AE">
        <w:rPr>
          <w:rFonts w:ascii="Verdana Pro" w:eastAsia="Comic Sans MS" w:hAnsi="Verdana Pro" w:cs="Comic Sans MS"/>
          <w:sz w:val="18"/>
          <w:szCs w:val="18"/>
        </w:rPr>
        <w:t>»  110</w:t>
      </w:r>
      <w:proofErr w:type="gramEnd"/>
      <w:r w:rsidRPr="008216AE">
        <w:rPr>
          <w:rFonts w:ascii="Verdana Pro" w:eastAsia="Comic Sans MS" w:hAnsi="Verdana Pro" w:cs="Comic Sans MS"/>
          <w:sz w:val="18"/>
          <w:szCs w:val="18"/>
        </w:rPr>
        <w:t>. Cf. Jane Austen qui écrivait en catimini en faisant attention que son activité ne soit pas découverte par qui que ce soit. Sensibilité qui est imprégnée aussi du salon commun : « </w:t>
      </w:r>
      <w:r w:rsidRPr="00CD19E6">
        <w:rPr>
          <w:rFonts w:ascii="Verdana Pro" w:eastAsia="Comic Sans MS" w:hAnsi="Verdana Pro" w:cs="Comic Sans MS"/>
          <w:color w:val="00B050"/>
          <w:sz w:val="18"/>
          <w:szCs w:val="18"/>
        </w:rPr>
        <w:t>Les sentiments des gens l’imprégnaient ; les relations personnelles étaient toujours devant ses yeux. </w:t>
      </w:r>
      <w:r w:rsidRPr="008216AE">
        <w:rPr>
          <w:rFonts w:ascii="Verdana Pro" w:eastAsia="Comic Sans MS" w:hAnsi="Verdana Pro" w:cs="Comic Sans MS"/>
          <w:sz w:val="18"/>
          <w:szCs w:val="18"/>
        </w:rPr>
        <w:t>»  110 = le choix du genre s’explique par l’absence de lui à soi.</w:t>
      </w:r>
    </w:p>
    <w:p w14:paraId="000000C0" w14:textId="77777777" w:rsidR="00507904" w:rsidRPr="008216AE" w:rsidRDefault="00507904">
      <w:pPr>
        <w:rPr>
          <w:rFonts w:ascii="Verdana Pro" w:eastAsia="Comic Sans MS" w:hAnsi="Verdana Pro" w:cs="Comic Sans MS"/>
          <w:sz w:val="18"/>
          <w:szCs w:val="18"/>
        </w:rPr>
      </w:pPr>
    </w:p>
    <w:p w14:paraId="000000C1"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Les exemples de </w:t>
      </w:r>
      <w:r w:rsidRPr="00CD19E6">
        <w:rPr>
          <w:rFonts w:ascii="Verdana Pro" w:eastAsia="Comic Sans MS" w:hAnsi="Verdana Pro" w:cs="Comic Sans MS"/>
          <w:color w:val="EE0000"/>
          <w:sz w:val="18"/>
          <w:szCs w:val="18"/>
          <w:u w:val="single"/>
        </w:rPr>
        <w:t>Jane Austen, Charlotte Brontë et George Eliot</w:t>
      </w:r>
      <w:r w:rsidRPr="00CD19E6">
        <w:rPr>
          <w:rFonts w:ascii="Verdana Pro" w:eastAsia="Comic Sans MS" w:hAnsi="Verdana Pro" w:cs="Comic Sans MS"/>
          <w:color w:val="EE0000"/>
          <w:sz w:val="18"/>
          <w:szCs w:val="18"/>
        </w:rPr>
        <w:t>.</w:t>
      </w:r>
    </w:p>
    <w:p w14:paraId="000000C2" w14:textId="048E11F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Elles ont même écrit de bons romans. Cf. </w:t>
      </w:r>
      <w:r w:rsidRPr="008216AE">
        <w:rPr>
          <w:rFonts w:ascii="Verdana Pro" w:eastAsia="Comic Sans MS" w:hAnsi="Verdana Pro" w:cs="Comic Sans MS"/>
          <w:i/>
          <w:iCs/>
          <w:sz w:val="18"/>
          <w:szCs w:val="18"/>
        </w:rPr>
        <w:t>Orgueil et préjugés</w:t>
      </w:r>
      <w:r w:rsidRPr="008216AE">
        <w:rPr>
          <w:rFonts w:ascii="Verdana Pro" w:eastAsia="Comic Sans MS" w:hAnsi="Verdana Pro" w:cs="Comic Sans MS"/>
          <w:sz w:val="18"/>
          <w:szCs w:val="18"/>
        </w:rPr>
        <w:t xml:space="preserve"> qui est un bon roman dont JA n’a pas à avoir honte et pourtant elle était « </w:t>
      </w:r>
      <w:r w:rsidRPr="00CD19E6">
        <w:rPr>
          <w:rFonts w:ascii="Verdana Pro" w:eastAsia="Comic Sans MS" w:hAnsi="Verdana Pro" w:cs="Comic Sans MS"/>
          <w:color w:val="00B050"/>
          <w:sz w:val="18"/>
          <w:szCs w:val="18"/>
        </w:rPr>
        <w:t>contente que grince un gond de porte, qui lui permettait de cacher son manuscrit avant qu’on entre. </w:t>
      </w:r>
      <w:r w:rsidRPr="008216AE">
        <w:rPr>
          <w:rFonts w:ascii="Verdana Pro" w:eastAsia="Comic Sans MS" w:hAnsi="Verdana Pro" w:cs="Comic Sans MS"/>
          <w:sz w:val="18"/>
          <w:szCs w:val="18"/>
        </w:rPr>
        <w:t>»  111 &gt; le livre aurait-il été encore meilleur si JA n’avait pas été obligée de se cacher ? Mais non, aucun élément du contexte n’aurait pu abîmer le livre : « </w:t>
      </w:r>
      <w:r w:rsidRPr="00CD19E6">
        <w:rPr>
          <w:rFonts w:ascii="Verdana Pro" w:eastAsia="Comic Sans MS" w:hAnsi="Verdana Pro" w:cs="Comic Sans MS"/>
          <w:color w:val="00B050"/>
          <w:sz w:val="18"/>
          <w:szCs w:val="18"/>
        </w:rPr>
        <w:t>C’est là, peut-être, le principal miracle. </w:t>
      </w:r>
      <w:r w:rsidRPr="008216AE">
        <w:rPr>
          <w:rFonts w:ascii="Verdana Pro" w:eastAsia="Comic Sans MS" w:hAnsi="Verdana Pro" w:cs="Comic Sans MS"/>
          <w:sz w:val="18"/>
          <w:szCs w:val="18"/>
        </w:rPr>
        <w:t xml:space="preserve">»  111. Comparaison d’ailleurs avec </w:t>
      </w:r>
      <w:r w:rsidRPr="00CD19E6">
        <w:rPr>
          <w:rFonts w:ascii="Verdana Pro" w:eastAsia="Comic Sans MS" w:hAnsi="Verdana Pro" w:cs="Comic Sans MS"/>
          <w:color w:val="EE0000"/>
          <w:sz w:val="18"/>
          <w:szCs w:val="18"/>
        </w:rPr>
        <w:t>Shakespeare</w:t>
      </w:r>
      <w:r w:rsidRPr="008216AE">
        <w:rPr>
          <w:rFonts w:ascii="Verdana Pro" w:eastAsia="Comic Sans MS" w:hAnsi="Verdana Pro" w:cs="Comic Sans MS"/>
          <w:sz w:val="18"/>
          <w:szCs w:val="18"/>
        </w:rPr>
        <w:t> : même impression sur le lecteur bien qu’elle souffrît de « </w:t>
      </w:r>
      <w:r w:rsidRPr="00CD19E6">
        <w:rPr>
          <w:rFonts w:ascii="Verdana Pro" w:eastAsia="Comic Sans MS" w:hAnsi="Verdana Pro" w:cs="Comic Sans MS"/>
          <w:color w:val="00B050"/>
          <w:sz w:val="18"/>
          <w:szCs w:val="18"/>
        </w:rPr>
        <w:t>l’étroitesse de la vie qui lui était imposée </w:t>
      </w:r>
      <w:proofErr w:type="gramStart"/>
      <w:r w:rsidRPr="008216AE">
        <w:rPr>
          <w:rFonts w:ascii="Verdana Pro" w:eastAsia="Comic Sans MS" w:hAnsi="Verdana Pro" w:cs="Comic Sans MS"/>
          <w:sz w:val="18"/>
          <w:szCs w:val="18"/>
        </w:rPr>
        <w:t>»  111</w:t>
      </w:r>
      <w:proofErr w:type="gramEnd"/>
      <w:r w:rsidRPr="008216AE">
        <w:rPr>
          <w:rFonts w:ascii="Verdana Pro" w:eastAsia="Comic Sans MS" w:hAnsi="Verdana Pro" w:cs="Comic Sans MS"/>
          <w:sz w:val="18"/>
          <w:szCs w:val="18"/>
        </w:rPr>
        <w:t>.</w:t>
      </w:r>
    </w:p>
    <w:p w14:paraId="000000C3" w14:textId="198DCC4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Cf. long extrait de </w:t>
      </w:r>
      <w:r w:rsidRPr="008216AE">
        <w:rPr>
          <w:rFonts w:ascii="Verdana Pro" w:eastAsia="Comic Sans MS" w:hAnsi="Verdana Pro" w:cs="Comic Sans MS"/>
          <w:i/>
          <w:iCs/>
          <w:sz w:val="18"/>
          <w:szCs w:val="18"/>
        </w:rPr>
        <w:t>Jane Eyre</w:t>
      </w:r>
      <w:r w:rsidRPr="008216AE">
        <w:rPr>
          <w:rFonts w:ascii="Verdana Pro" w:eastAsia="Comic Sans MS" w:hAnsi="Verdana Pro" w:cs="Comic Sans MS"/>
          <w:sz w:val="18"/>
          <w:szCs w:val="18"/>
        </w:rPr>
        <w:t xml:space="preserve"> s 112-113 de Charlotte Brontë &gt; conclusion : la femme qui a écrit ces lignes a encore plus de talent que </w:t>
      </w:r>
      <w:r w:rsidRPr="00CD19E6">
        <w:rPr>
          <w:rFonts w:ascii="Verdana Pro" w:eastAsia="Comic Sans MS" w:hAnsi="Verdana Pro" w:cs="Comic Sans MS"/>
          <w:color w:val="EE0000"/>
          <w:sz w:val="18"/>
          <w:szCs w:val="18"/>
        </w:rPr>
        <w:t xml:space="preserve">Jane Austen </w:t>
      </w:r>
      <w:r w:rsidRPr="008216AE">
        <w:rPr>
          <w:rFonts w:ascii="Verdana Pro" w:eastAsia="Comic Sans MS" w:hAnsi="Verdana Pro" w:cs="Comic Sans MS"/>
          <w:sz w:val="18"/>
          <w:szCs w:val="18"/>
        </w:rPr>
        <w:t xml:space="preserve">elle-même, mais il y a des indices d’indignation </w:t>
      </w:r>
      <w:r w:rsidRPr="008216AE">
        <w:rPr>
          <w:rFonts w:ascii="Cambria Math" w:eastAsia="Wingdings" w:hAnsi="Cambria Math" w:cs="Cambria Math"/>
          <w:sz w:val="18"/>
          <w:szCs w:val="18"/>
        </w:rPr>
        <w:t>⬄</w:t>
      </w:r>
      <w:r w:rsidRPr="008216AE">
        <w:rPr>
          <w:rFonts w:ascii="Verdana Pro" w:eastAsia="Comic Sans MS" w:hAnsi="Verdana Pro" w:cs="Comic Sans MS"/>
          <w:sz w:val="18"/>
          <w:szCs w:val="18"/>
        </w:rPr>
        <w:t xml:space="preserve"> « </w:t>
      </w:r>
      <w:r w:rsidRPr="00CD19E6">
        <w:rPr>
          <w:rFonts w:ascii="Verdana Pro" w:eastAsia="Comic Sans MS" w:hAnsi="Verdana Pro" w:cs="Comic Sans MS"/>
          <w:color w:val="00B050"/>
          <w:sz w:val="18"/>
          <w:szCs w:val="18"/>
        </w:rPr>
        <w:t>elle ne parviendra jamais à exprimer entièrement et complètement son génie.</w:t>
      </w:r>
      <w:r w:rsidRPr="008216AE">
        <w:rPr>
          <w:rFonts w:ascii="Verdana Pro" w:eastAsia="Comic Sans MS" w:hAnsi="Verdana Pro" w:cs="Comic Sans MS"/>
          <w:sz w:val="18"/>
          <w:szCs w:val="18"/>
        </w:rPr>
        <w:t> »  114, elle sera en rage et écrira contre son sort, d’où le fait qu’elle décède jeune.</w:t>
      </w:r>
    </w:p>
    <w:p w14:paraId="000000C4" w14:textId="0A3A6A6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Pr="00CD19E6">
        <w:rPr>
          <w:rFonts w:ascii="Verdana Pro" w:eastAsia="Comic Sans MS" w:hAnsi="Verdana Pro" w:cs="Comic Sans MS"/>
          <w:color w:val="EE0000"/>
          <w:sz w:val="18"/>
          <w:szCs w:val="18"/>
        </w:rPr>
        <w:t>George Eliot</w:t>
      </w:r>
      <w:r w:rsidRPr="008216AE">
        <w:rPr>
          <w:rFonts w:ascii="Verdana Pro" w:eastAsia="Comic Sans MS" w:hAnsi="Verdana Pro" w:cs="Comic Sans MS"/>
          <w:sz w:val="18"/>
          <w:szCs w:val="18"/>
        </w:rPr>
        <w:t>, elle, s’échappa pour une villa à l’écart : « </w:t>
      </w:r>
      <w:r w:rsidRPr="00CD19E6">
        <w:rPr>
          <w:rFonts w:ascii="Verdana Pro" w:eastAsia="Comic Sans MS" w:hAnsi="Verdana Pro" w:cs="Comic Sans MS"/>
          <w:color w:val="00B050"/>
          <w:sz w:val="18"/>
          <w:szCs w:val="18"/>
        </w:rPr>
        <w:t xml:space="preserve">C’est là qu’elle se retira </w:t>
      </w:r>
      <w:proofErr w:type="spellStart"/>
      <w:r w:rsidR="00590D07" w:rsidRPr="00CD19E6">
        <w:rPr>
          <w:rFonts w:ascii="Verdana Pro" w:eastAsia="Comic Sans MS" w:hAnsi="Verdana Pro" w:cs="Comic Sans MS"/>
          <w:color w:val="00B050"/>
          <w:sz w:val="18"/>
          <w:szCs w:val="18"/>
        </w:rPr>
        <w:t>ds</w:t>
      </w:r>
      <w:proofErr w:type="spellEnd"/>
      <w:r w:rsidRPr="00CD19E6">
        <w:rPr>
          <w:rFonts w:ascii="Verdana Pro" w:eastAsia="Comic Sans MS" w:hAnsi="Verdana Pro" w:cs="Comic Sans MS"/>
          <w:color w:val="00B050"/>
          <w:sz w:val="18"/>
          <w:szCs w:val="18"/>
        </w:rPr>
        <w:t xml:space="preserve"> l’ombre de la désapprobation du monde</w:t>
      </w:r>
      <w:r w:rsidRPr="008216AE">
        <w:rPr>
          <w:rFonts w:ascii="Verdana Pro" w:eastAsia="Comic Sans MS" w:hAnsi="Verdana Pro" w:cs="Comic Sans MS"/>
          <w:sz w:val="18"/>
          <w:szCs w:val="18"/>
        </w:rPr>
        <w:t xml:space="preserve"> » 115 : vie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péché et aller lui rendre visite serait un signe de disgrâce &gt; une femme qui s’est soumise à la convention et qui s’est donc coupée du monde. </w:t>
      </w:r>
    </w:p>
    <w:p w14:paraId="000000C5" w14:textId="1183CD4D" w:rsidR="00507904" w:rsidRPr="008216AE" w:rsidRDefault="00CD19E6">
      <w:pPr>
        <w:rPr>
          <w:rFonts w:ascii="Verdana Pro" w:eastAsia="Comic Sans MS" w:hAnsi="Verdana Pro" w:cs="Comic Sans MS"/>
          <w:sz w:val="18"/>
          <w:szCs w:val="18"/>
        </w:rPr>
      </w:pPr>
      <w:r>
        <w:rPr>
          <w:rFonts w:ascii="Verdana Pro" w:eastAsia="Comic Sans MS" w:hAnsi="Verdana Pro" w:cs="Comic Sans MS"/>
          <w:sz w:val="18"/>
          <w:szCs w:val="18"/>
        </w:rPr>
        <w:t>//</w:t>
      </w:r>
      <w:r w:rsidR="00000000" w:rsidRPr="008216AE">
        <w:rPr>
          <w:rFonts w:ascii="Verdana Pro" w:eastAsia="Comic Sans MS" w:hAnsi="Verdana Pro" w:cs="Comic Sans MS"/>
          <w:sz w:val="18"/>
          <w:szCs w:val="18"/>
        </w:rPr>
        <w:t xml:space="preserve"> </w:t>
      </w:r>
      <w:r w:rsidR="00000000" w:rsidRPr="00CD19E6">
        <w:rPr>
          <w:rFonts w:ascii="Verdana Pro" w:eastAsia="Comic Sans MS" w:hAnsi="Verdana Pro" w:cs="Comic Sans MS"/>
          <w:color w:val="EE0000"/>
          <w:sz w:val="18"/>
          <w:szCs w:val="18"/>
        </w:rPr>
        <w:t>Tolstoï</w:t>
      </w:r>
      <w:r w:rsidR="00000000" w:rsidRPr="008216AE">
        <w:rPr>
          <w:rFonts w:ascii="Verdana Pro" w:eastAsia="Comic Sans MS" w:hAnsi="Verdana Pro" w:cs="Comic Sans MS"/>
          <w:sz w:val="18"/>
          <w:szCs w:val="18"/>
        </w:rPr>
        <w:t xml:space="preserve"> qui, au même moment, menait une vie tout opposée : s’il avait vécu </w:t>
      </w:r>
      <w:proofErr w:type="spellStart"/>
      <w:r w:rsidR="00590D07">
        <w:rPr>
          <w:rFonts w:ascii="Verdana Pro" w:eastAsia="Comic Sans MS" w:hAnsi="Verdana Pro" w:cs="Comic Sans MS"/>
          <w:sz w:val="18"/>
          <w:szCs w:val="18"/>
        </w:rPr>
        <w:t>ds</w:t>
      </w:r>
      <w:proofErr w:type="spellEnd"/>
      <w:r w:rsidR="00000000" w:rsidRPr="008216AE">
        <w:rPr>
          <w:rFonts w:ascii="Verdana Pro" w:eastAsia="Comic Sans MS" w:hAnsi="Verdana Pro" w:cs="Comic Sans MS"/>
          <w:sz w:val="18"/>
          <w:szCs w:val="18"/>
        </w:rPr>
        <w:t xml:space="preserve"> un prieuré reculé et isolé, il n’aurait sans doute pas pu écrire </w:t>
      </w:r>
      <w:r w:rsidR="00000000" w:rsidRPr="008216AE">
        <w:rPr>
          <w:rFonts w:ascii="Verdana Pro" w:eastAsia="Comic Sans MS" w:hAnsi="Verdana Pro" w:cs="Comic Sans MS"/>
          <w:i/>
          <w:iCs/>
          <w:sz w:val="18"/>
          <w:szCs w:val="18"/>
        </w:rPr>
        <w:t>Guerre et Paix</w:t>
      </w:r>
      <w:r w:rsidR="00000000" w:rsidRPr="008216AE">
        <w:rPr>
          <w:rFonts w:ascii="Verdana Pro" w:eastAsia="Comic Sans MS" w:hAnsi="Verdana Pro" w:cs="Comic Sans MS"/>
          <w:sz w:val="18"/>
          <w:szCs w:val="18"/>
        </w:rPr>
        <w:t>. Ces expériences lui ont servi « </w:t>
      </w:r>
      <w:r w:rsidR="00000000" w:rsidRPr="00CD19E6">
        <w:rPr>
          <w:rFonts w:ascii="Verdana Pro" w:eastAsia="Comic Sans MS" w:hAnsi="Verdana Pro" w:cs="Comic Sans MS"/>
          <w:color w:val="00B050"/>
          <w:sz w:val="18"/>
          <w:szCs w:val="18"/>
        </w:rPr>
        <w:t>si splendidement </w:t>
      </w:r>
      <w:r w:rsidR="00000000" w:rsidRPr="008216AE">
        <w:rPr>
          <w:rFonts w:ascii="Verdana Pro" w:eastAsia="Comic Sans MS" w:hAnsi="Verdana Pro" w:cs="Comic Sans MS"/>
          <w:sz w:val="18"/>
          <w:szCs w:val="18"/>
        </w:rPr>
        <w:t>» 115 pour écrire.</w:t>
      </w:r>
    </w:p>
    <w:p w14:paraId="000000C6" w14:textId="77777777" w:rsidR="00507904" w:rsidRPr="008216AE" w:rsidRDefault="00507904">
      <w:pPr>
        <w:rPr>
          <w:rFonts w:ascii="Verdana Pro" w:eastAsia="Comic Sans MS" w:hAnsi="Verdana Pro" w:cs="Comic Sans MS"/>
          <w:sz w:val="18"/>
          <w:szCs w:val="18"/>
        </w:rPr>
      </w:pPr>
    </w:p>
    <w:p w14:paraId="000000C7" w14:textId="77777777" w:rsidR="00507904" w:rsidRPr="008216AE" w:rsidRDefault="00000000">
      <w:pPr>
        <w:rPr>
          <w:rFonts w:ascii="Verdana Pro" w:eastAsia="Comic Sans MS" w:hAnsi="Verdana Pro" w:cs="Comic Sans MS"/>
          <w:sz w:val="18"/>
          <w:szCs w:val="18"/>
          <w:u w:val="single"/>
        </w:rPr>
      </w:pPr>
      <w:r w:rsidRPr="008216AE">
        <w:rPr>
          <w:rFonts w:ascii="Verdana Pro" w:eastAsia="Comic Sans MS" w:hAnsi="Verdana Pro" w:cs="Comic Sans MS"/>
          <w:sz w:val="18"/>
          <w:szCs w:val="18"/>
          <w:u w:val="single"/>
        </w:rPr>
        <w:t>Approfondissement : lien entre le roman et la vie</w:t>
      </w:r>
      <w:r w:rsidRPr="008216AE">
        <w:rPr>
          <w:rFonts w:ascii="Verdana Pro" w:eastAsia="Comic Sans MS" w:hAnsi="Verdana Pro" w:cs="Comic Sans MS"/>
          <w:sz w:val="18"/>
          <w:szCs w:val="18"/>
        </w:rPr>
        <w:t>.</w:t>
      </w:r>
    </w:p>
    <w:p w14:paraId="000000C8" w14:textId="12C7449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Le roman comme un tout = une création qui est comme la vie ; c’est un genre avec une forme variée mais toujours travaillée, et c’est toujours le produit de « </w:t>
      </w:r>
      <w:r w:rsidRPr="00CD19E6">
        <w:rPr>
          <w:rFonts w:ascii="Verdana Pro" w:eastAsia="Comic Sans MS" w:hAnsi="Verdana Pro" w:cs="Comic Sans MS"/>
          <w:color w:val="00B050"/>
          <w:sz w:val="18"/>
          <w:szCs w:val="18"/>
        </w:rPr>
        <w:t>la relation d’un être humain à l’autre </w:t>
      </w:r>
      <w:r w:rsidRPr="008216AE">
        <w:rPr>
          <w:rFonts w:ascii="Verdana Pro" w:eastAsia="Comic Sans MS" w:hAnsi="Verdana Pro" w:cs="Comic Sans MS"/>
          <w:sz w:val="18"/>
          <w:szCs w:val="18"/>
        </w:rPr>
        <w:t>» 116 =&gt; « </w:t>
      </w:r>
      <w:r w:rsidRPr="006E0C97">
        <w:rPr>
          <w:rFonts w:ascii="Verdana Pro" w:eastAsia="Comic Sans MS" w:hAnsi="Verdana Pro" w:cs="Comic Sans MS"/>
          <w:color w:val="00B050"/>
          <w:sz w:val="18"/>
          <w:szCs w:val="18"/>
        </w:rPr>
        <w:t>Ainsi le roman ouvre en nous toutes sortes d’émotions antagonistes et opposées</w:t>
      </w:r>
      <w:r w:rsidRPr="008216AE">
        <w:rPr>
          <w:rFonts w:ascii="Verdana Pro" w:eastAsia="Comic Sans MS" w:hAnsi="Verdana Pro" w:cs="Comic Sans MS"/>
          <w:sz w:val="18"/>
          <w:szCs w:val="18"/>
        </w:rPr>
        <w:t> » 116, « </w:t>
      </w:r>
      <w:r w:rsidRPr="006E0C97">
        <w:rPr>
          <w:rFonts w:ascii="Verdana Pro" w:eastAsia="Comic Sans MS" w:hAnsi="Verdana Pro" w:cs="Comic Sans MS"/>
          <w:color w:val="00B050"/>
          <w:sz w:val="18"/>
          <w:szCs w:val="18"/>
        </w:rPr>
        <w:t>La vie entre en fait en conflit avec quelque chose qui n’est pas la vie </w:t>
      </w:r>
      <w:r w:rsidRPr="008216AE">
        <w:rPr>
          <w:rFonts w:ascii="Verdana Pro" w:eastAsia="Comic Sans MS" w:hAnsi="Verdana Pro" w:cs="Comic Sans MS"/>
          <w:sz w:val="18"/>
          <w:szCs w:val="18"/>
        </w:rPr>
        <w:t>» 116, d’où la difficulté à se mettre d’accord sur un roman. Mais comme le roman est en partie de la vie, on juge de la vie aussi.</w:t>
      </w:r>
    </w:p>
    <w:p w14:paraId="000000C9" w14:textId="019E924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Structure d’un roman est d’une « </w:t>
      </w:r>
      <w:r w:rsidRPr="006E0C97">
        <w:rPr>
          <w:rFonts w:ascii="Verdana Pro" w:eastAsia="Comic Sans MS" w:hAnsi="Verdana Pro" w:cs="Comic Sans MS"/>
          <w:color w:val="00B050"/>
          <w:sz w:val="18"/>
          <w:szCs w:val="18"/>
        </w:rPr>
        <w:t xml:space="preserve">infinie complexité, parce qu’elle est justement faite d’une quantité de jugements différents, d’une quantité d’émotions différentes </w:t>
      </w:r>
      <w:r w:rsidRPr="008216AE">
        <w:rPr>
          <w:rFonts w:ascii="Verdana Pro" w:eastAsia="Comic Sans MS" w:hAnsi="Verdana Pro" w:cs="Comic Sans MS"/>
          <w:sz w:val="18"/>
          <w:szCs w:val="18"/>
        </w:rPr>
        <w:t>» 116 = dimension démocratique du roman, roman est polyphonique.</w:t>
      </w:r>
    </w:p>
    <w:p w14:paraId="000000CA" w14:textId="03C7F4EF"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Ce qui fait que les romans résistent : donne au lecteur anglais un sens qui vaille aussi pour le lecteur russe ou chinous =&gt; intégrité du roman : « </w:t>
      </w:r>
      <w:r w:rsidRPr="006E0C97">
        <w:rPr>
          <w:rFonts w:ascii="Verdana Pro" w:eastAsia="Comic Sans MS" w:hAnsi="Verdana Pro" w:cs="Comic Sans MS"/>
          <w:color w:val="00B050"/>
          <w:sz w:val="18"/>
          <w:szCs w:val="18"/>
        </w:rPr>
        <w:t xml:space="preserve">Ce qu’on veut dire par intégrité, </w:t>
      </w:r>
      <w:proofErr w:type="spellStart"/>
      <w:r w:rsidR="00590D07" w:rsidRPr="006E0C97">
        <w:rPr>
          <w:rFonts w:ascii="Verdana Pro" w:eastAsia="Comic Sans MS" w:hAnsi="Verdana Pro" w:cs="Comic Sans MS"/>
          <w:color w:val="00B050"/>
          <w:sz w:val="18"/>
          <w:szCs w:val="18"/>
        </w:rPr>
        <w:t>ds</w:t>
      </w:r>
      <w:proofErr w:type="spellEnd"/>
      <w:r w:rsidRPr="006E0C97">
        <w:rPr>
          <w:rFonts w:ascii="Verdana Pro" w:eastAsia="Comic Sans MS" w:hAnsi="Verdana Pro" w:cs="Comic Sans MS"/>
          <w:color w:val="00B050"/>
          <w:sz w:val="18"/>
          <w:szCs w:val="18"/>
        </w:rPr>
        <w:t xml:space="preserve"> le cas du romancier, est la conviction qu’il nous donne que voici la vérité. </w:t>
      </w:r>
      <w:r w:rsidRPr="008216AE">
        <w:rPr>
          <w:rFonts w:ascii="Verdana Pro" w:eastAsia="Comic Sans MS" w:hAnsi="Verdana Pro" w:cs="Comic Sans MS"/>
          <w:sz w:val="18"/>
          <w:szCs w:val="18"/>
        </w:rPr>
        <w:t>»  117. On juge cette intégrité de façon naturelle, comme si la Nature nous avait pourvus d’un aiguillon pour le faire + le roman révèle des choses chez le lecteur et il devient « </w:t>
      </w:r>
      <w:r w:rsidRPr="006E0C97">
        <w:rPr>
          <w:rFonts w:ascii="Verdana Pro" w:eastAsia="Comic Sans MS" w:hAnsi="Verdana Pro" w:cs="Comic Sans MS"/>
          <w:color w:val="00B050"/>
          <w:sz w:val="18"/>
          <w:szCs w:val="18"/>
        </w:rPr>
        <w:t xml:space="preserve">une valeur sûre vers laquelle revenir toute sa vie </w:t>
      </w:r>
      <w:r w:rsidRPr="008216AE">
        <w:rPr>
          <w:rFonts w:ascii="Verdana Pro" w:eastAsia="Comic Sans MS" w:hAnsi="Verdana Pro" w:cs="Comic Sans MS"/>
          <w:sz w:val="18"/>
          <w:szCs w:val="18"/>
        </w:rPr>
        <w:t>» 117. Mais si le roman n’apporte qu’une tache et que « </w:t>
      </w:r>
      <w:r w:rsidRPr="006E0C97">
        <w:rPr>
          <w:rFonts w:ascii="Verdana Pro" w:eastAsia="Comic Sans MS" w:hAnsi="Verdana Pro" w:cs="Comic Sans MS"/>
          <w:color w:val="00B050"/>
          <w:sz w:val="18"/>
          <w:szCs w:val="18"/>
        </w:rPr>
        <w:t>rien n’apparaisse plein et entier </w:t>
      </w:r>
      <w:r w:rsidRPr="008216AE">
        <w:rPr>
          <w:rFonts w:ascii="Verdana Pro" w:eastAsia="Comic Sans MS" w:hAnsi="Verdana Pro" w:cs="Comic Sans MS"/>
          <w:sz w:val="18"/>
          <w:szCs w:val="18"/>
        </w:rPr>
        <w:t>» 118, alors il y a de la déception chez le lecteur = un roman qui a fait long feu.</w:t>
      </w:r>
    </w:p>
    <w:p w14:paraId="000000CB" w14:textId="77777777" w:rsidR="00507904" w:rsidRPr="008216AE" w:rsidRDefault="00507904">
      <w:pPr>
        <w:rPr>
          <w:rFonts w:ascii="Verdana Pro" w:eastAsia="Comic Sans MS" w:hAnsi="Verdana Pro" w:cs="Comic Sans MS"/>
          <w:sz w:val="18"/>
          <w:szCs w:val="18"/>
        </w:rPr>
      </w:pPr>
    </w:p>
    <w:p w14:paraId="000000CC"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L’intégrité des romancières</w:t>
      </w:r>
      <w:r w:rsidRPr="008216AE">
        <w:rPr>
          <w:rFonts w:ascii="Verdana Pro" w:eastAsia="Comic Sans MS" w:hAnsi="Verdana Pro" w:cs="Comic Sans MS"/>
          <w:sz w:val="18"/>
          <w:szCs w:val="18"/>
        </w:rPr>
        <w:t>.</w:t>
      </w:r>
    </w:p>
    <w:p w14:paraId="000000CD" w14:textId="10B7DA9A"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Beaucoup de romans font long feu car l’imagination est écrasée sous la contrainte, la vision du monde est confuse. Mais est-ce que le sexe du créateur a quelque chose à voir là-de</w:t>
      </w:r>
      <w:r w:rsidR="00590D07">
        <w:rPr>
          <w:rFonts w:ascii="Verdana Pro" w:eastAsia="Comic Sans MS" w:hAnsi="Verdana Pro" w:cs="Comic Sans MS"/>
          <w:sz w:val="18"/>
          <w:szCs w:val="18"/>
        </w:rPr>
        <w:t>d</w:t>
      </w:r>
      <w:r w:rsidR="006E0C97">
        <w:rPr>
          <w:rFonts w:ascii="Verdana Pro" w:eastAsia="Comic Sans MS" w:hAnsi="Verdana Pro" w:cs="Comic Sans MS"/>
          <w:sz w:val="18"/>
          <w:szCs w:val="18"/>
        </w:rPr>
        <w:t>an</w:t>
      </w:r>
      <w:r w:rsidR="00590D07">
        <w:rPr>
          <w:rFonts w:ascii="Verdana Pro" w:eastAsia="Comic Sans MS" w:hAnsi="Verdana Pro" w:cs="Comic Sans MS"/>
          <w:sz w:val="18"/>
          <w:szCs w:val="18"/>
        </w:rPr>
        <w:t>s</w:t>
      </w:r>
      <w:r w:rsidRPr="008216AE">
        <w:rPr>
          <w:rFonts w:ascii="Verdana Pro" w:eastAsia="Comic Sans MS" w:hAnsi="Verdana Pro" w:cs="Comic Sans MS"/>
          <w:sz w:val="18"/>
          <w:szCs w:val="18"/>
        </w:rPr>
        <w:t> ? Est-ce qu’être femme interfère avec l’intégrité d’une romancière ? Cf. </w:t>
      </w:r>
      <w:r w:rsidRPr="008216AE">
        <w:rPr>
          <w:rFonts w:ascii="Verdana Pro" w:eastAsia="Comic Sans MS" w:hAnsi="Verdana Pro" w:cs="Comic Sans MS"/>
          <w:i/>
          <w:iCs/>
          <w:sz w:val="18"/>
          <w:szCs w:val="18"/>
        </w:rPr>
        <w:t xml:space="preserve">Jane Eyre </w:t>
      </w:r>
      <w:r w:rsidRPr="008216AE">
        <w:rPr>
          <w:rFonts w:ascii="Verdana Pro" w:eastAsia="Comic Sans MS" w:hAnsi="Verdana Pro" w:cs="Comic Sans MS"/>
          <w:sz w:val="18"/>
          <w:szCs w:val="18"/>
        </w:rPr>
        <w:t>dont certains passages portent atteinte à l’intégrité de Charlotte Brontë = a délaissé son histoire pour un grief personnel, alors « </w:t>
      </w:r>
      <w:r w:rsidRPr="006E0C97">
        <w:rPr>
          <w:rFonts w:ascii="Verdana Pro" w:eastAsia="Comic Sans MS" w:hAnsi="Verdana Pro" w:cs="Comic Sans MS"/>
          <w:color w:val="00B050"/>
          <w:sz w:val="18"/>
          <w:szCs w:val="18"/>
        </w:rPr>
        <w:t>Son imagination titubait d’indignation et nous la sentions tituber.</w:t>
      </w:r>
      <w:r w:rsidRPr="008216AE">
        <w:rPr>
          <w:rFonts w:ascii="Verdana Pro" w:eastAsia="Comic Sans MS" w:hAnsi="Verdana Pro" w:cs="Comic Sans MS"/>
          <w:sz w:val="18"/>
          <w:szCs w:val="18"/>
        </w:rPr>
        <w:t xml:space="preserve"> »  118 + ignorance aussi : cf. le portrait de </w:t>
      </w:r>
      <w:r w:rsidRPr="006E0C97">
        <w:rPr>
          <w:rFonts w:ascii="Verdana Pro" w:eastAsia="Comic Sans MS" w:hAnsi="Verdana Pro" w:cs="Comic Sans MS"/>
          <w:color w:val="EE0000"/>
          <w:sz w:val="18"/>
          <w:szCs w:val="18"/>
        </w:rPr>
        <w:t>Rochester</w:t>
      </w:r>
      <w:r w:rsidRPr="008216AE">
        <w:rPr>
          <w:rFonts w:ascii="Verdana Pro" w:eastAsia="Comic Sans MS" w:hAnsi="Verdana Pro" w:cs="Comic Sans MS"/>
          <w:sz w:val="18"/>
          <w:szCs w:val="18"/>
        </w:rPr>
        <w:t xml:space="preserve"> qui est dessiné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noir, ce qui suggère la peur =&gt; « </w:t>
      </w:r>
      <w:r w:rsidRPr="006E0C97">
        <w:rPr>
          <w:rFonts w:ascii="Verdana Pro" w:eastAsia="Comic Sans MS" w:hAnsi="Verdana Pro" w:cs="Comic Sans MS"/>
          <w:color w:val="00B050"/>
          <w:sz w:val="18"/>
          <w:szCs w:val="18"/>
        </w:rPr>
        <w:t>nous sentons constamment une acidité qui est le résultat de l’oppression, une souffrance réprimée qui bouillonne sous sa passion, une rancœur qui contracte ces livres, si splendides soient-ils, d’un spasme de douleur. </w:t>
      </w:r>
      <w:r w:rsidRPr="008216AE">
        <w:rPr>
          <w:rFonts w:ascii="Verdana Pro" w:eastAsia="Comic Sans MS" w:hAnsi="Verdana Pro" w:cs="Comic Sans MS"/>
          <w:sz w:val="18"/>
          <w:szCs w:val="18"/>
        </w:rPr>
        <w:t>»  119</w:t>
      </w:r>
    </w:p>
    <w:p w14:paraId="000000CE" w14:textId="1C4B18F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Puisque le roman est comme la vie, ses valeurs sont aussi celle de la vie réelle, mais valeurs de femme =/= valeurs d’homme, et « </w:t>
      </w:r>
      <w:r w:rsidRPr="006E0C97">
        <w:rPr>
          <w:rFonts w:ascii="Verdana Pro" w:eastAsia="Comic Sans MS" w:hAnsi="Verdana Pro" w:cs="Comic Sans MS"/>
          <w:color w:val="00B050"/>
          <w:sz w:val="18"/>
          <w:szCs w:val="18"/>
        </w:rPr>
        <w:t>ces valeurs sont inévitablement transférées de la vie à la fiction </w:t>
      </w:r>
      <w:r w:rsidRPr="008216AE">
        <w:rPr>
          <w:rFonts w:ascii="Verdana Pro" w:eastAsia="Comic Sans MS" w:hAnsi="Verdana Pro" w:cs="Comic Sans MS"/>
          <w:sz w:val="18"/>
          <w:szCs w:val="18"/>
        </w:rPr>
        <w:t xml:space="preserve">» 119 =&gt; au début du XIXe siècle, la structure du roman était dictée quand on était femme, quand on avait un esprit déviant et qu’on est soumis à une autorité extérieure. Pour le comprendre, il suffit d’être attentif au ton de ces romans : on sent toujours une confrontation à la réprobation. Cf. la comparaison que fait VW de ces romans aux pommes grêlées tombées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un verger : « </w:t>
      </w:r>
      <w:r w:rsidRPr="006E0C97">
        <w:rPr>
          <w:rFonts w:ascii="Verdana Pro" w:eastAsia="Comic Sans MS" w:hAnsi="Verdana Pro" w:cs="Comic Sans MS"/>
          <w:color w:val="00B050"/>
          <w:sz w:val="18"/>
          <w:szCs w:val="18"/>
        </w:rPr>
        <w:t>Il y avait un défaut en leur centre qui les a fait pourrir. L’autrice a altéré ses valeurs par soumission à l’opinion des autres. </w:t>
      </w:r>
      <w:r w:rsidRPr="008216AE">
        <w:rPr>
          <w:rFonts w:ascii="Verdana Pro" w:eastAsia="Comic Sans MS" w:hAnsi="Verdana Pro" w:cs="Comic Sans MS"/>
          <w:sz w:val="18"/>
          <w:szCs w:val="18"/>
        </w:rPr>
        <w:t xml:space="preserve">»  120. </w:t>
      </w:r>
    </w:p>
    <w:p w14:paraId="000000CF" w14:textId="6CEDB69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Quel génie y a-t-il pour ces femmes qui peuvent tenir bon face à l’autorité du patriarcat ? Écrire comme des femmes et non comme des hommes, ce que firent Jane Austen et Emily Brontë : elles seules ont ignoré les remontrances du « </w:t>
      </w:r>
      <w:r w:rsidRPr="006E0C97">
        <w:rPr>
          <w:rFonts w:ascii="Verdana Pro" w:eastAsia="Comic Sans MS" w:hAnsi="Verdana Pro" w:cs="Comic Sans MS"/>
          <w:color w:val="00B050"/>
          <w:sz w:val="18"/>
          <w:szCs w:val="18"/>
        </w:rPr>
        <w:t>pédagogue éternel – écris ceci, pense ça. </w:t>
      </w:r>
      <w:r w:rsidRPr="008216AE">
        <w:rPr>
          <w:rFonts w:ascii="Verdana Pro" w:eastAsia="Comic Sans MS" w:hAnsi="Verdana Pro" w:cs="Comic Sans MS"/>
          <w:sz w:val="18"/>
          <w:szCs w:val="18"/>
        </w:rPr>
        <w:t>»  120, elles ont été sourdes à la voix des hommes « qui ne peut pas laisser les femmes tranquilles » s 120-121, leur exigeant d’être « </w:t>
      </w:r>
      <w:r w:rsidRPr="006E0C97">
        <w:rPr>
          <w:rFonts w:ascii="Verdana Pro" w:eastAsia="Comic Sans MS" w:hAnsi="Verdana Pro" w:cs="Comic Sans MS"/>
          <w:color w:val="00B050"/>
          <w:sz w:val="18"/>
          <w:szCs w:val="18"/>
        </w:rPr>
        <w:t>raffinées</w:t>
      </w:r>
      <w:r w:rsidRPr="008216AE">
        <w:rPr>
          <w:rFonts w:ascii="Verdana Pro" w:eastAsia="Comic Sans MS" w:hAnsi="Verdana Pro" w:cs="Comic Sans MS"/>
          <w:sz w:val="18"/>
          <w:szCs w:val="18"/>
        </w:rPr>
        <w:t> » 121 comme le demandait sur Egerton Brydges, ou leur enjoignant d’être sages, de respecter « </w:t>
      </w:r>
      <w:r w:rsidRPr="006E0C97">
        <w:rPr>
          <w:rFonts w:ascii="Verdana Pro" w:eastAsia="Comic Sans MS" w:hAnsi="Verdana Pro" w:cs="Comic Sans MS"/>
          <w:color w:val="00B050"/>
          <w:sz w:val="18"/>
          <w:szCs w:val="18"/>
        </w:rPr>
        <w:t>certaines limites que le monsieur en question juge convenable</w:t>
      </w:r>
      <w:r w:rsidRPr="008216AE">
        <w:rPr>
          <w:rFonts w:ascii="Verdana Pro" w:eastAsia="Comic Sans MS" w:hAnsi="Verdana Pro" w:cs="Comic Sans MS"/>
          <w:sz w:val="18"/>
          <w:szCs w:val="18"/>
        </w:rPr>
        <w:t>s » 121.</w:t>
      </w:r>
    </w:p>
    <w:p w14:paraId="000000D0" w14:textId="716F3E9E"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Citation « ‘’les femmes romancières ne devraient aspirer à l’excellence qu’en reconnaissant courageusement les limitations de leur sexe.’’ »  121 : phrase écrite en 1928, qui représente un vaste pan de l’opinion publique, donc il aurait fallu une femme vraiment solide pour dédaigner tous ces affronts un siècle plus tôt. Beaucoup de courage pour se dire que « </w:t>
      </w:r>
      <w:r w:rsidRPr="006E0C97">
        <w:rPr>
          <w:rFonts w:ascii="Verdana Pro" w:eastAsia="Comic Sans MS" w:hAnsi="Verdana Pro" w:cs="Comic Sans MS"/>
          <w:color w:val="00B050"/>
          <w:sz w:val="18"/>
          <w:szCs w:val="18"/>
        </w:rPr>
        <w:t>La littérature est ouverte à tous </w:t>
      </w:r>
      <w:r w:rsidRPr="008216AE">
        <w:rPr>
          <w:rFonts w:ascii="Verdana Pro" w:eastAsia="Comic Sans MS" w:hAnsi="Verdana Pro" w:cs="Comic Sans MS"/>
          <w:sz w:val="18"/>
          <w:szCs w:val="18"/>
        </w:rPr>
        <w:t>» 122, et se dire que si les hommes peuvent tout verrouiller, « </w:t>
      </w:r>
      <w:r w:rsidRPr="006E0C97">
        <w:rPr>
          <w:rFonts w:ascii="Verdana Pro" w:eastAsia="Comic Sans MS" w:hAnsi="Verdana Pro" w:cs="Comic Sans MS"/>
          <w:color w:val="00B050"/>
          <w:sz w:val="18"/>
          <w:szCs w:val="18"/>
        </w:rPr>
        <w:t xml:space="preserve">il n’y a </w:t>
      </w:r>
      <w:proofErr w:type="gramStart"/>
      <w:r w:rsidRPr="006E0C97">
        <w:rPr>
          <w:rFonts w:ascii="Verdana Pro" w:eastAsia="Comic Sans MS" w:hAnsi="Verdana Pro" w:cs="Comic Sans MS"/>
          <w:color w:val="00B050"/>
          <w:sz w:val="18"/>
          <w:szCs w:val="18"/>
        </w:rPr>
        <w:t>ni porte</w:t>
      </w:r>
      <w:proofErr w:type="gramEnd"/>
      <w:r w:rsidRPr="006E0C97">
        <w:rPr>
          <w:rFonts w:ascii="Verdana Pro" w:eastAsia="Comic Sans MS" w:hAnsi="Verdana Pro" w:cs="Comic Sans MS"/>
          <w:color w:val="00B050"/>
          <w:sz w:val="18"/>
          <w:szCs w:val="18"/>
        </w:rPr>
        <w:t xml:space="preserve"> ni serrure, ni verrou que vous puissiez mettre sur la liberté de mon esprit. </w:t>
      </w:r>
      <w:r w:rsidRPr="008216AE">
        <w:rPr>
          <w:rFonts w:ascii="Verdana Pro" w:eastAsia="Comic Sans MS" w:hAnsi="Verdana Pro" w:cs="Comic Sans MS"/>
          <w:sz w:val="18"/>
          <w:szCs w:val="18"/>
        </w:rPr>
        <w:t>» 122.</w:t>
      </w:r>
    </w:p>
    <w:p w14:paraId="000000D1" w14:textId="77777777" w:rsidR="00507904" w:rsidRPr="008216AE" w:rsidRDefault="00507904">
      <w:pPr>
        <w:rPr>
          <w:rFonts w:ascii="Verdana Pro" w:eastAsia="Comic Sans MS" w:hAnsi="Verdana Pro" w:cs="Comic Sans MS"/>
          <w:sz w:val="18"/>
          <w:szCs w:val="18"/>
        </w:rPr>
      </w:pPr>
    </w:p>
    <w:p w14:paraId="000000D2"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Autre difficulté : l’absence de tradition littéraire féminine</w:t>
      </w:r>
      <w:r w:rsidRPr="008216AE">
        <w:rPr>
          <w:rFonts w:ascii="Verdana Pro" w:eastAsia="Comic Sans MS" w:hAnsi="Verdana Pro" w:cs="Comic Sans MS"/>
          <w:sz w:val="18"/>
          <w:szCs w:val="18"/>
        </w:rPr>
        <w:t>.</w:t>
      </w:r>
    </w:p>
    <w:p w14:paraId="000000D3" w14:textId="6D35C25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lastRenderedPageBreak/>
        <w:t xml:space="preserve">- Pas de tradition ou bien une tradition « si courte et si fragmentée qu’elle n’était que de peu d’aide. »  122 et les grands écrivains n’ont jamais une femme à écrire, et de toute façon, leur pas et leur allure sont trop différents des leurs. Et surtout pas de phrase commune pour elles. </w:t>
      </w:r>
    </w:p>
    <w:p w14:paraId="000000D4" w14:textId="6272EEF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VW pense que les grands romanciers avaient recours une phrase courante pour créer &gt; Charlotte Brontë est tombée avec « cette arme encombrante entre les mains </w:t>
      </w:r>
      <w:proofErr w:type="gramStart"/>
      <w:r w:rsidRPr="008216AE">
        <w:rPr>
          <w:rFonts w:ascii="Verdana Pro" w:eastAsia="Comic Sans MS" w:hAnsi="Verdana Pro" w:cs="Comic Sans MS"/>
          <w:sz w:val="18"/>
          <w:szCs w:val="18"/>
        </w:rPr>
        <w:t>»  123</w:t>
      </w:r>
      <w:proofErr w:type="gramEnd"/>
      <w:r w:rsidRPr="008216AE">
        <w:rPr>
          <w:rFonts w:ascii="Verdana Pro" w:eastAsia="Comic Sans MS" w:hAnsi="Verdana Pro" w:cs="Comic Sans MS"/>
          <w:sz w:val="18"/>
          <w:szCs w:val="18"/>
        </w:rPr>
        <w:t>, George Eliot a commis des « atrocités qui défient la description </w:t>
      </w:r>
      <w:proofErr w:type="gramStart"/>
      <w:r w:rsidRPr="008216AE">
        <w:rPr>
          <w:rFonts w:ascii="Verdana Pro" w:eastAsia="Comic Sans MS" w:hAnsi="Verdana Pro" w:cs="Comic Sans MS"/>
          <w:sz w:val="18"/>
          <w:szCs w:val="18"/>
        </w:rPr>
        <w:t>»  123</w:t>
      </w:r>
      <w:proofErr w:type="gramEnd"/>
      <w:r w:rsidRPr="008216AE">
        <w:rPr>
          <w:rFonts w:ascii="Verdana Pro" w:eastAsia="Comic Sans MS" w:hAnsi="Verdana Pro" w:cs="Comic Sans MS"/>
          <w:sz w:val="18"/>
          <w:szCs w:val="18"/>
        </w:rPr>
        <w:t xml:space="preserve"> =/= Jane Austen qui a ri de la phrase commune et a su concevoir une phrase harmonieuse, « elle est parvenue à dire infiniment plus. »  123 </w:t>
      </w:r>
    </w:p>
    <w:p w14:paraId="000000D5" w14:textId="1AB4F4F8"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même chose pour la forme : les phrases d’un roman sont construites en dômes ou bien en arcades = une forme créée encore par les hommes. Seul le roman genre encore assez nouveau était asse malléable pour être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mains des femmes =/= épopée ou théâtre.</w:t>
      </w:r>
    </w:p>
    <w:p w14:paraId="000000D6" w14:textId="0161F76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Mais VW reconnaît que désormais le roman est devenu lui aussi figé, qu’il faudrait « marteler cette forme </w:t>
      </w:r>
      <w:proofErr w:type="gramStart"/>
      <w:r w:rsidRPr="008216AE">
        <w:rPr>
          <w:rFonts w:ascii="Verdana Pro" w:eastAsia="Comic Sans MS" w:hAnsi="Verdana Pro" w:cs="Comic Sans MS"/>
          <w:sz w:val="18"/>
          <w:szCs w:val="18"/>
        </w:rPr>
        <w:t>»  124</w:t>
      </w:r>
      <w:proofErr w:type="gramEnd"/>
      <w:r w:rsidRPr="008216AE">
        <w:rPr>
          <w:rFonts w:ascii="Verdana Pro" w:eastAsia="Comic Sans MS" w:hAnsi="Verdana Pro" w:cs="Comic Sans MS"/>
          <w:sz w:val="18"/>
          <w:szCs w:val="18"/>
        </w:rPr>
        <w:t xml:space="preserve"> mais ce sont des questions qui l’éloignent de son sujet et la poussent «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des forêts sans chemins </w:t>
      </w:r>
      <w:proofErr w:type="gramStart"/>
      <w:r w:rsidRPr="008216AE">
        <w:rPr>
          <w:rFonts w:ascii="Verdana Pro" w:eastAsia="Comic Sans MS" w:hAnsi="Verdana Pro" w:cs="Comic Sans MS"/>
          <w:sz w:val="18"/>
          <w:szCs w:val="18"/>
        </w:rPr>
        <w:t>»  124</w:t>
      </w:r>
      <w:proofErr w:type="gramEnd"/>
      <w:r w:rsidRPr="008216AE">
        <w:rPr>
          <w:rFonts w:ascii="Verdana Pro" w:eastAsia="Comic Sans MS" w:hAnsi="Verdana Pro" w:cs="Comic Sans MS"/>
          <w:sz w:val="18"/>
          <w:szCs w:val="18"/>
        </w:rPr>
        <w:t xml:space="preserve"> où elle va se perdre « dévorée par des bêtes sauvages </w:t>
      </w:r>
      <w:proofErr w:type="gramStart"/>
      <w:r w:rsidRPr="008216AE">
        <w:rPr>
          <w:rFonts w:ascii="Verdana Pro" w:eastAsia="Comic Sans MS" w:hAnsi="Verdana Pro" w:cs="Comic Sans MS"/>
          <w:sz w:val="18"/>
          <w:szCs w:val="18"/>
        </w:rPr>
        <w:t>»  124</w:t>
      </w:r>
      <w:proofErr w:type="gramEnd"/>
    </w:p>
    <w:p w14:paraId="000000D7" w14:textId="77777777" w:rsidR="00507904" w:rsidRPr="008216AE" w:rsidRDefault="00507904">
      <w:pPr>
        <w:rPr>
          <w:rFonts w:ascii="Verdana Pro" w:eastAsia="Comic Sans MS" w:hAnsi="Verdana Pro" w:cs="Comic Sans MS"/>
          <w:sz w:val="18"/>
          <w:szCs w:val="18"/>
        </w:rPr>
      </w:pPr>
    </w:p>
    <w:p w14:paraId="000000D8"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Les liens entre livre et corps</w:t>
      </w:r>
      <w:r w:rsidRPr="008216AE">
        <w:rPr>
          <w:rFonts w:ascii="Verdana Pro" w:eastAsia="Comic Sans MS" w:hAnsi="Verdana Pro" w:cs="Comic Sans MS"/>
          <w:sz w:val="18"/>
          <w:szCs w:val="18"/>
        </w:rPr>
        <w:t>.</w:t>
      </w:r>
    </w:p>
    <w:p w14:paraId="000000D9"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Les livres de femmes devraient être plus courts et structurés de façon à ne pas nécessiter de longues heures de travail fixe et ininterrompu.</w:t>
      </w:r>
    </w:p>
    <w:p w14:paraId="000000DA" w14:textId="096C75F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Faire alterner temps de travail et temps de repos </w:t>
      </w:r>
      <w:proofErr w:type="spellStart"/>
      <w:r w:rsidRPr="008216AE">
        <w:rPr>
          <w:rFonts w:ascii="Verdana Pro" w:eastAsia="Comic Sans MS" w:hAnsi="Verdana Pro" w:cs="Comic Sans MS"/>
          <w:sz w:val="18"/>
          <w:szCs w:val="18"/>
        </w:rPr>
        <w:t>repos</w:t>
      </w:r>
      <w:proofErr w:type="spellEnd"/>
      <w:r w:rsidRPr="008216AE">
        <w:rPr>
          <w:rFonts w:ascii="Verdana Pro" w:eastAsia="Comic Sans MS" w:hAnsi="Verdana Pro" w:cs="Comic Sans MS"/>
          <w:sz w:val="18"/>
          <w:szCs w:val="18"/>
        </w:rPr>
        <w:t xml:space="preserve"> n’est pas synonyme d’inactivité, mais un temps où les femmes font qq </w:t>
      </w:r>
      <w:proofErr w:type="spellStart"/>
      <w:r w:rsidRPr="008216AE">
        <w:rPr>
          <w:rFonts w:ascii="Verdana Pro" w:eastAsia="Comic Sans MS" w:hAnsi="Verdana Pro" w:cs="Comic Sans MS"/>
          <w:sz w:val="18"/>
          <w:szCs w:val="18"/>
        </w:rPr>
        <w:t>ch</w:t>
      </w:r>
      <w:proofErr w:type="spellEnd"/>
      <w:r w:rsidRPr="008216AE">
        <w:rPr>
          <w:rFonts w:ascii="Verdana Pro" w:eastAsia="Comic Sans MS" w:hAnsi="Verdana Pro" w:cs="Comic Sans MS"/>
          <w:sz w:val="18"/>
          <w:szCs w:val="18"/>
        </w:rPr>
        <w:t xml:space="preserve"> de différent. Quelle serait cette différence ?</w:t>
      </w:r>
    </w:p>
    <w:p w14:paraId="000000DB"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Tout cela fait bel et bien partie du travail sur les femmes et la fiction, mais où trouver une telle étude sur la psychologie des femmes et, qui plus est, écrite par une femme ?</w:t>
      </w:r>
    </w:p>
    <w:p w14:paraId="000000DC" w14:textId="77777777" w:rsidR="00507904" w:rsidRPr="008216AE" w:rsidRDefault="00507904">
      <w:pPr>
        <w:rPr>
          <w:rFonts w:ascii="Verdana Pro" w:eastAsia="Comic Sans MS" w:hAnsi="Verdana Pro" w:cs="Comic Sans MS"/>
          <w:b/>
          <w:bCs/>
          <w:sz w:val="18"/>
          <w:szCs w:val="18"/>
        </w:rPr>
      </w:pPr>
    </w:p>
    <w:p w14:paraId="000000DD" w14:textId="20F61C56" w:rsidR="00507904" w:rsidRPr="008216AE" w:rsidRDefault="00000000">
      <w:pPr>
        <w:rPr>
          <w:rFonts w:ascii="Verdana Pro" w:eastAsia="Comic Sans MS" w:hAnsi="Verdana Pro" w:cs="Comic Sans MS"/>
          <w:b/>
          <w:bCs/>
          <w:sz w:val="18"/>
          <w:szCs w:val="18"/>
        </w:rPr>
      </w:pPr>
      <w:r w:rsidRPr="008216AE">
        <w:rPr>
          <w:rFonts w:ascii="Verdana Pro" w:eastAsia="Comic Sans MS" w:hAnsi="Verdana Pro" w:cs="Comic Sans MS"/>
          <w:b/>
          <w:bCs/>
          <w:sz w:val="18"/>
          <w:szCs w:val="18"/>
          <w:highlight w:val="yellow"/>
        </w:rPr>
        <w:t>Chapitre V s 126 à 146</w:t>
      </w:r>
      <w:r w:rsidRPr="008216AE">
        <w:rPr>
          <w:rFonts w:ascii="Verdana Pro" w:eastAsia="Comic Sans MS" w:hAnsi="Verdana Pro" w:cs="Comic Sans MS"/>
          <w:b/>
          <w:bCs/>
          <w:sz w:val="18"/>
          <w:szCs w:val="18"/>
        </w:rPr>
        <w:t>.</w:t>
      </w:r>
    </w:p>
    <w:p w14:paraId="000000DE" w14:textId="115C8FB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Désormais elle regarde les livres des « vivants </w:t>
      </w:r>
      <w:proofErr w:type="gramStart"/>
      <w:r w:rsidRPr="008216AE">
        <w:rPr>
          <w:rFonts w:ascii="Verdana Pro" w:eastAsia="Comic Sans MS" w:hAnsi="Verdana Pro" w:cs="Comic Sans MS"/>
          <w:sz w:val="18"/>
          <w:szCs w:val="18"/>
        </w:rPr>
        <w:t>»  126</w:t>
      </w:r>
      <w:proofErr w:type="gramEnd"/>
      <w:r w:rsidRPr="008216AE">
        <w:rPr>
          <w:rFonts w:ascii="Verdana Pro" w:eastAsia="Comic Sans MS" w:hAnsi="Verdana Pro" w:cs="Comic Sans MS"/>
          <w:sz w:val="18"/>
          <w:szCs w:val="18"/>
        </w:rPr>
        <w:t xml:space="preserve"> et autant de livres écrits par les hommes que les femmes. Et les femmes n’écrivent pas que des romans, « Il y a des livres sur toutes sortes de sujets, qu’une femme n’aurait pu aborder il y a une génération </w:t>
      </w:r>
      <w:proofErr w:type="gramStart"/>
      <w:r w:rsidRPr="008216AE">
        <w:rPr>
          <w:rFonts w:ascii="Verdana Pro" w:eastAsia="Comic Sans MS" w:hAnsi="Verdana Pro" w:cs="Comic Sans MS"/>
          <w:sz w:val="18"/>
          <w:szCs w:val="18"/>
        </w:rPr>
        <w:t>»  126</w:t>
      </w:r>
      <w:proofErr w:type="gramEnd"/>
      <w:r w:rsidRPr="008216AE">
        <w:rPr>
          <w:rFonts w:ascii="Verdana Pro" w:eastAsia="Comic Sans MS" w:hAnsi="Verdana Pro" w:cs="Comic Sans MS"/>
          <w:sz w:val="18"/>
          <w:szCs w:val="18"/>
        </w:rPr>
        <w:t>. Même si les romans dominent, ils ont bien pu changer « au contact de livres d’une plume différentes </w:t>
      </w:r>
      <w:proofErr w:type="gramStart"/>
      <w:r w:rsidRPr="008216AE">
        <w:rPr>
          <w:rFonts w:ascii="Verdana Pro" w:eastAsia="Comic Sans MS" w:hAnsi="Verdana Pro" w:cs="Comic Sans MS"/>
          <w:sz w:val="18"/>
          <w:szCs w:val="18"/>
        </w:rPr>
        <w:t>»  126</w:t>
      </w:r>
      <w:proofErr w:type="gramEnd"/>
      <w:r w:rsidRPr="008216AE">
        <w:rPr>
          <w:rFonts w:ascii="Verdana Pro" w:eastAsia="Comic Sans MS" w:hAnsi="Verdana Pro" w:cs="Comic Sans MS"/>
          <w:sz w:val="18"/>
          <w:szCs w:val="18"/>
        </w:rPr>
        <w:t xml:space="preserve"> = plus d’autobiographie, la femme a pu « commencer à pratiquer l’écriture comme un art, et non comme une méthode d’expression de soi. »  127.</w:t>
      </w:r>
    </w:p>
    <w:p w14:paraId="000000DF" w14:textId="77777777" w:rsidR="00507904" w:rsidRPr="008216AE" w:rsidRDefault="00507904">
      <w:pPr>
        <w:rPr>
          <w:rFonts w:ascii="Verdana Pro" w:eastAsia="Comic Sans MS" w:hAnsi="Verdana Pro" w:cs="Comic Sans MS"/>
          <w:sz w:val="18"/>
          <w:szCs w:val="18"/>
        </w:rPr>
      </w:pPr>
    </w:p>
    <w:p w14:paraId="000000E0"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L’exemple de </w:t>
      </w:r>
      <w:r w:rsidRPr="008216AE">
        <w:rPr>
          <w:rFonts w:ascii="Verdana Pro" w:eastAsia="Comic Sans MS" w:hAnsi="Verdana Pro" w:cs="Comic Sans MS"/>
          <w:i/>
          <w:iCs/>
          <w:sz w:val="18"/>
          <w:szCs w:val="18"/>
          <w:u w:val="single"/>
        </w:rPr>
        <w:t>L’Aventure de la vie</w:t>
      </w:r>
      <w:r w:rsidRPr="008216AE">
        <w:rPr>
          <w:rFonts w:ascii="Verdana Pro" w:eastAsia="Comic Sans MS" w:hAnsi="Verdana Pro" w:cs="Comic Sans MS"/>
          <w:sz w:val="18"/>
          <w:szCs w:val="18"/>
          <w:u w:val="single"/>
        </w:rPr>
        <w:t>, un roman de Mary Carmichael</w:t>
      </w:r>
      <w:r w:rsidRPr="008216AE">
        <w:rPr>
          <w:rFonts w:ascii="Verdana Pro" w:eastAsia="Comic Sans MS" w:hAnsi="Verdana Pro" w:cs="Comic Sans MS"/>
          <w:sz w:val="18"/>
          <w:szCs w:val="18"/>
        </w:rPr>
        <w:t>.</w:t>
      </w:r>
    </w:p>
    <w:p w14:paraId="000000E1" w14:textId="5288B99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- 1</w:t>
      </w:r>
      <w:r w:rsidRPr="008216AE">
        <w:rPr>
          <w:rFonts w:ascii="Verdana Pro" w:eastAsia="Comic Sans MS" w:hAnsi="Verdana Pro" w:cs="Comic Sans MS"/>
          <w:sz w:val="18"/>
          <w:szCs w:val="18"/>
          <w:vertAlign w:val="superscript"/>
        </w:rPr>
        <w:t>er</w:t>
      </w:r>
      <w:r w:rsidRPr="008216AE">
        <w:rPr>
          <w:rFonts w:ascii="Verdana Pro" w:eastAsia="Comic Sans MS" w:hAnsi="Verdana Pro" w:cs="Comic Sans MS"/>
          <w:sz w:val="18"/>
          <w:szCs w:val="18"/>
        </w:rPr>
        <w:t xml:space="preserve"> livre de la romancière mais à lire comme le dernier volume de tout ce que VW avait feuilleté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bibliothèque : « Car les livres se prolongent les uns les autres, en dépit de notre habitude de les juger séparément </w:t>
      </w:r>
      <w:proofErr w:type="gramStart"/>
      <w:r w:rsidRPr="008216AE">
        <w:rPr>
          <w:rFonts w:ascii="Verdana Pro" w:eastAsia="Comic Sans MS" w:hAnsi="Verdana Pro" w:cs="Comic Sans MS"/>
          <w:sz w:val="18"/>
          <w:szCs w:val="18"/>
        </w:rPr>
        <w:t>»  127</w:t>
      </w:r>
      <w:proofErr w:type="gramEnd"/>
    </w:p>
    <w:p w14:paraId="000000E2" w14:textId="67377FC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À noter le pouvoir anesthésiant/psychotique des romans : les romans « procurent le plus souvent un narcotique qu’un antidote, parce qu’ils nous font glisser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de molles torpeurs au lieu de nous réveiller au fer rouge </w:t>
      </w:r>
      <w:proofErr w:type="gramStart"/>
      <w:r w:rsidRPr="008216AE">
        <w:rPr>
          <w:rFonts w:ascii="Verdana Pro" w:eastAsia="Comic Sans MS" w:hAnsi="Verdana Pro" w:cs="Comic Sans MS"/>
          <w:sz w:val="18"/>
          <w:szCs w:val="18"/>
        </w:rPr>
        <w:t>»  127</w:t>
      </w:r>
      <w:proofErr w:type="gramEnd"/>
    </w:p>
    <w:p w14:paraId="000000E3" w14:textId="0E33DD5D"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Cette femme bien qu’inconnue est comme la descendante de toutes les autres, donc s’installe avec son carnet et son crayon pour prendre des notes. Essaye de lire le roman pour se faire une idée de ses phrases, mais ses phrases n’ont rien à voir avec celles, mélodieuses, de Jane Austen : « cette écriture c’était comme être en mer sur un bateau ouvert. Et l’on monte, et l’on descend. »  128 = aurait-elle peur de qq </w:t>
      </w:r>
      <w:proofErr w:type="spellStart"/>
      <w:r w:rsidRPr="008216AE">
        <w:rPr>
          <w:rFonts w:ascii="Verdana Pro" w:eastAsia="Comic Sans MS" w:hAnsi="Verdana Pro" w:cs="Comic Sans MS"/>
          <w:sz w:val="18"/>
          <w:szCs w:val="18"/>
        </w:rPr>
        <w:t>ch</w:t>
      </w:r>
      <w:proofErr w:type="spellEnd"/>
      <w:r w:rsidRPr="008216AE">
        <w:rPr>
          <w:rFonts w:ascii="Verdana Pro" w:eastAsia="Comic Sans MS" w:hAnsi="Verdana Pro" w:cs="Comic Sans MS"/>
          <w:sz w:val="18"/>
          <w:szCs w:val="18"/>
        </w:rPr>
        <w:t> ? d’être taxée de sentimentale ?</w:t>
      </w:r>
    </w:p>
    <w:p w14:paraId="000000E4" w14:textId="01FD260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VW s’adonne à une lecture critique de l’œuvre : roman qui n’entame pas sa vitalité, romancière qui accumule trop de faits et elle ne pourra pas les tenir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tout le roman, mais elle parvient quand même à embarquer son lecteur</w:t>
      </w:r>
    </w:p>
    <w:p w14:paraId="000000E5" w14:textId="1FABFC2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VW sent que Mary Carmichael joue un tour à son lecteur car elle se sent comme sur « une montagne russe, quand le wagon, au lieu de chuter comme on s’y attendrait, remonte d’un coup. »  127 &gt; MC a cassé sa phrase, maintenant elle casse sa séquence. Mais pourquoi ? Elle en a bien sûr le droit mais elle doit convaincre qu’elle y croit à son innovation. VW se lance donc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lecture.</w:t>
      </w:r>
    </w:p>
    <w:p w14:paraId="000000E6" w14:textId="75FA24F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Comme on est ici entre femmes et qu’il n’y a pas d’hommes et que Charles Biron n’est pas derrière le rideau, premiers mots qu’elle lut : Chloe aimait Olivia… » = des choses qui peuvent arriver. Mais c’est une première en littérature, et se dit que si Cléopâtre avait aimé Octavia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w:t>
      </w:r>
      <w:r w:rsidRPr="008216AE">
        <w:rPr>
          <w:rFonts w:ascii="Verdana Pro" w:eastAsia="Comic Sans MS" w:hAnsi="Verdana Pro" w:cs="Comic Sans MS"/>
          <w:i/>
          <w:iCs/>
          <w:sz w:val="18"/>
          <w:szCs w:val="18"/>
        </w:rPr>
        <w:t>Antoine et Cléopâtre</w:t>
      </w:r>
      <w:r w:rsidRPr="008216AE">
        <w:rPr>
          <w:rFonts w:ascii="Verdana Pro" w:eastAsia="Comic Sans MS" w:hAnsi="Verdana Pro" w:cs="Comic Sans MS"/>
          <w:sz w:val="18"/>
          <w:szCs w:val="18"/>
        </w:rPr>
        <w:t xml:space="preserve">, cela aurait été plus intéressant « Toutes ces relations de femmes sont trop simples, me dis-je en me rappelant rapidement la splendide galerie de femmes fictives. »  127 =&gt; pas d’audace, pas d’innovation : « Tout ou presque a été laissé de côté, rien ou presque n’a été tenté. »  127. En effet, jusqu’à Jane Austen, toutes les femmes sont vues par l’autre sexe et vues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leur relation à l’autre sexe, d’où le fait que les portraits de femmes oscillent vers les extrêmes =/= romanciers du XIXe : « La femme y devient bien plus variée et complexe. »  131, c’est peut-être le désir d’écrire sur les femmes qui a amené les hommes à abandonner le théâtre et sa violence et de « mettre au point le roman comme un réceptacle mieux adapté. »  131</w:t>
      </w:r>
    </w:p>
    <w:p w14:paraId="000000E7"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Continue sa lecture : Chloe et Olivia étaient liées car elles éminçaient du foie comme traitement contre l’anémie &gt; un portrait de femme qui n’est pas monotone. Pensons aux hommes en littérature : pas que les amants des femmes et heureusement car sinon la littérature en aurait grandement souffert et aurait été appauvrie. Déjà qu’elle l’a été au regard du sort réservé aux femmes, qui étaient réduites à être des amantes…</w:t>
      </w:r>
    </w:p>
    <w:p w14:paraId="000000E8" w14:textId="6AD1A9C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Mais si Chloé et Olivia ont un laboratoire en commun et si MC sait écrire, si elle a un lieu à elle, si elle a de l’argent, alors « est arrivé quelque chose d’une grande importance. »  133 = l’autrice « allumera un flambeau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cette vaste chambre où personne n’est encore entré. »  133, VW se remet à lire « avec une grande curiosité </w:t>
      </w:r>
      <w:proofErr w:type="gramStart"/>
      <w:r w:rsidRPr="008216AE">
        <w:rPr>
          <w:rFonts w:ascii="Verdana Pro" w:eastAsia="Comic Sans MS" w:hAnsi="Verdana Pro" w:cs="Comic Sans MS"/>
          <w:sz w:val="18"/>
          <w:szCs w:val="18"/>
        </w:rPr>
        <w:t>»  133</w:t>
      </w:r>
      <w:proofErr w:type="gramEnd"/>
      <w:r w:rsidRPr="008216AE">
        <w:rPr>
          <w:rFonts w:ascii="Verdana Pro" w:eastAsia="Comic Sans MS" w:hAnsi="Verdana Pro" w:cs="Comic Sans MS"/>
          <w:sz w:val="18"/>
          <w:szCs w:val="18"/>
        </w:rPr>
        <w:t xml:space="preserve"> et est désireuse de voir comment « Mary Carmichael allait s’y prendre pour capturer ses </w:t>
      </w:r>
      <w:r w:rsidRPr="008216AE">
        <w:rPr>
          <w:rFonts w:ascii="Verdana Pro" w:eastAsia="Comic Sans MS" w:hAnsi="Verdana Pro" w:cs="Comic Sans MS"/>
          <w:sz w:val="18"/>
          <w:szCs w:val="18"/>
        </w:rPr>
        <w:lastRenderedPageBreak/>
        <w:t xml:space="preserve">gestes jamais transcrits, ces mots non-dits ou à demi dits, qui se forment, à peine plus palpables que les ombres des papillons de nuit au plafond, quand les femmes sont seules, loin des lumières colorées et capricieuses de l’autre sexe. »  133 = exploration du non-dit, mais aussi de l’intimité. </w:t>
      </w:r>
    </w:p>
    <w:p w14:paraId="000000E9" w14:textId="7EFB69C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Il faudra que MC le fasse clairement car les femmes ont tendance à se méfier quand il s’agit de s’exprimer de façon dissimulée tant elles ont l’habitude du refoulement &gt; ce qu’il faudrait faire : prendre en note non pas avec carnet et crayon mais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 la plus sténo des sténographies </w:t>
      </w:r>
      <w:proofErr w:type="gramStart"/>
      <w:r w:rsidRPr="008216AE">
        <w:rPr>
          <w:rFonts w:ascii="Verdana Pro" w:eastAsia="Comic Sans MS" w:hAnsi="Verdana Pro" w:cs="Comic Sans MS"/>
          <w:sz w:val="18"/>
          <w:szCs w:val="18"/>
        </w:rPr>
        <w:t>»  134</w:t>
      </w:r>
      <w:proofErr w:type="gramEnd"/>
      <w:r w:rsidRPr="008216AE">
        <w:rPr>
          <w:rFonts w:ascii="Verdana Pro" w:eastAsia="Comic Sans MS" w:hAnsi="Verdana Pro" w:cs="Comic Sans MS"/>
          <w:sz w:val="18"/>
          <w:szCs w:val="18"/>
        </w:rPr>
        <w:t xml:space="preserve"> ce qu’il y a à l’intérieur d’Olivia.</w:t>
      </w:r>
    </w:p>
    <w:p w14:paraId="000000EA" w14:textId="77777777" w:rsidR="00507904" w:rsidRPr="008216AE" w:rsidRDefault="00507904">
      <w:pPr>
        <w:rPr>
          <w:rFonts w:ascii="Verdana Pro" w:eastAsia="Comic Sans MS" w:hAnsi="Verdana Pro" w:cs="Comic Sans MS"/>
          <w:sz w:val="18"/>
          <w:szCs w:val="18"/>
        </w:rPr>
      </w:pPr>
    </w:p>
    <w:p w14:paraId="000000EB"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Les femmes inspirent les hommes</w:t>
      </w:r>
      <w:r w:rsidRPr="008216AE">
        <w:rPr>
          <w:rFonts w:ascii="Verdana Pro" w:eastAsia="Comic Sans MS" w:hAnsi="Verdana Pro" w:cs="Comic Sans MS"/>
          <w:sz w:val="18"/>
          <w:szCs w:val="18"/>
        </w:rPr>
        <w:t>.</w:t>
      </w:r>
    </w:p>
    <w:p w14:paraId="000000EC" w14:textId="6E8D4D2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Métalittéraire : commente sa façon d’écrire qui va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sens de la louange de son sexe, mais comment le justifier ? Elle reconnaît que toutes les grandes inventions sont le fruit des hommes haut de </w:t>
      </w:r>
      <w:proofErr w:type="gramStart"/>
      <w:r w:rsidRPr="008216AE">
        <w:rPr>
          <w:rFonts w:ascii="Verdana Pro" w:eastAsia="Comic Sans MS" w:hAnsi="Verdana Pro" w:cs="Comic Sans MS"/>
          <w:sz w:val="18"/>
          <w:szCs w:val="18"/>
        </w:rPr>
        <w:t>la  135</w:t>
      </w:r>
      <w:proofErr w:type="gramEnd"/>
      <w:r w:rsidRPr="008216AE">
        <w:rPr>
          <w:rFonts w:ascii="Verdana Pro" w:eastAsia="Comic Sans MS" w:hAnsi="Verdana Pro" w:cs="Comic Sans MS"/>
          <w:sz w:val="18"/>
          <w:szCs w:val="18"/>
        </w:rPr>
        <w:t> : « Peu de femmes, même à ce jour, ont reçu des diplômes universitaires ; elles n’ont que très peu été mises à l’épreuve des grandes professions. »  135. Mais si elle veut tout savoir sur Hawley Butts, il suffit de lire Burke ou Debrett et elle saura tout.</w:t>
      </w:r>
    </w:p>
    <w:p w14:paraId="000000ED" w14:textId="0DDF0EA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Série d’écrivains illustres qui ont créé cependant grâce à la gent féminine « définir plus en avant […] en termes de stimulus, de renouveau du pouvoir créatif »  136 : trouvèrent des éléments féminins chez eux qui les sortirent de leur monotonie « instantanément rafraîchissant et revigorant »  136 = « les idées racornies en lui seraient fertilisées à neuf ; et le spectacle de cette femme créant sur un mode si différent du sien donnerait un tel coup de fouet à son pouvoir créatif qu’insensiblement son esprit stérile se mettrait de nouveau en branle, et qu’il trouverait la phrase ou la scène qui manquait quand il avait mis son chapeau pour lui rendre visite. »  136. Exemple de Johnson et de Thrale son amie à qui il est attaché mais il devient fou quand elle épouse un homme car « la lumière de sa vie sera ‘’comme éteinte’’ </w:t>
      </w:r>
      <w:proofErr w:type="gramStart"/>
      <w:r w:rsidRPr="008216AE">
        <w:rPr>
          <w:rFonts w:ascii="Verdana Pro" w:eastAsia="Comic Sans MS" w:hAnsi="Verdana Pro" w:cs="Comic Sans MS"/>
          <w:sz w:val="18"/>
          <w:szCs w:val="18"/>
        </w:rPr>
        <w:t>»  137</w:t>
      </w:r>
      <w:proofErr w:type="gramEnd"/>
      <w:r w:rsidRPr="008216AE">
        <w:rPr>
          <w:rFonts w:ascii="Verdana Pro" w:eastAsia="Comic Sans MS" w:hAnsi="Verdana Pro" w:cs="Comic Sans MS"/>
          <w:sz w:val="18"/>
          <w:szCs w:val="18"/>
        </w:rPr>
        <w:t xml:space="preserve"> = plus d’inspiration =&gt; puissance de cet attachement platonique à la femme qui stimule la création.</w:t>
      </w:r>
    </w:p>
    <w:p w14:paraId="000000EE" w14:textId="4140FF6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 on peut sentir chez les femmes, d’une façon certes différente de ces grands hommes, la nature de ces liens et le pouvoir de cette faculté créatrice hautement développée </w:t>
      </w:r>
      <w:proofErr w:type="gramStart"/>
      <w:r w:rsidRPr="008216AE">
        <w:rPr>
          <w:rFonts w:ascii="Verdana Pro" w:eastAsia="Comic Sans MS" w:hAnsi="Verdana Pro" w:cs="Comic Sans MS"/>
          <w:sz w:val="18"/>
          <w:szCs w:val="18"/>
        </w:rPr>
        <w:t>»  137</w:t>
      </w:r>
      <w:proofErr w:type="gramEnd"/>
    </w:p>
    <w:p w14:paraId="000000EF" w14:textId="6A535E5A"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Entrer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n’importe quel lieu et se laisser imprégner par la présence féminine : « toute cette force extrêmement complexe de la féminité vous vole au visage </w:t>
      </w:r>
      <w:proofErr w:type="gramStart"/>
      <w:r w:rsidRPr="008216AE">
        <w:rPr>
          <w:rFonts w:ascii="Verdana Pro" w:eastAsia="Comic Sans MS" w:hAnsi="Verdana Pro" w:cs="Comic Sans MS"/>
          <w:sz w:val="18"/>
          <w:szCs w:val="18"/>
        </w:rPr>
        <w:t>»  137</w:t>
      </w:r>
      <w:proofErr w:type="gramEnd"/>
      <w:r w:rsidRPr="008216AE">
        <w:rPr>
          <w:rFonts w:ascii="Verdana Pro" w:eastAsia="Comic Sans MS" w:hAnsi="Verdana Pro" w:cs="Comic Sans MS"/>
          <w:sz w:val="18"/>
          <w:szCs w:val="18"/>
        </w:rPr>
        <w:t xml:space="preserve"> =&gt; « Car les femmes sont restées assises à l’intérieur depuis des millions d’années, de sorte qu’à présent les murs mêmes sont imprégnés de leur force créatrice qui, à vrai dire, a tellement débordé la capacité des briques et du mortier qu’elle doit se ceinturer de stylos et de pinceaux et de commerce et de politique. »  137</w:t>
      </w:r>
    </w:p>
    <w:p w14:paraId="000000F0"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Un pouvoir de création qui est différent de celui des hommes.</w:t>
      </w:r>
    </w:p>
    <w:p w14:paraId="000000F1" w14:textId="4E892DC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 Et il faut conclure que ce serait extrêmement dommage si ce pouvoir était entravé ou gaspillé, car il a été conquis, au cours des siècles, au prix de la discipline la plus drastique, et il n’y a rien qui puisse prendre sa place. »  138 Ce serait dommage que les femmes créent comme des hommes + elle interroge l’éducation reçue : « L’éducation ne devrait-elle pas faire ressortir et fortifier les différences plutôt que les similarités ? »  138</w:t>
      </w:r>
    </w:p>
    <w:p w14:paraId="000000F2" w14:textId="77777777" w:rsidR="00507904" w:rsidRPr="008216AE" w:rsidRDefault="00507904">
      <w:pPr>
        <w:rPr>
          <w:rFonts w:ascii="Verdana Pro" w:eastAsia="Comic Sans MS" w:hAnsi="Verdana Pro" w:cs="Comic Sans MS"/>
          <w:sz w:val="18"/>
          <w:szCs w:val="18"/>
          <w:u w:val="single"/>
        </w:rPr>
      </w:pPr>
    </w:p>
    <w:p w14:paraId="000000F3" w14:textId="7FAD1BF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Retour à </w:t>
      </w:r>
      <w:proofErr w:type="gramStart"/>
      <w:r w:rsidRPr="008216AE">
        <w:rPr>
          <w:rFonts w:ascii="Verdana Pro" w:eastAsia="Comic Sans MS" w:hAnsi="Verdana Pro" w:cs="Comic Sans MS"/>
          <w:sz w:val="18"/>
          <w:szCs w:val="18"/>
          <w:u w:val="single"/>
        </w:rPr>
        <w:t>la  du</w:t>
      </w:r>
      <w:proofErr w:type="gramEnd"/>
      <w:r w:rsidRPr="008216AE">
        <w:rPr>
          <w:rFonts w:ascii="Verdana Pro" w:eastAsia="Comic Sans MS" w:hAnsi="Verdana Pro" w:cs="Comic Sans MS"/>
          <w:sz w:val="18"/>
          <w:szCs w:val="18"/>
          <w:u w:val="single"/>
        </w:rPr>
        <w:t xml:space="preserve"> livre de Mary Carmichael 1</w:t>
      </w:r>
      <w:r w:rsidRPr="008216AE">
        <w:rPr>
          <w:rFonts w:ascii="Verdana Pro" w:eastAsia="Comic Sans MS" w:hAnsi="Verdana Pro" w:cs="Comic Sans MS"/>
          <w:sz w:val="18"/>
          <w:szCs w:val="18"/>
        </w:rPr>
        <w:t>.</w:t>
      </w:r>
    </w:p>
    <w:p w14:paraId="000000F4" w14:textId="03F2AE0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MC aura du travail ne serait-ce en tant qu’observatrice mais VW craint qu’elle devienne naturaliste et non contemplative : « Elle a tellement de faits nouveaux à observer. Elle aura plus à se limiter aux respectables maisons des classes moyennes supérieures. »  138. Métaphore de la lingerie pour décrire comment les femmes se parent, et MC en couturière qui fait les arrangements : « Mary Carmichael sortira ses ciseaux, et elle ajustera de près chaque angle et chaque creux. Ce sera un spectacle curieux, quand il adviendra, de voir ces femmes comme elles sont… »  139 Mais MC restera sans doute pudique « encombrée de cette inhibition en présence du ‘’péché’’, qui est le legs de notre barbarie sexuelle. »  139</w:t>
      </w:r>
    </w:p>
    <w:p w14:paraId="000000F5" w14:textId="77777777" w:rsidR="00507904" w:rsidRPr="008216AE" w:rsidRDefault="00507904">
      <w:pPr>
        <w:rPr>
          <w:rFonts w:ascii="Verdana Pro" w:eastAsia="Comic Sans MS" w:hAnsi="Verdana Pro" w:cs="Comic Sans MS"/>
          <w:sz w:val="18"/>
          <w:szCs w:val="18"/>
        </w:rPr>
      </w:pPr>
    </w:p>
    <w:p w14:paraId="000000F6" w14:textId="77777777" w:rsidR="00507904" w:rsidRPr="008216AE" w:rsidRDefault="00000000">
      <w:pPr>
        <w:rPr>
          <w:rFonts w:ascii="Verdana Pro" w:eastAsia="Comic Sans MS" w:hAnsi="Verdana Pro" w:cs="Comic Sans MS"/>
          <w:sz w:val="18"/>
          <w:szCs w:val="18"/>
          <w:u w:val="single"/>
        </w:rPr>
      </w:pPr>
      <w:r w:rsidRPr="008216AE">
        <w:rPr>
          <w:rFonts w:ascii="Verdana Pro" w:eastAsia="Comic Sans MS" w:hAnsi="Verdana Pro" w:cs="Comic Sans MS"/>
          <w:sz w:val="18"/>
          <w:szCs w:val="18"/>
          <w:u w:val="single"/>
        </w:rPr>
        <w:t>Mais que font les femmes de leur journée ?</w:t>
      </w:r>
    </w:p>
    <w:p w14:paraId="000000F7" w14:textId="240A845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VW se prend à les imaginer « Et me vint à l’esprit l’image de ces longues rues… »  139 : « Je vis en imagination une très vieille dame qui traversait la rue au bras d’une dame d’âge mûr, sa fille peut-être, toutes deux si respectablement chaussées… »  139 = invention d’un récit : description des protagonistes et imagine même un passé à la vieille dame = donne de l’épaisseur à ses personnages, mais pas de mémoire sur tout car la vieille femme reste seule une fois le dîner débarrassé, les enfants reparti : « Rien n’en restait. Tout avait disparu. Ni biographie ni histoire n’avaient un mot à en dire. Et les romans, sans le vouloir, mentaient inévitablement. »  140</w:t>
      </w:r>
    </w:p>
    <w:p w14:paraId="000000F8" w14:textId="47F6D06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VW veut dire ces vies-là : « Toutes ces vies infiniment obscures restent à être transcrites </w:t>
      </w:r>
      <w:proofErr w:type="gramStart"/>
      <w:r w:rsidRPr="008216AE">
        <w:rPr>
          <w:rFonts w:ascii="Verdana Pro" w:eastAsia="Comic Sans MS" w:hAnsi="Verdana Pro" w:cs="Comic Sans MS"/>
          <w:sz w:val="18"/>
          <w:szCs w:val="18"/>
        </w:rPr>
        <w:t>»  140</w:t>
      </w:r>
      <w:proofErr w:type="gramEnd"/>
      <w:r w:rsidRPr="008216AE">
        <w:rPr>
          <w:rFonts w:ascii="Verdana Pro" w:eastAsia="Comic Sans MS" w:hAnsi="Verdana Pro" w:cs="Comic Sans MS"/>
          <w:sz w:val="18"/>
          <w:szCs w:val="18"/>
        </w:rPr>
        <w:t xml:space="preserve"> ; retourne en imagination à ces femmes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rues de Londres dont les vies n’ont jamais été prononcées &gt; donne l’ordre à MC d’étudier tout cela : « Tout cela, il faudra que vous l’exploriez dis-je à Mary Carmichael en tenant fermement votre torche à la main. »  140 = étude des mœurs + étude psychologique = créer, c’est explorer, c’est dire une vérité sur l’homme : « Par-dessus tout, vous devrez éclairer les profondeurs et les étroitesses de votre âme, ses vanités et ses générosités, vous devrez dire ce que votre beauté signifie pour vous ou votre laideur, et quelle est votre relation au tournoiement toujours changeant des gants et des chaussures et des fanfreluches qui balancent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parfums légers des flacons de cosmétiques à travers les rangées de tissu pour robes sur un sol de faux marbre. » s 140-141</w:t>
      </w:r>
    </w:p>
    <w:p w14:paraId="000000F9" w14:textId="3360D50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Continue à s’imaginer des vies, notamment elle aimerait connaître celle d’une fille derrière le comptoir d’une boutique : « j’aimerais autant avoir sa vraie histoire que la cent-cinquantième vie de Napoléon ou la soixante-dixième étude de Keats et de son usage de l’inversion miltonienne </w:t>
      </w:r>
      <w:proofErr w:type="gramStart"/>
      <w:r w:rsidRPr="008216AE">
        <w:rPr>
          <w:rFonts w:ascii="Verdana Pro" w:eastAsia="Comic Sans MS" w:hAnsi="Verdana Pro" w:cs="Comic Sans MS"/>
          <w:sz w:val="18"/>
          <w:szCs w:val="18"/>
        </w:rPr>
        <w:t>»  141</w:t>
      </w:r>
      <w:proofErr w:type="gramEnd"/>
      <w:r w:rsidRPr="008216AE">
        <w:rPr>
          <w:rFonts w:ascii="Verdana Pro" w:eastAsia="Comic Sans MS" w:hAnsi="Verdana Pro" w:cs="Comic Sans MS"/>
          <w:sz w:val="18"/>
          <w:szCs w:val="18"/>
        </w:rPr>
        <w:t>.</w:t>
      </w:r>
    </w:p>
    <w:p w14:paraId="000000FA" w14:textId="6BD4C608"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lastRenderedPageBreak/>
        <w:t xml:space="preserve">- Image de la </w:t>
      </w:r>
      <w:proofErr w:type="spellStart"/>
      <w:r w:rsidRPr="008216AE">
        <w:rPr>
          <w:rFonts w:ascii="Verdana Pro" w:eastAsia="Comic Sans MS" w:hAnsi="Verdana Pro" w:cs="Comic Sans MS"/>
          <w:sz w:val="18"/>
          <w:szCs w:val="18"/>
        </w:rPr>
        <w:t>tache</w:t>
      </w:r>
      <w:proofErr w:type="spellEnd"/>
      <w:r w:rsidRPr="008216AE">
        <w:rPr>
          <w:rFonts w:ascii="Verdana Pro" w:eastAsia="Comic Sans MS" w:hAnsi="Verdana Pro" w:cs="Comic Sans MS"/>
          <w:sz w:val="18"/>
          <w:szCs w:val="18"/>
        </w:rPr>
        <w:t xml:space="preserve"> que tout le monde a derrière la tête, tache de la taille d’un shilling, que seul l’autre peut décrire </w:t>
      </w:r>
      <w:r w:rsidRPr="008216AE">
        <w:rPr>
          <w:rFonts w:ascii="Cambria Math" w:eastAsia="Wingdings" w:hAnsi="Cambria Math" w:cs="Cambria Math"/>
          <w:sz w:val="18"/>
          <w:szCs w:val="18"/>
        </w:rPr>
        <w:t>⬄</w:t>
      </w:r>
      <w:r w:rsidRPr="008216AE">
        <w:rPr>
          <w:rFonts w:ascii="Verdana Pro" w:eastAsia="Comic Sans MS" w:hAnsi="Verdana Pro" w:cs="Comic Sans MS"/>
          <w:sz w:val="18"/>
          <w:szCs w:val="18"/>
        </w:rPr>
        <w:t xml:space="preserve"> besoin de l’autre complémentarité pour faire voir ce qu’on est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son intégralité métaphore de la tache derrière la tête = ce qu’on ne peut pas </w:t>
      </w:r>
      <w:proofErr w:type="gramStart"/>
      <w:r w:rsidRPr="008216AE">
        <w:rPr>
          <w:rFonts w:ascii="Verdana Pro" w:eastAsia="Comic Sans MS" w:hAnsi="Verdana Pro" w:cs="Comic Sans MS"/>
          <w:sz w:val="18"/>
          <w:szCs w:val="18"/>
        </w:rPr>
        <w:t>voir</w:t>
      </w:r>
      <w:proofErr w:type="gramEnd"/>
      <w:r w:rsidRPr="008216AE">
        <w:rPr>
          <w:rFonts w:ascii="Verdana Pro" w:eastAsia="Comic Sans MS" w:hAnsi="Verdana Pro" w:cs="Comic Sans MS"/>
          <w:sz w:val="18"/>
          <w:szCs w:val="18"/>
        </w:rPr>
        <w:t xml:space="preserve"> seul : « Et si Mary Carmichael était très courageuse et très honnête, elle irait voir derrière les hommes et nous dirait ce qu’elle y a trouvé. Un portrait véridique de l’homme comme un tout ne pourra jamais être peint tant qu’une femme n’a pas décrit cette tache de la taille d’un shilling » s 141-142 = « Soyez véridique, lui dira-t-on, et le résultat sera forcément très intéressant. La comédie sera forcément enrichie. »  142</w:t>
      </w:r>
    </w:p>
    <w:p w14:paraId="000000FB" w14:textId="77777777" w:rsidR="00507904" w:rsidRPr="008216AE" w:rsidRDefault="00507904">
      <w:pPr>
        <w:rPr>
          <w:rFonts w:ascii="Verdana Pro" w:eastAsia="Comic Sans MS" w:hAnsi="Verdana Pro" w:cs="Comic Sans MS"/>
          <w:sz w:val="18"/>
          <w:szCs w:val="18"/>
        </w:rPr>
      </w:pPr>
    </w:p>
    <w:p w14:paraId="000000FC" w14:textId="6EC3B51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 xml:space="preserve">Retour à </w:t>
      </w:r>
      <w:proofErr w:type="gramStart"/>
      <w:r w:rsidRPr="008216AE">
        <w:rPr>
          <w:rFonts w:ascii="Verdana Pro" w:eastAsia="Comic Sans MS" w:hAnsi="Verdana Pro" w:cs="Comic Sans MS"/>
          <w:sz w:val="18"/>
          <w:szCs w:val="18"/>
          <w:u w:val="single"/>
        </w:rPr>
        <w:t>la  du</w:t>
      </w:r>
      <w:proofErr w:type="gramEnd"/>
      <w:r w:rsidRPr="008216AE">
        <w:rPr>
          <w:rFonts w:ascii="Verdana Pro" w:eastAsia="Comic Sans MS" w:hAnsi="Verdana Pro" w:cs="Comic Sans MS"/>
          <w:sz w:val="18"/>
          <w:szCs w:val="18"/>
          <w:u w:val="single"/>
        </w:rPr>
        <w:t xml:space="preserve"> livre de Mary Carmichael 2</w:t>
      </w:r>
      <w:r w:rsidRPr="008216AE">
        <w:rPr>
          <w:rFonts w:ascii="Verdana Pro" w:eastAsia="Comic Sans MS" w:hAnsi="Verdana Pro" w:cs="Comic Sans MS"/>
          <w:sz w:val="18"/>
          <w:szCs w:val="18"/>
        </w:rPr>
        <w:t>.</w:t>
      </w:r>
    </w:p>
    <w:p w14:paraId="000000FD" w14:textId="0D3B978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Retour au lieu plutôt que de spéculer sur ce que MC aurait pu écrire ; se remet à lire. Qqs griefs contre elle : elle a cassé la phrase mélodieuse de Jane Austen, et même la séquence, « l’ordre attendu </w:t>
      </w:r>
      <w:proofErr w:type="gramStart"/>
      <w:r w:rsidRPr="008216AE">
        <w:rPr>
          <w:rFonts w:ascii="Verdana Pro" w:eastAsia="Comic Sans MS" w:hAnsi="Verdana Pro" w:cs="Comic Sans MS"/>
          <w:sz w:val="18"/>
          <w:szCs w:val="18"/>
        </w:rPr>
        <w:t>»  142</w:t>
      </w:r>
      <w:proofErr w:type="gramEnd"/>
      <w:r w:rsidRPr="008216AE">
        <w:rPr>
          <w:rFonts w:ascii="Verdana Pro" w:eastAsia="Comic Sans MS" w:hAnsi="Verdana Pro" w:cs="Comic Sans MS"/>
          <w:sz w:val="18"/>
          <w:szCs w:val="18"/>
        </w:rPr>
        <w:t xml:space="preserve"> = innover, c’est transgresser, ne pas refaire ce qui a été fait =&gt; un « effet quelque peu déconcertant </w:t>
      </w:r>
      <w:proofErr w:type="gramStart"/>
      <w:r w:rsidRPr="008216AE">
        <w:rPr>
          <w:rFonts w:ascii="Verdana Pro" w:eastAsia="Comic Sans MS" w:hAnsi="Verdana Pro" w:cs="Comic Sans MS"/>
          <w:sz w:val="18"/>
          <w:szCs w:val="18"/>
        </w:rPr>
        <w:t>»  142</w:t>
      </w:r>
      <w:proofErr w:type="gramEnd"/>
      <w:r w:rsidRPr="008216AE">
        <w:rPr>
          <w:rFonts w:ascii="Verdana Pro" w:eastAsia="Comic Sans MS" w:hAnsi="Verdana Pro" w:cs="Comic Sans MS"/>
          <w:sz w:val="18"/>
          <w:szCs w:val="18"/>
        </w:rPr>
        <w:t xml:space="preserve"> : « Car chaque fois que je m’apprêtais à sentir les choses habituelles aux endroits habituels, sur l’amour, sur la mort, la pénible créature m’en détournait, comme si le point important était juste un petit peu plus loin. »  143. MC donne l’impression à VW que les êtres humains sont paresseux d’esprit, conventionnels, pas profonds. </w:t>
      </w:r>
    </w:p>
    <w:p w14:paraId="000000FE" w14:textId="034B74E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Portrait de MC qui n’est pas un « ‘’génie’’ </w:t>
      </w:r>
      <w:proofErr w:type="gramStart"/>
      <w:r w:rsidRPr="008216AE">
        <w:rPr>
          <w:rFonts w:ascii="Verdana Pro" w:eastAsia="Comic Sans MS" w:hAnsi="Verdana Pro" w:cs="Comic Sans MS"/>
          <w:sz w:val="18"/>
          <w:szCs w:val="18"/>
        </w:rPr>
        <w:t>»  143</w:t>
      </w:r>
      <w:proofErr w:type="gramEnd"/>
      <w:r w:rsidRPr="008216AE">
        <w:rPr>
          <w:rFonts w:ascii="Verdana Pro" w:eastAsia="Comic Sans MS" w:hAnsi="Verdana Pro" w:cs="Comic Sans MS"/>
          <w:sz w:val="18"/>
          <w:szCs w:val="18"/>
        </w:rPr>
        <w:t xml:space="preserve"> = portrait en creux de tout ce qu’elle n’est pas, mais elle a des avantages : les hommes ne sont plus elle le parti adverse, ne cherche plus à démolir, « La peur et la haine s’étaient envolées, il n’en restait que des traces visibles seulement à une certaine exagération de la joie de la liberté, et une tendance,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son traitement de l’autre sexe, au caustique et au satirique plus qu’au romantique. »  144 + « douée d’une sensibilité très large, vive et libre </w:t>
      </w:r>
      <w:proofErr w:type="gramStart"/>
      <w:r w:rsidRPr="008216AE">
        <w:rPr>
          <w:rFonts w:ascii="Verdana Pro" w:eastAsia="Comic Sans MS" w:hAnsi="Verdana Pro" w:cs="Comic Sans MS"/>
          <w:sz w:val="18"/>
          <w:szCs w:val="18"/>
        </w:rPr>
        <w:t>»  144</w:t>
      </w:r>
      <w:proofErr w:type="gramEnd"/>
      <w:r w:rsidRPr="008216AE">
        <w:rPr>
          <w:rFonts w:ascii="Verdana Pro" w:eastAsia="Comic Sans MS" w:hAnsi="Verdana Pro" w:cs="Comic Sans MS"/>
          <w:sz w:val="18"/>
          <w:szCs w:val="18"/>
        </w:rPr>
        <w:t xml:space="preserve"> + « elle se délectait de tout, vue et son </w:t>
      </w:r>
      <w:proofErr w:type="gramStart"/>
      <w:r w:rsidRPr="008216AE">
        <w:rPr>
          <w:rFonts w:ascii="Verdana Pro" w:eastAsia="Comic Sans MS" w:hAnsi="Verdana Pro" w:cs="Comic Sans MS"/>
          <w:sz w:val="18"/>
          <w:szCs w:val="18"/>
        </w:rPr>
        <w:t>»  144</w:t>
      </w:r>
      <w:proofErr w:type="gramEnd"/>
      <w:r w:rsidRPr="008216AE">
        <w:rPr>
          <w:rFonts w:ascii="Verdana Pro" w:eastAsia="Comic Sans MS" w:hAnsi="Verdana Pro" w:cs="Comic Sans MS"/>
          <w:sz w:val="18"/>
          <w:szCs w:val="18"/>
        </w:rPr>
        <w:t xml:space="preserve"> et s’illumine aux moindres petites choses = elle met en lumière ce qui a été enfoui, autrement dit, « elle écrivait en femme, mais en femme qui a oublié qu’elle est une femme, de sorte que ses s étaient </w:t>
      </w:r>
      <w:proofErr w:type="gramStart"/>
      <w:r w:rsidRPr="008216AE">
        <w:rPr>
          <w:rFonts w:ascii="Verdana Pro" w:eastAsia="Comic Sans MS" w:hAnsi="Verdana Pro" w:cs="Comic Sans MS"/>
          <w:sz w:val="18"/>
          <w:szCs w:val="18"/>
        </w:rPr>
        <w:t>pleines</w:t>
      </w:r>
      <w:proofErr w:type="gramEnd"/>
      <w:r w:rsidRPr="008216AE">
        <w:rPr>
          <w:rFonts w:ascii="Verdana Pro" w:eastAsia="Comic Sans MS" w:hAnsi="Verdana Pro" w:cs="Comic Sans MS"/>
          <w:sz w:val="18"/>
          <w:szCs w:val="18"/>
        </w:rPr>
        <w:t xml:space="preserve"> de cette curieuse qualité sexuelle qui vient seulement quand le sexe est inconscient de lui-même bas de </w:t>
      </w:r>
      <w:proofErr w:type="gramStart"/>
      <w:r w:rsidRPr="008216AE">
        <w:rPr>
          <w:rFonts w:ascii="Verdana Pro" w:eastAsia="Comic Sans MS" w:hAnsi="Verdana Pro" w:cs="Comic Sans MS"/>
          <w:sz w:val="18"/>
          <w:szCs w:val="18"/>
        </w:rPr>
        <w:t>la  144</w:t>
      </w:r>
      <w:proofErr w:type="gramEnd"/>
      <w:r w:rsidRPr="008216AE">
        <w:rPr>
          <w:rFonts w:ascii="Verdana Pro" w:eastAsia="Comic Sans MS" w:hAnsi="Verdana Pro" w:cs="Comic Sans MS"/>
          <w:sz w:val="18"/>
          <w:szCs w:val="18"/>
        </w:rPr>
        <w:t>.</w:t>
      </w:r>
    </w:p>
    <w:p w14:paraId="000000FF" w14:textId="2440E842"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Solidité de sa création : « un édifice durable et résistant </w:t>
      </w:r>
      <w:proofErr w:type="gramStart"/>
      <w:r w:rsidRPr="008216AE">
        <w:rPr>
          <w:rFonts w:ascii="Verdana Pro" w:eastAsia="Comic Sans MS" w:hAnsi="Verdana Pro" w:cs="Comic Sans MS"/>
          <w:sz w:val="18"/>
          <w:szCs w:val="18"/>
        </w:rPr>
        <w:t>»  145</w:t>
      </w:r>
      <w:proofErr w:type="gramEnd"/>
      <w:r w:rsidRPr="008216AE">
        <w:rPr>
          <w:rFonts w:ascii="Verdana Pro" w:eastAsia="Comic Sans MS" w:hAnsi="Verdana Pro" w:cs="Comic Sans MS"/>
          <w:sz w:val="18"/>
          <w:szCs w:val="18"/>
        </w:rPr>
        <w:t xml:space="preserve">. Cependant VW attend qu’elle se confronte à une « ‘’situation’’ » = se confronte à l’indicible, aux profondeurs des choses enfouies, et c’est ce qu’elle a réussi à faire, ou du moins essayé de faire. Certes, VW </w:t>
      </w:r>
      <w:proofErr w:type="gramStart"/>
      <w:r w:rsidRPr="008216AE">
        <w:rPr>
          <w:rFonts w:ascii="Verdana Pro" w:eastAsia="Comic Sans MS" w:hAnsi="Verdana Pro" w:cs="Comic Sans MS"/>
          <w:sz w:val="18"/>
          <w:szCs w:val="18"/>
        </w:rPr>
        <w:t>voyaient</w:t>
      </w:r>
      <w:proofErr w:type="gramEnd"/>
      <w:r w:rsidRPr="008216AE">
        <w:rPr>
          <w:rFonts w:ascii="Verdana Pro" w:eastAsia="Comic Sans MS" w:hAnsi="Verdana Pro" w:cs="Comic Sans MS"/>
          <w:sz w:val="18"/>
          <w:szCs w:val="18"/>
        </w:rPr>
        <w:t xml:space="preserve"> tous les savants qui lui criaient qu’elle ne pouvait pas faire ceci ou cela, « ils étaient tous après elle comme la foule contre une barrière au champ de courses, et son épreuve c’était de sauter sa barrière sans regarder ni à droite ni à gauche. »  146 &gt; Talent de MC : elle surmonte l’obstacle cf. la métaphore du cheval de course. Fille sans génie qui écrit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un petit studio, sans assez d’argent, de temps et de loisir = elle ne s’en sort pas si mal ! « Donnez-lui encore cent ans […] donnez-lui un lieu à elle et cinq cents livres de rente, laissez-</w:t>
      </w:r>
      <w:proofErr w:type="gramStart"/>
      <w:r w:rsidRPr="008216AE">
        <w:rPr>
          <w:rFonts w:ascii="Verdana Pro" w:eastAsia="Comic Sans MS" w:hAnsi="Verdana Pro" w:cs="Comic Sans MS"/>
          <w:sz w:val="18"/>
          <w:szCs w:val="18"/>
        </w:rPr>
        <w:t>la</w:t>
      </w:r>
      <w:proofErr w:type="gramEnd"/>
      <w:r w:rsidRPr="008216AE">
        <w:rPr>
          <w:rFonts w:ascii="Verdana Pro" w:eastAsia="Comic Sans MS" w:hAnsi="Verdana Pro" w:cs="Comic Sans MS"/>
          <w:sz w:val="18"/>
          <w:szCs w:val="18"/>
        </w:rPr>
        <w:t xml:space="preserve"> s’exprimer et ôter la moitié de ce qu’elle raconte aujourd’hui, et elle écrira un meilleur livre un de ces jours. »  146 = VW en est sûre : elle sera poète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cent ans.</w:t>
      </w:r>
    </w:p>
    <w:p w14:paraId="00000100" w14:textId="77777777" w:rsidR="00507904" w:rsidRPr="008216AE" w:rsidRDefault="00507904">
      <w:pPr>
        <w:rPr>
          <w:rFonts w:ascii="Verdana Pro" w:eastAsia="Comic Sans MS" w:hAnsi="Verdana Pro" w:cs="Comic Sans MS"/>
          <w:sz w:val="18"/>
          <w:szCs w:val="18"/>
        </w:rPr>
      </w:pPr>
    </w:p>
    <w:p w14:paraId="00000101" w14:textId="58754FBF" w:rsidR="00507904" w:rsidRPr="008216AE" w:rsidRDefault="00000000">
      <w:pPr>
        <w:rPr>
          <w:rFonts w:ascii="Verdana Pro" w:eastAsia="Comic Sans MS" w:hAnsi="Verdana Pro" w:cs="Comic Sans MS"/>
          <w:b/>
          <w:bCs/>
          <w:sz w:val="18"/>
          <w:szCs w:val="18"/>
        </w:rPr>
      </w:pPr>
      <w:r w:rsidRPr="008216AE">
        <w:rPr>
          <w:rFonts w:ascii="Verdana Pro" w:eastAsia="Comic Sans MS" w:hAnsi="Verdana Pro" w:cs="Comic Sans MS"/>
          <w:b/>
          <w:bCs/>
          <w:sz w:val="18"/>
          <w:szCs w:val="18"/>
          <w:highlight w:val="yellow"/>
        </w:rPr>
        <w:t>Chapitre VI s 147 à 172 la fin</w:t>
      </w:r>
    </w:p>
    <w:p w14:paraId="00000102" w14:textId="48CFC1B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Constat désenchanté à l’égard de la création artistique : Londres pris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activités quotidiennes : « indifférente aux pièces de Shakespeare. Les gens se fichaient comme de l’an quarante […] de l’avenir de la fiction, de la mort de la poésie ou du développement, chez la femme moyenne, d’un style de prose exprimant complètement son esprit. »  147 =/= « pieds rapides </w:t>
      </w:r>
      <w:proofErr w:type="gramStart"/>
      <w:r w:rsidRPr="008216AE">
        <w:rPr>
          <w:rFonts w:ascii="Verdana Pro" w:eastAsia="Comic Sans MS" w:hAnsi="Verdana Pro" w:cs="Comic Sans MS"/>
          <w:sz w:val="18"/>
          <w:szCs w:val="18"/>
        </w:rPr>
        <w:t>»  147</w:t>
      </w:r>
      <w:proofErr w:type="gramEnd"/>
      <w:r w:rsidRPr="008216AE">
        <w:rPr>
          <w:rFonts w:ascii="Verdana Pro" w:eastAsia="Comic Sans MS" w:hAnsi="Verdana Pro" w:cs="Comic Sans MS"/>
          <w:sz w:val="18"/>
          <w:szCs w:val="18"/>
        </w:rPr>
        <w:t xml:space="preserve"> des Londoniens.</w:t>
      </w:r>
    </w:p>
    <w:p w14:paraId="00000103" w14:textId="2FC705CA"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Tableau de Londres au matin cf.  148 = une création en action de la part de VW.</w:t>
      </w:r>
    </w:p>
    <w:p w14:paraId="00000104" w14:textId="77777777" w:rsidR="00507904" w:rsidRPr="008216AE" w:rsidRDefault="00507904">
      <w:pPr>
        <w:rPr>
          <w:rFonts w:ascii="Verdana Pro" w:eastAsia="Comic Sans MS" w:hAnsi="Verdana Pro" w:cs="Comic Sans MS"/>
          <w:sz w:val="18"/>
          <w:szCs w:val="18"/>
        </w:rPr>
      </w:pPr>
    </w:p>
    <w:p w14:paraId="00000105"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L’esprit</w:t>
      </w:r>
      <w:r w:rsidRPr="008216AE">
        <w:rPr>
          <w:rFonts w:ascii="Verdana Pro" w:eastAsia="Comic Sans MS" w:hAnsi="Verdana Pro" w:cs="Comic Sans MS"/>
          <w:sz w:val="18"/>
          <w:szCs w:val="18"/>
        </w:rPr>
        <w:t>.</w:t>
      </w:r>
    </w:p>
    <w:p w14:paraId="00000106" w14:textId="34E8C9E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Feuille qui tombe « comme un signal qui tombait, un signal indiquant une force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des choses jusque-là sous-estimées. »  148 = signal qu’un fleuve emporte les passants, que le monde continue à avancer &gt; monde qui s’articule sous sa fenêtre et qui prend sens &gt; un spectacle ordinaire certes mais « ce qui était étrange, c’était l’ordre rythmique dont mon imagination l’avait investi </w:t>
      </w:r>
      <w:proofErr w:type="gramStart"/>
      <w:r w:rsidRPr="008216AE">
        <w:rPr>
          <w:rFonts w:ascii="Verdana Pro" w:eastAsia="Comic Sans MS" w:hAnsi="Verdana Pro" w:cs="Comic Sans MS"/>
          <w:sz w:val="18"/>
          <w:szCs w:val="18"/>
        </w:rPr>
        <w:t>»  149</w:t>
      </w:r>
      <w:proofErr w:type="gramEnd"/>
      <w:r w:rsidRPr="008216AE">
        <w:rPr>
          <w:rFonts w:ascii="Verdana Pro" w:eastAsia="Comic Sans MS" w:hAnsi="Verdana Pro" w:cs="Comic Sans MS"/>
          <w:sz w:val="18"/>
          <w:szCs w:val="18"/>
        </w:rPr>
        <w:t xml:space="preserve">. Et en même temps, cela crée une tension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l’esprit, décrit comme « un organe très mystérieux </w:t>
      </w:r>
      <w:proofErr w:type="gramStart"/>
      <w:r w:rsidRPr="008216AE">
        <w:rPr>
          <w:rFonts w:ascii="Verdana Pro" w:eastAsia="Comic Sans MS" w:hAnsi="Verdana Pro" w:cs="Comic Sans MS"/>
          <w:sz w:val="18"/>
          <w:szCs w:val="18"/>
        </w:rPr>
        <w:t>»  149</w:t>
      </w:r>
      <w:proofErr w:type="gramEnd"/>
      <w:r w:rsidRPr="008216AE">
        <w:rPr>
          <w:rFonts w:ascii="Verdana Pro" w:eastAsia="Comic Sans MS" w:hAnsi="Verdana Pro" w:cs="Comic Sans MS"/>
          <w:sz w:val="18"/>
          <w:szCs w:val="18"/>
        </w:rPr>
        <w:t xml:space="preserve"> = il y a d’ailleurs des tensions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l’esprit, VW s’interroge sur les causes : il peut se fixer sur un point ou bien se dissocier des gens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la rue, ou bien il peut penser comme les autres au même moment il lie les hommes en fait, il peut penser à travers les autres : « comme j’ai dit que l’écriture d’une femme pense à travers ses mères. »  150.</w:t>
      </w:r>
    </w:p>
    <w:p w14:paraId="00000107" w14:textId="6F12FED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Esprit qui nous fait voire le monde autrement, il « présente le monde sous différentes perspectives </w:t>
      </w:r>
      <w:proofErr w:type="gramStart"/>
      <w:r w:rsidRPr="008216AE">
        <w:rPr>
          <w:rFonts w:ascii="Verdana Pro" w:eastAsia="Comic Sans MS" w:hAnsi="Verdana Pro" w:cs="Comic Sans MS"/>
          <w:sz w:val="18"/>
          <w:szCs w:val="18"/>
        </w:rPr>
        <w:t>»  150</w:t>
      </w:r>
      <w:proofErr w:type="gramEnd"/>
      <w:r w:rsidRPr="008216AE">
        <w:rPr>
          <w:rFonts w:ascii="Verdana Pro" w:eastAsia="Comic Sans MS" w:hAnsi="Verdana Pro" w:cs="Comic Sans MS"/>
          <w:sz w:val="18"/>
          <w:szCs w:val="18"/>
        </w:rPr>
        <w:t xml:space="preserve">, mais il faut sans cesse repousser quelque chose, et peut-être qu’il existe alors un état d’esprit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lequel on peut persévérer sans effort = un esprit de « fusion naturelle </w:t>
      </w:r>
      <w:proofErr w:type="gramStart"/>
      <w:r w:rsidRPr="008216AE">
        <w:rPr>
          <w:rFonts w:ascii="Verdana Pro" w:eastAsia="Comic Sans MS" w:hAnsi="Verdana Pro" w:cs="Comic Sans MS"/>
          <w:sz w:val="18"/>
          <w:szCs w:val="18"/>
        </w:rPr>
        <w:t>»  150</w:t>
      </w:r>
      <w:proofErr w:type="gramEnd"/>
      <w:r w:rsidRPr="008216AE">
        <w:rPr>
          <w:rFonts w:ascii="Verdana Pro" w:eastAsia="Comic Sans MS" w:hAnsi="Verdana Pro" w:cs="Comic Sans MS"/>
          <w:sz w:val="18"/>
          <w:szCs w:val="18"/>
        </w:rPr>
        <w:t xml:space="preserve"> &gt; par métaphore : VW se rend compte qu’il est naturel pour les deux sexes de coopérer. </w:t>
      </w:r>
    </w:p>
    <w:p w14:paraId="00000108" w14:textId="5A43B3C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Instinct qui travaille à union de l’homme et de la femme pour « le bonheur le plus complet </w:t>
      </w:r>
      <w:proofErr w:type="gramStart"/>
      <w:r w:rsidRPr="008216AE">
        <w:rPr>
          <w:rFonts w:ascii="Verdana Pro" w:eastAsia="Comic Sans MS" w:hAnsi="Verdana Pro" w:cs="Comic Sans MS"/>
          <w:sz w:val="18"/>
          <w:szCs w:val="18"/>
        </w:rPr>
        <w:t>»  151</w:t>
      </w:r>
      <w:proofErr w:type="gramEnd"/>
      <w:r w:rsidRPr="008216AE">
        <w:rPr>
          <w:rFonts w:ascii="Verdana Pro" w:eastAsia="Comic Sans MS" w:hAnsi="Verdana Pro" w:cs="Comic Sans MS"/>
          <w:sz w:val="18"/>
          <w:szCs w:val="18"/>
        </w:rPr>
        <w:t xml:space="preserve"> mais y a-t-il deux sexes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l’esprit qui correspondent aux deux sexes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corps ? En vient à se faire géographe et à inventer une carte de l’esprit : « esquisser une carte de l’âme où deux pouvoirs présideraient en nous, l’un mâle, l’autre femelle ; et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cerveau de l’homme </w:t>
      </w:r>
      <w:proofErr w:type="spellStart"/>
      <w:r w:rsidRPr="008216AE">
        <w:rPr>
          <w:rFonts w:ascii="Verdana Pro" w:eastAsia="Comic Sans MS" w:hAnsi="Verdana Pro" w:cs="Comic Sans MS"/>
          <w:sz w:val="18"/>
          <w:szCs w:val="18"/>
        </w:rPr>
        <w:t>l’homme</w:t>
      </w:r>
      <w:proofErr w:type="spellEnd"/>
      <w:r w:rsidRPr="008216AE">
        <w:rPr>
          <w:rFonts w:ascii="Verdana Pro" w:eastAsia="Comic Sans MS" w:hAnsi="Verdana Pro" w:cs="Comic Sans MS"/>
          <w:sz w:val="18"/>
          <w:szCs w:val="18"/>
        </w:rPr>
        <w:t xml:space="preserve"> l’emporte sur la femme, et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cerveau de la femme la femme l’emporte sur l’homme. »  151 = état d’esprit normal quand les deux parties vivent en harmonie, « en coopération spirituelle </w:t>
      </w:r>
      <w:proofErr w:type="gramStart"/>
      <w:r w:rsidRPr="008216AE">
        <w:rPr>
          <w:rFonts w:ascii="Verdana Pro" w:eastAsia="Comic Sans MS" w:hAnsi="Verdana Pro" w:cs="Comic Sans MS"/>
          <w:sz w:val="18"/>
          <w:szCs w:val="18"/>
        </w:rPr>
        <w:t>»  151</w:t>
      </w:r>
      <w:proofErr w:type="gramEnd"/>
      <w:r w:rsidRPr="008216AE">
        <w:rPr>
          <w:rFonts w:ascii="Verdana Pro" w:eastAsia="Comic Sans MS" w:hAnsi="Verdana Pro" w:cs="Comic Sans MS"/>
          <w:sz w:val="18"/>
          <w:szCs w:val="18"/>
        </w:rPr>
        <w:t xml:space="preserve">. </w:t>
      </w:r>
    </w:p>
    <w:p w14:paraId="00000109" w14:textId="77777777" w:rsidR="00507904" w:rsidRPr="008216AE" w:rsidRDefault="00507904">
      <w:pPr>
        <w:rPr>
          <w:rFonts w:ascii="Verdana Pro" w:eastAsia="Comic Sans MS" w:hAnsi="Verdana Pro" w:cs="Comic Sans MS"/>
          <w:sz w:val="18"/>
          <w:szCs w:val="18"/>
        </w:rPr>
      </w:pPr>
    </w:p>
    <w:p w14:paraId="0000010A"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Ce que dit Coleridge là-dessus</w:t>
      </w:r>
      <w:r w:rsidRPr="008216AE">
        <w:rPr>
          <w:rFonts w:ascii="Verdana Pro" w:eastAsia="Comic Sans MS" w:hAnsi="Verdana Pro" w:cs="Comic Sans MS"/>
          <w:sz w:val="18"/>
          <w:szCs w:val="18"/>
        </w:rPr>
        <w:t xml:space="preserve">. </w:t>
      </w:r>
    </w:p>
    <w:p w14:paraId="0000010B" w14:textId="0152BBAB"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Exemple : Coleridge qui dit qu’« un grand esprit est androgyne </w:t>
      </w:r>
      <w:proofErr w:type="gramStart"/>
      <w:r w:rsidRPr="008216AE">
        <w:rPr>
          <w:rFonts w:ascii="Verdana Pro" w:eastAsia="Comic Sans MS" w:hAnsi="Verdana Pro" w:cs="Comic Sans MS"/>
          <w:sz w:val="18"/>
          <w:szCs w:val="18"/>
        </w:rPr>
        <w:t>»  151</w:t>
      </w:r>
      <w:proofErr w:type="gramEnd"/>
      <w:r w:rsidRPr="008216AE">
        <w:rPr>
          <w:rFonts w:ascii="Verdana Pro" w:eastAsia="Comic Sans MS" w:hAnsi="Verdana Pro" w:cs="Comic Sans MS"/>
          <w:sz w:val="18"/>
          <w:szCs w:val="18"/>
        </w:rPr>
        <w:t> : fusion de l’esprit qui a lieu, esprit fermé qui fait usage de toutes ses facultés.</w:t>
      </w:r>
    </w:p>
    <w:p w14:paraId="0000010C" w14:textId="40C61E71"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lastRenderedPageBreak/>
        <w:t xml:space="preserve">- Un esprit androgyne n’est sûrement pas un esprit qui a « une sympathie particulière pour les femmes ; épouse leur cause </w:t>
      </w:r>
      <w:proofErr w:type="gramStart"/>
      <w:r w:rsidRPr="008216AE">
        <w:rPr>
          <w:rFonts w:ascii="Verdana Pro" w:eastAsia="Comic Sans MS" w:hAnsi="Verdana Pro" w:cs="Comic Sans MS"/>
          <w:sz w:val="18"/>
          <w:szCs w:val="18"/>
        </w:rPr>
        <w:t>ou</w:t>
      </w:r>
      <w:proofErr w:type="gramEnd"/>
      <w:r w:rsidRPr="008216AE">
        <w:rPr>
          <w:rFonts w:ascii="Verdana Pro" w:eastAsia="Comic Sans MS" w:hAnsi="Verdana Pro" w:cs="Comic Sans MS"/>
          <w:sz w:val="18"/>
          <w:szCs w:val="18"/>
        </w:rPr>
        <w:t xml:space="preserve"> se fait leur interprète dévoué. » bas de </w:t>
      </w:r>
      <w:proofErr w:type="gramStart"/>
      <w:r w:rsidRPr="008216AE">
        <w:rPr>
          <w:rFonts w:ascii="Verdana Pro" w:eastAsia="Comic Sans MS" w:hAnsi="Verdana Pro" w:cs="Comic Sans MS"/>
          <w:sz w:val="18"/>
          <w:szCs w:val="18"/>
        </w:rPr>
        <w:t>la  151</w:t>
      </w:r>
      <w:proofErr w:type="gramEnd"/>
      <w:r w:rsidRPr="008216AE">
        <w:rPr>
          <w:rFonts w:ascii="Verdana Pro" w:eastAsia="Comic Sans MS" w:hAnsi="Verdana Pro" w:cs="Comic Sans MS"/>
          <w:sz w:val="18"/>
          <w:szCs w:val="18"/>
        </w:rPr>
        <w:t xml:space="preserve"> &gt; c’est un esprit « raisonnant et poreux </w:t>
      </w:r>
      <w:proofErr w:type="gramStart"/>
      <w:r w:rsidRPr="008216AE">
        <w:rPr>
          <w:rFonts w:ascii="Verdana Pro" w:eastAsia="Comic Sans MS" w:hAnsi="Verdana Pro" w:cs="Comic Sans MS"/>
          <w:sz w:val="18"/>
          <w:szCs w:val="18"/>
        </w:rPr>
        <w:t>»  152</w:t>
      </w:r>
      <w:proofErr w:type="gramEnd"/>
      <w:r w:rsidRPr="008216AE">
        <w:rPr>
          <w:rFonts w:ascii="Verdana Pro" w:eastAsia="Comic Sans MS" w:hAnsi="Verdana Pro" w:cs="Comic Sans MS"/>
          <w:sz w:val="18"/>
          <w:szCs w:val="18"/>
        </w:rPr>
        <w:t>, « il transmet l’émotion sans obstacle </w:t>
      </w:r>
      <w:proofErr w:type="gramStart"/>
      <w:r w:rsidRPr="008216AE">
        <w:rPr>
          <w:rFonts w:ascii="Verdana Pro" w:eastAsia="Comic Sans MS" w:hAnsi="Verdana Pro" w:cs="Comic Sans MS"/>
          <w:sz w:val="18"/>
          <w:szCs w:val="18"/>
        </w:rPr>
        <w:t>»  152</w:t>
      </w:r>
      <w:proofErr w:type="gramEnd"/>
      <w:r w:rsidRPr="008216AE">
        <w:rPr>
          <w:rFonts w:ascii="Verdana Pro" w:eastAsia="Comic Sans MS" w:hAnsi="Verdana Pro" w:cs="Comic Sans MS"/>
          <w:sz w:val="18"/>
          <w:szCs w:val="18"/>
        </w:rPr>
        <w:t>, « il est naturellement créatif, incandescent et uni </w:t>
      </w:r>
      <w:proofErr w:type="gramStart"/>
      <w:r w:rsidRPr="008216AE">
        <w:rPr>
          <w:rFonts w:ascii="Verdana Pro" w:eastAsia="Comic Sans MS" w:hAnsi="Verdana Pro" w:cs="Comic Sans MS"/>
          <w:sz w:val="18"/>
          <w:szCs w:val="18"/>
        </w:rPr>
        <w:t>»  152</w:t>
      </w:r>
      <w:proofErr w:type="gramEnd"/>
      <w:r w:rsidRPr="008216AE">
        <w:rPr>
          <w:rFonts w:ascii="Verdana Pro" w:eastAsia="Comic Sans MS" w:hAnsi="Verdana Pro" w:cs="Comic Sans MS"/>
          <w:sz w:val="18"/>
          <w:szCs w:val="18"/>
        </w:rPr>
        <w:t>.</w:t>
      </w:r>
    </w:p>
    <w:p w14:paraId="0000010D"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Cf. Shakespeare qui serait le type même de l’androgyne mais impossible pourtant de savoir ce qu’il pensait des femmes.</w:t>
      </w:r>
    </w:p>
    <w:p w14:paraId="0000010E" w14:textId="0B8AB6FC"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En vient aux livres des écrivains encore vivants : une époque consciente de la différence des sexes, il suffit de regarder le nombre de livres d’hommes sur les femmes. Cela s’explique par le rôle des suffragettes qui ont fait lever « chez les hommes un extraordinaire désir de s’affirmer ; et de mettre l’accent sur leur propre sexe et ses caractéristiques, peine qu’ils n’auraient pas prise s’ils n’avaient pas été défiés. »  152</w:t>
      </w:r>
    </w:p>
    <w:p w14:paraId="0000010F" w14:textId="77777777" w:rsidR="00507904" w:rsidRPr="008216AE" w:rsidRDefault="00507904">
      <w:pPr>
        <w:rPr>
          <w:rFonts w:ascii="Verdana Pro" w:eastAsia="Comic Sans MS" w:hAnsi="Verdana Pro" w:cs="Comic Sans MS"/>
          <w:sz w:val="18"/>
          <w:szCs w:val="18"/>
        </w:rPr>
      </w:pPr>
    </w:p>
    <w:p w14:paraId="00000110"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Le livre de Mr A et les conclusions que VW en tire</w:t>
      </w:r>
      <w:r w:rsidRPr="008216AE">
        <w:rPr>
          <w:rFonts w:ascii="Verdana Pro" w:eastAsia="Comic Sans MS" w:hAnsi="Verdana Pro" w:cs="Comic Sans MS"/>
          <w:sz w:val="18"/>
          <w:szCs w:val="18"/>
        </w:rPr>
        <w:t>.</w:t>
      </w:r>
    </w:p>
    <w:p w14:paraId="00000111" w14:textId="3EA6DE15"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Un délice quand elle le lit car c’est l’écriture d’un homme : « C’était si direct, si exempt de détours après l’écriture des femmes. Cela témoignait d’une telle liberté d’esprit, d’une telle aisance, d’une telle confiance en soi. »  153 = un esprit libre, bien éduqué et bien nourri qui n’avait jamais été contrarié « mais qui avait joui dès la naissance de la pleine liberté de s’étirer en tous sens comme il voulait. »  153.</w:t>
      </w:r>
    </w:p>
    <w:p w14:paraId="00000112" w14:textId="5460F7DA"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Mais une ombre arrive sur la , comme un J ou un </w:t>
      </w:r>
      <w:proofErr w:type="spellStart"/>
      <w:r w:rsidRPr="008216AE">
        <w:rPr>
          <w:rFonts w:ascii="Verdana Pro" w:eastAsia="Comic Sans MS" w:hAnsi="Verdana Pro" w:cs="Comic Sans MS"/>
          <w:sz w:val="18"/>
          <w:szCs w:val="18"/>
        </w:rPr>
        <w:t>Je</w:t>
      </w:r>
      <w:proofErr w:type="spellEnd"/>
      <w:r w:rsidRPr="008216AE">
        <w:rPr>
          <w:rFonts w:ascii="Verdana Pro" w:eastAsia="Comic Sans MS" w:hAnsi="Verdana Pro" w:cs="Comic Sans MS"/>
          <w:sz w:val="18"/>
          <w:szCs w:val="18"/>
        </w:rPr>
        <w:t>, et cela rend le texte flou, informe. Que se cache-t-il derrière cette « barre droite et sombre </w:t>
      </w:r>
      <w:proofErr w:type="gramStart"/>
      <w:r w:rsidRPr="008216AE">
        <w:rPr>
          <w:rFonts w:ascii="Verdana Pro" w:eastAsia="Comic Sans MS" w:hAnsi="Verdana Pro" w:cs="Comic Sans MS"/>
          <w:sz w:val="18"/>
          <w:szCs w:val="18"/>
        </w:rPr>
        <w:t>»  153</w:t>
      </w:r>
      <w:proofErr w:type="gramEnd"/>
      <w:r w:rsidRPr="008216AE">
        <w:rPr>
          <w:rFonts w:ascii="Verdana Pro" w:eastAsia="Comic Sans MS" w:hAnsi="Verdana Pro" w:cs="Comic Sans MS"/>
          <w:sz w:val="18"/>
          <w:szCs w:val="18"/>
        </w:rPr>
        <w:t xml:space="preserve"> ? C’est une femme mais désincarnée, Phoebe « pas un seul os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corps </w:t>
      </w:r>
      <w:proofErr w:type="gramStart"/>
      <w:r w:rsidRPr="008216AE">
        <w:rPr>
          <w:rFonts w:ascii="Verdana Pro" w:eastAsia="Comic Sans MS" w:hAnsi="Verdana Pro" w:cs="Comic Sans MS"/>
          <w:sz w:val="18"/>
          <w:szCs w:val="18"/>
        </w:rPr>
        <w:t>»  153</w:t>
      </w:r>
      <w:proofErr w:type="gramEnd"/>
      <w:r w:rsidRPr="008216AE">
        <w:rPr>
          <w:rFonts w:ascii="Verdana Pro" w:eastAsia="Comic Sans MS" w:hAnsi="Verdana Pro" w:cs="Comic Sans MS"/>
          <w:sz w:val="18"/>
          <w:szCs w:val="18"/>
        </w:rPr>
        <w:t>, Alan se leva à ses côtés et effaça Phoebe qui était « inondée du flot de ses idées </w:t>
      </w:r>
      <w:proofErr w:type="gramStart"/>
      <w:r w:rsidRPr="008216AE">
        <w:rPr>
          <w:rFonts w:ascii="Verdana Pro" w:eastAsia="Comic Sans MS" w:hAnsi="Verdana Pro" w:cs="Comic Sans MS"/>
          <w:sz w:val="18"/>
          <w:szCs w:val="18"/>
        </w:rPr>
        <w:t>»  154</w:t>
      </w:r>
      <w:proofErr w:type="gramEnd"/>
      <w:r w:rsidRPr="008216AE">
        <w:rPr>
          <w:rFonts w:ascii="Verdana Pro" w:eastAsia="Comic Sans MS" w:hAnsi="Verdana Pro" w:cs="Comic Sans MS"/>
          <w:sz w:val="18"/>
          <w:szCs w:val="18"/>
        </w:rPr>
        <w:t xml:space="preserve"> </w:t>
      </w:r>
      <w:r w:rsidRPr="008216AE">
        <w:rPr>
          <w:rFonts w:ascii="Cambria Math" w:eastAsia="Wingdings" w:hAnsi="Cambria Math" w:cs="Cambria Math"/>
          <w:sz w:val="18"/>
          <w:szCs w:val="18"/>
        </w:rPr>
        <w:t>⬄</w:t>
      </w:r>
      <w:r w:rsidRPr="008216AE">
        <w:rPr>
          <w:rFonts w:ascii="Verdana Pro" w:eastAsia="Comic Sans MS" w:hAnsi="Verdana Pro" w:cs="Comic Sans MS"/>
          <w:sz w:val="18"/>
          <w:szCs w:val="18"/>
        </w:rPr>
        <w:t xml:space="preserve"> Phoebe comme double de VW et de son </w:t>
      </w:r>
      <w:proofErr w:type="spellStart"/>
      <w:r w:rsidRPr="008216AE">
        <w:rPr>
          <w:rFonts w:ascii="Verdana Pro" w:eastAsia="Comic Sans MS" w:hAnsi="Verdana Pro" w:cs="Comic Sans MS"/>
          <w:i/>
          <w:iCs/>
          <w:sz w:val="18"/>
          <w:szCs w:val="18"/>
        </w:rPr>
        <w:t>stream</w:t>
      </w:r>
      <w:proofErr w:type="spellEnd"/>
      <w:r w:rsidRPr="008216AE">
        <w:rPr>
          <w:rFonts w:ascii="Verdana Pro" w:eastAsia="Comic Sans MS" w:hAnsi="Verdana Pro" w:cs="Comic Sans MS"/>
          <w:i/>
          <w:iCs/>
          <w:sz w:val="18"/>
          <w:szCs w:val="18"/>
        </w:rPr>
        <w:t xml:space="preserve"> of </w:t>
      </w:r>
      <w:proofErr w:type="spellStart"/>
      <w:r w:rsidRPr="008216AE">
        <w:rPr>
          <w:rFonts w:ascii="Verdana Pro" w:eastAsia="Comic Sans MS" w:hAnsi="Verdana Pro" w:cs="Comic Sans MS"/>
          <w:i/>
          <w:iCs/>
          <w:sz w:val="18"/>
          <w:szCs w:val="18"/>
        </w:rPr>
        <w:t>consciousness</w:t>
      </w:r>
      <w:proofErr w:type="spellEnd"/>
      <w:r w:rsidRPr="008216AE">
        <w:rPr>
          <w:rFonts w:ascii="Verdana Pro" w:eastAsia="Comic Sans MS" w:hAnsi="Verdana Pro" w:cs="Comic Sans MS"/>
          <w:sz w:val="18"/>
          <w:szCs w:val="18"/>
        </w:rPr>
        <w:t>. Crise qui approche entre les deux personnages.</w:t>
      </w:r>
    </w:p>
    <w:p w14:paraId="00000113" w14:textId="3C335D5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w:t>
      </w:r>
      <w:r w:rsidRPr="008216AE">
        <w:rPr>
          <w:rFonts w:ascii="Segoe UI Symbol" w:eastAsia="REM" w:hAnsi="Segoe UI Symbol" w:cs="Segoe UI Symbol"/>
          <w:sz w:val="18"/>
          <w:szCs w:val="18"/>
        </w:rPr>
        <w:t>⚠</w:t>
      </w:r>
      <w:sdt>
        <w:sdtPr>
          <w:rPr>
            <w:rFonts w:ascii="Verdana Pro" w:hAnsi="Verdana Pro"/>
            <w:sz w:val="18"/>
            <w:szCs w:val="18"/>
          </w:rPr>
          <w:tag w:val="goog_rdk_0"/>
          <w:id w:val="-1324747655"/>
        </w:sdtPr>
        <w:sdtContent>
          <w:r w:rsidRPr="008216AE">
            <w:rPr>
              <w:rFonts w:ascii="Verdana Pro" w:eastAsia="Andika" w:hAnsi="Verdana Pro" w:cs="Andika"/>
              <w:sz w:val="18"/>
              <w:szCs w:val="18"/>
            </w:rPr>
            <w:t>️ VW commente le livre en commente sa façon de commenter : elle trouve qu’elle utilise trop le « mais » : « Il faut finir sa phrase, d’une façon ou d’une autre, me sermonnai-je </w:t>
          </w:r>
          <w:proofErr w:type="gramStart"/>
          <w:r w:rsidRPr="008216AE">
            <w:rPr>
              <w:rFonts w:ascii="Verdana Pro" w:eastAsia="Andika" w:hAnsi="Verdana Pro" w:cs="Andika"/>
              <w:sz w:val="18"/>
              <w:szCs w:val="18"/>
            </w:rPr>
            <w:t>»  154</w:t>
          </w:r>
          <w:proofErr w:type="gramEnd"/>
          <w:r w:rsidRPr="008216AE">
            <w:rPr>
              <w:rFonts w:ascii="Verdana Pro" w:eastAsia="Andika" w:hAnsi="Verdana Pro" w:cs="Andika"/>
              <w:sz w:val="18"/>
              <w:szCs w:val="18"/>
            </w:rPr>
            <w:t>.</w:t>
          </w:r>
        </w:sdtContent>
      </w:sdt>
    </w:p>
    <w:p w14:paraId="00000114" w14:textId="0F6E7A1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Un livre qui lui provoque finalement de l’ennui, pourquoi ? À cause de la domination du J et de l’aridité qu’elle répand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livre, ce qui laisse suggère qu’il y avait « quelque empêchement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l’esprit de Mr A, qui bouchait la fontaine de l’énergie créatrice et l’endiguait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d’étroites limites. »  154 = Mr A ne parvient pas à créer l’égalité des sexes, « Il proteste contre l’égalité de l’autre sexe en affirmant sa propre supériorité. Il est donc aussi entravé et inhibé et soucieux de lui-même que Shakespeare aurait pu l’être si lui aussi avait connu Miss Clough et Miss Davies. »  155 =&gt; la littérature élisabéthaine aurait été différente si le mouvement d’émancipation des femmes avait commencé avant.</w:t>
      </w:r>
    </w:p>
    <w:p w14:paraId="00000115" w14:textId="77777777" w:rsidR="00507904" w:rsidRPr="008216AE" w:rsidRDefault="00507904">
      <w:pPr>
        <w:rPr>
          <w:rFonts w:ascii="Verdana Pro" w:eastAsia="Comic Sans MS" w:hAnsi="Verdana Pro" w:cs="Comic Sans MS"/>
          <w:sz w:val="18"/>
          <w:szCs w:val="18"/>
        </w:rPr>
      </w:pPr>
    </w:p>
    <w:p w14:paraId="00000116"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Conclusions : la création masculine et la création féminine</w:t>
      </w:r>
      <w:r w:rsidRPr="008216AE">
        <w:rPr>
          <w:rFonts w:ascii="Verdana Pro" w:eastAsia="Comic Sans MS" w:hAnsi="Verdana Pro" w:cs="Comic Sans MS"/>
          <w:sz w:val="18"/>
          <w:szCs w:val="18"/>
        </w:rPr>
        <w:t>.</w:t>
      </w:r>
    </w:p>
    <w:p w14:paraId="00000117" w14:textId="7355F58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Période à laquelle VW écrit où « la virilité est devenue maintenant soucieuse d’elle-même </w:t>
      </w:r>
      <w:proofErr w:type="gramStart"/>
      <w:r w:rsidRPr="008216AE">
        <w:rPr>
          <w:rFonts w:ascii="Verdana Pro" w:eastAsia="Comic Sans MS" w:hAnsi="Verdana Pro" w:cs="Comic Sans MS"/>
          <w:sz w:val="18"/>
          <w:szCs w:val="18"/>
        </w:rPr>
        <w:t>»  155</w:t>
      </w:r>
      <w:proofErr w:type="gramEnd"/>
      <w:r w:rsidRPr="008216AE">
        <w:rPr>
          <w:rFonts w:ascii="Verdana Pro" w:eastAsia="Comic Sans MS" w:hAnsi="Verdana Pro" w:cs="Comic Sans MS"/>
          <w:sz w:val="18"/>
          <w:szCs w:val="18"/>
        </w:rPr>
        <w:t>, les hommes écrivent avec le seul côté masculin de leur esprit. Ce qui leur manque, c’est le pouvoir de suggestion. Cf. la lecture de Mr B, un critique sur la poésie : « le problème, c’est que ses sentiments ne passaient plus </w:t>
      </w:r>
      <w:proofErr w:type="gramStart"/>
      <w:r w:rsidRPr="008216AE">
        <w:rPr>
          <w:rFonts w:ascii="Verdana Pro" w:eastAsia="Comic Sans MS" w:hAnsi="Verdana Pro" w:cs="Comic Sans MS"/>
          <w:sz w:val="18"/>
          <w:szCs w:val="18"/>
        </w:rPr>
        <w:t>»  155</w:t>
      </w:r>
      <w:proofErr w:type="gramEnd"/>
      <w:r w:rsidRPr="008216AE">
        <w:rPr>
          <w:rFonts w:ascii="Verdana Pro" w:eastAsia="Comic Sans MS" w:hAnsi="Verdana Pro" w:cs="Comic Sans MS"/>
          <w:sz w:val="18"/>
          <w:szCs w:val="18"/>
        </w:rPr>
        <w:t>, son esprit est séparé en « différentes chambres </w:t>
      </w:r>
      <w:proofErr w:type="gramStart"/>
      <w:r w:rsidRPr="008216AE">
        <w:rPr>
          <w:rFonts w:ascii="Verdana Pro" w:eastAsia="Comic Sans MS" w:hAnsi="Verdana Pro" w:cs="Comic Sans MS"/>
          <w:sz w:val="18"/>
          <w:szCs w:val="18"/>
        </w:rPr>
        <w:t>»  155</w:t>
      </w:r>
      <w:proofErr w:type="gramEnd"/>
      <w:r w:rsidRPr="008216AE">
        <w:rPr>
          <w:rFonts w:ascii="Verdana Pro" w:eastAsia="Comic Sans MS" w:hAnsi="Verdana Pro" w:cs="Comic Sans MS"/>
          <w:sz w:val="18"/>
          <w:szCs w:val="18"/>
        </w:rPr>
        <w:t xml:space="preserve"> </w:t>
      </w:r>
      <w:proofErr w:type="spellStart"/>
      <w:r w:rsidRPr="008216AE">
        <w:rPr>
          <w:rFonts w:ascii="Verdana Pro" w:eastAsia="Comic Sans MS" w:hAnsi="Verdana Pro" w:cs="Comic Sans MS"/>
          <w:sz w:val="18"/>
          <w:szCs w:val="18"/>
        </w:rPr>
        <w:t>ets</w:t>
      </w:r>
      <w:proofErr w:type="spellEnd"/>
      <w:r w:rsidRPr="008216AE">
        <w:rPr>
          <w:rFonts w:ascii="Verdana Pro" w:eastAsia="Comic Sans MS" w:hAnsi="Verdana Pro" w:cs="Comic Sans MS"/>
          <w:sz w:val="18"/>
          <w:szCs w:val="18"/>
        </w:rPr>
        <w:t xml:space="preserve"> a phrase tombe « à plat sur le sol </w:t>
      </w:r>
      <w:proofErr w:type="gramStart"/>
      <w:r w:rsidRPr="008216AE">
        <w:rPr>
          <w:rFonts w:ascii="Verdana Pro" w:eastAsia="Comic Sans MS" w:hAnsi="Verdana Pro" w:cs="Comic Sans MS"/>
          <w:sz w:val="18"/>
          <w:szCs w:val="18"/>
        </w:rPr>
        <w:t>»  155</w:t>
      </w:r>
      <w:proofErr w:type="gramEnd"/>
      <w:r w:rsidRPr="008216AE">
        <w:rPr>
          <w:rFonts w:ascii="Verdana Pro" w:eastAsia="Comic Sans MS" w:hAnsi="Verdana Pro" w:cs="Comic Sans MS"/>
          <w:sz w:val="18"/>
          <w:szCs w:val="18"/>
        </w:rPr>
        <w:t xml:space="preserve"> =/= la phrase de Coleridge qui « explose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l’esprit </w:t>
      </w:r>
      <w:proofErr w:type="gramStart"/>
      <w:r w:rsidRPr="008216AE">
        <w:rPr>
          <w:rFonts w:ascii="Verdana Pro" w:eastAsia="Comic Sans MS" w:hAnsi="Verdana Pro" w:cs="Comic Sans MS"/>
          <w:sz w:val="18"/>
          <w:szCs w:val="18"/>
        </w:rPr>
        <w:t>»  155</w:t>
      </w:r>
      <w:proofErr w:type="gramEnd"/>
      <w:r w:rsidRPr="008216AE">
        <w:rPr>
          <w:rFonts w:ascii="Verdana Pro" w:eastAsia="Comic Sans MS" w:hAnsi="Verdana Pro" w:cs="Comic Sans MS"/>
          <w:sz w:val="18"/>
          <w:szCs w:val="18"/>
        </w:rPr>
        <w:t xml:space="preserve"> et qui est suggestive : elle fait naître plein d’idées =&gt; immortalité de l’œuvre littéraire : « elle détient le secret de la vie perpétuelle </w:t>
      </w:r>
      <w:proofErr w:type="gramStart"/>
      <w:r w:rsidRPr="008216AE">
        <w:rPr>
          <w:rFonts w:ascii="Verdana Pro" w:eastAsia="Comic Sans MS" w:hAnsi="Verdana Pro" w:cs="Comic Sans MS"/>
          <w:sz w:val="18"/>
          <w:szCs w:val="18"/>
        </w:rPr>
        <w:t>»  156</w:t>
      </w:r>
      <w:proofErr w:type="gramEnd"/>
      <w:r w:rsidRPr="008216AE">
        <w:rPr>
          <w:rFonts w:ascii="Verdana Pro" w:eastAsia="Comic Sans MS" w:hAnsi="Verdana Pro" w:cs="Comic Sans MS"/>
          <w:sz w:val="18"/>
          <w:szCs w:val="18"/>
        </w:rPr>
        <w:t xml:space="preserve">. </w:t>
      </w:r>
    </w:p>
    <w:p w14:paraId="00000118" w14:textId="319CED6A" w:rsidR="00507904" w:rsidRPr="008216AE" w:rsidRDefault="00000000">
      <w:pPr>
        <w:numPr>
          <w:ilvl w:val="0"/>
          <w:numId w:val="2"/>
        </w:numPr>
        <w:pBdr>
          <w:top w:val="nil"/>
          <w:left w:val="nil"/>
          <w:bottom w:val="nil"/>
          <w:right w:val="nil"/>
          <w:between w:val="nil"/>
        </w:pBdr>
        <w:rPr>
          <w:rFonts w:ascii="Verdana Pro" w:hAnsi="Verdana Pro"/>
          <w:color w:val="000000"/>
          <w:sz w:val="18"/>
          <w:szCs w:val="18"/>
        </w:rPr>
      </w:pPr>
      <w:r w:rsidRPr="008216AE">
        <w:rPr>
          <w:rFonts w:ascii="Verdana Pro" w:eastAsia="Comic Sans MS" w:hAnsi="Verdana Pro" w:cs="Comic Sans MS"/>
          <w:color w:val="000000"/>
          <w:sz w:val="18"/>
          <w:szCs w:val="18"/>
          <w:u w:val="single"/>
        </w:rPr>
        <w:t xml:space="preserve">Les émotions </w:t>
      </w:r>
      <w:proofErr w:type="spellStart"/>
      <w:r w:rsidR="00590D07">
        <w:rPr>
          <w:rFonts w:ascii="Verdana Pro" w:eastAsia="Comic Sans MS" w:hAnsi="Verdana Pro" w:cs="Comic Sans MS"/>
          <w:color w:val="000000"/>
          <w:sz w:val="18"/>
          <w:szCs w:val="18"/>
          <w:u w:val="single"/>
        </w:rPr>
        <w:t>ds</w:t>
      </w:r>
      <w:proofErr w:type="spellEnd"/>
      <w:r w:rsidRPr="008216AE">
        <w:rPr>
          <w:rFonts w:ascii="Verdana Pro" w:eastAsia="Comic Sans MS" w:hAnsi="Verdana Pro" w:cs="Comic Sans MS"/>
          <w:color w:val="000000"/>
          <w:sz w:val="18"/>
          <w:szCs w:val="18"/>
          <w:u w:val="single"/>
        </w:rPr>
        <w:t xml:space="preserve"> les livres des hommes incomprises par les femmes</w:t>
      </w:r>
      <w:r w:rsidRPr="008216AE">
        <w:rPr>
          <w:rFonts w:ascii="Verdana Pro" w:eastAsia="Comic Sans MS" w:hAnsi="Verdana Pro" w:cs="Comic Sans MS"/>
          <w:color w:val="000000"/>
          <w:sz w:val="18"/>
          <w:szCs w:val="18"/>
        </w:rPr>
        <w:t>.</w:t>
      </w:r>
    </w:p>
    <w:p w14:paraId="00000119" w14:textId="591D7A7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 xml:space="preserve">* Déçue que la plupart des œuvres littéraires des vivants tombent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 des oreilles sourdes </w:t>
      </w:r>
      <w:proofErr w:type="gramStart"/>
      <w:r w:rsidRPr="008216AE">
        <w:rPr>
          <w:rFonts w:ascii="Verdana Pro" w:eastAsia="Comic Sans MS" w:hAnsi="Verdana Pro" w:cs="Comic Sans MS"/>
          <w:sz w:val="18"/>
          <w:szCs w:val="18"/>
        </w:rPr>
        <w:t>»  156</w:t>
      </w:r>
      <w:proofErr w:type="gramEnd"/>
      <w:r w:rsidRPr="008216AE">
        <w:rPr>
          <w:rFonts w:ascii="Verdana Pro" w:eastAsia="Comic Sans MS" w:hAnsi="Verdana Pro" w:cs="Comic Sans MS"/>
          <w:sz w:val="18"/>
          <w:szCs w:val="18"/>
        </w:rPr>
        <w:t>. Jamais une femme ne pourra comprendre les œuvres d’un homme : « c’est que l’émotion dont ces livres sont imprégnés est incompréhensible du point de vue d’une femme. »  156. Émotions des hommes sont trop puissantes et trop alternatives « Ça vient, ça monte, c’est au bord d’exploser sur nos têtes </w:t>
      </w:r>
      <w:proofErr w:type="gramStart"/>
      <w:r w:rsidRPr="008216AE">
        <w:rPr>
          <w:rFonts w:ascii="Verdana Pro" w:eastAsia="Comic Sans MS" w:hAnsi="Verdana Pro" w:cs="Comic Sans MS"/>
          <w:sz w:val="18"/>
          <w:szCs w:val="18"/>
        </w:rPr>
        <w:t>»  156</w:t>
      </w:r>
      <w:proofErr w:type="gramEnd"/>
      <w:r w:rsidRPr="008216AE">
        <w:rPr>
          <w:rFonts w:ascii="Verdana Pro" w:eastAsia="Comic Sans MS" w:hAnsi="Verdana Pro" w:cs="Comic Sans MS"/>
          <w:sz w:val="18"/>
          <w:szCs w:val="18"/>
        </w:rPr>
        <w:t xml:space="preserve"> = ce sont ici des émotions qui « éberluent totalement une femme. »  156. </w:t>
      </w:r>
    </w:p>
    <w:p w14:paraId="0000011A" w14:textId="417A82D6"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 Qualités de l’écriture masculine qui restent « crues et immatures </w:t>
      </w:r>
      <w:proofErr w:type="gramStart"/>
      <w:r w:rsidRPr="008216AE">
        <w:rPr>
          <w:rFonts w:ascii="Verdana Pro" w:eastAsia="Comic Sans MS" w:hAnsi="Verdana Pro" w:cs="Comic Sans MS"/>
          <w:sz w:val="18"/>
          <w:szCs w:val="18"/>
        </w:rPr>
        <w:t>»  157</w:t>
      </w:r>
      <w:proofErr w:type="gramEnd"/>
      <w:r w:rsidRPr="008216AE">
        <w:rPr>
          <w:rFonts w:ascii="Verdana Pro" w:eastAsia="Comic Sans MS" w:hAnsi="Verdana Pro" w:cs="Comic Sans MS"/>
          <w:sz w:val="18"/>
          <w:szCs w:val="18"/>
        </w:rPr>
        <w:t xml:space="preserve"> pour une femme, « Il leur manque beaucoup de pouvoir de suggestion </w:t>
      </w:r>
      <w:proofErr w:type="gramStart"/>
      <w:r w:rsidRPr="008216AE">
        <w:rPr>
          <w:rFonts w:ascii="Verdana Pro" w:eastAsia="Comic Sans MS" w:hAnsi="Verdana Pro" w:cs="Comic Sans MS"/>
          <w:sz w:val="18"/>
          <w:szCs w:val="18"/>
        </w:rPr>
        <w:t>»  157</w:t>
      </w:r>
      <w:proofErr w:type="gramEnd"/>
      <w:r w:rsidRPr="008216AE">
        <w:rPr>
          <w:rFonts w:ascii="Verdana Pro" w:eastAsia="Comic Sans MS" w:hAnsi="Verdana Pro" w:cs="Comic Sans MS"/>
          <w:sz w:val="18"/>
          <w:szCs w:val="18"/>
        </w:rPr>
        <w:t xml:space="preserve">. Et quand un livre n’a pas ce pouvoir, il ne peut pas pénétrer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l’esprit. </w:t>
      </w:r>
    </w:p>
    <w:p w14:paraId="0000011B" w14:textId="7E07DC3B" w:rsidR="00507904" w:rsidRPr="008216AE" w:rsidRDefault="00000000">
      <w:pPr>
        <w:numPr>
          <w:ilvl w:val="0"/>
          <w:numId w:val="2"/>
        </w:numPr>
        <w:pBdr>
          <w:top w:val="nil"/>
          <w:left w:val="nil"/>
          <w:bottom w:val="nil"/>
          <w:right w:val="nil"/>
          <w:between w:val="nil"/>
        </w:pBdr>
        <w:rPr>
          <w:rFonts w:ascii="Verdana Pro" w:hAnsi="Verdana Pro"/>
          <w:color w:val="000000"/>
          <w:sz w:val="18"/>
          <w:szCs w:val="18"/>
        </w:rPr>
      </w:pPr>
      <w:r w:rsidRPr="008216AE">
        <w:rPr>
          <w:rFonts w:ascii="Verdana Pro" w:eastAsia="Comic Sans MS" w:hAnsi="Verdana Pro" w:cs="Comic Sans MS"/>
          <w:color w:val="000000"/>
          <w:sz w:val="18"/>
          <w:szCs w:val="18"/>
          <w:u w:val="single"/>
        </w:rPr>
        <w:t xml:space="preserve">La création </w:t>
      </w:r>
      <w:proofErr w:type="spellStart"/>
      <w:r w:rsidR="00590D07">
        <w:rPr>
          <w:rFonts w:ascii="Verdana Pro" w:eastAsia="Comic Sans MS" w:hAnsi="Verdana Pro" w:cs="Comic Sans MS"/>
          <w:color w:val="000000"/>
          <w:sz w:val="18"/>
          <w:szCs w:val="18"/>
          <w:u w:val="single"/>
        </w:rPr>
        <w:t>ds</w:t>
      </w:r>
      <w:proofErr w:type="spellEnd"/>
      <w:r w:rsidRPr="008216AE">
        <w:rPr>
          <w:rFonts w:ascii="Verdana Pro" w:eastAsia="Comic Sans MS" w:hAnsi="Verdana Pro" w:cs="Comic Sans MS"/>
          <w:color w:val="000000"/>
          <w:sz w:val="18"/>
          <w:szCs w:val="18"/>
          <w:u w:val="single"/>
        </w:rPr>
        <w:t xml:space="preserve"> une nation exclusivement masculine comme l’Italie</w:t>
      </w:r>
      <w:r w:rsidRPr="008216AE">
        <w:rPr>
          <w:rFonts w:ascii="Verdana Pro" w:eastAsia="Comic Sans MS" w:hAnsi="Verdana Pro" w:cs="Comic Sans MS"/>
          <w:color w:val="000000"/>
          <w:sz w:val="18"/>
          <w:szCs w:val="18"/>
        </w:rPr>
        <w:t>.</w:t>
      </w:r>
    </w:p>
    <w:p w14:paraId="0000011C" w14:textId="7D4F9BC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 xml:space="preserve">* VW impressionnée par la masculinité sans mélange en Italie = pas de côté féminin et source d’anxiété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pays. Cf. la réunion d’académiciens pour développer le roman italien, et beaucoup de fascistes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cette réunion. Télégramme envoyé au Duce pour dire que l’ère fasciste donnera peut-être naissance à un poète digne d’elle =&gt; Doute de VW là-dessus car « La poésie devrait avoir une mère autant qu’un père </w:t>
      </w:r>
      <w:proofErr w:type="gramStart"/>
      <w:r w:rsidRPr="008216AE">
        <w:rPr>
          <w:rFonts w:ascii="Verdana Pro" w:eastAsia="Comic Sans MS" w:hAnsi="Verdana Pro" w:cs="Comic Sans MS"/>
          <w:sz w:val="18"/>
          <w:szCs w:val="18"/>
        </w:rPr>
        <w:t>»  157</w:t>
      </w:r>
      <w:proofErr w:type="gramEnd"/>
      <w:r w:rsidRPr="008216AE">
        <w:rPr>
          <w:rFonts w:ascii="Verdana Pro" w:eastAsia="Comic Sans MS" w:hAnsi="Verdana Pro" w:cs="Comic Sans MS"/>
          <w:sz w:val="18"/>
          <w:szCs w:val="18"/>
        </w:rPr>
        <w:t>, donc pas sûr qu’une nation aussi viriliste puisse accoucher d’un tel poète.</w:t>
      </w:r>
    </w:p>
    <w:p w14:paraId="0000011D" w14:textId="0C9F962D"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 xml:space="preserve">* Le poème fasciste serait « une horrible petite fausse couche comme on peut en voir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 bocaux des musées de province </w:t>
      </w:r>
      <w:proofErr w:type="gramStart"/>
      <w:r w:rsidRPr="008216AE">
        <w:rPr>
          <w:rFonts w:ascii="Verdana Pro" w:eastAsia="Comic Sans MS" w:hAnsi="Verdana Pro" w:cs="Comic Sans MS"/>
          <w:sz w:val="18"/>
          <w:szCs w:val="18"/>
        </w:rPr>
        <w:t>»  158</w:t>
      </w:r>
      <w:proofErr w:type="gramEnd"/>
      <w:r w:rsidRPr="008216AE">
        <w:rPr>
          <w:rFonts w:ascii="Verdana Pro" w:eastAsia="Comic Sans MS" w:hAnsi="Verdana Pro" w:cs="Comic Sans MS"/>
          <w:sz w:val="18"/>
          <w:szCs w:val="18"/>
        </w:rPr>
        <w:t xml:space="preserve"> = un monstre en fait.</w:t>
      </w:r>
    </w:p>
    <w:p w14:paraId="0000011E" w14:textId="77777777" w:rsidR="00507904" w:rsidRPr="008216AE" w:rsidRDefault="00000000">
      <w:pPr>
        <w:numPr>
          <w:ilvl w:val="0"/>
          <w:numId w:val="2"/>
        </w:numPr>
        <w:pBdr>
          <w:top w:val="nil"/>
          <w:left w:val="nil"/>
          <w:bottom w:val="nil"/>
          <w:right w:val="nil"/>
          <w:between w:val="nil"/>
        </w:pBdr>
        <w:rPr>
          <w:rFonts w:ascii="Verdana Pro" w:hAnsi="Verdana Pro"/>
          <w:color w:val="000000"/>
          <w:sz w:val="18"/>
          <w:szCs w:val="18"/>
        </w:rPr>
      </w:pPr>
      <w:r w:rsidRPr="008216AE">
        <w:rPr>
          <w:rFonts w:ascii="Verdana Pro" w:eastAsia="Comic Sans MS" w:hAnsi="Verdana Pro" w:cs="Comic Sans MS"/>
          <w:color w:val="000000"/>
          <w:sz w:val="18"/>
          <w:szCs w:val="18"/>
          <w:u w:val="single"/>
        </w:rPr>
        <w:t>Conclusion générale</w:t>
      </w:r>
      <w:r w:rsidRPr="008216AE">
        <w:rPr>
          <w:rFonts w:ascii="Verdana Pro" w:eastAsia="Comic Sans MS" w:hAnsi="Verdana Pro" w:cs="Comic Sans MS"/>
          <w:color w:val="000000"/>
          <w:sz w:val="18"/>
          <w:szCs w:val="18"/>
        </w:rPr>
        <w:t>.</w:t>
      </w:r>
      <w:r w:rsidRPr="008216AE">
        <w:rPr>
          <w:rFonts w:ascii="Verdana Pro" w:eastAsia="Comic Sans MS" w:hAnsi="Verdana Pro" w:cs="Comic Sans MS"/>
          <w:color w:val="000000"/>
          <w:sz w:val="18"/>
          <w:szCs w:val="18"/>
          <w:u w:val="single"/>
        </w:rPr>
        <w:t xml:space="preserve"> </w:t>
      </w:r>
    </w:p>
    <w:p w14:paraId="0000011F" w14:textId="7A54F49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 Aucun des deux sexes n’est plus à blâmer que l’autre : « Les responsables, ce sont les séducteurs et les réformateurs de tous bords </w:t>
      </w:r>
      <w:proofErr w:type="gramStart"/>
      <w:r w:rsidRPr="008216AE">
        <w:rPr>
          <w:rFonts w:ascii="Verdana Pro" w:eastAsia="Comic Sans MS" w:hAnsi="Verdana Pro" w:cs="Comic Sans MS"/>
          <w:sz w:val="18"/>
          <w:szCs w:val="18"/>
        </w:rPr>
        <w:t>»  158</w:t>
      </w:r>
      <w:proofErr w:type="gramEnd"/>
      <w:r w:rsidRPr="008216AE">
        <w:rPr>
          <w:rFonts w:ascii="Verdana Pro" w:eastAsia="Comic Sans MS" w:hAnsi="Verdana Pro" w:cs="Comic Sans MS"/>
          <w:sz w:val="18"/>
          <w:szCs w:val="18"/>
        </w:rPr>
        <w:t xml:space="preserve">. Ceux qui sont à blâmer sont ceux qui se sont enfermés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des cases : « Sont à blâmer tous ceux qui ont contribué à la conscience d’être d’un sexe ou de l’autre. »  158 =/= Shakespeare qui était androgyne comme Keats, Coleridge, Sterne, </w:t>
      </w:r>
      <w:proofErr w:type="spellStart"/>
      <w:r w:rsidRPr="008216AE">
        <w:rPr>
          <w:rFonts w:ascii="Verdana Pro" w:eastAsia="Comic Sans MS" w:hAnsi="Verdana Pro" w:cs="Comic Sans MS"/>
          <w:sz w:val="18"/>
          <w:szCs w:val="18"/>
        </w:rPr>
        <w:t>Comper</w:t>
      </w:r>
      <w:proofErr w:type="spellEnd"/>
      <w:r w:rsidRPr="008216AE">
        <w:rPr>
          <w:rFonts w:ascii="Verdana Pro" w:eastAsia="Comic Sans MS" w:hAnsi="Verdana Pro" w:cs="Comic Sans MS"/>
          <w:sz w:val="18"/>
          <w:szCs w:val="18"/>
        </w:rPr>
        <w:t xml:space="preserve"> et Lamb. // Proust qui est « complètement androgyne, peut-être même un peu trop femme </w:t>
      </w:r>
      <w:proofErr w:type="gramStart"/>
      <w:r w:rsidRPr="008216AE">
        <w:rPr>
          <w:rFonts w:ascii="Verdana Pro" w:eastAsia="Comic Sans MS" w:hAnsi="Verdana Pro" w:cs="Comic Sans MS"/>
          <w:sz w:val="18"/>
          <w:szCs w:val="18"/>
        </w:rPr>
        <w:t>»  158</w:t>
      </w:r>
      <w:proofErr w:type="gramEnd"/>
    </w:p>
    <w:p w14:paraId="00000120" w14:textId="25A324B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 xml:space="preserve">* Néfaste pour un écrivain de penser à son propre sexe : « Il est néfaste d’être purement et simplement un homme ou une femme ; il faut être féminin-masculin ou masculin-féminin. »  159 Tout écrit construit sur ce biais est voué à mourir, « il s’étiolera à la nuit tombée, il ne poussera pas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l’esprit des autres. »  159 =&gt; Il faut une collaboration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l’esprit entre l’homme et la femme « afin que l’art de la création puisse s’accomplir. Un certain mariage des opposés doit être consommé. »  159</w:t>
      </w:r>
    </w:p>
    <w:p w14:paraId="00000121" w14:textId="543EA319"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lastRenderedPageBreak/>
        <w:tab/>
        <w:t>=&gt; En somme, « Il faut de la liberté et il faut de la paix. Aucune roue ne doit grincer, aucune lumière ne doit percer </w:t>
      </w:r>
      <w:proofErr w:type="gramStart"/>
      <w:r w:rsidRPr="008216AE">
        <w:rPr>
          <w:rFonts w:ascii="Verdana Pro" w:eastAsia="Comic Sans MS" w:hAnsi="Verdana Pro" w:cs="Comic Sans MS"/>
          <w:sz w:val="18"/>
          <w:szCs w:val="18"/>
        </w:rPr>
        <w:t>»  159</w:t>
      </w:r>
      <w:proofErr w:type="gramEnd"/>
      <w:r w:rsidRPr="008216AE">
        <w:rPr>
          <w:rFonts w:ascii="Verdana Pro" w:eastAsia="Comic Sans MS" w:hAnsi="Verdana Pro" w:cs="Comic Sans MS"/>
          <w:sz w:val="18"/>
          <w:szCs w:val="18"/>
        </w:rPr>
        <w:t xml:space="preserve">. Temps d’imagination, sans contrainte nécessaire pour l’écrivain : « L’écrivain, une fois que son expérience est terminée, doit s’allonger et laisser son esprit célébrer ses noces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noir. »  159. Cf. bas de la s 159-160 : métaphore du torrent pour symboliser l’effervescence de la création nourrie d’éléments réels et vécus, comme un temps d’innutrition nécessaire. </w:t>
      </w:r>
    </w:p>
    <w:p w14:paraId="00000122" w14:textId="77777777" w:rsidR="00507904" w:rsidRPr="008216AE" w:rsidRDefault="00507904">
      <w:pPr>
        <w:rPr>
          <w:rFonts w:ascii="Verdana Pro" w:eastAsia="Comic Sans MS" w:hAnsi="Verdana Pro" w:cs="Comic Sans MS"/>
          <w:sz w:val="18"/>
          <w:szCs w:val="18"/>
        </w:rPr>
      </w:pPr>
    </w:p>
    <w:p w14:paraId="00000123"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Retour à la rédaction de son article</w:t>
      </w:r>
      <w:r w:rsidRPr="008216AE">
        <w:rPr>
          <w:rFonts w:ascii="Verdana Pro" w:eastAsia="Comic Sans MS" w:hAnsi="Verdana Pro" w:cs="Comic Sans MS"/>
          <w:sz w:val="18"/>
          <w:szCs w:val="18"/>
        </w:rPr>
        <w:t>.</w:t>
      </w:r>
    </w:p>
    <w:p w14:paraId="00000124" w14:textId="602541C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Changement de voix : « Ici, Mary Beton cesse de parler. »  160 &gt; s’adresse au lecteur qui l’a suivie jusque-là. </w:t>
      </w:r>
    </w:p>
    <w:p w14:paraId="00000125"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Anticipe deux critiques qu’on pourrait lui faire : </w:t>
      </w:r>
    </w:p>
    <w:p w14:paraId="00000126" w14:textId="187C2DF3" w:rsidR="00507904" w:rsidRPr="008216AE" w:rsidRDefault="00000000">
      <w:pPr>
        <w:numPr>
          <w:ilvl w:val="0"/>
          <w:numId w:val="2"/>
        </w:numPr>
        <w:pBdr>
          <w:top w:val="nil"/>
          <w:left w:val="nil"/>
          <w:bottom w:val="nil"/>
          <w:right w:val="nil"/>
          <w:between w:val="nil"/>
        </w:pBdr>
        <w:rPr>
          <w:rFonts w:ascii="Verdana Pro" w:hAnsi="Verdana Pro"/>
          <w:color w:val="000000"/>
          <w:sz w:val="18"/>
          <w:szCs w:val="18"/>
        </w:rPr>
      </w:pPr>
      <w:r w:rsidRPr="008216AE">
        <w:rPr>
          <w:rFonts w:ascii="Verdana Pro" w:eastAsia="Comic Sans MS" w:hAnsi="Verdana Pro" w:cs="Comic Sans MS"/>
          <w:color w:val="000000"/>
          <w:sz w:val="18"/>
          <w:szCs w:val="18"/>
        </w:rPr>
        <w:t xml:space="preserve">Elle n’a pas </w:t>
      </w:r>
      <w:proofErr w:type="gramStart"/>
      <w:r w:rsidRPr="008216AE">
        <w:rPr>
          <w:rFonts w:ascii="Verdana Pro" w:eastAsia="Comic Sans MS" w:hAnsi="Verdana Pro" w:cs="Comic Sans MS"/>
          <w:color w:val="000000"/>
          <w:sz w:val="18"/>
          <w:szCs w:val="18"/>
        </w:rPr>
        <w:t>comparer</w:t>
      </w:r>
      <w:proofErr w:type="gramEnd"/>
      <w:r w:rsidRPr="008216AE">
        <w:rPr>
          <w:rFonts w:ascii="Verdana Pro" w:eastAsia="Comic Sans MS" w:hAnsi="Verdana Pro" w:cs="Comic Sans MS"/>
          <w:color w:val="000000"/>
          <w:sz w:val="18"/>
          <w:szCs w:val="18"/>
        </w:rPr>
        <w:t xml:space="preserve"> les mérites accordés aux deux sexes, mais elle s’en défend : « je ne crois pas que des dons de l’esprit ou du caractère puissent être pesés comme du sucre ou du beurre </w:t>
      </w:r>
      <w:proofErr w:type="gramStart"/>
      <w:r w:rsidRPr="008216AE">
        <w:rPr>
          <w:rFonts w:ascii="Verdana Pro" w:eastAsia="Comic Sans MS" w:hAnsi="Verdana Pro" w:cs="Comic Sans MS"/>
          <w:color w:val="000000"/>
          <w:sz w:val="18"/>
          <w:szCs w:val="18"/>
        </w:rPr>
        <w:t>»  161</w:t>
      </w:r>
      <w:proofErr w:type="gramEnd"/>
      <w:r w:rsidRPr="008216AE">
        <w:rPr>
          <w:rFonts w:ascii="Verdana Pro" w:eastAsia="Comic Sans MS" w:hAnsi="Verdana Pro" w:cs="Comic Sans MS"/>
          <w:color w:val="000000"/>
          <w:sz w:val="18"/>
          <w:szCs w:val="18"/>
        </w:rPr>
        <w:t xml:space="preserve"> = impossible à évaluer et c’est, selon elle, puéril : « Toute cette chicane d’une sexe contre un sexe, d’une qualité contre une qualité ; toute cette revendication de supériorité en imputant de l’infériorité, tout cela relève de la cour d’école de l’existence humaine… »  161. Argument des critiques littéraires qui attestent la difficulté à juger : « La louange et le blâme ne signifient plus rien. » s 161-162 + « évaluer est la plus vaine des occupations, et se soumettre aux décrets des évaluateurs est l’attitude la plus servile. »  162</w:t>
      </w:r>
    </w:p>
    <w:p w14:paraId="00000127" w14:textId="42307954" w:rsidR="00507904" w:rsidRPr="008216AE" w:rsidRDefault="00000000">
      <w:pPr>
        <w:pBdr>
          <w:top w:val="nil"/>
          <w:left w:val="nil"/>
          <w:bottom w:val="nil"/>
          <w:right w:val="nil"/>
          <w:between w:val="nil"/>
        </w:pBdr>
        <w:ind w:left="720"/>
        <w:rPr>
          <w:rFonts w:ascii="Verdana Pro" w:eastAsia="Comic Sans MS" w:hAnsi="Verdana Pro" w:cs="Comic Sans MS"/>
          <w:color w:val="000000"/>
          <w:sz w:val="18"/>
          <w:szCs w:val="18"/>
        </w:rPr>
      </w:pPr>
      <w:r w:rsidRPr="008216AE">
        <w:rPr>
          <w:rFonts w:ascii="Verdana Pro" w:eastAsia="Comic Sans MS" w:hAnsi="Verdana Pro" w:cs="Comic Sans MS"/>
          <w:color w:val="000000"/>
          <w:sz w:val="18"/>
          <w:szCs w:val="18"/>
        </w:rPr>
        <w:t xml:space="preserve">+ Le créateur qui doit rester libre = ne pas se trahir : « Tant que vous écrivez ce que vous avez envie d’écrire, c’est tout ce qui compte ; et que cela compte pour des siècles ou seulement pour des heures, nul ne peut le dire. Mais sacrifier un cheveu de votre vision, une nuance de sa couleur, en déférence à quelque maître avec un pot en argent </w:t>
      </w:r>
      <w:proofErr w:type="spellStart"/>
      <w:r w:rsidR="00590D07">
        <w:rPr>
          <w:rFonts w:ascii="Verdana Pro" w:eastAsia="Comic Sans MS" w:hAnsi="Verdana Pro" w:cs="Comic Sans MS"/>
          <w:color w:val="000000"/>
          <w:sz w:val="18"/>
          <w:szCs w:val="18"/>
        </w:rPr>
        <w:t>ds</w:t>
      </w:r>
      <w:proofErr w:type="spellEnd"/>
      <w:r w:rsidRPr="008216AE">
        <w:rPr>
          <w:rFonts w:ascii="Verdana Pro" w:eastAsia="Comic Sans MS" w:hAnsi="Verdana Pro" w:cs="Comic Sans MS"/>
          <w:color w:val="000000"/>
          <w:sz w:val="18"/>
          <w:szCs w:val="18"/>
        </w:rPr>
        <w:t xml:space="preserve"> les mains ou à quelque professeur avec une règle </w:t>
      </w:r>
      <w:proofErr w:type="spellStart"/>
      <w:r w:rsidR="00590D07">
        <w:rPr>
          <w:rFonts w:ascii="Verdana Pro" w:eastAsia="Comic Sans MS" w:hAnsi="Verdana Pro" w:cs="Comic Sans MS"/>
          <w:color w:val="000000"/>
          <w:sz w:val="18"/>
          <w:szCs w:val="18"/>
        </w:rPr>
        <w:t>ds</w:t>
      </w:r>
      <w:proofErr w:type="spellEnd"/>
      <w:r w:rsidRPr="008216AE">
        <w:rPr>
          <w:rFonts w:ascii="Verdana Pro" w:eastAsia="Comic Sans MS" w:hAnsi="Verdana Pro" w:cs="Comic Sans MS"/>
          <w:color w:val="000000"/>
          <w:sz w:val="18"/>
          <w:szCs w:val="18"/>
        </w:rPr>
        <w:t xml:space="preserve"> la manche, voilà la tricherie la plus abjecte. »  162</w:t>
      </w:r>
    </w:p>
    <w:p w14:paraId="00000128" w14:textId="06B27284" w:rsidR="00507904" w:rsidRPr="008216AE" w:rsidRDefault="00000000">
      <w:pPr>
        <w:numPr>
          <w:ilvl w:val="0"/>
          <w:numId w:val="2"/>
        </w:numPr>
        <w:pBdr>
          <w:top w:val="nil"/>
          <w:left w:val="nil"/>
          <w:bottom w:val="nil"/>
          <w:right w:val="nil"/>
          <w:between w:val="nil"/>
        </w:pBdr>
        <w:rPr>
          <w:rFonts w:ascii="Verdana Pro" w:hAnsi="Verdana Pro"/>
          <w:b/>
          <w:bCs/>
          <w:color w:val="000000"/>
          <w:sz w:val="18"/>
          <w:szCs w:val="18"/>
        </w:rPr>
      </w:pPr>
      <w:r w:rsidRPr="008216AE">
        <w:rPr>
          <w:rFonts w:ascii="Verdana Pro" w:eastAsia="Comic Sans MS" w:hAnsi="Verdana Pro" w:cs="Comic Sans MS"/>
          <w:color w:val="000000"/>
          <w:sz w:val="18"/>
          <w:szCs w:val="18"/>
        </w:rPr>
        <w:t xml:space="preserve">Autre reproche : avoir donné trop d’importance aux choses matérielles, alors qu’on s’attendrait à ce que l’esprit du créateur dépasse ces contraintes. Elle s’en remet à Sir Arthur Quiller-Couch, professeur de littérature elle le cite sur </w:t>
      </w:r>
      <w:proofErr w:type="gramStart"/>
      <w:r w:rsidRPr="008216AE">
        <w:rPr>
          <w:rFonts w:ascii="Verdana Pro" w:eastAsia="Comic Sans MS" w:hAnsi="Verdana Pro" w:cs="Comic Sans MS"/>
          <w:color w:val="000000"/>
          <w:sz w:val="18"/>
          <w:szCs w:val="18"/>
        </w:rPr>
        <w:t>une  complète</w:t>
      </w:r>
      <w:proofErr w:type="gramEnd"/>
      <w:r w:rsidRPr="008216AE">
        <w:rPr>
          <w:rFonts w:ascii="Verdana Pro" w:eastAsia="Comic Sans MS" w:hAnsi="Verdana Pro" w:cs="Comic Sans MS"/>
          <w:color w:val="000000"/>
          <w:sz w:val="18"/>
          <w:szCs w:val="18"/>
        </w:rPr>
        <w:t> : « ‘’la théorie du génie poétique qui souffle, riche ou pauvre, où le vent le porte, est tout sauf vraie.’’ »  163 / « Il est certain […] que, par un défaut de notre prospérité commune, le poète pauvre, aujourd’hui comme il y a deux siècles, finira comme un chien. »  163 =&gt; « La liberté intellectuelle dépend des conditions matérielles. »  164, et comme les femmes ont toujours été pauvres donc elles ont moins de liberté intellectuelle, « Les femmes, donc, ont plus de chances de finir comme des chiens que d’écrire de la poésie. »  164</w:t>
      </w:r>
    </w:p>
    <w:p w14:paraId="00000129" w14:textId="54C25208" w:rsidR="00507904" w:rsidRPr="008216AE" w:rsidRDefault="00000000">
      <w:pPr>
        <w:numPr>
          <w:ilvl w:val="0"/>
          <w:numId w:val="2"/>
        </w:numPr>
        <w:pBdr>
          <w:top w:val="nil"/>
          <w:left w:val="nil"/>
          <w:bottom w:val="nil"/>
          <w:right w:val="nil"/>
          <w:between w:val="nil"/>
        </w:pBdr>
        <w:rPr>
          <w:rFonts w:ascii="Verdana Pro" w:hAnsi="Verdana Pro"/>
          <w:b/>
          <w:bCs/>
          <w:color w:val="000000"/>
          <w:sz w:val="18"/>
          <w:szCs w:val="18"/>
        </w:rPr>
      </w:pPr>
      <w:r w:rsidRPr="008216AE">
        <w:rPr>
          <w:rFonts w:ascii="Verdana Pro" w:eastAsia="Comic Sans MS" w:hAnsi="Verdana Pro" w:cs="Comic Sans MS"/>
          <w:color w:val="000000"/>
          <w:sz w:val="18"/>
          <w:szCs w:val="18"/>
        </w:rPr>
        <w:t>Objection possible qu’on pourrait encore lui faire : pourquoi est-ce si important que les femmes écrivent des livres puisque cela demande autant d’efforts ? Elle reconnaît que ses motivations sont égoïstes, c’est parce qu’elle aime lire, mais elle reconnaît que, ces derniers temps, son « régime est devenu un peu monotone </w:t>
      </w:r>
      <w:proofErr w:type="gramStart"/>
      <w:r w:rsidRPr="008216AE">
        <w:rPr>
          <w:rFonts w:ascii="Verdana Pro" w:eastAsia="Comic Sans MS" w:hAnsi="Verdana Pro" w:cs="Comic Sans MS"/>
          <w:color w:val="000000"/>
          <w:sz w:val="18"/>
          <w:szCs w:val="18"/>
        </w:rPr>
        <w:t>»  165</w:t>
      </w:r>
      <w:proofErr w:type="gramEnd"/>
      <w:r w:rsidRPr="008216AE">
        <w:rPr>
          <w:rFonts w:ascii="Verdana Pro" w:eastAsia="Comic Sans MS" w:hAnsi="Verdana Pro" w:cs="Comic Sans MS"/>
          <w:color w:val="000000"/>
          <w:sz w:val="18"/>
          <w:szCs w:val="18"/>
        </w:rPr>
        <w:t>, et incite son lecteur à profiter de la vie et donc à écrire de la fiction. Fiction qui ira encore mieux si elle est jouxtée à la philosophie et à la poésie =&gt; mélange des genres</w:t>
      </w:r>
    </w:p>
    <w:p w14:paraId="0000012A" w14:textId="3DD1DAA4"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Mais ses motivations ne sont pas qu’égoïstes : c’est aussi une incitation au bien &gt; « quand je vous demande d’écrire plus de livres, je vous pousse à faire ce qui sera bon pour vous et bon pour le monde en général. »  166</w:t>
      </w:r>
    </w:p>
    <w:p w14:paraId="0000012B" w14:textId="24EFAE28"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Que signifie « réalité » ? « quelque chose de très erratique </w:t>
      </w:r>
      <w:proofErr w:type="gramStart"/>
      <w:r w:rsidRPr="008216AE">
        <w:rPr>
          <w:rFonts w:ascii="Verdana Pro" w:eastAsia="Comic Sans MS" w:hAnsi="Verdana Pro" w:cs="Comic Sans MS"/>
          <w:sz w:val="18"/>
          <w:szCs w:val="18"/>
        </w:rPr>
        <w:t>»  166</w:t>
      </w:r>
      <w:proofErr w:type="gramEnd"/>
      <w:r w:rsidRPr="008216AE">
        <w:rPr>
          <w:rFonts w:ascii="Verdana Pro" w:eastAsia="Comic Sans MS" w:hAnsi="Verdana Pro" w:cs="Comic Sans MS"/>
          <w:sz w:val="18"/>
          <w:szCs w:val="18"/>
        </w:rPr>
        <w:t xml:space="preserve"> et c’est le travail de l’écrivain de la trouver et de la communiquer aux autres. Lecture qui dessille, qui aiguise le regard et qui, donc, fait mieux voir la réalité : « on voit plus intensément qu’avant ; le monde semble mis à nu, découvert, et doté d’une vie plus intense. »  167. Donc quand elle nous demande de gagner de l’argent, elle nous demande d’avoir une vie plus vivifiante. </w:t>
      </w:r>
    </w:p>
    <w:p w14:paraId="0000012C" w14:textId="77777777" w:rsidR="00507904" w:rsidRPr="008216AE" w:rsidRDefault="00507904">
      <w:pPr>
        <w:rPr>
          <w:rFonts w:ascii="Verdana Pro" w:eastAsia="Comic Sans MS" w:hAnsi="Verdana Pro" w:cs="Comic Sans MS"/>
          <w:sz w:val="18"/>
          <w:szCs w:val="18"/>
        </w:rPr>
      </w:pPr>
    </w:p>
    <w:p w14:paraId="0000012D"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u w:val="single"/>
        </w:rPr>
        <w:t>Conclusion : inciter les femmes à s’élever</w:t>
      </w:r>
      <w:r w:rsidRPr="008216AE">
        <w:rPr>
          <w:rFonts w:ascii="Verdana Pro" w:eastAsia="Comic Sans MS" w:hAnsi="Verdana Pro" w:cs="Comic Sans MS"/>
          <w:sz w:val="18"/>
          <w:szCs w:val="18"/>
        </w:rPr>
        <w:t>.</w:t>
      </w:r>
    </w:p>
    <w:p w14:paraId="0000012E" w14:textId="77777777"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Elle pourrait s’arrêter là mais toujours besoin d’une conclusion. </w:t>
      </w:r>
    </w:p>
    <w:p w14:paraId="0000012F" w14:textId="252BEC70"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Mais incite les femmes à « viser haut, grand, spirituel » 167. En en même temps, pas de prétention et d’ambition démesurée, sorte d’appel à l’humilité : « le plus important est d’être soi-même, plutôt que n’importe quoi d’autre » 168. Puis se souvient que les femmes sont dures entre elles, et que tout discours ou conférence d’une femme à une femme se termine sur « quelque chose de particulièrement désagréable. »  168, mais elle est différente car elle aime les femmes, leur incomplétude, leur anonymat.</w:t>
      </w:r>
    </w:p>
    <w:p w14:paraId="00000130" w14:textId="5A13BE4D"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Résumé au bas de la 168</w:t>
      </w:r>
      <w:r w:rsidR="0080604D">
        <w:rPr>
          <w:rFonts w:ascii="Verdana Pro" w:eastAsia="Comic Sans MS" w:hAnsi="Verdana Pro" w:cs="Comic Sans MS"/>
          <w:sz w:val="18"/>
          <w:szCs w:val="18"/>
        </w:rPr>
        <w:t>H</w:t>
      </w:r>
      <w:r w:rsidRPr="008216AE">
        <w:rPr>
          <w:rFonts w:ascii="Verdana Pro" w:eastAsia="Comic Sans MS" w:hAnsi="Verdana Pro" w:cs="Comic Sans MS"/>
          <w:sz w:val="18"/>
          <w:szCs w:val="18"/>
        </w:rPr>
        <w:t xml:space="preserve"> de la 169 de tout ce qu’elle a écrit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livre, et apporte une nouvelle citation misogyne de Mr. John Langdon Davies : quand les enfants cessent d’être désirables, les femmes ne sont plus nécessaires.</w:t>
      </w:r>
    </w:p>
    <w:p w14:paraId="00000131" w14:textId="030FD67E"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 xml:space="preserve">- Quels encouragements leur faire « pour plonger </w:t>
      </w:r>
      <w:proofErr w:type="spellStart"/>
      <w:r w:rsidR="00590D07">
        <w:rPr>
          <w:rFonts w:ascii="Verdana Pro" w:eastAsia="Comic Sans MS" w:hAnsi="Verdana Pro" w:cs="Comic Sans MS"/>
          <w:sz w:val="18"/>
          <w:szCs w:val="18"/>
        </w:rPr>
        <w:t>ds</w:t>
      </w:r>
      <w:proofErr w:type="spellEnd"/>
      <w:r w:rsidRPr="008216AE">
        <w:rPr>
          <w:rFonts w:ascii="Verdana Pro" w:eastAsia="Comic Sans MS" w:hAnsi="Verdana Pro" w:cs="Comic Sans MS"/>
          <w:sz w:val="18"/>
          <w:szCs w:val="18"/>
        </w:rPr>
        <w:t xml:space="preserve"> le chantier de la vie » 169 ? Constat qu’elles sont « détestablement ignorantes » 169. Leur excuse ? avoir enfanté et éduqué tous les futurs humains qui peuplent cette terre cf. 170</w:t>
      </w:r>
      <w:r w:rsidR="0080604D">
        <w:rPr>
          <w:rFonts w:ascii="Verdana Pro" w:eastAsia="Comic Sans MS" w:hAnsi="Verdana Pro" w:cs="Comic Sans MS"/>
          <w:sz w:val="18"/>
          <w:szCs w:val="18"/>
        </w:rPr>
        <w:t>H</w:t>
      </w:r>
      <w:r w:rsidRPr="008216AE">
        <w:rPr>
          <w:rFonts w:ascii="Verdana Pro" w:eastAsia="Comic Sans MS" w:hAnsi="Verdana Pro" w:cs="Comic Sans MS"/>
          <w:sz w:val="18"/>
          <w:szCs w:val="18"/>
        </w:rPr>
        <w:t>. Mais optimisme : deux universités pour femmes en Angleterre, le droit de vote acquis depuis neuf années, donc elles n’ont plus d’excuses pour ne pas créer. Elles ont désormais du temps libre, de l’argent.</w:t>
      </w:r>
    </w:p>
    <w:p w14:paraId="00000132" w14:textId="34EACF93"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tab/>
        <w:t>=&gt; « </w:t>
      </w:r>
      <w:r w:rsidRPr="0080604D">
        <w:rPr>
          <w:rFonts w:ascii="Verdana Pro" w:eastAsia="Comic Sans MS" w:hAnsi="Verdana Pro" w:cs="Comic Sans MS"/>
          <w:color w:val="00B050"/>
          <w:sz w:val="18"/>
          <w:szCs w:val="18"/>
        </w:rPr>
        <w:t xml:space="preserve">avec du temps entre les mains et un peu de lecture </w:t>
      </w:r>
      <w:proofErr w:type="spellStart"/>
      <w:r w:rsidR="00590D07" w:rsidRPr="0080604D">
        <w:rPr>
          <w:rFonts w:ascii="Verdana Pro" w:eastAsia="Comic Sans MS" w:hAnsi="Verdana Pro" w:cs="Comic Sans MS"/>
          <w:color w:val="00B050"/>
          <w:sz w:val="18"/>
          <w:szCs w:val="18"/>
        </w:rPr>
        <w:t>ds</w:t>
      </w:r>
      <w:proofErr w:type="spellEnd"/>
      <w:r w:rsidRPr="0080604D">
        <w:rPr>
          <w:rFonts w:ascii="Verdana Pro" w:eastAsia="Comic Sans MS" w:hAnsi="Verdana Pro" w:cs="Comic Sans MS"/>
          <w:color w:val="00B050"/>
          <w:sz w:val="18"/>
          <w:szCs w:val="18"/>
        </w:rPr>
        <w:t xml:space="preserve"> vos cerveaux – vous avez assez d’éducation d’un autre genre, et vous êtes envoyées à l’université en partie, je le soupçonne pour y être déséduquées </w:t>
      </w:r>
      <w:r w:rsidRPr="008216AE">
        <w:rPr>
          <w:rFonts w:ascii="Verdana Pro" w:eastAsia="Comic Sans MS" w:hAnsi="Verdana Pro" w:cs="Comic Sans MS"/>
          <w:sz w:val="18"/>
          <w:szCs w:val="18"/>
        </w:rPr>
        <w:t>» 170-171. Retour à la sœur décédée de Shakespeare : une poétesse qui n’a jamais écrit un mot mais « </w:t>
      </w:r>
      <w:r w:rsidRPr="0080604D">
        <w:rPr>
          <w:rFonts w:ascii="Verdana Pro" w:eastAsia="Comic Sans MS" w:hAnsi="Verdana Pro" w:cs="Comic Sans MS"/>
          <w:color w:val="00B050"/>
          <w:sz w:val="18"/>
          <w:szCs w:val="18"/>
        </w:rPr>
        <w:t>Elle vit en vous et en moi, et en beaucoup d’autres femmes qui ne sont pas ici ce soir car elles font la vaisselle et mettent leurs enfants au lit. </w:t>
      </w:r>
      <w:r w:rsidRPr="008216AE">
        <w:rPr>
          <w:rFonts w:ascii="Verdana Pro" w:eastAsia="Comic Sans MS" w:hAnsi="Verdana Pro" w:cs="Comic Sans MS"/>
          <w:sz w:val="18"/>
          <w:szCs w:val="18"/>
        </w:rPr>
        <w:t>»  171</w:t>
      </w:r>
    </w:p>
    <w:p w14:paraId="00000133" w14:textId="36780C2E" w:rsidR="00507904" w:rsidRPr="008216AE" w:rsidRDefault="00000000">
      <w:pPr>
        <w:rPr>
          <w:rFonts w:ascii="Verdana Pro" w:eastAsia="Comic Sans MS" w:hAnsi="Verdana Pro" w:cs="Comic Sans MS"/>
          <w:sz w:val="18"/>
          <w:szCs w:val="18"/>
        </w:rPr>
      </w:pPr>
      <w:r w:rsidRPr="008216AE">
        <w:rPr>
          <w:rFonts w:ascii="Verdana Pro" w:eastAsia="Comic Sans MS" w:hAnsi="Verdana Pro" w:cs="Comic Sans MS"/>
          <w:sz w:val="18"/>
          <w:szCs w:val="18"/>
        </w:rPr>
        <w:lastRenderedPageBreak/>
        <w:t>- Incitation finale à dépasser les obstacles, à avancer seules, sans l’aide de personne « </w:t>
      </w:r>
      <w:r w:rsidRPr="0080604D">
        <w:rPr>
          <w:rFonts w:ascii="Verdana Pro" w:eastAsia="Comic Sans MS" w:hAnsi="Verdana Pro" w:cs="Comic Sans MS"/>
          <w:color w:val="00B050"/>
          <w:sz w:val="18"/>
          <w:szCs w:val="18"/>
        </w:rPr>
        <w:t>nous sommes en lien avec un monde de réalité et non seulement un monde d’hommes et de femmes </w:t>
      </w:r>
      <w:r w:rsidRPr="008216AE">
        <w:rPr>
          <w:rFonts w:ascii="Verdana Pro" w:eastAsia="Comic Sans MS" w:hAnsi="Verdana Pro" w:cs="Comic Sans MS"/>
          <w:sz w:val="18"/>
          <w:szCs w:val="18"/>
        </w:rPr>
        <w:t>» 172 et « </w:t>
      </w:r>
      <w:r w:rsidRPr="0080604D">
        <w:rPr>
          <w:rFonts w:ascii="Verdana Pro" w:eastAsia="Comic Sans MS" w:hAnsi="Verdana Pro" w:cs="Comic Sans MS"/>
          <w:color w:val="00B050"/>
          <w:sz w:val="18"/>
          <w:szCs w:val="18"/>
        </w:rPr>
        <w:t>l’occasion viendra et la poétesse morte qui était la sœur de Shakespeare revêtira ce corps si souvent tombé. </w:t>
      </w:r>
      <w:r w:rsidRPr="008216AE">
        <w:rPr>
          <w:rFonts w:ascii="Verdana Pro" w:eastAsia="Comic Sans MS" w:hAnsi="Verdana Pro" w:cs="Comic Sans MS"/>
          <w:sz w:val="18"/>
          <w:szCs w:val="18"/>
        </w:rPr>
        <w:t>»  172. Mais il faut un effort de leur part et fin du livre optimiste : « </w:t>
      </w:r>
      <w:r w:rsidRPr="008216AE">
        <w:rPr>
          <w:rFonts w:ascii="Verdana Pro" w:eastAsia="Comic Sans MS" w:hAnsi="Verdana Pro" w:cs="Comic Sans MS"/>
          <w:color w:val="00B050"/>
          <w:sz w:val="18"/>
          <w:szCs w:val="18"/>
        </w:rPr>
        <w:t xml:space="preserve">Mais je maintiens qu’elle viendra si nous travaillons pour elle, et que ce travail, même </w:t>
      </w:r>
      <w:proofErr w:type="spellStart"/>
      <w:r w:rsidR="00590D07">
        <w:rPr>
          <w:rFonts w:ascii="Verdana Pro" w:eastAsia="Comic Sans MS" w:hAnsi="Verdana Pro" w:cs="Comic Sans MS"/>
          <w:color w:val="00B050"/>
          <w:sz w:val="18"/>
          <w:szCs w:val="18"/>
        </w:rPr>
        <w:t>ds</w:t>
      </w:r>
      <w:proofErr w:type="spellEnd"/>
      <w:r w:rsidRPr="008216AE">
        <w:rPr>
          <w:rFonts w:ascii="Verdana Pro" w:eastAsia="Comic Sans MS" w:hAnsi="Verdana Pro" w:cs="Comic Sans MS"/>
          <w:color w:val="00B050"/>
          <w:sz w:val="18"/>
          <w:szCs w:val="18"/>
        </w:rPr>
        <w:t xml:space="preserve"> la pauvreté et l’obscurité, vaut la peine. </w:t>
      </w:r>
      <w:r w:rsidRPr="008216AE">
        <w:rPr>
          <w:rFonts w:ascii="Verdana Pro" w:eastAsia="Comic Sans MS" w:hAnsi="Verdana Pro" w:cs="Comic Sans MS"/>
          <w:sz w:val="18"/>
          <w:szCs w:val="18"/>
        </w:rPr>
        <w:t>»  172</w:t>
      </w:r>
    </w:p>
    <w:p w14:paraId="00000134" w14:textId="77777777" w:rsidR="00507904" w:rsidRPr="008216AE" w:rsidRDefault="00507904">
      <w:pPr>
        <w:rPr>
          <w:rFonts w:ascii="Verdana Pro" w:eastAsia="Comic Sans MS" w:hAnsi="Verdana Pro" w:cs="Comic Sans MS"/>
          <w:sz w:val="18"/>
          <w:szCs w:val="18"/>
        </w:rPr>
      </w:pPr>
    </w:p>
    <w:p w14:paraId="00000135" w14:textId="77777777" w:rsidR="00507904" w:rsidRPr="008216AE" w:rsidRDefault="00507904">
      <w:pPr>
        <w:rPr>
          <w:rFonts w:ascii="Verdana Pro" w:eastAsia="Comic Sans MS" w:hAnsi="Verdana Pro" w:cs="Comic Sans MS"/>
          <w:sz w:val="18"/>
          <w:szCs w:val="18"/>
        </w:rPr>
      </w:pPr>
    </w:p>
    <w:p w14:paraId="00000136" w14:textId="77777777" w:rsidR="00507904" w:rsidRPr="008216AE" w:rsidRDefault="00507904">
      <w:pPr>
        <w:rPr>
          <w:rFonts w:ascii="Verdana Pro" w:eastAsia="Comic Sans MS" w:hAnsi="Verdana Pro" w:cs="Comic Sans MS"/>
          <w:sz w:val="18"/>
          <w:szCs w:val="18"/>
        </w:rPr>
      </w:pPr>
    </w:p>
    <w:p w14:paraId="00000137" w14:textId="77777777" w:rsidR="00507904" w:rsidRPr="008216AE" w:rsidRDefault="00507904">
      <w:pPr>
        <w:rPr>
          <w:rFonts w:ascii="Verdana Pro" w:eastAsia="Comic Sans MS" w:hAnsi="Verdana Pro" w:cs="Comic Sans MS"/>
          <w:sz w:val="18"/>
          <w:szCs w:val="18"/>
        </w:rPr>
      </w:pPr>
    </w:p>
    <w:p w14:paraId="00000138" w14:textId="77777777" w:rsidR="00507904" w:rsidRPr="008216AE" w:rsidRDefault="00507904">
      <w:pPr>
        <w:rPr>
          <w:rFonts w:ascii="Verdana Pro" w:eastAsia="Comic Sans MS" w:hAnsi="Verdana Pro" w:cs="Comic Sans MS"/>
          <w:sz w:val="18"/>
          <w:szCs w:val="18"/>
        </w:rPr>
      </w:pPr>
    </w:p>
    <w:p w14:paraId="00000139" w14:textId="77777777" w:rsidR="00507904" w:rsidRPr="008216AE" w:rsidRDefault="00507904">
      <w:pPr>
        <w:rPr>
          <w:rFonts w:ascii="Verdana Pro" w:eastAsia="Comic Sans MS" w:hAnsi="Verdana Pro" w:cs="Comic Sans MS"/>
          <w:sz w:val="18"/>
          <w:szCs w:val="18"/>
        </w:rPr>
      </w:pPr>
    </w:p>
    <w:p w14:paraId="0000013A" w14:textId="77777777" w:rsidR="00507904" w:rsidRPr="008216AE" w:rsidRDefault="00507904">
      <w:pPr>
        <w:rPr>
          <w:rFonts w:ascii="Verdana Pro" w:eastAsia="Comic Sans MS" w:hAnsi="Verdana Pro" w:cs="Comic Sans MS"/>
          <w:sz w:val="18"/>
          <w:szCs w:val="18"/>
        </w:rPr>
      </w:pPr>
    </w:p>
    <w:sectPr w:rsidR="00507904" w:rsidRPr="008216AE">
      <w:footerReference w:type="even" r:id="rId8"/>
      <w:footerReference w:type="default" r:id="rId9"/>
      <w:pgSz w:w="11906" w:h="16838"/>
      <w:pgMar w:top="1134" w:right="1021" w:bottom="1134" w:left="1021" w:header="709" w:footer="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8B4E" w14:textId="77777777" w:rsidR="00443573" w:rsidRDefault="00443573">
      <w:r>
        <w:separator/>
      </w:r>
    </w:p>
  </w:endnote>
  <w:endnote w:type="continuationSeparator" w:id="0">
    <w:p w14:paraId="016D2DAF" w14:textId="77777777" w:rsidR="00443573" w:rsidRDefault="0044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D191F24-A014-4899-A488-CA4E933D8659}"/>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E0C2D2EE-68F9-4126-9BCA-62B888EADED9}"/>
    <w:embedBold r:id="rId3" w:fontKey="{8046220F-6617-491B-8181-A023606F64F3}"/>
    <w:embedItalic r:id="rId4" w:fontKey="{70253813-0A8E-4209-B8BB-A2E0D5B3C24C}"/>
  </w:font>
  <w:font w:name="Play">
    <w:charset w:val="00"/>
    <w:family w:val="auto"/>
    <w:pitch w:val="default"/>
    <w:embedRegular r:id="rId5" w:fontKey="{491C3E00-B66C-4944-943E-53481863D94B}"/>
  </w:font>
  <w:font w:name="Aptos">
    <w:charset w:val="00"/>
    <w:family w:val="swiss"/>
    <w:pitch w:val="variable"/>
    <w:sig w:usb0="20000287" w:usb1="00000003" w:usb2="00000000" w:usb3="00000000" w:csb0="0000019F" w:csb1="00000000"/>
    <w:embedRegular r:id="rId6" w:fontKey="{8424DB9C-82AE-4747-9341-EDA42BE7D999}"/>
    <w:embedItalic r:id="rId7" w:fontKey="{8226E3B8-5B4A-40E8-88F9-DE8BFFBFAAC1}"/>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8" w:fontKey="{C00DDB06-46EA-4E46-912A-738177EDB7C5}"/>
  </w:font>
  <w:font w:name="Verdana Pro">
    <w:charset w:val="00"/>
    <w:family w:val="swiss"/>
    <w:pitch w:val="variable"/>
    <w:sig w:usb0="80000287" w:usb1="00000043" w:usb2="00000000" w:usb3="00000000" w:csb0="0000009F" w:csb1="00000000"/>
    <w:embedRegular r:id="rId9" w:fontKey="{4A5CAFA1-0BE9-4EAC-A876-6BDE96B3A041}"/>
    <w:embedBold r:id="rId10" w:fontKey="{10BA33FA-4218-496C-883D-505EBA4BFAC0}"/>
    <w:embedItalic r:id="rId11" w:fontKey="{1A025E5C-9F97-4837-BB6C-0906B1304388}"/>
    <w:embedBoldItalic r:id="rId12" w:fontKey="{9537ED23-46D5-4C09-AD3A-863B8A31342C}"/>
  </w:font>
  <w:font w:name="Comic Sans MS">
    <w:panose1 w:val="030F0702030302020204"/>
    <w:charset w:val="00"/>
    <w:family w:val="script"/>
    <w:pitch w:val="variable"/>
    <w:sig w:usb0="00000687" w:usb1="00000013" w:usb2="00000000" w:usb3="00000000" w:csb0="0000009F" w:csb1="00000000"/>
    <w:embedRegular r:id="rId13" w:fontKey="{15E0DCB8-707E-4F4C-BE75-DE2F9BDC6803}"/>
    <w:embedBold r:id="rId14" w:fontKey="{B06BC883-6B85-4FB9-B17C-052D6BC5B1A9}"/>
    <w:embedItalic r:id="rId15" w:fontKey="{BEABCDE7-41D6-4330-B382-F8A59F897C07}"/>
    <w:embedBoldItalic r:id="rId16" w:fontKey="{04C62DDC-AB62-40FD-AD81-E75EFFA55D59}"/>
  </w:font>
  <w:font w:name="Cambria Math">
    <w:panose1 w:val="02040503050406030204"/>
    <w:charset w:val="00"/>
    <w:family w:val="roman"/>
    <w:pitch w:val="variable"/>
    <w:sig w:usb0="E00006FF" w:usb1="420024FF" w:usb2="02000000" w:usb3="00000000" w:csb0="0000019F" w:csb1="00000000"/>
    <w:embedRegular r:id="rId17" w:fontKey="{AFDF26F7-33F8-4913-B20E-3751BE234094}"/>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embedRegular r:id="rId18" w:fontKey="{A48BBA76-4A02-4A9C-989F-0FF85EE3F303}"/>
  </w:font>
  <w:font w:name="REM">
    <w:charset w:val="00"/>
    <w:family w:val="auto"/>
    <w:pitch w:val="default"/>
    <w:embedRegular r:id="rId19" w:fontKey="{2690419E-1AA0-4245-A647-5E9607FF20E0}"/>
  </w:font>
  <w:font w:name="Andika">
    <w:charset w:val="00"/>
    <w:family w:val="auto"/>
    <w:pitch w:val="default"/>
    <w:embedRegular r:id="rId20" w:fontKey="{C138D8C9-8C92-4D15-A6BE-C153B2DE658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B" w14:textId="77777777" w:rsidR="00507904"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3C" w14:textId="77777777" w:rsidR="00507904" w:rsidRDefault="00507904">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D" w14:textId="24A3B2B6" w:rsidR="00507904" w:rsidRDefault="00000000">
    <w:pPr>
      <w:pBdr>
        <w:top w:val="nil"/>
        <w:left w:val="nil"/>
        <w:bottom w:val="nil"/>
        <w:right w:val="nil"/>
        <w:between w:val="nil"/>
      </w:pBdr>
      <w:tabs>
        <w:tab w:val="center" w:pos="4536"/>
        <w:tab w:val="right" w:pos="9072"/>
      </w:tabs>
      <w:jc w:val="right"/>
      <w:rPr>
        <w:color w:val="000000"/>
      </w:rPr>
    </w:pPr>
    <w:r>
      <w:rPr>
        <w:color w:val="000000"/>
      </w:rPr>
      <w:t xml:space="preserve"> </w:t>
    </w:r>
    <w:r>
      <w:rPr>
        <w:b/>
        <w:bCs/>
        <w:color w:val="000000"/>
      </w:rPr>
      <w:fldChar w:fldCharType="begin"/>
    </w:r>
    <w:r>
      <w:rPr>
        <w:b/>
        <w:bCs/>
        <w:color w:val="000000"/>
      </w:rPr>
      <w:instrText>PAGE</w:instrText>
    </w:r>
    <w:r>
      <w:rPr>
        <w:b/>
        <w:bCs/>
        <w:color w:val="000000"/>
      </w:rPr>
      <w:fldChar w:fldCharType="separate"/>
    </w:r>
    <w:r w:rsidR="001C5EB3">
      <w:rPr>
        <w:b/>
        <w:bCs/>
        <w:noProof/>
        <w:color w:val="000000"/>
      </w:rPr>
      <w:t>1</w:t>
    </w:r>
    <w:r>
      <w:rPr>
        <w:b/>
        <w:bCs/>
        <w:color w:val="000000"/>
      </w:rPr>
      <w:fldChar w:fldCharType="end"/>
    </w:r>
    <w:r>
      <w:rPr>
        <w:color w:val="000000"/>
      </w:rPr>
      <w:t xml:space="preserve"> sur </w:t>
    </w:r>
    <w:r>
      <w:rPr>
        <w:b/>
        <w:bCs/>
        <w:color w:val="000000"/>
      </w:rPr>
      <w:fldChar w:fldCharType="begin"/>
    </w:r>
    <w:r>
      <w:rPr>
        <w:b/>
        <w:bCs/>
        <w:color w:val="000000"/>
      </w:rPr>
      <w:instrText>NUMPAGES</w:instrText>
    </w:r>
    <w:r>
      <w:rPr>
        <w:b/>
        <w:bCs/>
        <w:color w:val="000000"/>
      </w:rPr>
      <w:fldChar w:fldCharType="separate"/>
    </w:r>
    <w:r w:rsidR="001C5EB3">
      <w:rPr>
        <w:b/>
        <w:bCs/>
        <w:noProof/>
        <w:color w:val="000000"/>
      </w:rPr>
      <w:t>2</w:t>
    </w:r>
    <w:r>
      <w:rPr>
        <w:b/>
        <w:bCs/>
        <w:color w:val="000000"/>
      </w:rPr>
      <w:fldChar w:fldCharType="end"/>
    </w:r>
  </w:p>
  <w:p w14:paraId="0000013E" w14:textId="77777777" w:rsidR="00507904" w:rsidRDefault="00507904">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05E6E" w14:textId="77777777" w:rsidR="00443573" w:rsidRDefault="00443573">
      <w:r>
        <w:separator/>
      </w:r>
    </w:p>
  </w:footnote>
  <w:footnote w:type="continuationSeparator" w:id="0">
    <w:p w14:paraId="0059F9DE" w14:textId="77777777" w:rsidR="00443573" w:rsidRDefault="00443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A4D1B"/>
    <w:multiLevelType w:val="multilevel"/>
    <w:tmpl w:val="91E47F1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 w15:restartNumberingAfterBreak="0">
    <w:nsid w:val="48EE18C0"/>
    <w:multiLevelType w:val="multilevel"/>
    <w:tmpl w:val="65BA0B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30693724">
    <w:abstractNumId w:val="0"/>
  </w:num>
  <w:num w:numId="2" w16cid:durableId="1619948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904"/>
    <w:rsid w:val="00094D09"/>
    <w:rsid w:val="001C5EB3"/>
    <w:rsid w:val="00443573"/>
    <w:rsid w:val="00507904"/>
    <w:rsid w:val="0053041B"/>
    <w:rsid w:val="005456E1"/>
    <w:rsid w:val="00590D07"/>
    <w:rsid w:val="006145D5"/>
    <w:rsid w:val="006E0C97"/>
    <w:rsid w:val="0080604D"/>
    <w:rsid w:val="008216AE"/>
    <w:rsid w:val="00854E65"/>
    <w:rsid w:val="00865D09"/>
    <w:rsid w:val="00CD19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68C3"/>
  <w15:docId w15:val="{7CCE6CA3-9787-4063-BEEF-974DB6B0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fr"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Titre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itre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paragraph" w:styleId="Titre7">
    <w:name w:val="heading 7"/>
    <w:basedOn w:val="Normal"/>
    <w:next w:val="Normal"/>
    <w:link w:val="Titre7Car"/>
    <w:uiPriority w:val="9"/>
    <w:semiHidden/>
    <w:unhideWhenUsed/>
    <w:qFormat/>
    <w:rsid w:val="00DC55F1"/>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DC55F1"/>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DC55F1"/>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80"/>
    </w:pPr>
    <w:rPr>
      <w:rFonts w:ascii="Play" w:eastAsia="Play" w:hAnsi="Play" w:cs="Play"/>
      <w:sz w:val="56"/>
      <w:szCs w:val="56"/>
    </w:rPr>
  </w:style>
  <w:style w:type="character" w:customStyle="1" w:styleId="Titre1Car">
    <w:name w:val="Titre 1 Car"/>
    <w:basedOn w:val="Policepardfaut"/>
    <w:uiPriority w:val="9"/>
    <w:rsid w:val="00DC55F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uiPriority w:val="9"/>
    <w:semiHidden/>
    <w:rsid w:val="00DC55F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uiPriority w:val="9"/>
    <w:semiHidden/>
    <w:rsid w:val="00DC55F1"/>
    <w:rPr>
      <w:rFonts w:eastAsiaTheme="majorEastAsia" w:cstheme="majorBidi"/>
      <w:color w:val="0F4761" w:themeColor="accent1" w:themeShade="BF"/>
      <w:sz w:val="28"/>
      <w:szCs w:val="28"/>
    </w:rPr>
  </w:style>
  <w:style w:type="character" w:customStyle="1" w:styleId="Titre4Car">
    <w:name w:val="Titre 4 Car"/>
    <w:basedOn w:val="Policepardfaut"/>
    <w:uiPriority w:val="9"/>
    <w:semiHidden/>
    <w:rsid w:val="00DC55F1"/>
    <w:rPr>
      <w:rFonts w:eastAsiaTheme="majorEastAsia" w:cstheme="majorBidi"/>
      <w:i/>
      <w:iCs/>
      <w:color w:val="0F4761" w:themeColor="accent1" w:themeShade="BF"/>
    </w:rPr>
  </w:style>
  <w:style w:type="character" w:customStyle="1" w:styleId="Titre5Car">
    <w:name w:val="Titre 5 Car"/>
    <w:basedOn w:val="Policepardfaut"/>
    <w:uiPriority w:val="9"/>
    <w:semiHidden/>
    <w:rsid w:val="00DC55F1"/>
    <w:rPr>
      <w:rFonts w:eastAsiaTheme="majorEastAsia" w:cstheme="majorBidi"/>
      <w:color w:val="0F4761" w:themeColor="accent1" w:themeShade="BF"/>
    </w:rPr>
  </w:style>
  <w:style w:type="character" w:customStyle="1" w:styleId="Titre6Car">
    <w:name w:val="Titre 6 Car"/>
    <w:basedOn w:val="Policepardfaut"/>
    <w:uiPriority w:val="9"/>
    <w:semiHidden/>
    <w:rsid w:val="00DC55F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C55F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C55F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C55F1"/>
    <w:rPr>
      <w:rFonts w:eastAsiaTheme="majorEastAsia" w:cstheme="majorBidi"/>
      <w:color w:val="272727" w:themeColor="text1" w:themeTint="D8"/>
    </w:rPr>
  </w:style>
  <w:style w:type="character" w:customStyle="1" w:styleId="TitreCar">
    <w:name w:val="Titre Car"/>
    <w:basedOn w:val="Policepardfaut"/>
    <w:uiPriority w:val="10"/>
    <w:rsid w:val="00DC55F1"/>
    <w:rPr>
      <w:rFonts w:asciiTheme="majorHAnsi" w:eastAsiaTheme="majorEastAsia" w:hAnsiTheme="majorHAnsi" w:cstheme="majorBidi"/>
      <w:spacing w:val="-10"/>
      <w:kern w:val="28"/>
      <w:sz w:val="56"/>
      <w:szCs w:val="56"/>
    </w:rPr>
  </w:style>
  <w:style w:type="character" w:customStyle="1" w:styleId="Sous-titreCar">
    <w:name w:val="Sous-titre Car"/>
    <w:basedOn w:val="Policepardfaut"/>
    <w:uiPriority w:val="11"/>
    <w:rsid w:val="00DC55F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C55F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C55F1"/>
    <w:rPr>
      <w:rFonts w:ascii="Garamond" w:hAnsi="Garamond"/>
      <w:i/>
      <w:iCs/>
      <w:color w:val="404040" w:themeColor="text1" w:themeTint="BF"/>
    </w:rPr>
  </w:style>
  <w:style w:type="paragraph" w:styleId="Paragraphedeliste">
    <w:name w:val="List Paragraph"/>
    <w:basedOn w:val="Normal"/>
    <w:uiPriority w:val="34"/>
    <w:qFormat/>
    <w:rsid w:val="00DC55F1"/>
    <w:pPr>
      <w:ind w:left="720"/>
      <w:contextualSpacing/>
    </w:pPr>
  </w:style>
  <w:style w:type="character" w:styleId="Accentuationintense">
    <w:name w:val="Intense Emphasis"/>
    <w:basedOn w:val="Policepardfaut"/>
    <w:uiPriority w:val="21"/>
    <w:qFormat/>
    <w:rsid w:val="00DC55F1"/>
    <w:rPr>
      <w:i/>
      <w:iCs/>
      <w:color w:val="0F4761" w:themeColor="accent1" w:themeShade="BF"/>
    </w:rPr>
  </w:style>
  <w:style w:type="paragraph" w:styleId="Citationintense">
    <w:name w:val="Intense Quote"/>
    <w:basedOn w:val="Normal"/>
    <w:next w:val="Normal"/>
    <w:link w:val="CitationintenseCar"/>
    <w:uiPriority w:val="30"/>
    <w:qFormat/>
    <w:rsid w:val="00DC5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C55F1"/>
    <w:rPr>
      <w:rFonts w:ascii="Garamond" w:hAnsi="Garamond"/>
      <w:i/>
      <w:iCs/>
      <w:color w:val="0F4761" w:themeColor="accent1" w:themeShade="BF"/>
    </w:rPr>
  </w:style>
  <w:style w:type="character" w:styleId="Rfrenceintense">
    <w:name w:val="Intense Reference"/>
    <w:basedOn w:val="Policepardfaut"/>
    <w:uiPriority w:val="32"/>
    <w:qFormat/>
    <w:rsid w:val="00DC55F1"/>
    <w:rPr>
      <w:b/>
      <w:bCs/>
      <w:smallCaps/>
      <w:color w:val="0F4761" w:themeColor="accent1" w:themeShade="BF"/>
      <w:spacing w:val="5"/>
    </w:rPr>
  </w:style>
  <w:style w:type="paragraph" w:styleId="Pieddepage">
    <w:name w:val="footer"/>
    <w:basedOn w:val="Normal"/>
    <w:link w:val="PieddepageCar"/>
    <w:uiPriority w:val="99"/>
    <w:unhideWhenUsed/>
    <w:rsid w:val="0012101C"/>
    <w:pPr>
      <w:tabs>
        <w:tab w:val="center" w:pos="4536"/>
        <w:tab w:val="right" w:pos="9072"/>
      </w:tabs>
    </w:pPr>
  </w:style>
  <w:style w:type="character" w:customStyle="1" w:styleId="PieddepageCar">
    <w:name w:val="Pied de page Car"/>
    <w:basedOn w:val="Policepardfaut"/>
    <w:link w:val="Pieddepage"/>
    <w:uiPriority w:val="99"/>
    <w:rsid w:val="0012101C"/>
    <w:rPr>
      <w:rFonts w:ascii="Garamond" w:hAnsi="Garamond"/>
    </w:rPr>
  </w:style>
  <w:style w:type="character" w:styleId="Numrodepage">
    <w:name w:val="page number"/>
    <w:basedOn w:val="Policepardfaut"/>
    <w:uiPriority w:val="99"/>
    <w:semiHidden/>
    <w:unhideWhenUsed/>
    <w:rsid w:val="0012101C"/>
  </w:style>
  <w:style w:type="paragraph" w:styleId="En-tte">
    <w:name w:val="header"/>
    <w:basedOn w:val="Normal"/>
    <w:link w:val="En-tteCar"/>
    <w:uiPriority w:val="99"/>
    <w:unhideWhenUsed/>
    <w:rsid w:val="0012101C"/>
    <w:pPr>
      <w:tabs>
        <w:tab w:val="center" w:pos="4536"/>
        <w:tab w:val="right" w:pos="9072"/>
      </w:tabs>
    </w:pPr>
  </w:style>
  <w:style w:type="character" w:customStyle="1" w:styleId="En-tteCar">
    <w:name w:val="En-tête Car"/>
    <w:basedOn w:val="Policepardfaut"/>
    <w:link w:val="En-tte"/>
    <w:uiPriority w:val="99"/>
    <w:rsid w:val="0012101C"/>
    <w:rPr>
      <w:rFonts w:ascii="Garamond" w:hAnsi="Garamond"/>
    </w:rPr>
  </w:style>
  <w:style w:type="paragraph" w:styleId="Sous-titre">
    <w:name w:val="Subtitle"/>
    <w:basedOn w:val="Normal"/>
    <w:next w:val="Normal"/>
    <w:uiPriority w:val="11"/>
    <w:qFormat/>
    <w:pPr>
      <w:spacing w:after="160"/>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nL6vqrS9hf2xxtA9+5l8t4fK5A==">CgMxLjAaIgoBMBIdChsIB0IXCg1Db21pYyBTYW5zIE1TEgZBbmRpa2E4AHIhMU9QZXdVbnctaExzZ3h0M3oyNXdOdGs1NjA5b0RZd1JT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13414</Words>
  <Characters>73779</Characters>
  <Application>Microsoft Office Word</Application>
  <DocSecurity>0</DocSecurity>
  <Lines>614</Lines>
  <Paragraphs>174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Romain Berry</dc:creator>
  <cp:lastModifiedBy>Laurent HACHE</cp:lastModifiedBy>
  <cp:revision>7</cp:revision>
  <dcterms:created xsi:type="dcterms:W3CDTF">2026-03-21T10:31:00Z</dcterms:created>
  <dcterms:modified xsi:type="dcterms:W3CDTF">2026-09-08T07:36:00Z</dcterms:modified>
</cp:coreProperties>
</file>