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AE10" w14:textId="4A12B7DF" w:rsidR="000B3B75" w:rsidRPr="00D20876" w:rsidRDefault="000B3B75" w:rsidP="000B3B75">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cs="Times New Roman"/>
          <w:b/>
          <w:smallCaps/>
        </w:rPr>
      </w:pPr>
      <w:r w:rsidRPr="00D20876">
        <w:rPr>
          <w:rFonts w:ascii="Times New Roman" w:hAnsi="Times New Roman" w:cs="Times New Roman"/>
          <w:b/>
          <w:smallCaps/>
        </w:rPr>
        <w:t>PC*– Français-Philosophie</w:t>
      </w:r>
      <w:r>
        <w:rPr>
          <w:rFonts w:ascii="Times New Roman" w:hAnsi="Times New Roman" w:cs="Times New Roman"/>
          <w:b/>
          <w:smallCaps/>
        </w:rPr>
        <w:tab/>
      </w:r>
      <w:r>
        <w:rPr>
          <w:rFonts w:ascii="Times New Roman" w:hAnsi="Times New Roman" w:cs="Times New Roman"/>
          <w:b/>
          <w:smallCaps/>
        </w:rPr>
        <w:tab/>
      </w:r>
      <w:r>
        <w:rPr>
          <w:rFonts w:ascii="Times New Roman" w:hAnsi="Times New Roman" w:cs="Times New Roman"/>
          <w:b/>
          <w:smallCaps/>
        </w:rPr>
        <w:tab/>
      </w:r>
      <w:r w:rsidRPr="00D20876">
        <w:rPr>
          <w:rFonts w:ascii="Times New Roman" w:hAnsi="Times New Roman" w:cs="Times New Roman"/>
          <w:b/>
          <w:smallCaps/>
        </w:rPr>
        <w:t>Devoir n°</w:t>
      </w:r>
      <w:r>
        <w:rPr>
          <w:rFonts w:ascii="Times New Roman" w:hAnsi="Times New Roman" w:cs="Times New Roman"/>
          <w:b/>
          <w:smallCaps/>
        </w:rPr>
        <w:t>4</w:t>
      </w:r>
      <w:r w:rsidRPr="00D20876">
        <w:rPr>
          <w:rFonts w:ascii="Times New Roman" w:hAnsi="Times New Roman" w:cs="Times New Roman"/>
          <w:b/>
          <w:smallCaps/>
        </w:rPr>
        <w:t xml:space="preserve"> – </w:t>
      </w:r>
      <w:r>
        <w:rPr>
          <w:rFonts w:ascii="Times New Roman" w:hAnsi="Times New Roman" w:cs="Times New Roman"/>
          <w:b/>
          <w:smallCaps/>
        </w:rPr>
        <w:t xml:space="preserve">samedi 4 mars </w:t>
      </w:r>
      <w:r w:rsidRPr="00D20876">
        <w:rPr>
          <w:rFonts w:ascii="Times New Roman" w:hAnsi="Times New Roman" w:cs="Times New Roman"/>
          <w:b/>
          <w:smallCaps/>
        </w:rPr>
        <w:t>2022</w:t>
      </w:r>
    </w:p>
    <w:p w14:paraId="2DB974E7" w14:textId="77777777" w:rsidR="000B3B75" w:rsidRPr="00D20876" w:rsidRDefault="000B3B75" w:rsidP="000B3B75">
      <w:pPr>
        <w:spacing w:after="0"/>
        <w:jc w:val="both"/>
        <w:rPr>
          <w:rFonts w:ascii="Times New Roman" w:hAnsi="Times New Roman" w:cs="Times New Roman"/>
        </w:rPr>
      </w:pPr>
    </w:p>
    <w:p w14:paraId="3EC69AA2" w14:textId="1C811321" w:rsidR="000B3B75" w:rsidRPr="00D20876" w:rsidRDefault="000B3B75" w:rsidP="000B3B7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D20876">
        <w:rPr>
          <w:rFonts w:ascii="Times New Roman" w:hAnsi="Times New Roman" w:cs="Times New Roman"/>
          <w:b/>
        </w:rPr>
        <w:t xml:space="preserve">Epreuve </w:t>
      </w:r>
      <w:r>
        <w:rPr>
          <w:rFonts w:ascii="Times New Roman" w:hAnsi="Times New Roman" w:cs="Times New Roman"/>
          <w:b/>
        </w:rPr>
        <w:t>type « c</w:t>
      </w:r>
      <w:r w:rsidRPr="00D20876">
        <w:rPr>
          <w:rFonts w:ascii="Times New Roman" w:hAnsi="Times New Roman" w:cs="Times New Roman"/>
          <w:b/>
        </w:rPr>
        <w:t>entrale</w:t>
      </w:r>
      <w:r>
        <w:rPr>
          <w:rFonts w:ascii="Times New Roman" w:hAnsi="Times New Roman" w:cs="Times New Roman"/>
          <w:b/>
        </w:rPr>
        <w:t> »</w:t>
      </w:r>
    </w:p>
    <w:p w14:paraId="1E0A7597" w14:textId="6C663203" w:rsidR="0084358A" w:rsidRPr="00DE352A" w:rsidRDefault="0084358A" w:rsidP="000B3B75">
      <w:pPr>
        <w:pStyle w:val="Retraitcorpsdetexte"/>
        <w:ind w:firstLine="0"/>
        <w:rPr>
          <w:rFonts w:ascii="Arial" w:hAnsi="Arial" w:cs="Arial"/>
          <w:b/>
        </w:rPr>
      </w:pPr>
    </w:p>
    <w:p w14:paraId="124DE3CC" w14:textId="77777777" w:rsidR="0084358A" w:rsidRDefault="0084358A" w:rsidP="0084358A">
      <w:pPr>
        <w:pStyle w:val="Sansinterligne"/>
        <w:jc w:val="both"/>
        <w:rPr>
          <w:rFonts w:ascii="Times New Roman" w:hAnsi="Times New Roman" w:cs="Times New Roman"/>
          <w:sz w:val="24"/>
          <w:szCs w:val="24"/>
          <w:lang w:eastAsia="fr-FR"/>
        </w:rPr>
        <w:sectPr w:rsidR="0084358A" w:rsidSect="000B3B75">
          <w:footerReference w:type="default" r:id="rId8"/>
          <w:type w:val="continuous"/>
          <w:pgSz w:w="11906" w:h="16838"/>
          <w:pgMar w:top="851" w:right="1418" w:bottom="1418" w:left="1418" w:header="709" w:footer="709" w:gutter="0"/>
          <w:cols w:space="708"/>
          <w:docGrid w:linePitch="360"/>
        </w:sectPr>
      </w:pPr>
    </w:p>
    <w:p w14:paraId="5128B697" w14:textId="77777777"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t>Une position pédagogique traditionnelle valorise l’</w:t>
      </w:r>
      <w:r w:rsidRPr="000B3B75">
        <w:rPr>
          <w:rFonts w:ascii="Times New Roman" w:hAnsi="Times New Roman" w:cs="Times New Roman"/>
          <w:i/>
          <w:lang w:eastAsia="fr-FR"/>
        </w:rPr>
        <w:t xml:space="preserve">effort </w:t>
      </w:r>
      <w:r w:rsidRPr="000B3B75">
        <w:rPr>
          <w:rFonts w:ascii="Times New Roman" w:hAnsi="Times New Roman" w:cs="Times New Roman"/>
          <w:lang w:eastAsia="fr-FR"/>
        </w:rPr>
        <w:t xml:space="preserve">et présente le jeu comme le temps du relâchement, de la </w:t>
      </w:r>
      <w:r w:rsidRPr="000B3B75">
        <w:rPr>
          <w:rFonts w:ascii="Times New Roman" w:hAnsi="Times New Roman" w:cs="Times New Roman"/>
          <w:i/>
          <w:lang w:eastAsia="fr-FR"/>
        </w:rPr>
        <w:t>détente</w:t>
      </w:r>
      <w:r w:rsidRPr="000B3B75">
        <w:rPr>
          <w:rFonts w:ascii="Times New Roman" w:hAnsi="Times New Roman" w:cs="Times New Roman"/>
          <w:lang w:eastAsia="fr-FR"/>
        </w:rPr>
        <w:t>. Cela revient à identifier le jeu au repos pour en faire une respiration nécessaire au cycle de concentration de l’enfant, et rien de plus. Cette conception oppose au jeu, activité gratuite puisque sans enjeu, des disciplines « sérieuses », conçues comme des activités ayant, elles, des enjeux et portant à conséquence. L’enfant serait un homme en devenir dont le goût du jeu exprimerait seulement un trop-plein de vie. Le jeu est alors présenté comme l’occasion de dépenser une énergie que le travail et la discipline viendront plus tard canaliser. Mais le jeu est-il pure dépense, perte de temps ou temps mort, peut-il être considéré comme un temps faible du travail ?</w:t>
      </w:r>
    </w:p>
    <w:p w14:paraId="21F1A283" w14:textId="77777777"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t xml:space="preserve">Dans </w:t>
      </w:r>
      <w:r w:rsidRPr="000B3B75">
        <w:rPr>
          <w:rFonts w:ascii="Times New Roman" w:hAnsi="Times New Roman" w:cs="Times New Roman"/>
          <w:i/>
          <w:lang w:eastAsia="fr-FR"/>
        </w:rPr>
        <w:t>Le Capital</w:t>
      </w:r>
      <w:r w:rsidRPr="000B3B75">
        <w:rPr>
          <w:rFonts w:ascii="Times New Roman" w:hAnsi="Times New Roman" w:cs="Times New Roman"/>
          <w:lang w:eastAsia="fr-FR"/>
        </w:rPr>
        <w:t xml:space="preserve">, Marx se pose la question suivante : quelle est la spécificité de l’activité humaine que l’on appelle travail ? Il prend l’exemple de l’abeille, dont l’activité est souvent considérée comme un travail dans la mesure où elle est productrice. Si l’abeille construit sa ruche et semble donc accomplir un travail, dit-il, « ce qui distingue dès l’abord le plus mauvais architecte de l’abeille la plus experte, c’est qu’il a construit la cellule dans sa tête avant de la construire dans la ruche ». Autrement dit, alors que l’activité de l’abeille est purement instinctive et ne l’amène pas à évoluer, le travail est une activité par laquelle l’homme, tout en transformant la nature extérieure à lui, transforme sa propre nature. Tout architecte, en effet, mobilise dans son activité des facultés intellectuelles (mémoire, attention, imagination, etc.) qu’il développe en affrontant la nature, autrement dit le matériau brut qu’il doit mettre en forme. C’est donc par le travail que l’homme conquiert son identité d’homme. Or, étrangement, c’est bien ce processus qui semble être à l’œuvre dans le jeu de l’enfant. En saisissant l’objet, en explorant ses divers usages et ses propres capacités, il n’accomplit pas une activité réflexe par laquelle il s’adapterait simplement à son environnement. Il met en marche le processus le plus fondamental de l’espèce humaine : </w:t>
      </w:r>
      <w:r w:rsidRPr="000B3B75">
        <w:rPr>
          <w:rFonts w:ascii="Times New Roman" w:hAnsi="Times New Roman" w:cs="Times New Roman"/>
          <w:i/>
          <w:lang w:eastAsia="fr-FR"/>
        </w:rPr>
        <w:t>il se transforme lui-même</w:t>
      </w:r>
      <w:r w:rsidRPr="000B3B75">
        <w:rPr>
          <w:rFonts w:ascii="Times New Roman" w:hAnsi="Times New Roman" w:cs="Times New Roman"/>
          <w:lang w:eastAsia="fr-FR"/>
        </w:rPr>
        <w:t xml:space="preserve"> et découvre son identité en même temps qu’il transforme son environnement. </w:t>
      </w:r>
    </w:p>
    <w:p w14:paraId="4DF44565" w14:textId="44C09AB2"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t xml:space="preserve">De ce point de vue, le jeu de l’enfant serait loin d’être une perte de temps. Le temps perdu serait plutôt celui de l’activité non créatrice. Or, si le travail, comme le jeu, est originellement créateur, on peut se demander s’il peut encore, sous sa forme moderne, prétendre incarner le </w:t>
      </w:r>
      <w:r w:rsidR="002960B1" w:rsidRPr="000B3B75">
        <w:rPr>
          <w:rFonts w:ascii="Times New Roman" w:hAnsi="Times New Roman" w:cs="Times New Roman"/>
          <w:lang w:eastAsia="fr-FR"/>
        </w:rPr>
        <w:t>« </w:t>
      </w:r>
      <w:r w:rsidRPr="000B3B75">
        <w:rPr>
          <w:rFonts w:ascii="Times New Roman" w:hAnsi="Times New Roman" w:cs="Times New Roman"/>
          <w:lang w:eastAsia="fr-FR"/>
        </w:rPr>
        <w:t>temps invention</w:t>
      </w:r>
      <w:r w:rsidR="002960B1" w:rsidRPr="000B3B75">
        <w:rPr>
          <w:rFonts w:ascii="Times New Roman" w:hAnsi="Times New Roman" w:cs="Times New Roman"/>
          <w:lang w:eastAsia="fr-FR"/>
        </w:rPr>
        <w:t> »</w:t>
      </w:r>
      <w:r w:rsidRPr="000B3B75">
        <w:rPr>
          <w:rStyle w:val="Appelnotedebasdep"/>
          <w:rFonts w:ascii="Times New Roman" w:eastAsia="Times New Roman" w:hAnsi="Times New Roman" w:cs="Times New Roman"/>
          <w:lang w:eastAsia="fr-FR"/>
        </w:rPr>
        <w:footnoteReference w:id="1"/>
      </w:r>
      <w:r w:rsidRPr="000B3B75">
        <w:rPr>
          <w:rFonts w:ascii="Times New Roman" w:hAnsi="Times New Roman" w:cs="Times New Roman"/>
          <w:lang w:eastAsia="fr-FR"/>
        </w:rPr>
        <w:t>. Dans le temps du jeu, il y a en effet un équilibre entre efficacité et plaisir que l’on ne retrouve pas dans des situations de travail centrées sur une tâche qui nous voue à la répétition. Il semble que le travail ne puisse avoir une composante ludique qu’à condition qu’on y trouve de la variété, et qu’il ne donne pas au temps une forme cyclique et écrasante.</w:t>
      </w:r>
      <w:r w:rsidR="002960B1" w:rsidRPr="000B3B75">
        <w:rPr>
          <w:rFonts w:ascii="Times New Roman" w:hAnsi="Times New Roman" w:cs="Times New Roman"/>
          <w:lang w:eastAsia="fr-FR"/>
        </w:rPr>
        <w:t xml:space="preserve"> En effet, comme l’écrit Jacques Henriot, « la fonction des règles d’un jeu est de créer de l’imprévisibilité. Le sens du jeu n’est pas préalablement donné au joueur, mais créé par celui qui s’approprie le jeu. »</w:t>
      </w:r>
    </w:p>
    <w:p w14:paraId="2F170A4F" w14:textId="7566892C"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t>En découvrant une nouvelle tâche ou en passant par exemple d’un métier d’échange à un métier manuel, il arrive que l’homme retrouve un instant l’équilibre dynamique du jeu. D’un côté, la régularité de ses gestes le rassure, lui redonne la maîtrise de son corps dans l’effort, et, de l’autre, la variété des solutions proposées par son imagination le surprend. Ce temps peut être celui d’une tâche précise, d’une œuvre : en modifiant la réalité, l’homme s’enrichit de cette trace de lui qui va durer.</w:t>
      </w:r>
      <w:r w:rsidR="002960B1" w:rsidRPr="000B3B75">
        <w:rPr>
          <w:rFonts w:ascii="Times New Roman" w:hAnsi="Times New Roman" w:cs="Times New Roman"/>
          <w:lang w:eastAsia="fr-FR"/>
        </w:rPr>
        <w:t xml:space="preserve"> Ainsi, rappelle Maude </w:t>
      </w:r>
      <w:proofErr w:type="spellStart"/>
      <w:r w:rsidR="002960B1" w:rsidRPr="000B3B75">
        <w:rPr>
          <w:rFonts w:ascii="Times New Roman" w:hAnsi="Times New Roman" w:cs="Times New Roman"/>
          <w:lang w:eastAsia="fr-FR"/>
        </w:rPr>
        <w:t>Bonenfant</w:t>
      </w:r>
      <w:proofErr w:type="spellEnd"/>
      <w:r w:rsidR="002960B1" w:rsidRPr="000B3B75">
        <w:rPr>
          <w:rFonts w:ascii="Times New Roman" w:hAnsi="Times New Roman" w:cs="Times New Roman"/>
          <w:lang w:eastAsia="fr-FR"/>
        </w:rPr>
        <w:t xml:space="preserve">, l’artiste et le technicien introduisent une part de jeu dans leur travail, et cette part est la part proprement créatrice. C’est le flottement de l’interprétation qui introduit de la différence dans le monde grâce à l’acte créatif. </w:t>
      </w:r>
    </w:p>
    <w:p w14:paraId="21F351A4" w14:textId="77777777"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t xml:space="preserve">Mais cette composante ludique ne se présente pas souvent au travailleur, du fait de l’organisation hiérarchisée et très divisée du travail. La chose produite est rarement de son initiative, même s’il est indépendant. L’ouvrier produit indéfiniment la même pièce. Le boulanger doit fabriquer le pain que tout </w:t>
      </w:r>
      <w:r w:rsidRPr="000B3B75">
        <w:rPr>
          <w:rFonts w:ascii="Times New Roman" w:hAnsi="Times New Roman" w:cs="Times New Roman"/>
          <w:lang w:eastAsia="fr-FR"/>
        </w:rPr>
        <w:lastRenderedPageBreak/>
        <w:t xml:space="preserve">le monde lui réclame. Même l’ingénieur, qui relie un projet théorique à des éléments concrets, ne gère qu’une infime partie de la réalisation complète d’un chantier. Contrairement à l’enfant qui joue, le travailleur moderne est donc séparé du produit de son action. Son travail, comme le dit Marx, est un </w:t>
      </w:r>
      <w:r w:rsidRPr="000B3B75">
        <w:rPr>
          <w:rFonts w:ascii="Times New Roman" w:hAnsi="Times New Roman" w:cs="Times New Roman"/>
          <w:i/>
          <w:lang w:eastAsia="fr-FR"/>
        </w:rPr>
        <w:t>travail productif</w:t>
      </w:r>
      <w:r w:rsidRPr="000B3B75">
        <w:rPr>
          <w:rFonts w:ascii="Times New Roman" w:hAnsi="Times New Roman" w:cs="Times New Roman"/>
          <w:lang w:eastAsia="fr-FR"/>
        </w:rPr>
        <w:t xml:space="preserve">, c’est-à-dire une activité par laquelle l’homme transforme un objet extérieur à lui sans se transformer lui-même. Il n’a plus qu’un rapport lointain à cet objet : son travail est un </w:t>
      </w:r>
      <w:r w:rsidRPr="000B3B75">
        <w:rPr>
          <w:rFonts w:ascii="Times New Roman" w:hAnsi="Times New Roman" w:cs="Times New Roman"/>
          <w:i/>
          <w:lang w:eastAsia="fr-FR"/>
        </w:rPr>
        <w:t>travail abstrait</w:t>
      </w:r>
      <w:r w:rsidRPr="000B3B75">
        <w:rPr>
          <w:rFonts w:ascii="Times New Roman" w:hAnsi="Times New Roman" w:cs="Times New Roman"/>
          <w:lang w:eastAsia="fr-FR"/>
        </w:rPr>
        <w:t>.</w:t>
      </w:r>
    </w:p>
    <w:p w14:paraId="0E8FCB5C" w14:textId="77777777"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t xml:space="preserve">Pourtant, à mesure que le travail devient plus contraignant, ennuyeux et extérieur à nous, les invitations à percevoir notre travail comme un jeu se multiplient. Ainsi, sur internet, l’entreprise Google diffuse une vidéo qui montre ses locaux quelque part dans le monde. Les distractions et le confort sont partout : des billards dans les bureaux, un toboggan pour descendre à la cantine, des salles de réunion ultra-colorées qui ressemblent à un parc d’attraction... Les jeunes gens dévoués à cette entreprise si prestigieuse sont à ce point absorbés par leur activité qu’ils ne doivent plus avoir besoin du monde extérieur : bien plus, ils sont, comme nous, invités à percevoir leur lieu de travail comme un espace de jeu. Il n’est pas rare qu’une entreprise se mette ainsi en scène, maquillant l’espace vécu comme celui de la contrainte en un espace vécu comme celui de l’épanouissement. De ce fait, la frontière entre jeu et travail se trouve brouillée. Ce qui apparaît dans cette mise en scène du travail comme jeu, c’est qu’on nous invite à penser notre temps de travail comme du </w:t>
      </w:r>
      <w:r w:rsidRPr="000B3B75">
        <w:rPr>
          <w:rFonts w:ascii="Times New Roman" w:hAnsi="Times New Roman" w:cs="Times New Roman"/>
          <w:i/>
          <w:lang w:eastAsia="fr-FR"/>
        </w:rPr>
        <w:t>temps libre</w:t>
      </w:r>
      <w:r w:rsidRPr="000B3B75">
        <w:rPr>
          <w:rFonts w:ascii="Times New Roman" w:hAnsi="Times New Roman" w:cs="Times New Roman"/>
          <w:lang w:eastAsia="fr-FR"/>
        </w:rPr>
        <w:t>. Mais suffit-il de colorer l’espace de travail des nuances du jeu pour que le temps du travail devienne un temps libre ?</w:t>
      </w:r>
    </w:p>
    <w:p w14:paraId="3D79468A" w14:textId="1B3BF4A6"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t xml:space="preserve">Brouillée en apparence par ce type de discours, la frontière entre jeu et travail semble aussi s’amenuiser dans la notion paradoxale de « joueur professionnel ». On pourrait d’ailleurs se demander quel usage font de leur temps libre ceux qui semblent avoir cette liberté de </w:t>
      </w:r>
      <w:r w:rsidR="002960B1" w:rsidRPr="000B3B75">
        <w:rPr>
          <w:rFonts w:ascii="Times New Roman" w:hAnsi="Times New Roman" w:cs="Times New Roman"/>
          <w:lang w:eastAsia="fr-FR"/>
        </w:rPr>
        <w:t>« </w:t>
      </w:r>
      <w:r w:rsidRPr="000B3B75">
        <w:rPr>
          <w:rFonts w:ascii="Times New Roman" w:hAnsi="Times New Roman" w:cs="Times New Roman"/>
          <w:lang w:eastAsia="fr-FR"/>
        </w:rPr>
        <w:t xml:space="preserve">travailler en jouant ». Mais finalement, si leur temps de travail est constitué d’un temps de jeu auquel s’ajoutent une exigence de résultat et la pression qu’elle induit, sont-ils vraiment plus libres que n’importe quel employé ? Il existe ainsi en Chine des « </w:t>
      </w:r>
      <w:proofErr w:type="spellStart"/>
      <w:r w:rsidRPr="000B3B75">
        <w:rPr>
          <w:rFonts w:ascii="Times New Roman" w:hAnsi="Times New Roman" w:cs="Times New Roman"/>
          <w:lang w:eastAsia="fr-FR"/>
        </w:rPr>
        <w:t>Goldfarms</w:t>
      </w:r>
      <w:proofErr w:type="spellEnd"/>
      <w:r w:rsidRPr="000B3B75">
        <w:rPr>
          <w:rFonts w:ascii="Times New Roman" w:hAnsi="Times New Roman" w:cs="Times New Roman"/>
          <w:lang w:eastAsia="fr-FR"/>
        </w:rPr>
        <w:t xml:space="preserve"> » où des joueurs de jeux vidéo restent de très longues heures connectés sur internet pour gagner des points et des objets spéciaux et les revendre à des joueurs pressés à l’autre bout de la planète. Leur temps de travail est-il alors le temps libre du jeu ?</w:t>
      </w:r>
    </w:p>
    <w:p w14:paraId="7093E5DC" w14:textId="1AE82CB8" w:rsidR="0084358A" w:rsidRPr="000B3B75" w:rsidRDefault="0084358A" w:rsidP="000B3B75">
      <w:pPr>
        <w:pStyle w:val="Sansinterligne"/>
        <w:spacing w:line="276" w:lineRule="auto"/>
        <w:jc w:val="both"/>
        <w:rPr>
          <w:rFonts w:ascii="Times New Roman" w:hAnsi="Times New Roman" w:cs="Times New Roman"/>
          <w:lang w:eastAsia="fr-FR"/>
        </w:rPr>
        <w:sectPr w:rsidR="0084358A" w:rsidRPr="000B3B75" w:rsidSect="000B3B75">
          <w:type w:val="continuous"/>
          <w:pgSz w:w="11906" w:h="16838"/>
          <w:pgMar w:top="1134" w:right="1274" w:bottom="1418" w:left="1418" w:header="709" w:footer="709" w:gutter="0"/>
          <w:lnNumType w:countBy="5" w:restart="continuous"/>
          <w:cols w:space="708"/>
          <w:docGrid w:linePitch="360"/>
        </w:sectPr>
      </w:pPr>
      <w:r w:rsidRPr="000B3B75">
        <w:rPr>
          <w:rFonts w:ascii="Times New Roman" w:hAnsi="Times New Roman" w:cs="Times New Roman"/>
          <w:lang w:eastAsia="fr-FR"/>
        </w:rPr>
        <w:tab/>
        <w:t>À travers ces discours qui visent à masquer la nature réelle du travail productif, on peut lire une tentative d’abolir la frontière entre le temps libre et le temps de travail, au profit de ce dernier. Mais pourquoi ne pas s’efforcer de penser les conditions qui rendraient possible un travail libre ? Cela supposerait de penser le travail comme un jeu d’enfant, non parce qu’il serait facile, ni parce qu’il prendrait les apparences du jeu, mais parce qu’il nous permettrait de nous réaliser. Le « vrai travail » dont rêve Marx, travail créatif qu’il oppose au « travail réel » productif et abstrait développé dans nos sociétés industrielles ou post-industrielles, est finalement un travail qui conserverait le caractère expérimental et expressif du jeu d’enfant. Loin d’être une simple pause dans le temps de travail, le jeu d’enfant en apparaît alors comme la forme idéale.</w:t>
      </w:r>
      <w:r w:rsidR="00E71439" w:rsidRPr="000B3B75">
        <w:rPr>
          <w:rFonts w:ascii="Times New Roman" w:hAnsi="Times New Roman" w:cs="Times New Roman"/>
          <w:lang w:eastAsia="fr-FR"/>
        </w:rPr>
        <w:t xml:space="preserve"> Ainsi, si tout n’est pas du jeu, il peut y avoir une part de jeu dans toute activit</w:t>
      </w:r>
      <w:r w:rsidR="000B3B75">
        <w:rPr>
          <w:rFonts w:ascii="Times New Roman" w:hAnsi="Times New Roman" w:cs="Times New Roman"/>
          <w:lang w:eastAsia="fr-FR"/>
        </w:rPr>
        <w:t xml:space="preserve">é. </w:t>
      </w:r>
    </w:p>
    <w:p w14:paraId="446215D0" w14:textId="3C88A0ED" w:rsidR="0084358A" w:rsidRPr="000B3B75" w:rsidRDefault="0084358A" w:rsidP="000B3B75">
      <w:pPr>
        <w:pStyle w:val="Sansinterligne"/>
        <w:spacing w:line="276" w:lineRule="auto"/>
        <w:jc w:val="both"/>
        <w:rPr>
          <w:rFonts w:ascii="Times New Roman" w:hAnsi="Times New Roman" w:cs="Times New Roman"/>
          <w:lang w:eastAsia="fr-FR"/>
        </w:rPr>
      </w:pPr>
      <w:r w:rsidRPr="000B3B75">
        <w:rPr>
          <w:rFonts w:ascii="Times New Roman" w:hAnsi="Times New Roman" w:cs="Times New Roman"/>
          <w:lang w:eastAsia="fr-FR"/>
        </w:rPr>
        <w:tab/>
      </w:r>
      <w:r w:rsidR="000B3B75">
        <w:rPr>
          <w:rFonts w:ascii="Times New Roman" w:hAnsi="Times New Roman" w:cs="Times New Roman"/>
          <w:lang w:eastAsia="fr-FR"/>
        </w:rPr>
        <w:tab/>
      </w:r>
      <w:r w:rsidR="000B3B75">
        <w:rPr>
          <w:rFonts w:ascii="Times New Roman" w:hAnsi="Times New Roman" w:cs="Times New Roman"/>
          <w:lang w:eastAsia="fr-FR"/>
        </w:rPr>
        <w:tab/>
      </w:r>
      <w:r w:rsidRPr="000B3B75">
        <w:rPr>
          <w:rFonts w:ascii="Times New Roman" w:hAnsi="Times New Roman" w:cs="Times New Roman"/>
          <w:lang w:eastAsia="fr-FR"/>
        </w:rPr>
        <w:t xml:space="preserve">Malcolm Hammer, </w:t>
      </w:r>
      <w:r w:rsidRPr="000B3B75">
        <w:rPr>
          <w:rFonts w:ascii="Times New Roman" w:hAnsi="Times New Roman" w:cs="Times New Roman"/>
          <w:i/>
          <w:lang w:eastAsia="fr-FR"/>
        </w:rPr>
        <w:t>Perdre son temps</w:t>
      </w:r>
      <w:r w:rsidRPr="000B3B75">
        <w:rPr>
          <w:rFonts w:ascii="Times New Roman" w:hAnsi="Times New Roman" w:cs="Times New Roman"/>
          <w:lang w:eastAsia="fr-FR"/>
        </w:rPr>
        <w:t>, éditions « Rue de l’échiquier », 2010.</w:t>
      </w:r>
    </w:p>
    <w:p w14:paraId="01EBB76A" w14:textId="77777777" w:rsidR="00D92DDD" w:rsidRDefault="00D92DDD" w:rsidP="00343906">
      <w:pPr>
        <w:pStyle w:val="Sansinterligne"/>
        <w:jc w:val="both"/>
        <w:rPr>
          <w:rFonts w:ascii="Times New Roman" w:hAnsi="Times New Roman" w:cs="Times New Roman"/>
          <w:b/>
          <w:sz w:val="24"/>
          <w:szCs w:val="24"/>
          <w:u w:val="single"/>
          <w:lang w:eastAsia="fr-FR"/>
        </w:rPr>
      </w:pPr>
    </w:p>
    <w:p w14:paraId="44A91BF2" w14:textId="77777777" w:rsidR="000B3B75" w:rsidRPr="008D711D" w:rsidRDefault="000B3B75" w:rsidP="000B3B75">
      <w:pPr>
        <w:spacing w:after="0" w:line="276" w:lineRule="auto"/>
        <w:jc w:val="both"/>
        <w:rPr>
          <w:rFonts w:ascii="Times New Roman" w:eastAsia="Times New Roman" w:hAnsi="Times New Roman" w:cs="Times New Roman"/>
          <w:b/>
          <w:bCs/>
          <w:szCs w:val="18"/>
          <w:lang w:eastAsia="fr-FR"/>
        </w:rPr>
      </w:pPr>
      <w:r w:rsidRPr="008D711D">
        <w:rPr>
          <w:rFonts w:ascii="Times New Roman" w:eastAsia="Times New Roman" w:hAnsi="Times New Roman" w:cs="Times New Roman"/>
          <w:b/>
          <w:bCs/>
          <w:szCs w:val="18"/>
          <w:lang w:eastAsia="fr-FR"/>
        </w:rPr>
        <w:t xml:space="preserve">I- Vous résumerez le texte en </w:t>
      </w:r>
      <w:r>
        <w:rPr>
          <w:rFonts w:ascii="Times New Roman" w:eastAsia="Times New Roman" w:hAnsi="Times New Roman" w:cs="Times New Roman"/>
          <w:b/>
          <w:bCs/>
          <w:szCs w:val="18"/>
          <w:lang w:eastAsia="fr-FR"/>
        </w:rPr>
        <w:t>2</w:t>
      </w:r>
      <w:r w:rsidRPr="008D711D">
        <w:rPr>
          <w:rFonts w:ascii="Times New Roman" w:eastAsia="Times New Roman" w:hAnsi="Times New Roman" w:cs="Times New Roman"/>
          <w:b/>
          <w:bCs/>
          <w:szCs w:val="18"/>
          <w:lang w:eastAsia="fr-FR"/>
        </w:rPr>
        <w:t>00 mots (+/– 10%).</w:t>
      </w:r>
    </w:p>
    <w:p w14:paraId="26A1EB42" w14:textId="1460F0FE" w:rsidR="000B3B75" w:rsidRPr="008D711D" w:rsidRDefault="000B3B75" w:rsidP="000B3B75">
      <w:pPr>
        <w:spacing w:after="0" w:line="276" w:lineRule="auto"/>
        <w:jc w:val="both"/>
        <w:rPr>
          <w:rFonts w:ascii="Times New Roman" w:eastAsia="Times New Roman" w:hAnsi="Times New Roman" w:cs="Times New Roman"/>
          <w:szCs w:val="18"/>
          <w:lang w:eastAsia="fr-FR"/>
        </w:rPr>
      </w:pPr>
      <w:r w:rsidRPr="008D711D">
        <w:rPr>
          <w:rFonts w:ascii="Times New Roman" w:eastAsia="Times New Roman" w:hAnsi="Times New Roman" w:cs="Times New Roman"/>
          <w:szCs w:val="18"/>
          <w:lang w:eastAsia="fr-FR"/>
        </w:rPr>
        <w:t xml:space="preserve">Indiquez le nombre total de mots utilisés à la fin du résumé. Vous faciliterez le repérage en mettant un </w:t>
      </w:r>
      <w:r>
        <w:rPr>
          <w:rFonts w:ascii="Times New Roman" w:eastAsia="Times New Roman" w:hAnsi="Times New Roman" w:cs="Times New Roman"/>
          <w:szCs w:val="18"/>
          <w:lang w:eastAsia="fr-FR"/>
        </w:rPr>
        <w:t xml:space="preserve">double </w:t>
      </w:r>
      <w:r w:rsidRPr="008D711D">
        <w:rPr>
          <w:rFonts w:ascii="Times New Roman" w:eastAsia="Times New Roman" w:hAnsi="Times New Roman" w:cs="Times New Roman"/>
          <w:szCs w:val="18"/>
          <w:lang w:eastAsia="fr-FR"/>
        </w:rPr>
        <w:t xml:space="preserve">trait vertical tous les </w:t>
      </w:r>
      <w:r>
        <w:rPr>
          <w:rFonts w:ascii="Times New Roman" w:eastAsia="Times New Roman" w:hAnsi="Times New Roman" w:cs="Times New Roman"/>
          <w:szCs w:val="18"/>
          <w:lang w:eastAsia="fr-FR"/>
        </w:rPr>
        <w:t>cinquante</w:t>
      </w:r>
      <w:r w:rsidRPr="008D711D">
        <w:rPr>
          <w:rFonts w:ascii="Times New Roman" w:eastAsia="Times New Roman" w:hAnsi="Times New Roman" w:cs="Times New Roman"/>
          <w:szCs w:val="18"/>
          <w:lang w:eastAsia="fr-FR"/>
        </w:rPr>
        <w:t xml:space="preserve"> mots. </w:t>
      </w:r>
    </w:p>
    <w:p w14:paraId="2CCAFC60" w14:textId="77777777" w:rsidR="000B3B75" w:rsidRPr="008D711D" w:rsidRDefault="000B3B75" w:rsidP="000B3B75">
      <w:pPr>
        <w:spacing w:after="0" w:line="276" w:lineRule="auto"/>
        <w:jc w:val="both"/>
        <w:rPr>
          <w:rFonts w:ascii="Times New Roman" w:eastAsia="Times New Roman" w:hAnsi="Times New Roman" w:cs="Times New Roman"/>
          <w:szCs w:val="18"/>
          <w:lang w:eastAsia="fr-FR"/>
        </w:rPr>
      </w:pPr>
    </w:p>
    <w:p w14:paraId="0240A79A" w14:textId="77777777" w:rsidR="000B3B75" w:rsidRPr="00196F26" w:rsidRDefault="000B3B75" w:rsidP="000B3B75">
      <w:pPr>
        <w:spacing w:after="0" w:line="276" w:lineRule="auto"/>
        <w:jc w:val="both"/>
        <w:rPr>
          <w:rFonts w:ascii="Times New Roman" w:eastAsia="Times New Roman" w:hAnsi="Times New Roman" w:cs="Times New Roman"/>
          <w:b/>
          <w:szCs w:val="18"/>
          <w:lang w:eastAsia="fr-FR"/>
        </w:rPr>
      </w:pPr>
      <w:r w:rsidRPr="008D711D">
        <w:rPr>
          <w:rFonts w:ascii="Times New Roman" w:eastAsia="Times New Roman" w:hAnsi="Times New Roman" w:cs="Times New Roman"/>
          <w:b/>
          <w:szCs w:val="18"/>
          <w:lang w:eastAsia="fr-FR"/>
        </w:rPr>
        <w:t>II- Dissertation</w:t>
      </w:r>
    </w:p>
    <w:p w14:paraId="12CAC73D" w14:textId="2CF1180B" w:rsidR="000B3B75" w:rsidRDefault="000B3B75" w:rsidP="000B3B75">
      <w:pPr>
        <w:spacing w:after="0"/>
        <w:jc w:val="both"/>
        <w:rPr>
          <w:rFonts w:ascii="Times New Roman" w:hAnsi="Times New Roman" w:cs="Times New Roman"/>
        </w:rPr>
      </w:pPr>
      <w:r w:rsidRPr="000B3B75">
        <w:rPr>
          <w:rFonts w:ascii="Times New Roman" w:hAnsi="Times New Roman" w:cs="Times New Roman"/>
        </w:rPr>
        <w:t>« </w:t>
      </w:r>
      <w:r>
        <w:rPr>
          <w:rFonts w:ascii="Times New Roman" w:hAnsi="Times New Roman" w:cs="Times New Roman"/>
        </w:rPr>
        <w:t>L</w:t>
      </w:r>
      <w:r w:rsidRPr="000B3B75">
        <w:rPr>
          <w:rFonts w:ascii="Times New Roman" w:hAnsi="Times New Roman" w:cs="Times New Roman"/>
        </w:rPr>
        <w:t xml:space="preserve">a fonction des règles d’un jeu est de créer de l’imprévisibilité. Le sens du jeu n’est pas préalablement donné au joueur, mais créé par celui qui s’approprie le jeu. […] L’artiste et le technicien introduisent une part de jeu dans leur travail, et cette part est la part proprement créatrice. C’est le flottement de l’interprétation qui introduit de la différence dans le monde grâce à l’acte créatif. </w:t>
      </w:r>
      <w:r>
        <w:rPr>
          <w:rFonts w:ascii="Times New Roman" w:hAnsi="Times New Roman" w:cs="Times New Roman"/>
        </w:rPr>
        <w:t>[…] Ainsi, s</w:t>
      </w:r>
      <w:r w:rsidRPr="000B3B75">
        <w:rPr>
          <w:rFonts w:ascii="Times New Roman" w:hAnsi="Times New Roman" w:cs="Times New Roman"/>
        </w:rPr>
        <w:t xml:space="preserve">i tout n’est pas du jeu, il peut y avoir une part de jeu dans toute activité ». </w:t>
      </w:r>
    </w:p>
    <w:p w14:paraId="15EC4F94" w14:textId="679075CC" w:rsidR="001C19E3" w:rsidRPr="000B3B75" w:rsidRDefault="000B3B75" w:rsidP="000B3B75">
      <w:pPr>
        <w:spacing w:after="0"/>
        <w:jc w:val="both"/>
        <w:rPr>
          <w:rFonts w:ascii="Times New Roman" w:hAnsi="Times New Roman" w:cs="Times New Roman"/>
        </w:rPr>
      </w:pPr>
      <w:r>
        <w:rPr>
          <w:rFonts w:ascii="Times New Roman" w:hAnsi="Times New Roman" w:cs="Times New Roman"/>
        </w:rPr>
        <w:t xml:space="preserve">Que pensez-vous de cette proposition, eu égard à la question du travail qu’elle est présentée dans notre corpus ? </w:t>
      </w:r>
    </w:p>
    <w:sectPr w:rsidR="001C19E3" w:rsidRPr="000B3B75" w:rsidSect="000B3B75">
      <w:footerReference w:type="default" r:id="rId9"/>
      <w:type w:val="continuous"/>
      <w:pgSz w:w="11906" w:h="16838"/>
      <w:pgMar w:top="709" w:right="1417" w:bottom="1135"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80B7" w14:textId="77777777" w:rsidR="005853AE" w:rsidRDefault="005853AE" w:rsidP="001B161D">
      <w:pPr>
        <w:spacing w:after="0" w:line="240" w:lineRule="auto"/>
      </w:pPr>
      <w:r>
        <w:separator/>
      </w:r>
    </w:p>
  </w:endnote>
  <w:endnote w:type="continuationSeparator" w:id="0">
    <w:p w14:paraId="6E0AB9AE" w14:textId="77777777" w:rsidR="005853AE" w:rsidRDefault="005853AE" w:rsidP="001B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552376222"/>
      <w:docPartObj>
        <w:docPartGallery w:val="Page Numbers (Bottom of Page)"/>
        <w:docPartUnique/>
      </w:docPartObj>
    </w:sdtPr>
    <w:sdtContent>
      <w:p w14:paraId="06070757" w14:textId="3C0E48E9" w:rsidR="0084358A" w:rsidRPr="000B3B75" w:rsidRDefault="0084358A" w:rsidP="000B3B75">
        <w:pPr>
          <w:pStyle w:val="Pieddepage"/>
          <w:jc w:val="center"/>
          <w:rPr>
            <w:rFonts w:ascii="Times New Roman" w:hAnsi="Times New Roman" w:cs="Times New Roman"/>
            <w:sz w:val="18"/>
            <w:szCs w:val="18"/>
          </w:rPr>
        </w:pPr>
        <w:r w:rsidRPr="000B3B75">
          <w:rPr>
            <w:rFonts w:ascii="Times New Roman" w:hAnsi="Times New Roman" w:cs="Times New Roman"/>
            <w:sz w:val="18"/>
            <w:szCs w:val="18"/>
          </w:rPr>
          <w:fldChar w:fldCharType="begin"/>
        </w:r>
        <w:r w:rsidRPr="000B3B75">
          <w:rPr>
            <w:rFonts w:ascii="Times New Roman" w:hAnsi="Times New Roman" w:cs="Times New Roman"/>
            <w:sz w:val="18"/>
            <w:szCs w:val="18"/>
          </w:rPr>
          <w:instrText>PAGE   \* MERGEFORMAT</w:instrText>
        </w:r>
        <w:r w:rsidRPr="000B3B75">
          <w:rPr>
            <w:rFonts w:ascii="Times New Roman" w:hAnsi="Times New Roman" w:cs="Times New Roman"/>
            <w:sz w:val="18"/>
            <w:szCs w:val="18"/>
          </w:rPr>
          <w:fldChar w:fldCharType="separate"/>
        </w:r>
        <w:r w:rsidR="00715D28" w:rsidRPr="000B3B75">
          <w:rPr>
            <w:rFonts w:ascii="Times New Roman" w:hAnsi="Times New Roman" w:cs="Times New Roman"/>
            <w:noProof/>
            <w:sz w:val="18"/>
            <w:szCs w:val="18"/>
          </w:rPr>
          <w:t>2</w:t>
        </w:r>
        <w:r w:rsidRPr="000B3B75">
          <w:rPr>
            <w:rFonts w:ascii="Times New Roman" w:hAnsi="Times New Roman" w:cs="Times New Roman"/>
            <w:sz w:val="18"/>
            <w:szCs w:val="18"/>
          </w:rPr>
          <w:fldChar w:fldCharType="end"/>
        </w:r>
        <w:r w:rsidR="000B3B75" w:rsidRPr="000B3B75">
          <w:rPr>
            <w:rFonts w:ascii="Times New Roman" w:hAnsi="Times New Roman" w:cs="Times New Roman"/>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270564"/>
      <w:docPartObj>
        <w:docPartGallery w:val="Page Numbers (Bottom of Page)"/>
        <w:docPartUnique/>
      </w:docPartObj>
    </w:sdtPr>
    <w:sdtContent>
      <w:p w14:paraId="691BCB53" w14:textId="77777777" w:rsidR="005C7DBB" w:rsidRDefault="005C7DBB">
        <w:pPr>
          <w:pStyle w:val="Pieddepage"/>
          <w:jc w:val="center"/>
        </w:pPr>
        <w:r>
          <w:fldChar w:fldCharType="begin"/>
        </w:r>
        <w:r>
          <w:instrText>PAGE   \* MERGEFORMAT</w:instrText>
        </w:r>
        <w:r>
          <w:fldChar w:fldCharType="separate"/>
        </w:r>
        <w:r w:rsidR="00715D28">
          <w:rPr>
            <w:noProof/>
          </w:rPr>
          <w:t>7</w:t>
        </w:r>
        <w:r>
          <w:fldChar w:fldCharType="end"/>
        </w:r>
      </w:p>
    </w:sdtContent>
  </w:sdt>
  <w:p w14:paraId="6A542E87" w14:textId="77777777" w:rsidR="00343906" w:rsidRDefault="00343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D58D" w14:textId="77777777" w:rsidR="005853AE" w:rsidRDefault="005853AE" w:rsidP="001B161D">
      <w:pPr>
        <w:spacing w:after="0" w:line="240" w:lineRule="auto"/>
      </w:pPr>
      <w:r>
        <w:separator/>
      </w:r>
    </w:p>
  </w:footnote>
  <w:footnote w:type="continuationSeparator" w:id="0">
    <w:p w14:paraId="4F77858E" w14:textId="77777777" w:rsidR="005853AE" w:rsidRDefault="005853AE" w:rsidP="001B161D">
      <w:pPr>
        <w:spacing w:after="0" w:line="240" w:lineRule="auto"/>
      </w:pPr>
      <w:r>
        <w:continuationSeparator/>
      </w:r>
    </w:p>
  </w:footnote>
  <w:footnote w:id="1">
    <w:p w14:paraId="568ACE25" w14:textId="77777777" w:rsidR="0084358A" w:rsidRPr="00EC6903" w:rsidRDefault="0084358A" w:rsidP="0084358A">
      <w:pPr>
        <w:pStyle w:val="Notedebasdepage"/>
        <w:jc w:val="both"/>
        <w:rPr>
          <w:rFonts w:ascii="Times New Roman" w:hAnsi="Times New Roman" w:cs="Times New Roman"/>
        </w:rPr>
      </w:pPr>
      <w:r w:rsidRPr="00EC6903">
        <w:rPr>
          <w:rStyle w:val="Appelnotedebasdep"/>
          <w:rFonts w:ascii="Times New Roman" w:hAnsi="Times New Roman" w:cs="Times New Roman"/>
        </w:rPr>
        <w:footnoteRef/>
      </w:r>
      <w:r w:rsidRPr="00EC6903">
        <w:rPr>
          <w:rFonts w:ascii="Times New Roman" w:hAnsi="Times New Roman" w:cs="Times New Roman"/>
        </w:rPr>
        <w:t xml:space="preserve"> Formule empruntée au philosophe Henri BERGSON, qui oppose le « temps longueur</w:t>
      </w:r>
      <w:r>
        <w:rPr>
          <w:rFonts w:ascii="Times New Roman" w:hAnsi="Times New Roman" w:cs="Times New Roman"/>
        </w:rPr>
        <w:t> »</w:t>
      </w:r>
      <w:r w:rsidRPr="00EC6903">
        <w:rPr>
          <w:rFonts w:ascii="Times New Roman" w:hAnsi="Times New Roman" w:cs="Times New Roman"/>
        </w:rPr>
        <w:t xml:space="preserve">, fait d’une succession d’unités abstraites, et qui prend pour modèles des phénomènes physiques liés à la dimension spatiale, et le « temps invention » qui, lui, est fait de nouveautés.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D1B"/>
    <w:multiLevelType w:val="hybridMultilevel"/>
    <w:tmpl w:val="87D21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A76B85"/>
    <w:multiLevelType w:val="hybridMultilevel"/>
    <w:tmpl w:val="2DD21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BB4D47"/>
    <w:multiLevelType w:val="hybridMultilevel"/>
    <w:tmpl w:val="4AF8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F663FDE"/>
    <w:multiLevelType w:val="hybridMultilevel"/>
    <w:tmpl w:val="09463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722895">
    <w:abstractNumId w:val="1"/>
  </w:num>
  <w:num w:numId="2" w16cid:durableId="1427312804">
    <w:abstractNumId w:val="2"/>
  </w:num>
  <w:num w:numId="3" w16cid:durableId="2147311823">
    <w:abstractNumId w:val="3"/>
  </w:num>
  <w:num w:numId="4" w16cid:durableId="31261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65"/>
    <w:rsid w:val="000308A8"/>
    <w:rsid w:val="00037291"/>
    <w:rsid w:val="0004590B"/>
    <w:rsid w:val="00056017"/>
    <w:rsid w:val="0006244E"/>
    <w:rsid w:val="0006249D"/>
    <w:rsid w:val="00067351"/>
    <w:rsid w:val="00087575"/>
    <w:rsid w:val="000B3B75"/>
    <w:rsid w:val="000E26E7"/>
    <w:rsid w:val="00102194"/>
    <w:rsid w:val="00102A8E"/>
    <w:rsid w:val="0013184B"/>
    <w:rsid w:val="00131AF8"/>
    <w:rsid w:val="00161BCC"/>
    <w:rsid w:val="001B161D"/>
    <w:rsid w:val="001C19E3"/>
    <w:rsid w:val="001D6CD0"/>
    <w:rsid w:val="001E1F80"/>
    <w:rsid w:val="001F2718"/>
    <w:rsid w:val="00203EA9"/>
    <w:rsid w:val="002231E4"/>
    <w:rsid w:val="002461AF"/>
    <w:rsid w:val="00287C7B"/>
    <w:rsid w:val="002960B1"/>
    <w:rsid w:val="0029696B"/>
    <w:rsid w:val="002A0692"/>
    <w:rsid w:val="00324754"/>
    <w:rsid w:val="003268A3"/>
    <w:rsid w:val="00341DF0"/>
    <w:rsid w:val="00343906"/>
    <w:rsid w:val="00362FB9"/>
    <w:rsid w:val="00376797"/>
    <w:rsid w:val="003E72CB"/>
    <w:rsid w:val="003E79FA"/>
    <w:rsid w:val="003F02AE"/>
    <w:rsid w:val="004038FB"/>
    <w:rsid w:val="00445E79"/>
    <w:rsid w:val="00460104"/>
    <w:rsid w:val="00476642"/>
    <w:rsid w:val="00483EFC"/>
    <w:rsid w:val="00485CA9"/>
    <w:rsid w:val="004964C0"/>
    <w:rsid w:val="004966DD"/>
    <w:rsid w:val="004A2DFF"/>
    <w:rsid w:val="004A325D"/>
    <w:rsid w:val="004C7423"/>
    <w:rsid w:val="004C7790"/>
    <w:rsid w:val="004F29D8"/>
    <w:rsid w:val="00502AA7"/>
    <w:rsid w:val="005159B2"/>
    <w:rsid w:val="0055366A"/>
    <w:rsid w:val="00583CDB"/>
    <w:rsid w:val="005853AE"/>
    <w:rsid w:val="00587E73"/>
    <w:rsid w:val="00593397"/>
    <w:rsid w:val="00597BB5"/>
    <w:rsid w:val="005A39C9"/>
    <w:rsid w:val="005C7DBB"/>
    <w:rsid w:val="005E21E3"/>
    <w:rsid w:val="0061318E"/>
    <w:rsid w:val="00623F19"/>
    <w:rsid w:val="00642769"/>
    <w:rsid w:val="00643C8E"/>
    <w:rsid w:val="0065633C"/>
    <w:rsid w:val="006E1020"/>
    <w:rsid w:val="006E6CB8"/>
    <w:rsid w:val="00713C56"/>
    <w:rsid w:val="00715A87"/>
    <w:rsid w:val="00715D28"/>
    <w:rsid w:val="00734195"/>
    <w:rsid w:val="00770FF0"/>
    <w:rsid w:val="0078295E"/>
    <w:rsid w:val="007A1EBD"/>
    <w:rsid w:val="007B6381"/>
    <w:rsid w:val="00810DA0"/>
    <w:rsid w:val="0081258D"/>
    <w:rsid w:val="0084358A"/>
    <w:rsid w:val="0086349E"/>
    <w:rsid w:val="00877FF6"/>
    <w:rsid w:val="008B058F"/>
    <w:rsid w:val="008C1601"/>
    <w:rsid w:val="008C4FBA"/>
    <w:rsid w:val="0092063B"/>
    <w:rsid w:val="00927C83"/>
    <w:rsid w:val="00951B23"/>
    <w:rsid w:val="00960866"/>
    <w:rsid w:val="009708C2"/>
    <w:rsid w:val="00982FCF"/>
    <w:rsid w:val="009D5361"/>
    <w:rsid w:val="009E5BD0"/>
    <w:rsid w:val="009E6461"/>
    <w:rsid w:val="00A07635"/>
    <w:rsid w:val="00A11BB4"/>
    <w:rsid w:val="00A201C5"/>
    <w:rsid w:val="00A30031"/>
    <w:rsid w:val="00A779F4"/>
    <w:rsid w:val="00AB2271"/>
    <w:rsid w:val="00AD3A8F"/>
    <w:rsid w:val="00AE38A2"/>
    <w:rsid w:val="00B6762B"/>
    <w:rsid w:val="00B746EB"/>
    <w:rsid w:val="00BB3381"/>
    <w:rsid w:val="00BC4665"/>
    <w:rsid w:val="00BD2AC6"/>
    <w:rsid w:val="00BF3C80"/>
    <w:rsid w:val="00C071FC"/>
    <w:rsid w:val="00C11180"/>
    <w:rsid w:val="00C41484"/>
    <w:rsid w:val="00C93DEA"/>
    <w:rsid w:val="00CB2176"/>
    <w:rsid w:val="00CB3F92"/>
    <w:rsid w:val="00CE44F2"/>
    <w:rsid w:val="00CE4A6A"/>
    <w:rsid w:val="00D06044"/>
    <w:rsid w:val="00D26AF7"/>
    <w:rsid w:val="00D26E85"/>
    <w:rsid w:val="00D86299"/>
    <w:rsid w:val="00D92DDD"/>
    <w:rsid w:val="00DD5061"/>
    <w:rsid w:val="00DE2F15"/>
    <w:rsid w:val="00DF5839"/>
    <w:rsid w:val="00E66372"/>
    <w:rsid w:val="00E71439"/>
    <w:rsid w:val="00E92B0A"/>
    <w:rsid w:val="00EA05FB"/>
    <w:rsid w:val="00EB6C53"/>
    <w:rsid w:val="00EC6903"/>
    <w:rsid w:val="00EF4022"/>
    <w:rsid w:val="00F01909"/>
    <w:rsid w:val="00F048AC"/>
    <w:rsid w:val="00F10CD1"/>
    <w:rsid w:val="00F17481"/>
    <w:rsid w:val="00F23785"/>
    <w:rsid w:val="00F23AEC"/>
    <w:rsid w:val="00F31F51"/>
    <w:rsid w:val="00F83D69"/>
    <w:rsid w:val="00F87A52"/>
    <w:rsid w:val="00F96BCD"/>
    <w:rsid w:val="00FB06D9"/>
    <w:rsid w:val="00FB5AB1"/>
    <w:rsid w:val="00FD0804"/>
    <w:rsid w:val="00FF0C74"/>
    <w:rsid w:val="00FF3C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8566F"/>
  <w15:docId w15:val="{BF7142C2-DA04-43E7-BFD5-E3DFBCAD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rsid w:val="00203EA9"/>
    <w:pPr>
      <w:overflowPunct w:val="0"/>
      <w:autoSpaceDE w:val="0"/>
      <w:autoSpaceDN w:val="0"/>
      <w:spacing w:after="0" w:line="240" w:lineRule="auto"/>
      <w:outlineLvl w:val="0"/>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161D"/>
    <w:pPr>
      <w:tabs>
        <w:tab w:val="center" w:pos="4536"/>
        <w:tab w:val="right" w:pos="9072"/>
      </w:tabs>
      <w:spacing w:after="0" w:line="240" w:lineRule="auto"/>
    </w:pPr>
  </w:style>
  <w:style w:type="character" w:customStyle="1" w:styleId="En-tteCar">
    <w:name w:val="En-tête Car"/>
    <w:basedOn w:val="Policepardfaut"/>
    <w:link w:val="En-tte"/>
    <w:uiPriority w:val="99"/>
    <w:rsid w:val="001B161D"/>
  </w:style>
  <w:style w:type="paragraph" w:styleId="Pieddepage">
    <w:name w:val="footer"/>
    <w:basedOn w:val="Normal"/>
    <w:link w:val="PieddepageCar"/>
    <w:uiPriority w:val="99"/>
    <w:unhideWhenUsed/>
    <w:rsid w:val="001B1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161D"/>
  </w:style>
  <w:style w:type="paragraph" w:styleId="Notedebasdepage">
    <w:name w:val="footnote text"/>
    <w:basedOn w:val="Normal"/>
    <w:link w:val="NotedebasdepageCar"/>
    <w:uiPriority w:val="99"/>
    <w:semiHidden/>
    <w:unhideWhenUsed/>
    <w:rsid w:val="003247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4754"/>
    <w:rPr>
      <w:sz w:val="20"/>
      <w:szCs w:val="20"/>
    </w:rPr>
  </w:style>
  <w:style w:type="character" w:styleId="Appelnotedebasdep">
    <w:name w:val="footnote reference"/>
    <w:basedOn w:val="Policepardfaut"/>
    <w:uiPriority w:val="99"/>
    <w:semiHidden/>
    <w:unhideWhenUsed/>
    <w:rsid w:val="00324754"/>
    <w:rPr>
      <w:vertAlign w:val="superscript"/>
    </w:rPr>
  </w:style>
  <w:style w:type="paragraph" w:styleId="Textedebulles">
    <w:name w:val="Balloon Text"/>
    <w:basedOn w:val="Normal"/>
    <w:link w:val="TextedebullesCar"/>
    <w:uiPriority w:val="99"/>
    <w:semiHidden/>
    <w:unhideWhenUsed/>
    <w:rsid w:val="00F237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3785"/>
    <w:rPr>
      <w:rFonts w:ascii="Segoe UI" w:hAnsi="Segoe UI" w:cs="Segoe UI"/>
      <w:sz w:val="18"/>
      <w:szCs w:val="18"/>
    </w:rPr>
  </w:style>
  <w:style w:type="paragraph" w:styleId="Sansinterligne">
    <w:name w:val="No Spacing"/>
    <w:uiPriority w:val="1"/>
    <w:qFormat/>
    <w:rsid w:val="00343906"/>
    <w:pPr>
      <w:spacing w:after="0" w:line="240" w:lineRule="auto"/>
    </w:pPr>
  </w:style>
  <w:style w:type="character" w:styleId="Numrodeligne">
    <w:name w:val="line number"/>
    <w:basedOn w:val="Policepardfaut"/>
    <w:uiPriority w:val="99"/>
    <w:semiHidden/>
    <w:unhideWhenUsed/>
    <w:rsid w:val="0004590B"/>
  </w:style>
  <w:style w:type="character" w:customStyle="1" w:styleId="Titre1Car">
    <w:name w:val="Titre 1 Car"/>
    <w:basedOn w:val="Policepardfaut"/>
    <w:link w:val="Titre1"/>
    <w:rsid w:val="00203EA9"/>
    <w:rPr>
      <w:rFonts w:ascii="Arial" w:eastAsia="Times New Roman" w:hAnsi="Arial" w:cs="Times New Roman"/>
      <w:sz w:val="20"/>
      <w:szCs w:val="20"/>
      <w:lang w:eastAsia="fr-FR"/>
    </w:rPr>
  </w:style>
  <w:style w:type="paragraph" w:styleId="Retraitcorpsdetexte">
    <w:name w:val="Body Text Indent"/>
    <w:basedOn w:val="Normal"/>
    <w:link w:val="RetraitcorpsdetexteCar"/>
    <w:rsid w:val="00203EA9"/>
    <w:pPr>
      <w:overflowPunct w:val="0"/>
      <w:autoSpaceDE w:val="0"/>
      <w:autoSpaceDN w:val="0"/>
      <w:spacing w:after="0" w:line="240" w:lineRule="auto"/>
      <w:ind w:firstLine="720"/>
      <w:jc w:val="both"/>
      <w:textAlignment w:val="baseline"/>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03EA9"/>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8743">
      <w:bodyDiv w:val="1"/>
      <w:marLeft w:val="0"/>
      <w:marRight w:val="0"/>
      <w:marTop w:val="0"/>
      <w:marBottom w:val="0"/>
      <w:divBdr>
        <w:top w:val="none" w:sz="0" w:space="0" w:color="auto"/>
        <w:left w:val="none" w:sz="0" w:space="0" w:color="auto"/>
        <w:bottom w:val="none" w:sz="0" w:space="0" w:color="auto"/>
        <w:right w:val="none" w:sz="0" w:space="0" w:color="auto"/>
      </w:divBdr>
      <w:divsChild>
        <w:div w:id="289476688">
          <w:marLeft w:val="0"/>
          <w:marRight w:val="0"/>
          <w:marTop w:val="0"/>
          <w:marBottom w:val="0"/>
          <w:divBdr>
            <w:top w:val="none" w:sz="0" w:space="0" w:color="auto"/>
            <w:left w:val="none" w:sz="0" w:space="0" w:color="auto"/>
            <w:bottom w:val="none" w:sz="0" w:space="0" w:color="auto"/>
            <w:right w:val="none" w:sz="0" w:space="0" w:color="auto"/>
          </w:divBdr>
        </w:div>
        <w:div w:id="1554924307">
          <w:marLeft w:val="0"/>
          <w:marRight w:val="0"/>
          <w:marTop w:val="0"/>
          <w:marBottom w:val="0"/>
          <w:divBdr>
            <w:top w:val="none" w:sz="0" w:space="0" w:color="auto"/>
            <w:left w:val="none" w:sz="0" w:space="0" w:color="auto"/>
            <w:bottom w:val="none" w:sz="0" w:space="0" w:color="auto"/>
            <w:right w:val="none" w:sz="0" w:space="0" w:color="auto"/>
          </w:divBdr>
        </w:div>
        <w:div w:id="1508404614">
          <w:marLeft w:val="0"/>
          <w:marRight w:val="0"/>
          <w:marTop w:val="0"/>
          <w:marBottom w:val="0"/>
          <w:divBdr>
            <w:top w:val="none" w:sz="0" w:space="0" w:color="auto"/>
            <w:left w:val="none" w:sz="0" w:space="0" w:color="auto"/>
            <w:bottom w:val="none" w:sz="0" w:space="0" w:color="auto"/>
            <w:right w:val="none" w:sz="0" w:space="0" w:color="auto"/>
          </w:divBdr>
        </w:div>
        <w:div w:id="1416246024">
          <w:marLeft w:val="0"/>
          <w:marRight w:val="0"/>
          <w:marTop w:val="0"/>
          <w:marBottom w:val="0"/>
          <w:divBdr>
            <w:top w:val="none" w:sz="0" w:space="0" w:color="auto"/>
            <w:left w:val="none" w:sz="0" w:space="0" w:color="auto"/>
            <w:bottom w:val="none" w:sz="0" w:space="0" w:color="auto"/>
            <w:right w:val="none" w:sz="0" w:space="0" w:color="auto"/>
          </w:divBdr>
        </w:div>
        <w:div w:id="1464344073">
          <w:marLeft w:val="0"/>
          <w:marRight w:val="0"/>
          <w:marTop w:val="0"/>
          <w:marBottom w:val="0"/>
          <w:divBdr>
            <w:top w:val="none" w:sz="0" w:space="0" w:color="auto"/>
            <w:left w:val="none" w:sz="0" w:space="0" w:color="auto"/>
            <w:bottom w:val="none" w:sz="0" w:space="0" w:color="auto"/>
            <w:right w:val="none" w:sz="0" w:space="0" w:color="auto"/>
          </w:divBdr>
        </w:div>
        <w:div w:id="1469392979">
          <w:marLeft w:val="0"/>
          <w:marRight w:val="0"/>
          <w:marTop w:val="0"/>
          <w:marBottom w:val="0"/>
          <w:divBdr>
            <w:top w:val="none" w:sz="0" w:space="0" w:color="auto"/>
            <w:left w:val="none" w:sz="0" w:space="0" w:color="auto"/>
            <w:bottom w:val="none" w:sz="0" w:space="0" w:color="auto"/>
            <w:right w:val="none" w:sz="0" w:space="0" w:color="auto"/>
          </w:divBdr>
        </w:div>
        <w:div w:id="35394982">
          <w:marLeft w:val="0"/>
          <w:marRight w:val="0"/>
          <w:marTop w:val="0"/>
          <w:marBottom w:val="0"/>
          <w:divBdr>
            <w:top w:val="none" w:sz="0" w:space="0" w:color="auto"/>
            <w:left w:val="none" w:sz="0" w:space="0" w:color="auto"/>
            <w:bottom w:val="none" w:sz="0" w:space="0" w:color="auto"/>
            <w:right w:val="none" w:sz="0" w:space="0" w:color="auto"/>
          </w:divBdr>
        </w:div>
        <w:div w:id="504247409">
          <w:marLeft w:val="0"/>
          <w:marRight w:val="0"/>
          <w:marTop w:val="0"/>
          <w:marBottom w:val="0"/>
          <w:divBdr>
            <w:top w:val="none" w:sz="0" w:space="0" w:color="auto"/>
            <w:left w:val="none" w:sz="0" w:space="0" w:color="auto"/>
            <w:bottom w:val="none" w:sz="0" w:space="0" w:color="auto"/>
            <w:right w:val="none" w:sz="0" w:space="0" w:color="auto"/>
          </w:divBdr>
        </w:div>
        <w:div w:id="1580941992">
          <w:marLeft w:val="0"/>
          <w:marRight w:val="0"/>
          <w:marTop w:val="0"/>
          <w:marBottom w:val="0"/>
          <w:divBdr>
            <w:top w:val="none" w:sz="0" w:space="0" w:color="auto"/>
            <w:left w:val="none" w:sz="0" w:space="0" w:color="auto"/>
            <w:bottom w:val="none" w:sz="0" w:space="0" w:color="auto"/>
            <w:right w:val="none" w:sz="0" w:space="0" w:color="auto"/>
          </w:divBdr>
        </w:div>
        <w:div w:id="1227374130">
          <w:marLeft w:val="0"/>
          <w:marRight w:val="0"/>
          <w:marTop w:val="0"/>
          <w:marBottom w:val="0"/>
          <w:divBdr>
            <w:top w:val="none" w:sz="0" w:space="0" w:color="auto"/>
            <w:left w:val="none" w:sz="0" w:space="0" w:color="auto"/>
            <w:bottom w:val="none" w:sz="0" w:space="0" w:color="auto"/>
            <w:right w:val="none" w:sz="0" w:space="0" w:color="auto"/>
          </w:divBdr>
        </w:div>
        <w:div w:id="467743087">
          <w:marLeft w:val="0"/>
          <w:marRight w:val="0"/>
          <w:marTop w:val="0"/>
          <w:marBottom w:val="0"/>
          <w:divBdr>
            <w:top w:val="none" w:sz="0" w:space="0" w:color="auto"/>
            <w:left w:val="none" w:sz="0" w:space="0" w:color="auto"/>
            <w:bottom w:val="none" w:sz="0" w:space="0" w:color="auto"/>
            <w:right w:val="none" w:sz="0" w:space="0" w:color="auto"/>
          </w:divBdr>
        </w:div>
        <w:div w:id="276374557">
          <w:marLeft w:val="0"/>
          <w:marRight w:val="0"/>
          <w:marTop w:val="0"/>
          <w:marBottom w:val="0"/>
          <w:divBdr>
            <w:top w:val="none" w:sz="0" w:space="0" w:color="auto"/>
            <w:left w:val="none" w:sz="0" w:space="0" w:color="auto"/>
            <w:bottom w:val="none" w:sz="0" w:space="0" w:color="auto"/>
            <w:right w:val="none" w:sz="0" w:space="0" w:color="auto"/>
          </w:divBdr>
        </w:div>
        <w:div w:id="1820803034">
          <w:marLeft w:val="0"/>
          <w:marRight w:val="0"/>
          <w:marTop w:val="0"/>
          <w:marBottom w:val="0"/>
          <w:divBdr>
            <w:top w:val="none" w:sz="0" w:space="0" w:color="auto"/>
            <w:left w:val="none" w:sz="0" w:space="0" w:color="auto"/>
            <w:bottom w:val="none" w:sz="0" w:space="0" w:color="auto"/>
            <w:right w:val="none" w:sz="0" w:space="0" w:color="auto"/>
          </w:divBdr>
        </w:div>
        <w:div w:id="868108634">
          <w:marLeft w:val="0"/>
          <w:marRight w:val="0"/>
          <w:marTop w:val="0"/>
          <w:marBottom w:val="0"/>
          <w:divBdr>
            <w:top w:val="none" w:sz="0" w:space="0" w:color="auto"/>
            <w:left w:val="none" w:sz="0" w:space="0" w:color="auto"/>
            <w:bottom w:val="none" w:sz="0" w:space="0" w:color="auto"/>
            <w:right w:val="none" w:sz="0" w:space="0" w:color="auto"/>
          </w:divBdr>
        </w:div>
        <w:div w:id="663356156">
          <w:marLeft w:val="0"/>
          <w:marRight w:val="0"/>
          <w:marTop w:val="0"/>
          <w:marBottom w:val="0"/>
          <w:divBdr>
            <w:top w:val="none" w:sz="0" w:space="0" w:color="auto"/>
            <w:left w:val="none" w:sz="0" w:space="0" w:color="auto"/>
            <w:bottom w:val="none" w:sz="0" w:space="0" w:color="auto"/>
            <w:right w:val="none" w:sz="0" w:space="0" w:color="auto"/>
          </w:divBdr>
        </w:div>
        <w:div w:id="2091543435">
          <w:marLeft w:val="0"/>
          <w:marRight w:val="0"/>
          <w:marTop w:val="0"/>
          <w:marBottom w:val="0"/>
          <w:divBdr>
            <w:top w:val="none" w:sz="0" w:space="0" w:color="auto"/>
            <w:left w:val="none" w:sz="0" w:space="0" w:color="auto"/>
            <w:bottom w:val="none" w:sz="0" w:space="0" w:color="auto"/>
            <w:right w:val="none" w:sz="0" w:space="0" w:color="auto"/>
          </w:divBdr>
        </w:div>
        <w:div w:id="1216772246">
          <w:marLeft w:val="0"/>
          <w:marRight w:val="0"/>
          <w:marTop w:val="0"/>
          <w:marBottom w:val="0"/>
          <w:divBdr>
            <w:top w:val="none" w:sz="0" w:space="0" w:color="auto"/>
            <w:left w:val="none" w:sz="0" w:space="0" w:color="auto"/>
            <w:bottom w:val="none" w:sz="0" w:space="0" w:color="auto"/>
            <w:right w:val="none" w:sz="0" w:space="0" w:color="auto"/>
          </w:divBdr>
        </w:div>
        <w:div w:id="1323705021">
          <w:marLeft w:val="0"/>
          <w:marRight w:val="0"/>
          <w:marTop w:val="0"/>
          <w:marBottom w:val="0"/>
          <w:divBdr>
            <w:top w:val="none" w:sz="0" w:space="0" w:color="auto"/>
            <w:left w:val="none" w:sz="0" w:space="0" w:color="auto"/>
            <w:bottom w:val="none" w:sz="0" w:space="0" w:color="auto"/>
            <w:right w:val="none" w:sz="0" w:space="0" w:color="auto"/>
          </w:divBdr>
        </w:div>
        <w:div w:id="1266420023">
          <w:marLeft w:val="0"/>
          <w:marRight w:val="0"/>
          <w:marTop w:val="0"/>
          <w:marBottom w:val="0"/>
          <w:divBdr>
            <w:top w:val="none" w:sz="0" w:space="0" w:color="auto"/>
            <w:left w:val="none" w:sz="0" w:space="0" w:color="auto"/>
            <w:bottom w:val="none" w:sz="0" w:space="0" w:color="auto"/>
            <w:right w:val="none" w:sz="0" w:space="0" w:color="auto"/>
          </w:divBdr>
        </w:div>
        <w:div w:id="22094140">
          <w:marLeft w:val="0"/>
          <w:marRight w:val="0"/>
          <w:marTop w:val="0"/>
          <w:marBottom w:val="0"/>
          <w:divBdr>
            <w:top w:val="none" w:sz="0" w:space="0" w:color="auto"/>
            <w:left w:val="none" w:sz="0" w:space="0" w:color="auto"/>
            <w:bottom w:val="none" w:sz="0" w:space="0" w:color="auto"/>
            <w:right w:val="none" w:sz="0" w:space="0" w:color="auto"/>
          </w:divBdr>
        </w:div>
        <w:div w:id="379669301">
          <w:marLeft w:val="0"/>
          <w:marRight w:val="0"/>
          <w:marTop w:val="0"/>
          <w:marBottom w:val="0"/>
          <w:divBdr>
            <w:top w:val="none" w:sz="0" w:space="0" w:color="auto"/>
            <w:left w:val="none" w:sz="0" w:space="0" w:color="auto"/>
            <w:bottom w:val="none" w:sz="0" w:space="0" w:color="auto"/>
            <w:right w:val="none" w:sz="0" w:space="0" w:color="auto"/>
          </w:divBdr>
        </w:div>
        <w:div w:id="1449204695">
          <w:marLeft w:val="0"/>
          <w:marRight w:val="0"/>
          <w:marTop w:val="0"/>
          <w:marBottom w:val="0"/>
          <w:divBdr>
            <w:top w:val="none" w:sz="0" w:space="0" w:color="auto"/>
            <w:left w:val="none" w:sz="0" w:space="0" w:color="auto"/>
            <w:bottom w:val="none" w:sz="0" w:space="0" w:color="auto"/>
            <w:right w:val="none" w:sz="0" w:space="0" w:color="auto"/>
          </w:divBdr>
        </w:div>
        <w:div w:id="99571334">
          <w:marLeft w:val="0"/>
          <w:marRight w:val="0"/>
          <w:marTop w:val="0"/>
          <w:marBottom w:val="0"/>
          <w:divBdr>
            <w:top w:val="none" w:sz="0" w:space="0" w:color="auto"/>
            <w:left w:val="none" w:sz="0" w:space="0" w:color="auto"/>
            <w:bottom w:val="none" w:sz="0" w:space="0" w:color="auto"/>
            <w:right w:val="none" w:sz="0" w:space="0" w:color="auto"/>
          </w:divBdr>
        </w:div>
        <w:div w:id="1696157162">
          <w:marLeft w:val="0"/>
          <w:marRight w:val="0"/>
          <w:marTop w:val="0"/>
          <w:marBottom w:val="0"/>
          <w:divBdr>
            <w:top w:val="none" w:sz="0" w:space="0" w:color="auto"/>
            <w:left w:val="none" w:sz="0" w:space="0" w:color="auto"/>
            <w:bottom w:val="none" w:sz="0" w:space="0" w:color="auto"/>
            <w:right w:val="none" w:sz="0" w:space="0" w:color="auto"/>
          </w:divBdr>
        </w:div>
        <w:div w:id="498156885">
          <w:marLeft w:val="0"/>
          <w:marRight w:val="0"/>
          <w:marTop w:val="0"/>
          <w:marBottom w:val="0"/>
          <w:divBdr>
            <w:top w:val="none" w:sz="0" w:space="0" w:color="auto"/>
            <w:left w:val="none" w:sz="0" w:space="0" w:color="auto"/>
            <w:bottom w:val="none" w:sz="0" w:space="0" w:color="auto"/>
            <w:right w:val="none" w:sz="0" w:space="0" w:color="auto"/>
          </w:divBdr>
        </w:div>
        <w:div w:id="1841577042">
          <w:marLeft w:val="0"/>
          <w:marRight w:val="0"/>
          <w:marTop w:val="0"/>
          <w:marBottom w:val="0"/>
          <w:divBdr>
            <w:top w:val="none" w:sz="0" w:space="0" w:color="auto"/>
            <w:left w:val="none" w:sz="0" w:space="0" w:color="auto"/>
            <w:bottom w:val="none" w:sz="0" w:space="0" w:color="auto"/>
            <w:right w:val="none" w:sz="0" w:space="0" w:color="auto"/>
          </w:divBdr>
        </w:div>
        <w:div w:id="969358612">
          <w:marLeft w:val="0"/>
          <w:marRight w:val="0"/>
          <w:marTop w:val="0"/>
          <w:marBottom w:val="0"/>
          <w:divBdr>
            <w:top w:val="none" w:sz="0" w:space="0" w:color="auto"/>
            <w:left w:val="none" w:sz="0" w:space="0" w:color="auto"/>
            <w:bottom w:val="none" w:sz="0" w:space="0" w:color="auto"/>
            <w:right w:val="none" w:sz="0" w:space="0" w:color="auto"/>
          </w:divBdr>
        </w:div>
        <w:div w:id="1343508179">
          <w:marLeft w:val="0"/>
          <w:marRight w:val="0"/>
          <w:marTop w:val="0"/>
          <w:marBottom w:val="0"/>
          <w:divBdr>
            <w:top w:val="none" w:sz="0" w:space="0" w:color="auto"/>
            <w:left w:val="none" w:sz="0" w:space="0" w:color="auto"/>
            <w:bottom w:val="none" w:sz="0" w:space="0" w:color="auto"/>
            <w:right w:val="none" w:sz="0" w:space="0" w:color="auto"/>
          </w:divBdr>
        </w:div>
        <w:div w:id="194974953">
          <w:marLeft w:val="0"/>
          <w:marRight w:val="0"/>
          <w:marTop w:val="0"/>
          <w:marBottom w:val="0"/>
          <w:divBdr>
            <w:top w:val="none" w:sz="0" w:space="0" w:color="auto"/>
            <w:left w:val="none" w:sz="0" w:space="0" w:color="auto"/>
            <w:bottom w:val="none" w:sz="0" w:space="0" w:color="auto"/>
            <w:right w:val="none" w:sz="0" w:space="0" w:color="auto"/>
          </w:divBdr>
        </w:div>
        <w:div w:id="1248539815">
          <w:marLeft w:val="0"/>
          <w:marRight w:val="0"/>
          <w:marTop w:val="0"/>
          <w:marBottom w:val="0"/>
          <w:divBdr>
            <w:top w:val="none" w:sz="0" w:space="0" w:color="auto"/>
            <w:left w:val="none" w:sz="0" w:space="0" w:color="auto"/>
            <w:bottom w:val="none" w:sz="0" w:space="0" w:color="auto"/>
            <w:right w:val="none" w:sz="0" w:space="0" w:color="auto"/>
          </w:divBdr>
        </w:div>
        <w:div w:id="1890262802">
          <w:marLeft w:val="0"/>
          <w:marRight w:val="0"/>
          <w:marTop w:val="0"/>
          <w:marBottom w:val="0"/>
          <w:divBdr>
            <w:top w:val="none" w:sz="0" w:space="0" w:color="auto"/>
            <w:left w:val="none" w:sz="0" w:space="0" w:color="auto"/>
            <w:bottom w:val="none" w:sz="0" w:space="0" w:color="auto"/>
            <w:right w:val="none" w:sz="0" w:space="0" w:color="auto"/>
          </w:divBdr>
        </w:div>
      </w:divsChild>
    </w:div>
    <w:div w:id="72826248">
      <w:bodyDiv w:val="1"/>
      <w:marLeft w:val="0"/>
      <w:marRight w:val="0"/>
      <w:marTop w:val="0"/>
      <w:marBottom w:val="0"/>
      <w:divBdr>
        <w:top w:val="none" w:sz="0" w:space="0" w:color="auto"/>
        <w:left w:val="none" w:sz="0" w:space="0" w:color="auto"/>
        <w:bottom w:val="none" w:sz="0" w:space="0" w:color="auto"/>
        <w:right w:val="none" w:sz="0" w:space="0" w:color="auto"/>
      </w:divBdr>
    </w:div>
    <w:div w:id="194849958">
      <w:bodyDiv w:val="1"/>
      <w:marLeft w:val="0"/>
      <w:marRight w:val="0"/>
      <w:marTop w:val="0"/>
      <w:marBottom w:val="0"/>
      <w:divBdr>
        <w:top w:val="none" w:sz="0" w:space="0" w:color="auto"/>
        <w:left w:val="none" w:sz="0" w:space="0" w:color="auto"/>
        <w:bottom w:val="none" w:sz="0" w:space="0" w:color="auto"/>
        <w:right w:val="none" w:sz="0" w:space="0" w:color="auto"/>
      </w:divBdr>
      <w:divsChild>
        <w:div w:id="2017657290">
          <w:marLeft w:val="0"/>
          <w:marRight w:val="0"/>
          <w:marTop w:val="0"/>
          <w:marBottom w:val="0"/>
          <w:divBdr>
            <w:top w:val="none" w:sz="0" w:space="0" w:color="auto"/>
            <w:left w:val="none" w:sz="0" w:space="0" w:color="auto"/>
            <w:bottom w:val="none" w:sz="0" w:space="0" w:color="auto"/>
            <w:right w:val="none" w:sz="0" w:space="0" w:color="auto"/>
          </w:divBdr>
        </w:div>
        <w:div w:id="952398999">
          <w:marLeft w:val="0"/>
          <w:marRight w:val="0"/>
          <w:marTop w:val="0"/>
          <w:marBottom w:val="0"/>
          <w:divBdr>
            <w:top w:val="none" w:sz="0" w:space="0" w:color="auto"/>
            <w:left w:val="none" w:sz="0" w:space="0" w:color="auto"/>
            <w:bottom w:val="none" w:sz="0" w:space="0" w:color="auto"/>
            <w:right w:val="none" w:sz="0" w:space="0" w:color="auto"/>
          </w:divBdr>
        </w:div>
        <w:div w:id="1855142836">
          <w:marLeft w:val="0"/>
          <w:marRight w:val="0"/>
          <w:marTop w:val="0"/>
          <w:marBottom w:val="0"/>
          <w:divBdr>
            <w:top w:val="none" w:sz="0" w:space="0" w:color="auto"/>
            <w:left w:val="none" w:sz="0" w:space="0" w:color="auto"/>
            <w:bottom w:val="none" w:sz="0" w:space="0" w:color="auto"/>
            <w:right w:val="none" w:sz="0" w:space="0" w:color="auto"/>
          </w:divBdr>
        </w:div>
        <w:div w:id="83571317">
          <w:marLeft w:val="0"/>
          <w:marRight w:val="0"/>
          <w:marTop w:val="0"/>
          <w:marBottom w:val="0"/>
          <w:divBdr>
            <w:top w:val="none" w:sz="0" w:space="0" w:color="auto"/>
            <w:left w:val="none" w:sz="0" w:space="0" w:color="auto"/>
            <w:bottom w:val="none" w:sz="0" w:space="0" w:color="auto"/>
            <w:right w:val="none" w:sz="0" w:space="0" w:color="auto"/>
          </w:divBdr>
        </w:div>
        <w:div w:id="1166507434">
          <w:marLeft w:val="0"/>
          <w:marRight w:val="0"/>
          <w:marTop w:val="0"/>
          <w:marBottom w:val="0"/>
          <w:divBdr>
            <w:top w:val="none" w:sz="0" w:space="0" w:color="auto"/>
            <w:left w:val="none" w:sz="0" w:space="0" w:color="auto"/>
            <w:bottom w:val="none" w:sz="0" w:space="0" w:color="auto"/>
            <w:right w:val="none" w:sz="0" w:space="0" w:color="auto"/>
          </w:divBdr>
        </w:div>
        <w:div w:id="457333737">
          <w:marLeft w:val="0"/>
          <w:marRight w:val="0"/>
          <w:marTop w:val="0"/>
          <w:marBottom w:val="0"/>
          <w:divBdr>
            <w:top w:val="none" w:sz="0" w:space="0" w:color="auto"/>
            <w:left w:val="none" w:sz="0" w:space="0" w:color="auto"/>
            <w:bottom w:val="none" w:sz="0" w:space="0" w:color="auto"/>
            <w:right w:val="none" w:sz="0" w:space="0" w:color="auto"/>
          </w:divBdr>
        </w:div>
        <w:div w:id="804005545">
          <w:marLeft w:val="0"/>
          <w:marRight w:val="0"/>
          <w:marTop w:val="0"/>
          <w:marBottom w:val="0"/>
          <w:divBdr>
            <w:top w:val="none" w:sz="0" w:space="0" w:color="auto"/>
            <w:left w:val="none" w:sz="0" w:space="0" w:color="auto"/>
            <w:bottom w:val="none" w:sz="0" w:space="0" w:color="auto"/>
            <w:right w:val="none" w:sz="0" w:space="0" w:color="auto"/>
          </w:divBdr>
        </w:div>
        <w:div w:id="590242545">
          <w:marLeft w:val="0"/>
          <w:marRight w:val="0"/>
          <w:marTop w:val="0"/>
          <w:marBottom w:val="0"/>
          <w:divBdr>
            <w:top w:val="none" w:sz="0" w:space="0" w:color="auto"/>
            <w:left w:val="none" w:sz="0" w:space="0" w:color="auto"/>
            <w:bottom w:val="none" w:sz="0" w:space="0" w:color="auto"/>
            <w:right w:val="none" w:sz="0" w:space="0" w:color="auto"/>
          </w:divBdr>
        </w:div>
        <w:div w:id="1538855197">
          <w:marLeft w:val="0"/>
          <w:marRight w:val="0"/>
          <w:marTop w:val="0"/>
          <w:marBottom w:val="0"/>
          <w:divBdr>
            <w:top w:val="none" w:sz="0" w:space="0" w:color="auto"/>
            <w:left w:val="none" w:sz="0" w:space="0" w:color="auto"/>
            <w:bottom w:val="none" w:sz="0" w:space="0" w:color="auto"/>
            <w:right w:val="none" w:sz="0" w:space="0" w:color="auto"/>
          </w:divBdr>
        </w:div>
        <w:div w:id="531040512">
          <w:marLeft w:val="0"/>
          <w:marRight w:val="0"/>
          <w:marTop w:val="0"/>
          <w:marBottom w:val="0"/>
          <w:divBdr>
            <w:top w:val="none" w:sz="0" w:space="0" w:color="auto"/>
            <w:left w:val="none" w:sz="0" w:space="0" w:color="auto"/>
            <w:bottom w:val="none" w:sz="0" w:space="0" w:color="auto"/>
            <w:right w:val="none" w:sz="0" w:space="0" w:color="auto"/>
          </w:divBdr>
        </w:div>
        <w:div w:id="1526750143">
          <w:marLeft w:val="0"/>
          <w:marRight w:val="0"/>
          <w:marTop w:val="0"/>
          <w:marBottom w:val="0"/>
          <w:divBdr>
            <w:top w:val="none" w:sz="0" w:space="0" w:color="auto"/>
            <w:left w:val="none" w:sz="0" w:space="0" w:color="auto"/>
            <w:bottom w:val="none" w:sz="0" w:space="0" w:color="auto"/>
            <w:right w:val="none" w:sz="0" w:space="0" w:color="auto"/>
          </w:divBdr>
        </w:div>
        <w:div w:id="1369723037">
          <w:marLeft w:val="0"/>
          <w:marRight w:val="0"/>
          <w:marTop w:val="0"/>
          <w:marBottom w:val="0"/>
          <w:divBdr>
            <w:top w:val="none" w:sz="0" w:space="0" w:color="auto"/>
            <w:left w:val="none" w:sz="0" w:space="0" w:color="auto"/>
            <w:bottom w:val="none" w:sz="0" w:space="0" w:color="auto"/>
            <w:right w:val="none" w:sz="0" w:space="0" w:color="auto"/>
          </w:divBdr>
        </w:div>
        <w:div w:id="1170950822">
          <w:marLeft w:val="0"/>
          <w:marRight w:val="0"/>
          <w:marTop w:val="0"/>
          <w:marBottom w:val="0"/>
          <w:divBdr>
            <w:top w:val="none" w:sz="0" w:space="0" w:color="auto"/>
            <w:left w:val="none" w:sz="0" w:space="0" w:color="auto"/>
            <w:bottom w:val="none" w:sz="0" w:space="0" w:color="auto"/>
            <w:right w:val="none" w:sz="0" w:space="0" w:color="auto"/>
          </w:divBdr>
        </w:div>
        <w:div w:id="1761632246">
          <w:marLeft w:val="0"/>
          <w:marRight w:val="0"/>
          <w:marTop w:val="0"/>
          <w:marBottom w:val="0"/>
          <w:divBdr>
            <w:top w:val="none" w:sz="0" w:space="0" w:color="auto"/>
            <w:left w:val="none" w:sz="0" w:space="0" w:color="auto"/>
            <w:bottom w:val="none" w:sz="0" w:space="0" w:color="auto"/>
            <w:right w:val="none" w:sz="0" w:space="0" w:color="auto"/>
          </w:divBdr>
        </w:div>
        <w:div w:id="154883978">
          <w:marLeft w:val="0"/>
          <w:marRight w:val="0"/>
          <w:marTop w:val="0"/>
          <w:marBottom w:val="0"/>
          <w:divBdr>
            <w:top w:val="none" w:sz="0" w:space="0" w:color="auto"/>
            <w:left w:val="none" w:sz="0" w:space="0" w:color="auto"/>
            <w:bottom w:val="none" w:sz="0" w:space="0" w:color="auto"/>
            <w:right w:val="none" w:sz="0" w:space="0" w:color="auto"/>
          </w:divBdr>
        </w:div>
        <w:div w:id="1794204298">
          <w:marLeft w:val="0"/>
          <w:marRight w:val="0"/>
          <w:marTop w:val="0"/>
          <w:marBottom w:val="0"/>
          <w:divBdr>
            <w:top w:val="none" w:sz="0" w:space="0" w:color="auto"/>
            <w:left w:val="none" w:sz="0" w:space="0" w:color="auto"/>
            <w:bottom w:val="none" w:sz="0" w:space="0" w:color="auto"/>
            <w:right w:val="none" w:sz="0" w:space="0" w:color="auto"/>
          </w:divBdr>
        </w:div>
        <w:div w:id="2126733002">
          <w:marLeft w:val="0"/>
          <w:marRight w:val="0"/>
          <w:marTop w:val="0"/>
          <w:marBottom w:val="0"/>
          <w:divBdr>
            <w:top w:val="none" w:sz="0" w:space="0" w:color="auto"/>
            <w:left w:val="none" w:sz="0" w:space="0" w:color="auto"/>
            <w:bottom w:val="none" w:sz="0" w:space="0" w:color="auto"/>
            <w:right w:val="none" w:sz="0" w:space="0" w:color="auto"/>
          </w:divBdr>
        </w:div>
        <w:div w:id="420761032">
          <w:marLeft w:val="0"/>
          <w:marRight w:val="0"/>
          <w:marTop w:val="0"/>
          <w:marBottom w:val="0"/>
          <w:divBdr>
            <w:top w:val="none" w:sz="0" w:space="0" w:color="auto"/>
            <w:left w:val="none" w:sz="0" w:space="0" w:color="auto"/>
            <w:bottom w:val="none" w:sz="0" w:space="0" w:color="auto"/>
            <w:right w:val="none" w:sz="0" w:space="0" w:color="auto"/>
          </w:divBdr>
        </w:div>
        <w:div w:id="255990700">
          <w:marLeft w:val="0"/>
          <w:marRight w:val="0"/>
          <w:marTop w:val="0"/>
          <w:marBottom w:val="0"/>
          <w:divBdr>
            <w:top w:val="none" w:sz="0" w:space="0" w:color="auto"/>
            <w:left w:val="none" w:sz="0" w:space="0" w:color="auto"/>
            <w:bottom w:val="none" w:sz="0" w:space="0" w:color="auto"/>
            <w:right w:val="none" w:sz="0" w:space="0" w:color="auto"/>
          </w:divBdr>
        </w:div>
        <w:div w:id="437339603">
          <w:marLeft w:val="0"/>
          <w:marRight w:val="0"/>
          <w:marTop w:val="0"/>
          <w:marBottom w:val="0"/>
          <w:divBdr>
            <w:top w:val="none" w:sz="0" w:space="0" w:color="auto"/>
            <w:left w:val="none" w:sz="0" w:space="0" w:color="auto"/>
            <w:bottom w:val="none" w:sz="0" w:space="0" w:color="auto"/>
            <w:right w:val="none" w:sz="0" w:space="0" w:color="auto"/>
          </w:divBdr>
        </w:div>
        <w:div w:id="1273513090">
          <w:marLeft w:val="0"/>
          <w:marRight w:val="0"/>
          <w:marTop w:val="0"/>
          <w:marBottom w:val="0"/>
          <w:divBdr>
            <w:top w:val="none" w:sz="0" w:space="0" w:color="auto"/>
            <w:left w:val="none" w:sz="0" w:space="0" w:color="auto"/>
            <w:bottom w:val="none" w:sz="0" w:space="0" w:color="auto"/>
            <w:right w:val="none" w:sz="0" w:space="0" w:color="auto"/>
          </w:divBdr>
        </w:div>
        <w:div w:id="949318295">
          <w:marLeft w:val="0"/>
          <w:marRight w:val="0"/>
          <w:marTop w:val="0"/>
          <w:marBottom w:val="0"/>
          <w:divBdr>
            <w:top w:val="none" w:sz="0" w:space="0" w:color="auto"/>
            <w:left w:val="none" w:sz="0" w:space="0" w:color="auto"/>
            <w:bottom w:val="none" w:sz="0" w:space="0" w:color="auto"/>
            <w:right w:val="none" w:sz="0" w:space="0" w:color="auto"/>
          </w:divBdr>
        </w:div>
        <w:div w:id="905334204">
          <w:marLeft w:val="0"/>
          <w:marRight w:val="0"/>
          <w:marTop w:val="0"/>
          <w:marBottom w:val="0"/>
          <w:divBdr>
            <w:top w:val="none" w:sz="0" w:space="0" w:color="auto"/>
            <w:left w:val="none" w:sz="0" w:space="0" w:color="auto"/>
            <w:bottom w:val="none" w:sz="0" w:space="0" w:color="auto"/>
            <w:right w:val="none" w:sz="0" w:space="0" w:color="auto"/>
          </w:divBdr>
        </w:div>
        <w:div w:id="827551908">
          <w:marLeft w:val="0"/>
          <w:marRight w:val="0"/>
          <w:marTop w:val="0"/>
          <w:marBottom w:val="0"/>
          <w:divBdr>
            <w:top w:val="none" w:sz="0" w:space="0" w:color="auto"/>
            <w:left w:val="none" w:sz="0" w:space="0" w:color="auto"/>
            <w:bottom w:val="none" w:sz="0" w:space="0" w:color="auto"/>
            <w:right w:val="none" w:sz="0" w:space="0" w:color="auto"/>
          </w:divBdr>
        </w:div>
        <w:div w:id="1952012997">
          <w:marLeft w:val="0"/>
          <w:marRight w:val="0"/>
          <w:marTop w:val="0"/>
          <w:marBottom w:val="0"/>
          <w:divBdr>
            <w:top w:val="none" w:sz="0" w:space="0" w:color="auto"/>
            <w:left w:val="none" w:sz="0" w:space="0" w:color="auto"/>
            <w:bottom w:val="none" w:sz="0" w:space="0" w:color="auto"/>
            <w:right w:val="none" w:sz="0" w:space="0" w:color="auto"/>
          </w:divBdr>
        </w:div>
        <w:div w:id="1761023703">
          <w:marLeft w:val="0"/>
          <w:marRight w:val="0"/>
          <w:marTop w:val="0"/>
          <w:marBottom w:val="0"/>
          <w:divBdr>
            <w:top w:val="none" w:sz="0" w:space="0" w:color="auto"/>
            <w:left w:val="none" w:sz="0" w:space="0" w:color="auto"/>
            <w:bottom w:val="none" w:sz="0" w:space="0" w:color="auto"/>
            <w:right w:val="none" w:sz="0" w:space="0" w:color="auto"/>
          </w:divBdr>
        </w:div>
        <w:div w:id="1381785326">
          <w:marLeft w:val="0"/>
          <w:marRight w:val="0"/>
          <w:marTop w:val="0"/>
          <w:marBottom w:val="0"/>
          <w:divBdr>
            <w:top w:val="none" w:sz="0" w:space="0" w:color="auto"/>
            <w:left w:val="none" w:sz="0" w:space="0" w:color="auto"/>
            <w:bottom w:val="none" w:sz="0" w:space="0" w:color="auto"/>
            <w:right w:val="none" w:sz="0" w:space="0" w:color="auto"/>
          </w:divBdr>
        </w:div>
        <w:div w:id="27099114">
          <w:marLeft w:val="0"/>
          <w:marRight w:val="0"/>
          <w:marTop w:val="0"/>
          <w:marBottom w:val="0"/>
          <w:divBdr>
            <w:top w:val="none" w:sz="0" w:space="0" w:color="auto"/>
            <w:left w:val="none" w:sz="0" w:space="0" w:color="auto"/>
            <w:bottom w:val="none" w:sz="0" w:space="0" w:color="auto"/>
            <w:right w:val="none" w:sz="0" w:space="0" w:color="auto"/>
          </w:divBdr>
        </w:div>
        <w:div w:id="1579943176">
          <w:marLeft w:val="0"/>
          <w:marRight w:val="0"/>
          <w:marTop w:val="0"/>
          <w:marBottom w:val="0"/>
          <w:divBdr>
            <w:top w:val="none" w:sz="0" w:space="0" w:color="auto"/>
            <w:left w:val="none" w:sz="0" w:space="0" w:color="auto"/>
            <w:bottom w:val="none" w:sz="0" w:space="0" w:color="auto"/>
            <w:right w:val="none" w:sz="0" w:space="0" w:color="auto"/>
          </w:divBdr>
        </w:div>
        <w:div w:id="2057318043">
          <w:marLeft w:val="0"/>
          <w:marRight w:val="0"/>
          <w:marTop w:val="0"/>
          <w:marBottom w:val="0"/>
          <w:divBdr>
            <w:top w:val="none" w:sz="0" w:space="0" w:color="auto"/>
            <w:left w:val="none" w:sz="0" w:space="0" w:color="auto"/>
            <w:bottom w:val="none" w:sz="0" w:space="0" w:color="auto"/>
            <w:right w:val="none" w:sz="0" w:space="0" w:color="auto"/>
          </w:divBdr>
        </w:div>
      </w:divsChild>
    </w:div>
    <w:div w:id="549614152">
      <w:bodyDiv w:val="1"/>
      <w:marLeft w:val="0"/>
      <w:marRight w:val="0"/>
      <w:marTop w:val="0"/>
      <w:marBottom w:val="0"/>
      <w:divBdr>
        <w:top w:val="none" w:sz="0" w:space="0" w:color="auto"/>
        <w:left w:val="none" w:sz="0" w:space="0" w:color="auto"/>
        <w:bottom w:val="none" w:sz="0" w:space="0" w:color="auto"/>
        <w:right w:val="none" w:sz="0" w:space="0" w:color="auto"/>
      </w:divBdr>
    </w:div>
    <w:div w:id="573122431">
      <w:bodyDiv w:val="1"/>
      <w:marLeft w:val="0"/>
      <w:marRight w:val="0"/>
      <w:marTop w:val="0"/>
      <w:marBottom w:val="0"/>
      <w:divBdr>
        <w:top w:val="none" w:sz="0" w:space="0" w:color="auto"/>
        <w:left w:val="none" w:sz="0" w:space="0" w:color="auto"/>
        <w:bottom w:val="none" w:sz="0" w:space="0" w:color="auto"/>
        <w:right w:val="none" w:sz="0" w:space="0" w:color="auto"/>
      </w:divBdr>
    </w:div>
    <w:div w:id="717751472">
      <w:bodyDiv w:val="1"/>
      <w:marLeft w:val="0"/>
      <w:marRight w:val="0"/>
      <w:marTop w:val="0"/>
      <w:marBottom w:val="0"/>
      <w:divBdr>
        <w:top w:val="none" w:sz="0" w:space="0" w:color="auto"/>
        <w:left w:val="none" w:sz="0" w:space="0" w:color="auto"/>
        <w:bottom w:val="none" w:sz="0" w:space="0" w:color="auto"/>
        <w:right w:val="none" w:sz="0" w:space="0" w:color="auto"/>
      </w:divBdr>
      <w:divsChild>
        <w:div w:id="46806099">
          <w:marLeft w:val="0"/>
          <w:marRight w:val="0"/>
          <w:marTop w:val="0"/>
          <w:marBottom w:val="0"/>
          <w:divBdr>
            <w:top w:val="none" w:sz="0" w:space="0" w:color="auto"/>
            <w:left w:val="none" w:sz="0" w:space="0" w:color="auto"/>
            <w:bottom w:val="none" w:sz="0" w:space="0" w:color="auto"/>
            <w:right w:val="none" w:sz="0" w:space="0" w:color="auto"/>
          </w:divBdr>
        </w:div>
        <w:div w:id="1757047106">
          <w:marLeft w:val="0"/>
          <w:marRight w:val="0"/>
          <w:marTop w:val="0"/>
          <w:marBottom w:val="0"/>
          <w:divBdr>
            <w:top w:val="none" w:sz="0" w:space="0" w:color="auto"/>
            <w:left w:val="none" w:sz="0" w:space="0" w:color="auto"/>
            <w:bottom w:val="none" w:sz="0" w:space="0" w:color="auto"/>
            <w:right w:val="none" w:sz="0" w:space="0" w:color="auto"/>
          </w:divBdr>
        </w:div>
        <w:div w:id="790824552">
          <w:marLeft w:val="0"/>
          <w:marRight w:val="0"/>
          <w:marTop w:val="0"/>
          <w:marBottom w:val="0"/>
          <w:divBdr>
            <w:top w:val="none" w:sz="0" w:space="0" w:color="auto"/>
            <w:left w:val="none" w:sz="0" w:space="0" w:color="auto"/>
            <w:bottom w:val="none" w:sz="0" w:space="0" w:color="auto"/>
            <w:right w:val="none" w:sz="0" w:space="0" w:color="auto"/>
          </w:divBdr>
        </w:div>
        <w:div w:id="1094589175">
          <w:marLeft w:val="0"/>
          <w:marRight w:val="0"/>
          <w:marTop w:val="0"/>
          <w:marBottom w:val="0"/>
          <w:divBdr>
            <w:top w:val="none" w:sz="0" w:space="0" w:color="auto"/>
            <w:left w:val="none" w:sz="0" w:space="0" w:color="auto"/>
            <w:bottom w:val="none" w:sz="0" w:space="0" w:color="auto"/>
            <w:right w:val="none" w:sz="0" w:space="0" w:color="auto"/>
          </w:divBdr>
        </w:div>
        <w:div w:id="397367394">
          <w:marLeft w:val="0"/>
          <w:marRight w:val="0"/>
          <w:marTop w:val="0"/>
          <w:marBottom w:val="0"/>
          <w:divBdr>
            <w:top w:val="none" w:sz="0" w:space="0" w:color="auto"/>
            <w:left w:val="none" w:sz="0" w:space="0" w:color="auto"/>
            <w:bottom w:val="none" w:sz="0" w:space="0" w:color="auto"/>
            <w:right w:val="none" w:sz="0" w:space="0" w:color="auto"/>
          </w:divBdr>
        </w:div>
        <w:div w:id="1083069540">
          <w:marLeft w:val="0"/>
          <w:marRight w:val="0"/>
          <w:marTop w:val="0"/>
          <w:marBottom w:val="0"/>
          <w:divBdr>
            <w:top w:val="none" w:sz="0" w:space="0" w:color="auto"/>
            <w:left w:val="none" w:sz="0" w:space="0" w:color="auto"/>
            <w:bottom w:val="none" w:sz="0" w:space="0" w:color="auto"/>
            <w:right w:val="none" w:sz="0" w:space="0" w:color="auto"/>
          </w:divBdr>
        </w:div>
        <w:div w:id="448939623">
          <w:marLeft w:val="0"/>
          <w:marRight w:val="0"/>
          <w:marTop w:val="0"/>
          <w:marBottom w:val="0"/>
          <w:divBdr>
            <w:top w:val="none" w:sz="0" w:space="0" w:color="auto"/>
            <w:left w:val="none" w:sz="0" w:space="0" w:color="auto"/>
            <w:bottom w:val="none" w:sz="0" w:space="0" w:color="auto"/>
            <w:right w:val="none" w:sz="0" w:space="0" w:color="auto"/>
          </w:divBdr>
        </w:div>
        <w:div w:id="1890527826">
          <w:marLeft w:val="0"/>
          <w:marRight w:val="0"/>
          <w:marTop w:val="0"/>
          <w:marBottom w:val="0"/>
          <w:divBdr>
            <w:top w:val="none" w:sz="0" w:space="0" w:color="auto"/>
            <w:left w:val="none" w:sz="0" w:space="0" w:color="auto"/>
            <w:bottom w:val="none" w:sz="0" w:space="0" w:color="auto"/>
            <w:right w:val="none" w:sz="0" w:space="0" w:color="auto"/>
          </w:divBdr>
        </w:div>
        <w:div w:id="700278270">
          <w:marLeft w:val="0"/>
          <w:marRight w:val="0"/>
          <w:marTop w:val="0"/>
          <w:marBottom w:val="0"/>
          <w:divBdr>
            <w:top w:val="none" w:sz="0" w:space="0" w:color="auto"/>
            <w:left w:val="none" w:sz="0" w:space="0" w:color="auto"/>
            <w:bottom w:val="none" w:sz="0" w:space="0" w:color="auto"/>
            <w:right w:val="none" w:sz="0" w:space="0" w:color="auto"/>
          </w:divBdr>
        </w:div>
        <w:div w:id="1585458678">
          <w:marLeft w:val="0"/>
          <w:marRight w:val="0"/>
          <w:marTop w:val="0"/>
          <w:marBottom w:val="0"/>
          <w:divBdr>
            <w:top w:val="none" w:sz="0" w:space="0" w:color="auto"/>
            <w:left w:val="none" w:sz="0" w:space="0" w:color="auto"/>
            <w:bottom w:val="none" w:sz="0" w:space="0" w:color="auto"/>
            <w:right w:val="none" w:sz="0" w:space="0" w:color="auto"/>
          </w:divBdr>
        </w:div>
        <w:div w:id="1478917318">
          <w:marLeft w:val="0"/>
          <w:marRight w:val="0"/>
          <w:marTop w:val="0"/>
          <w:marBottom w:val="0"/>
          <w:divBdr>
            <w:top w:val="none" w:sz="0" w:space="0" w:color="auto"/>
            <w:left w:val="none" w:sz="0" w:space="0" w:color="auto"/>
            <w:bottom w:val="none" w:sz="0" w:space="0" w:color="auto"/>
            <w:right w:val="none" w:sz="0" w:space="0" w:color="auto"/>
          </w:divBdr>
        </w:div>
        <w:div w:id="1847204049">
          <w:marLeft w:val="0"/>
          <w:marRight w:val="0"/>
          <w:marTop w:val="0"/>
          <w:marBottom w:val="0"/>
          <w:divBdr>
            <w:top w:val="none" w:sz="0" w:space="0" w:color="auto"/>
            <w:left w:val="none" w:sz="0" w:space="0" w:color="auto"/>
            <w:bottom w:val="none" w:sz="0" w:space="0" w:color="auto"/>
            <w:right w:val="none" w:sz="0" w:space="0" w:color="auto"/>
          </w:divBdr>
        </w:div>
        <w:div w:id="448931911">
          <w:marLeft w:val="0"/>
          <w:marRight w:val="0"/>
          <w:marTop w:val="0"/>
          <w:marBottom w:val="0"/>
          <w:divBdr>
            <w:top w:val="none" w:sz="0" w:space="0" w:color="auto"/>
            <w:left w:val="none" w:sz="0" w:space="0" w:color="auto"/>
            <w:bottom w:val="none" w:sz="0" w:space="0" w:color="auto"/>
            <w:right w:val="none" w:sz="0" w:space="0" w:color="auto"/>
          </w:divBdr>
        </w:div>
        <w:div w:id="978071609">
          <w:marLeft w:val="0"/>
          <w:marRight w:val="0"/>
          <w:marTop w:val="0"/>
          <w:marBottom w:val="0"/>
          <w:divBdr>
            <w:top w:val="none" w:sz="0" w:space="0" w:color="auto"/>
            <w:left w:val="none" w:sz="0" w:space="0" w:color="auto"/>
            <w:bottom w:val="none" w:sz="0" w:space="0" w:color="auto"/>
            <w:right w:val="none" w:sz="0" w:space="0" w:color="auto"/>
          </w:divBdr>
        </w:div>
        <w:div w:id="422804608">
          <w:marLeft w:val="0"/>
          <w:marRight w:val="0"/>
          <w:marTop w:val="0"/>
          <w:marBottom w:val="0"/>
          <w:divBdr>
            <w:top w:val="none" w:sz="0" w:space="0" w:color="auto"/>
            <w:left w:val="none" w:sz="0" w:space="0" w:color="auto"/>
            <w:bottom w:val="none" w:sz="0" w:space="0" w:color="auto"/>
            <w:right w:val="none" w:sz="0" w:space="0" w:color="auto"/>
          </w:divBdr>
        </w:div>
        <w:div w:id="2056156150">
          <w:marLeft w:val="0"/>
          <w:marRight w:val="0"/>
          <w:marTop w:val="0"/>
          <w:marBottom w:val="0"/>
          <w:divBdr>
            <w:top w:val="none" w:sz="0" w:space="0" w:color="auto"/>
            <w:left w:val="none" w:sz="0" w:space="0" w:color="auto"/>
            <w:bottom w:val="none" w:sz="0" w:space="0" w:color="auto"/>
            <w:right w:val="none" w:sz="0" w:space="0" w:color="auto"/>
          </w:divBdr>
        </w:div>
        <w:div w:id="1006397138">
          <w:marLeft w:val="0"/>
          <w:marRight w:val="0"/>
          <w:marTop w:val="0"/>
          <w:marBottom w:val="0"/>
          <w:divBdr>
            <w:top w:val="none" w:sz="0" w:space="0" w:color="auto"/>
            <w:left w:val="none" w:sz="0" w:space="0" w:color="auto"/>
            <w:bottom w:val="none" w:sz="0" w:space="0" w:color="auto"/>
            <w:right w:val="none" w:sz="0" w:space="0" w:color="auto"/>
          </w:divBdr>
        </w:div>
        <w:div w:id="641885586">
          <w:marLeft w:val="0"/>
          <w:marRight w:val="0"/>
          <w:marTop w:val="0"/>
          <w:marBottom w:val="0"/>
          <w:divBdr>
            <w:top w:val="none" w:sz="0" w:space="0" w:color="auto"/>
            <w:left w:val="none" w:sz="0" w:space="0" w:color="auto"/>
            <w:bottom w:val="none" w:sz="0" w:space="0" w:color="auto"/>
            <w:right w:val="none" w:sz="0" w:space="0" w:color="auto"/>
          </w:divBdr>
        </w:div>
        <w:div w:id="824394655">
          <w:marLeft w:val="0"/>
          <w:marRight w:val="0"/>
          <w:marTop w:val="0"/>
          <w:marBottom w:val="0"/>
          <w:divBdr>
            <w:top w:val="none" w:sz="0" w:space="0" w:color="auto"/>
            <w:left w:val="none" w:sz="0" w:space="0" w:color="auto"/>
            <w:bottom w:val="none" w:sz="0" w:space="0" w:color="auto"/>
            <w:right w:val="none" w:sz="0" w:space="0" w:color="auto"/>
          </w:divBdr>
        </w:div>
        <w:div w:id="887108805">
          <w:marLeft w:val="0"/>
          <w:marRight w:val="0"/>
          <w:marTop w:val="0"/>
          <w:marBottom w:val="0"/>
          <w:divBdr>
            <w:top w:val="none" w:sz="0" w:space="0" w:color="auto"/>
            <w:left w:val="none" w:sz="0" w:space="0" w:color="auto"/>
            <w:bottom w:val="none" w:sz="0" w:space="0" w:color="auto"/>
            <w:right w:val="none" w:sz="0" w:space="0" w:color="auto"/>
          </w:divBdr>
        </w:div>
        <w:div w:id="89350848">
          <w:marLeft w:val="0"/>
          <w:marRight w:val="0"/>
          <w:marTop w:val="0"/>
          <w:marBottom w:val="0"/>
          <w:divBdr>
            <w:top w:val="none" w:sz="0" w:space="0" w:color="auto"/>
            <w:left w:val="none" w:sz="0" w:space="0" w:color="auto"/>
            <w:bottom w:val="none" w:sz="0" w:space="0" w:color="auto"/>
            <w:right w:val="none" w:sz="0" w:space="0" w:color="auto"/>
          </w:divBdr>
        </w:div>
        <w:div w:id="1923906038">
          <w:marLeft w:val="0"/>
          <w:marRight w:val="0"/>
          <w:marTop w:val="0"/>
          <w:marBottom w:val="0"/>
          <w:divBdr>
            <w:top w:val="none" w:sz="0" w:space="0" w:color="auto"/>
            <w:left w:val="none" w:sz="0" w:space="0" w:color="auto"/>
            <w:bottom w:val="none" w:sz="0" w:space="0" w:color="auto"/>
            <w:right w:val="none" w:sz="0" w:space="0" w:color="auto"/>
          </w:divBdr>
        </w:div>
        <w:div w:id="296642023">
          <w:marLeft w:val="0"/>
          <w:marRight w:val="0"/>
          <w:marTop w:val="0"/>
          <w:marBottom w:val="0"/>
          <w:divBdr>
            <w:top w:val="none" w:sz="0" w:space="0" w:color="auto"/>
            <w:left w:val="none" w:sz="0" w:space="0" w:color="auto"/>
            <w:bottom w:val="none" w:sz="0" w:space="0" w:color="auto"/>
            <w:right w:val="none" w:sz="0" w:space="0" w:color="auto"/>
          </w:divBdr>
        </w:div>
        <w:div w:id="1758408049">
          <w:marLeft w:val="0"/>
          <w:marRight w:val="0"/>
          <w:marTop w:val="0"/>
          <w:marBottom w:val="0"/>
          <w:divBdr>
            <w:top w:val="none" w:sz="0" w:space="0" w:color="auto"/>
            <w:left w:val="none" w:sz="0" w:space="0" w:color="auto"/>
            <w:bottom w:val="none" w:sz="0" w:space="0" w:color="auto"/>
            <w:right w:val="none" w:sz="0" w:space="0" w:color="auto"/>
          </w:divBdr>
        </w:div>
        <w:div w:id="1337926717">
          <w:marLeft w:val="0"/>
          <w:marRight w:val="0"/>
          <w:marTop w:val="0"/>
          <w:marBottom w:val="0"/>
          <w:divBdr>
            <w:top w:val="none" w:sz="0" w:space="0" w:color="auto"/>
            <w:left w:val="none" w:sz="0" w:space="0" w:color="auto"/>
            <w:bottom w:val="none" w:sz="0" w:space="0" w:color="auto"/>
            <w:right w:val="none" w:sz="0" w:space="0" w:color="auto"/>
          </w:divBdr>
        </w:div>
        <w:div w:id="1125193031">
          <w:marLeft w:val="0"/>
          <w:marRight w:val="0"/>
          <w:marTop w:val="0"/>
          <w:marBottom w:val="0"/>
          <w:divBdr>
            <w:top w:val="none" w:sz="0" w:space="0" w:color="auto"/>
            <w:left w:val="none" w:sz="0" w:space="0" w:color="auto"/>
            <w:bottom w:val="none" w:sz="0" w:space="0" w:color="auto"/>
            <w:right w:val="none" w:sz="0" w:space="0" w:color="auto"/>
          </w:divBdr>
        </w:div>
        <w:div w:id="1601141548">
          <w:marLeft w:val="0"/>
          <w:marRight w:val="0"/>
          <w:marTop w:val="0"/>
          <w:marBottom w:val="0"/>
          <w:divBdr>
            <w:top w:val="none" w:sz="0" w:space="0" w:color="auto"/>
            <w:left w:val="none" w:sz="0" w:space="0" w:color="auto"/>
            <w:bottom w:val="none" w:sz="0" w:space="0" w:color="auto"/>
            <w:right w:val="none" w:sz="0" w:space="0" w:color="auto"/>
          </w:divBdr>
        </w:div>
        <w:div w:id="26295502">
          <w:marLeft w:val="0"/>
          <w:marRight w:val="0"/>
          <w:marTop w:val="0"/>
          <w:marBottom w:val="0"/>
          <w:divBdr>
            <w:top w:val="none" w:sz="0" w:space="0" w:color="auto"/>
            <w:left w:val="none" w:sz="0" w:space="0" w:color="auto"/>
            <w:bottom w:val="none" w:sz="0" w:space="0" w:color="auto"/>
            <w:right w:val="none" w:sz="0" w:space="0" w:color="auto"/>
          </w:divBdr>
        </w:div>
        <w:div w:id="1365642158">
          <w:marLeft w:val="0"/>
          <w:marRight w:val="0"/>
          <w:marTop w:val="0"/>
          <w:marBottom w:val="0"/>
          <w:divBdr>
            <w:top w:val="none" w:sz="0" w:space="0" w:color="auto"/>
            <w:left w:val="none" w:sz="0" w:space="0" w:color="auto"/>
            <w:bottom w:val="none" w:sz="0" w:space="0" w:color="auto"/>
            <w:right w:val="none" w:sz="0" w:space="0" w:color="auto"/>
          </w:divBdr>
        </w:div>
        <w:div w:id="527110046">
          <w:marLeft w:val="0"/>
          <w:marRight w:val="0"/>
          <w:marTop w:val="0"/>
          <w:marBottom w:val="0"/>
          <w:divBdr>
            <w:top w:val="none" w:sz="0" w:space="0" w:color="auto"/>
            <w:left w:val="none" w:sz="0" w:space="0" w:color="auto"/>
            <w:bottom w:val="none" w:sz="0" w:space="0" w:color="auto"/>
            <w:right w:val="none" w:sz="0" w:space="0" w:color="auto"/>
          </w:divBdr>
        </w:div>
        <w:div w:id="971178037">
          <w:marLeft w:val="0"/>
          <w:marRight w:val="0"/>
          <w:marTop w:val="0"/>
          <w:marBottom w:val="0"/>
          <w:divBdr>
            <w:top w:val="none" w:sz="0" w:space="0" w:color="auto"/>
            <w:left w:val="none" w:sz="0" w:space="0" w:color="auto"/>
            <w:bottom w:val="none" w:sz="0" w:space="0" w:color="auto"/>
            <w:right w:val="none" w:sz="0" w:space="0" w:color="auto"/>
          </w:divBdr>
        </w:div>
        <w:div w:id="1739478965">
          <w:marLeft w:val="0"/>
          <w:marRight w:val="0"/>
          <w:marTop w:val="0"/>
          <w:marBottom w:val="0"/>
          <w:divBdr>
            <w:top w:val="none" w:sz="0" w:space="0" w:color="auto"/>
            <w:left w:val="none" w:sz="0" w:space="0" w:color="auto"/>
            <w:bottom w:val="none" w:sz="0" w:space="0" w:color="auto"/>
            <w:right w:val="none" w:sz="0" w:space="0" w:color="auto"/>
          </w:divBdr>
        </w:div>
        <w:div w:id="1751927225">
          <w:marLeft w:val="0"/>
          <w:marRight w:val="0"/>
          <w:marTop w:val="0"/>
          <w:marBottom w:val="0"/>
          <w:divBdr>
            <w:top w:val="none" w:sz="0" w:space="0" w:color="auto"/>
            <w:left w:val="none" w:sz="0" w:space="0" w:color="auto"/>
            <w:bottom w:val="none" w:sz="0" w:space="0" w:color="auto"/>
            <w:right w:val="none" w:sz="0" w:space="0" w:color="auto"/>
          </w:divBdr>
        </w:div>
        <w:div w:id="1835297322">
          <w:marLeft w:val="0"/>
          <w:marRight w:val="0"/>
          <w:marTop w:val="0"/>
          <w:marBottom w:val="0"/>
          <w:divBdr>
            <w:top w:val="none" w:sz="0" w:space="0" w:color="auto"/>
            <w:left w:val="none" w:sz="0" w:space="0" w:color="auto"/>
            <w:bottom w:val="none" w:sz="0" w:space="0" w:color="auto"/>
            <w:right w:val="none" w:sz="0" w:space="0" w:color="auto"/>
          </w:divBdr>
        </w:div>
        <w:div w:id="2060929977">
          <w:marLeft w:val="0"/>
          <w:marRight w:val="0"/>
          <w:marTop w:val="0"/>
          <w:marBottom w:val="0"/>
          <w:divBdr>
            <w:top w:val="none" w:sz="0" w:space="0" w:color="auto"/>
            <w:left w:val="none" w:sz="0" w:space="0" w:color="auto"/>
            <w:bottom w:val="none" w:sz="0" w:space="0" w:color="auto"/>
            <w:right w:val="none" w:sz="0" w:space="0" w:color="auto"/>
          </w:divBdr>
        </w:div>
        <w:div w:id="166024210">
          <w:marLeft w:val="0"/>
          <w:marRight w:val="0"/>
          <w:marTop w:val="0"/>
          <w:marBottom w:val="0"/>
          <w:divBdr>
            <w:top w:val="none" w:sz="0" w:space="0" w:color="auto"/>
            <w:left w:val="none" w:sz="0" w:space="0" w:color="auto"/>
            <w:bottom w:val="none" w:sz="0" w:space="0" w:color="auto"/>
            <w:right w:val="none" w:sz="0" w:space="0" w:color="auto"/>
          </w:divBdr>
        </w:div>
        <w:div w:id="1212231185">
          <w:marLeft w:val="0"/>
          <w:marRight w:val="0"/>
          <w:marTop w:val="0"/>
          <w:marBottom w:val="0"/>
          <w:divBdr>
            <w:top w:val="none" w:sz="0" w:space="0" w:color="auto"/>
            <w:left w:val="none" w:sz="0" w:space="0" w:color="auto"/>
            <w:bottom w:val="none" w:sz="0" w:space="0" w:color="auto"/>
            <w:right w:val="none" w:sz="0" w:space="0" w:color="auto"/>
          </w:divBdr>
        </w:div>
        <w:div w:id="1531186654">
          <w:marLeft w:val="0"/>
          <w:marRight w:val="0"/>
          <w:marTop w:val="0"/>
          <w:marBottom w:val="0"/>
          <w:divBdr>
            <w:top w:val="none" w:sz="0" w:space="0" w:color="auto"/>
            <w:left w:val="none" w:sz="0" w:space="0" w:color="auto"/>
            <w:bottom w:val="none" w:sz="0" w:space="0" w:color="auto"/>
            <w:right w:val="none" w:sz="0" w:space="0" w:color="auto"/>
          </w:divBdr>
        </w:div>
        <w:div w:id="261769291">
          <w:marLeft w:val="0"/>
          <w:marRight w:val="0"/>
          <w:marTop w:val="0"/>
          <w:marBottom w:val="0"/>
          <w:divBdr>
            <w:top w:val="none" w:sz="0" w:space="0" w:color="auto"/>
            <w:left w:val="none" w:sz="0" w:space="0" w:color="auto"/>
            <w:bottom w:val="none" w:sz="0" w:space="0" w:color="auto"/>
            <w:right w:val="none" w:sz="0" w:space="0" w:color="auto"/>
          </w:divBdr>
        </w:div>
        <w:div w:id="315764834">
          <w:marLeft w:val="0"/>
          <w:marRight w:val="0"/>
          <w:marTop w:val="0"/>
          <w:marBottom w:val="0"/>
          <w:divBdr>
            <w:top w:val="none" w:sz="0" w:space="0" w:color="auto"/>
            <w:left w:val="none" w:sz="0" w:space="0" w:color="auto"/>
            <w:bottom w:val="none" w:sz="0" w:space="0" w:color="auto"/>
            <w:right w:val="none" w:sz="0" w:space="0" w:color="auto"/>
          </w:divBdr>
        </w:div>
      </w:divsChild>
    </w:div>
    <w:div w:id="944731710">
      <w:bodyDiv w:val="1"/>
      <w:marLeft w:val="0"/>
      <w:marRight w:val="0"/>
      <w:marTop w:val="0"/>
      <w:marBottom w:val="0"/>
      <w:divBdr>
        <w:top w:val="none" w:sz="0" w:space="0" w:color="auto"/>
        <w:left w:val="none" w:sz="0" w:space="0" w:color="auto"/>
        <w:bottom w:val="none" w:sz="0" w:space="0" w:color="auto"/>
        <w:right w:val="none" w:sz="0" w:space="0" w:color="auto"/>
      </w:divBdr>
      <w:divsChild>
        <w:div w:id="2021735840">
          <w:marLeft w:val="0"/>
          <w:marRight w:val="0"/>
          <w:marTop w:val="0"/>
          <w:marBottom w:val="0"/>
          <w:divBdr>
            <w:top w:val="none" w:sz="0" w:space="0" w:color="auto"/>
            <w:left w:val="none" w:sz="0" w:space="0" w:color="auto"/>
            <w:bottom w:val="none" w:sz="0" w:space="0" w:color="auto"/>
            <w:right w:val="none" w:sz="0" w:space="0" w:color="auto"/>
          </w:divBdr>
        </w:div>
        <w:div w:id="1000086610">
          <w:marLeft w:val="0"/>
          <w:marRight w:val="0"/>
          <w:marTop w:val="0"/>
          <w:marBottom w:val="0"/>
          <w:divBdr>
            <w:top w:val="none" w:sz="0" w:space="0" w:color="auto"/>
            <w:left w:val="none" w:sz="0" w:space="0" w:color="auto"/>
            <w:bottom w:val="none" w:sz="0" w:space="0" w:color="auto"/>
            <w:right w:val="none" w:sz="0" w:space="0" w:color="auto"/>
          </w:divBdr>
        </w:div>
        <w:div w:id="192622521">
          <w:marLeft w:val="0"/>
          <w:marRight w:val="0"/>
          <w:marTop w:val="0"/>
          <w:marBottom w:val="0"/>
          <w:divBdr>
            <w:top w:val="none" w:sz="0" w:space="0" w:color="auto"/>
            <w:left w:val="none" w:sz="0" w:space="0" w:color="auto"/>
            <w:bottom w:val="none" w:sz="0" w:space="0" w:color="auto"/>
            <w:right w:val="none" w:sz="0" w:space="0" w:color="auto"/>
          </w:divBdr>
        </w:div>
        <w:div w:id="1844541703">
          <w:marLeft w:val="0"/>
          <w:marRight w:val="0"/>
          <w:marTop w:val="0"/>
          <w:marBottom w:val="0"/>
          <w:divBdr>
            <w:top w:val="none" w:sz="0" w:space="0" w:color="auto"/>
            <w:left w:val="none" w:sz="0" w:space="0" w:color="auto"/>
            <w:bottom w:val="none" w:sz="0" w:space="0" w:color="auto"/>
            <w:right w:val="none" w:sz="0" w:space="0" w:color="auto"/>
          </w:divBdr>
        </w:div>
        <w:div w:id="905141856">
          <w:marLeft w:val="0"/>
          <w:marRight w:val="0"/>
          <w:marTop w:val="0"/>
          <w:marBottom w:val="0"/>
          <w:divBdr>
            <w:top w:val="none" w:sz="0" w:space="0" w:color="auto"/>
            <w:left w:val="none" w:sz="0" w:space="0" w:color="auto"/>
            <w:bottom w:val="none" w:sz="0" w:space="0" w:color="auto"/>
            <w:right w:val="none" w:sz="0" w:space="0" w:color="auto"/>
          </w:divBdr>
        </w:div>
        <w:div w:id="986015412">
          <w:marLeft w:val="0"/>
          <w:marRight w:val="0"/>
          <w:marTop w:val="0"/>
          <w:marBottom w:val="0"/>
          <w:divBdr>
            <w:top w:val="none" w:sz="0" w:space="0" w:color="auto"/>
            <w:left w:val="none" w:sz="0" w:space="0" w:color="auto"/>
            <w:bottom w:val="none" w:sz="0" w:space="0" w:color="auto"/>
            <w:right w:val="none" w:sz="0" w:space="0" w:color="auto"/>
          </w:divBdr>
        </w:div>
        <w:div w:id="754085106">
          <w:marLeft w:val="0"/>
          <w:marRight w:val="0"/>
          <w:marTop w:val="0"/>
          <w:marBottom w:val="0"/>
          <w:divBdr>
            <w:top w:val="none" w:sz="0" w:space="0" w:color="auto"/>
            <w:left w:val="none" w:sz="0" w:space="0" w:color="auto"/>
            <w:bottom w:val="none" w:sz="0" w:space="0" w:color="auto"/>
            <w:right w:val="none" w:sz="0" w:space="0" w:color="auto"/>
          </w:divBdr>
        </w:div>
        <w:div w:id="437911977">
          <w:marLeft w:val="0"/>
          <w:marRight w:val="0"/>
          <w:marTop w:val="0"/>
          <w:marBottom w:val="0"/>
          <w:divBdr>
            <w:top w:val="none" w:sz="0" w:space="0" w:color="auto"/>
            <w:left w:val="none" w:sz="0" w:space="0" w:color="auto"/>
            <w:bottom w:val="none" w:sz="0" w:space="0" w:color="auto"/>
            <w:right w:val="none" w:sz="0" w:space="0" w:color="auto"/>
          </w:divBdr>
        </w:div>
      </w:divsChild>
    </w:div>
    <w:div w:id="972367006">
      <w:bodyDiv w:val="1"/>
      <w:marLeft w:val="0"/>
      <w:marRight w:val="0"/>
      <w:marTop w:val="0"/>
      <w:marBottom w:val="0"/>
      <w:divBdr>
        <w:top w:val="none" w:sz="0" w:space="0" w:color="auto"/>
        <w:left w:val="none" w:sz="0" w:space="0" w:color="auto"/>
        <w:bottom w:val="none" w:sz="0" w:space="0" w:color="auto"/>
        <w:right w:val="none" w:sz="0" w:space="0" w:color="auto"/>
      </w:divBdr>
    </w:div>
    <w:div w:id="1388643910">
      <w:bodyDiv w:val="1"/>
      <w:marLeft w:val="0"/>
      <w:marRight w:val="0"/>
      <w:marTop w:val="0"/>
      <w:marBottom w:val="0"/>
      <w:divBdr>
        <w:top w:val="none" w:sz="0" w:space="0" w:color="auto"/>
        <w:left w:val="none" w:sz="0" w:space="0" w:color="auto"/>
        <w:bottom w:val="none" w:sz="0" w:space="0" w:color="auto"/>
        <w:right w:val="none" w:sz="0" w:space="0" w:color="auto"/>
      </w:divBdr>
    </w:div>
    <w:div w:id="1519612640">
      <w:bodyDiv w:val="1"/>
      <w:marLeft w:val="0"/>
      <w:marRight w:val="0"/>
      <w:marTop w:val="0"/>
      <w:marBottom w:val="0"/>
      <w:divBdr>
        <w:top w:val="none" w:sz="0" w:space="0" w:color="auto"/>
        <w:left w:val="none" w:sz="0" w:space="0" w:color="auto"/>
        <w:bottom w:val="none" w:sz="0" w:space="0" w:color="auto"/>
        <w:right w:val="none" w:sz="0" w:space="0" w:color="auto"/>
      </w:divBdr>
    </w:div>
    <w:div w:id="1974559510">
      <w:bodyDiv w:val="1"/>
      <w:marLeft w:val="0"/>
      <w:marRight w:val="0"/>
      <w:marTop w:val="0"/>
      <w:marBottom w:val="0"/>
      <w:divBdr>
        <w:top w:val="none" w:sz="0" w:space="0" w:color="auto"/>
        <w:left w:val="none" w:sz="0" w:space="0" w:color="auto"/>
        <w:bottom w:val="none" w:sz="0" w:space="0" w:color="auto"/>
        <w:right w:val="none" w:sz="0" w:space="0" w:color="auto"/>
      </w:divBdr>
      <w:divsChild>
        <w:div w:id="1091319375">
          <w:marLeft w:val="0"/>
          <w:marRight w:val="0"/>
          <w:marTop w:val="0"/>
          <w:marBottom w:val="0"/>
          <w:divBdr>
            <w:top w:val="none" w:sz="0" w:space="0" w:color="auto"/>
            <w:left w:val="none" w:sz="0" w:space="0" w:color="auto"/>
            <w:bottom w:val="none" w:sz="0" w:space="0" w:color="auto"/>
            <w:right w:val="none" w:sz="0" w:space="0" w:color="auto"/>
          </w:divBdr>
        </w:div>
        <w:div w:id="475805338">
          <w:marLeft w:val="0"/>
          <w:marRight w:val="0"/>
          <w:marTop w:val="0"/>
          <w:marBottom w:val="0"/>
          <w:divBdr>
            <w:top w:val="none" w:sz="0" w:space="0" w:color="auto"/>
            <w:left w:val="none" w:sz="0" w:space="0" w:color="auto"/>
            <w:bottom w:val="none" w:sz="0" w:space="0" w:color="auto"/>
            <w:right w:val="none" w:sz="0" w:space="0" w:color="auto"/>
          </w:divBdr>
        </w:div>
        <w:div w:id="1297875004">
          <w:marLeft w:val="0"/>
          <w:marRight w:val="0"/>
          <w:marTop w:val="0"/>
          <w:marBottom w:val="0"/>
          <w:divBdr>
            <w:top w:val="none" w:sz="0" w:space="0" w:color="auto"/>
            <w:left w:val="none" w:sz="0" w:space="0" w:color="auto"/>
            <w:bottom w:val="none" w:sz="0" w:space="0" w:color="auto"/>
            <w:right w:val="none" w:sz="0" w:space="0" w:color="auto"/>
          </w:divBdr>
        </w:div>
        <w:div w:id="356586061">
          <w:marLeft w:val="0"/>
          <w:marRight w:val="0"/>
          <w:marTop w:val="0"/>
          <w:marBottom w:val="0"/>
          <w:divBdr>
            <w:top w:val="none" w:sz="0" w:space="0" w:color="auto"/>
            <w:left w:val="none" w:sz="0" w:space="0" w:color="auto"/>
            <w:bottom w:val="none" w:sz="0" w:space="0" w:color="auto"/>
            <w:right w:val="none" w:sz="0" w:space="0" w:color="auto"/>
          </w:divBdr>
        </w:div>
        <w:div w:id="496192542">
          <w:marLeft w:val="0"/>
          <w:marRight w:val="0"/>
          <w:marTop w:val="0"/>
          <w:marBottom w:val="0"/>
          <w:divBdr>
            <w:top w:val="none" w:sz="0" w:space="0" w:color="auto"/>
            <w:left w:val="none" w:sz="0" w:space="0" w:color="auto"/>
            <w:bottom w:val="none" w:sz="0" w:space="0" w:color="auto"/>
            <w:right w:val="none" w:sz="0" w:space="0" w:color="auto"/>
          </w:divBdr>
        </w:div>
        <w:div w:id="1111365360">
          <w:marLeft w:val="0"/>
          <w:marRight w:val="0"/>
          <w:marTop w:val="0"/>
          <w:marBottom w:val="0"/>
          <w:divBdr>
            <w:top w:val="none" w:sz="0" w:space="0" w:color="auto"/>
            <w:left w:val="none" w:sz="0" w:space="0" w:color="auto"/>
            <w:bottom w:val="none" w:sz="0" w:space="0" w:color="auto"/>
            <w:right w:val="none" w:sz="0" w:space="0" w:color="auto"/>
          </w:divBdr>
        </w:div>
        <w:div w:id="1962803574">
          <w:marLeft w:val="0"/>
          <w:marRight w:val="0"/>
          <w:marTop w:val="0"/>
          <w:marBottom w:val="0"/>
          <w:divBdr>
            <w:top w:val="none" w:sz="0" w:space="0" w:color="auto"/>
            <w:left w:val="none" w:sz="0" w:space="0" w:color="auto"/>
            <w:bottom w:val="none" w:sz="0" w:space="0" w:color="auto"/>
            <w:right w:val="none" w:sz="0" w:space="0" w:color="auto"/>
          </w:divBdr>
        </w:div>
        <w:div w:id="523904148">
          <w:marLeft w:val="0"/>
          <w:marRight w:val="0"/>
          <w:marTop w:val="0"/>
          <w:marBottom w:val="0"/>
          <w:divBdr>
            <w:top w:val="none" w:sz="0" w:space="0" w:color="auto"/>
            <w:left w:val="none" w:sz="0" w:space="0" w:color="auto"/>
            <w:bottom w:val="none" w:sz="0" w:space="0" w:color="auto"/>
            <w:right w:val="none" w:sz="0" w:space="0" w:color="auto"/>
          </w:divBdr>
        </w:div>
        <w:div w:id="1159687274">
          <w:marLeft w:val="0"/>
          <w:marRight w:val="0"/>
          <w:marTop w:val="0"/>
          <w:marBottom w:val="0"/>
          <w:divBdr>
            <w:top w:val="none" w:sz="0" w:space="0" w:color="auto"/>
            <w:left w:val="none" w:sz="0" w:space="0" w:color="auto"/>
            <w:bottom w:val="none" w:sz="0" w:space="0" w:color="auto"/>
            <w:right w:val="none" w:sz="0" w:space="0" w:color="auto"/>
          </w:divBdr>
        </w:div>
        <w:div w:id="1347636698">
          <w:marLeft w:val="0"/>
          <w:marRight w:val="0"/>
          <w:marTop w:val="0"/>
          <w:marBottom w:val="0"/>
          <w:divBdr>
            <w:top w:val="none" w:sz="0" w:space="0" w:color="auto"/>
            <w:left w:val="none" w:sz="0" w:space="0" w:color="auto"/>
            <w:bottom w:val="none" w:sz="0" w:space="0" w:color="auto"/>
            <w:right w:val="none" w:sz="0" w:space="0" w:color="auto"/>
          </w:divBdr>
        </w:div>
        <w:div w:id="1292126673">
          <w:marLeft w:val="0"/>
          <w:marRight w:val="0"/>
          <w:marTop w:val="0"/>
          <w:marBottom w:val="0"/>
          <w:divBdr>
            <w:top w:val="none" w:sz="0" w:space="0" w:color="auto"/>
            <w:left w:val="none" w:sz="0" w:space="0" w:color="auto"/>
            <w:bottom w:val="none" w:sz="0" w:space="0" w:color="auto"/>
            <w:right w:val="none" w:sz="0" w:space="0" w:color="auto"/>
          </w:divBdr>
        </w:div>
        <w:div w:id="1803115256">
          <w:marLeft w:val="0"/>
          <w:marRight w:val="0"/>
          <w:marTop w:val="0"/>
          <w:marBottom w:val="0"/>
          <w:divBdr>
            <w:top w:val="none" w:sz="0" w:space="0" w:color="auto"/>
            <w:left w:val="none" w:sz="0" w:space="0" w:color="auto"/>
            <w:bottom w:val="none" w:sz="0" w:space="0" w:color="auto"/>
            <w:right w:val="none" w:sz="0" w:space="0" w:color="auto"/>
          </w:divBdr>
        </w:div>
        <w:div w:id="1958563889">
          <w:marLeft w:val="0"/>
          <w:marRight w:val="0"/>
          <w:marTop w:val="0"/>
          <w:marBottom w:val="0"/>
          <w:divBdr>
            <w:top w:val="none" w:sz="0" w:space="0" w:color="auto"/>
            <w:left w:val="none" w:sz="0" w:space="0" w:color="auto"/>
            <w:bottom w:val="none" w:sz="0" w:space="0" w:color="auto"/>
            <w:right w:val="none" w:sz="0" w:space="0" w:color="auto"/>
          </w:divBdr>
        </w:div>
        <w:div w:id="57410685">
          <w:marLeft w:val="0"/>
          <w:marRight w:val="0"/>
          <w:marTop w:val="0"/>
          <w:marBottom w:val="0"/>
          <w:divBdr>
            <w:top w:val="none" w:sz="0" w:space="0" w:color="auto"/>
            <w:left w:val="none" w:sz="0" w:space="0" w:color="auto"/>
            <w:bottom w:val="none" w:sz="0" w:space="0" w:color="auto"/>
            <w:right w:val="none" w:sz="0" w:space="0" w:color="auto"/>
          </w:divBdr>
        </w:div>
        <w:div w:id="949165039">
          <w:marLeft w:val="0"/>
          <w:marRight w:val="0"/>
          <w:marTop w:val="0"/>
          <w:marBottom w:val="0"/>
          <w:divBdr>
            <w:top w:val="none" w:sz="0" w:space="0" w:color="auto"/>
            <w:left w:val="none" w:sz="0" w:space="0" w:color="auto"/>
            <w:bottom w:val="none" w:sz="0" w:space="0" w:color="auto"/>
            <w:right w:val="none" w:sz="0" w:space="0" w:color="auto"/>
          </w:divBdr>
        </w:div>
        <w:div w:id="787697464">
          <w:marLeft w:val="0"/>
          <w:marRight w:val="0"/>
          <w:marTop w:val="0"/>
          <w:marBottom w:val="0"/>
          <w:divBdr>
            <w:top w:val="none" w:sz="0" w:space="0" w:color="auto"/>
            <w:left w:val="none" w:sz="0" w:space="0" w:color="auto"/>
            <w:bottom w:val="none" w:sz="0" w:space="0" w:color="auto"/>
            <w:right w:val="none" w:sz="0" w:space="0" w:color="auto"/>
          </w:divBdr>
        </w:div>
        <w:div w:id="962348500">
          <w:marLeft w:val="0"/>
          <w:marRight w:val="0"/>
          <w:marTop w:val="0"/>
          <w:marBottom w:val="0"/>
          <w:divBdr>
            <w:top w:val="none" w:sz="0" w:space="0" w:color="auto"/>
            <w:left w:val="none" w:sz="0" w:space="0" w:color="auto"/>
            <w:bottom w:val="none" w:sz="0" w:space="0" w:color="auto"/>
            <w:right w:val="none" w:sz="0" w:space="0" w:color="auto"/>
          </w:divBdr>
        </w:div>
        <w:div w:id="1843857848">
          <w:marLeft w:val="0"/>
          <w:marRight w:val="0"/>
          <w:marTop w:val="0"/>
          <w:marBottom w:val="0"/>
          <w:divBdr>
            <w:top w:val="none" w:sz="0" w:space="0" w:color="auto"/>
            <w:left w:val="none" w:sz="0" w:space="0" w:color="auto"/>
            <w:bottom w:val="none" w:sz="0" w:space="0" w:color="auto"/>
            <w:right w:val="none" w:sz="0" w:space="0" w:color="auto"/>
          </w:divBdr>
        </w:div>
        <w:div w:id="1709329764">
          <w:marLeft w:val="0"/>
          <w:marRight w:val="0"/>
          <w:marTop w:val="0"/>
          <w:marBottom w:val="0"/>
          <w:divBdr>
            <w:top w:val="none" w:sz="0" w:space="0" w:color="auto"/>
            <w:left w:val="none" w:sz="0" w:space="0" w:color="auto"/>
            <w:bottom w:val="none" w:sz="0" w:space="0" w:color="auto"/>
            <w:right w:val="none" w:sz="0" w:space="0" w:color="auto"/>
          </w:divBdr>
        </w:div>
        <w:div w:id="479345336">
          <w:marLeft w:val="0"/>
          <w:marRight w:val="0"/>
          <w:marTop w:val="0"/>
          <w:marBottom w:val="0"/>
          <w:divBdr>
            <w:top w:val="none" w:sz="0" w:space="0" w:color="auto"/>
            <w:left w:val="none" w:sz="0" w:space="0" w:color="auto"/>
            <w:bottom w:val="none" w:sz="0" w:space="0" w:color="auto"/>
            <w:right w:val="none" w:sz="0" w:space="0" w:color="auto"/>
          </w:divBdr>
        </w:div>
        <w:div w:id="874586321">
          <w:marLeft w:val="0"/>
          <w:marRight w:val="0"/>
          <w:marTop w:val="0"/>
          <w:marBottom w:val="0"/>
          <w:divBdr>
            <w:top w:val="none" w:sz="0" w:space="0" w:color="auto"/>
            <w:left w:val="none" w:sz="0" w:space="0" w:color="auto"/>
            <w:bottom w:val="none" w:sz="0" w:space="0" w:color="auto"/>
            <w:right w:val="none" w:sz="0" w:space="0" w:color="auto"/>
          </w:divBdr>
        </w:div>
        <w:div w:id="2147120405">
          <w:marLeft w:val="0"/>
          <w:marRight w:val="0"/>
          <w:marTop w:val="0"/>
          <w:marBottom w:val="0"/>
          <w:divBdr>
            <w:top w:val="none" w:sz="0" w:space="0" w:color="auto"/>
            <w:left w:val="none" w:sz="0" w:space="0" w:color="auto"/>
            <w:bottom w:val="none" w:sz="0" w:space="0" w:color="auto"/>
            <w:right w:val="none" w:sz="0" w:space="0" w:color="auto"/>
          </w:divBdr>
        </w:div>
        <w:div w:id="1157459900">
          <w:marLeft w:val="0"/>
          <w:marRight w:val="0"/>
          <w:marTop w:val="0"/>
          <w:marBottom w:val="0"/>
          <w:divBdr>
            <w:top w:val="none" w:sz="0" w:space="0" w:color="auto"/>
            <w:left w:val="none" w:sz="0" w:space="0" w:color="auto"/>
            <w:bottom w:val="none" w:sz="0" w:space="0" w:color="auto"/>
            <w:right w:val="none" w:sz="0" w:space="0" w:color="auto"/>
          </w:divBdr>
        </w:div>
        <w:div w:id="590550422">
          <w:marLeft w:val="0"/>
          <w:marRight w:val="0"/>
          <w:marTop w:val="0"/>
          <w:marBottom w:val="0"/>
          <w:divBdr>
            <w:top w:val="none" w:sz="0" w:space="0" w:color="auto"/>
            <w:left w:val="none" w:sz="0" w:space="0" w:color="auto"/>
            <w:bottom w:val="none" w:sz="0" w:space="0" w:color="auto"/>
            <w:right w:val="none" w:sz="0" w:space="0" w:color="auto"/>
          </w:divBdr>
        </w:div>
        <w:div w:id="424694424">
          <w:marLeft w:val="0"/>
          <w:marRight w:val="0"/>
          <w:marTop w:val="0"/>
          <w:marBottom w:val="0"/>
          <w:divBdr>
            <w:top w:val="none" w:sz="0" w:space="0" w:color="auto"/>
            <w:left w:val="none" w:sz="0" w:space="0" w:color="auto"/>
            <w:bottom w:val="none" w:sz="0" w:space="0" w:color="auto"/>
            <w:right w:val="none" w:sz="0" w:space="0" w:color="auto"/>
          </w:divBdr>
        </w:div>
        <w:div w:id="855002629">
          <w:marLeft w:val="0"/>
          <w:marRight w:val="0"/>
          <w:marTop w:val="0"/>
          <w:marBottom w:val="0"/>
          <w:divBdr>
            <w:top w:val="none" w:sz="0" w:space="0" w:color="auto"/>
            <w:left w:val="none" w:sz="0" w:space="0" w:color="auto"/>
            <w:bottom w:val="none" w:sz="0" w:space="0" w:color="auto"/>
            <w:right w:val="none" w:sz="0" w:space="0" w:color="auto"/>
          </w:divBdr>
        </w:div>
        <w:div w:id="1074815543">
          <w:marLeft w:val="0"/>
          <w:marRight w:val="0"/>
          <w:marTop w:val="0"/>
          <w:marBottom w:val="0"/>
          <w:divBdr>
            <w:top w:val="none" w:sz="0" w:space="0" w:color="auto"/>
            <w:left w:val="none" w:sz="0" w:space="0" w:color="auto"/>
            <w:bottom w:val="none" w:sz="0" w:space="0" w:color="auto"/>
            <w:right w:val="none" w:sz="0" w:space="0" w:color="auto"/>
          </w:divBdr>
        </w:div>
        <w:div w:id="2004234165">
          <w:marLeft w:val="0"/>
          <w:marRight w:val="0"/>
          <w:marTop w:val="0"/>
          <w:marBottom w:val="0"/>
          <w:divBdr>
            <w:top w:val="none" w:sz="0" w:space="0" w:color="auto"/>
            <w:left w:val="none" w:sz="0" w:space="0" w:color="auto"/>
            <w:bottom w:val="none" w:sz="0" w:space="0" w:color="auto"/>
            <w:right w:val="none" w:sz="0" w:space="0" w:color="auto"/>
          </w:divBdr>
        </w:div>
        <w:div w:id="1488092148">
          <w:marLeft w:val="0"/>
          <w:marRight w:val="0"/>
          <w:marTop w:val="0"/>
          <w:marBottom w:val="0"/>
          <w:divBdr>
            <w:top w:val="none" w:sz="0" w:space="0" w:color="auto"/>
            <w:left w:val="none" w:sz="0" w:space="0" w:color="auto"/>
            <w:bottom w:val="none" w:sz="0" w:space="0" w:color="auto"/>
            <w:right w:val="none" w:sz="0" w:space="0" w:color="auto"/>
          </w:divBdr>
        </w:div>
        <w:div w:id="1732388698">
          <w:marLeft w:val="0"/>
          <w:marRight w:val="0"/>
          <w:marTop w:val="0"/>
          <w:marBottom w:val="0"/>
          <w:divBdr>
            <w:top w:val="none" w:sz="0" w:space="0" w:color="auto"/>
            <w:left w:val="none" w:sz="0" w:space="0" w:color="auto"/>
            <w:bottom w:val="none" w:sz="0" w:space="0" w:color="auto"/>
            <w:right w:val="none" w:sz="0" w:space="0" w:color="auto"/>
          </w:divBdr>
        </w:div>
        <w:div w:id="847714980">
          <w:marLeft w:val="0"/>
          <w:marRight w:val="0"/>
          <w:marTop w:val="0"/>
          <w:marBottom w:val="0"/>
          <w:divBdr>
            <w:top w:val="none" w:sz="0" w:space="0" w:color="auto"/>
            <w:left w:val="none" w:sz="0" w:space="0" w:color="auto"/>
            <w:bottom w:val="none" w:sz="0" w:space="0" w:color="auto"/>
            <w:right w:val="none" w:sz="0" w:space="0" w:color="auto"/>
          </w:divBdr>
        </w:div>
        <w:div w:id="628515450">
          <w:marLeft w:val="0"/>
          <w:marRight w:val="0"/>
          <w:marTop w:val="0"/>
          <w:marBottom w:val="0"/>
          <w:divBdr>
            <w:top w:val="none" w:sz="0" w:space="0" w:color="auto"/>
            <w:left w:val="none" w:sz="0" w:space="0" w:color="auto"/>
            <w:bottom w:val="none" w:sz="0" w:space="0" w:color="auto"/>
            <w:right w:val="none" w:sz="0" w:space="0" w:color="auto"/>
          </w:divBdr>
        </w:div>
        <w:div w:id="2040163334">
          <w:marLeft w:val="0"/>
          <w:marRight w:val="0"/>
          <w:marTop w:val="0"/>
          <w:marBottom w:val="0"/>
          <w:divBdr>
            <w:top w:val="none" w:sz="0" w:space="0" w:color="auto"/>
            <w:left w:val="none" w:sz="0" w:space="0" w:color="auto"/>
            <w:bottom w:val="none" w:sz="0" w:space="0" w:color="auto"/>
            <w:right w:val="none" w:sz="0" w:space="0" w:color="auto"/>
          </w:divBdr>
        </w:div>
        <w:div w:id="1563103507">
          <w:marLeft w:val="0"/>
          <w:marRight w:val="0"/>
          <w:marTop w:val="0"/>
          <w:marBottom w:val="0"/>
          <w:divBdr>
            <w:top w:val="none" w:sz="0" w:space="0" w:color="auto"/>
            <w:left w:val="none" w:sz="0" w:space="0" w:color="auto"/>
            <w:bottom w:val="none" w:sz="0" w:space="0" w:color="auto"/>
            <w:right w:val="none" w:sz="0" w:space="0" w:color="auto"/>
          </w:divBdr>
        </w:div>
        <w:div w:id="361637563">
          <w:marLeft w:val="0"/>
          <w:marRight w:val="0"/>
          <w:marTop w:val="0"/>
          <w:marBottom w:val="0"/>
          <w:divBdr>
            <w:top w:val="none" w:sz="0" w:space="0" w:color="auto"/>
            <w:left w:val="none" w:sz="0" w:space="0" w:color="auto"/>
            <w:bottom w:val="none" w:sz="0" w:space="0" w:color="auto"/>
            <w:right w:val="none" w:sz="0" w:space="0" w:color="auto"/>
          </w:divBdr>
        </w:div>
        <w:div w:id="1934825532">
          <w:marLeft w:val="0"/>
          <w:marRight w:val="0"/>
          <w:marTop w:val="0"/>
          <w:marBottom w:val="0"/>
          <w:divBdr>
            <w:top w:val="none" w:sz="0" w:space="0" w:color="auto"/>
            <w:left w:val="none" w:sz="0" w:space="0" w:color="auto"/>
            <w:bottom w:val="none" w:sz="0" w:space="0" w:color="auto"/>
            <w:right w:val="none" w:sz="0" w:space="0" w:color="auto"/>
          </w:divBdr>
        </w:div>
        <w:div w:id="87781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F47B-00B4-2D45-92F0-7F6A0574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1346</Words>
  <Characters>7405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Courtinat</dc:creator>
  <cp:lastModifiedBy>Thomas Berriet</cp:lastModifiedBy>
  <cp:revision>2</cp:revision>
  <cp:lastPrinted>2023-02-28T18:38:00Z</cp:lastPrinted>
  <dcterms:created xsi:type="dcterms:W3CDTF">2023-02-28T18:39:00Z</dcterms:created>
  <dcterms:modified xsi:type="dcterms:W3CDTF">2023-02-28T18:39:00Z</dcterms:modified>
</cp:coreProperties>
</file>