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03C5" w14:textId="26AB3402" w:rsidR="00140D01" w:rsidRPr="00BB3377" w:rsidRDefault="00D57571" w:rsidP="00815E54">
      <w:pPr>
        <w:pStyle w:val="Sansinterligne"/>
        <w:jc w:val="both"/>
        <w:rPr>
          <w:b/>
          <w:bCs/>
          <w:i/>
          <w:iCs/>
          <w:sz w:val="20"/>
          <w:szCs w:val="20"/>
          <w:bdr w:val="none" w:sz="0" w:space="0" w:color="auto" w:frame="1"/>
          <w:lang w:val="en-GB" w:eastAsia="fr-FR"/>
        </w:rPr>
      </w:pPr>
      <w:r w:rsidRPr="00BB3377">
        <w:rPr>
          <w:b/>
          <w:bCs/>
          <w:i/>
          <w:iCs/>
          <w:sz w:val="20"/>
          <w:szCs w:val="20"/>
          <w:bdr w:val="none" w:sz="0" w:space="0" w:color="auto" w:frame="1"/>
          <w:lang w:val="en-GB" w:eastAsia="fr-FR"/>
        </w:rPr>
        <w:t xml:space="preserve">Sujet type Mines-Ponts </w:t>
      </w:r>
      <w:r w:rsidR="00140D01" w:rsidRPr="00BB3377">
        <w:rPr>
          <w:b/>
          <w:bCs/>
          <w:i/>
          <w:iCs/>
          <w:sz w:val="20"/>
          <w:szCs w:val="20"/>
          <w:bdr w:val="none" w:sz="0" w:space="0" w:color="auto" w:frame="1"/>
          <w:lang w:val="en-GB" w:eastAsia="fr-FR"/>
        </w:rPr>
        <w:t xml:space="preserve">: </w:t>
      </w:r>
      <w:r w:rsidR="00FA00C3" w:rsidRPr="00BB3377">
        <w:rPr>
          <w:b/>
          <w:bCs/>
          <w:i/>
          <w:iCs/>
          <w:sz w:val="20"/>
          <w:szCs w:val="20"/>
          <w:bdr w:val="none" w:sz="0" w:space="0" w:color="auto" w:frame="1"/>
          <w:lang w:val="en-GB" w:eastAsia="fr-FR"/>
        </w:rPr>
        <w:t>the techno king</w:t>
      </w:r>
    </w:p>
    <w:p w14:paraId="33F0902C" w14:textId="77777777" w:rsidR="00140D01" w:rsidRPr="00BB3377" w:rsidRDefault="00140D01" w:rsidP="00815E54">
      <w:pPr>
        <w:pStyle w:val="Sansinterligne"/>
        <w:jc w:val="both"/>
        <w:rPr>
          <w:i/>
          <w:iCs/>
          <w:sz w:val="20"/>
          <w:szCs w:val="20"/>
          <w:bdr w:val="none" w:sz="0" w:space="0" w:color="auto" w:frame="1"/>
          <w:lang w:val="en-GB" w:eastAsia="fr-FR"/>
        </w:rPr>
      </w:pPr>
    </w:p>
    <w:p w14:paraId="5D4EB565" w14:textId="59CC4E0D" w:rsidR="00140D01" w:rsidRPr="00BA7CF4" w:rsidRDefault="00140D01" w:rsidP="00815E54">
      <w:pPr>
        <w:pStyle w:val="Sansinterligne"/>
        <w:jc w:val="both"/>
        <w:rPr>
          <w:i/>
          <w:iCs/>
          <w:sz w:val="20"/>
          <w:szCs w:val="20"/>
          <w:bdr w:val="none" w:sz="0" w:space="0" w:color="auto" w:frame="1"/>
          <w:lang w:val="en-GB" w:eastAsia="fr-FR"/>
        </w:rPr>
      </w:pPr>
      <w:r w:rsidRPr="00BA7CF4">
        <w:rPr>
          <w:i/>
          <w:iCs/>
          <w:sz w:val="20"/>
          <w:szCs w:val="20"/>
          <w:bdr w:val="none" w:sz="0" w:space="0" w:color="auto" w:frame="1"/>
          <w:lang w:val="en-GB" w:eastAsia="fr-FR"/>
        </w:rPr>
        <w:t>Question 1</w:t>
      </w:r>
    </w:p>
    <w:p w14:paraId="2F91D9B4" w14:textId="79FBBEB4" w:rsidR="00140D01" w:rsidRDefault="00140D01" w:rsidP="00BD7D4B">
      <w:pPr>
        <w:pStyle w:val="Sansinterligne"/>
        <w:rPr>
          <w:i/>
          <w:iCs/>
          <w:sz w:val="20"/>
          <w:szCs w:val="20"/>
          <w:lang w:val="en-US"/>
        </w:rPr>
      </w:pPr>
      <w:r w:rsidRPr="00BD7D4B">
        <w:rPr>
          <w:i/>
          <w:iCs/>
          <w:sz w:val="20"/>
          <w:szCs w:val="20"/>
          <w:lang w:val="en-US"/>
        </w:rPr>
        <w:t>According to the columnist, how relevant is the comparison between Tesla and Apple? (80 words +/-10%) Answer the question in your own words.</w:t>
      </w:r>
    </w:p>
    <w:p w14:paraId="10DEB0AA" w14:textId="77777777" w:rsidR="00BD7D4B" w:rsidRPr="00BD7D4B" w:rsidRDefault="00BD7D4B" w:rsidP="00BD7D4B">
      <w:pPr>
        <w:pStyle w:val="Sansinterligne"/>
        <w:rPr>
          <w:i/>
          <w:iCs/>
          <w:sz w:val="20"/>
          <w:szCs w:val="20"/>
          <w:lang w:val="en-US"/>
        </w:rPr>
      </w:pPr>
    </w:p>
    <w:p w14:paraId="0959AB75" w14:textId="33E04687" w:rsidR="00140D01" w:rsidRPr="00BA7CF4" w:rsidRDefault="00140D01" w:rsidP="00140D01">
      <w:pPr>
        <w:pStyle w:val="Sansinterligne"/>
        <w:jc w:val="both"/>
        <w:rPr>
          <w:sz w:val="20"/>
          <w:szCs w:val="20"/>
          <w:lang w:val="en-US"/>
        </w:rPr>
      </w:pPr>
      <w:r w:rsidRPr="00BA7CF4">
        <w:rPr>
          <w:sz w:val="20"/>
          <w:szCs w:val="20"/>
          <w:lang w:val="en-US"/>
        </w:rPr>
        <w:t xml:space="preserve">Starting with EVs, Tesla diversified its production </w:t>
      </w:r>
      <w:r w:rsidR="007F7FE3">
        <w:rPr>
          <w:sz w:val="20"/>
          <w:szCs w:val="20"/>
          <w:lang w:val="en-US"/>
        </w:rPr>
        <w:t>to integrate AI</w:t>
      </w:r>
      <w:r w:rsidR="00FF7633">
        <w:rPr>
          <w:sz w:val="20"/>
          <w:szCs w:val="20"/>
          <w:lang w:val="en-US"/>
        </w:rPr>
        <w:t xml:space="preserve"> </w:t>
      </w:r>
      <w:r w:rsidR="002A7BDA">
        <w:rPr>
          <w:sz w:val="20"/>
          <w:szCs w:val="20"/>
          <w:lang w:val="en-US"/>
        </w:rPr>
        <w:t xml:space="preserve">devices, connected </w:t>
      </w:r>
      <w:r w:rsidR="00FF7633">
        <w:rPr>
          <w:sz w:val="20"/>
          <w:szCs w:val="20"/>
          <w:lang w:val="en-US"/>
        </w:rPr>
        <w:t>services</w:t>
      </w:r>
      <w:r w:rsidR="002A7BDA">
        <w:rPr>
          <w:sz w:val="20"/>
          <w:szCs w:val="20"/>
          <w:lang w:val="en-US"/>
        </w:rPr>
        <w:t xml:space="preserve"> and</w:t>
      </w:r>
      <w:r w:rsidR="00B31C26">
        <w:rPr>
          <w:sz w:val="20"/>
          <w:szCs w:val="20"/>
          <w:lang w:val="en-US"/>
        </w:rPr>
        <w:t xml:space="preserve"> electric facilities</w:t>
      </w:r>
      <w:r w:rsidRPr="00BA7CF4">
        <w:rPr>
          <w:sz w:val="20"/>
          <w:szCs w:val="20"/>
          <w:lang w:val="en-US"/>
        </w:rPr>
        <w:t xml:space="preserve">. To some, it </w:t>
      </w:r>
      <w:r w:rsidR="00256C84">
        <w:rPr>
          <w:sz w:val="20"/>
          <w:szCs w:val="20"/>
          <w:lang w:val="en-US"/>
        </w:rPr>
        <w:t>thus</w:t>
      </w:r>
      <w:r w:rsidRPr="00BA7CF4">
        <w:rPr>
          <w:sz w:val="20"/>
          <w:szCs w:val="20"/>
          <w:lang w:val="en-US"/>
        </w:rPr>
        <w:t xml:space="preserve"> ranks next to Apple as the epitome of the global tech giant. Indeed, Tesla may outrank Apple, given the comparative size of the car market and the initial Chinese response to Musk’s industrial projects.</w:t>
      </w:r>
    </w:p>
    <w:p w14:paraId="78C4FA59" w14:textId="0FBDFF60" w:rsidR="00BA7CF4" w:rsidRPr="00BA7CF4" w:rsidRDefault="00140D01" w:rsidP="00140D01">
      <w:pPr>
        <w:pStyle w:val="Sansinterligne"/>
        <w:jc w:val="both"/>
        <w:rPr>
          <w:sz w:val="20"/>
          <w:szCs w:val="20"/>
          <w:lang w:val="en-US"/>
        </w:rPr>
      </w:pPr>
      <w:r w:rsidRPr="00BA7CF4">
        <w:rPr>
          <w:sz w:val="20"/>
          <w:szCs w:val="20"/>
          <w:lang w:val="en-US"/>
        </w:rPr>
        <w:t xml:space="preserve">Yet China welcomed Tesla </w:t>
      </w:r>
      <w:r w:rsidR="00BB3377">
        <w:rPr>
          <w:sz w:val="20"/>
          <w:szCs w:val="20"/>
          <w:lang w:val="en-US"/>
        </w:rPr>
        <w:t>to</w:t>
      </w:r>
      <w:r w:rsidRPr="00BA7CF4">
        <w:rPr>
          <w:sz w:val="20"/>
          <w:szCs w:val="20"/>
          <w:lang w:val="en-US"/>
        </w:rPr>
        <w:t xml:space="preserve"> </w:t>
      </w:r>
      <w:r w:rsidR="001F0E45">
        <w:rPr>
          <w:sz w:val="20"/>
          <w:szCs w:val="20"/>
          <w:lang w:val="en-US"/>
        </w:rPr>
        <w:t>boost</w:t>
      </w:r>
      <w:r w:rsidR="00E8436A">
        <w:rPr>
          <w:sz w:val="20"/>
          <w:szCs w:val="20"/>
          <w:lang w:val="en-US"/>
        </w:rPr>
        <w:t xml:space="preserve"> its own</w:t>
      </w:r>
      <w:r w:rsidRPr="00BA7CF4">
        <w:rPr>
          <w:sz w:val="20"/>
          <w:szCs w:val="20"/>
          <w:lang w:val="en-US"/>
        </w:rPr>
        <w:t xml:space="preserve"> competitiveness in </w:t>
      </w:r>
      <w:r w:rsidR="001F0E45">
        <w:rPr>
          <w:sz w:val="20"/>
          <w:szCs w:val="20"/>
          <w:lang w:val="en-US"/>
        </w:rPr>
        <w:t>the fledgling EV</w:t>
      </w:r>
      <w:r w:rsidRPr="00BA7CF4">
        <w:rPr>
          <w:sz w:val="20"/>
          <w:szCs w:val="20"/>
          <w:lang w:val="en-US"/>
        </w:rPr>
        <w:t xml:space="preserve"> sector</w:t>
      </w:r>
      <w:r w:rsidR="00E5588F">
        <w:rPr>
          <w:sz w:val="20"/>
          <w:szCs w:val="20"/>
          <w:lang w:val="en-US"/>
        </w:rPr>
        <w:t>. T</w:t>
      </w:r>
      <w:r w:rsidR="00A5760C" w:rsidRPr="00BA7CF4">
        <w:rPr>
          <w:sz w:val="20"/>
          <w:szCs w:val="20"/>
          <w:lang w:val="en-US"/>
        </w:rPr>
        <w:t xml:space="preserve">he challenges of international competition </w:t>
      </w:r>
      <w:r w:rsidR="00E8436A">
        <w:rPr>
          <w:sz w:val="20"/>
          <w:szCs w:val="20"/>
          <w:lang w:val="en-US"/>
        </w:rPr>
        <w:t>mean that</w:t>
      </w:r>
      <w:r w:rsidR="00A5760C" w:rsidRPr="00BA7CF4">
        <w:rPr>
          <w:sz w:val="20"/>
          <w:szCs w:val="20"/>
          <w:lang w:val="en-US"/>
        </w:rPr>
        <w:t xml:space="preserve"> </w:t>
      </w:r>
      <w:r w:rsidRPr="00BA7CF4">
        <w:rPr>
          <w:sz w:val="20"/>
          <w:szCs w:val="20"/>
          <w:lang w:val="en-US"/>
        </w:rPr>
        <w:t xml:space="preserve">Musk’s ambitions are now </w:t>
      </w:r>
      <w:r w:rsidR="00476C61">
        <w:rPr>
          <w:sz w:val="20"/>
          <w:szCs w:val="20"/>
          <w:lang w:val="en-US"/>
        </w:rPr>
        <w:t xml:space="preserve">hitting </w:t>
      </w:r>
      <w:r w:rsidR="00C77D05">
        <w:rPr>
          <w:sz w:val="20"/>
          <w:szCs w:val="20"/>
          <w:lang w:val="en-US"/>
        </w:rPr>
        <w:t xml:space="preserve">China’s </w:t>
      </w:r>
      <w:r w:rsidR="00476C61">
        <w:rPr>
          <w:sz w:val="20"/>
          <w:szCs w:val="20"/>
          <w:lang w:val="en-US"/>
        </w:rPr>
        <w:t xml:space="preserve">national </w:t>
      </w:r>
      <w:r w:rsidR="00C77D05">
        <w:rPr>
          <w:sz w:val="20"/>
          <w:szCs w:val="20"/>
          <w:lang w:val="en-US"/>
        </w:rPr>
        <w:t xml:space="preserve">priorities and </w:t>
      </w:r>
      <w:r w:rsidR="00476C61">
        <w:rPr>
          <w:sz w:val="20"/>
          <w:szCs w:val="20"/>
          <w:lang w:val="en-US"/>
        </w:rPr>
        <w:t>concerns</w:t>
      </w:r>
      <w:r w:rsidR="00C77D05">
        <w:rPr>
          <w:sz w:val="20"/>
          <w:szCs w:val="20"/>
          <w:lang w:val="en-US"/>
        </w:rPr>
        <w:t xml:space="preserve"> over </w:t>
      </w:r>
      <w:r w:rsidR="00B9452B">
        <w:rPr>
          <w:sz w:val="20"/>
          <w:szCs w:val="20"/>
          <w:lang w:val="en-US"/>
        </w:rPr>
        <w:t>data gathering</w:t>
      </w:r>
      <w:r w:rsidRPr="00BA7CF4">
        <w:rPr>
          <w:sz w:val="20"/>
          <w:szCs w:val="20"/>
          <w:lang w:val="en-US"/>
        </w:rPr>
        <w:t xml:space="preserve">. </w:t>
      </w:r>
    </w:p>
    <w:p w14:paraId="34569E18" w14:textId="3FB19EC1" w:rsidR="00140D01" w:rsidRPr="00FA00C3" w:rsidRDefault="00140D01" w:rsidP="00BA7CF4">
      <w:pPr>
        <w:pStyle w:val="Sansinterligne"/>
        <w:ind w:left="8496" w:firstLine="708"/>
        <w:jc w:val="both"/>
        <w:rPr>
          <w:sz w:val="20"/>
          <w:szCs w:val="20"/>
          <w:lang w:val="en-GB"/>
        </w:rPr>
      </w:pPr>
      <w:r w:rsidRPr="00FA00C3">
        <w:rPr>
          <w:sz w:val="20"/>
          <w:szCs w:val="20"/>
          <w:lang w:val="en-GB"/>
        </w:rPr>
        <w:t>(88 words)</w:t>
      </w:r>
    </w:p>
    <w:p w14:paraId="4295EFE6" w14:textId="2A333EBA" w:rsidR="00140D01" w:rsidRPr="00BA7CF4" w:rsidRDefault="00140D01" w:rsidP="00815E54">
      <w:pPr>
        <w:pStyle w:val="Sansinterligne"/>
        <w:jc w:val="both"/>
        <w:rPr>
          <w:i/>
          <w:iCs/>
          <w:sz w:val="20"/>
          <w:szCs w:val="20"/>
          <w:bdr w:val="none" w:sz="0" w:space="0" w:color="auto" w:frame="1"/>
          <w:lang w:val="en-GB" w:eastAsia="fr-FR"/>
        </w:rPr>
      </w:pPr>
      <w:r w:rsidRPr="00BA7CF4">
        <w:rPr>
          <w:i/>
          <w:iCs/>
          <w:sz w:val="20"/>
          <w:szCs w:val="20"/>
          <w:bdr w:val="none" w:sz="0" w:space="0" w:color="auto" w:frame="1"/>
          <w:lang w:val="en-GB" w:eastAsia="fr-FR"/>
        </w:rPr>
        <w:t>Question 2</w:t>
      </w:r>
    </w:p>
    <w:p w14:paraId="4E0452F9" w14:textId="2ED7A953" w:rsidR="000C6007" w:rsidRPr="00BA7CF4" w:rsidRDefault="00815E54" w:rsidP="00815E54">
      <w:pPr>
        <w:pStyle w:val="Sansinterligne"/>
        <w:jc w:val="both"/>
        <w:rPr>
          <w:i/>
          <w:iCs/>
          <w:sz w:val="20"/>
          <w:szCs w:val="20"/>
          <w:lang w:val="en-GB" w:eastAsia="fr-FR"/>
        </w:rPr>
      </w:pPr>
      <w:r w:rsidRPr="00BA7CF4">
        <w:rPr>
          <w:i/>
          <w:iCs/>
          <w:sz w:val="20"/>
          <w:szCs w:val="20"/>
          <w:bdr w:val="none" w:sz="0" w:space="0" w:color="auto" w:frame="1"/>
          <w:lang w:val="en-GB" w:eastAsia="fr-FR"/>
        </w:rPr>
        <w:t>I</w:t>
      </w:r>
      <w:r w:rsidR="000C6007" w:rsidRPr="00BA7CF4">
        <w:rPr>
          <w:i/>
          <w:iCs/>
          <w:sz w:val="20"/>
          <w:szCs w:val="20"/>
          <w:bdr w:val="none" w:sz="0" w:space="0" w:color="auto" w:frame="1"/>
          <w:lang w:val="en-GB" w:eastAsia="fr-FR"/>
        </w:rPr>
        <w:t>n your opinion, are our driving habits likely to change over the coming decades? Illustrate your answer with pertinent examples.</w:t>
      </w:r>
    </w:p>
    <w:p w14:paraId="16F00AC7" w14:textId="77777777" w:rsidR="000C6007" w:rsidRPr="00BA7CF4" w:rsidRDefault="000C6007" w:rsidP="00815E54">
      <w:pPr>
        <w:pStyle w:val="Sansinterligne"/>
        <w:jc w:val="both"/>
        <w:rPr>
          <w:sz w:val="20"/>
          <w:szCs w:val="20"/>
          <w:lang w:val="en-GB" w:eastAsia="fr-FR"/>
        </w:rPr>
      </w:pPr>
      <w:r w:rsidRPr="00BA7CF4">
        <w:rPr>
          <w:sz w:val="20"/>
          <w:szCs w:val="20"/>
          <w:lang w:val="en-GB" w:eastAsia="fr-FR"/>
        </w:rPr>
        <w:t> </w:t>
      </w:r>
    </w:p>
    <w:p w14:paraId="11DA327D" w14:textId="2E479B8A" w:rsidR="000C6007" w:rsidRPr="00BA7CF4" w:rsidRDefault="000C6007" w:rsidP="00815E54">
      <w:pPr>
        <w:pStyle w:val="Sansinterligne"/>
        <w:jc w:val="both"/>
        <w:rPr>
          <w:sz w:val="20"/>
          <w:szCs w:val="20"/>
          <w:lang w:val="en-GB" w:eastAsia="fr-FR"/>
        </w:rPr>
      </w:pP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lang w:val="en-GB" w:eastAsia="fr-FR"/>
        </w:rPr>
        <w:t>EU lawmakers recently voted to ban the sale of new </w:t>
      </w:r>
      <w:r w:rsidRPr="00BA7CF4">
        <w:rPr>
          <w:sz w:val="20"/>
          <w:szCs w:val="20"/>
          <w:bdr w:val="none" w:sz="0" w:space="0" w:color="auto" w:frame="1"/>
          <w:lang w:val="en-GB" w:eastAsia="fr-FR"/>
        </w:rPr>
        <w:t>combustion engine cars</w:t>
      </w:r>
      <w:r w:rsidR="00815E54" w:rsidRPr="00BA7CF4">
        <w:rPr>
          <w:sz w:val="20"/>
          <w:szCs w:val="20"/>
          <w:bdr w:val="none" w:sz="0" w:space="0" w:color="auto" w:frame="1"/>
          <w:lang w:val="en-GB" w:eastAsia="fr-FR"/>
        </w:rPr>
        <w:t xml:space="preserve"> </w:t>
      </w:r>
      <w:r w:rsidRPr="00BA7CF4">
        <w:rPr>
          <w:sz w:val="20"/>
          <w:szCs w:val="20"/>
          <w:lang w:val="en-GB" w:eastAsia="fr-FR"/>
        </w:rPr>
        <w:t>by 2035. After the generalization of </w:t>
      </w:r>
      <w:r w:rsidRPr="00BA7CF4">
        <w:rPr>
          <w:sz w:val="20"/>
          <w:szCs w:val="20"/>
          <w:bdr w:val="none" w:sz="0" w:space="0" w:color="auto" w:frame="1"/>
          <w:lang w:val="en-GB" w:eastAsia="fr-FR"/>
        </w:rPr>
        <w:t>car-free days</w:t>
      </w:r>
      <w:r w:rsidRPr="00BA7CF4">
        <w:rPr>
          <w:sz w:val="20"/>
          <w:szCs w:val="20"/>
          <w:lang w:val="en-GB" w:eastAsia="fr-FR"/>
        </w:rPr>
        <w:t> in western capitals, and the development of hybrid and full-blown electric cars, such a decision </w:t>
      </w:r>
      <w:r w:rsidRPr="00BA7CF4">
        <w:rPr>
          <w:sz w:val="20"/>
          <w:szCs w:val="20"/>
          <w:bdr w:val="none" w:sz="0" w:space="0" w:color="auto" w:frame="1"/>
          <w:lang w:val="en-GB" w:eastAsia="fr-FR"/>
        </w:rPr>
        <w:t>speaks volumes</w:t>
      </w:r>
      <w:r w:rsidRPr="00BA7CF4">
        <w:rPr>
          <w:sz w:val="20"/>
          <w:szCs w:val="20"/>
          <w:lang w:val="en-GB" w:eastAsia="fr-FR"/>
        </w:rPr>
        <w:t> as to our growing awareness of the necessity to redefine our relationship with cars.</w:t>
      </w:r>
    </w:p>
    <w:p w14:paraId="7ACF8FBE" w14:textId="00349C65" w:rsidR="000C6007" w:rsidRPr="00BA7CF4" w:rsidRDefault="000C6007" w:rsidP="00815E54">
      <w:pPr>
        <w:pStyle w:val="Sansinterligne"/>
        <w:jc w:val="both"/>
        <w:rPr>
          <w:sz w:val="20"/>
          <w:szCs w:val="20"/>
          <w:lang w:val="en-GB" w:eastAsia="fr-FR"/>
        </w:rPr>
      </w:pP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lang w:val="en-GB" w:eastAsia="fr-FR"/>
        </w:rPr>
        <w:t>It would be </w:t>
      </w:r>
      <w:r w:rsidRPr="00BA7CF4">
        <w:rPr>
          <w:sz w:val="20"/>
          <w:szCs w:val="20"/>
          <w:bdr w:val="none" w:sz="0" w:space="0" w:color="auto" w:frame="1"/>
          <w:lang w:val="en-GB" w:eastAsia="fr-FR"/>
        </w:rPr>
        <w:t>wishful thinking</w:t>
      </w:r>
      <w:r w:rsidRPr="00BA7CF4">
        <w:rPr>
          <w:sz w:val="20"/>
          <w:szCs w:val="20"/>
          <w:lang w:val="en-GB" w:eastAsia="fr-FR"/>
        </w:rPr>
        <w:t>, </w:t>
      </w:r>
      <w:r w:rsidRPr="00BA7CF4">
        <w:rPr>
          <w:sz w:val="20"/>
          <w:szCs w:val="20"/>
          <w:bdr w:val="none" w:sz="0" w:space="0" w:color="auto" w:frame="1"/>
          <w:lang w:val="en-GB" w:eastAsia="fr-FR"/>
        </w:rPr>
        <w:t>though</w:t>
      </w:r>
      <w:r w:rsidRPr="00BA7CF4">
        <w:rPr>
          <w:sz w:val="20"/>
          <w:szCs w:val="20"/>
          <w:lang w:val="en-GB" w:eastAsia="fr-FR"/>
        </w:rPr>
        <w:t>, to see </w:t>
      </w:r>
      <w:r w:rsidRPr="00BA7CF4">
        <w:rPr>
          <w:sz w:val="20"/>
          <w:szCs w:val="20"/>
          <w:bdr w:val="none" w:sz="0" w:space="0" w:color="auto" w:frame="1"/>
          <w:lang w:val="en-GB" w:eastAsia="fr-FR"/>
        </w:rPr>
        <w:t>the writing on the wall</w:t>
      </w:r>
      <w:r w:rsidRPr="00BA7CF4">
        <w:rPr>
          <w:sz w:val="20"/>
          <w:szCs w:val="20"/>
          <w:lang w:val="en-GB" w:eastAsia="fr-FR"/>
        </w:rPr>
        <w:t>: Germany decided to push for </w:t>
      </w:r>
      <w:r w:rsidRPr="00BA7CF4">
        <w:rPr>
          <w:sz w:val="20"/>
          <w:szCs w:val="20"/>
          <w:bdr w:val="none" w:sz="0" w:space="0" w:color="auto" w:frame="1"/>
          <w:lang w:val="en-GB" w:eastAsia="fr-FR"/>
        </w:rPr>
        <w:t>a loophole</w:t>
      </w:r>
      <w:r w:rsidRPr="00BA7CF4">
        <w:rPr>
          <w:sz w:val="20"/>
          <w:szCs w:val="20"/>
          <w:lang w:val="en-GB" w:eastAsia="fr-FR"/>
        </w:rPr>
        <w:t> that would allow the sale of combustion engine cars </w:t>
      </w:r>
      <w:r w:rsidRPr="00BA7CF4">
        <w:rPr>
          <w:sz w:val="20"/>
          <w:szCs w:val="20"/>
          <w:bdr w:val="none" w:sz="0" w:space="0" w:color="auto" w:frame="1"/>
          <w:lang w:val="en-GB" w:eastAsia="fr-FR"/>
        </w:rPr>
        <w:t>beyond</w:t>
      </w:r>
      <w:r w:rsidRPr="00BA7CF4">
        <w:rPr>
          <w:sz w:val="20"/>
          <w:szCs w:val="20"/>
          <w:lang w:val="en-GB" w:eastAsia="fr-FR"/>
        </w:rPr>
        <w:t xml:space="preserve"> the 2035 deadline — </w:t>
      </w:r>
      <w:r w:rsidR="00EA4E49" w:rsidRPr="00BA7CF4">
        <w:rPr>
          <w:sz w:val="20"/>
          <w:szCs w:val="20"/>
          <w:lang w:val="en-GB" w:eastAsia="fr-FR"/>
        </w:rPr>
        <w:t>provided</w:t>
      </w:r>
      <w:r w:rsidRPr="00BA7CF4">
        <w:rPr>
          <w:sz w:val="20"/>
          <w:szCs w:val="20"/>
          <w:lang w:val="en-GB" w:eastAsia="fr-FR"/>
        </w:rPr>
        <w:t xml:space="preserve"> they run on synthetic fuels. This testifies that combustion engines still </w:t>
      </w:r>
      <w:r w:rsidRPr="00BA7CF4">
        <w:rPr>
          <w:sz w:val="20"/>
          <w:szCs w:val="20"/>
          <w:bdr w:val="none" w:sz="0" w:space="0" w:color="auto" w:frame="1"/>
          <w:lang w:val="en-GB" w:eastAsia="fr-FR"/>
        </w:rPr>
        <w:t>have rosy days ahead</w:t>
      </w:r>
      <w:r w:rsidRPr="00BA7CF4">
        <w:rPr>
          <w:sz w:val="20"/>
          <w:szCs w:val="20"/>
          <w:lang w:val="en-GB" w:eastAsia="fr-FR"/>
        </w:rPr>
        <w:t>. Besides, the British government's recent announcement that it would issue new licenses for energy exploration in the North Sea is a sign that there is no risk of a sudden </w:t>
      </w:r>
      <w:r w:rsidRPr="00BA7CF4">
        <w:rPr>
          <w:sz w:val="20"/>
          <w:szCs w:val="20"/>
          <w:bdr w:val="none" w:sz="0" w:space="0" w:color="auto" w:frame="1"/>
          <w:lang w:val="en-GB" w:eastAsia="fr-FR"/>
        </w:rPr>
        <w:t>shortage of</w:t>
      </w:r>
      <w:r w:rsidRPr="00BA7CF4">
        <w:rPr>
          <w:sz w:val="20"/>
          <w:szCs w:val="20"/>
          <w:lang w:val="en-GB" w:eastAsia="fr-FR"/>
        </w:rPr>
        <w:t xml:space="preserve"> oil. </w:t>
      </w:r>
    </w:p>
    <w:p w14:paraId="07CA5DEB" w14:textId="78AEF5BE" w:rsidR="000C6007" w:rsidRPr="00BA7CF4" w:rsidRDefault="000C6007" w:rsidP="00F5303A">
      <w:pPr>
        <w:pStyle w:val="Sansinterligne"/>
        <w:jc w:val="both"/>
        <w:rPr>
          <w:sz w:val="20"/>
          <w:szCs w:val="20"/>
          <w:bdr w:val="none" w:sz="0" w:space="0" w:color="auto" w:frame="1"/>
          <w:lang w:val="en-GB" w:eastAsia="fr-FR"/>
        </w:rPr>
      </w:pP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val="en-GB" w:eastAsia="fr-FR"/>
        </w:rPr>
        <w:t>Resultantly, it is difficult to define reliable trends regarding our driving habits in the near future. It is rather obvious that business</w:t>
      </w:r>
      <w:r w:rsidR="006836C4" w:rsidRPr="00BA7CF4">
        <w:rPr>
          <w:sz w:val="20"/>
          <w:szCs w:val="20"/>
          <w:bdr w:val="none" w:sz="0" w:space="0" w:color="auto" w:frame="1"/>
          <w:lang w:val="en-GB" w:eastAsia="fr-FR"/>
        </w:rPr>
        <w:t>-</w:t>
      </w:r>
      <w:r w:rsidRPr="00BA7CF4">
        <w:rPr>
          <w:sz w:val="20"/>
          <w:szCs w:val="20"/>
          <w:bdr w:val="none" w:sz="0" w:space="0" w:color="auto" w:frame="1"/>
          <w:lang w:val="en-GB" w:eastAsia="fr-FR"/>
        </w:rPr>
        <w:t>as</w:t>
      </w:r>
      <w:r w:rsidR="006836C4" w:rsidRPr="00BA7CF4">
        <w:rPr>
          <w:sz w:val="20"/>
          <w:szCs w:val="20"/>
          <w:bdr w:val="none" w:sz="0" w:space="0" w:color="auto" w:frame="1"/>
          <w:lang w:val="en-GB" w:eastAsia="fr-FR"/>
        </w:rPr>
        <w:t>-</w:t>
      </w:r>
      <w:r w:rsidRPr="00BA7CF4">
        <w:rPr>
          <w:sz w:val="20"/>
          <w:szCs w:val="20"/>
          <w:bdr w:val="none" w:sz="0" w:space="0" w:color="auto" w:frame="1"/>
          <w:lang w:val="en-GB" w:eastAsia="fr-FR"/>
        </w:rPr>
        <w:t>usual is no longer an option, but cars are undoubtedly here to stay. One may hope that the fleet of gas-guzzlers will gradually be replaced by new, more eco-friendly, indeed fossil-fuel-free vehicles, while public transportations will become the norm in big cities worldwide.                                        </w:t>
      </w:r>
      <w:r w:rsidR="00F5303A" w:rsidRPr="00BA7CF4">
        <w:rPr>
          <w:sz w:val="20"/>
          <w:szCs w:val="20"/>
          <w:bdr w:val="none" w:sz="0" w:space="0" w:color="auto" w:frame="1"/>
          <w:lang w:val="en-GB" w:eastAsia="fr-FR"/>
        </w:rPr>
        <w:t xml:space="preserve">  </w:t>
      </w:r>
      <w:r w:rsidR="00F5303A" w:rsidRPr="00BA7CF4">
        <w:rPr>
          <w:sz w:val="20"/>
          <w:szCs w:val="20"/>
          <w:bdr w:val="none" w:sz="0" w:space="0" w:color="auto" w:frame="1"/>
          <w:lang w:val="en-GB" w:eastAsia="fr-FR"/>
        </w:rPr>
        <w:tab/>
      </w:r>
      <w:r w:rsidR="00F5303A" w:rsidRPr="00BA7CF4">
        <w:rPr>
          <w:sz w:val="20"/>
          <w:szCs w:val="20"/>
          <w:bdr w:val="none" w:sz="0" w:space="0" w:color="auto" w:frame="1"/>
          <w:lang w:val="en-GB" w:eastAsia="fr-FR"/>
        </w:rPr>
        <w:tab/>
      </w:r>
      <w:r w:rsidR="00F5303A" w:rsidRPr="00BA7CF4">
        <w:rPr>
          <w:sz w:val="20"/>
          <w:szCs w:val="20"/>
          <w:bdr w:val="none" w:sz="0" w:space="0" w:color="auto" w:frame="1"/>
          <w:lang w:val="en-GB" w:eastAsia="fr-FR"/>
        </w:rPr>
        <w:tab/>
      </w:r>
      <w:r w:rsidR="00BD7D4B">
        <w:rPr>
          <w:sz w:val="20"/>
          <w:szCs w:val="20"/>
          <w:bdr w:val="none" w:sz="0" w:space="0" w:color="auto" w:frame="1"/>
          <w:lang w:val="en-GB" w:eastAsia="fr-FR"/>
        </w:rPr>
        <w:tab/>
      </w:r>
      <w:r w:rsidR="00BD7D4B">
        <w:rPr>
          <w:sz w:val="20"/>
          <w:szCs w:val="20"/>
          <w:bdr w:val="none" w:sz="0" w:space="0" w:color="auto" w:frame="1"/>
          <w:lang w:val="en-GB" w:eastAsia="fr-FR"/>
        </w:rPr>
        <w:tab/>
      </w:r>
      <w:r w:rsidR="00BD7D4B">
        <w:rPr>
          <w:sz w:val="20"/>
          <w:szCs w:val="20"/>
          <w:bdr w:val="none" w:sz="0" w:space="0" w:color="auto" w:frame="1"/>
          <w:lang w:val="en-GB" w:eastAsia="fr-FR"/>
        </w:rPr>
        <w:tab/>
      </w:r>
      <w:r w:rsidR="00F5303A" w:rsidRPr="00BA7CF4">
        <w:rPr>
          <w:sz w:val="20"/>
          <w:szCs w:val="20"/>
          <w:bdr w:val="none" w:sz="0" w:space="0" w:color="auto" w:frame="1"/>
          <w:lang w:val="en-GB" w:eastAsia="fr-FR"/>
        </w:rPr>
        <w:t>(</w:t>
      </w:r>
      <w:r w:rsidR="006836C4" w:rsidRPr="00BA7CF4">
        <w:rPr>
          <w:sz w:val="20"/>
          <w:szCs w:val="20"/>
          <w:bdr w:val="none" w:sz="0" w:space="0" w:color="auto" w:frame="1"/>
          <w:lang w:val="en-GB" w:eastAsia="fr-FR"/>
        </w:rPr>
        <w:t>198</w:t>
      </w:r>
      <w:r w:rsidRPr="00BA7CF4">
        <w:rPr>
          <w:sz w:val="20"/>
          <w:szCs w:val="20"/>
          <w:bdr w:val="none" w:sz="0" w:space="0" w:color="auto" w:frame="1"/>
          <w:lang w:val="en-GB" w:eastAsia="fr-FR"/>
        </w:rPr>
        <w:t xml:space="preserve"> words</w:t>
      </w:r>
      <w:r w:rsidR="00F5303A" w:rsidRPr="00BA7CF4">
        <w:rPr>
          <w:sz w:val="20"/>
          <w:szCs w:val="20"/>
          <w:bdr w:val="none" w:sz="0" w:space="0" w:color="auto" w:frame="1"/>
          <w:lang w:val="en-GB" w:eastAsia="fr-FR"/>
        </w:rPr>
        <w:t>)</w:t>
      </w:r>
    </w:p>
    <w:p w14:paraId="7981B771" w14:textId="77777777" w:rsidR="000C6007" w:rsidRPr="000C6007" w:rsidRDefault="000C6007" w:rsidP="00815E54">
      <w:pPr>
        <w:pStyle w:val="Sansinterligne"/>
        <w:jc w:val="both"/>
        <w:rPr>
          <w:lang w:val="en-GB" w:eastAsia="fr-FR"/>
        </w:rPr>
      </w:pPr>
      <w:r w:rsidRPr="000C6007">
        <w:rPr>
          <w:bdr w:val="none" w:sz="0" w:space="0" w:color="auto" w:frame="1"/>
          <w:lang w:val="en-GB" w:eastAsia="fr-FR"/>
        </w:rPr>
        <w:br/>
      </w:r>
    </w:p>
    <w:p w14:paraId="549AA1AD" w14:textId="77777777" w:rsidR="00BA7CF4" w:rsidRDefault="00BA7CF4" w:rsidP="00815E54">
      <w:pPr>
        <w:pStyle w:val="Sansinterligne"/>
        <w:jc w:val="both"/>
        <w:rPr>
          <w:bdr w:val="none" w:sz="0" w:space="0" w:color="auto" w:frame="1"/>
          <w:lang w:val="en-GB" w:eastAsia="fr-FR"/>
        </w:rPr>
      </w:pPr>
    </w:p>
    <w:p w14:paraId="6FA44012" w14:textId="77777777" w:rsidR="00BA7CF4" w:rsidRDefault="00BA7CF4" w:rsidP="00815E54">
      <w:pPr>
        <w:pStyle w:val="Sansinterligne"/>
        <w:jc w:val="both"/>
        <w:rPr>
          <w:bdr w:val="none" w:sz="0" w:space="0" w:color="auto" w:frame="1"/>
          <w:lang w:val="en-GB" w:eastAsia="fr-FR"/>
        </w:rPr>
      </w:pPr>
    </w:p>
    <w:p w14:paraId="6EE9BB7E" w14:textId="77777777" w:rsidR="00BA7CF4" w:rsidRDefault="00BA7CF4" w:rsidP="00815E54">
      <w:pPr>
        <w:pStyle w:val="Sansinterligne"/>
        <w:jc w:val="both"/>
        <w:rPr>
          <w:bdr w:val="none" w:sz="0" w:space="0" w:color="auto" w:frame="1"/>
          <w:lang w:val="en-GB" w:eastAsia="fr-FR"/>
        </w:rPr>
      </w:pPr>
    </w:p>
    <w:p w14:paraId="0067574D" w14:textId="0B3AEED9" w:rsidR="000C6007" w:rsidRPr="000C6007" w:rsidRDefault="000C6007" w:rsidP="00815E54">
      <w:pPr>
        <w:pStyle w:val="Sansinterligne"/>
        <w:jc w:val="both"/>
        <w:rPr>
          <w:lang w:val="en-GB" w:eastAsia="fr-FR"/>
        </w:rPr>
      </w:pPr>
      <w:r w:rsidRPr="000C6007">
        <w:rPr>
          <w:bdr w:val="none" w:sz="0" w:space="0" w:color="auto" w:frame="1"/>
          <w:lang w:val="en-GB" w:eastAsia="fr-FR"/>
        </w:rPr>
        <w:br/>
      </w:r>
    </w:p>
    <w:p w14:paraId="6930755E" w14:textId="1E73D69D" w:rsidR="00BD7D4B" w:rsidRPr="00FA00C3" w:rsidRDefault="00BD7D4B" w:rsidP="00BD7D4B">
      <w:pPr>
        <w:pStyle w:val="Sansinterligne"/>
        <w:jc w:val="both"/>
        <w:rPr>
          <w:b/>
          <w:bCs/>
          <w:i/>
          <w:iCs/>
          <w:sz w:val="20"/>
          <w:szCs w:val="20"/>
          <w:bdr w:val="none" w:sz="0" w:space="0" w:color="auto" w:frame="1"/>
          <w:lang w:val="en-GB" w:eastAsia="fr-FR"/>
        </w:rPr>
      </w:pPr>
      <w:r w:rsidRPr="00FA00C3">
        <w:rPr>
          <w:b/>
          <w:bCs/>
          <w:i/>
          <w:iCs/>
          <w:sz w:val="20"/>
          <w:szCs w:val="20"/>
          <w:bdr w:val="none" w:sz="0" w:space="0" w:color="auto" w:frame="1"/>
          <w:lang w:val="en-GB" w:eastAsia="fr-FR"/>
        </w:rPr>
        <w:t xml:space="preserve">Sujet type Mines-Ponts : </w:t>
      </w:r>
      <w:r w:rsidR="00FA00C3" w:rsidRPr="00BB3377">
        <w:rPr>
          <w:b/>
          <w:bCs/>
          <w:i/>
          <w:iCs/>
          <w:sz w:val="20"/>
          <w:szCs w:val="20"/>
          <w:bdr w:val="none" w:sz="0" w:space="0" w:color="auto" w:frame="1"/>
          <w:lang w:val="en-GB" w:eastAsia="fr-FR"/>
        </w:rPr>
        <w:t>the techno king</w:t>
      </w:r>
    </w:p>
    <w:p w14:paraId="03139781" w14:textId="77777777" w:rsidR="00BD7D4B" w:rsidRPr="00FA00C3" w:rsidRDefault="00BD7D4B" w:rsidP="00BD7D4B">
      <w:pPr>
        <w:pStyle w:val="Sansinterligne"/>
        <w:jc w:val="both"/>
        <w:rPr>
          <w:i/>
          <w:iCs/>
          <w:sz w:val="20"/>
          <w:szCs w:val="20"/>
          <w:bdr w:val="none" w:sz="0" w:space="0" w:color="auto" w:frame="1"/>
          <w:lang w:val="en-GB" w:eastAsia="fr-FR"/>
        </w:rPr>
      </w:pPr>
    </w:p>
    <w:p w14:paraId="21A7E91C" w14:textId="77777777" w:rsidR="00BD7D4B" w:rsidRPr="00FA00C3" w:rsidRDefault="00BD7D4B" w:rsidP="00BD7D4B">
      <w:pPr>
        <w:pStyle w:val="Sansinterligne"/>
        <w:jc w:val="both"/>
        <w:rPr>
          <w:i/>
          <w:iCs/>
          <w:sz w:val="20"/>
          <w:szCs w:val="20"/>
          <w:bdr w:val="none" w:sz="0" w:space="0" w:color="auto" w:frame="1"/>
          <w:lang w:val="en-GB" w:eastAsia="fr-FR"/>
        </w:rPr>
      </w:pPr>
      <w:r w:rsidRPr="00FA00C3">
        <w:rPr>
          <w:i/>
          <w:iCs/>
          <w:sz w:val="20"/>
          <w:szCs w:val="20"/>
          <w:bdr w:val="none" w:sz="0" w:space="0" w:color="auto" w:frame="1"/>
          <w:lang w:val="en-GB" w:eastAsia="fr-FR"/>
        </w:rPr>
        <w:t>Question 1</w:t>
      </w:r>
    </w:p>
    <w:p w14:paraId="41A6A852" w14:textId="77777777" w:rsidR="00BD7D4B" w:rsidRDefault="00BD7D4B" w:rsidP="00BD7D4B">
      <w:pPr>
        <w:pStyle w:val="Sansinterligne"/>
        <w:rPr>
          <w:i/>
          <w:iCs/>
          <w:sz w:val="20"/>
          <w:szCs w:val="20"/>
          <w:lang w:val="en-US"/>
        </w:rPr>
      </w:pPr>
      <w:r w:rsidRPr="00BD7D4B">
        <w:rPr>
          <w:i/>
          <w:iCs/>
          <w:sz w:val="20"/>
          <w:szCs w:val="20"/>
          <w:lang w:val="en-US"/>
        </w:rPr>
        <w:t>According to the columnist, how relevant is the comparison between Tesla and Apple? (80 words +/-10%) Answer the question in your own words.</w:t>
      </w:r>
    </w:p>
    <w:p w14:paraId="319437C5" w14:textId="77777777" w:rsidR="00BD7D4B" w:rsidRPr="00BD7D4B" w:rsidRDefault="00BD7D4B" w:rsidP="00BD7D4B">
      <w:pPr>
        <w:pStyle w:val="Sansinterligne"/>
        <w:rPr>
          <w:i/>
          <w:iCs/>
          <w:sz w:val="20"/>
          <w:szCs w:val="20"/>
          <w:lang w:val="en-US"/>
        </w:rPr>
      </w:pPr>
    </w:p>
    <w:p w14:paraId="1EEED1CB" w14:textId="6C77AFD5" w:rsidR="00B9452B" w:rsidRPr="00BA7CF4" w:rsidRDefault="00B9452B" w:rsidP="00B9452B">
      <w:pPr>
        <w:pStyle w:val="Sansinterligne"/>
        <w:jc w:val="both"/>
        <w:rPr>
          <w:sz w:val="20"/>
          <w:szCs w:val="20"/>
          <w:lang w:val="en-US"/>
        </w:rPr>
      </w:pPr>
      <w:r w:rsidRPr="00BA7CF4">
        <w:rPr>
          <w:sz w:val="20"/>
          <w:szCs w:val="20"/>
          <w:lang w:val="en-US"/>
        </w:rPr>
        <w:t xml:space="preserve">Starting with EVs, Tesla diversified its production </w:t>
      </w:r>
      <w:r>
        <w:rPr>
          <w:sz w:val="20"/>
          <w:szCs w:val="20"/>
          <w:lang w:val="en-US"/>
        </w:rPr>
        <w:t>to integrate AI devices, connected services and electric facilities</w:t>
      </w:r>
      <w:r w:rsidRPr="00BA7CF4">
        <w:rPr>
          <w:sz w:val="20"/>
          <w:szCs w:val="20"/>
          <w:lang w:val="en-US"/>
        </w:rPr>
        <w:t xml:space="preserve">. To some, it </w:t>
      </w:r>
      <w:r w:rsidR="00256C84">
        <w:rPr>
          <w:sz w:val="20"/>
          <w:szCs w:val="20"/>
          <w:lang w:val="en-US"/>
        </w:rPr>
        <w:t>thus</w:t>
      </w:r>
      <w:r w:rsidRPr="00BA7CF4">
        <w:rPr>
          <w:sz w:val="20"/>
          <w:szCs w:val="20"/>
          <w:lang w:val="en-US"/>
        </w:rPr>
        <w:t xml:space="preserve"> ranks next to Apple as the epitome of the global tech giant. Indeed, Tesla may outrank Apple, given the comparative size of the car market and the initial Chinese response to Musk’s industrial projects.</w:t>
      </w:r>
    </w:p>
    <w:p w14:paraId="220EAD93" w14:textId="7A5F319E" w:rsidR="00BD7D4B" w:rsidRPr="00BA7CF4" w:rsidRDefault="00B9452B" w:rsidP="00BD7D4B">
      <w:pPr>
        <w:pStyle w:val="Sansinterligne"/>
        <w:jc w:val="both"/>
        <w:rPr>
          <w:sz w:val="20"/>
          <w:szCs w:val="20"/>
          <w:lang w:val="en-US"/>
        </w:rPr>
      </w:pPr>
      <w:r w:rsidRPr="00BA7CF4">
        <w:rPr>
          <w:sz w:val="20"/>
          <w:szCs w:val="20"/>
          <w:lang w:val="en-US"/>
        </w:rPr>
        <w:t xml:space="preserve">Yet China welcomed Tesla </w:t>
      </w:r>
      <w:r>
        <w:rPr>
          <w:sz w:val="20"/>
          <w:szCs w:val="20"/>
          <w:lang w:val="en-US"/>
        </w:rPr>
        <w:t>to</w:t>
      </w:r>
      <w:r w:rsidRPr="00BA7CF4">
        <w:rPr>
          <w:sz w:val="20"/>
          <w:szCs w:val="20"/>
          <w:lang w:val="en-US"/>
        </w:rPr>
        <w:t xml:space="preserve"> </w:t>
      </w:r>
      <w:r>
        <w:rPr>
          <w:sz w:val="20"/>
          <w:szCs w:val="20"/>
          <w:lang w:val="en-US"/>
        </w:rPr>
        <w:t>boost its own</w:t>
      </w:r>
      <w:r w:rsidRPr="00BA7CF4">
        <w:rPr>
          <w:sz w:val="20"/>
          <w:szCs w:val="20"/>
          <w:lang w:val="en-US"/>
        </w:rPr>
        <w:t xml:space="preserve"> competitiveness in </w:t>
      </w:r>
      <w:r>
        <w:rPr>
          <w:sz w:val="20"/>
          <w:szCs w:val="20"/>
          <w:lang w:val="en-US"/>
        </w:rPr>
        <w:t>the fledgling EV</w:t>
      </w:r>
      <w:r w:rsidRPr="00BA7CF4">
        <w:rPr>
          <w:sz w:val="20"/>
          <w:szCs w:val="20"/>
          <w:lang w:val="en-US"/>
        </w:rPr>
        <w:t xml:space="preserve"> sector</w:t>
      </w:r>
      <w:r>
        <w:rPr>
          <w:sz w:val="20"/>
          <w:szCs w:val="20"/>
          <w:lang w:val="en-US"/>
        </w:rPr>
        <w:t>. T</w:t>
      </w:r>
      <w:r w:rsidRPr="00BA7CF4">
        <w:rPr>
          <w:sz w:val="20"/>
          <w:szCs w:val="20"/>
          <w:lang w:val="en-US"/>
        </w:rPr>
        <w:t xml:space="preserve">he challenges of international competition </w:t>
      </w:r>
      <w:r>
        <w:rPr>
          <w:sz w:val="20"/>
          <w:szCs w:val="20"/>
          <w:lang w:val="en-US"/>
        </w:rPr>
        <w:t>mean that</w:t>
      </w:r>
      <w:r w:rsidRPr="00BA7CF4">
        <w:rPr>
          <w:sz w:val="20"/>
          <w:szCs w:val="20"/>
          <w:lang w:val="en-US"/>
        </w:rPr>
        <w:t xml:space="preserve"> Musk’s ambitions are now </w:t>
      </w:r>
      <w:r>
        <w:rPr>
          <w:sz w:val="20"/>
          <w:szCs w:val="20"/>
          <w:lang w:val="en-US"/>
        </w:rPr>
        <w:t>hitting China’s national priorities and concerns over data gathering</w:t>
      </w:r>
      <w:r w:rsidRPr="00BA7CF4">
        <w:rPr>
          <w:sz w:val="20"/>
          <w:szCs w:val="20"/>
          <w:lang w:val="en-US"/>
        </w:rPr>
        <w:t xml:space="preserve">. </w:t>
      </w:r>
      <w:r w:rsidR="00BD7D4B" w:rsidRPr="00BA7CF4">
        <w:rPr>
          <w:sz w:val="20"/>
          <w:szCs w:val="20"/>
          <w:lang w:val="en-US"/>
        </w:rPr>
        <w:t xml:space="preserve"> </w:t>
      </w:r>
    </w:p>
    <w:p w14:paraId="28259E98" w14:textId="77777777" w:rsidR="00BD7D4B" w:rsidRPr="00BD7D4B" w:rsidRDefault="00BD7D4B" w:rsidP="00BD7D4B">
      <w:pPr>
        <w:pStyle w:val="Sansinterligne"/>
        <w:ind w:left="8496" w:firstLine="708"/>
        <w:jc w:val="both"/>
        <w:rPr>
          <w:sz w:val="20"/>
          <w:szCs w:val="20"/>
          <w:lang w:val="en-GB"/>
        </w:rPr>
      </w:pPr>
      <w:r w:rsidRPr="00BD7D4B">
        <w:rPr>
          <w:sz w:val="20"/>
          <w:szCs w:val="20"/>
          <w:lang w:val="en-GB"/>
        </w:rPr>
        <w:t>(88 words)</w:t>
      </w:r>
    </w:p>
    <w:p w14:paraId="4641FDEB" w14:textId="77777777" w:rsidR="00BD7D4B" w:rsidRPr="00BA7CF4" w:rsidRDefault="00BD7D4B" w:rsidP="00BD7D4B">
      <w:pPr>
        <w:pStyle w:val="Sansinterligne"/>
        <w:jc w:val="both"/>
        <w:rPr>
          <w:i/>
          <w:iCs/>
          <w:sz w:val="20"/>
          <w:szCs w:val="20"/>
          <w:bdr w:val="none" w:sz="0" w:space="0" w:color="auto" w:frame="1"/>
          <w:lang w:val="en-GB" w:eastAsia="fr-FR"/>
        </w:rPr>
      </w:pPr>
      <w:r w:rsidRPr="00BA7CF4">
        <w:rPr>
          <w:i/>
          <w:iCs/>
          <w:sz w:val="20"/>
          <w:szCs w:val="20"/>
          <w:bdr w:val="none" w:sz="0" w:space="0" w:color="auto" w:frame="1"/>
          <w:lang w:val="en-GB" w:eastAsia="fr-FR"/>
        </w:rPr>
        <w:t>Question 2</w:t>
      </w:r>
    </w:p>
    <w:p w14:paraId="6CB6EBE5" w14:textId="77777777" w:rsidR="00BD7D4B" w:rsidRPr="00BA7CF4" w:rsidRDefault="00BD7D4B" w:rsidP="00BD7D4B">
      <w:pPr>
        <w:pStyle w:val="Sansinterligne"/>
        <w:jc w:val="both"/>
        <w:rPr>
          <w:i/>
          <w:iCs/>
          <w:sz w:val="20"/>
          <w:szCs w:val="20"/>
          <w:lang w:val="en-GB" w:eastAsia="fr-FR"/>
        </w:rPr>
      </w:pPr>
      <w:r w:rsidRPr="00BA7CF4">
        <w:rPr>
          <w:i/>
          <w:iCs/>
          <w:sz w:val="20"/>
          <w:szCs w:val="20"/>
          <w:bdr w:val="none" w:sz="0" w:space="0" w:color="auto" w:frame="1"/>
          <w:lang w:val="en-GB" w:eastAsia="fr-FR"/>
        </w:rPr>
        <w:t>In your opinion, are our driving habits likely to change over the coming decades? Illustrate your answer with pertinent examples.</w:t>
      </w:r>
    </w:p>
    <w:p w14:paraId="4084B3FE" w14:textId="77777777" w:rsidR="00BD7D4B" w:rsidRPr="00BA7CF4" w:rsidRDefault="00BD7D4B" w:rsidP="00BD7D4B">
      <w:pPr>
        <w:pStyle w:val="Sansinterligne"/>
        <w:jc w:val="both"/>
        <w:rPr>
          <w:sz w:val="20"/>
          <w:szCs w:val="20"/>
          <w:lang w:val="en-GB" w:eastAsia="fr-FR"/>
        </w:rPr>
      </w:pPr>
      <w:r w:rsidRPr="00BA7CF4">
        <w:rPr>
          <w:sz w:val="20"/>
          <w:szCs w:val="20"/>
          <w:lang w:val="en-GB" w:eastAsia="fr-FR"/>
        </w:rPr>
        <w:t> </w:t>
      </w:r>
    </w:p>
    <w:p w14:paraId="3DF9DE3B" w14:textId="77777777" w:rsidR="00BD7D4B" w:rsidRPr="00BA7CF4" w:rsidRDefault="00BD7D4B" w:rsidP="00BD7D4B">
      <w:pPr>
        <w:pStyle w:val="Sansinterligne"/>
        <w:jc w:val="both"/>
        <w:rPr>
          <w:sz w:val="20"/>
          <w:szCs w:val="20"/>
          <w:lang w:val="en-GB" w:eastAsia="fr-FR"/>
        </w:rPr>
      </w:pP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lang w:val="en-GB" w:eastAsia="fr-FR"/>
        </w:rPr>
        <w:t>EU lawmakers recently voted to ban the sale of new </w:t>
      </w:r>
      <w:r w:rsidRPr="00BA7CF4">
        <w:rPr>
          <w:sz w:val="20"/>
          <w:szCs w:val="20"/>
          <w:bdr w:val="none" w:sz="0" w:space="0" w:color="auto" w:frame="1"/>
          <w:lang w:val="en-GB" w:eastAsia="fr-FR"/>
        </w:rPr>
        <w:t xml:space="preserve">combustion engine cars </w:t>
      </w:r>
      <w:r w:rsidRPr="00BA7CF4">
        <w:rPr>
          <w:sz w:val="20"/>
          <w:szCs w:val="20"/>
          <w:lang w:val="en-GB" w:eastAsia="fr-FR"/>
        </w:rPr>
        <w:t>by 2035. After the generalization of </w:t>
      </w:r>
      <w:r w:rsidRPr="00BA7CF4">
        <w:rPr>
          <w:sz w:val="20"/>
          <w:szCs w:val="20"/>
          <w:bdr w:val="none" w:sz="0" w:space="0" w:color="auto" w:frame="1"/>
          <w:lang w:val="en-GB" w:eastAsia="fr-FR"/>
        </w:rPr>
        <w:t>car-free days</w:t>
      </w:r>
      <w:r w:rsidRPr="00BA7CF4">
        <w:rPr>
          <w:sz w:val="20"/>
          <w:szCs w:val="20"/>
          <w:lang w:val="en-GB" w:eastAsia="fr-FR"/>
        </w:rPr>
        <w:t> in western capitals, and the development of hybrid and full-blown electric cars, such a decision </w:t>
      </w:r>
      <w:r w:rsidRPr="00BA7CF4">
        <w:rPr>
          <w:sz w:val="20"/>
          <w:szCs w:val="20"/>
          <w:bdr w:val="none" w:sz="0" w:space="0" w:color="auto" w:frame="1"/>
          <w:lang w:val="en-GB" w:eastAsia="fr-FR"/>
        </w:rPr>
        <w:t>speaks volumes</w:t>
      </w:r>
      <w:r w:rsidRPr="00BA7CF4">
        <w:rPr>
          <w:sz w:val="20"/>
          <w:szCs w:val="20"/>
          <w:lang w:val="en-GB" w:eastAsia="fr-FR"/>
        </w:rPr>
        <w:t> as to our growing awareness of the necessity to redefine our relationship with cars.</w:t>
      </w:r>
    </w:p>
    <w:p w14:paraId="35CF57CC" w14:textId="77777777" w:rsidR="00BD7D4B" w:rsidRPr="00BA7CF4" w:rsidRDefault="00BD7D4B" w:rsidP="00BD7D4B">
      <w:pPr>
        <w:pStyle w:val="Sansinterligne"/>
        <w:jc w:val="both"/>
        <w:rPr>
          <w:sz w:val="20"/>
          <w:szCs w:val="20"/>
          <w:lang w:val="en-GB" w:eastAsia="fr-FR"/>
        </w:rPr>
      </w:pP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lang w:val="en-GB" w:eastAsia="fr-FR"/>
        </w:rPr>
        <w:t>It would be </w:t>
      </w:r>
      <w:r w:rsidRPr="00BA7CF4">
        <w:rPr>
          <w:sz w:val="20"/>
          <w:szCs w:val="20"/>
          <w:bdr w:val="none" w:sz="0" w:space="0" w:color="auto" w:frame="1"/>
          <w:lang w:val="en-GB" w:eastAsia="fr-FR"/>
        </w:rPr>
        <w:t>wishful thinking</w:t>
      </w:r>
      <w:r w:rsidRPr="00BA7CF4">
        <w:rPr>
          <w:sz w:val="20"/>
          <w:szCs w:val="20"/>
          <w:lang w:val="en-GB" w:eastAsia="fr-FR"/>
        </w:rPr>
        <w:t>, </w:t>
      </w:r>
      <w:r w:rsidRPr="00BA7CF4">
        <w:rPr>
          <w:sz w:val="20"/>
          <w:szCs w:val="20"/>
          <w:bdr w:val="none" w:sz="0" w:space="0" w:color="auto" w:frame="1"/>
          <w:lang w:val="en-GB" w:eastAsia="fr-FR"/>
        </w:rPr>
        <w:t>though</w:t>
      </w:r>
      <w:r w:rsidRPr="00BA7CF4">
        <w:rPr>
          <w:sz w:val="20"/>
          <w:szCs w:val="20"/>
          <w:lang w:val="en-GB" w:eastAsia="fr-FR"/>
        </w:rPr>
        <w:t>, to see </w:t>
      </w:r>
      <w:r w:rsidRPr="00BA7CF4">
        <w:rPr>
          <w:sz w:val="20"/>
          <w:szCs w:val="20"/>
          <w:bdr w:val="none" w:sz="0" w:space="0" w:color="auto" w:frame="1"/>
          <w:lang w:val="en-GB" w:eastAsia="fr-FR"/>
        </w:rPr>
        <w:t>the writing on the wall</w:t>
      </w:r>
      <w:r w:rsidRPr="00BA7CF4">
        <w:rPr>
          <w:sz w:val="20"/>
          <w:szCs w:val="20"/>
          <w:lang w:val="en-GB" w:eastAsia="fr-FR"/>
        </w:rPr>
        <w:t>: Germany decided to push for </w:t>
      </w:r>
      <w:r w:rsidRPr="00BA7CF4">
        <w:rPr>
          <w:sz w:val="20"/>
          <w:szCs w:val="20"/>
          <w:bdr w:val="none" w:sz="0" w:space="0" w:color="auto" w:frame="1"/>
          <w:lang w:val="en-GB" w:eastAsia="fr-FR"/>
        </w:rPr>
        <w:t>a loophole</w:t>
      </w:r>
      <w:r w:rsidRPr="00BA7CF4">
        <w:rPr>
          <w:sz w:val="20"/>
          <w:szCs w:val="20"/>
          <w:lang w:val="en-GB" w:eastAsia="fr-FR"/>
        </w:rPr>
        <w:t> that would allow the sale of combustion engine cars </w:t>
      </w:r>
      <w:r w:rsidRPr="00BA7CF4">
        <w:rPr>
          <w:sz w:val="20"/>
          <w:szCs w:val="20"/>
          <w:bdr w:val="none" w:sz="0" w:space="0" w:color="auto" w:frame="1"/>
          <w:lang w:val="en-GB" w:eastAsia="fr-FR"/>
        </w:rPr>
        <w:t>beyond</w:t>
      </w:r>
      <w:r w:rsidRPr="00BA7CF4">
        <w:rPr>
          <w:sz w:val="20"/>
          <w:szCs w:val="20"/>
          <w:lang w:val="en-GB" w:eastAsia="fr-FR"/>
        </w:rPr>
        <w:t> the 2035 deadline — provided they run on synthetic fuels. This testifies that combustion engines still </w:t>
      </w:r>
      <w:r w:rsidRPr="00BA7CF4">
        <w:rPr>
          <w:sz w:val="20"/>
          <w:szCs w:val="20"/>
          <w:bdr w:val="none" w:sz="0" w:space="0" w:color="auto" w:frame="1"/>
          <w:lang w:val="en-GB" w:eastAsia="fr-FR"/>
        </w:rPr>
        <w:t>have rosy days ahead</w:t>
      </w:r>
      <w:r w:rsidRPr="00BA7CF4">
        <w:rPr>
          <w:sz w:val="20"/>
          <w:szCs w:val="20"/>
          <w:lang w:val="en-GB" w:eastAsia="fr-FR"/>
        </w:rPr>
        <w:t>. Besides, the British government's recent announcement that it would issue new licenses for energy exploration in the North Sea is a sign that there is no risk of a sudden </w:t>
      </w:r>
      <w:r w:rsidRPr="00BA7CF4">
        <w:rPr>
          <w:sz w:val="20"/>
          <w:szCs w:val="20"/>
          <w:bdr w:val="none" w:sz="0" w:space="0" w:color="auto" w:frame="1"/>
          <w:lang w:val="en-GB" w:eastAsia="fr-FR"/>
        </w:rPr>
        <w:t>shortage of</w:t>
      </w:r>
      <w:r w:rsidRPr="00BA7CF4">
        <w:rPr>
          <w:sz w:val="20"/>
          <w:szCs w:val="20"/>
          <w:lang w:val="en-GB" w:eastAsia="fr-FR"/>
        </w:rPr>
        <w:t xml:space="preserve"> oil. </w:t>
      </w:r>
    </w:p>
    <w:p w14:paraId="6E680932" w14:textId="77777777" w:rsidR="00BD7D4B" w:rsidRPr="00BA7CF4" w:rsidRDefault="00BD7D4B" w:rsidP="00BD7D4B">
      <w:pPr>
        <w:pStyle w:val="Sansinterligne"/>
        <w:jc w:val="both"/>
        <w:rPr>
          <w:sz w:val="20"/>
          <w:szCs w:val="20"/>
          <w:bdr w:val="none" w:sz="0" w:space="0" w:color="auto" w:frame="1"/>
          <w:lang w:val="en-GB" w:eastAsia="fr-FR"/>
        </w:rPr>
      </w:pP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eastAsia="fr-FR"/>
        </w:rPr>
        <w:t> </w:t>
      </w:r>
      <w:r w:rsidRPr="00BA7CF4">
        <w:rPr>
          <w:sz w:val="20"/>
          <w:szCs w:val="20"/>
          <w:bdr w:val="none" w:sz="0" w:space="0" w:color="auto" w:frame="1"/>
          <w:lang w:val="en-GB" w:eastAsia="fr-FR"/>
        </w:rPr>
        <w:t xml:space="preserve">Resultantly, it is difficult to define reliable trends regarding our driving habits in the near future. It is rather obvious that business-as-usual is no longer an option, but cars are undoubtedly here to stay. One may hope that the fleet of gas-guzzlers will gradually be replaced by new, more eco-friendly, indeed fossil-fuel-free vehicles, while public transportations will become the norm in big cities worldwide.                                          </w:t>
      </w:r>
      <w:r w:rsidRPr="00BA7CF4">
        <w:rPr>
          <w:sz w:val="20"/>
          <w:szCs w:val="20"/>
          <w:bdr w:val="none" w:sz="0" w:space="0" w:color="auto" w:frame="1"/>
          <w:lang w:val="en-GB" w:eastAsia="fr-FR"/>
        </w:rPr>
        <w:tab/>
      </w:r>
      <w:r w:rsidRPr="00BA7CF4">
        <w:rPr>
          <w:sz w:val="20"/>
          <w:szCs w:val="20"/>
          <w:bdr w:val="none" w:sz="0" w:space="0" w:color="auto" w:frame="1"/>
          <w:lang w:val="en-GB" w:eastAsia="fr-FR"/>
        </w:rPr>
        <w:tab/>
      </w:r>
      <w:r w:rsidRPr="00BA7CF4">
        <w:rPr>
          <w:sz w:val="20"/>
          <w:szCs w:val="20"/>
          <w:bdr w:val="none" w:sz="0" w:space="0" w:color="auto" w:frame="1"/>
          <w:lang w:val="en-GB" w:eastAsia="fr-FR"/>
        </w:rPr>
        <w:tab/>
      </w:r>
      <w:r>
        <w:rPr>
          <w:sz w:val="20"/>
          <w:szCs w:val="20"/>
          <w:bdr w:val="none" w:sz="0" w:space="0" w:color="auto" w:frame="1"/>
          <w:lang w:val="en-GB" w:eastAsia="fr-FR"/>
        </w:rPr>
        <w:tab/>
      </w:r>
      <w:r>
        <w:rPr>
          <w:sz w:val="20"/>
          <w:szCs w:val="20"/>
          <w:bdr w:val="none" w:sz="0" w:space="0" w:color="auto" w:frame="1"/>
          <w:lang w:val="en-GB" w:eastAsia="fr-FR"/>
        </w:rPr>
        <w:tab/>
      </w:r>
      <w:r>
        <w:rPr>
          <w:sz w:val="20"/>
          <w:szCs w:val="20"/>
          <w:bdr w:val="none" w:sz="0" w:space="0" w:color="auto" w:frame="1"/>
          <w:lang w:val="en-GB" w:eastAsia="fr-FR"/>
        </w:rPr>
        <w:tab/>
      </w:r>
      <w:r w:rsidRPr="00BA7CF4">
        <w:rPr>
          <w:sz w:val="20"/>
          <w:szCs w:val="20"/>
          <w:bdr w:val="none" w:sz="0" w:space="0" w:color="auto" w:frame="1"/>
          <w:lang w:val="en-GB" w:eastAsia="fr-FR"/>
        </w:rPr>
        <w:t>(198 words)</w:t>
      </w:r>
    </w:p>
    <w:p w14:paraId="07AB211E" w14:textId="77777777" w:rsidR="006836C4" w:rsidRDefault="006836C4" w:rsidP="00BD7D4B">
      <w:pPr>
        <w:pStyle w:val="Sansinterligne"/>
        <w:jc w:val="both"/>
      </w:pPr>
    </w:p>
    <w:sectPr w:rsidR="006836C4" w:rsidSect="00FF1C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007"/>
    <w:rsid w:val="00094E54"/>
    <w:rsid w:val="000A7E45"/>
    <w:rsid w:val="000C4154"/>
    <w:rsid w:val="000C6007"/>
    <w:rsid w:val="00140D01"/>
    <w:rsid w:val="001F0E45"/>
    <w:rsid w:val="002353DB"/>
    <w:rsid w:val="00256C84"/>
    <w:rsid w:val="002A7BDA"/>
    <w:rsid w:val="00476C61"/>
    <w:rsid w:val="006836C4"/>
    <w:rsid w:val="007F7FE3"/>
    <w:rsid w:val="00815E54"/>
    <w:rsid w:val="00A5760C"/>
    <w:rsid w:val="00B31C26"/>
    <w:rsid w:val="00B9452B"/>
    <w:rsid w:val="00BA7CF4"/>
    <w:rsid w:val="00BB3377"/>
    <w:rsid w:val="00BD7D4B"/>
    <w:rsid w:val="00C77D05"/>
    <w:rsid w:val="00C941C2"/>
    <w:rsid w:val="00D57571"/>
    <w:rsid w:val="00E5588F"/>
    <w:rsid w:val="00E8436A"/>
    <w:rsid w:val="00EA4E49"/>
    <w:rsid w:val="00F5303A"/>
    <w:rsid w:val="00FA00C3"/>
    <w:rsid w:val="00FF1CE5"/>
    <w:rsid w:val="00FF76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AD49"/>
  <w15:chartTrackingRefBased/>
  <w15:docId w15:val="{B133C6A7-690F-4A83-A3D6-1AA281E6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D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1elementtoproof">
    <w:name w:val="v1elementtoproof"/>
    <w:basedOn w:val="Normal"/>
    <w:rsid w:val="000C60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C60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815E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730825">
      <w:bodyDiv w:val="1"/>
      <w:marLeft w:val="0"/>
      <w:marRight w:val="0"/>
      <w:marTop w:val="0"/>
      <w:marBottom w:val="0"/>
      <w:divBdr>
        <w:top w:val="none" w:sz="0" w:space="0" w:color="auto"/>
        <w:left w:val="none" w:sz="0" w:space="0" w:color="auto"/>
        <w:bottom w:val="none" w:sz="0" w:space="0" w:color="auto"/>
        <w:right w:val="none" w:sz="0" w:space="0" w:color="auto"/>
      </w:divBdr>
      <w:divsChild>
        <w:div w:id="413091046">
          <w:marLeft w:val="0"/>
          <w:marRight w:val="0"/>
          <w:marTop w:val="0"/>
          <w:marBottom w:val="0"/>
          <w:divBdr>
            <w:top w:val="none" w:sz="0" w:space="0" w:color="DDDDDD"/>
            <w:left w:val="none" w:sz="0" w:space="0" w:color="DDDDDD"/>
            <w:bottom w:val="none" w:sz="0" w:space="0" w:color="DDDDDD"/>
            <w:right w:val="none" w:sz="0" w:space="0" w:color="DDDDDD"/>
          </w:divBdr>
        </w:div>
        <w:div w:id="1220089154">
          <w:marLeft w:val="0"/>
          <w:marRight w:val="0"/>
          <w:marTop w:val="0"/>
          <w:marBottom w:val="0"/>
          <w:divBdr>
            <w:top w:val="none" w:sz="0" w:space="0" w:color="DDDDDD"/>
            <w:left w:val="none" w:sz="0" w:space="0" w:color="DDDDDD"/>
            <w:bottom w:val="none" w:sz="0" w:space="0" w:color="DDDDDD"/>
            <w:right w:val="none" w:sz="0" w:space="0" w:color="DDDDDD"/>
          </w:divBdr>
        </w:div>
        <w:div w:id="134226599">
          <w:marLeft w:val="0"/>
          <w:marRight w:val="0"/>
          <w:marTop w:val="0"/>
          <w:marBottom w:val="0"/>
          <w:divBdr>
            <w:top w:val="none" w:sz="0" w:space="0" w:color="DDDDDD"/>
            <w:left w:val="none" w:sz="0" w:space="0" w:color="DDDDDD"/>
            <w:bottom w:val="none" w:sz="0" w:space="0" w:color="DDDDDD"/>
            <w:right w:val="none" w:sz="0" w:space="0" w:color="DDDDDD"/>
          </w:divBdr>
        </w:div>
        <w:div w:id="2019773090">
          <w:marLeft w:val="0"/>
          <w:marRight w:val="0"/>
          <w:marTop w:val="0"/>
          <w:marBottom w:val="0"/>
          <w:divBdr>
            <w:top w:val="none" w:sz="0" w:space="0" w:color="DDDDDD"/>
            <w:left w:val="none" w:sz="0" w:space="0" w:color="DDDDDD"/>
            <w:bottom w:val="none" w:sz="0" w:space="0" w:color="DDDDDD"/>
            <w:right w:val="none" w:sz="0" w:space="0"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686</Words>
  <Characters>3773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Jean-Gregoire Royer</dc:creator>
  <cp:keywords/>
  <dc:description/>
  <cp:lastModifiedBy>Jean-Gregoire Royer</cp:lastModifiedBy>
  <cp:revision>26</cp:revision>
  <dcterms:created xsi:type="dcterms:W3CDTF">2023-10-11T12:39:00Z</dcterms:created>
  <dcterms:modified xsi:type="dcterms:W3CDTF">2024-01-15T09:41:00Z</dcterms:modified>
</cp:coreProperties>
</file>