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0768"/>
      </w:tblGrid>
      <w:tr w:rsidR="00470E7E" w14:paraId="09107215" w14:textId="77777777">
        <w:tc>
          <w:tcPr>
            <w:tcW w:w="10768" w:type="dxa"/>
            <w:tcBorders>
              <w:top w:val="single" w:sz="1" w:space="0" w:color="000000"/>
              <w:left w:val="single" w:sz="1" w:space="0" w:color="000000"/>
              <w:bottom w:val="single" w:sz="1" w:space="0" w:color="000000"/>
              <w:right w:val="single" w:sz="1" w:space="0" w:color="000000"/>
            </w:tcBorders>
            <w:shd w:val="clear" w:color="auto" w:fill="auto"/>
          </w:tcPr>
          <w:p w14:paraId="416CE16A" w14:textId="383B9B31" w:rsidR="00470E7E" w:rsidRDefault="00D1370D">
            <w:pPr>
              <w:jc w:val="center"/>
            </w:pPr>
            <w:r>
              <w:rPr>
                <w:rFonts w:ascii="Calibri" w:hAnsi="Calibri"/>
                <w:b/>
                <w:bCs/>
                <w:sz w:val="36"/>
                <w:szCs w:val="36"/>
              </w:rPr>
              <w:t xml:space="preserve">Chapitre </w:t>
            </w:r>
            <w:r w:rsidR="00E80ABC">
              <w:rPr>
                <w:rFonts w:ascii="Calibri" w:hAnsi="Calibri"/>
                <w:b/>
                <w:bCs/>
                <w:sz w:val="36"/>
                <w:szCs w:val="36"/>
              </w:rPr>
              <w:t>2</w:t>
            </w:r>
            <w:r>
              <w:rPr>
                <w:rFonts w:ascii="Calibri" w:hAnsi="Calibri"/>
                <w:b/>
                <w:bCs/>
                <w:sz w:val="36"/>
                <w:szCs w:val="36"/>
              </w:rPr>
              <w:t xml:space="preserve"> : Les équilibres de précipitation ou de dissolution</w:t>
            </w:r>
          </w:p>
        </w:tc>
      </w:tr>
    </w:tbl>
    <w:p w14:paraId="56F5498C" w14:textId="77777777" w:rsidR="00470E7E" w:rsidRDefault="00470E7E">
      <w:pPr>
        <w:jc w:val="center"/>
        <w:rPr>
          <w:rFonts w:ascii="Calibri" w:hAnsi="Calibri"/>
          <w:i/>
          <w:iCs/>
          <w:color w:val="000000"/>
          <w:sz w:val="22"/>
          <w:szCs w:val="22"/>
        </w:rPr>
      </w:pPr>
    </w:p>
    <w:p w14:paraId="1B13695C" w14:textId="77777777" w:rsidR="00470E7E" w:rsidRDefault="00470E7E">
      <w:pPr>
        <w:rPr>
          <w:rFonts w:ascii="Calibri" w:hAnsi="Calibri"/>
        </w:rPr>
      </w:pPr>
    </w:p>
    <w:p w14:paraId="52BDBEAB" w14:textId="77777777" w:rsidR="00470E7E" w:rsidRDefault="00D1370D">
      <w:pPr>
        <w:rPr>
          <w:rFonts w:ascii="Calibri" w:hAnsi="Calibri"/>
          <w:u w:val="single"/>
        </w:rPr>
      </w:pPr>
      <w:r>
        <w:rPr>
          <w:rFonts w:ascii="Calibri" w:hAnsi="Calibri"/>
          <w:u w:val="single"/>
        </w:rPr>
        <w:t>Plan du chapitre :</w:t>
      </w:r>
    </w:p>
    <w:p w14:paraId="54489491" w14:textId="77777777" w:rsidR="00470E7E" w:rsidRDefault="00470E7E">
      <w:pPr>
        <w:rPr>
          <w:rFonts w:ascii="Calibri" w:hAnsi="Calibri"/>
          <w:u w:val="single"/>
        </w:rPr>
      </w:pPr>
    </w:p>
    <w:p w14:paraId="7F784E79" w14:textId="204E1F66" w:rsidR="00470E7E" w:rsidRPr="00E12175" w:rsidRDefault="00D1370D">
      <w:pPr>
        <w:numPr>
          <w:ilvl w:val="0"/>
          <w:numId w:val="2"/>
        </w:numPr>
        <w:rPr>
          <w:rFonts w:ascii="Calibri" w:hAnsi="Calibri"/>
        </w:rPr>
      </w:pPr>
      <w:r>
        <w:rPr>
          <w:rFonts w:ascii="Calibri" w:hAnsi="Calibri"/>
          <w:b/>
          <w:bCs/>
          <w:sz w:val="26"/>
          <w:szCs w:val="26"/>
        </w:rPr>
        <w:t>Équilibre de dissolution en solution aqueuse</w:t>
      </w:r>
    </w:p>
    <w:p w14:paraId="051AA4AF" w14:textId="3A6FDA79" w:rsidR="0046323E" w:rsidRDefault="0046323E">
      <w:pPr>
        <w:numPr>
          <w:ilvl w:val="0"/>
          <w:numId w:val="3"/>
        </w:numPr>
        <w:rPr>
          <w:rFonts w:ascii="Calibri" w:hAnsi="Calibri"/>
          <w:b/>
          <w:bCs/>
          <w:i/>
          <w:iCs/>
          <w:sz w:val="22"/>
          <w:szCs w:val="22"/>
        </w:rPr>
      </w:pPr>
      <w:r>
        <w:rPr>
          <w:rFonts w:ascii="Calibri" w:hAnsi="Calibri"/>
          <w:b/>
          <w:bCs/>
          <w:i/>
          <w:iCs/>
          <w:sz w:val="22"/>
          <w:szCs w:val="22"/>
        </w:rPr>
        <w:t>Solubilisation d’une espèce moléculaire (gaz, liquide, solide moléculaire)</w:t>
      </w:r>
    </w:p>
    <w:p w14:paraId="27146395" w14:textId="02478818" w:rsidR="0046323E" w:rsidRDefault="0046323E">
      <w:pPr>
        <w:numPr>
          <w:ilvl w:val="0"/>
          <w:numId w:val="3"/>
        </w:numPr>
        <w:rPr>
          <w:rFonts w:ascii="Calibri" w:hAnsi="Calibri"/>
          <w:b/>
          <w:bCs/>
          <w:i/>
          <w:iCs/>
          <w:sz w:val="22"/>
          <w:szCs w:val="22"/>
        </w:rPr>
      </w:pPr>
      <w:r>
        <w:rPr>
          <w:rFonts w:ascii="Calibri" w:hAnsi="Calibri"/>
          <w:b/>
          <w:bCs/>
          <w:i/>
          <w:iCs/>
          <w:sz w:val="22"/>
          <w:szCs w:val="22"/>
        </w:rPr>
        <w:t>Solubilisation d’une espèce ionique – Produit de solubilité</w:t>
      </w:r>
    </w:p>
    <w:p w14:paraId="4E1538C4" w14:textId="6A26738F" w:rsidR="00E12175" w:rsidRPr="00E12175" w:rsidRDefault="00E12175" w:rsidP="00E12175">
      <w:pPr>
        <w:pStyle w:val="Paragraphedeliste"/>
        <w:numPr>
          <w:ilvl w:val="0"/>
          <w:numId w:val="15"/>
        </w:numPr>
        <w:rPr>
          <w:rFonts w:ascii="Calibri" w:hAnsi="Calibri"/>
          <w:b/>
          <w:bCs/>
          <w:i/>
          <w:iCs/>
          <w:sz w:val="22"/>
          <w:szCs w:val="22"/>
        </w:rPr>
      </w:pPr>
      <w:r w:rsidRPr="0046323E">
        <w:rPr>
          <w:rFonts w:ascii="Calibri" w:hAnsi="Calibri"/>
          <w:b/>
          <w:bCs/>
          <w:i/>
          <w:iCs/>
          <w:sz w:val="22"/>
          <w:szCs w:val="22"/>
        </w:rPr>
        <w:t>Détermination expérimentale du produit de solubilité de CaSO</w:t>
      </w:r>
      <w:r w:rsidRPr="0046323E">
        <w:rPr>
          <w:rFonts w:ascii="Calibri" w:hAnsi="Calibri"/>
          <w:b/>
          <w:bCs/>
          <w:i/>
          <w:iCs/>
          <w:sz w:val="22"/>
          <w:szCs w:val="22"/>
          <w:vertAlign w:val="subscript"/>
        </w:rPr>
        <w:t>4</w:t>
      </w:r>
    </w:p>
    <w:p w14:paraId="2A4C132B" w14:textId="4810F85F" w:rsidR="00470E7E" w:rsidRPr="0046323E" w:rsidRDefault="0046323E" w:rsidP="0046323E">
      <w:pPr>
        <w:pStyle w:val="Paragraphedeliste"/>
        <w:numPr>
          <w:ilvl w:val="0"/>
          <w:numId w:val="15"/>
        </w:numPr>
        <w:rPr>
          <w:rFonts w:ascii="Calibri" w:hAnsi="Calibri"/>
          <w:b/>
          <w:bCs/>
          <w:i/>
          <w:iCs/>
          <w:sz w:val="22"/>
          <w:szCs w:val="22"/>
        </w:rPr>
      </w:pPr>
      <w:r w:rsidRPr="0046323E">
        <w:rPr>
          <w:rFonts w:ascii="Calibri" w:hAnsi="Calibri"/>
          <w:b/>
          <w:bCs/>
          <w:i/>
          <w:iCs/>
          <w:sz w:val="22"/>
          <w:szCs w:val="22"/>
        </w:rPr>
        <w:t>C</w:t>
      </w:r>
      <w:r w:rsidR="00D1370D" w:rsidRPr="0046323E">
        <w:rPr>
          <w:rFonts w:ascii="Calibri" w:hAnsi="Calibri"/>
          <w:b/>
          <w:bCs/>
          <w:i/>
          <w:iCs/>
          <w:sz w:val="22"/>
          <w:szCs w:val="22"/>
        </w:rPr>
        <w:t>ondition d'existence d'un solide (précipité)</w:t>
      </w:r>
    </w:p>
    <w:p w14:paraId="43881B02" w14:textId="6896B34C" w:rsidR="00470E7E" w:rsidRPr="0046323E" w:rsidRDefault="00D1370D" w:rsidP="0046323E">
      <w:pPr>
        <w:pStyle w:val="Paragraphedeliste"/>
        <w:numPr>
          <w:ilvl w:val="0"/>
          <w:numId w:val="15"/>
        </w:numPr>
        <w:rPr>
          <w:rFonts w:ascii="Calibri" w:hAnsi="Calibri"/>
          <w:b/>
          <w:bCs/>
          <w:i/>
          <w:iCs/>
          <w:sz w:val="22"/>
          <w:szCs w:val="22"/>
        </w:rPr>
      </w:pPr>
      <w:r w:rsidRPr="0046323E">
        <w:rPr>
          <w:rFonts w:ascii="Calibri" w:hAnsi="Calibri"/>
          <w:b/>
          <w:bCs/>
          <w:i/>
          <w:iCs/>
          <w:sz w:val="22"/>
          <w:szCs w:val="22"/>
        </w:rPr>
        <w:t>Diagramme d'existence de solide</w:t>
      </w:r>
    </w:p>
    <w:p w14:paraId="26365871" w14:textId="3F8B522D" w:rsidR="00470E7E" w:rsidRPr="0046323E" w:rsidRDefault="00470E7E" w:rsidP="0046323E">
      <w:pPr>
        <w:rPr>
          <w:rFonts w:ascii="Calibri" w:hAnsi="Calibri"/>
          <w:color w:val="000080"/>
        </w:rPr>
      </w:pPr>
    </w:p>
    <w:p w14:paraId="0DEBA88B" w14:textId="7B5F3746" w:rsidR="00470E7E" w:rsidRPr="00E12175" w:rsidRDefault="00D1370D">
      <w:pPr>
        <w:numPr>
          <w:ilvl w:val="0"/>
          <w:numId w:val="2"/>
        </w:numPr>
        <w:rPr>
          <w:rFonts w:ascii="Calibri" w:hAnsi="Calibri"/>
        </w:rPr>
      </w:pPr>
      <w:r>
        <w:rPr>
          <w:rFonts w:ascii="Calibri" w:hAnsi="Calibri"/>
          <w:b/>
          <w:bCs/>
          <w:sz w:val="26"/>
          <w:szCs w:val="26"/>
        </w:rPr>
        <w:t>Solubilité</w:t>
      </w:r>
    </w:p>
    <w:p w14:paraId="300EE56D" w14:textId="470F0D7B" w:rsidR="00470E7E" w:rsidRDefault="00D1370D">
      <w:pPr>
        <w:numPr>
          <w:ilvl w:val="1"/>
          <w:numId w:val="2"/>
        </w:numPr>
        <w:rPr>
          <w:rFonts w:ascii="Calibri" w:hAnsi="Calibri"/>
          <w:b/>
          <w:bCs/>
          <w:i/>
          <w:iCs/>
          <w:sz w:val="22"/>
          <w:szCs w:val="22"/>
        </w:rPr>
      </w:pPr>
      <w:r>
        <w:rPr>
          <w:rFonts w:ascii="Calibri" w:hAnsi="Calibri"/>
          <w:b/>
          <w:bCs/>
          <w:i/>
          <w:iCs/>
          <w:sz w:val="22"/>
          <w:szCs w:val="22"/>
        </w:rPr>
        <w:t>Définition</w:t>
      </w:r>
    </w:p>
    <w:p w14:paraId="27851501" w14:textId="602C32FA" w:rsidR="00667345" w:rsidRDefault="00667345">
      <w:pPr>
        <w:numPr>
          <w:ilvl w:val="1"/>
          <w:numId w:val="2"/>
        </w:numPr>
        <w:rPr>
          <w:rFonts w:ascii="Calibri" w:hAnsi="Calibri"/>
          <w:b/>
          <w:bCs/>
          <w:i/>
          <w:iCs/>
          <w:sz w:val="22"/>
          <w:szCs w:val="22"/>
        </w:rPr>
      </w:pPr>
      <w:r>
        <w:rPr>
          <w:rFonts w:ascii="Calibri" w:hAnsi="Calibri"/>
          <w:b/>
          <w:bCs/>
          <w:i/>
          <w:iCs/>
          <w:sz w:val="22"/>
          <w:szCs w:val="22"/>
        </w:rPr>
        <w:t>Interprétation de la solubilité d’une espèce chimique</w:t>
      </w:r>
    </w:p>
    <w:p w14:paraId="1AAC8E98" w14:textId="3AA58800" w:rsidR="00E12175" w:rsidRDefault="00E12175">
      <w:pPr>
        <w:numPr>
          <w:ilvl w:val="1"/>
          <w:numId w:val="2"/>
        </w:numPr>
        <w:rPr>
          <w:rFonts w:ascii="Calibri" w:hAnsi="Calibri"/>
          <w:b/>
          <w:bCs/>
          <w:i/>
          <w:iCs/>
          <w:sz w:val="22"/>
          <w:szCs w:val="22"/>
        </w:rPr>
      </w:pPr>
      <w:r>
        <w:rPr>
          <w:rFonts w:ascii="Calibri" w:hAnsi="Calibri"/>
          <w:b/>
          <w:bCs/>
          <w:i/>
          <w:iCs/>
          <w:sz w:val="22"/>
          <w:szCs w:val="22"/>
        </w:rPr>
        <w:t>Relation entre s et Ks</w:t>
      </w:r>
    </w:p>
    <w:p w14:paraId="46844E27" w14:textId="77777777" w:rsidR="00470E7E" w:rsidRDefault="00D1370D">
      <w:pPr>
        <w:numPr>
          <w:ilvl w:val="1"/>
          <w:numId w:val="2"/>
        </w:numPr>
        <w:rPr>
          <w:rFonts w:ascii="Calibri" w:hAnsi="Calibri"/>
          <w:b/>
          <w:bCs/>
          <w:i/>
          <w:iCs/>
          <w:sz w:val="22"/>
          <w:szCs w:val="22"/>
        </w:rPr>
      </w:pPr>
      <w:r>
        <w:rPr>
          <w:rFonts w:ascii="Calibri" w:hAnsi="Calibri"/>
          <w:b/>
          <w:bCs/>
          <w:i/>
          <w:iCs/>
          <w:sz w:val="22"/>
          <w:szCs w:val="22"/>
        </w:rPr>
        <w:t>Effet de la température</w:t>
      </w:r>
    </w:p>
    <w:p w14:paraId="5CB719EA" w14:textId="08B92CD5" w:rsidR="00470E7E" w:rsidRDefault="00D1370D">
      <w:pPr>
        <w:numPr>
          <w:ilvl w:val="1"/>
          <w:numId w:val="2"/>
        </w:numPr>
        <w:rPr>
          <w:rFonts w:ascii="Calibri" w:hAnsi="Calibri"/>
          <w:b/>
          <w:bCs/>
          <w:i/>
          <w:iCs/>
          <w:sz w:val="22"/>
          <w:szCs w:val="22"/>
        </w:rPr>
      </w:pPr>
      <w:r>
        <w:rPr>
          <w:rFonts w:ascii="Calibri" w:hAnsi="Calibri"/>
          <w:b/>
          <w:bCs/>
          <w:i/>
          <w:iCs/>
          <w:sz w:val="22"/>
          <w:szCs w:val="22"/>
        </w:rPr>
        <w:t>Effet d'ions communs et loi de modération</w:t>
      </w:r>
    </w:p>
    <w:p w14:paraId="42F98E91" w14:textId="63505944" w:rsidR="00085DE3" w:rsidRDefault="00085DE3">
      <w:pPr>
        <w:numPr>
          <w:ilvl w:val="1"/>
          <w:numId w:val="2"/>
        </w:numPr>
        <w:rPr>
          <w:rFonts w:ascii="Calibri" w:hAnsi="Calibri"/>
          <w:b/>
          <w:bCs/>
          <w:i/>
          <w:iCs/>
          <w:sz w:val="22"/>
          <w:szCs w:val="22"/>
        </w:rPr>
      </w:pPr>
      <w:r>
        <w:rPr>
          <w:rFonts w:ascii="Calibri" w:hAnsi="Calibri"/>
          <w:b/>
          <w:bCs/>
          <w:i/>
          <w:iCs/>
          <w:sz w:val="22"/>
          <w:szCs w:val="22"/>
        </w:rPr>
        <w:t>Effet de la complexation</w:t>
      </w:r>
    </w:p>
    <w:p w14:paraId="39AE2C50" w14:textId="77777777" w:rsidR="00470E7E" w:rsidRPr="009D398C" w:rsidRDefault="00D1370D" w:rsidP="009D398C">
      <w:pPr>
        <w:numPr>
          <w:ilvl w:val="1"/>
          <w:numId w:val="2"/>
        </w:numPr>
        <w:rPr>
          <w:rFonts w:ascii="Calibri" w:hAnsi="Calibri"/>
          <w:b/>
          <w:bCs/>
          <w:i/>
          <w:iCs/>
          <w:sz w:val="22"/>
          <w:szCs w:val="22"/>
        </w:rPr>
      </w:pPr>
      <w:r w:rsidRPr="009D398C">
        <w:rPr>
          <w:rFonts w:ascii="Calibri" w:hAnsi="Calibri"/>
          <w:b/>
          <w:bCs/>
          <w:i/>
          <w:iCs/>
          <w:sz w:val="22"/>
          <w:szCs w:val="22"/>
        </w:rPr>
        <w:t>Influence du pH</w:t>
      </w:r>
    </w:p>
    <w:p w14:paraId="69E6D419" w14:textId="77777777" w:rsidR="00470E7E" w:rsidRDefault="00470E7E">
      <w:pPr>
        <w:rPr>
          <w:rFonts w:ascii="Calibri" w:hAnsi="Calibri"/>
          <w:vertAlign w:val="superscript"/>
        </w:rPr>
      </w:pPr>
    </w:p>
    <w:p w14:paraId="5763B785" w14:textId="77777777" w:rsidR="00470E7E" w:rsidRDefault="00D1370D">
      <w:pPr>
        <w:numPr>
          <w:ilvl w:val="0"/>
          <w:numId w:val="2"/>
        </w:numPr>
        <w:rPr>
          <w:rFonts w:ascii="Calibri" w:hAnsi="Calibri"/>
          <w:b/>
          <w:bCs/>
          <w:u w:val="single"/>
        </w:rPr>
      </w:pPr>
      <w:r>
        <w:rPr>
          <w:rFonts w:ascii="Calibri" w:hAnsi="Calibri"/>
          <w:b/>
          <w:bCs/>
          <w:sz w:val="26"/>
          <w:szCs w:val="26"/>
        </w:rPr>
        <w:t>Titrages par précipitation</w:t>
      </w:r>
    </w:p>
    <w:p w14:paraId="199DD55C" w14:textId="5BDD57D7" w:rsidR="00470E7E" w:rsidRDefault="00D1370D">
      <w:pPr>
        <w:numPr>
          <w:ilvl w:val="1"/>
          <w:numId w:val="4"/>
        </w:numPr>
        <w:rPr>
          <w:rFonts w:ascii="Calibri" w:hAnsi="Calibri"/>
          <w:b/>
          <w:bCs/>
          <w:i/>
          <w:iCs/>
          <w:color w:val="000000"/>
          <w:sz w:val="22"/>
          <w:szCs w:val="22"/>
        </w:rPr>
      </w:pPr>
      <w:r>
        <w:rPr>
          <w:rFonts w:ascii="Calibri" w:hAnsi="Calibri"/>
          <w:b/>
          <w:bCs/>
          <w:i/>
          <w:iCs/>
          <w:color w:val="000000"/>
          <w:sz w:val="22"/>
          <w:szCs w:val="22"/>
        </w:rPr>
        <w:t xml:space="preserve">Titrage </w:t>
      </w:r>
      <w:r w:rsidR="000A15CC">
        <w:rPr>
          <w:rFonts w:ascii="Calibri" w:hAnsi="Calibri"/>
          <w:b/>
          <w:bCs/>
          <w:i/>
          <w:iCs/>
          <w:color w:val="000000"/>
          <w:sz w:val="22"/>
          <w:szCs w:val="22"/>
        </w:rPr>
        <w:t xml:space="preserve">colorimétrique </w:t>
      </w:r>
      <w:r>
        <w:rPr>
          <w:rFonts w:ascii="Calibri" w:hAnsi="Calibri"/>
          <w:b/>
          <w:bCs/>
          <w:i/>
          <w:iCs/>
          <w:color w:val="000000"/>
          <w:sz w:val="22"/>
          <w:szCs w:val="22"/>
        </w:rPr>
        <w:t xml:space="preserve">des ions chlorure </w:t>
      </w:r>
    </w:p>
    <w:p w14:paraId="557FB722" w14:textId="5594D82C" w:rsidR="000A15CC" w:rsidRDefault="000A15CC">
      <w:pPr>
        <w:numPr>
          <w:ilvl w:val="1"/>
          <w:numId w:val="4"/>
        </w:numPr>
        <w:rPr>
          <w:rFonts w:ascii="Calibri" w:hAnsi="Calibri"/>
          <w:b/>
          <w:bCs/>
          <w:i/>
          <w:iCs/>
          <w:color w:val="000000"/>
          <w:sz w:val="22"/>
          <w:szCs w:val="22"/>
        </w:rPr>
      </w:pPr>
      <w:r>
        <w:rPr>
          <w:rFonts w:ascii="Calibri" w:hAnsi="Calibri"/>
          <w:b/>
          <w:bCs/>
          <w:i/>
          <w:iCs/>
          <w:color w:val="000000"/>
          <w:sz w:val="22"/>
          <w:szCs w:val="22"/>
        </w:rPr>
        <w:t>Titrage conductimétrique</w:t>
      </w:r>
    </w:p>
    <w:p w14:paraId="570EE431" w14:textId="16958CCE" w:rsidR="00470E7E" w:rsidRDefault="000A15CC">
      <w:pPr>
        <w:numPr>
          <w:ilvl w:val="1"/>
          <w:numId w:val="4"/>
        </w:numPr>
        <w:rPr>
          <w:rFonts w:ascii="Calibri" w:hAnsi="Calibri"/>
          <w:b/>
          <w:bCs/>
          <w:i/>
          <w:iCs/>
          <w:color w:val="000000"/>
          <w:sz w:val="22"/>
          <w:szCs w:val="22"/>
        </w:rPr>
      </w:pPr>
      <w:r>
        <w:rPr>
          <w:rFonts w:ascii="Calibri" w:hAnsi="Calibri"/>
          <w:b/>
          <w:bCs/>
          <w:i/>
          <w:iCs/>
          <w:color w:val="000000"/>
          <w:sz w:val="22"/>
          <w:szCs w:val="22"/>
        </w:rPr>
        <w:t>T</w:t>
      </w:r>
      <w:r w:rsidR="00D1370D">
        <w:rPr>
          <w:rFonts w:ascii="Calibri" w:hAnsi="Calibri"/>
          <w:b/>
          <w:bCs/>
          <w:i/>
          <w:iCs/>
          <w:color w:val="000000"/>
          <w:sz w:val="22"/>
          <w:szCs w:val="22"/>
        </w:rPr>
        <w:t>itrage pH-métrique d'un mélange Al</w:t>
      </w:r>
      <w:r w:rsidR="00D1370D">
        <w:rPr>
          <w:rFonts w:ascii="Calibri" w:hAnsi="Calibri"/>
          <w:b/>
          <w:bCs/>
          <w:i/>
          <w:iCs/>
          <w:color w:val="000000"/>
          <w:sz w:val="22"/>
          <w:szCs w:val="22"/>
          <w:vertAlign w:val="superscript"/>
        </w:rPr>
        <w:t>3+</w:t>
      </w:r>
      <w:r w:rsidR="00D1370D">
        <w:rPr>
          <w:rFonts w:ascii="Calibri" w:hAnsi="Calibri"/>
          <w:b/>
          <w:bCs/>
          <w:i/>
          <w:iCs/>
          <w:color w:val="000000"/>
          <w:sz w:val="22"/>
          <w:szCs w:val="22"/>
        </w:rPr>
        <w:t xml:space="preserve"> et H</w:t>
      </w:r>
      <w:r w:rsidR="00D1370D">
        <w:rPr>
          <w:rFonts w:ascii="Calibri" w:hAnsi="Calibri"/>
          <w:b/>
          <w:bCs/>
          <w:i/>
          <w:iCs/>
          <w:color w:val="000000"/>
          <w:sz w:val="22"/>
          <w:szCs w:val="22"/>
          <w:vertAlign w:val="subscript"/>
        </w:rPr>
        <w:t>3</w:t>
      </w:r>
      <w:r w:rsidR="00D1370D">
        <w:rPr>
          <w:rFonts w:ascii="Calibri" w:hAnsi="Calibri"/>
          <w:b/>
          <w:bCs/>
          <w:i/>
          <w:iCs/>
          <w:color w:val="000000"/>
          <w:sz w:val="22"/>
          <w:szCs w:val="22"/>
        </w:rPr>
        <w:t>O</w:t>
      </w:r>
      <w:r w:rsidR="00D1370D">
        <w:rPr>
          <w:rFonts w:ascii="Calibri" w:hAnsi="Calibri"/>
          <w:b/>
          <w:bCs/>
          <w:i/>
          <w:iCs/>
          <w:color w:val="000000"/>
          <w:sz w:val="22"/>
          <w:szCs w:val="22"/>
          <w:vertAlign w:val="superscript"/>
        </w:rPr>
        <w:t>+</w:t>
      </w:r>
    </w:p>
    <w:p w14:paraId="7155075C" w14:textId="77777777" w:rsidR="00470E7E" w:rsidRDefault="00470E7E">
      <w:pPr>
        <w:rPr>
          <w:rFonts w:ascii="Calibri" w:hAnsi="Calibri"/>
          <w:b/>
          <w:bCs/>
          <w:i/>
          <w:iCs/>
          <w:color w:val="000000"/>
          <w:sz w:val="22"/>
          <w:szCs w:val="22"/>
        </w:rPr>
      </w:pPr>
    </w:p>
    <w:p w14:paraId="1B488C57" w14:textId="760F2F45" w:rsidR="00470E7E" w:rsidRDefault="00D1370D">
      <w:pPr>
        <w:rPr>
          <w:rFonts w:ascii="Calibri" w:hAnsi="Calibri"/>
          <w:sz w:val="22"/>
          <w:szCs w:val="22"/>
        </w:rPr>
      </w:pPr>
      <w:r>
        <w:rPr>
          <w:rFonts w:ascii="Calibri" w:hAnsi="Calibri"/>
          <w:sz w:val="22"/>
          <w:szCs w:val="22"/>
          <w:u w:val="single"/>
        </w:rPr>
        <w:t>C</w:t>
      </w:r>
      <w:r w:rsidR="00667345">
        <w:rPr>
          <w:rFonts w:ascii="Calibri" w:hAnsi="Calibri"/>
          <w:sz w:val="22"/>
          <w:szCs w:val="22"/>
          <w:u w:val="single"/>
        </w:rPr>
        <w:t>apacité</w:t>
      </w:r>
      <w:r>
        <w:rPr>
          <w:rFonts w:ascii="Calibri" w:hAnsi="Calibri"/>
          <w:sz w:val="22"/>
          <w:szCs w:val="22"/>
          <w:u w:val="single"/>
        </w:rPr>
        <w:t xml:space="preserve">s exigibles </w:t>
      </w:r>
      <w:r>
        <w:rPr>
          <w:rFonts w:ascii="Calibri" w:hAnsi="Calibri"/>
          <w:sz w:val="22"/>
          <w:szCs w:val="22"/>
        </w:rPr>
        <w:t xml:space="preserve">: </w:t>
      </w:r>
    </w:p>
    <w:p w14:paraId="493CA8F7" w14:textId="53B01448" w:rsidR="00470E7E" w:rsidRPr="00854512" w:rsidRDefault="00D1370D">
      <w:pPr>
        <w:numPr>
          <w:ilvl w:val="0"/>
          <w:numId w:val="5"/>
        </w:numPr>
        <w:rPr>
          <w:rFonts w:asciiTheme="minorHAnsi" w:hAnsiTheme="minorHAnsi" w:cstheme="minorHAnsi"/>
          <w:sz w:val="22"/>
          <w:szCs w:val="22"/>
        </w:rPr>
      </w:pPr>
      <w:r w:rsidRPr="00854512">
        <w:rPr>
          <w:rFonts w:asciiTheme="minorHAnsi" w:hAnsiTheme="minorHAnsi" w:cstheme="minorHAnsi"/>
          <w:sz w:val="22"/>
          <w:szCs w:val="22"/>
        </w:rPr>
        <w:t xml:space="preserve">Écrire un </w:t>
      </w:r>
      <w:r w:rsidRPr="00854512">
        <w:rPr>
          <w:rFonts w:asciiTheme="minorHAnsi" w:hAnsiTheme="minorHAnsi" w:cstheme="minorHAnsi"/>
          <w:b/>
          <w:bCs/>
          <w:sz w:val="22"/>
          <w:szCs w:val="22"/>
        </w:rPr>
        <w:t>équilibre de précipitation</w:t>
      </w:r>
      <w:r w:rsidR="007E3857" w:rsidRPr="00854512">
        <w:rPr>
          <w:rFonts w:asciiTheme="minorHAnsi" w:hAnsiTheme="minorHAnsi" w:cstheme="minorHAnsi"/>
          <w:sz w:val="22"/>
          <w:szCs w:val="22"/>
        </w:rPr>
        <w:t>/</w:t>
      </w:r>
      <w:r w:rsidRPr="00854512">
        <w:rPr>
          <w:rFonts w:asciiTheme="minorHAnsi" w:hAnsiTheme="minorHAnsi" w:cstheme="minorHAnsi"/>
          <w:b/>
          <w:bCs/>
          <w:sz w:val="22"/>
          <w:szCs w:val="22"/>
        </w:rPr>
        <w:t>solubilisation (ou dissolution)</w:t>
      </w:r>
      <w:r w:rsidRPr="00854512">
        <w:rPr>
          <w:rFonts w:asciiTheme="minorHAnsi" w:hAnsiTheme="minorHAnsi" w:cstheme="minorHAnsi"/>
          <w:sz w:val="22"/>
          <w:szCs w:val="22"/>
        </w:rPr>
        <w:t>.</w:t>
      </w:r>
    </w:p>
    <w:p w14:paraId="372AF0E2" w14:textId="77777777" w:rsidR="00470E7E" w:rsidRPr="00854512" w:rsidRDefault="00D1370D">
      <w:pPr>
        <w:pStyle w:val="Titre1"/>
        <w:numPr>
          <w:ilvl w:val="0"/>
          <w:numId w:val="5"/>
        </w:numPr>
        <w:rPr>
          <w:rFonts w:asciiTheme="minorHAnsi" w:hAnsiTheme="minorHAnsi" w:cstheme="minorHAnsi"/>
          <w:b w:val="0"/>
          <w:bCs w:val="0"/>
          <w:szCs w:val="22"/>
          <w:u w:val="none"/>
        </w:rPr>
      </w:pPr>
      <w:r w:rsidRPr="00854512">
        <w:rPr>
          <w:rFonts w:asciiTheme="minorHAnsi" w:hAnsiTheme="minorHAnsi" w:cstheme="minorHAnsi"/>
          <w:b w:val="0"/>
          <w:bCs w:val="0"/>
          <w:szCs w:val="22"/>
          <w:u w:val="none"/>
        </w:rPr>
        <w:t xml:space="preserve">Connaître la définition du </w:t>
      </w:r>
      <w:r w:rsidRPr="00854512">
        <w:rPr>
          <w:rFonts w:asciiTheme="minorHAnsi" w:hAnsiTheme="minorHAnsi" w:cstheme="minorHAnsi"/>
          <w:szCs w:val="22"/>
          <w:u w:val="none"/>
        </w:rPr>
        <w:t>produit de solubilité</w:t>
      </w:r>
      <w:r w:rsidRPr="00854512">
        <w:rPr>
          <w:rFonts w:asciiTheme="minorHAnsi" w:hAnsiTheme="minorHAnsi" w:cstheme="minorHAnsi"/>
          <w:b w:val="0"/>
          <w:bCs w:val="0"/>
          <w:szCs w:val="22"/>
          <w:u w:val="none"/>
        </w:rPr>
        <w:t xml:space="preserve"> d'un précipité.</w:t>
      </w:r>
    </w:p>
    <w:p w14:paraId="33816797" w14:textId="4B98CB5E" w:rsidR="000F42CD" w:rsidRPr="00854512" w:rsidRDefault="000F42CD">
      <w:pPr>
        <w:pStyle w:val="Titre1"/>
        <w:numPr>
          <w:ilvl w:val="0"/>
          <w:numId w:val="5"/>
        </w:numPr>
        <w:rPr>
          <w:rFonts w:asciiTheme="minorHAnsi" w:hAnsiTheme="minorHAnsi" w:cstheme="minorHAnsi"/>
          <w:b w:val="0"/>
          <w:bCs w:val="0"/>
          <w:szCs w:val="22"/>
          <w:u w:val="none"/>
        </w:rPr>
      </w:pPr>
      <w:r w:rsidRPr="00854512">
        <w:rPr>
          <w:rFonts w:asciiTheme="minorHAnsi" w:hAnsiTheme="minorHAnsi" w:cstheme="minorHAnsi"/>
          <w:b w:val="0"/>
          <w:bCs w:val="0"/>
          <w:szCs w:val="22"/>
          <w:u w:val="none"/>
        </w:rPr>
        <w:t xml:space="preserve">Exprimer un </w:t>
      </w:r>
      <w:r w:rsidRPr="00854512">
        <w:rPr>
          <w:rFonts w:asciiTheme="minorHAnsi" w:hAnsiTheme="minorHAnsi" w:cstheme="minorHAnsi"/>
          <w:szCs w:val="22"/>
          <w:u w:val="none"/>
        </w:rPr>
        <w:t>quotient de réaction</w:t>
      </w:r>
      <w:r w:rsidRPr="00854512">
        <w:rPr>
          <w:rFonts w:asciiTheme="minorHAnsi" w:hAnsiTheme="minorHAnsi" w:cstheme="minorHAnsi"/>
          <w:b w:val="0"/>
          <w:bCs w:val="0"/>
          <w:szCs w:val="22"/>
          <w:u w:val="none"/>
        </w:rPr>
        <w:t>.</w:t>
      </w:r>
      <w:r w:rsidR="00065182" w:rsidRPr="00854512">
        <w:rPr>
          <w:rFonts w:asciiTheme="minorHAnsi" w:hAnsiTheme="minorHAnsi" w:cstheme="minorHAnsi"/>
          <w:b w:val="0"/>
          <w:bCs w:val="0"/>
          <w:szCs w:val="22"/>
          <w:u w:val="none"/>
        </w:rPr>
        <w:t xml:space="preserve"> Identifier un état d’équilibre.</w:t>
      </w:r>
    </w:p>
    <w:p w14:paraId="0567F030" w14:textId="6028F1F1" w:rsidR="00470E7E" w:rsidRPr="00854512" w:rsidRDefault="00D1370D">
      <w:pPr>
        <w:pStyle w:val="Titre1"/>
        <w:numPr>
          <w:ilvl w:val="0"/>
          <w:numId w:val="5"/>
        </w:numPr>
        <w:rPr>
          <w:rFonts w:asciiTheme="minorHAnsi" w:hAnsiTheme="minorHAnsi" w:cstheme="minorHAnsi"/>
          <w:b w:val="0"/>
          <w:bCs w:val="0"/>
          <w:szCs w:val="22"/>
          <w:u w:val="none"/>
        </w:rPr>
      </w:pPr>
      <w:r w:rsidRPr="00854512">
        <w:rPr>
          <w:rFonts w:asciiTheme="minorHAnsi" w:hAnsiTheme="minorHAnsi" w:cstheme="minorHAnsi"/>
          <w:b w:val="0"/>
          <w:bCs w:val="0"/>
          <w:szCs w:val="22"/>
          <w:u w:val="none"/>
        </w:rPr>
        <w:t xml:space="preserve">Savoir écrire la </w:t>
      </w:r>
      <w:r w:rsidRPr="00854512">
        <w:rPr>
          <w:rFonts w:asciiTheme="minorHAnsi" w:hAnsiTheme="minorHAnsi" w:cstheme="minorHAnsi"/>
          <w:szCs w:val="22"/>
          <w:u w:val="none"/>
        </w:rPr>
        <w:t>condition de formation ou de disparition d’un précipité</w:t>
      </w:r>
      <w:r w:rsidRPr="00854512">
        <w:rPr>
          <w:rFonts w:asciiTheme="minorHAnsi" w:hAnsiTheme="minorHAnsi" w:cstheme="minorHAnsi"/>
          <w:b w:val="0"/>
          <w:bCs w:val="0"/>
          <w:szCs w:val="22"/>
          <w:u w:val="none"/>
        </w:rPr>
        <w:t>.</w:t>
      </w:r>
      <w:r w:rsidR="000F42CD" w:rsidRPr="00854512">
        <w:rPr>
          <w:rFonts w:asciiTheme="minorHAnsi" w:hAnsiTheme="minorHAnsi" w:cstheme="minorHAnsi"/>
          <w:b w:val="0"/>
          <w:bCs w:val="0"/>
          <w:szCs w:val="22"/>
          <w:u w:val="none"/>
        </w:rPr>
        <w:t xml:space="preserve"> </w:t>
      </w:r>
    </w:p>
    <w:p w14:paraId="3E012E97" w14:textId="77777777" w:rsidR="00065182" w:rsidRPr="00854512" w:rsidRDefault="00065182" w:rsidP="00065182">
      <w:pPr>
        <w:numPr>
          <w:ilvl w:val="0"/>
          <w:numId w:val="5"/>
        </w:numPr>
        <w:rPr>
          <w:rFonts w:asciiTheme="minorHAnsi" w:hAnsiTheme="minorHAnsi" w:cstheme="minorHAnsi"/>
          <w:color w:val="000000"/>
          <w:sz w:val="22"/>
          <w:szCs w:val="22"/>
        </w:rPr>
      </w:pPr>
      <w:r w:rsidRPr="00854512">
        <w:rPr>
          <w:rFonts w:asciiTheme="minorHAnsi" w:hAnsiTheme="minorHAnsi" w:cstheme="minorHAnsi"/>
          <w:sz w:val="22"/>
          <w:szCs w:val="22"/>
        </w:rPr>
        <w:t xml:space="preserve">Prévoir </w:t>
      </w:r>
      <w:r w:rsidRPr="00854512">
        <w:rPr>
          <w:rFonts w:asciiTheme="minorHAnsi" w:hAnsiTheme="minorHAnsi" w:cstheme="minorHAnsi"/>
          <w:b/>
          <w:bCs/>
          <w:sz w:val="22"/>
          <w:szCs w:val="22"/>
        </w:rPr>
        <w:t>l’état de saturation ou de non saturation</w:t>
      </w:r>
      <w:r w:rsidRPr="00854512">
        <w:rPr>
          <w:rFonts w:asciiTheme="minorHAnsi" w:hAnsiTheme="minorHAnsi" w:cstheme="minorHAnsi"/>
          <w:sz w:val="22"/>
          <w:szCs w:val="22"/>
        </w:rPr>
        <w:t xml:space="preserve"> d’une solution, en solide ou en gaz.</w:t>
      </w:r>
    </w:p>
    <w:p w14:paraId="6EB71611" w14:textId="31F66B88" w:rsidR="00470E7E" w:rsidRPr="00854512" w:rsidRDefault="00D1370D" w:rsidP="00065182">
      <w:pPr>
        <w:pStyle w:val="Titre1"/>
        <w:numPr>
          <w:ilvl w:val="0"/>
          <w:numId w:val="5"/>
        </w:numPr>
        <w:rPr>
          <w:rFonts w:asciiTheme="minorHAnsi" w:hAnsiTheme="minorHAnsi" w:cstheme="minorHAnsi"/>
          <w:b w:val="0"/>
          <w:bCs w:val="0"/>
          <w:szCs w:val="22"/>
          <w:u w:val="none"/>
        </w:rPr>
      </w:pPr>
      <w:r w:rsidRPr="00854512">
        <w:rPr>
          <w:rFonts w:asciiTheme="minorHAnsi" w:hAnsiTheme="minorHAnsi" w:cstheme="minorHAnsi"/>
          <w:b w:val="0"/>
          <w:bCs w:val="0"/>
          <w:szCs w:val="22"/>
          <w:u w:val="none"/>
        </w:rPr>
        <w:t>Savoir tracer</w:t>
      </w:r>
      <w:r w:rsidR="00065182" w:rsidRPr="00854512">
        <w:rPr>
          <w:rFonts w:asciiTheme="minorHAnsi" w:hAnsiTheme="minorHAnsi" w:cstheme="minorHAnsi"/>
          <w:b w:val="0"/>
          <w:bCs w:val="0"/>
          <w:szCs w:val="22"/>
          <w:u w:val="none"/>
        </w:rPr>
        <w:t xml:space="preserve"> et utiliser</w:t>
      </w:r>
      <w:r w:rsidRPr="00854512">
        <w:rPr>
          <w:rFonts w:asciiTheme="minorHAnsi" w:hAnsiTheme="minorHAnsi" w:cstheme="minorHAnsi"/>
          <w:b w:val="0"/>
          <w:bCs w:val="0"/>
          <w:szCs w:val="22"/>
          <w:u w:val="none"/>
        </w:rPr>
        <w:t xml:space="preserve"> </w:t>
      </w:r>
      <w:r w:rsidR="00065182" w:rsidRPr="00854512">
        <w:rPr>
          <w:rFonts w:asciiTheme="minorHAnsi" w:hAnsiTheme="minorHAnsi" w:cstheme="minorHAnsi"/>
          <w:b w:val="0"/>
          <w:bCs w:val="0"/>
          <w:szCs w:val="22"/>
          <w:u w:val="none"/>
        </w:rPr>
        <w:t>un diagramme de prédominance ou</w:t>
      </w:r>
      <w:r w:rsidRPr="00854512">
        <w:rPr>
          <w:rFonts w:asciiTheme="minorHAnsi" w:hAnsiTheme="minorHAnsi" w:cstheme="minorHAnsi"/>
          <w:b w:val="0"/>
          <w:bCs w:val="0"/>
          <w:szCs w:val="22"/>
          <w:u w:val="none"/>
        </w:rPr>
        <w:t xml:space="preserve"> </w:t>
      </w:r>
      <w:r w:rsidRPr="00854512">
        <w:rPr>
          <w:rFonts w:asciiTheme="minorHAnsi" w:hAnsiTheme="minorHAnsi" w:cstheme="minorHAnsi"/>
          <w:szCs w:val="22"/>
          <w:u w:val="none"/>
        </w:rPr>
        <w:t>d'existence d'un précipité</w:t>
      </w:r>
      <w:r w:rsidR="00065182" w:rsidRPr="00854512">
        <w:rPr>
          <w:rFonts w:asciiTheme="minorHAnsi" w:hAnsiTheme="minorHAnsi" w:cstheme="minorHAnsi"/>
          <w:b w:val="0"/>
          <w:bCs w:val="0"/>
          <w:szCs w:val="22"/>
          <w:u w:val="none"/>
        </w:rPr>
        <w:t xml:space="preserve"> </w:t>
      </w:r>
      <w:r w:rsidRPr="00854512">
        <w:rPr>
          <w:rFonts w:asciiTheme="minorHAnsi" w:hAnsiTheme="minorHAnsi" w:cstheme="minorHAnsi"/>
          <w:b w:val="0"/>
          <w:bCs w:val="0"/>
          <w:szCs w:val="22"/>
          <w:u w:val="none"/>
        </w:rPr>
        <w:t>pour prévoir les espèces incompatibles ou la nature des espèces majoritaires.</w:t>
      </w:r>
    </w:p>
    <w:p w14:paraId="00D681B1" w14:textId="5C93A92D" w:rsidR="00470E7E" w:rsidRPr="00854512" w:rsidRDefault="00D1370D">
      <w:pPr>
        <w:pStyle w:val="Titre1"/>
        <w:numPr>
          <w:ilvl w:val="0"/>
          <w:numId w:val="5"/>
        </w:numPr>
        <w:rPr>
          <w:rFonts w:asciiTheme="minorHAnsi" w:hAnsiTheme="minorHAnsi" w:cstheme="minorHAnsi"/>
          <w:b w:val="0"/>
          <w:bCs w:val="0"/>
          <w:szCs w:val="22"/>
          <w:u w:val="none"/>
        </w:rPr>
      </w:pPr>
      <w:r w:rsidRPr="00854512">
        <w:rPr>
          <w:rFonts w:asciiTheme="minorHAnsi" w:hAnsiTheme="minorHAnsi" w:cstheme="minorHAnsi"/>
          <w:b w:val="0"/>
          <w:bCs w:val="0"/>
          <w:szCs w:val="22"/>
          <w:u w:val="none"/>
        </w:rPr>
        <w:t xml:space="preserve">Savoir </w:t>
      </w:r>
      <w:r w:rsidRPr="00854512">
        <w:rPr>
          <w:rFonts w:asciiTheme="minorHAnsi" w:hAnsiTheme="minorHAnsi" w:cstheme="minorHAnsi"/>
          <w:szCs w:val="22"/>
          <w:u w:val="none"/>
        </w:rPr>
        <w:t>calculer la solubilité</w:t>
      </w:r>
      <w:r w:rsidRPr="00854512">
        <w:rPr>
          <w:rFonts w:asciiTheme="minorHAnsi" w:hAnsiTheme="minorHAnsi" w:cstheme="minorHAnsi"/>
          <w:b w:val="0"/>
          <w:bCs w:val="0"/>
          <w:szCs w:val="22"/>
          <w:u w:val="none"/>
        </w:rPr>
        <w:t xml:space="preserve"> pour des systèmes divers.</w:t>
      </w:r>
    </w:p>
    <w:p w14:paraId="27CDFB3E" w14:textId="15AE3BCF" w:rsidR="00667345" w:rsidRPr="00854512" w:rsidRDefault="00667345" w:rsidP="00667345">
      <w:pPr>
        <w:pStyle w:val="Paragraphedeliste"/>
        <w:numPr>
          <w:ilvl w:val="0"/>
          <w:numId w:val="5"/>
        </w:numPr>
        <w:rPr>
          <w:rFonts w:asciiTheme="minorHAnsi" w:hAnsiTheme="minorHAnsi" w:cstheme="minorHAnsi"/>
          <w:sz w:val="22"/>
          <w:szCs w:val="22"/>
        </w:rPr>
      </w:pPr>
      <w:r w:rsidRPr="00854512">
        <w:rPr>
          <w:rFonts w:asciiTheme="minorHAnsi" w:hAnsiTheme="minorHAnsi" w:cstheme="minorHAnsi"/>
          <w:b/>
          <w:bCs/>
          <w:sz w:val="22"/>
          <w:szCs w:val="22"/>
        </w:rPr>
        <w:t>Interpréter la solubilité</w:t>
      </w:r>
      <w:r w:rsidRPr="00854512">
        <w:rPr>
          <w:rFonts w:asciiTheme="minorHAnsi" w:hAnsiTheme="minorHAnsi" w:cstheme="minorHAnsi"/>
          <w:sz w:val="22"/>
          <w:szCs w:val="22"/>
        </w:rPr>
        <w:t xml:space="preserve"> d’une espèce chimique</w:t>
      </w:r>
      <w:r w:rsidR="007E3857" w:rsidRPr="00854512">
        <w:rPr>
          <w:rFonts w:asciiTheme="minorHAnsi" w:hAnsiTheme="minorHAnsi" w:cstheme="minorHAnsi"/>
          <w:sz w:val="22"/>
          <w:szCs w:val="22"/>
        </w:rPr>
        <w:t xml:space="preserve"> (Interactions de Van der Waals, Interactions ions-dipôles, liaisons hydrogènes)</w:t>
      </w:r>
    </w:p>
    <w:p w14:paraId="403A0BFD" w14:textId="77934AFB" w:rsidR="00470E7E" w:rsidRPr="00854512" w:rsidRDefault="00D1370D">
      <w:pPr>
        <w:numPr>
          <w:ilvl w:val="0"/>
          <w:numId w:val="5"/>
        </w:numPr>
        <w:rPr>
          <w:rFonts w:asciiTheme="minorHAnsi" w:hAnsiTheme="minorHAnsi" w:cstheme="minorHAnsi"/>
          <w:sz w:val="22"/>
          <w:szCs w:val="22"/>
        </w:rPr>
      </w:pPr>
      <w:r w:rsidRPr="00854512">
        <w:rPr>
          <w:rFonts w:asciiTheme="minorHAnsi" w:hAnsiTheme="minorHAnsi" w:cstheme="minorHAnsi"/>
          <w:sz w:val="22"/>
          <w:szCs w:val="22"/>
        </w:rPr>
        <w:t xml:space="preserve">Connaître les différents </w:t>
      </w:r>
      <w:r w:rsidRPr="00854512">
        <w:rPr>
          <w:rFonts w:asciiTheme="minorHAnsi" w:hAnsiTheme="minorHAnsi" w:cstheme="minorHAnsi"/>
          <w:b/>
          <w:bCs/>
          <w:sz w:val="22"/>
          <w:szCs w:val="22"/>
        </w:rPr>
        <w:t>paramètres</w:t>
      </w:r>
      <w:r w:rsidRPr="00854512">
        <w:rPr>
          <w:rFonts w:asciiTheme="minorHAnsi" w:hAnsiTheme="minorHAnsi" w:cstheme="minorHAnsi"/>
          <w:sz w:val="22"/>
          <w:szCs w:val="22"/>
        </w:rPr>
        <w:t xml:space="preserve"> qui font varier la solubilité d'un précipité</w:t>
      </w:r>
      <w:r w:rsidR="007E3857" w:rsidRPr="00854512">
        <w:rPr>
          <w:rFonts w:asciiTheme="minorHAnsi" w:hAnsiTheme="minorHAnsi" w:cstheme="minorHAnsi"/>
          <w:sz w:val="22"/>
          <w:szCs w:val="22"/>
        </w:rPr>
        <w:t xml:space="preserve"> </w:t>
      </w:r>
      <w:proofErr w:type="gramStart"/>
      <w:r w:rsidR="007E3857" w:rsidRPr="00854512">
        <w:rPr>
          <w:rFonts w:asciiTheme="minorHAnsi" w:hAnsiTheme="minorHAnsi" w:cstheme="minorHAnsi"/>
          <w:sz w:val="22"/>
          <w:szCs w:val="22"/>
        </w:rPr>
        <w:t>( T</w:t>
      </w:r>
      <w:proofErr w:type="gramEnd"/>
      <w:r w:rsidR="007E3857" w:rsidRPr="00854512">
        <w:rPr>
          <w:rFonts w:asciiTheme="minorHAnsi" w:hAnsiTheme="minorHAnsi" w:cstheme="minorHAnsi"/>
          <w:sz w:val="22"/>
          <w:szCs w:val="22"/>
        </w:rPr>
        <w:t>, ions communs/complexes, pH)</w:t>
      </w:r>
      <w:r w:rsidRPr="00854512">
        <w:rPr>
          <w:rFonts w:asciiTheme="minorHAnsi" w:hAnsiTheme="minorHAnsi" w:cstheme="minorHAnsi"/>
          <w:sz w:val="22"/>
          <w:szCs w:val="22"/>
        </w:rPr>
        <w:t>.</w:t>
      </w:r>
    </w:p>
    <w:p w14:paraId="39EAD481" w14:textId="17FCC463" w:rsidR="00470E7E" w:rsidRPr="00854512" w:rsidRDefault="00D1370D" w:rsidP="00435FFB">
      <w:pPr>
        <w:numPr>
          <w:ilvl w:val="0"/>
          <w:numId w:val="5"/>
        </w:numPr>
        <w:rPr>
          <w:rFonts w:asciiTheme="minorHAnsi" w:hAnsiTheme="minorHAnsi" w:cstheme="minorHAnsi"/>
          <w:sz w:val="22"/>
          <w:szCs w:val="22"/>
        </w:rPr>
      </w:pPr>
      <w:r w:rsidRPr="00854512">
        <w:rPr>
          <w:rFonts w:asciiTheme="minorHAnsi" w:hAnsiTheme="minorHAnsi" w:cstheme="minorHAnsi"/>
          <w:color w:val="000000"/>
          <w:sz w:val="22"/>
          <w:szCs w:val="22"/>
        </w:rPr>
        <w:t xml:space="preserve">Exploiter des </w:t>
      </w:r>
      <w:r w:rsidRPr="00854512">
        <w:rPr>
          <w:rFonts w:asciiTheme="minorHAnsi" w:hAnsiTheme="minorHAnsi" w:cstheme="minorHAnsi"/>
          <w:b/>
          <w:bCs/>
          <w:color w:val="000000"/>
          <w:sz w:val="22"/>
          <w:szCs w:val="22"/>
        </w:rPr>
        <w:t xml:space="preserve">courbes d’évolution de la solubilité </w:t>
      </w:r>
      <w:r w:rsidR="007E3857" w:rsidRPr="00854512">
        <w:rPr>
          <w:rFonts w:asciiTheme="minorHAnsi" w:hAnsiTheme="minorHAnsi" w:cstheme="minorHAnsi"/>
          <w:b/>
          <w:bCs/>
          <w:color w:val="000000"/>
          <w:sz w:val="22"/>
          <w:szCs w:val="22"/>
        </w:rPr>
        <w:t xml:space="preserve">d’un solide </w:t>
      </w:r>
      <w:r w:rsidRPr="00854512">
        <w:rPr>
          <w:rFonts w:asciiTheme="minorHAnsi" w:hAnsiTheme="minorHAnsi" w:cstheme="minorHAnsi"/>
          <w:b/>
          <w:bCs/>
          <w:color w:val="000000"/>
          <w:sz w:val="22"/>
          <w:szCs w:val="22"/>
        </w:rPr>
        <w:t>en fonction d’une variable</w:t>
      </w:r>
      <w:r w:rsidR="00435FFB" w:rsidRPr="00854512">
        <w:rPr>
          <w:rFonts w:asciiTheme="minorHAnsi" w:hAnsiTheme="minorHAnsi" w:cstheme="minorHAnsi"/>
          <w:color w:val="000000"/>
          <w:sz w:val="22"/>
          <w:szCs w:val="22"/>
        </w:rPr>
        <w:t xml:space="preserve"> </w:t>
      </w:r>
      <w:proofErr w:type="spellStart"/>
      <w:r w:rsidRPr="00854512">
        <w:rPr>
          <w:rFonts w:asciiTheme="minorHAnsi" w:hAnsiTheme="minorHAnsi" w:cstheme="minorHAnsi"/>
          <w:sz w:val="22"/>
          <w:szCs w:val="22"/>
        </w:rPr>
        <w:t>ps</w:t>
      </w:r>
      <w:proofErr w:type="spellEnd"/>
      <w:r w:rsidRPr="00854512">
        <w:rPr>
          <w:rFonts w:asciiTheme="minorHAnsi" w:hAnsiTheme="minorHAnsi" w:cstheme="minorHAnsi"/>
          <w:sz w:val="22"/>
          <w:szCs w:val="22"/>
        </w:rPr>
        <w:t xml:space="preserve"> = f(pH) ou</w:t>
      </w:r>
      <w:r w:rsidR="00435FFB" w:rsidRPr="00854512">
        <w:rPr>
          <w:rFonts w:asciiTheme="minorHAnsi" w:hAnsiTheme="minorHAnsi" w:cstheme="minorHAnsi"/>
          <w:sz w:val="22"/>
          <w:szCs w:val="22"/>
        </w:rPr>
        <w:t xml:space="preserve"> </w:t>
      </w:r>
      <w:r w:rsidRPr="00854512">
        <w:rPr>
          <w:rFonts w:asciiTheme="minorHAnsi" w:hAnsiTheme="minorHAnsi" w:cstheme="minorHAnsi"/>
          <w:sz w:val="22"/>
          <w:szCs w:val="22"/>
        </w:rPr>
        <w:t>f(</w:t>
      </w:r>
      <w:proofErr w:type="spellStart"/>
      <w:r w:rsidRPr="00854512">
        <w:rPr>
          <w:rFonts w:asciiTheme="minorHAnsi" w:hAnsiTheme="minorHAnsi" w:cstheme="minorHAnsi"/>
          <w:sz w:val="22"/>
          <w:szCs w:val="22"/>
        </w:rPr>
        <w:t>pL</w:t>
      </w:r>
      <w:proofErr w:type="spellEnd"/>
      <w:r w:rsidRPr="00854512">
        <w:rPr>
          <w:rFonts w:asciiTheme="minorHAnsi" w:hAnsiTheme="minorHAnsi" w:cstheme="minorHAnsi"/>
          <w:sz w:val="22"/>
          <w:szCs w:val="22"/>
        </w:rPr>
        <w:t>).</w:t>
      </w:r>
    </w:p>
    <w:p w14:paraId="76D8FC26" w14:textId="3FBEB641" w:rsidR="000F42CD" w:rsidRPr="00854512" w:rsidRDefault="000F42CD" w:rsidP="000F42CD">
      <w:pPr>
        <w:pStyle w:val="Paragraphedeliste"/>
        <w:numPr>
          <w:ilvl w:val="0"/>
          <w:numId w:val="5"/>
        </w:numPr>
        <w:rPr>
          <w:rFonts w:asciiTheme="minorHAnsi" w:hAnsiTheme="minorHAnsi" w:cstheme="minorHAnsi"/>
          <w:sz w:val="22"/>
          <w:szCs w:val="22"/>
        </w:rPr>
      </w:pPr>
      <w:r w:rsidRPr="00854512">
        <w:rPr>
          <w:rFonts w:asciiTheme="minorHAnsi" w:hAnsiTheme="minorHAnsi" w:cstheme="minorHAnsi"/>
          <w:sz w:val="22"/>
          <w:szCs w:val="22"/>
        </w:rPr>
        <w:t xml:space="preserve">Déterminer une </w:t>
      </w:r>
      <w:r w:rsidRPr="00854512">
        <w:rPr>
          <w:rFonts w:asciiTheme="minorHAnsi" w:hAnsiTheme="minorHAnsi" w:cstheme="minorHAnsi"/>
          <w:b/>
          <w:bCs/>
          <w:sz w:val="22"/>
          <w:szCs w:val="22"/>
        </w:rPr>
        <w:t>constante thermodynamique d’équilibre</w:t>
      </w:r>
      <w:r w:rsidRPr="00854512">
        <w:rPr>
          <w:rFonts w:asciiTheme="minorHAnsi" w:hAnsiTheme="minorHAnsi" w:cstheme="minorHAnsi"/>
          <w:sz w:val="22"/>
          <w:szCs w:val="22"/>
        </w:rPr>
        <w:t xml:space="preserve"> et tester l’influence de différents paramètres sur l’état d’équilibre d’un système.</w:t>
      </w:r>
    </w:p>
    <w:p w14:paraId="3C8F5C54" w14:textId="7E8C284F" w:rsidR="00435FFB" w:rsidRPr="00854512" w:rsidRDefault="00854512" w:rsidP="00854512">
      <w:pPr>
        <w:pStyle w:val="Titre1"/>
        <w:numPr>
          <w:ilvl w:val="0"/>
          <w:numId w:val="5"/>
        </w:numPr>
        <w:rPr>
          <w:rFonts w:asciiTheme="minorHAnsi" w:hAnsiTheme="minorHAnsi" w:cstheme="minorHAnsi"/>
          <w:b w:val="0"/>
          <w:bCs w:val="0"/>
          <w:color w:val="000000"/>
          <w:szCs w:val="22"/>
          <w:u w:val="none"/>
        </w:rPr>
      </w:pPr>
      <w:r w:rsidRPr="00854512">
        <w:rPr>
          <w:rFonts w:asciiTheme="minorHAnsi" w:hAnsiTheme="minorHAnsi" w:cstheme="minorHAnsi"/>
          <w:b w:val="0"/>
          <w:bCs w:val="0"/>
          <w:color w:val="000000"/>
          <w:szCs w:val="22"/>
          <w:u w:val="none"/>
        </w:rPr>
        <w:t xml:space="preserve">Tracer, à l’aide d’un langage de programmation, le </w:t>
      </w:r>
      <w:r w:rsidRPr="00854512">
        <w:rPr>
          <w:rFonts w:asciiTheme="minorHAnsi" w:hAnsiTheme="minorHAnsi" w:cstheme="minorHAnsi"/>
          <w:color w:val="000000"/>
          <w:szCs w:val="22"/>
          <w:u w:val="none"/>
        </w:rPr>
        <w:t>diagramme de distribution</w:t>
      </w:r>
      <w:r w:rsidRPr="00854512">
        <w:rPr>
          <w:rFonts w:asciiTheme="minorHAnsi" w:hAnsiTheme="minorHAnsi" w:cstheme="minorHAnsi"/>
          <w:b w:val="0"/>
          <w:bCs w:val="0"/>
          <w:color w:val="000000"/>
          <w:szCs w:val="22"/>
          <w:u w:val="none"/>
        </w:rPr>
        <w:t xml:space="preserve"> d’espèces impliquées dans une réaction de précipitation.</w:t>
      </w:r>
    </w:p>
    <w:p w14:paraId="1262C50A" w14:textId="5706D7BD" w:rsidR="00065182" w:rsidRPr="00854512" w:rsidRDefault="00065182" w:rsidP="000F42CD">
      <w:pPr>
        <w:pStyle w:val="Paragraphedeliste"/>
        <w:numPr>
          <w:ilvl w:val="0"/>
          <w:numId w:val="5"/>
        </w:numPr>
        <w:rPr>
          <w:rFonts w:asciiTheme="minorHAnsi" w:hAnsiTheme="minorHAnsi" w:cstheme="minorHAnsi"/>
          <w:sz w:val="22"/>
          <w:szCs w:val="22"/>
        </w:rPr>
      </w:pPr>
      <w:r w:rsidRPr="00854512">
        <w:rPr>
          <w:rFonts w:asciiTheme="minorHAnsi" w:hAnsiTheme="minorHAnsi" w:cstheme="minorHAnsi"/>
          <w:sz w:val="22"/>
          <w:szCs w:val="22"/>
        </w:rPr>
        <w:t xml:space="preserve">Retrouver les </w:t>
      </w:r>
      <w:r w:rsidRPr="00854512">
        <w:rPr>
          <w:rFonts w:asciiTheme="minorHAnsi" w:hAnsiTheme="minorHAnsi" w:cstheme="minorHAnsi"/>
          <w:b/>
          <w:bCs/>
          <w:sz w:val="22"/>
          <w:szCs w:val="22"/>
        </w:rPr>
        <w:t>valeurs des constantes thermodynamiques d’équilibre</w:t>
      </w:r>
      <w:r w:rsidRPr="00854512">
        <w:rPr>
          <w:rFonts w:asciiTheme="minorHAnsi" w:hAnsiTheme="minorHAnsi" w:cstheme="minorHAnsi"/>
          <w:sz w:val="22"/>
          <w:szCs w:val="22"/>
        </w:rPr>
        <w:t xml:space="preserve"> par lecture de courbes de distribution et de diagramme</w:t>
      </w:r>
      <w:r w:rsidR="007E3857" w:rsidRPr="00854512">
        <w:rPr>
          <w:rFonts w:asciiTheme="minorHAnsi" w:hAnsiTheme="minorHAnsi" w:cstheme="minorHAnsi"/>
          <w:sz w:val="22"/>
          <w:szCs w:val="22"/>
        </w:rPr>
        <w:t>s de prédominance</w:t>
      </w:r>
      <w:r w:rsidR="00435FFB" w:rsidRPr="00854512">
        <w:rPr>
          <w:rFonts w:asciiTheme="minorHAnsi" w:hAnsiTheme="minorHAnsi" w:cstheme="minorHAnsi"/>
          <w:sz w:val="22"/>
          <w:szCs w:val="22"/>
        </w:rPr>
        <w:t xml:space="preserve"> ou en exploitant la courbe d’un titrage.</w:t>
      </w:r>
    </w:p>
    <w:p w14:paraId="3D358A1E" w14:textId="1EC13E97" w:rsidR="00470E7E" w:rsidRPr="00854512" w:rsidRDefault="00D1370D" w:rsidP="00435FFB">
      <w:pPr>
        <w:pStyle w:val="Titre1"/>
        <w:numPr>
          <w:ilvl w:val="0"/>
          <w:numId w:val="5"/>
        </w:numPr>
        <w:rPr>
          <w:rFonts w:asciiTheme="minorHAnsi" w:hAnsiTheme="minorHAnsi" w:cstheme="minorHAnsi"/>
          <w:b w:val="0"/>
          <w:bCs w:val="0"/>
          <w:color w:val="000000"/>
          <w:szCs w:val="22"/>
          <w:u w:val="none"/>
        </w:rPr>
      </w:pPr>
      <w:r w:rsidRPr="00854512">
        <w:rPr>
          <w:rFonts w:asciiTheme="minorHAnsi" w:hAnsiTheme="minorHAnsi" w:cstheme="minorHAnsi"/>
          <w:b w:val="0"/>
          <w:bCs w:val="0"/>
          <w:color w:val="000000"/>
          <w:szCs w:val="22"/>
          <w:u w:val="none"/>
        </w:rPr>
        <w:t xml:space="preserve">Mettre en œuvre </w:t>
      </w:r>
      <w:r w:rsidR="00854512" w:rsidRPr="00854512">
        <w:rPr>
          <w:rFonts w:asciiTheme="minorHAnsi" w:hAnsiTheme="minorHAnsi" w:cstheme="minorHAnsi"/>
          <w:b w:val="0"/>
          <w:bCs w:val="0"/>
          <w:color w:val="000000"/>
          <w:szCs w:val="22"/>
          <w:u w:val="none"/>
        </w:rPr>
        <w:t>une réaction de précipitation pour réaliser une analyse qualitative ou quantitative</w:t>
      </w:r>
      <w:r w:rsidR="00085DE3">
        <w:rPr>
          <w:rFonts w:asciiTheme="minorHAnsi" w:hAnsiTheme="minorHAnsi" w:cstheme="minorHAnsi"/>
          <w:b w:val="0"/>
          <w:bCs w:val="0"/>
          <w:color w:val="000000"/>
          <w:szCs w:val="22"/>
          <w:u w:val="none"/>
        </w:rPr>
        <w:t>.</w:t>
      </w:r>
    </w:p>
    <w:p w14:paraId="1F14EC84" w14:textId="627CE3BD" w:rsidR="00854512" w:rsidRPr="00854512" w:rsidRDefault="00854512" w:rsidP="00854512">
      <w:pPr>
        <w:pStyle w:val="Paragraphedeliste"/>
        <w:numPr>
          <w:ilvl w:val="0"/>
          <w:numId w:val="5"/>
        </w:numPr>
        <w:rPr>
          <w:sz w:val="22"/>
          <w:szCs w:val="22"/>
        </w:rPr>
      </w:pPr>
      <w:r w:rsidRPr="00854512">
        <w:rPr>
          <w:sz w:val="22"/>
          <w:szCs w:val="22"/>
        </w:rPr>
        <w:t xml:space="preserve">Illustrer un </w:t>
      </w:r>
      <w:r w:rsidRPr="00854512">
        <w:rPr>
          <w:b/>
          <w:bCs/>
          <w:sz w:val="22"/>
          <w:szCs w:val="22"/>
        </w:rPr>
        <w:t>procédé de retraitement ou de recyclage ou de séparation</w:t>
      </w:r>
      <w:r w:rsidRPr="00854512">
        <w:rPr>
          <w:sz w:val="22"/>
          <w:szCs w:val="22"/>
        </w:rPr>
        <w:t xml:space="preserve"> en solution aqueuse.</w:t>
      </w:r>
    </w:p>
    <w:p w14:paraId="4A007A10" w14:textId="175EA6EB" w:rsidR="00470E7E" w:rsidRPr="00854512" w:rsidRDefault="00D1370D">
      <w:pPr>
        <w:pStyle w:val="Titre1"/>
        <w:numPr>
          <w:ilvl w:val="0"/>
          <w:numId w:val="5"/>
        </w:numPr>
        <w:rPr>
          <w:rFonts w:ascii="Calibri" w:hAnsi="Calibri"/>
          <w:b w:val="0"/>
          <w:bCs w:val="0"/>
          <w:color w:val="000000"/>
          <w:szCs w:val="22"/>
          <w:u w:val="none"/>
        </w:rPr>
      </w:pPr>
      <w:r w:rsidRPr="00854512">
        <w:rPr>
          <w:rFonts w:asciiTheme="minorHAnsi" w:hAnsiTheme="minorHAnsi" w:cstheme="minorHAnsi"/>
          <w:b w:val="0"/>
          <w:bCs w:val="0"/>
          <w:color w:val="000000"/>
          <w:szCs w:val="22"/>
          <w:u w:val="none"/>
        </w:rPr>
        <w:t xml:space="preserve">Identifier et </w:t>
      </w:r>
      <w:r w:rsidRPr="00854512">
        <w:rPr>
          <w:rFonts w:asciiTheme="minorHAnsi" w:hAnsiTheme="minorHAnsi" w:cstheme="minorHAnsi"/>
          <w:color w:val="000000"/>
          <w:szCs w:val="22"/>
          <w:u w:val="none"/>
        </w:rPr>
        <w:t>exploiter la réaction support du titrage</w:t>
      </w:r>
      <w:r w:rsidRPr="00854512">
        <w:rPr>
          <w:rFonts w:asciiTheme="minorHAnsi" w:hAnsiTheme="minorHAnsi" w:cstheme="minorHAnsi"/>
          <w:b w:val="0"/>
          <w:bCs w:val="0"/>
          <w:color w:val="000000"/>
          <w:szCs w:val="22"/>
          <w:u w:val="none"/>
        </w:rPr>
        <w:t xml:space="preserve"> (recenser les espèces présentes dans le milieu au cours du titrage, repérer l’équivalence, </w:t>
      </w:r>
      <w:r w:rsidR="00435FFB" w:rsidRPr="00854512">
        <w:rPr>
          <w:rFonts w:asciiTheme="minorHAnsi" w:hAnsiTheme="minorHAnsi" w:cstheme="minorHAnsi"/>
          <w:b w:val="0"/>
          <w:bCs w:val="0"/>
          <w:color w:val="000000"/>
          <w:szCs w:val="22"/>
          <w:u w:val="none"/>
        </w:rPr>
        <w:t xml:space="preserve">l’apparition/disparition d’un précipité, </w:t>
      </w:r>
      <w:r w:rsidRPr="00854512">
        <w:rPr>
          <w:rFonts w:asciiTheme="minorHAnsi" w:hAnsiTheme="minorHAnsi" w:cstheme="minorHAnsi"/>
          <w:b w:val="0"/>
          <w:bCs w:val="0"/>
          <w:color w:val="000000"/>
          <w:szCs w:val="22"/>
          <w:u w:val="none"/>
        </w:rPr>
        <w:t xml:space="preserve">justifier qualitativement l’allure de la courbe </w:t>
      </w:r>
      <w:r w:rsidRPr="00854512">
        <w:rPr>
          <w:rFonts w:ascii="Calibri" w:hAnsi="Calibri" w:cs="Calibri"/>
          <w:b w:val="0"/>
          <w:bCs w:val="0"/>
          <w:color w:val="000000"/>
          <w:szCs w:val="22"/>
          <w:u w:val="none"/>
        </w:rPr>
        <w:t>observé).</w:t>
      </w:r>
    </w:p>
    <w:p w14:paraId="58D760D1" w14:textId="61BD87E8" w:rsidR="00435FFB" w:rsidRDefault="00435FFB" w:rsidP="00435FFB">
      <w:pPr>
        <w:pStyle w:val="Standard"/>
        <w:widowControl/>
        <w:numPr>
          <w:ilvl w:val="0"/>
          <w:numId w:val="5"/>
        </w:numPr>
        <w:spacing w:line="251" w:lineRule="auto"/>
        <w:jc w:val="both"/>
        <w:rPr>
          <w:rFonts w:ascii="Calibri" w:eastAsia="SimSun" w:hAnsi="Calibri" w:cs="Mangal"/>
          <w:kern w:val="1"/>
          <w:sz w:val="22"/>
          <w:szCs w:val="22"/>
          <w:lang w:eastAsia="zh-CN" w:bidi="hi-IN"/>
        </w:rPr>
      </w:pPr>
      <w:r w:rsidRPr="00854512">
        <w:rPr>
          <w:rFonts w:ascii="Calibri" w:eastAsia="SimSun" w:hAnsi="Calibri" w:cs="Mangal"/>
          <w:kern w:val="1"/>
          <w:sz w:val="22"/>
          <w:szCs w:val="22"/>
          <w:lang w:eastAsia="zh-CN" w:bidi="hi-IN"/>
        </w:rPr>
        <w:t xml:space="preserve">Exploiter un </w:t>
      </w:r>
      <w:r w:rsidRPr="00854512">
        <w:rPr>
          <w:rFonts w:ascii="Calibri" w:eastAsia="SimSun" w:hAnsi="Calibri" w:cs="Mangal"/>
          <w:b/>
          <w:bCs/>
          <w:kern w:val="1"/>
          <w:sz w:val="22"/>
          <w:szCs w:val="22"/>
          <w:lang w:eastAsia="zh-CN" w:bidi="hi-IN"/>
        </w:rPr>
        <w:t>titrage direct ou indirect</w:t>
      </w:r>
      <w:r w:rsidRPr="00854512">
        <w:rPr>
          <w:rFonts w:ascii="Calibri" w:eastAsia="SimSun" w:hAnsi="Calibri" w:cs="Mangal"/>
          <w:kern w:val="1"/>
          <w:sz w:val="22"/>
          <w:szCs w:val="22"/>
          <w:lang w:eastAsia="zh-CN" w:bidi="hi-IN"/>
        </w:rPr>
        <w:t xml:space="preserve"> pour déterminer la quantité, la masse ou la concentration de l’espèce titrée.</w:t>
      </w:r>
    </w:p>
    <w:p w14:paraId="3F13B8B5" w14:textId="77777777" w:rsidR="00E80ABC" w:rsidRPr="00854512" w:rsidRDefault="00E80ABC" w:rsidP="00E80ABC">
      <w:pPr>
        <w:pStyle w:val="Standard"/>
        <w:widowControl/>
        <w:spacing w:line="251" w:lineRule="auto"/>
        <w:ind w:left="720"/>
        <w:jc w:val="both"/>
        <w:rPr>
          <w:rFonts w:ascii="Calibri" w:eastAsia="SimSun" w:hAnsi="Calibri" w:cs="Mangal"/>
          <w:kern w:val="1"/>
          <w:sz w:val="22"/>
          <w:szCs w:val="22"/>
          <w:lang w:eastAsia="zh-CN" w:bidi="hi-IN"/>
        </w:rPr>
      </w:pPr>
    </w:p>
    <w:tbl>
      <w:tblPr>
        <w:tblW w:w="10768" w:type="dxa"/>
        <w:tblInd w:w="55" w:type="dxa"/>
        <w:tblLayout w:type="fixed"/>
        <w:tblCellMar>
          <w:top w:w="55" w:type="dxa"/>
          <w:left w:w="55" w:type="dxa"/>
          <w:bottom w:w="55" w:type="dxa"/>
          <w:right w:w="55" w:type="dxa"/>
        </w:tblCellMar>
        <w:tblLook w:val="0000" w:firstRow="0" w:lastRow="0" w:firstColumn="0" w:lastColumn="0" w:noHBand="0" w:noVBand="0"/>
      </w:tblPr>
      <w:tblGrid>
        <w:gridCol w:w="10768"/>
      </w:tblGrid>
      <w:tr w:rsidR="00470E7E" w14:paraId="5585791E" w14:textId="77777777" w:rsidTr="00854512">
        <w:tc>
          <w:tcPr>
            <w:tcW w:w="10768" w:type="dxa"/>
            <w:tcBorders>
              <w:top w:val="single" w:sz="1" w:space="0" w:color="000000"/>
              <w:left w:val="single" w:sz="1" w:space="0" w:color="000000"/>
              <w:bottom w:val="single" w:sz="1" w:space="0" w:color="000000"/>
              <w:right w:val="single" w:sz="1" w:space="0" w:color="000000"/>
            </w:tcBorders>
            <w:shd w:val="clear" w:color="auto" w:fill="auto"/>
          </w:tcPr>
          <w:p w14:paraId="7303028B" w14:textId="77777777" w:rsidR="00470E7E" w:rsidRDefault="00D1370D">
            <w:pPr>
              <w:jc w:val="center"/>
            </w:pPr>
            <w:r>
              <w:rPr>
                <w:rFonts w:ascii="Calibri" w:hAnsi="Calibri"/>
                <w:b/>
                <w:bCs/>
                <w:color w:val="000000"/>
                <w:sz w:val="32"/>
                <w:szCs w:val="32"/>
              </w:rPr>
              <w:lastRenderedPageBreak/>
              <w:t>Documents au sujet de la technique de recristallisation</w:t>
            </w:r>
          </w:p>
        </w:tc>
      </w:tr>
    </w:tbl>
    <w:p w14:paraId="7C846004" w14:textId="77777777" w:rsidR="00470E7E" w:rsidRDefault="00470E7E">
      <w:pPr>
        <w:rPr>
          <w:rFonts w:ascii="Calibri" w:hAnsi="Calibri"/>
          <w:b/>
          <w:bCs/>
          <w:color w:val="000000"/>
          <w:sz w:val="22"/>
          <w:szCs w:val="22"/>
        </w:rPr>
      </w:pPr>
    </w:p>
    <w:p w14:paraId="7D647DC6" w14:textId="77777777" w:rsidR="00470E7E" w:rsidRDefault="00D1370D">
      <w:pPr>
        <w:rPr>
          <w:rFonts w:ascii="Calibri" w:hAnsi="Calibri"/>
          <w:b/>
          <w:bCs/>
          <w:color w:val="000000"/>
          <w:sz w:val="22"/>
          <w:szCs w:val="22"/>
        </w:rPr>
      </w:pPr>
      <w:r>
        <w:rPr>
          <w:rFonts w:ascii="Calibri" w:hAnsi="Calibri"/>
          <w:b/>
          <w:bCs/>
          <w:color w:val="000000"/>
          <w:sz w:val="22"/>
          <w:szCs w:val="22"/>
        </w:rPr>
        <w:t xml:space="preserve">Document 1 : </w:t>
      </w:r>
      <w:r>
        <w:rPr>
          <w:rFonts w:ascii="Calibri" w:hAnsi="Calibri"/>
          <w:color w:val="000000"/>
          <w:sz w:val="22"/>
          <w:szCs w:val="22"/>
        </w:rPr>
        <w:t>Fiche n°4 du poly « techniques expérimentales en chimie organique »</w:t>
      </w:r>
    </w:p>
    <w:tbl>
      <w:tblPr>
        <w:tblW w:w="10768" w:type="dxa"/>
        <w:tblInd w:w="55" w:type="dxa"/>
        <w:tblLayout w:type="fixed"/>
        <w:tblCellMar>
          <w:top w:w="55" w:type="dxa"/>
          <w:left w:w="55" w:type="dxa"/>
          <w:bottom w:w="55" w:type="dxa"/>
          <w:right w:w="55" w:type="dxa"/>
        </w:tblCellMar>
        <w:tblLook w:val="0000" w:firstRow="0" w:lastRow="0" w:firstColumn="0" w:lastColumn="0" w:noHBand="0" w:noVBand="0"/>
      </w:tblPr>
      <w:tblGrid>
        <w:gridCol w:w="10768"/>
      </w:tblGrid>
      <w:tr w:rsidR="00470E7E" w14:paraId="336E5468" w14:textId="77777777" w:rsidTr="00854512">
        <w:tc>
          <w:tcPr>
            <w:tcW w:w="10768" w:type="dxa"/>
            <w:tcBorders>
              <w:top w:val="single" w:sz="1" w:space="0" w:color="000000"/>
              <w:left w:val="single" w:sz="1" w:space="0" w:color="000000"/>
              <w:bottom w:val="single" w:sz="1" w:space="0" w:color="000000"/>
              <w:right w:val="single" w:sz="1" w:space="0" w:color="000000"/>
            </w:tcBorders>
            <w:shd w:val="clear" w:color="auto" w:fill="auto"/>
          </w:tcPr>
          <w:p w14:paraId="35079995" w14:textId="77777777" w:rsidR="00470E7E" w:rsidRDefault="00D1370D">
            <w:r>
              <w:rPr>
                <w:rFonts w:ascii="Calibri" w:hAnsi="Calibri"/>
                <w:b/>
                <w:bCs/>
                <w:color w:val="000000"/>
                <w:sz w:val="22"/>
                <w:szCs w:val="22"/>
              </w:rPr>
              <w:t>Document 2 : Principe de la recristallisation</w:t>
            </w:r>
          </w:p>
          <w:p w14:paraId="7F9BCAAF" w14:textId="78CB7923" w:rsidR="00470E7E" w:rsidRDefault="00611FA8">
            <w:pPr>
              <w:jc w:val="center"/>
              <w:rPr>
                <w:rFonts w:ascii="Calibri" w:hAnsi="Calibri"/>
                <w:color w:val="000000"/>
                <w:sz w:val="22"/>
                <w:szCs w:val="22"/>
                <w:u w:val="single"/>
              </w:rPr>
            </w:pPr>
            <w:r>
              <w:rPr>
                <w:rFonts w:ascii="Calibri" w:hAnsi="Calibri"/>
                <w:b/>
                <w:bCs/>
                <w:noProof/>
                <w:color w:val="000000"/>
                <w:sz w:val="22"/>
                <w:szCs w:val="22"/>
              </w:rPr>
              <w:drawing>
                <wp:inline distT="0" distB="0" distL="0" distR="0" wp14:anchorId="17B1E1AE" wp14:editId="59D91A1C">
                  <wp:extent cx="4676775" cy="35528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76775" cy="3552825"/>
                          </a:xfrm>
                          <a:prstGeom prst="rect">
                            <a:avLst/>
                          </a:prstGeom>
                          <a:solidFill>
                            <a:srgbClr val="FFFFFF"/>
                          </a:solidFill>
                          <a:ln>
                            <a:noFill/>
                          </a:ln>
                        </pic:spPr>
                      </pic:pic>
                    </a:graphicData>
                  </a:graphic>
                </wp:inline>
              </w:drawing>
            </w:r>
          </w:p>
          <w:p w14:paraId="16BB8873" w14:textId="77777777" w:rsidR="00470E7E" w:rsidRDefault="00D1370D">
            <w:r>
              <w:rPr>
                <w:rFonts w:ascii="Calibri" w:hAnsi="Calibri"/>
                <w:color w:val="000000"/>
                <w:sz w:val="22"/>
                <w:szCs w:val="22"/>
                <w:u w:val="single"/>
              </w:rPr>
              <w:t>Source </w:t>
            </w:r>
            <w:r>
              <w:rPr>
                <w:rFonts w:ascii="Calibri" w:hAnsi="Calibri"/>
                <w:color w:val="000000"/>
                <w:sz w:val="22"/>
                <w:szCs w:val="22"/>
              </w:rPr>
              <w:t xml:space="preserve">: CHAVANNE Marcel, </w:t>
            </w:r>
            <w:r>
              <w:rPr>
                <w:rFonts w:ascii="Calibri" w:hAnsi="Calibri"/>
                <w:i/>
                <w:iCs/>
                <w:color w:val="000000"/>
                <w:sz w:val="22"/>
                <w:szCs w:val="22"/>
              </w:rPr>
              <w:t>Chimie Organique expérimentale</w:t>
            </w:r>
            <w:r>
              <w:rPr>
                <w:rFonts w:ascii="Calibri" w:hAnsi="Calibri"/>
                <w:color w:val="000000"/>
                <w:sz w:val="22"/>
                <w:szCs w:val="22"/>
              </w:rPr>
              <w:t>, Québec : Modulo éditeur, 1991, 901p</w:t>
            </w:r>
          </w:p>
        </w:tc>
      </w:tr>
    </w:tbl>
    <w:p w14:paraId="2AA8EF33" w14:textId="77777777" w:rsidR="00470E7E" w:rsidRDefault="00470E7E">
      <w:pPr>
        <w:rPr>
          <w:rFonts w:ascii="Calibri" w:hAnsi="Calibri"/>
          <w:color w:val="000000"/>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0768"/>
      </w:tblGrid>
      <w:tr w:rsidR="00470E7E" w14:paraId="129689BD" w14:textId="77777777">
        <w:tc>
          <w:tcPr>
            <w:tcW w:w="10768" w:type="dxa"/>
            <w:tcBorders>
              <w:top w:val="single" w:sz="1" w:space="0" w:color="000000"/>
              <w:left w:val="single" w:sz="1" w:space="0" w:color="000000"/>
              <w:bottom w:val="single" w:sz="1" w:space="0" w:color="000000"/>
              <w:right w:val="single" w:sz="1" w:space="0" w:color="000000"/>
            </w:tcBorders>
            <w:shd w:val="clear" w:color="auto" w:fill="auto"/>
          </w:tcPr>
          <w:p w14:paraId="2DED5411" w14:textId="77777777" w:rsidR="00470E7E" w:rsidRDefault="00D1370D">
            <w:r>
              <w:rPr>
                <w:rFonts w:ascii="Calibri" w:hAnsi="Calibri"/>
                <w:b/>
                <w:bCs/>
                <w:color w:val="000000"/>
                <w:sz w:val="22"/>
                <w:szCs w:val="22"/>
              </w:rPr>
              <w:t>Document 3 : Montage utilisé</w:t>
            </w:r>
          </w:p>
          <w:p w14:paraId="04BED02B" w14:textId="2E3EEF21" w:rsidR="00470E7E" w:rsidRDefault="00611FA8">
            <w:pPr>
              <w:jc w:val="center"/>
              <w:rPr>
                <w:rFonts w:ascii="Calibri" w:hAnsi="Calibri"/>
                <w:sz w:val="22"/>
                <w:szCs w:val="22"/>
                <w:u w:val="single"/>
              </w:rPr>
            </w:pPr>
            <w:r>
              <w:rPr>
                <w:rFonts w:ascii="Calibri" w:hAnsi="Calibri"/>
                <w:noProof/>
                <w:sz w:val="22"/>
                <w:szCs w:val="22"/>
              </w:rPr>
              <w:drawing>
                <wp:inline distT="0" distB="0" distL="0" distR="0" wp14:anchorId="1E2B9D9D" wp14:editId="0C18CB61">
                  <wp:extent cx="5057775" cy="38957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7775" cy="3895725"/>
                          </a:xfrm>
                          <a:prstGeom prst="rect">
                            <a:avLst/>
                          </a:prstGeom>
                          <a:solidFill>
                            <a:srgbClr val="FFFFFF"/>
                          </a:solidFill>
                          <a:ln>
                            <a:noFill/>
                          </a:ln>
                        </pic:spPr>
                      </pic:pic>
                    </a:graphicData>
                  </a:graphic>
                </wp:inline>
              </w:drawing>
            </w:r>
          </w:p>
          <w:p w14:paraId="2744B9BF" w14:textId="77777777" w:rsidR="00470E7E" w:rsidRDefault="00D1370D">
            <w:r>
              <w:rPr>
                <w:rFonts w:ascii="Calibri" w:hAnsi="Calibri"/>
                <w:sz w:val="22"/>
                <w:szCs w:val="22"/>
                <w:u w:val="single"/>
              </w:rPr>
              <w:t>Source </w:t>
            </w:r>
            <w:r>
              <w:rPr>
                <w:rFonts w:ascii="Calibri" w:hAnsi="Calibri"/>
                <w:sz w:val="22"/>
                <w:szCs w:val="22"/>
              </w:rPr>
              <w:t xml:space="preserve">: page internet de Maryline Le Meur, professeure en PCSI au lycée Camille Vernet (Valence), disponible sur : </w:t>
            </w:r>
            <w:hyperlink r:id="rId9" w:history="1">
              <w:r>
                <w:rPr>
                  <w:rStyle w:val="Lienhypertexte"/>
                  <w:rFonts w:ascii="Calibri" w:hAnsi="Calibri"/>
                  <w:i/>
                  <w:iCs/>
                  <w:color w:val="000000"/>
                  <w:sz w:val="22"/>
                  <w:szCs w:val="22"/>
                  <w:u w:val="none"/>
                </w:rPr>
                <w:t>http://www.mlm26.eu</w:t>
              </w:r>
            </w:hyperlink>
          </w:p>
        </w:tc>
      </w:tr>
      <w:tr w:rsidR="00470E7E" w14:paraId="25B82D5A" w14:textId="77777777">
        <w:tc>
          <w:tcPr>
            <w:tcW w:w="10768" w:type="dxa"/>
            <w:tcBorders>
              <w:top w:val="single" w:sz="1" w:space="0" w:color="000000"/>
              <w:left w:val="single" w:sz="1" w:space="0" w:color="000000"/>
              <w:bottom w:val="single" w:sz="1" w:space="0" w:color="000000"/>
              <w:right w:val="single" w:sz="1" w:space="0" w:color="000000"/>
            </w:tcBorders>
            <w:shd w:val="clear" w:color="auto" w:fill="auto"/>
          </w:tcPr>
          <w:p w14:paraId="342ED7BA" w14:textId="77777777" w:rsidR="00470E7E" w:rsidRDefault="00D1370D">
            <w:r>
              <w:rPr>
                <w:rFonts w:ascii="Calibri" w:hAnsi="Calibri"/>
                <w:b/>
                <w:bCs/>
                <w:color w:val="000000"/>
                <w:sz w:val="22"/>
                <w:szCs w:val="22"/>
              </w:rPr>
              <w:t>Document 4 : Recristallisation et solubilité, plus de détail</w:t>
            </w:r>
          </w:p>
          <w:p w14:paraId="0416B9AA" w14:textId="239E364F" w:rsidR="00470E7E" w:rsidRDefault="00611FA8">
            <w:pPr>
              <w:rPr>
                <w:rFonts w:ascii="Calibri" w:hAnsi="Calibri"/>
                <w:sz w:val="22"/>
                <w:szCs w:val="22"/>
                <w:u w:val="single"/>
              </w:rPr>
            </w:pPr>
            <w:r>
              <w:rPr>
                <w:rFonts w:ascii="Calibri" w:hAnsi="Calibri"/>
                <w:noProof/>
                <w:sz w:val="22"/>
                <w:szCs w:val="22"/>
              </w:rPr>
              <w:lastRenderedPageBreak/>
              <w:drawing>
                <wp:inline distT="0" distB="0" distL="0" distR="0" wp14:anchorId="0A4A5BDE" wp14:editId="4B0F4386">
                  <wp:extent cx="6115050" cy="29622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2962275"/>
                          </a:xfrm>
                          <a:prstGeom prst="rect">
                            <a:avLst/>
                          </a:prstGeom>
                          <a:solidFill>
                            <a:srgbClr val="FFFFFF"/>
                          </a:solidFill>
                          <a:ln>
                            <a:noFill/>
                          </a:ln>
                        </pic:spPr>
                      </pic:pic>
                    </a:graphicData>
                  </a:graphic>
                </wp:inline>
              </w:drawing>
            </w:r>
          </w:p>
          <w:p w14:paraId="76DD5FFC" w14:textId="77777777" w:rsidR="00470E7E" w:rsidRDefault="00D1370D">
            <w:r>
              <w:rPr>
                <w:rFonts w:ascii="Calibri" w:hAnsi="Calibri"/>
                <w:sz w:val="22"/>
                <w:szCs w:val="22"/>
                <w:u w:val="single"/>
              </w:rPr>
              <w:t>Source </w:t>
            </w:r>
            <w:r>
              <w:rPr>
                <w:rFonts w:ascii="Calibri" w:hAnsi="Calibri"/>
                <w:sz w:val="22"/>
                <w:szCs w:val="22"/>
              </w:rPr>
              <w:t xml:space="preserve">: </w:t>
            </w:r>
            <w:r>
              <w:rPr>
                <w:rFonts w:ascii="Calibri" w:hAnsi="Calibri"/>
                <w:color w:val="000000"/>
                <w:sz w:val="22"/>
                <w:szCs w:val="22"/>
              </w:rPr>
              <w:t>page internet de Maryline Le Meur, professeure en PCSI au lycée Camille Vernet (Valence), disponible sur :</w:t>
            </w:r>
            <w:r>
              <w:rPr>
                <w:rFonts w:ascii="Calibri" w:hAnsi="Calibri"/>
                <w:i/>
                <w:iCs/>
                <w:color w:val="000000"/>
                <w:sz w:val="22"/>
                <w:szCs w:val="22"/>
              </w:rPr>
              <w:t xml:space="preserve"> </w:t>
            </w:r>
            <w:hyperlink r:id="rId11" w:history="1">
              <w:r>
                <w:rPr>
                  <w:rStyle w:val="Lienhypertexte"/>
                  <w:rFonts w:ascii="Calibri" w:hAnsi="Calibri"/>
                  <w:i/>
                  <w:iCs/>
                  <w:color w:val="000000"/>
                  <w:sz w:val="22"/>
                  <w:szCs w:val="22"/>
                  <w:u w:val="none"/>
                </w:rPr>
                <w:t>http://www.mlm26.eu</w:t>
              </w:r>
            </w:hyperlink>
          </w:p>
        </w:tc>
      </w:tr>
    </w:tbl>
    <w:p w14:paraId="25B09144" w14:textId="77777777" w:rsidR="00470E7E" w:rsidRDefault="00470E7E">
      <w:pPr>
        <w:rPr>
          <w:rFonts w:ascii="Calibri" w:hAnsi="Calibri"/>
          <w:b/>
          <w:bCs/>
          <w:color w:val="000000"/>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0768"/>
      </w:tblGrid>
      <w:tr w:rsidR="00470E7E" w14:paraId="13FFF28D" w14:textId="77777777">
        <w:tc>
          <w:tcPr>
            <w:tcW w:w="10768" w:type="dxa"/>
            <w:tcBorders>
              <w:top w:val="single" w:sz="1" w:space="0" w:color="000000"/>
              <w:left w:val="single" w:sz="1" w:space="0" w:color="000000"/>
              <w:bottom w:val="single" w:sz="1" w:space="0" w:color="000000"/>
              <w:right w:val="single" w:sz="1" w:space="0" w:color="000000"/>
            </w:tcBorders>
            <w:shd w:val="clear" w:color="auto" w:fill="auto"/>
          </w:tcPr>
          <w:p w14:paraId="01C1A0B1" w14:textId="77777777" w:rsidR="00470E7E" w:rsidRDefault="00D1370D">
            <w:r>
              <w:rPr>
                <w:rFonts w:ascii="Calibri" w:hAnsi="Calibri"/>
                <w:b/>
                <w:bCs/>
                <w:color w:val="000000"/>
                <w:sz w:val="22"/>
                <w:szCs w:val="22"/>
              </w:rPr>
              <w:t>Document 5 : Choix du solvant</w:t>
            </w:r>
          </w:p>
          <w:p w14:paraId="7C3E689C" w14:textId="65AF8188" w:rsidR="00470E7E" w:rsidRDefault="00611FA8">
            <w:pPr>
              <w:rPr>
                <w:rFonts w:ascii="Calibri" w:hAnsi="Calibri"/>
                <w:color w:val="000000"/>
                <w:sz w:val="22"/>
                <w:szCs w:val="22"/>
                <w:u w:val="single"/>
              </w:rPr>
            </w:pPr>
            <w:r>
              <w:rPr>
                <w:rFonts w:ascii="Calibri" w:hAnsi="Calibri"/>
                <w:noProof/>
                <w:sz w:val="22"/>
                <w:szCs w:val="22"/>
              </w:rPr>
              <w:drawing>
                <wp:inline distT="0" distB="0" distL="0" distR="0" wp14:anchorId="61B3003B" wp14:editId="1F42EDF5">
                  <wp:extent cx="4743450" cy="2667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3450" cy="2667000"/>
                          </a:xfrm>
                          <a:prstGeom prst="rect">
                            <a:avLst/>
                          </a:prstGeom>
                          <a:solidFill>
                            <a:srgbClr val="FFFFFF"/>
                          </a:solidFill>
                          <a:ln>
                            <a:noFill/>
                          </a:ln>
                        </pic:spPr>
                      </pic:pic>
                    </a:graphicData>
                  </a:graphic>
                </wp:inline>
              </w:drawing>
            </w:r>
          </w:p>
          <w:p w14:paraId="01401F5D" w14:textId="77777777" w:rsidR="00470E7E" w:rsidRDefault="00D1370D">
            <w:r>
              <w:rPr>
                <w:rFonts w:ascii="Calibri" w:hAnsi="Calibri"/>
                <w:color w:val="000000"/>
                <w:sz w:val="22"/>
                <w:szCs w:val="22"/>
                <w:u w:val="single"/>
              </w:rPr>
              <w:t>Source </w:t>
            </w:r>
            <w:r>
              <w:rPr>
                <w:rFonts w:ascii="Calibri" w:hAnsi="Calibri"/>
                <w:color w:val="000000"/>
                <w:sz w:val="22"/>
                <w:szCs w:val="22"/>
              </w:rPr>
              <w:t xml:space="preserve">: CHAVANNE Marcel, </w:t>
            </w:r>
            <w:r>
              <w:rPr>
                <w:rFonts w:ascii="Calibri" w:hAnsi="Calibri"/>
                <w:i/>
                <w:iCs/>
                <w:color w:val="000000"/>
                <w:sz w:val="22"/>
                <w:szCs w:val="22"/>
              </w:rPr>
              <w:t>Chimie Organique expérimentale</w:t>
            </w:r>
            <w:r>
              <w:rPr>
                <w:rFonts w:ascii="Calibri" w:hAnsi="Calibri"/>
                <w:color w:val="000000"/>
                <w:sz w:val="22"/>
                <w:szCs w:val="22"/>
              </w:rPr>
              <w:t>, Québec : Modulo éditeur, 1991, 901p</w:t>
            </w:r>
          </w:p>
        </w:tc>
      </w:tr>
    </w:tbl>
    <w:p w14:paraId="5D08D4CD" w14:textId="77777777" w:rsidR="00470E7E" w:rsidRDefault="00470E7E">
      <w:pPr>
        <w:rPr>
          <w:rFonts w:ascii="Calibri" w:hAnsi="Calibri"/>
          <w:sz w:val="22"/>
          <w:szCs w:val="22"/>
        </w:rPr>
      </w:pPr>
    </w:p>
    <w:tbl>
      <w:tblPr>
        <w:tblW w:w="10768" w:type="dxa"/>
        <w:tblInd w:w="55" w:type="dxa"/>
        <w:tblLayout w:type="fixed"/>
        <w:tblCellMar>
          <w:top w:w="55" w:type="dxa"/>
          <w:left w:w="55" w:type="dxa"/>
          <w:bottom w:w="55" w:type="dxa"/>
          <w:right w:w="55" w:type="dxa"/>
        </w:tblCellMar>
        <w:tblLook w:val="0000" w:firstRow="0" w:lastRow="0" w:firstColumn="0" w:lastColumn="0" w:noHBand="0" w:noVBand="0"/>
      </w:tblPr>
      <w:tblGrid>
        <w:gridCol w:w="10768"/>
      </w:tblGrid>
      <w:tr w:rsidR="00470E7E" w14:paraId="552ECEDB" w14:textId="77777777" w:rsidTr="00854512">
        <w:tc>
          <w:tcPr>
            <w:tcW w:w="10768" w:type="dxa"/>
            <w:tcBorders>
              <w:top w:val="single" w:sz="1" w:space="0" w:color="000000"/>
              <w:left w:val="single" w:sz="1" w:space="0" w:color="000000"/>
              <w:bottom w:val="single" w:sz="1" w:space="0" w:color="000000"/>
              <w:right w:val="single" w:sz="1" w:space="0" w:color="000000"/>
            </w:tcBorders>
            <w:shd w:val="clear" w:color="auto" w:fill="auto"/>
          </w:tcPr>
          <w:p w14:paraId="31E6B059" w14:textId="77777777" w:rsidR="00470E7E" w:rsidRDefault="00D1370D">
            <w:pPr>
              <w:rPr>
                <w:rFonts w:ascii="Calibri" w:hAnsi="Calibri"/>
                <w:sz w:val="22"/>
                <w:szCs w:val="22"/>
              </w:rPr>
            </w:pPr>
            <w:r>
              <w:rPr>
                <w:rFonts w:ascii="Calibri" w:hAnsi="Calibri"/>
                <w:b/>
                <w:bCs/>
                <w:sz w:val="22"/>
                <w:szCs w:val="22"/>
              </w:rPr>
              <w:t>Document 6 : En images</w:t>
            </w:r>
          </w:p>
          <w:p w14:paraId="7A082710" w14:textId="77777777" w:rsidR="00470E7E" w:rsidRDefault="00D1370D">
            <w:pPr>
              <w:rPr>
                <w:rFonts w:ascii="Calibri" w:hAnsi="Calibri"/>
                <w:sz w:val="22"/>
                <w:szCs w:val="22"/>
              </w:rPr>
            </w:pPr>
            <w:r>
              <w:rPr>
                <w:rFonts w:ascii="Calibri" w:hAnsi="Calibri"/>
                <w:sz w:val="22"/>
                <w:szCs w:val="22"/>
              </w:rPr>
              <w:t xml:space="preserve">Vidéos explicatives extraite de la chaîne </w:t>
            </w:r>
            <w:proofErr w:type="spellStart"/>
            <w:r>
              <w:rPr>
                <w:rFonts w:ascii="Calibri" w:hAnsi="Calibri"/>
                <w:sz w:val="22"/>
                <w:szCs w:val="22"/>
              </w:rPr>
              <w:t>Youtube</w:t>
            </w:r>
            <w:proofErr w:type="spellEnd"/>
            <w:r>
              <w:rPr>
                <w:rFonts w:ascii="Calibri" w:hAnsi="Calibri"/>
                <w:sz w:val="22"/>
                <w:szCs w:val="22"/>
              </w:rPr>
              <w:t xml:space="preserve"> </w:t>
            </w:r>
            <w:bookmarkStart w:id="0" w:name="channel-title-container"/>
            <w:bookmarkStart w:id="1" w:name="channel-title"/>
            <w:bookmarkEnd w:id="0"/>
            <w:bookmarkEnd w:id="1"/>
            <w:r>
              <w:rPr>
                <w:rFonts w:ascii="Calibri" w:hAnsi="Calibri"/>
                <w:sz w:val="22"/>
                <w:szCs w:val="22"/>
              </w:rPr>
              <w:t xml:space="preserve">de Raphaël </w:t>
            </w:r>
            <w:proofErr w:type="spellStart"/>
            <w:r>
              <w:rPr>
                <w:rFonts w:ascii="Calibri" w:hAnsi="Calibri"/>
                <w:sz w:val="22"/>
                <w:szCs w:val="22"/>
              </w:rPr>
              <w:t>Blareau</w:t>
            </w:r>
            <w:proofErr w:type="spellEnd"/>
            <w:r>
              <w:rPr>
                <w:rFonts w:ascii="Calibri" w:hAnsi="Calibri"/>
                <w:sz w:val="22"/>
                <w:szCs w:val="22"/>
              </w:rPr>
              <w:t xml:space="preserve">, professeur en PC au lycée Déodat de Séverac (Toulouse) : </w:t>
            </w:r>
            <w:proofErr w:type="spellStart"/>
            <w:r>
              <w:rPr>
                <w:rFonts w:ascii="Calibri" w:hAnsi="Calibri"/>
                <w:color w:val="000000"/>
                <w:sz w:val="22"/>
                <w:szCs w:val="22"/>
              </w:rPr>
              <w:t>Blablareau</w:t>
            </w:r>
            <w:proofErr w:type="spellEnd"/>
            <w:r>
              <w:rPr>
                <w:rFonts w:ascii="Calibri" w:hAnsi="Calibri"/>
                <w:color w:val="000000"/>
                <w:sz w:val="22"/>
                <w:szCs w:val="22"/>
              </w:rPr>
              <w:t xml:space="preserve"> au labo</w:t>
            </w:r>
          </w:p>
          <w:p w14:paraId="25CF7DC3" w14:textId="77777777" w:rsidR="00470E7E" w:rsidRDefault="00D1370D">
            <w:pPr>
              <w:numPr>
                <w:ilvl w:val="0"/>
                <w:numId w:val="6"/>
              </w:numPr>
              <w:rPr>
                <w:rFonts w:ascii="Calibri" w:hAnsi="Calibri"/>
                <w:color w:val="000000"/>
                <w:sz w:val="22"/>
                <w:szCs w:val="22"/>
              </w:rPr>
            </w:pPr>
            <w:r>
              <w:rPr>
                <w:rFonts w:ascii="Calibri" w:hAnsi="Calibri"/>
                <w:sz w:val="22"/>
                <w:szCs w:val="22"/>
              </w:rPr>
              <w:t xml:space="preserve">La recristallisation : </w:t>
            </w:r>
            <w:hyperlink r:id="rId13" w:history="1">
              <w:r>
                <w:rPr>
                  <w:rStyle w:val="Lienhypertexte"/>
                  <w:rFonts w:ascii="Calibri" w:hAnsi="Calibri"/>
                  <w:sz w:val="22"/>
                  <w:szCs w:val="22"/>
                </w:rPr>
                <w:t>https://www.youtube.com/watch?v=3wKTiLfnSNs&amp;t=93s</w:t>
              </w:r>
            </w:hyperlink>
          </w:p>
          <w:p w14:paraId="24185983" w14:textId="77777777" w:rsidR="00470E7E" w:rsidRDefault="00D1370D">
            <w:pPr>
              <w:numPr>
                <w:ilvl w:val="0"/>
                <w:numId w:val="6"/>
              </w:numPr>
            </w:pPr>
            <w:r>
              <w:rPr>
                <w:rFonts w:ascii="Calibri" w:hAnsi="Calibri"/>
                <w:color w:val="000000"/>
                <w:sz w:val="22"/>
                <w:szCs w:val="22"/>
              </w:rPr>
              <w:t xml:space="preserve">La </w:t>
            </w:r>
            <w:proofErr w:type="gramStart"/>
            <w:r>
              <w:rPr>
                <w:rFonts w:ascii="Calibri" w:hAnsi="Calibri"/>
                <w:color w:val="000000"/>
                <w:sz w:val="22"/>
                <w:szCs w:val="22"/>
              </w:rPr>
              <w:t>recristallisation  (</w:t>
            </w:r>
            <w:proofErr w:type="gramEnd"/>
            <w:r>
              <w:rPr>
                <w:rFonts w:ascii="Calibri" w:hAnsi="Calibri"/>
                <w:color w:val="000000"/>
                <w:sz w:val="22"/>
                <w:szCs w:val="22"/>
              </w:rPr>
              <w:t>approfondissement) :</w:t>
            </w:r>
            <w:r>
              <w:rPr>
                <w:rFonts w:ascii="Calibri" w:hAnsi="Calibri"/>
                <w:i/>
                <w:iCs/>
                <w:color w:val="000000"/>
                <w:sz w:val="22"/>
                <w:szCs w:val="22"/>
              </w:rPr>
              <w:t xml:space="preserve"> </w:t>
            </w:r>
            <w:hyperlink r:id="rId14" w:history="1">
              <w:r>
                <w:rPr>
                  <w:rStyle w:val="Lienhypertexte"/>
                  <w:rFonts w:ascii="Calibri" w:hAnsi="Calibri"/>
                  <w:sz w:val="22"/>
                  <w:szCs w:val="22"/>
                </w:rPr>
                <w:t>https://www.youtube.com/watch?v=602PQf-EutI</w:t>
              </w:r>
            </w:hyperlink>
          </w:p>
        </w:tc>
      </w:tr>
    </w:tbl>
    <w:p w14:paraId="7FC28058" w14:textId="77777777" w:rsidR="00470E7E" w:rsidRDefault="00470E7E">
      <w:pPr>
        <w:rPr>
          <w:rFonts w:ascii="Calibri" w:hAnsi="Calibri"/>
          <w:i/>
          <w:iCs/>
          <w:color w:val="000000"/>
          <w:sz w:val="22"/>
          <w:szCs w:val="22"/>
        </w:rPr>
      </w:pPr>
    </w:p>
    <w:tbl>
      <w:tblPr>
        <w:tblW w:w="10768" w:type="dxa"/>
        <w:tblInd w:w="55" w:type="dxa"/>
        <w:tblLayout w:type="fixed"/>
        <w:tblCellMar>
          <w:top w:w="55" w:type="dxa"/>
          <w:left w:w="55" w:type="dxa"/>
          <w:bottom w:w="55" w:type="dxa"/>
          <w:right w:w="55" w:type="dxa"/>
        </w:tblCellMar>
        <w:tblLook w:val="0000" w:firstRow="0" w:lastRow="0" w:firstColumn="0" w:lastColumn="0" w:noHBand="0" w:noVBand="0"/>
      </w:tblPr>
      <w:tblGrid>
        <w:gridCol w:w="10768"/>
      </w:tblGrid>
      <w:tr w:rsidR="00470E7E" w14:paraId="75D0090B" w14:textId="77777777" w:rsidTr="00854512">
        <w:tc>
          <w:tcPr>
            <w:tcW w:w="10768" w:type="dxa"/>
            <w:tcBorders>
              <w:top w:val="single" w:sz="1" w:space="0" w:color="000000"/>
              <w:left w:val="single" w:sz="1" w:space="0" w:color="000000"/>
              <w:bottom w:val="single" w:sz="1" w:space="0" w:color="000000"/>
              <w:right w:val="single" w:sz="1" w:space="0" w:color="000000"/>
            </w:tcBorders>
            <w:shd w:val="clear" w:color="auto" w:fill="auto"/>
          </w:tcPr>
          <w:p w14:paraId="4054A97E" w14:textId="77777777" w:rsidR="00470E7E" w:rsidRDefault="00D1370D">
            <w:pPr>
              <w:rPr>
                <w:rFonts w:ascii="Calibri" w:hAnsi="Calibri"/>
                <w:color w:val="000000"/>
                <w:sz w:val="22"/>
                <w:szCs w:val="22"/>
              </w:rPr>
            </w:pPr>
            <w:r>
              <w:rPr>
                <w:rFonts w:ascii="Calibri" w:hAnsi="Calibri"/>
                <w:b/>
                <w:bCs/>
                <w:color w:val="000000"/>
                <w:sz w:val="22"/>
                <w:szCs w:val="22"/>
              </w:rPr>
              <w:t>Document 7 : En résumé</w:t>
            </w:r>
          </w:p>
          <w:p w14:paraId="0AF70FC2" w14:textId="77777777" w:rsidR="00470E7E" w:rsidRDefault="00D1370D">
            <w:pPr>
              <w:numPr>
                <w:ilvl w:val="0"/>
                <w:numId w:val="7"/>
              </w:numPr>
              <w:rPr>
                <w:rFonts w:ascii="Calibri" w:hAnsi="Calibri"/>
                <w:color w:val="000000"/>
                <w:sz w:val="22"/>
                <w:szCs w:val="22"/>
              </w:rPr>
            </w:pPr>
            <w:r>
              <w:rPr>
                <w:rFonts w:ascii="Calibri" w:hAnsi="Calibri"/>
                <w:color w:val="000000"/>
                <w:sz w:val="22"/>
                <w:szCs w:val="22"/>
              </w:rPr>
              <w:t xml:space="preserve">Il s’agit d’une méthode de </w:t>
            </w:r>
            <w:r>
              <w:rPr>
                <w:rFonts w:ascii="Calibri" w:hAnsi="Calibri"/>
                <w:color w:val="000000"/>
                <w:sz w:val="22"/>
                <w:szCs w:val="22"/>
                <w:u w:val="single"/>
              </w:rPr>
              <w:t>purification</w:t>
            </w:r>
            <w:r>
              <w:rPr>
                <w:rFonts w:ascii="Calibri" w:hAnsi="Calibri"/>
                <w:color w:val="000000"/>
                <w:sz w:val="22"/>
                <w:szCs w:val="22"/>
              </w:rPr>
              <w:t xml:space="preserve"> d’un solide.</w:t>
            </w:r>
          </w:p>
          <w:p w14:paraId="432435CE" w14:textId="77777777" w:rsidR="00470E7E" w:rsidRDefault="00D1370D">
            <w:pPr>
              <w:numPr>
                <w:ilvl w:val="0"/>
                <w:numId w:val="7"/>
              </w:numPr>
              <w:rPr>
                <w:rFonts w:ascii="Calibri" w:hAnsi="Calibri"/>
                <w:color w:val="000000"/>
                <w:sz w:val="22"/>
                <w:szCs w:val="22"/>
              </w:rPr>
            </w:pPr>
            <w:r>
              <w:rPr>
                <w:rFonts w:ascii="Calibri" w:hAnsi="Calibri"/>
                <w:color w:val="000000"/>
                <w:sz w:val="22"/>
                <w:szCs w:val="22"/>
              </w:rPr>
              <w:t xml:space="preserve">On dissout le solide dans un </w:t>
            </w:r>
            <w:r>
              <w:rPr>
                <w:rFonts w:ascii="Calibri" w:hAnsi="Calibri"/>
                <w:color w:val="000000"/>
                <w:sz w:val="22"/>
                <w:szCs w:val="22"/>
                <w:u w:val="single"/>
              </w:rPr>
              <w:t>minimum de solvant à chaud</w:t>
            </w:r>
            <w:r>
              <w:rPr>
                <w:rFonts w:ascii="Calibri" w:hAnsi="Calibri"/>
                <w:color w:val="000000"/>
                <w:sz w:val="22"/>
                <w:szCs w:val="22"/>
              </w:rPr>
              <w:t xml:space="preserve"> puis on laisse </w:t>
            </w:r>
            <w:r>
              <w:rPr>
                <w:rFonts w:ascii="Calibri" w:hAnsi="Calibri"/>
                <w:color w:val="000000"/>
                <w:sz w:val="22"/>
                <w:szCs w:val="22"/>
                <w:u w:val="single"/>
              </w:rPr>
              <w:t>refroidir lentement</w:t>
            </w:r>
            <w:r>
              <w:rPr>
                <w:rFonts w:ascii="Calibri" w:hAnsi="Calibri"/>
                <w:color w:val="000000"/>
                <w:sz w:val="22"/>
                <w:szCs w:val="22"/>
              </w:rPr>
              <w:t xml:space="preserve">. </w:t>
            </w:r>
          </w:p>
          <w:p w14:paraId="5F30FFBE" w14:textId="77777777" w:rsidR="00470E7E" w:rsidRDefault="00D1370D">
            <w:pPr>
              <w:numPr>
                <w:ilvl w:val="0"/>
                <w:numId w:val="7"/>
              </w:numPr>
            </w:pPr>
            <w:r>
              <w:rPr>
                <w:rFonts w:ascii="Calibri" w:hAnsi="Calibri"/>
                <w:color w:val="000000"/>
                <w:sz w:val="22"/>
                <w:szCs w:val="22"/>
              </w:rPr>
              <w:t>Le solide pur précipite tandis que les impuretés restent dissoutes. Il suffit alors de réaliser une filtration sur Büchner.</w:t>
            </w:r>
          </w:p>
        </w:tc>
      </w:tr>
    </w:tbl>
    <w:p w14:paraId="48F7CFD9" w14:textId="71BAA409" w:rsidR="00470E7E" w:rsidRDefault="00470E7E">
      <w:pPr>
        <w:rPr>
          <w:rFonts w:ascii="Calibri" w:hAnsi="Calibri"/>
          <w:color w:val="000000"/>
          <w:sz w:val="22"/>
          <w:szCs w:val="22"/>
        </w:rPr>
      </w:pPr>
    </w:p>
    <w:p w14:paraId="2033F112" w14:textId="77777777" w:rsidR="00854512" w:rsidRDefault="00854512">
      <w:pPr>
        <w:rPr>
          <w:rFonts w:ascii="Calibri" w:hAnsi="Calibri"/>
          <w:color w:val="000000"/>
          <w:sz w:val="22"/>
          <w:szCs w:val="22"/>
        </w:rPr>
      </w:pPr>
    </w:p>
    <w:p w14:paraId="65EDA48D" w14:textId="77777777" w:rsidR="00470E7E" w:rsidRDefault="00D1370D">
      <w:pPr>
        <w:jc w:val="both"/>
        <w:rPr>
          <w:rFonts w:ascii="Calibri" w:hAnsi="Calibri"/>
          <w:color w:val="000000"/>
          <w:sz w:val="22"/>
          <w:szCs w:val="22"/>
        </w:rPr>
      </w:pPr>
      <w:r>
        <w:rPr>
          <w:rFonts w:ascii="Calibri" w:hAnsi="Calibri"/>
          <w:b/>
          <w:bCs/>
          <w:color w:val="000000"/>
          <w:sz w:val="22"/>
          <w:szCs w:val="22"/>
        </w:rPr>
        <w:t>Exercice d'application n°1 : Condition d’existence d’un précipité</w:t>
      </w:r>
    </w:p>
    <w:p w14:paraId="68CEA490" w14:textId="77777777" w:rsidR="00470E7E" w:rsidRDefault="00D1370D">
      <w:pPr>
        <w:jc w:val="both"/>
        <w:rPr>
          <w:rFonts w:ascii="Calibri" w:hAnsi="Calibri"/>
          <w:color w:val="000000"/>
          <w:sz w:val="22"/>
          <w:szCs w:val="22"/>
        </w:rPr>
      </w:pPr>
      <w:r>
        <w:rPr>
          <w:rFonts w:ascii="Calibri" w:hAnsi="Calibri"/>
          <w:color w:val="000000"/>
          <w:sz w:val="22"/>
          <w:szCs w:val="22"/>
        </w:rPr>
        <w:t>Déterminer s'il y a existence du solide PbCl</w:t>
      </w:r>
      <w:r>
        <w:rPr>
          <w:rFonts w:ascii="Calibri" w:hAnsi="Calibri"/>
          <w:color w:val="000000"/>
          <w:sz w:val="22"/>
          <w:szCs w:val="22"/>
          <w:vertAlign w:val="subscript"/>
        </w:rPr>
        <w:t>2</w:t>
      </w:r>
      <w:r>
        <w:rPr>
          <w:rFonts w:ascii="Calibri" w:hAnsi="Calibri"/>
          <w:color w:val="000000"/>
          <w:sz w:val="22"/>
          <w:szCs w:val="22"/>
        </w:rPr>
        <w:t xml:space="preserve"> à l'équilibre du système dans les deux cas suivants. </w:t>
      </w:r>
    </w:p>
    <w:p w14:paraId="5A8C255E" w14:textId="77777777" w:rsidR="00470E7E" w:rsidRDefault="00D1370D">
      <w:pPr>
        <w:numPr>
          <w:ilvl w:val="0"/>
          <w:numId w:val="8"/>
        </w:numPr>
        <w:jc w:val="both"/>
        <w:rPr>
          <w:rFonts w:ascii="Calibri" w:hAnsi="Calibri"/>
          <w:color w:val="000000"/>
          <w:sz w:val="22"/>
          <w:szCs w:val="22"/>
        </w:rPr>
      </w:pPr>
      <w:r>
        <w:rPr>
          <w:rFonts w:ascii="Calibri" w:hAnsi="Calibri"/>
          <w:color w:val="000000"/>
          <w:sz w:val="22"/>
          <w:szCs w:val="22"/>
        </w:rPr>
        <w:lastRenderedPageBreak/>
        <w:t xml:space="preserve">On introduit 20 </w:t>
      </w:r>
      <w:proofErr w:type="spellStart"/>
      <w:r>
        <w:rPr>
          <w:rFonts w:ascii="Calibri" w:hAnsi="Calibri"/>
          <w:color w:val="000000"/>
          <w:sz w:val="22"/>
          <w:szCs w:val="22"/>
        </w:rPr>
        <w:t>mL</w:t>
      </w:r>
      <w:proofErr w:type="spellEnd"/>
      <w:r>
        <w:rPr>
          <w:rFonts w:ascii="Calibri" w:hAnsi="Calibri"/>
          <w:color w:val="000000"/>
          <w:sz w:val="22"/>
          <w:szCs w:val="22"/>
        </w:rPr>
        <w:t xml:space="preserve"> d'une solution d'ions Cl</w:t>
      </w:r>
      <w:r>
        <w:rPr>
          <w:rFonts w:ascii="Calibri" w:hAnsi="Calibri"/>
          <w:color w:val="000000"/>
          <w:sz w:val="22"/>
          <w:szCs w:val="22"/>
          <w:vertAlign w:val="superscript"/>
        </w:rPr>
        <w:t>-</w:t>
      </w:r>
      <w:r>
        <w:rPr>
          <w:rFonts w:ascii="Calibri" w:hAnsi="Calibri"/>
          <w:color w:val="000000"/>
          <w:sz w:val="22"/>
          <w:szCs w:val="22"/>
        </w:rPr>
        <w:t xml:space="preserve"> à 0,1 </w:t>
      </w:r>
      <w:proofErr w:type="gramStart"/>
      <w:r>
        <w:rPr>
          <w:rFonts w:ascii="Calibri" w:hAnsi="Calibri"/>
          <w:color w:val="000000"/>
          <w:sz w:val="22"/>
          <w:szCs w:val="22"/>
        </w:rPr>
        <w:t>mol.L</w:t>
      </w:r>
      <w:proofErr w:type="gramEnd"/>
      <w:r>
        <w:rPr>
          <w:rFonts w:ascii="Calibri" w:hAnsi="Calibri"/>
          <w:color w:val="000000"/>
          <w:sz w:val="22"/>
          <w:szCs w:val="22"/>
          <w:vertAlign w:val="superscript"/>
        </w:rPr>
        <w:t>-1</w:t>
      </w:r>
      <w:r>
        <w:rPr>
          <w:rFonts w:ascii="Calibri" w:hAnsi="Calibri"/>
          <w:color w:val="000000"/>
          <w:sz w:val="22"/>
          <w:szCs w:val="22"/>
        </w:rPr>
        <w:t xml:space="preserve"> dans 30 </w:t>
      </w:r>
      <w:proofErr w:type="spellStart"/>
      <w:r>
        <w:rPr>
          <w:rFonts w:ascii="Calibri" w:hAnsi="Calibri"/>
          <w:color w:val="000000"/>
          <w:sz w:val="22"/>
          <w:szCs w:val="22"/>
        </w:rPr>
        <w:t>mL</w:t>
      </w:r>
      <w:proofErr w:type="spellEnd"/>
      <w:r>
        <w:rPr>
          <w:rFonts w:ascii="Calibri" w:hAnsi="Calibri"/>
          <w:color w:val="000000"/>
          <w:sz w:val="22"/>
          <w:szCs w:val="22"/>
        </w:rPr>
        <w:t xml:space="preserve"> d'une solution contenant des ions Pb</w:t>
      </w:r>
      <w:r>
        <w:rPr>
          <w:rFonts w:ascii="Calibri" w:hAnsi="Calibri"/>
          <w:color w:val="000000"/>
          <w:sz w:val="22"/>
          <w:szCs w:val="22"/>
          <w:vertAlign w:val="superscript"/>
        </w:rPr>
        <w:t>2+</w:t>
      </w:r>
      <w:r>
        <w:rPr>
          <w:rFonts w:ascii="Calibri" w:hAnsi="Calibri"/>
          <w:color w:val="000000"/>
          <w:sz w:val="22"/>
          <w:szCs w:val="22"/>
        </w:rPr>
        <w:t xml:space="preserve"> à 0,1 mol.L</w:t>
      </w:r>
      <w:r>
        <w:rPr>
          <w:rFonts w:ascii="Calibri" w:hAnsi="Calibri"/>
          <w:color w:val="000000"/>
          <w:sz w:val="22"/>
          <w:szCs w:val="22"/>
          <w:vertAlign w:val="superscript"/>
        </w:rPr>
        <w:t>-1</w:t>
      </w:r>
      <w:r>
        <w:rPr>
          <w:rFonts w:ascii="Calibri" w:hAnsi="Calibri"/>
          <w:color w:val="000000"/>
          <w:sz w:val="22"/>
          <w:szCs w:val="22"/>
        </w:rPr>
        <w:t>.</w:t>
      </w:r>
    </w:p>
    <w:p w14:paraId="4D82670E" w14:textId="77777777" w:rsidR="00470E7E" w:rsidRDefault="00D1370D">
      <w:pPr>
        <w:numPr>
          <w:ilvl w:val="0"/>
          <w:numId w:val="8"/>
        </w:numPr>
        <w:jc w:val="both"/>
        <w:rPr>
          <w:rFonts w:ascii="Calibri" w:hAnsi="Calibri"/>
          <w:i/>
          <w:iCs/>
          <w:color w:val="000000"/>
          <w:sz w:val="22"/>
          <w:szCs w:val="22"/>
        </w:rPr>
      </w:pPr>
      <w:r>
        <w:rPr>
          <w:rFonts w:ascii="Calibri" w:hAnsi="Calibri"/>
          <w:color w:val="000000"/>
          <w:sz w:val="22"/>
          <w:szCs w:val="22"/>
        </w:rPr>
        <w:t>On introduit une n = 1,0.10</w:t>
      </w:r>
      <w:r>
        <w:rPr>
          <w:rFonts w:ascii="Calibri" w:hAnsi="Calibri"/>
          <w:color w:val="000000"/>
          <w:sz w:val="22"/>
          <w:szCs w:val="22"/>
          <w:vertAlign w:val="superscript"/>
        </w:rPr>
        <w:t>-3</w:t>
      </w:r>
      <w:r>
        <w:rPr>
          <w:rFonts w:ascii="Calibri" w:hAnsi="Calibri"/>
          <w:color w:val="000000"/>
          <w:sz w:val="22"/>
          <w:szCs w:val="22"/>
        </w:rPr>
        <w:t xml:space="preserve"> mol de PbCl</w:t>
      </w:r>
      <w:r>
        <w:rPr>
          <w:rFonts w:ascii="Calibri" w:hAnsi="Calibri"/>
          <w:color w:val="000000"/>
          <w:sz w:val="22"/>
          <w:szCs w:val="22"/>
          <w:vertAlign w:val="subscript"/>
        </w:rPr>
        <w:t>2</w:t>
      </w:r>
      <w:r>
        <w:rPr>
          <w:rFonts w:ascii="Calibri" w:hAnsi="Calibri"/>
          <w:color w:val="000000"/>
          <w:sz w:val="22"/>
          <w:szCs w:val="22"/>
        </w:rPr>
        <w:t xml:space="preserve"> dans 500 </w:t>
      </w:r>
      <w:proofErr w:type="spellStart"/>
      <w:r>
        <w:rPr>
          <w:rFonts w:ascii="Calibri" w:hAnsi="Calibri"/>
          <w:color w:val="000000"/>
          <w:sz w:val="22"/>
          <w:szCs w:val="22"/>
        </w:rPr>
        <w:t>mL</w:t>
      </w:r>
      <w:proofErr w:type="spellEnd"/>
      <w:r>
        <w:rPr>
          <w:rFonts w:ascii="Calibri" w:hAnsi="Calibri"/>
          <w:color w:val="000000"/>
          <w:sz w:val="22"/>
          <w:szCs w:val="22"/>
        </w:rPr>
        <w:t xml:space="preserve"> d'eau.</w:t>
      </w:r>
    </w:p>
    <w:p w14:paraId="1EB8711C" w14:textId="77777777" w:rsidR="00470E7E" w:rsidRDefault="00D1370D">
      <w:pPr>
        <w:jc w:val="both"/>
        <w:rPr>
          <w:rFonts w:ascii="Calibri" w:hAnsi="Calibri"/>
          <w:color w:val="000000"/>
          <w:sz w:val="22"/>
          <w:szCs w:val="22"/>
        </w:rPr>
      </w:pPr>
      <w:r>
        <w:rPr>
          <w:rFonts w:ascii="Calibri" w:hAnsi="Calibri"/>
          <w:i/>
          <w:iCs/>
          <w:color w:val="000000"/>
          <w:sz w:val="22"/>
          <w:szCs w:val="22"/>
        </w:rPr>
        <w:t>Donnée : K</w:t>
      </w:r>
      <w:r>
        <w:rPr>
          <w:rFonts w:ascii="Calibri" w:hAnsi="Calibri"/>
          <w:i/>
          <w:iCs/>
          <w:color w:val="000000"/>
          <w:sz w:val="22"/>
          <w:szCs w:val="22"/>
          <w:vertAlign w:val="subscript"/>
        </w:rPr>
        <w:t>S</w:t>
      </w:r>
      <w:r>
        <w:rPr>
          <w:rFonts w:ascii="Calibri" w:hAnsi="Calibri"/>
          <w:i/>
          <w:iCs/>
          <w:color w:val="000000"/>
          <w:sz w:val="22"/>
          <w:szCs w:val="22"/>
        </w:rPr>
        <w:t>(PbCl</w:t>
      </w:r>
      <w:r>
        <w:rPr>
          <w:rFonts w:ascii="Calibri" w:hAnsi="Calibri"/>
          <w:i/>
          <w:iCs/>
          <w:color w:val="000000"/>
          <w:sz w:val="22"/>
          <w:szCs w:val="22"/>
          <w:vertAlign w:val="subscript"/>
        </w:rPr>
        <w:t>2</w:t>
      </w:r>
      <w:r>
        <w:rPr>
          <w:rFonts w:ascii="Calibri" w:hAnsi="Calibri"/>
          <w:i/>
          <w:iCs/>
          <w:color w:val="000000"/>
          <w:sz w:val="22"/>
          <w:szCs w:val="22"/>
        </w:rPr>
        <w:t>) = 10</w:t>
      </w:r>
      <w:r>
        <w:rPr>
          <w:rFonts w:ascii="Calibri" w:hAnsi="Calibri"/>
          <w:i/>
          <w:iCs/>
          <w:color w:val="000000"/>
          <w:sz w:val="22"/>
          <w:szCs w:val="22"/>
          <w:vertAlign w:val="superscript"/>
        </w:rPr>
        <w:t>-6</w:t>
      </w:r>
    </w:p>
    <w:p w14:paraId="24D7FDAA" w14:textId="77777777" w:rsidR="00470E7E" w:rsidRDefault="00470E7E">
      <w:pPr>
        <w:jc w:val="both"/>
        <w:rPr>
          <w:rFonts w:ascii="Calibri" w:hAnsi="Calibri"/>
          <w:color w:val="000000"/>
          <w:sz w:val="22"/>
          <w:szCs w:val="22"/>
        </w:rPr>
      </w:pPr>
    </w:p>
    <w:p w14:paraId="0D2B28F8" w14:textId="77777777" w:rsidR="00470E7E" w:rsidRDefault="00D1370D">
      <w:pPr>
        <w:jc w:val="both"/>
        <w:rPr>
          <w:rFonts w:ascii="Calibri" w:hAnsi="Calibri"/>
          <w:color w:val="000000"/>
          <w:sz w:val="22"/>
          <w:szCs w:val="22"/>
        </w:rPr>
      </w:pPr>
      <w:r>
        <w:rPr>
          <w:rFonts w:ascii="Calibri" w:hAnsi="Calibri"/>
          <w:b/>
          <w:bCs/>
          <w:color w:val="000000"/>
          <w:sz w:val="22"/>
          <w:szCs w:val="22"/>
        </w:rPr>
        <w:t>Exercice d'application n°2 : Diagramme d’existence d’un précipité</w:t>
      </w:r>
    </w:p>
    <w:p w14:paraId="4BCF6D23" w14:textId="77777777" w:rsidR="00470E7E" w:rsidRDefault="00D1370D">
      <w:pPr>
        <w:jc w:val="both"/>
        <w:rPr>
          <w:rFonts w:ascii="Calibri" w:hAnsi="Calibri"/>
          <w:color w:val="000000"/>
          <w:sz w:val="22"/>
          <w:szCs w:val="22"/>
        </w:rPr>
      </w:pPr>
      <w:r>
        <w:rPr>
          <w:rFonts w:ascii="Calibri" w:hAnsi="Calibri"/>
          <w:color w:val="000000"/>
          <w:sz w:val="22"/>
          <w:szCs w:val="22"/>
        </w:rPr>
        <w:t>Tracer le diagramme d'existence de PbI</w:t>
      </w:r>
      <w:r>
        <w:rPr>
          <w:rFonts w:ascii="Calibri" w:hAnsi="Calibri"/>
          <w:color w:val="000000"/>
          <w:sz w:val="22"/>
          <w:szCs w:val="22"/>
          <w:vertAlign w:val="subscript"/>
        </w:rPr>
        <w:t>2</w:t>
      </w:r>
      <w:r>
        <w:rPr>
          <w:rFonts w:ascii="Calibri" w:hAnsi="Calibri"/>
          <w:color w:val="000000"/>
          <w:sz w:val="22"/>
          <w:szCs w:val="22"/>
        </w:rPr>
        <w:t xml:space="preserve"> en fonction de </w:t>
      </w:r>
      <w:proofErr w:type="spellStart"/>
      <w:r>
        <w:rPr>
          <w:rFonts w:ascii="Calibri" w:hAnsi="Calibri"/>
          <w:color w:val="000000"/>
          <w:sz w:val="22"/>
          <w:szCs w:val="22"/>
        </w:rPr>
        <w:t>pI</w:t>
      </w:r>
      <w:proofErr w:type="spellEnd"/>
      <w:r>
        <w:rPr>
          <w:rFonts w:ascii="Calibri" w:hAnsi="Calibri"/>
          <w:color w:val="000000"/>
          <w:sz w:val="22"/>
          <w:szCs w:val="22"/>
        </w:rPr>
        <w:t>. On prendra par convention C</w:t>
      </w:r>
      <w:r>
        <w:rPr>
          <w:rFonts w:ascii="Calibri" w:hAnsi="Calibri"/>
          <w:color w:val="000000"/>
          <w:sz w:val="22"/>
          <w:szCs w:val="22"/>
          <w:vertAlign w:val="subscript"/>
        </w:rPr>
        <w:t>T</w:t>
      </w:r>
      <w:r>
        <w:rPr>
          <w:rFonts w:ascii="Calibri" w:hAnsi="Calibri"/>
          <w:color w:val="000000"/>
          <w:sz w:val="22"/>
          <w:szCs w:val="22"/>
        </w:rPr>
        <w:t xml:space="preserve"> = 0,01 </w:t>
      </w:r>
      <w:proofErr w:type="gramStart"/>
      <w:r>
        <w:rPr>
          <w:rFonts w:ascii="Calibri" w:hAnsi="Calibri"/>
          <w:color w:val="000000"/>
          <w:sz w:val="22"/>
          <w:szCs w:val="22"/>
        </w:rPr>
        <w:t>mol.L</w:t>
      </w:r>
      <w:proofErr w:type="gramEnd"/>
      <w:r>
        <w:rPr>
          <w:rFonts w:ascii="Calibri" w:hAnsi="Calibri"/>
          <w:color w:val="000000"/>
          <w:sz w:val="22"/>
          <w:szCs w:val="22"/>
          <w:vertAlign w:val="superscript"/>
        </w:rPr>
        <w:t>-1</w:t>
      </w:r>
      <w:r>
        <w:rPr>
          <w:rFonts w:ascii="Calibri" w:hAnsi="Calibri"/>
          <w:color w:val="000000"/>
          <w:sz w:val="22"/>
          <w:szCs w:val="22"/>
        </w:rPr>
        <w:t xml:space="preserve">, la concentration en espèces dissoutes aux frontières. </w:t>
      </w:r>
      <w:r>
        <w:rPr>
          <w:rFonts w:ascii="Calibri" w:hAnsi="Calibri"/>
          <w:i/>
          <w:iCs/>
          <w:color w:val="000000"/>
          <w:sz w:val="22"/>
          <w:szCs w:val="22"/>
        </w:rPr>
        <w:t>Donnée : K</w:t>
      </w:r>
      <w:r>
        <w:rPr>
          <w:rFonts w:ascii="Calibri" w:hAnsi="Calibri"/>
          <w:i/>
          <w:iCs/>
          <w:color w:val="000000"/>
          <w:sz w:val="22"/>
          <w:szCs w:val="22"/>
          <w:vertAlign w:val="subscript"/>
        </w:rPr>
        <w:t>S</w:t>
      </w:r>
      <w:r>
        <w:rPr>
          <w:rFonts w:ascii="Calibri" w:hAnsi="Calibri"/>
          <w:i/>
          <w:iCs/>
          <w:color w:val="000000"/>
          <w:sz w:val="22"/>
          <w:szCs w:val="22"/>
        </w:rPr>
        <w:t>(PbI</w:t>
      </w:r>
      <w:r>
        <w:rPr>
          <w:rFonts w:ascii="Calibri" w:hAnsi="Calibri"/>
          <w:i/>
          <w:iCs/>
          <w:color w:val="000000"/>
          <w:sz w:val="22"/>
          <w:szCs w:val="22"/>
          <w:vertAlign w:val="subscript"/>
        </w:rPr>
        <w:t>2</w:t>
      </w:r>
      <w:r>
        <w:rPr>
          <w:rFonts w:ascii="Calibri" w:hAnsi="Calibri"/>
          <w:i/>
          <w:iCs/>
          <w:color w:val="000000"/>
          <w:sz w:val="22"/>
          <w:szCs w:val="22"/>
        </w:rPr>
        <w:t>) = 10</w:t>
      </w:r>
      <w:r>
        <w:rPr>
          <w:rFonts w:ascii="Calibri" w:hAnsi="Calibri"/>
          <w:i/>
          <w:iCs/>
          <w:color w:val="000000"/>
          <w:sz w:val="22"/>
          <w:szCs w:val="22"/>
          <w:vertAlign w:val="superscript"/>
        </w:rPr>
        <w:t>-8,1</w:t>
      </w:r>
    </w:p>
    <w:p w14:paraId="6F9AB6A5" w14:textId="77777777" w:rsidR="00470E7E" w:rsidRDefault="00470E7E">
      <w:pPr>
        <w:jc w:val="both"/>
        <w:rPr>
          <w:rFonts w:ascii="Calibri" w:hAnsi="Calibri"/>
          <w:color w:val="000000"/>
          <w:sz w:val="22"/>
          <w:szCs w:val="22"/>
        </w:rPr>
      </w:pPr>
    </w:p>
    <w:p w14:paraId="1D5DDD77" w14:textId="77777777" w:rsidR="00470E7E" w:rsidRDefault="00D1370D">
      <w:pPr>
        <w:jc w:val="both"/>
        <w:rPr>
          <w:rFonts w:ascii="Calibri" w:hAnsi="Calibri"/>
          <w:color w:val="000000"/>
          <w:sz w:val="22"/>
          <w:szCs w:val="22"/>
        </w:rPr>
      </w:pPr>
      <w:r>
        <w:rPr>
          <w:rFonts w:ascii="Calibri" w:hAnsi="Calibri"/>
          <w:b/>
          <w:bCs/>
          <w:color w:val="000000"/>
          <w:sz w:val="22"/>
          <w:szCs w:val="22"/>
        </w:rPr>
        <w:t>Exercice d'application n°3 : Calculs de solubilité</w:t>
      </w:r>
    </w:p>
    <w:p w14:paraId="3505EC15" w14:textId="77777777" w:rsidR="00470E7E" w:rsidRDefault="00D1370D">
      <w:pPr>
        <w:numPr>
          <w:ilvl w:val="0"/>
          <w:numId w:val="9"/>
        </w:numPr>
        <w:jc w:val="both"/>
        <w:rPr>
          <w:rFonts w:ascii="Calibri" w:hAnsi="Calibri"/>
          <w:color w:val="000000"/>
          <w:sz w:val="22"/>
          <w:szCs w:val="22"/>
        </w:rPr>
      </w:pPr>
      <w:r>
        <w:rPr>
          <w:rFonts w:ascii="Calibri" w:hAnsi="Calibri"/>
          <w:color w:val="000000"/>
          <w:sz w:val="22"/>
          <w:szCs w:val="22"/>
        </w:rPr>
        <w:t xml:space="preserve">Calculer la solubilité de </w:t>
      </w:r>
      <w:proofErr w:type="spellStart"/>
      <w:r>
        <w:rPr>
          <w:rFonts w:ascii="Calibri" w:hAnsi="Calibri"/>
          <w:color w:val="000000"/>
          <w:sz w:val="22"/>
          <w:szCs w:val="22"/>
        </w:rPr>
        <w:t>AgCl</w:t>
      </w:r>
      <w:proofErr w:type="spellEnd"/>
      <w:r>
        <w:rPr>
          <w:rFonts w:ascii="Calibri" w:hAnsi="Calibri"/>
          <w:color w:val="000000"/>
          <w:sz w:val="22"/>
          <w:szCs w:val="22"/>
        </w:rPr>
        <w:t>(s) dans l'eau pure.</w:t>
      </w:r>
    </w:p>
    <w:p w14:paraId="3F3EB0E7" w14:textId="77777777" w:rsidR="00470E7E" w:rsidRDefault="00D1370D">
      <w:pPr>
        <w:numPr>
          <w:ilvl w:val="0"/>
          <w:numId w:val="9"/>
        </w:numPr>
        <w:jc w:val="both"/>
        <w:rPr>
          <w:rFonts w:ascii="Calibri" w:hAnsi="Calibri"/>
          <w:i/>
          <w:iCs/>
          <w:color w:val="000000"/>
          <w:sz w:val="22"/>
          <w:szCs w:val="22"/>
        </w:rPr>
      </w:pPr>
      <w:r>
        <w:rPr>
          <w:rFonts w:ascii="Calibri" w:hAnsi="Calibri"/>
          <w:color w:val="000000"/>
          <w:sz w:val="22"/>
          <w:szCs w:val="22"/>
        </w:rPr>
        <w:t xml:space="preserve">Calculer la solubilité de </w:t>
      </w:r>
      <w:proofErr w:type="spellStart"/>
      <w:r>
        <w:rPr>
          <w:rFonts w:ascii="Calibri" w:hAnsi="Calibri"/>
          <w:color w:val="000000"/>
          <w:sz w:val="22"/>
          <w:szCs w:val="22"/>
        </w:rPr>
        <w:t>AgCl</w:t>
      </w:r>
      <w:proofErr w:type="spellEnd"/>
      <w:r>
        <w:rPr>
          <w:rFonts w:ascii="Calibri" w:hAnsi="Calibri"/>
          <w:color w:val="000000"/>
          <w:sz w:val="22"/>
          <w:szCs w:val="22"/>
        </w:rPr>
        <w:t>(s) dans une solution de chlorure de sodium (</w:t>
      </w:r>
      <w:proofErr w:type="spellStart"/>
      <w:r>
        <w:rPr>
          <w:rFonts w:ascii="Calibri" w:hAnsi="Calibri"/>
          <w:color w:val="000000"/>
          <w:sz w:val="22"/>
          <w:szCs w:val="22"/>
        </w:rPr>
        <w:t>Na</w:t>
      </w:r>
      <w:proofErr w:type="gramStart"/>
      <w:r>
        <w:rPr>
          <w:rFonts w:ascii="Calibri" w:hAnsi="Calibri"/>
          <w:color w:val="000000"/>
          <w:sz w:val="22"/>
          <w:szCs w:val="22"/>
          <w:vertAlign w:val="superscript"/>
        </w:rPr>
        <w:t>+</w:t>
      </w:r>
      <w:r>
        <w:rPr>
          <w:rFonts w:ascii="Calibri" w:hAnsi="Calibri"/>
          <w:color w:val="000000"/>
          <w:sz w:val="22"/>
          <w:szCs w:val="22"/>
        </w:rPr>
        <w:t>,Cl</w:t>
      </w:r>
      <w:proofErr w:type="spellEnd"/>
      <w:proofErr w:type="gramEnd"/>
      <w:r>
        <w:rPr>
          <w:rFonts w:ascii="Calibri" w:hAnsi="Calibri"/>
          <w:color w:val="000000"/>
          <w:sz w:val="22"/>
          <w:szCs w:val="22"/>
          <w:vertAlign w:val="superscript"/>
        </w:rPr>
        <w:t>-</w:t>
      </w:r>
      <w:r>
        <w:rPr>
          <w:rFonts w:ascii="Calibri" w:hAnsi="Calibri"/>
          <w:color w:val="000000"/>
          <w:sz w:val="22"/>
          <w:szCs w:val="22"/>
        </w:rPr>
        <w:t>) à 0,1 mol.L</w:t>
      </w:r>
      <w:r>
        <w:rPr>
          <w:rFonts w:ascii="Calibri" w:hAnsi="Calibri"/>
          <w:color w:val="000000"/>
          <w:sz w:val="22"/>
          <w:szCs w:val="22"/>
          <w:vertAlign w:val="superscript"/>
        </w:rPr>
        <w:t>-1</w:t>
      </w:r>
      <w:r>
        <w:rPr>
          <w:rFonts w:ascii="Calibri" w:hAnsi="Calibri"/>
          <w:color w:val="000000"/>
          <w:sz w:val="22"/>
          <w:szCs w:val="22"/>
        </w:rPr>
        <w:t xml:space="preserve">. </w:t>
      </w:r>
    </w:p>
    <w:p w14:paraId="63156E80" w14:textId="77777777" w:rsidR="00470E7E" w:rsidRDefault="00D1370D">
      <w:pPr>
        <w:jc w:val="both"/>
        <w:rPr>
          <w:rFonts w:ascii="Calibri" w:hAnsi="Calibri"/>
          <w:color w:val="000000"/>
          <w:sz w:val="22"/>
          <w:szCs w:val="22"/>
          <w:vertAlign w:val="superscript"/>
        </w:rPr>
      </w:pPr>
      <w:r>
        <w:rPr>
          <w:rFonts w:ascii="Calibri" w:hAnsi="Calibri"/>
          <w:i/>
          <w:iCs/>
          <w:color w:val="000000"/>
          <w:sz w:val="22"/>
          <w:szCs w:val="22"/>
        </w:rPr>
        <w:t xml:space="preserve">Donnée : </w:t>
      </w:r>
      <w:proofErr w:type="spellStart"/>
      <w:proofErr w:type="gramStart"/>
      <w:r>
        <w:rPr>
          <w:rFonts w:ascii="Calibri" w:hAnsi="Calibri"/>
          <w:i/>
          <w:iCs/>
          <w:color w:val="000000"/>
          <w:sz w:val="22"/>
          <w:szCs w:val="22"/>
        </w:rPr>
        <w:t>pK</w:t>
      </w:r>
      <w:r>
        <w:rPr>
          <w:rFonts w:ascii="Calibri" w:hAnsi="Calibri"/>
          <w:i/>
          <w:iCs/>
          <w:color w:val="000000"/>
          <w:sz w:val="22"/>
          <w:szCs w:val="22"/>
          <w:vertAlign w:val="subscript"/>
        </w:rPr>
        <w:t>S</w:t>
      </w:r>
      <w:proofErr w:type="spellEnd"/>
      <w:r>
        <w:rPr>
          <w:rFonts w:ascii="Calibri" w:hAnsi="Calibri"/>
          <w:i/>
          <w:iCs/>
          <w:color w:val="000000"/>
          <w:sz w:val="22"/>
          <w:szCs w:val="22"/>
        </w:rPr>
        <w:t>(</w:t>
      </w:r>
      <w:proofErr w:type="spellStart"/>
      <w:proofErr w:type="gramEnd"/>
      <w:r>
        <w:rPr>
          <w:rFonts w:ascii="Calibri" w:hAnsi="Calibri"/>
          <w:i/>
          <w:iCs/>
          <w:color w:val="000000"/>
          <w:sz w:val="22"/>
          <w:szCs w:val="22"/>
        </w:rPr>
        <w:t>AgCl</w:t>
      </w:r>
      <w:proofErr w:type="spellEnd"/>
      <w:r>
        <w:rPr>
          <w:rFonts w:ascii="Calibri" w:hAnsi="Calibri"/>
          <w:i/>
          <w:iCs/>
          <w:color w:val="000000"/>
          <w:sz w:val="22"/>
          <w:szCs w:val="22"/>
        </w:rPr>
        <w:t>) = 9,7</w:t>
      </w:r>
    </w:p>
    <w:p w14:paraId="483D0382" w14:textId="77777777" w:rsidR="00470E7E" w:rsidRDefault="00470E7E">
      <w:pPr>
        <w:rPr>
          <w:rFonts w:ascii="Calibri" w:hAnsi="Calibri"/>
          <w:color w:val="000000"/>
          <w:sz w:val="22"/>
          <w:szCs w:val="22"/>
          <w:vertAlign w:val="superscript"/>
        </w:rPr>
      </w:pPr>
    </w:p>
    <w:p w14:paraId="67BC785A" w14:textId="77777777" w:rsidR="00470E7E" w:rsidRDefault="00D1370D">
      <w:pPr>
        <w:rPr>
          <w:rFonts w:ascii="Calibri" w:hAnsi="Calibri"/>
          <w:color w:val="000000"/>
          <w:sz w:val="22"/>
          <w:szCs w:val="22"/>
        </w:rPr>
      </w:pPr>
      <w:r>
        <w:rPr>
          <w:rFonts w:ascii="Calibri" w:hAnsi="Calibri"/>
          <w:b/>
          <w:bCs/>
          <w:color w:val="000000"/>
          <w:sz w:val="22"/>
          <w:szCs w:val="22"/>
        </w:rPr>
        <w:t xml:space="preserve">Exercice d'application n°4 : Tracé d’un diagramme </w:t>
      </w:r>
      <w:proofErr w:type="spellStart"/>
      <w:r>
        <w:rPr>
          <w:rFonts w:ascii="Calibri" w:hAnsi="Calibri"/>
          <w:b/>
          <w:bCs/>
          <w:color w:val="000000"/>
          <w:sz w:val="22"/>
          <w:szCs w:val="22"/>
        </w:rPr>
        <w:t>ps</w:t>
      </w:r>
      <w:proofErr w:type="spellEnd"/>
      <w:r>
        <w:rPr>
          <w:rFonts w:ascii="Calibri" w:hAnsi="Calibri"/>
          <w:b/>
          <w:bCs/>
          <w:color w:val="000000"/>
          <w:sz w:val="22"/>
          <w:szCs w:val="22"/>
        </w:rPr>
        <w:t xml:space="preserve"> = f(pH) </w:t>
      </w:r>
    </w:p>
    <w:p w14:paraId="446204A3" w14:textId="77777777" w:rsidR="00470E7E" w:rsidRDefault="00D1370D">
      <w:pPr>
        <w:rPr>
          <w:rFonts w:ascii="Calibri" w:hAnsi="Calibri"/>
          <w:color w:val="000000"/>
          <w:sz w:val="22"/>
          <w:szCs w:val="22"/>
        </w:rPr>
      </w:pPr>
      <w:r>
        <w:rPr>
          <w:rFonts w:ascii="Calibri" w:hAnsi="Calibri"/>
          <w:color w:val="000000"/>
          <w:sz w:val="22"/>
          <w:szCs w:val="22"/>
        </w:rPr>
        <w:t xml:space="preserve">On étudie l’hydroxyde amphotère : </w:t>
      </w:r>
      <w:proofErr w:type="gramStart"/>
      <w:r>
        <w:rPr>
          <w:rFonts w:ascii="Calibri" w:hAnsi="Calibri"/>
          <w:color w:val="000000"/>
          <w:sz w:val="22"/>
          <w:szCs w:val="22"/>
        </w:rPr>
        <w:t>Al(</w:t>
      </w:r>
      <w:proofErr w:type="gramEnd"/>
      <w:r>
        <w:rPr>
          <w:rFonts w:ascii="Calibri" w:hAnsi="Calibri"/>
          <w:color w:val="000000"/>
          <w:sz w:val="22"/>
          <w:szCs w:val="22"/>
        </w:rPr>
        <w:t>OH)</w:t>
      </w:r>
      <w:r>
        <w:rPr>
          <w:rFonts w:ascii="Calibri" w:hAnsi="Calibri"/>
          <w:color w:val="000000"/>
          <w:sz w:val="22"/>
          <w:szCs w:val="22"/>
          <w:vertAlign w:val="subscript"/>
        </w:rPr>
        <w:t>3(s)</w:t>
      </w:r>
      <w:r>
        <w:rPr>
          <w:rFonts w:ascii="Calibri" w:hAnsi="Calibri"/>
          <w:color w:val="000000"/>
          <w:sz w:val="22"/>
          <w:szCs w:val="22"/>
        </w:rPr>
        <w:t>. On prendra par convention C</w:t>
      </w:r>
      <w:r>
        <w:rPr>
          <w:rFonts w:ascii="Calibri" w:hAnsi="Calibri"/>
          <w:color w:val="000000"/>
          <w:sz w:val="22"/>
          <w:szCs w:val="22"/>
          <w:vertAlign w:val="subscript"/>
        </w:rPr>
        <w:t>T</w:t>
      </w:r>
      <w:r>
        <w:rPr>
          <w:rFonts w:ascii="Calibri" w:hAnsi="Calibri"/>
          <w:color w:val="000000"/>
          <w:sz w:val="22"/>
          <w:szCs w:val="22"/>
        </w:rPr>
        <w:t xml:space="preserve"> = 0,01 </w:t>
      </w:r>
      <w:proofErr w:type="gramStart"/>
      <w:r>
        <w:rPr>
          <w:rFonts w:ascii="Calibri" w:hAnsi="Calibri"/>
          <w:color w:val="000000"/>
          <w:sz w:val="22"/>
          <w:szCs w:val="22"/>
        </w:rPr>
        <w:t>mol.L</w:t>
      </w:r>
      <w:proofErr w:type="gramEnd"/>
      <w:r>
        <w:rPr>
          <w:rFonts w:ascii="Calibri" w:hAnsi="Calibri"/>
          <w:color w:val="000000"/>
          <w:sz w:val="22"/>
          <w:szCs w:val="22"/>
          <w:vertAlign w:val="superscript"/>
        </w:rPr>
        <w:t>-1</w:t>
      </w:r>
      <w:r>
        <w:rPr>
          <w:rFonts w:ascii="Calibri" w:hAnsi="Calibri"/>
          <w:color w:val="000000"/>
          <w:sz w:val="22"/>
          <w:szCs w:val="22"/>
        </w:rPr>
        <w:t>, la concentration en espèces dissoutes aux frontières.</w:t>
      </w:r>
    </w:p>
    <w:p w14:paraId="7F58C949" w14:textId="77777777" w:rsidR="00470E7E" w:rsidRDefault="00D1370D">
      <w:pPr>
        <w:numPr>
          <w:ilvl w:val="0"/>
          <w:numId w:val="10"/>
        </w:numPr>
        <w:rPr>
          <w:rFonts w:ascii="Calibri" w:hAnsi="Calibri"/>
          <w:color w:val="000000"/>
          <w:sz w:val="22"/>
          <w:szCs w:val="22"/>
        </w:rPr>
      </w:pPr>
      <w:r>
        <w:rPr>
          <w:rFonts w:ascii="Calibri" w:hAnsi="Calibri"/>
          <w:color w:val="000000"/>
          <w:sz w:val="22"/>
          <w:szCs w:val="22"/>
        </w:rPr>
        <w:t>Construire le diagramme d'existence du précipité en fonction du pH puis le diagramme de prédominance des espèces dissoutes en fonction du pH.</w:t>
      </w:r>
    </w:p>
    <w:p w14:paraId="0C2F0130" w14:textId="77777777" w:rsidR="00470E7E" w:rsidRDefault="00D1370D">
      <w:pPr>
        <w:numPr>
          <w:ilvl w:val="0"/>
          <w:numId w:val="10"/>
        </w:numPr>
        <w:rPr>
          <w:rFonts w:ascii="Calibri" w:hAnsi="Calibri"/>
          <w:i/>
          <w:iCs/>
          <w:color w:val="000000"/>
          <w:sz w:val="22"/>
          <w:szCs w:val="22"/>
        </w:rPr>
      </w:pPr>
      <w:r>
        <w:rPr>
          <w:rFonts w:ascii="Calibri" w:hAnsi="Calibri"/>
          <w:color w:val="000000"/>
          <w:sz w:val="22"/>
          <w:szCs w:val="22"/>
        </w:rPr>
        <w:t xml:space="preserve">Tracer ensuite </w:t>
      </w:r>
      <w:proofErr w:type="spellStart"/>
      <w:r>
        <w:rPr>
          <w:rFonts w:ascii="Calibri" w:hAnsi="Calibri"/>
          <w:color w:val="000000"/>
          <w:sz w:val="22"/>
          <w:szCs w:val="22"/>
        </w:rPr>
        <w:t>ps</w:t>
      </w:r>
      <w:proofErr w:type="spellEnd"/>
      <w:r>
        <w:rPr>
          <w:rFonts w:ascii="Calibri" w:hAnsi="Calibri"/>
          <w:color w:val="000000"/>
          <w:sz w:val="22"/>
          <w:szCs w:val="22"/>
        </w:rPr>
        <w:t xml:space="preserve"> = f(pH). On admettra que, à l'exception du voisinage immédiat de la frontière de prédominance, une seule espèce dissoute n'est pas négligeable en solution.</w:t>
      </w:r>
    </w:p>
    <w:p w14:paraId="7E1E96E3" w14:textId="77777777" w:rsidR="00DF0F75" w:rsidRDefault="00D1370D" w:rsidP="00DF0F75">
      <w:pPr>
        <w:pStyle w:val="Standard"/>
        <w:ind w:left="360"/>
        <w:rPr>
          <w:rFonts w:ascii="Calibri" w:hAnsi="Calibri"/>
          <w:color w:val="000000"/>
          <w:sz w:val="22"/>
          <w:szCs w:val="22"/>
        </w:rPr>
      </w:pPr>
      <w:r>
        <w:rPr>
          <w:rFonts w:ascii="Calibri" w:hAnsi="Calibri"/>
          <w:i/>
          <w:iCs/>
          <w:color w:val="000000"/>
          <w:sz w:val="22"/>
          <w:szCs w:val="22"/>
        </w:rPr>
        <w:t xml:space="preserve">Données : </w:t>
      </w:r>
      <w:proofErr w:type="spellStart"/>
      <w:proofErr w:type="gramStart"/>
      <w:r>
        <w:rPr>
          <w:rFonts w:ascii="Calibri" w:hAnsi="Calibri"/>
          <w:i/>
          <w:iCs/>
          <w:color w:val="000000"/>
          <w:sz w:val="22"/>
          <w:szCs w:val="22"/>
        </w:rPr>
        <w:t>pK</w:t>
      </w:r>
      <w:r>
        <w:rPr>
          <w:rFonts w:ascii="Calibri" w:hAnsi="Calibri"/>
          <w:i/>
          <w:iCs/>
          <w:color w:val="000000"/>
          <w:sz w:val="22"/>
          <w:szCs w:val="22"/>
          <w:vertAlign w:val="subscript"/>
        </w:rPr>
        <w:t>S</w:t>
      </w:r>
      <w:proofErr w:type="spellEnd"/>
      <w:r>
        <w:rPr>
          <w:rFonts w:ascii="Calibri" w:hAnsi="Calibri"/>
          <w:i/>
          <w:iCs/>
          <w:color w:val="000000"/>
          <w:sz w:val="22"/>
          <w:szCs w:val="22"/>
        </w:rPr>
        <w:t>(</w:t>
      </w:r>
      <w:proofErr w:type="gramEnd"/>
      <w:r>
        <w:rPr>
          <w:rFonts w:ascii="Calibri" w:hAnsi="Calibri"/>
          <w:i/>
          <w:iCs/>
          <w:color w:val="000000"/>
          <w:sz w:val="22"/>
          <w:szCs w:val="22"/>
        </w:rPr>
        <w:t>Al(OH)</w:t>
      </w:r>
      <w:r>
        <w:rPr>
          <w:rFonts w:ascii="Calibri" w:hAnsi="Calibri"/>
          <w:i/>
          <w:iCs/>
          <w:color w:val="000000"/>
          <w:sz w:val="22"/>
          <w:szCs w:val="22"/>
          <w:vertAlign w:val="subscript"/>
        </w:rPr>
        <w:t>3</w:t>
      </w:r>
      <w:r>
        <w:rPr>
          <w:rFonts w:ascii="Calibri" w:hAnsi="Calibri"/>
          <w:i/>
          <w:iCs/>
          <w:color w:val="000000"/>
          <w:sz w:val="22"/>
          <w:szCs w:val="22"/>
        </w:rPr>
        <w:t xml:space="preserve">) = 32 ; log </w:t>
      </w:r>
      <w:r>
        <w:rPr>
          <w:rFonts w:ascii="Symbol" w:hAnsi="Symbol"/>
          <w:i/>
          <w:iCs/>
          <w:color w:val="000000"/>
          <w:sz w:val="22"/>
          <w:szCs w:val="22"/>
        </w:rPr>
        <w:t>b</w:t>
      </w:r>
      <w:r>
        <w:rPr>
          <w:rFonts w:ascii="Calibri" w:hAnsi="Calibri"/>
          <w:i/>
          <w:iCs/>
          <w:color w:val="000000"/>
          <w:sz w:val="22"/>
          <w:szCs w:val="22"/>
          <w:vertAlign w:val="subscript"/>
        </w:rPr>
        <w:t>4</w:t>
      </w:r>
      <w:r>
        <w:rPr>
          <w:rFonts w:ascii="Calibri" w:hAnsi="Calibri"/>
          <w:i/>
          <w:iCs/>
          <w:color w:val="000000"/>
          <w:sz w:val="22"/>
          <w:szCs w:val="22"/>
        </w:rPr>
        <w:t xml:space="preserve"> = 34</w:t>
      </w:r>
      <w:r w:rsidR="00DF0F75">
        <w:rPr>
          <w:rFonts w:ascii="Calibri" w:hAnsi="Calibri"/>
          <w:i/>
          <w:iCs/>
          <w:color w:val="000000"/>
          <w:sz w:val="22"/>
          <w:szCs w:val="22"/>
        </w:rPr>
        <w:t xml:space="preserve">            Al</w:t>
      </w:r>
      <w:r w:rsidR="00DF0F75" w:rsidRPr="00FA2CF2">
        <w:rPr>
          <w:rFonts w:ascii="Calibri" w:hAnsi="Calibri"/>
          <w:i/>
          <w:iCs/>
          <w:color w:val="000000"/>
          <w:sz w:val="22"/>
          <w:szCs w:val="22"/>
          <w:vertAlign w:val="superscript"/>
        </w:rPr>
        <w:t>3+</w:t>
      </w:r>
      <w:r w:rsidR="00DF0F75" w:rsidRPr="00FA2CF2">
        <w:rPr>
          <w:rFonts w:ascii="Calibri" w:hAnsi="Calibri"/>
          <w:i/>
          <w:iCs/>
          <w:color w:val="000000"/>
          <w:sz w:val="22"/>
          <w:szCs w:val="22"/>
          <w:vertAlign w:val="subscript"/>
        </w:rPr>
        <w:t>(</w:t>
      </w:r>
      <w:proofErr w:type="spellStart"/>
      <w:r w:rsidR="00DF0F75" w:rsidRPr="00FA2CF2">
        <w:rPr>
          <w:rFonts w:ascii="Calibri" w:hAnsi="Calibri"/>
          <w:i/>
          <w:iCs/>
          <w:color w:val="000000"/>
          <w:sz w:val="22"/>
          <w:szCs w:val="22"/>
          <w:vertAlign w:val="subscript"/>
        </w:rPr>
        <w:t>aq</w:t>
      </w:r>
      <w:proofErr w:type="spellEnd"/>
      <w:r w:rsidR="00DF0F75" w:rsidRPr="00FA2CF2">
        <w:rPr>
          <w:rFonts w:ascii="Calibri" w:hAnsi="Calibri"/>
          <w:i/>
          <w:iCs/>
          <w:color w:val="000000"/>
          <w:sz w:val="22"/>
          <w:szCs w:val="22"/>
          <w:vertAlign w:val="subscript"/>
        </w:rPr>
        <w:t>)</w:t>
      </w:r>
      <w:r w:rsidR="00DF0F75">
        <w:rPr>
          <w:rFonts w:ascii="Calibri" w:hAnsi="Calibri"/>
          <w:i/>
          <w:iCs/>
          <w:color w:val="000000"/>
          <w:sz w:val="22"/>
          <w:szCs w:val="22"/>
        </w:rPr>
        <w:t xml:space="preserve">   + 4 HO</w:t>
      </w:r>
      <w:r w:rsidR="00DF0F75" w:rsidRPr="00FA2CF2">
        <w:rPr>
          <w:rFonts w:ascii="Calibri" w:hAnsi="Calibri"/>
          <w:i/>
          <w:iCs/>
          <w:color w:val="000000"/>
          <w:sz w:val="22"/>
          <w:szCs w:val="22"/>
          <w:vertAlign w:val="superscript"/>
        </w:rPr>
        <w:t>-</w:t>
      </w:r>
      <w:r w:rsidR="00DF0F75" w:rsidRPr="00FA2CF2">
        <w:rPr>
          <w:rFonts w:ascii="Calibri" w:hAnsi="Calibri"/>
          <w:i/>
          <w:iCs/>
          <w:color w:val="000000"/>
          <w:sz w:val="22"/>
          <w:szCs w:val="22"/>
          <w:vertAlign w:val="subscript"/>
        </w:rPr>
        <w:t>(</w:t>
      </w:r>
      <w:proofErr w:type="spellStart"/>
      <w:r w:rsidR="00DF0F75" w:rsidRPr="00FA2CF2">
        <w:rPr>
          <w:rFonts w:ascii="Calibri" w:hAnsi="Calibri"/>
          <w:i/>
          <w:iCs/>
          <w:color w:val="000000"/>
          <w:sz w:val="22"/>
          <w:szCs w:val="22"/>
          <w:vertAlign w:val="subscript"/>
        </w:rPr>
        <w:t>aq</w:t>
      </w:r>
      <w:proofErr w:type="spellEnd"/>
      <w:r w:rsidR="00DF0F75" w:rsidRPr="00FA2CF2">
        <w:rPr>
          <w:rFonts w:ascii="Calibri" w:hAnsi="Calibri"/>
          <w:i/>
          <w:iCs/>
          <w:color w:val="000000"/>
          <w:sz w:val="22"/>
          <w:szCs w:val="22"/>
          <w:vertAlign w:val="subscript"/>
        </w:rPr>
        <w:t>)</w:t>
      </w:r>
      <w:r w:rsidR="00DF0F75">
        <w:rPr>
          <w:rFonts w:ascii="Calibri" w:hAnsi="Calibri"/>
          <w:i/>
          <w:iCs/>
          <w:color w:val="000000"/>
          <w:sz w:val="22"/>
          <w:szCs w:val="22"/>
        </w:rPr>
        <w:t xml:space="preserve">   =   Al(OH)</w:t>
      </w:r>
      <w:r w:rsidR="00DF0F75" w:rsidRPr="00FA2CF2">
        <w:rPr>
          <w:rFonts w:ascii="Calibri" w:hAnsi="Calibri"/>
          <w:i/>
          <w:iCs/>
          <w:color w:val="000000"/>
          <w:sz w:val="22"/>
          <w:szCs w:val="22"/>
          <w:vertAlign w:val="subscript"/>
        </w:rPr>
        <w:t>4</w:t>
      </w:r>
      <w:r w:rsidR="00DF0F75" w:rsidRPr="00FA2CF2">
        <w:rPr>
          <w:rFonts w:ascii="Calibri" w:hAnsi="Calibri"/>
          <w:i/>
          <w:iCs/>
          <w:color w:val="000000"/>
          <w:sz w:val="22"/>
          <w:szCs w:val="22"/>
          <w:vertAlign w:val="superscript"/>
        </w:rPr>
        <w:t>-</w:t>
      </w:r>
      <w:r w:rsidR="00DF0F75">
        <w:rPr>
          <w:rFonts w:ascii="Calibri" w:hAnsi="Calibri"/>
          <w:i/>
          <w:iCs/>
          <w:color w:val="000000"/>
          <w:sz w:val="22"/>
          <w:szCs w:val="22"/>
        </w:rPr>
        <w:t xml:space="preserve"> </w:t>
      </w:r>
      <w:r w:rsidR="00DF0F75" w:rsidRPr="00FA2CF2">
        <w:rPr>
          <w:rFonts w:ascii="Calibri" w:hAnsi="Calibri"/>
          <w:i/>
          <w:iCs/>
          <w:color w:val="000000"/>
          <w:sz w:val="22"/>
          <w:szCs w:val="22"/>
          <w:vertAlign w:val="subscript"/>
        </w:rPr>
        <w:t>(</w:t>
      </w:r>
      <w:proofErr w:type="spellStart"/>
      <w:r w:rsidR="00DF0F75" w:rsidRPr="00FA2CF2">
        <w:rPr>
          <w:rFonts w:ascii="Calibri" w:hAnsi="Calibri"/>
          <w:i/>
          <w:iCs/>
          <w:color w:val="000000"/>
          <w:sz w:val="22"/>
          <w:szCs w:val="22"/>
          <w:vertAlign w:val="subscript"/>
        </w:rPr>
        <w:t>aq</w:t>
      </w:r>
      <w:proofErr w:type="spellEnd"/>
      <w:r w:rsidR="00DF0F75" w:rsidRPr="00FA2CF2">
        <w:rPr>
          <w:rFonts w:ascii="Calibri" w:hAnsi="Calibri"/>
          <w:i/>
          <w:iCs/>
          <w:color w:val="000000"/>
          <w:sz w:val="22"/>
          <w:szCs w:val="22"/>
          <w:vertAlign w:val="subscript"/>
        </w:rPr>
        <w:t>)</w:t>
      </w:r>
      <w:r w:rsidR="00DF0F75">
        <w:rPr>
          <w:rFonts w:ascii="Calibri" w:hAnsi="Calibri"/>
          <w:i/>
          <w:iCs/>
          <w:color w:val="000000"/>
          <w:sz w:val="22"/>
          <w:szCs w:val="22"/>
        </w:rPr>
        <w:t xml:space="preserve">        </w:t>
      </w:r>
      <w:r w:rsidR="00DF0F75">
        <w:rPr>
          <w:rFonts w:ascii="Symbol" w:hAnsi="Symbol"/>
          <w:i/>
          <w:iCs/>
          <w:color w:val="000000"/>
          <w:sz w:val="22"/>
          <w:szCs w:val="22"/>
        </w:rPr>
        <w:t>b</w:t>
      </w:r>
      <w:r w:rsidR="00DF0F75" w:rsidRPr="00FA2CF2">
        <w:rPr>
          <w:rFonts w:ascii="Calibri" w:hAnsi="Calibri"/>
          <w:i/>
          <w:iCs/>
          <w:color w:val="000000"/>
          <w:sz w:val="22"/>
          <w:szCs w:val="22"/>
          <w:vertAlign w:val="subscript"/>
        </w:rPr>
        <w:t>4</w:t>
      </w:r>
    </w:p>
    <w:p w14:paraId="6C395966" w14:textId="77777777" w:rsidR="00470E7E" w:rsidRDefault="00470E7E">
      <w:pPr>
        <w:rPr>
          <w:rFonts w:ascii="Calibri" w:hAnsi="Calibri"/>
          <w:color w:val="000000"/>
          <w:sz w:val="22"/>
          <w:szCs w:val="22"/>
          <w:vertAlign w:val="superscript"/>
        </w:rPr>
      </w:pPr>
    </w:p>
    <w:p w14:paraId="6F277F3D" w14:textId="77777777" w:rsidR="00470E7E" w:rsidRDefault="00D1370D">
      <w:pPr>
        <w:rPr>
          <w:rFonts w:ascii="Calibri" w:hAnsi="Calibri"/>
          <w:color w:val="000000"/>
          <w:sz w:val="22"/>
          <w:szCs w:val="22"/>
        </w:rPr>
      </w:pPr>
      <w:r>
        <w:rPr>
          <w:rFonts w:ascii="Calibri" w:hAnsi="Calibri"/>
          <w:b/>
          <w:bCs/>
          <w:color w:val="000000"/>
          <w:sz w:val="22"/>
          <w:szCs w:val="22"/>
        </w:rPr>
        <w:t>Exercice d'application n°5 : Analyse d'un titrage par précipitation</w:t>
      </w:r>
    </w:p>
    <w:p w14:paraId="59492831" w14:textId="77777777" w:rsidR="00470E7E" w:rsidRDefault="00D1370D">
      <w:pPr>
        <w:numPr>
          <w:ilvl w:val="0"/>
          <w:numId w:val="11"/>
        </w:numPr>
        <w:rPr>
          <w:rFonts w:ascii="Calibri" w:hAnsi="Calibri"/>
          <w:color w:val="000000"/>
          <w:sz w:val="22"/>
          <w:szCs w:val="22"/>
        </w:rPr>
      </w:pPr>
      <w:r>
        <w:rPr>
          <w:rFonts w:ascii="Calibri" w:hAnsi="Calibri"/>
          <w:color w:val="000000"/>
          <w:sz w:val="22"/>
          <w:szCs w:val="22"/>
        </w:rPr>
        <w:t>On effectue le titrage d'un volume V</w:t>
      </w:r>
      <w:r>
        <w:rPr>
          <w:rFonts w:ascii="Calibri" w:hAnsi="Calibri"/>
          <w:color w:val="000000"/>
          <w:sz w:val="22"/>
          <w:szCs w:val="22"/>
          <w:vertAlign w:val="subscript"/>
        </w:rPr>
        <w:t xml:space="preserve">0 </w:t>
      </w:r>
      <w:r>
        <w:rPr>
          <w:rFonts w:ascii="Calibri" w:hAnsi="Calibri"/>
          <w:color w:val="000000"/>
          <w:sz w:val="22"/>
          <w:szCs w:val="22"/>
        </w:rPr>
        <w:t xml:space="preserve">= 10 </w:t>
      </w:r>
      <w:proofErr w:type="spellStart"/>
      <w:r>
        <w:rPr>
          <w:rFonts w:ascii="Calibri" w:hAnsi="Calibri"/>
          <w:color w:val="000000"/>
          <w:sz w:val="22"/>
          <w:szCs w:val="22"/>
        </w:rPr>
        <w:t>mL</w:t>
      </w:r>
      <w:proofErr w:type="spellEnd"/>
      <w:r>
        <w:rPr>
          <w:rFonts w:ascii="Calibri" w:hAnsi="Calibri"/>
          <w:color w:val="000000"/>
          <w:sz w:val="22"/>
          <w:szCs w:val="22"/>
        </w:rPr>
        <w:t xml:space="preserve"> d'une solution contenant du chlorure d'aluminium (AlCl</w:t>
      </w:r>
      <w:r>
        <w:rPr>
          <w:rFonts w:ascii="Calibri" w:hAnsi="Calibri"/>
          <w:color w:val="000000"/>
          <w:sz w:val="22"/>
          <w:szCs w:val="22"/>
          <w:vertAlign w:val="subscript"/>
        </w:rPr>
        <w:t>3</w:t>
      </w:r>
      <w:r>
        <w:rPr>
          <w:rFonts w:ascii="Calibri" w:hAnsi="Calibri"/>
          <w:color w:val="000000"/>
          <w:sz w:val="22"/>
          <w:szCs w:val="22"/>
        </w:rPr>
        <w:t>) à la concentration C</w:t>
      </w:r>
      <w:r>
        <w:rPr>
          <w:rFonts w:ascii="Calibri" w:hAnsi="Calibri"/>
          <w:color w:val="000000"/>
          <w:sz w:val="22"/>
          <w:szCs w:val="22"/>
          <w:vertAlign w:val="subscript"/>
        </w:rPr>
        <w:t>1</w:t>
      </w:r>
      <w:r>
        <w:rPr>
          <w:rFonts w:ascii="Calibri" w:hAnsi="Calibri"/>
          <w:color w:val="000000"/>
          <w:sz w:val="22"/>
          <w:szCs w:val="22"/>
        </w:rPr>
        <w:t xml:space="preserve"> et de l'acide chlorhydrique (</w:t>
      </w:r>
      <w:proofErr w:type="spellStart"/>
      <w:r>
        <w:rPr>
          <w:rFonts w:ascii="Calibri" w:hAnsi="Calibri"/>
          <w:color w:val="000000"/>
          <w:sz w:val="22"/>
          <w:szCs w:val="22"/>
        </w:rPr>
        <w:t>HCl</w:t>
      </w:r>
      <w:proofErr w:type="spellEnd"/>
      <w:r>
        <w:rPr>
          <w:rFonts w:ascii="Calibri" w:hAnsi="Calibri"/>
          <w:color w:val="000000"/>
          <w:sz w:val="22"/>
          <w:szCs w:val="22"/>
        </w:rPr>
        <w:t>) à la concentration C</w:t>
      </w:r>
      <w:r>
        <w:rPr>
          <w:rFonts w:ascii="Calibri" w:hAnsi="Calibri"/>
          <w:color w:val="000000"/>
          <w:sz w:val="22"/>
          <w:szCs w:val="22"/>
          <w:vertAlign w:val="subscript"/>
        </w:rPr>
        <w:t xml:space="preserve">2 </w:t>
      </w:r>
      <w:r>
        <w:rPr>
          <w:rFonts w:ascii="Calibri" w:hAnsi="Calibri"/>
          <w:color w:val="000000"/>
          <w:sz w:val="22"/>
          <w:szCs w:val="22"/>
        </w:rPr>
        <w:t xml:space="preserve">(solution déjà prête) par une solution d'hydroxyde de sodium </w:t>
      </w:r>
      <w:proofErr w:type="spellStart"/>
      <w:r>
        <w:rPr>
          <w:rFonts w:ascii="Calibri" w:hAnsi="Calibri"/>
          <w:color w:val="000000"/>
          <w:sz w:val="22"/>
          <w:szCs w:val="22"/>
        </w:rPr>
        <w:t>NaOH</w:t>
      </w:r>
      <w:proofErr w:type="spellEnd"/>
      <w:r>
        <w:rPr>
          <w:rFonts w:ascii="Calibri" w:hAnsi="Calibri"/>
          <w:color w:val="000000"/>
          <w:sz w:val="22"/>
          <w:szCs w:val="22"/>
        </w:rPr>
        <w:t xml:space="preserve"> de concentration C</w:t>
      </w:r>
      <w:r>
        <w:rPr>
          <w:rFonts w:ascii="Calibri" w:hAnsi="Calibri"/>
          <w:color w:val="000000"/>
          <w:sz w:val="22"/>
          <w:szCs w:val="22"/>
          <w:vertAlign w:val="subscript"/>
        </w:rPr>
        <w:t>B</w:t>
      </w:r>
      <w:r>
        <w:rPr>
          <w:rFonts w:ascii="Calibri" w:hAnsi="Calibri"/>
          <w:color w:val="000000"/>
          <w:sz w:val="22"/>
          <w:szCs w:val="22"/>
        </w:rPr>
        <w:t xml:space="preserve"> = 0,1 </w:t>
      </w:r>
      <w:proofErr w:type="gramStart"/>
      <w:r>
        <w:rPr>
          <w:rFonts w:ascii="Calibri" w:hAnsi="Calibri"/>
          <w:color w:val="000000"/>
          <w:sz w:val="22"/>
          <w:szCs w:val="22"/>
        </w:rPr>
        <w:t>mol.L</w:t>
      </w:r>
      <w:proofErr w:type="gramEnd"/>
      <w:r>
        <w:rPr>
          <w:rFonts w:ascii="Calibri" w:hAnsi="Calibri"/>
          <w:color w:val="000000"/>
          <w:sz w:val="22"/>
          <w:szCs w:val="22"/>
          <w:vertAlign w:val="superscript"/>
        </w:rPr>
        <w:t>-1</w:t>
      </w:r>
      <w:r>
        <w:rPr>
          <w:rFonts w:ascii="Calibri" w:hAnsi="Calibri"/>
          <w:color w:val="000000"/>
          <w:sz w:val="22"/>
          <w:szCs w:val="22"/>
        </w:rPr>
        <w:t xml:space="preserve">. Ajouter 100 </w:t>
      </w:r>
      <w:proofErr w:type="spellStart"/>
      <w:r>
        <w:rPr>
          <w:rFonts w:ascii="Calibri" w:hAnsi="Calibri"/>
          <w:color w:val="000000"/>
          <w:sz w:val="22"/>
          <w:szCs w:val="22"/>
        </w:rPr>
        <w:t>mL</w:t>
      </w:r>
      <w:proofErr w:type="spellEnd"/>
      <w:r>
        <w:rPr>
          <w:rFonts w:ascii="Calibri" w:hAnsi="Calibri"/>
          <w:color w:val="000000"/>
          <w:sz w:val="22"/>
          <w:szCs w:val="22"/>
        </w:rPr>
        <w:t xml:space="preserve"> d'eau. </w:t>
      </w:r>
    </w:p>
    <w:p w14:paraId="6697C254" w14:textId="77777777" w:rsidR="00470E7E" w:rsidRDefault="00D1370D">
      <w:pPr>
        <w:numPr>
          <w:ilvl w:val="0"/>
          <w:numId w:val="11"/>
        </w:numPr>
      </w:pPr>
      <w:r>
        <w:rPr>
          <w:rFonts w:ascii="Calibri" w:hAnsi="Calibri"/>
          <w:color w:val="000000"/>
          <w:sz w:val="22"/>
          <w:szCs w:val="22"/>
        </w:rPr>
        <w:t>Le titrage est suivi par pH-métrie : on obtient la courbe 1 sur le graphe ci-dessous.</w:t>
      </w:r>
    </w:p>
    <w:p w14:paraId="67070B3F" w14:textId="7FD39DE8" w:rsidR="00470E7E" w:rsidRDefault="00611FA8">
      <w:pPr>
        <w:jc w:val="center"/>
        <w:rPr>
          <w:rFonts w:ascii="Calibri" w:hAnsi="Calibri"/>
          <w:color w:val="000000"/>
          <w:sz w:val="22"/>
          <w:szCs w:val="22"/>
          <w:u w:val="single"/>
        </w:rPr>
      </w:pPr>
      <w:r>
        <w:rPr>
          <w:rFonts w:ascii="Calibri" w:hAnsi="Calibri"/>
          <w:noProof/>
          <w:color w:val="000000"/>
          <w:sz w:val="22"/>
          <w:szCs w:val="22"/>
          <w:u w:val="single"/>
        </w:rPr>
        <w:drawing>
          <wp:inline distT="0" distB="0" distL="0" distR="0" wp14:anchorId="2B1CB432" wp14:editId="08E97900">
            <wp:extent cx="4410075" cy="28003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0075" cy="2800350"/>
                    </a:xfrm>
                    <a:prstGeom prst="rect">
                      <a:avLst/>
                    </a:prstGeom>
                    <a:solidFill>
                      <a:srgbClr val="FFFFFF"/>
                    </a:solidFill>
                    <a:ln>
                      <a:noFill/>
                    </a:ln>
                  </pic:spPr>
                </pic:pic>
              </a:graphicData>
            </a:graphic>
          </wp:inline>
        </w:drawing>
      </w:r>
    </w:p>
    <w:p w14:paraId="14475DF6" w14:textId="77777777" w:rsidR="00470E7E" w:rsidRDefault="00D1370D">
      <w:pPr>
        <w:rPr>
          <w:rFonts w:ascii="Calibri" w:hAnsi="Calibri"/>
          <w:color w:val="000000"/>
          <w:sz w:val="22"/>
          <w:szCs w:val="22"/>
        </w:rPr>
      </w:pPr>
      <w:r>
        <w:rPr>
          <w:rFonts w:ascii="Calibri" w:hAnsi="Calibri"/>
          <w:color w:val="000000"/>
          <w:sz w:val="22"/>
          <w:szCs w:val="22"/>
          <w:u w:val="single"/>
        </w:rPr>
        <w:t>Questions :</w:t>
      </w:r>
      <w:r>
        <w:rPr>
          <w:rFonts w:ascii="Calibri" w:hAnsi="Calibri"/>
          <w:color w:val="000000"/>
          <w:sz w:val="22"/>
          <w:szCs w:val="22"/>
        </w:rPr>
        <w:t xml:space="preserve">  </w:t>
      </w:r>
    </w:p>
    <w:p w14:paraId="10EC5354" w14:textId="77777777" w:rsidR="00470E7E" w:rsidRDefault="00D1370D">
      <w:pPr>
        <w:numPr>
          <w:ilvl w:val="0"/>
          <w:numId w:val="12"/>
        </w:numPr>
        <w:rPr>
          <w:rFonts w:ascii="Calibri" w:hAnsi="Calibri"/>
          <w:color w:val="000000"/>
          <w:sz w:val="22"/>
          <w:szCs w:val="22"/>
        </w:rPr>
      </w:pPr>
      <w:r>
        <w:rPr>
          <w:rFonts w:ascii="Calibri" w:hAnsi="Calibri"/>
          <w:color w:val="000000"/>
          <w:sz w:val="22"/>
          <w:szCs w:val="22"/>
        </w:rPr>
        <w:t>Quelles sont les réactions de titrage possibles ? On pourra s'aider du diagramme d'existence établi dans le cours. Dans quel ordre vont-elles s'effectuer ?</w:t>
      </w:r>
    </w:p>
    <w:p w14:paraId="55457064" w14:textId="77777777" w:rsidR="00470E7E" w:rsidRDefault="00D1370D">
      <w:pPr>
        <w:numPr>
          <w:ilvl w:val="0"/>
          <w:numId w:val="12"/>
        </w:numPr>
        <w:rPr>
          <w:rFonts w:ascii="Calibri" w:hAnsi="Calibri"/>
          <w:color w:val="000000"/>
          <w:sz w:val="22"/>
          <w:szCs w:val="22"/>
        </w:rPr>
      </w:pPr>
      <w:r>
        <w:rPr>
          <w:rFonts w:ascii="Calibri" w:hAnsi="Calibri"/>
          <w:color w:val="000000"/>
          <w:sz w:val="22"/>
          <w:szCs w:val="22"/>
        </w:rPr>
        <w:t>Attribuer à chaque portion de courbe AB, BC et CD, la réaction de dosage correspondante. Que se passe-t-il après D ? A quelles espèces en solution correspondent les courbes 2 et 3 ?</w:t>
      </w:r>
    </w:p>
    <w:p w14:paraId="63F592FA" w14:textId="77777777" w:rsidR="00470E7E" w:rsidRDefault="00D1370D">
      <w:pPr>
        <w:numPr>
          <w:ilvl w:val="0"/>
          <w:numId w:val="12"/>
        </w:numPr>
        <w:rPr>
          <w:rFonts w:ascii="Calibri" w:hAnsi="Calibri"/>
          <w:color w:val="000000"/>
          <w:sz w:val="22"/>
          <w:szCs w:val="22"/>
        </w:rPr>
      </w:pPr>
      <w:r>
        <w:rPr>
          <w:rFonts w:ascii="Calibri" w:hAnsi="Calibri"/>
          <w:color w:val="000000"/>
          <w:sz w:val="22"/>
          <w:szCs w:val="22"/>
        </w:rPr>
        <w:t>Écrire les relations à l'équivalence et déterminer C</w:t>
      </w:r>
      <w:r>
        <w:rPr>
          <w:rFonts w:ascii="Calibri" w:hAnsi="Calibri"/>
          <w:color w:val="000000"/>
          <w:sz w:val="22"/>
          <w:szCs w:val="22"/>
          <w:vertAlign w:val="subscript"/>
        </w:rPr>
        <w:t>1</w:t>
      </w:r>
      <w:r>
        <w:rPr>
          <w:rFonts w:ascii="Calibri" w:hAnsi="Calibri"/>
          <w:color w:val="000000"/>
          <w:sz w:val="22"/>
          <w:szCs w:val="22"/>
        </w:rPr>
        <w:t xml:space="preserve"> puis C</w:t>
      </w:r>
      <w:r>
        <w:rPr>
          <w:rFonts w:ascii="Calibri" w:hAnsi="Calibri"/>
          <w:color w:val="000000"/>
          <w:sz w:val="22"/>
          <w:szCs w:val="22"/>
          <w:vertAlign w:val="subscript"/>
        </w:rPr>
        <w:t>2.</w:t>
      </w:r>
    </w:p>
    <w:p w14:paraId="2FC65EF1" w14:textId="4008B7FF" w:rsidR="00470E7E" w:rsidRDefault="00D1370D" w:rsidP="00854512">
      <w:pPr>
        <w:numPr>
          <w:ilvl w:val="0"/>
          <w:numId w:val="12"/>
        </w:numPr>
        <w:rPr>
          <w:rFonts w:ascii="Calibri" w:hAnsi="Calibri"/>
          <w:i/>
          <w:iCs/>
          <w:color w:val="000000"/>
          <w:sz w:val="22"/>
          <w:szCs w:val="22"/>
          <w:vertAlign w:val="superscript"/>
        </w:rPr>
      </w:pPr>
      <w:r w:rsidRPr="00854512">
        <w:rPr>
          <w:rFonts w:ascii="Calibri" w:hAnsi="Calibri"/>
          <w:color w:val="000000"/>
          <w:sz w:val="22"/>
          <w:szCs w:val="22"/>
        </w:rPr>
        <w:t>Retrouver la valeur du K</w:t>
      </w:r>
      <w:r w:rsidRPr="00854512">
        <w:rPr>
          <w:rFonts w:ascii="Calibri" w:hAnsi="Calibri"/>
          <w:color w:val="000000"/>
          <w:sz w:val="22"/>
          <w:szCs w:val="22"/>
          <w:vertAlign w:val="subscript"/>
        </w:rPr>
        <w:t>S</w:t>
      </w:r>
      <w:r w:rsidRPr="00854512">
        <w:rPr>
          <w:rFonts w:ascii="Calibri" w:hAnsi="Calibri"/>
          <w:color w:val="000000"/>
          <w:sz w:val="22"/>
          <w:szCs w:val="22"/>
        </w:rPr>
        <w:t xml:space="preserve"> de </w:t>
      </w:r>
      <w:proofErr w:type="gramStart"/>
      <w:r w:rsidRPr="00854512">
        <w:rPr>
          <w:rFonts w:ascii="Calibri" w:hAnsi="Calibri"/>
          <w:color w:val="000000"/>
          <w:sz w:val="22"/>
          <w:szCs w:val="22"/>
        </w:rPr>
        <w:t>Al(</w:t>
      </w:r>
      <w:proofErr w:type="gramEnd"/>
      <w:r w:rsidRPr="00854512">
        <w:rPr>
          <w:rFonts w:ascii="Calibri" w:hAnsi="Calibri"/>
          <w:color w:val="000000"/>
          <w:sz w:val="22"/>
          <w:szCs w:val="22"/>
        </w:rPr>
        <w:t>OH)</w:t>
      </w:r>
      <w:r w:rsidRPr="00854512">
        <w:rPr>
          <w:rFonts w:ascii="Calibri" w:hAnsi="Calibri"/>
          <w:color w:val="000000"/>
          <w:sz w:val="22"/>
          <w:szCs w:val="22"/>
          <w:vertAlign w:val="subscript"/>
        </w:rPr>
        <w:t>3</w:t>
      </w:r>
      <w:r w:rsidRPr="00854512">
        <w:rPr>
          <w:rFonts w:ascii="Calibri" w:hAnsi="Calibri"/>
          <w:color w:val="000000"/>
          <w:sz w:val="22"/>
          <w:szCs w:val="22"/>
        </w:rPr>
        <w:t>.</w:t>
      </w:r>
      <w:r w:rsidR="00854512" w:rsidRPr="00854512">
        <w:rPr>
          <w:rFonts w:ascii="Calibri" w:hAnsi="Calibri"/>
          <w:color w:val="000000"/>
          <w:sz w:val="22"/>
          <w:szCs w:val="22"/>
        </w:rPr>
        <w:t xml:space="preserve">  </w:t>
      </w:r>
      <w:r w:rsidRPr="00854512">
        <w:rPr>
          <w:rFonts w:ascii="Calibri" w:hAnsi="Calibri"/>
          <w:i/>
          <w:iCs/>
          <w:color w:val="000000"/>
          <w:sz w:val="22"/>
          <w:szCs w:val="22"/>
          <w:u w:val="single"/>
        </w:rPr>
        <w:t xml:space="preserve">Données </w:t>
      </w:r>
      <w:r w:rsidRPr="00854512">
        <w:rPr>
          <w:rFonts w:ascii="Calibri" w:hAnsi="Calibri"/>
          <w:i/>
          <w:iCs/>
          <w:color w:val="000000"/>
          <w:sz w:val="22"/>
          <w:szCs w:val="22"/>
        </w:rPr>
        <w:t>: K</w:t>
      </w:r>
      <w:r w:rsidRPr="00854512">
        <w:rPr>
          <w:rFonts w:ascii="Calibri" w:hAnsi="Calibri"/>
          <w:i/>
          <w:iCs/>
          <w:color w:val="000000"/>
          <w:sz w:val="22"/>
          <w:szCs w:val="22"/>
          <w:vertAlign w:val="subscript"/>
        </w:rPr>
        <w:t>S</w:t>
      </w:r>
      <w:r w:rsidRPr="00854512">
        <w:rPr>
          <w:rFonts w:ascii="Calibri" w:hAnsi="Calibri"/>
          <w:i/>
          <w:iCs/>
          <w:color w:val="000000"/>
          <w:sz w:val="22"/>
          <w:szCs w:val="22"/>
        </w:rPr>
        <w:t>(</w:t>
      </w:r>
      <w:proofErr w:type="gramStart"/>
      <w:r w:rsidRPr="00854512">
        <w:rPr>
          <w:rFonts w:ascii="Calibri" w:hAnsi="Calibri"/>
          <w:i/>
          <w:iCs/>
          <w:color w:val="000000"/>
          <w:sz w:val="22"/>
          <w:szCs w:val="22"/>
        </w:rPr>
        <w:t>Al(</w:t>
      </w:r>
      <w:proofErr w:type="gramEnd"/>
      <w:r w:rsidRPr="00854512">
        <w:rPr>
          <w:rFonts w:ascii="Calibri" w:hAnsi="Calibri"/>
          <w:i/>
          <w:iCs/>
          <w:color w:val="000000"/>
          <w:sz w:val="22"/>
          <w:szCs w:val="22"/>
        </w:rPr>
        <w:t>OH)</w:t>
      </w:r>
      <w:r w:rsidRPr="00854512">
        <w:rPr>
          <w:rFonts w:ascii="Calibri" w:hAnsi="Calibri"/>
          <w:i/>
          <w:iCs/>
          <w:color w:val="000000"/>
          <w:sz w:val="22"/>
          <w:szCs w:val="22"/>
          <w:vertAlign w:val="subscript"/>
        </w:rPr>
        <w:t>3</w:t>
      </w:r>
      <w:r w:rsidRPr="00854512">
        <w:rPr>
          <w:rFonts w:ascii="Calibri" w:hAnsi="Calibri"/>
          <w:i/>
          <w:iCs/>
          <w:color w:val="000000"/>
          <w:sz w:val="22"/>
          <w:szCs w:val="22"/>
        </w:rPr>
        <w:t>) = 10</w:t>
      </w:r>
      <w:r w:rsidRPr="00854512">
        <w:rPr>
          <w:rFonts w:ascii="Calibri" w:hAnsi="Calibri"/>
          <w:i/>
          <w:iCs/>
          <w:color w:val="000000"/>
          <w:sz w:val="22"/>
          <w:szCs w:val="22"/>
          <w:vertAlign w:val="superscript"/>
        </w:rPr>
        <w:t>-32</w:t>
      </w:r>
      <w:r w:rsidRPr="00854512">
        <w:rPr>
          <w:rFonts w:ascii="Calibri" w:hAnsi="Calibri"/>
          <w:i/>
          <w:iCs/>
          <w:color w:val="000000"/>
          <w:sz w:val="22"/>
          <w:szCs w:val="22"/>
        </w:rPr>
        <w:t xml:space="preserve">  ; </w:t>
      </w:r>
      <w:r w:rsidRPr="00854512">
        <w:rPr>
          <w:rFonts w:ascii="Symbol" w:hAnsi="Symbol"/>
          <w:i/>
          <w:iCs/>
          <w:color w:val="000000"/>
          <w:sz w:val="22"/>
          <w:szCs w:val="22"/>
        </w:rPr>
        <w:t>b</w:t>
      </w:r>
      <w:r w:rsidRPr="00854512">
        <w:rPr>
          <w:rFonts w:ascii="Calibri" w:hAnsi="Calibri"/>
          <w:i/>
          <w:iCs/>
          <w:color w:val="000000"/>
          <w:sz w:val="22"/>
          <w:szCs w:val="22"/>
          <w:vertAlign w:val="subscript"/>
        </w:rPr>
        <w:t>4</w:t>
      </w:r>
      <w:r w:rsidRPr="00854512">
        <w:rPr>
          <w:rFonts w:ascii="Calibri" w:hAnsi="Calibri"/>
          <w:i/>
          <w:iCs/>
          <w:color w:val="000000"/>
          <w:sz w:val="22"/>
          <w:szCs w:val="22"/>
        </w:rPr>
        <w:t xml:space="preserve"> = 10</w:t>
      </w:r>
      <w:r w:rsidRPr="00854512">
        <w:rPr>
          <w:rFonts w:ascii="Calibri" w:hAnsi="Calibri"/>
          <w:i/>
          <w:iCs/>
          <w:color w:val="000000"/>
          <w:sz w:val="22"/>
          <w:szCs w:val="22"/>
          <w:vertAlign w:val="superscript"/>
        </w:rPr>
        <w:t>34</w:t>
      </w:r>
    </w:p>
    <w:p w14:paraId="29878FF9" w14:textId="4880C7BC" w:rsidR="00854512" w:rsidRDefault="00854512" w:rsidP="00854512">
      <w:pPr>
        <w:ind w:left="720"/>
        <w:rPr>
          <w:rFonts w:ascii="Calibri" w:hAnsi="Calibri"/>
          <w:i/>
          <w:iCs/>
          <w:color w:val="000000"/>
          <w:sz w:val="22"/>
          <w:szCs w:val="22"/>
          <w:vertAlign w:val="superscript"/>
        </w:rPr>
      </w:pPr>
    </w:p>
    <w:p w14:paraId="0F7B4D78" w14:textId="0857A3BA" w:rsidR="0010276A" w:rsidRDefault="0010276A" w:rsidP="00854512">
      <w:pPr>
        <w:ind w:left="720"/>
        <w:rPr>
          <w:rFonts w:ascii="Calibri" w:hAnsi="Calibri"/>
          <w:i/>
          <w:iCs/>
          <w:color w:val="000000"/>
          <w:sz w:val="22"/>
          <w:szCs w:val="22"/>
          <w:vertAlign w:val="superscript"/>
        </w:rPr>
      </w:pPr>
    </w:p>
    <w:p w14:paraId="2530D3B7" w14:textId="77777777" w:rsidR="0010276A" w:rsidRDefault="0010276A" w:rsidP="00854512">
      <w:pPr>
        <w:ind w:left="720"/>
        <w:rPr>
          <w:rFonts w:ascii="Calibri" w:hAnsi="Calibri"/>
          <w:i/>
          <w:iCs/>
          <w:color w:val="000000"/>
          <w:sz w:val="22"/>
          <w:szCs w:val="22"/>
          <w:vertAlign w:val="superscript"/>
        </w:rPr>
      </w:pPr>
    </w:p>
    <w:tbl>
      <w:tblPr>
        <w:tblW w:w="10768" w:type="dxa"/>
        <w:tblInd w:w="55" w:type="dxa"/>
        <w:tblLayout w:type="fixed"/>
        <w:tblCellMar>
          <w:top w:w="55" w:type="dxa"/>
          <w:left w:w="55" w:type="dxa"/>
          <w:bottom w:w="55" w:type="dxa"/>
          <w:right w:w="55" w:type="dxa"/>
        </w:tblCellMar>
        <w:tblLook w:val="0000" w:firstRow="0" w:lastRow="0" w:firstColumn="0" w:lastColumn="0" w:noHBand="0" w:noVBand="0"/>
      </w:tblPr>
      <w:tblGrid>
        <w:gridCol w:w="10768"/>
      </w:tblGrid>
      <w:tr w:rsidR="00616EF5" w14:paraId="66EEFAAB" w14:textId="77777777" w:rsidTr="00616EF5">
        <w:tc>
          <w:tcPr>
            <w:tcW w:w="10768" w:type="dxa"/>
            <w:tcBorders>
              <w:top w:val="single" w:sz="1" w:space="0" w:color="000000"/>
              <w:left w:val="single" w:sz="1" w:space="0" w:color="000000"/>
              <w:bottom w:val="single" w:sz="1" w:space="0" w:color="000000"/>
              <w:right w:val="single" w:sz="1" w:space="0" w:color="000000"/>
            </w:tcBorders>
            <w:shd w:val="clear" w:color="auto" w:fill="auto"/>
          </w:tcPr>
          <w:p w14:paraId="0EE0F3A0" w14:textId="77777777" w:rsidR="00616EF5" w:rsidRDefault="00616EF5" w:rsidP="00294B74">
            <w:pPr>
              <w:jc w:val="center"/>
            </w:pPr>
            <w:r>
              <w:rPr>
                <w:rFonts w:ascii="Calibri" w:hAnsi="Calibri"/>
                <w:b/>
                <w:bCs/>
                <w:sz w:val="36"/>
                <w:szCs w:val="36"/>
              </w:rPr>
              <w:lastRenderedPageBreak/>
              <w:t>Chapitre 1 : Les équilibres de précipitation ou de dissolution</w:t>
            </w:r>
          </w:p>
        </w:tc>
      </w:tr>
    </w:tbl>
    <w:p w14:paraId="79135F23" w14:textId="77777777" w:rsidR="00616EF5" w:rsidRDefault="00616EF5" w:rsidP="00616EF5">
      <w:pPr>
        <w:jc w:val="center"/>
        <w:rPr>
          <w:rFonts w:ascii="Calibri" w:hAnsi="Calibri"/>
          <w:i/>
          <w:iCs/>
          <w:color w:val="000000"/>
          <w:sz w:val="22"/>
          <w:szCs w:val="22"/>
        </w:rPr>
      </w:pPr>
    </w:p>
    <w:p w14:paraId="6603B32E" w14:textId="0B8FB2EC" w:rsidR="00616EF5" w:rsidRDefault="00085DE3" w:rsidP="00616EF5">
      <w:pPr>
        <w:rPr>
          <w:rFonts w:ascii="Calibri" w:hAnsi="Calibri"/>
          <w:b/>
          <w:bCs/>
        </w:rPr>
      </w:pPr>
      <w:r w:rsidRPr="00085DE3">
        <w:rPr>
          <w:rFonts w:ascii="Calibri" w:hAnsi="Calibri"/>
          <w:b/>
          <w:bCs/>
        </w:rPr>
        <w:t>Introduction</w:t>
      </w:r>
    </w:p>
    <w:p w14:paraId="5D2D305D" w14:textId="77777777" w:rsidR="00C32766" w:rsidRDefault="00C32766" w:rsidP="00C32766">
      <w:pPr>
        <w:pStyle w:val="Standard"/>
        <w:numPr>
          <w:ilvl w:val="0"/>
          <w:numId w:val="22"/>
        </w:numPr>
        <w:jc w:val="both"/>
        <w:rPr>
          <w:rFonts w:ascii="Calibri" w:hAnsi="Calibri"/>
          <w:color w:val="000000"/>
          <w:sz w:val="22"/>
          <w:szCs w:val="22"/>
        </w:rPr>
      </w:pPr>
      <w:r>
        <w:rPr>
          <w:rFonts w:ascii="Calibri" w:hAnsi="Calibri"/>
          <w:color w:val="000000"/>
          <w:sz w:val="22"/>
          <w:szCs w:val="22"/>
        </w:rPr>
        <w:t xml:space="preserve">Un </w:t>
      </w:r>
      <w:r>
        <w:rPr>
          <w:rFonts w:ascii="Calibri" w:hAnsi="Calibri"/>
          <w:b/>
          <w:bCs/>
          <w:color w:val="000000"/>
          <w:sz w:val="22"/>
          <w:szCs w:val="22"/>
        </w:rPr>
        <w:t>équilibre hétérogène</w:t>
      </w:r>
      <w:r>
        <w:rPr>
          <w:rFonts w:ascii="Calibri" w:hAnsi="Calibri"/>
          <w:color w:val="000000"/>
          <w:sz w:val="22"/>
          <w:szCs w:val="22"/>
        </w:rPr>
        <w:t xml:space="preserve"> est un équilibre faisant intervenir </w:t>
      </w:r>
      <w:r>
        <w:rPr>
          <w:rFonts w:ascii="Calibri" w:hAnsi="Calibri"/>
          <w:b/>
          <w:bCs/>
          <w:color w:val="000000"/>
          <w:sz w:val="22"/>
          <w:szCs w:val="22"/>
        </w:rPr>
        <w:t>plusieurs phases distinctes</w:t>
      </w:r>
      <w:r>
        <w:rPr>
          <w:rFonts w:ascii="Calibri" w:hAnsi="Calibri"/>
          <w:color w:val="000000"/>
          <w:sz w:val="22"/>
          <w:szCs w:val="22"/>
        </w:rPr>
        <w:t>.</w:t>
      </w:r>
    </w:p>
    <w:p w14:paraId="29A55307" w14:textId="77777777" w:rsidR="00C32766" w:rsidRDefault="00C32766" w:rsidP="00C32766">
      <w:pPr>
        <w:pStyle w:val="Standard"/>
        <w:jc w:val="both"/>
        <w:rPr>
          <w:rFonts w:ascii="Calibri" w:hAnsi="Calibri"/>
          <w:color w:val="000000"/>
          <w:sz w:val="22"/>
          <w:szCs w:val="22"/>
        </w:rPr>
      </w:pPr>
      <w:r>
        <w:rPr>
          <w:rFonts w:ascii="Calibri" w:hAnsi="Calibri"/>
          <w:color w:val="000000"/>
          <w:sz w:val="22"/>
          <w:szCs w:val="22"/>
        </w:rPr>
        <w:t>Exemples :</w:t>
      </w:r>
    </w:p>
    <w:p w14:paraId="466EF4F5" w14:textId="77777777" w:rsidR="00C32766" w:rsidRDefault="00C32766" w:rsidP="00C32766">
      <w:pPr>
        <w:pStyle w:val="Standard"/>
        <w:numPr>
          <w:ilvl w:val="1"/>
          <w:numId w:val="22"/>
        </w:numPr>
        <w:jc w:val="both"/>
        <w:rPr>
          <w:rFonts w:ascii="Calibri" w:hAnsi="Calibri"/>
          <w:color w:val="000000"/>
          <w:sz w:val="22"/>
          <w:szCs w:val="22"/>
        </w:rPr>
      </w:pPr>
      <w:proofErr w:type="gramStart"/>
      <w:r>
        <w:rPr>
          <w:rFonts w:ascii="Calibri" w:hAnsi="Calibri"/>
          <w:color w:val="000000"/>
          <w:sz w:val="22"/>
          <w:szCs w:val="22"/>
        </w:rPr>
        <w:t>une</w:t>
      </w:r>
      <w:proofErr w:type="gramEnd"/>
      <w:r>
        <w:rPr>
          <w:rFonts w:ascii="Calibri" w:hAnsi="Calibri"/>
          <w:color w:val="000000"/>
          <w:sz w:val="22"/>
          <w:szCs w:val="22"/>
        </w:rPr>
        <w:t xml:space="preserve"> phase liquide et une phase gazeuse → boisson gazeuse (liquide + bulles de gaz) → non étudié</w:t>
      </w:r>
    </w:p>
    <w:p w14:paraId="29B8246F" w14:textId="77777777" w:rsidR="00C32766" w:rsidRDefault="00C32766" w:rsidP="00C32766">
      <w:pPr>
        <w:pStyle w:val="Standard"/>
        <w:numPr>
          <w:ilvl w:val="1"/>
          <w:numId w:val="22"/>
        </w:numPr>
        <w:jc w:val="both"/>
        <w:rPr>
          <w:rFonts w:ascii="Calibri" w:hAnsi="Calibri"/>
          <w:color w:val="000000"/>
          <w:sz w:val="22"/>
          <w:szCs w:val="22"/>
        </w:rPr>
      </w:pPr>
      <w:proofErr w:type="gramStart"/>
      <w:r>
        <w:rPr>
          <w:rFonts w:ascii="Calibri" w:hAnsi="Calibri"/>
          <w:color w:val="000000"/>
          <w:sz w:val="22"/>
          <w:szCs w:val="22"/>
        </w:rPr>
        <w:t>une</w:t>
      </w:r>
      <w:proofErr w:type="gramEnd"/>
      <w:r>
        <w:rPr>
          <w:rFonts w:ascii="Calibri" w:hAnsi="Calibri"/>
          <w:color w:val="000000"/>
          <w:sz w:val="22"/>
          <w:szCs w:val="22"/>
        </w:rPr>
        <w:t xml:space="preserve"> </w:t>
      </w:r>
      <w:r>
        <w:rPr>
          <w:rFonts w:ascii="Calibri" w:hAnsi="Calibri"/>
          <w:color w:val="000000"/>
          <w:sz w:val="22"/>
          <w:szCs w:val="22"/>
          <w:u w:val="single"/>
        </w:rPr>
        <w:t>phase liquide et une phase solide</w:t>
      </w:r>
      <w:r>
        <w:rPr>
          <w:rFonts w:ascii="Calibri" w:hAnsi="Calibri"/>
          <w:color w:val="000000"/>
          <w:sz w:val="22"/>
          <w:szCs w:val="22"/>
        </w:rPr>
        <w:t xml:space="preserve"> → suspension de </w:t>
      </w:r>
      <w:proofErr w:type="spellStart"/>
      <w:r>
        <w:rPr>
          <w:rFonts w:ascii="Calibri" w:hAnsi="Calibri"/>
          <w:color w:val="000000"/>
          <w:sz w:val="22"/>
          <w:szCs w:val="22"/>
        </w:rPr>
        <w:t>smecta</w:t>
      </w:r>
      <w:proofErr w:type="spellEnd"/>
      <w:r>
        <w:rPr>
          <w:rFonts w:ascii="Calibri" w:hAnsi="Calibri"/>
          <w:color w:val="000000"/>
          <w:sz w:val="22"/>
          <w:szCs w:val="22"/>
        </w:rPr>
        <w:t xml:space="preserve">  (liquide + grains de solide)</w:t>
      </w:r>
    </w:p>
    <w:p w14:paraId="185A9077" w14:textId="77777777" w:rsidR="00C32766" w:rsidRDefault="00C32766" w:rsidP="00C32766">
      <w:pPr>
        <w:pStyle w:val="Standard"/>
        <w:numPr>
          <w:ilvl w:val="0"/>
          <w:numId w:val="22"/>
        </w:numPr>
        <w:jc w:val="both"/>
        <w:rPr>
          <w:rFonts w:ascii="Calibri" w:hAnsi="Calibri"/>
          <w:color w:val="000000"/>
          <w:sz w:val="22"/>
          <w:szCs w:val="22"/>
        </w:rPr>
      </w:pPr>
      <w:r>
        <w:rPr>
          <w:rFonts w:ascii="Calibri" w:hAnsi="Calibri"/>
          <w:color w:val="000000"/>
          <w:sz w:val="22"/>
          <w:szCs w:val="22"/>
        </w:rPr>
        <w:t xml:space="preserve">Un </w:t>
      </w:r>
      <w:r>
        <w:rPr>
          <w:rFonts w:ascii="Calibri" w:hAnsi="Calibri"/>
          <w:b/>
          <w:bCs/>
          <w:color w:val="000000"/>
          <w:sz w:val="22"/>
          <w:szCs w:val="22"/>
        </w:rPr>
        <w:t>précipité</w:t>
      </w:r>
      <w:r>
        <w:rPr>
          <w:rFonts w:ascii="Calibri" w:hAnsi="Calibri"/>
          <w:color w:val="000000"/>
          <w:sz w:val="22"/>
          <w:szCs w:val="22"/>
        </w:rPr>
        <w:t xml:space="preserve"> est un </w:t>
      </w:r>
      <w:r>
        <w:rPr>
          <w:rFonts w:ascii="Calibri" w:hAnsi="Calibri"/>
          <w:b/>
          <w:bCs/>
          <w:color w:val="000000"/>
          <w:sz w:val="22"/>
          <w:szCs w:val="22"/>
        </w:rPr>
        <w:t xml:space="preserve">solide </w:t>
      </w:r>
      <w:r>
        <w:rPr>
          <w:rFonts w:ascii="Calibri" w:hAnsi="Calibri"/>
          <w:color w:val="000000"/>
          <w:sz w:val="22"/>
          <w:szCs w:val="22"/>
        </w:rPr>
        <w:t xml:space="preserve">(moléculaire ou ionique) </w:t>
      </w:r>
      <w:r>
        <w:rPr>
          <w:rFonts w:ascii="Calibri" w:hAnsi="Calibri"/>
          <w:b/>
          <w:bCs/>
          <w:color w:val="000000"/>
          <w:sz w:val="22"/>
          <w:szCs w:val="22"/>
        </w:rPr>
        <w:t>peu soluble</w:t>
      </w:r>
      <w:r>
        <w:rPr>
          <w:rFonts w:ascii="Calibri" w:hAnsi="Calibri"/>
          <w:color w:val="000000"/>
          <w:sz w:val="22"/>
          <w:szCs w:val="22"/>
        </w:rPr>
        <w:t xml:space="preserve"> en solution aqueuse.</w:t>
      </w:r>
    </w:p>
    <w:p w14:paraId="6564EC69" w14:textId="77777777" w:rsidR="00C32766" w:rsidRDefault="00C32766" w:rsidP="00C32766">
      <w:pPr>
        <w:pStyle w:val="Standard"/>
        <w:jc w:val="both"/>
        <w:rPr>
          <w:rFonts w:ascii="Calibri" w:hAnsi="Calibri"/>
          <w:color w:val="000000"/>
          <w:sz w:val="22"/>
          <w:szCs w:val="22"/>
        </w:rPr>
      </w:pPr>
      <w:r>
        <w:rPr>
          <w:rFonts w:ascii="Calibri" w:hAnsi="Calibri"/>
          <w:color w:val="000000"/>
          <w:sz w:val="22"/>
          <w:szCs w:val="22"/>
        </w:rPr>
        <w:t xml:space="preserve">Exemples : </w:t>
      </w:r>
      <w:proofErr w:type="spellStart"/>
      <w:r>
        <w:rPr>
          <w:rFonts w:ascii="Calibri" w:hAnsi="Calibri"/>
          <w:color w:val="000000"/>
          <w:sz w:val="22"/>
          <w:szCs w:val="22"/>
        </w:rPr>
        <w:t>AgCl</w:t>
      </w:r>
      <w:proofErr w:type="spellEnd"/>
      <w:r>
        <w:rPr>
          <w:rFonts w:ascii="Calibri" w:hAnsi="Calibri"/>
          <w:color w:val="000000"/>
          <w:sz w:val="22"/>
          <w:szCs w:val="22"/>
          <w:vertAlign w:val="subscript"/>
        </w:rPr>
        <w:t>(s</w:t>
      </w:r>
      <w:proofErr w:type="gramStart"/>
      <w:r>
        <w:rPr>
          <w:rFonts w:ascii="Calibri" w:hAnsi="Calibri"/>
          <w:color w:val="000000"/>
          <w:sz w:val="22"/>
          <w:szCs w:val="22"/>
          <w:vertAlign w:val="subscript"/>
        </w:rPr>
        <w:t xml:space="preserve">) </w:t>
      </w:r>
      <w:r>
        <w:rPr>
          <w:rFonts w:ascii="Calibri" w:hAnsi="Calibri"/>
          <w:color w:val="000000"/>
          <w:sz w:val="22"/>
          <w:szCs w:val="22"/>
        </w:rPr>
        <w:t>,</w:t>
      </w:r>
      <w:proofErr w:type="gramEnd"/>
      <w:r>
        <w:rPr>
          <w:rFonts w:ascii="Calibri" w:hAnsi="Calibri"/>
          <w:color w:val="000000"/>
          <w:sz w:val="22"/>
          <w:szCs w:val="22"/>
        </w:rPr>
        <w:t xml:space="preserve"> I</w:t>
      </w:r>
      <w:r>
        <w:rPr>
          <w:rFonts w:ascii="Calibri" w:hAnsi="Calibri"/>
          <w:color w:val="000000"/>
          <w:sz w:val="22"/>
          <w:szCs w:val="22"/>
          <w:vertAlign w:val="subscript"/>
        </w:rPr>
        <w:t>2(s) </w:t>
      </w:r>
      <w:r>
        <w:rPr>
          <w:rFonts w:ascii="Calibri" w:hAnsi="Calibri"/>
          <w:color w:val="000000"/>
          <w:sz w:val="22"/>
          <w:szCs w:val="22"/>
        </w:rPr>
        <w:t xml:space="preserve">; </w:t>
      </w:r>
      <w:proofErr w:type="spellStart"/>
      <w:r>
        <w:rPr>
          <w:rFonts w:ascii="Calibri" w:hAnsi="Calibri"/>
          <w:color w:val="000000"/>
          <w:sz w:val="22"/>
          <w:szCs w:val="22"/>
        </w:rPr>
        <w:t>NaCl</w:t>
      </w:r>
      <w:proofErr w:type="spellEnd"/>
      <w:r>
        <w:rPr>
          <w:rFonts w:ascii="Calibri" w:hAnsi="Calibri"/>
          <w:color w:val="000000"/>
          <w:sz w:val="22"/>
          <w:szCs w:val="22"/>
        </w:rPr>
        <w:t xml:space="preserve"> est un solide, pas un précipité</w:t>
      </w:r>
    </w:p>
    <w:p w14:paraId="6BCE6769" w14:textId="77777777" w:rsidR="00C32766" w:rsidRDefault="00C32766" w:rsidP="00C32766">
      <w:pPr>
        <w:pStyle w:val="Standard"/>
        <w:numPr>
          <w:ilvl w:val="0"/>
          <w:numId w:val="22"/>
        </w:numPr>
        <w:jc w:val="both"/>
        <w:rPr>
          <w:rFonts w:ascii="Calibri" w:hAnsi="Calibri"/>
          <w:color w:val="000000"/>
          <w:sz w:val="22"/>
          <w:szCs w:val="22"/>
        </w:rPr>
      </w:pPr>
      <w:proofErr w:type="gramStart"/>
      <w:r>
        <w:rPr>
          <w:rFonts w:ascii="Calibri" w:hAnsi="Calibri"/>
          <w:color w:val="000000"/>
          <w:sz w:val="22"/>
          <w:szCs w:val="22"/>
        </w:rPr>
        <w:t>Plusieurs façon</w:t>
      </w:r>
      <w:proofErr w:type="gramEnd"/>
      <w:r>
        <w:rPr>
          <w:rFonts w:ascii="Calibri" w:hAnsi="Calibri"/>
          <w:color w:val="000000"/>
          <w:sz w:val="22"/>
          <w:szCs w:val="22"/>
        </w:rPr>
        <w:t xml:space="preserve"> d'obtenir un équilibre liquide/solide hétérogène :</w:t>
      </w:r>
    </w:p>
    <w:p w14:paraId="68621D3B" w14:textId="77777777" w:rsidR="00C32766" w:rsidRDefault="00C32766" w:rsidP="00C32766">
      <w:pPr>
        <w:pStyle w:val="Standard"/>
        <w:numPr>
          <w:ilvl w:val="1"/>
          <w:numId w:val="22"/>
        </w:numPr>
        <w:jc w:val="both"/>
        <w:rPr>
          <w:rFonts w:ascii="Calibri" w:hAnsi="Calibri"/>
          <w:color w:val="000000"/>
          <w:sz w:val="22"/>
          <w:szCs w:val="22"/>
        </w:rPr>
      </w:pPr>
      <w:proofErr w:type="gramStart"/>
      <w:r>
        <w:rPr>
          <w:rFonts w:ascii="Calibri" w:hAnsi="Calibri"/>
          <w:color w:val="000000"/>
          <w:sz w:val="22"/>
          <w:szCs w:val="22"/>
        </w:rPr>
        <w:t>introduire</w:t>
      </w:r>
      <w:proofErr w:type="gramEnd"/>
      <w:r>
        <w:rPr>
          <w:rFonts w:ascii="Calibri" w:hAnsi="Calibri"/>
          <w:color w:val="000000"/>
          <w:sz w:val="22"/>
          <w:szCs w:val="22"/>
        </w:rPr>
        <w:t xml:space="preserve"> le solide dans l'eau (Expérience : CaSO</w:t>
      </w:r>
      <w:r w:rsidRPr="00612C58">
        <w:rPr>
          <w:rFonts w:ascii="Calibri" w:hAnsi="Calibri"/>
          <w:color w:val="000000"/>
          <w:sz w:val="22"/>
          <w:szCs w:val="22"/>
          <w:vertAlign w:val="subscript"/>
        </w:rPr>
        <w:t>4</w:t>
      </w:r>
      <w:r>
        <w:rPr>
          <w:rFonts w:ascii="Calibri" w:hAnsi="Calibri"/>
          <w:color w:val="000000"/>
          <w:sz w:val="22"/>
          <w:szCs w:val="22"/>
        </w:rPr>
        <w:t xml:space="preserve"> + H</w:t>
      </w:r>
      <w:r w:rsidRPr="00612C58">
        <w:rPr>
          <w:rFonts w:ascii="Calibri" w:hAnsi="Calibri"/>
          <w:color w:val="000000"/>
          <w:sz w:val="22"/>
          <w:szCs w:val="22"/>
          <w:vertAlign w:val="subscript"/>
        </w:rPr>
        <w:t>2</w:t>
      </w:r>
      <w:r>
        <w:rPr>
          <w:rFonts w:ascii="Calibri" w:hAnsi="Calibri"/>
          <w:color w:val="000000"/>
          <w:sz w:val="22"/>
          <w:szCs w:val="22"/>
        </w:rPr>
        <w:t>O       → excès de solide)</w:t>
      </w:r>
    </w:p>
    <w:p w14:paraId="17084477" w14:textId="77777777" w:rsidR="00C32766" w:rsidRDefault="00C32766" w:rsidP="00C32766">
      <w:pPr>
        <w:pStyle w:val="Standard"/>
        <w:numPr>
          <w:ilvl w:val="1"/>
          <w:numId w:val="22"/>
        </w:numPr>
        <w:jc w:val="both"/>
        <w:rPr>
          <w:rFonts w:ascii="Calibri" w:hAnsi="Calibri"/>
          <w:color w:val="000000"/>
          <w:sz w:val="22"/>
          <w:szCs w:val="22"/>
        </w:rPr>
      </w:pPr>
      <w:proofErr w:type="gramStart"/>
      <w:r>
        <w:rPr>
          <w:rFonts w:ascii="Calibri" w:hAnsi="Calibri"/>
          <w:color w:val="000000"/>
          <w:sz w:val="22"/>
          <w:szCs w:val="22"/>
        </w:rPr>
        <w:t>cas</w:t>
      </w:r>
      <w:proofErr w:type="gramEnd"/>
      <w:r>
        <w:rPr>
          <w:rFonts w:ascii="Calibri" w:hAnsi="Calibri"/>
          <w:color w:val="000000"/>
          <w:sz w:val="22"/>
          <w:szCs w:val="22"/>
        </w:rPr>
        <w:t xml:space="preserve"> des solides ioniques : mélange de solutions contenant ses ions constitutifs.</w:t>
      </w:r>
    </w:p>
    <w:p w14:paraId="33374F84" w14:textId="77777777" w:rsidR="00C32766" w:rsidRDefault="00C32766" w:rsidP="00C32766">
      <w:pPr>
        <w:pStyle w:val="Standard"/>
        <w:ind w:left="720"/>
        <w:jc w:val="both"/>
        <w:rPr>
          <w:rFonts w:ascii="Calibri" w:hAnsi="Calibri"/>
          <w:color w:val="000000"/>
          <w:sz w:val="22"/>
          <w:szCs w:val="22"/>
        </w:rPr>
      </w:pPr>
      <w:r>
        <w:rPr>
          <w:rFonts w:ascii="Calibri" w:hAnsi="Calibri"/>
          <w:color w:val="000000"/>
          <w:sz w:val="22"/>
          <w:szCs w:val="22"/>
        </w:rPr>
        <w:t xml:space="preserve">Expérience </w:t>
      </w:r>
      <w:proofErr w:type="spellStart"/>
      <w:proofErr w:type="gramStart"/>
      <w:r>
        <w:rPr>
          <w:rFonts w:ascii="Calibri" w:hAnsi="Calibri"/>
          <w:color w:val="000000"/>
          <w:sz w:val="22"/>
          <w:szCs w:val="22"/>
        </w:rPr>
        <w:t>photoargentique</w:t>
      </w:r>
      <w:proofErr w:type="spellEnd"/>
      <w:r>
        <w:rPr>
          <w:rFonts w:ascii="Calibri" w:hAnsi="Calibri"/>
          <w:color w:val="000000"/>
          <w:sz w:val="22"/>
          <w:szCs w:val="22"/>
        </w:rPr>
        <w:t xml:space="preserve">  :</w:t>
      </w:r>
      <w:proofErr w:type="gramEnd"/>
      <w:r>
        <w:rPr>
          <w:rFonts w:ascii="Calibri" w:hAnsi="Calibri"/>
          <w:color w:val="000000"/>
          <w:sz w:val="22"/>
          <w:szCs w:val="22"/>
        </w:rPr>
        <w:t xml:space="preserve"> mélange de Ag</w:t>
      </w:r>
      <w:r w:rsidRPr="00772D01">
        <w:rPr>
          <w:rFonts w:ascii="Calibri" w:hAnsi="Calibri"/>
          <w:color w:val="000000"/>
          <w:sz w:val="22"/>
          <w:szCs w:val="22"/>
          <w:vertAlign w:val="superscript"/>
        </w:rPr>
        <w:t>+</w:t>
      </w:r>
      <w:r>
        <w:rPr>
          <w:rFonts w:ascii="Calibri" w:hAnsi="Calibri"/>
          <w:color w:val="000000"/>
          <w:sz w:val="22"/>
          <w:szCs w:val="22"/>
        </w:rPr>
        <w:t xml:space="preserve"> et Cl</w:t>
      </w:r>
      <w:r w:rsidRPr="00772D01">
        <w:rPr>
          <w:rFonts w:ascii="Calibri" w:hAnsi="Calibri"/>
          <w:color w:val="000000"/>
          <w:sz w:val="22"/>
          <w:szCs w:val="22"/>
          <w:vertAlign w:val="superscript"/>
        </w:rPr>
        <w:t>-</w:t>
      </w:r>
      <w:r>
        <w:rPr>
          <w:rFonts w:ascii="Calibri" w:hAnsi="Calibri"/>
          <w:color w:val="000000"/>
          <w:sz w:val="22"/>
          <w:szCs w:val="22"/>
        </w:rPr>
        <w:t xml:space="preserve"> ; </w:t>
      </w:r>
    </w:p>
    <w:p w14:paraId="6BF23CF6" w14:textId="77777777" w:rsidR="00C32766" w:rsidRDefault="00C32766" w:rsidP="00C32766">
      <w:pPr>
        <w:pStyle w:val="Standard"/>
        <w:ind w:left="720"/>
        <w:jc w:val="both"/>
        <w:rPr>
          <w:rFonts w:ascii="Calibri" w:hAnsi="Calibri"/>
          <w:color w:val="000000"/>
          <w:sz w:val="22"/>
          <w:szCs w:val="22"/>
        </w:rPr>
      </w:pPr>
      <w:r>
        <w:rPr>
          <w:rFonts w:ascii="Calibri" w:hAnsi="Calibri"/>
          <w:color w:val="000000"/>
          <w:sz w:val="22"/>
          <w:szCs w:val="22"/>
        </w:rPr>
        <w:t>Expérience de la pluie d’or : mélange Pb</w:t>
      </w:r>
      <w:r w:rsidRPr="00772D01">
        <w:rPr>
          <w:rFonts w:ascii="Calibri" w:hAnsi="Calibri"/>
          <w:color w:val="000000"/>
          <w:sz w:val="22"/>
          <w:szCs w:val="22"/>
          <w:vertAlign w:val="superscript"/>
        </w:rPr>
        <w:t>2+</w:t>
      </w:r>
      <w:r>
        <w:rPr>
          <w:rFonts w:ascii="Calibri" w:hAnsi="Calibri"/>
          <w:color w:val="000000"/>
          <w:sz w:val="22"/>
          <w:szCs w:val="22"/>
        </w:rPr>
        <w:t xml:space="preserve"> + I</w:t>
      </w:r>
      <w:r w:rsidRPr="00772D01">
        <w:rPr>
          <w:rFonts w:ascii="Calibri" w:hAnsi="Calibri"/>
          <w:color w:val="000000"/>
          <w:sz w:val="22"/>
          <w:szCs w:val="22"/>
          <w:vertAlign w:val="superscript"/>
        </w:rPr>
        <w:t>-</w:t>
      </w:r>
      <w:r>
        <w:rPr>
          <w:rFonts w:ascii="Calibri" w:hAnsi="Calibri"/>
          <w:color w:val="000000"/>
          <w:sz w:val="22"/>
          <w:szCs w:val="22"/>
        </w:rPr>
        <w:t xml:space="preserve"> mis à chauffer dans un erlenmeyer</w:t>
      </w:r>
    </w:p>
    <w:p w14:paraId="4719AA8B" w14:textId="77777777" w:rsidR="00C32766" w:rsidRDefault="00C32766" w:rsidP="00C32766">
      <w:pPr>
        <w:pStyle w:val="Standard"/>
        <w:jc w:val="both"/>
        <w:rPr>
          <w:rFonts w:ascii="Calibri" w:hAnsi="Calibri"/>
          <w:color w:val="000000"/>
          <w:sz w:val="22"/>
          <w:szCs w:val="22"/>
        </w:rPr>
      </w:pPr>
      <w:r>
        <w:rPr>
          <w:rFonts w:ascii="Calibri" w:hAnsi="Calibri"/>
          <w:color w:val="000000"/>
          <w:sz w:val="22"/>
          <w:szCs w:val="22"/>
        </w:rPr>
        <w:t>Noter les observations</w:t>
      </w:r>
    </w:p>
    <w:p w14:paraId="05697C3F" w14:textId="77777777" w:rsidR="00C32766" w:rsidRPr="00B758F5" w:rsidRDefault="00C32766" w:rsidP="00C32766">
      <w:pPr>
        <w:pStyle w:val="Paragraphedeliste"/>
        <w:rPr>
          <w:rFonts w:ascii="Calibri" w:hAnsi="Calibri"/>
          <w:u w:val="single"/>
        </w:rPr>
      </w:pPr>
    </w:p>
    <w:p w14:paraId="43CC5EA6" w14:textId="768AE8B7" w:rsidR="00616EF5" w:rsidRPr="00085DE3" w:rsidRDefault="00616EF5" w:rsidP="00616EF5">
      <w:pPr>
        <w:numPr>
          <w:ilvl w:val="0"/>
          <w:numId w:val="16"/>
        </w:numPr>
        <w:rPr>
          <w:rFonts w:ascii="Calibri" w:hAnsi="Calibri"/>
        </w:rPr>
      </w:pPr>
      <w:r>
        <w:rPr>
          <w:rFonts w:ascii="Calibri" w:hAnsi="Calibri"/>
          <w:b/>
          <w:bCs/>
          <w:sz w:val="26"/>
          <w:szCs w:val="26"/>
        </w:rPr>
        <w:t>Équilibre de dissolution en solution aqueuse</w:t>
      </w:r>
    </w:p>
    <w:p w14:paraId="4E6235F8" w14:textId="08FC16C7" w:rsidR="00D83054" w:rsidRDefault="00D83054" w:rsidP="00BB7D95">
      <w:pPr>
        <w:ind w:firstLine="426"/>
        <w:rPr>
          <w:rFonts w:ascii="Calibri" w:hAnsi="Calibri"/>
          <w:b/>
          <w:bCs/>
          <w:sz w:val="26"/>
          <w:szCs w:val="26"/>
        </w:rPr>
      </w:pPr>
      <w:r>
        <w:rPr>
          <w:noProof/>
        </w:rPr>
        <w:drawing>
          <wp:inline distT="0" distB="0" distL="0" distR="0" wp14:anchorId="4A027801" wp14:editId="28351F1A">
            <wp:extent cx="5638800" cy="1314917"/>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74436" cy="1323227"/>
                    </a:xfrm>
                    <a:prstGeom prst="rect">
                      <a:avLst/>
                    </a:prstGeom>
                  </pic:spPr>
                </pic:pic>
              </a:graphicData>
            </a:graphic>
          </wp:inline>
        </w:drawing>
      </w:r>
    </w:p>
    <w:p w14:paraId="17BBDEBB" w14:textId="77777777" w:rsidR="00D83054" w:rsidRDefault="00D83054" w:rsidP="00D83054">
      <w:pPr>
        <w:ind w:left="720"/>
        <w:rPr>
          <w:rFonts w:ascii="Calibri" w:hAnsi="Calibri"/>
        </w:rPr>
      </w:pPr>
    </w:p>
    <w:p w14:paraId="1257E218" w14:textId="0AA7CE4A" w:rsidR="00616EF5" w:rsidRDefault="00616EF5" w:rsidP="00616EF5">
      <w:pPr>
        <w:numPr>
          <w:ilvl w:val="0"/>
          <w:numId w:val="17"/>
        </w:numPr>
        <w:rPr>
          <w:rFonts w:ascii="Calibri" w:hAnsi="Calibri"/>
          <w:b/>
          <w:bCs/>
          <w:i/>
          <w:iCs/>
          <w:sz w:val="22"/>
          <w:szCs w:val="22"/>
        </w:rPr>
      </w:pPr>
      <w:r>
        <w:rPr>
          <w:rFonts w:ascii="Calibri" w:hAnsi="Calibri"/>
          <w:b/>
          <w:bCs/>
          <w:i/>
          <w:iCs/>
          <w:sz w:val="22"/>
          <w:szCs w:val="22"/>
        </w:rPr>
        <w:t>Solubilisation d’une espèce moléculaire (gaz, liquide, solide moléculaire)</w:t>
      </w:r>
    </w:p>
    <w:p w14:paraId="00A55B42" w14:textId="7FBE11B0" w:rsidR="00616EF5" w:rsidRDefault="00144566" w:rsidP="00BB7D95">
      <w:pPr>
        <w:ind w:left="567"/>
        <w:rPr>
          <w:rFonts w:ascii="Calibri" w:hAnsi="Calibri"/>
          <w:sz w:val="22"/>
          <w:szCs w:val="22"/>
        </w:rPr>
      </w:pPr>
      <w:r>
        <w:rPr>
          <w:rFonts w:ascii="Calibri" w:hAnsi="Calibri"/>
          <w:sz w:val="22"/>
          <w:szCs w:val="22"/>
        </w:rPr>
        <w:t xml:space="preserve">L’équilibre figurant le composé solide ou gazeux à gauche </w:t>
      </w:r>
      <w:proofErr w:type="gramStart"/>
      <w:r>
        <w:rPr>
          <w:rFonts w:ascii="Calibri" w:hAnsi="Calibri"/>
          <w:sz w:val="22"/>
          <w:szCs w:val="22"/>
        </w:rPr>
        <w:t>( avec</w:t>
      </w:r>
      <w:proofErr w:type="gramEnd"/>
      <w:r>
        <w:rPr>
          <w:rFonts w:ascii="Calibri" w:hAnsi="Calibri"/>
          <w:sz w:val="22"/>
          <w:szCs w:val="22"/>
        </w:rPr>
        <w:t xml:space="preserve"> un coefficient </w:t>
      </w:r>
      <w:proofErr w:type="spellStart"/>
      <w:r>
        <w:rPr>
          <w:rFonts w:ascii="Calibri" w:hAnsi="Calibri"/>
          <w:sz w:val="22"/>
          <w:szCs w:val="22"/>
        </w:rPr>
        <w:t>stoechiométrique</w:t>
      </w:r>
      <w:proofErr w:type="spellEnd"/>
      <w:r>
        <w:rPr>
          <w:rFonts w:ascii="Calibri" w:hAnsi="Calibri"/>
          <w:sz w:val="22"/>
          <w:szCs w:val="22"/>
        </w:rPr>
        <w:t xml:space="preserve"> de -1 ) est qualifié d’équilibre de SOLUBILISATION ou encore d’équilibre de DISSOLUTION. </w:t>
      </w:r>
    </w:p>
    <w:p w14:paraId="39B99349" w14:textId="61BA3216" w:rsidR="00144566" w:rsidRDefault="00144566" w:rsidP="00BB7D95">
      <w:pPr>
        <w:ind w:left="567"/>
        <w:rPr>
          <w:rFonts w:ascii="Calibri" w:hAnsi="Calibri"/>
          <w:sz w:val="22"/>
          <w:szCs w:val="22"/>
        </w:rPr>
      </w:pPr>
      <w:r>
        <w:rPr>
          <w:rFonts w:ascii="Calibri" w:hAnsi="Calibri"/>
          <w:sz w:val="22"/>
          <w:szCs w:val="22"/>
        </w:rPr>
        <w:t>Cet équilibre n’est pas toujours atteint !</w:t>
      </w:r>
      <w:r w:rsidR="00BB7D95">
        <w:rPr>
          <w:rFonts w:ascii="Calibri" w:hAnsi="Calibri"/>
          <w:sz w:val="22"/>
          <w:szCs w:val="22"/>
        </w:rPr>
        <w:t xml:space="preserve"> </w:t>
      </w:r>
      <w:proofErr w:type="gramStart"/>
      <w:r w:rsidR="00BB7D95">
        <w:rPr>
          <w:rFonts w:ascii="Calibri" w:hAnsi="Calibri"/>
          <w:sz w:val="22"/>
          <w:szCs w:val="22"/>
        </w:rPr>
        <w:t>( Voir</w:t>
      </w:r>
      <w:proofErr w:type="gramEnd"/>
      <w:r w:rsidR="00BB7D95">
        <w:rPr>
          <w:rFonts w:ascii="Calibri" w:hAnsi="Calibri"/>
          <w:sz w:val="22"/>
          <w:szCs w:val="22"/>
        </w:rPr>
        <w:t xml:space="preserve"> 2-b)</w:t>
      </w:r>
    </w:p>
    <w:p w14:paraId="713E27C6" w14:textId="11D5760A" w:rsidR="00144566" w:rsidRDefault="00144566" w:rsidP="00BB7D95">
      <w:pPr>
        <w:ind w:left="567"/>
        <w:rPr>
          <w:rFonts w:ascii="Calibri" w:hAnsi="Calibri"/>
          <w:sz w:val="22"/>
          <w:szCs w:val="22"/>
        </w:rPr>
      </w:pPr>
      <w:r>
        <w:rPr>
          <w:rFonts w:ascii="Calibri" w:hAnsi="Calibri"/>
          <w:sz w:val="22"/>
          <w:szCs w:val="22"/>
        </w:rPr>
        <w:t xml:space="preserve">Lorsqu’il est </w:t>
      </w:r>
      <w:r w:rsidR="00BB7D95">
        <w:rPr>
          <w:rFonts w:ascii="Calibri" w:hAnsi="Calibri"/>
          <w:sz w:val="22"/>
          <w:szCs w:val="22"/>
        </w:rPr>
        <w:t xml:space="preserve">établi à une température donnée, le quotient de réaction prend une valeur </w:t>
      </w:r>
      <w:proofErr w:type="gramStart"/>
      <w:r w:rsidR="00BB7D95">
        <w:rPr>
          <w:rFonts w:ascii="Calibri" w:hAnsi="Calibri"/>
          <w:sz w:val="22"/>
          <w:szCs w:val="22"/>
        </w:rPr>
        <w:t xml:space="preserve">constante  </w:t>
      </w:r>
      <w:proofErr w:type="spellStart"/>
      <w:r w:rsidR="00BB7D95">
        <w:rPr>
          <w:rFonts w:ascii="Calibri" w:hAnsi="Calibri"/>
          <w:sz w:val="22"/>
          <w:szCs w:val="22"/>
        </w:rPr>
        <w:t>appellée</w:t>
      </w:r>
      <w:proofErr w:type="spellEnd"/>
      <w:proofErr w:type="gramEnd"/>
      <w:r w:rsidR="00BB7D95">
        <w:rPr>
          <w:rFonts w:ascii="Calibri" w:hAnsi="Calibri"/>
          <w:sz w:val="22"/>
          <w:szCs w:val="22"/>
        </w:rPr>
        <w:t xml:space="preserve"> constante d’équilibre thermodynamique notée K ou Ks. On définit </w:t>
      </w:r>
      <w:proofErr w:type="spellStart"/>
      <w:r w:rsidR="00BB7D95">
        <w:rPr>
          <w:rFonts w:ascii="Calibri" w:hAnsi="Calibri"/>
          <w:sz w:val="22"/>
          <w:szCs w:val="22"/>
        </w:rPr>
        <w:t>pK</w:t>
      </w:r>
      <w:proofErr w:type="spellEnd"/>
      <w:r w:rsidR="00BB7D95">
        <w:rPr>
          <w:rFonts w:ascii="Calibri" w:hAnsi="Calibri"/>
          <w:sz w:val="22"/>
          <w:szCs w:val="22"/>
        </w:rPr>
        <w:t xml:space="preserve"> = - log K.</w:t>
      </w:r>
    </w:p>
    <w:p w14:paraId="451E0A4A" w14:textId="23F3FE44" w:rsidR="00BB7D95" w:rsidRPr="00144566" w:rsidRDefault="00BB7D95" w:rsidP="00BB7D95">
      <w:pPr>
        <w:ind w:left="567"/>
        <w:rPr>
          <w:rFonts w:ascii="Calibri" w:hAnsi="Calibri"/>
          <w:sz w:val="22"/>
          <w:szCs w:val="22"/>
        </w:rPr>
      </w:pPr>
      <w:r>
        <w:rPr>
          <w:rFonts w:ascii="Calibri" w:hAnsi="Calibri"/>
          <w:sz w:val="22"/>
          <w:szCs w:val="22"/>
        </w:rPr>
        <w:t>La constante d’équilibre de solubilisation est généralement inférieure à 1.</w:t>
      </w:r>
    </w:p>
    <w:p w14:paraId="486CFA0E" w14:textId="2B9ACE82" w:rsidR="00616EF5" w:rsidRDefault="00EA289C" w:rsidP="00616EF5">
      <w:pPr>
        <w:ind w:left="1080"/>
        <w:rPr>
          <w:rFonts w:ascii="Calibri" w:hAnsi="Calibri"/>
          <w:b/>
          <w:bCs/>
          <w:i/>
          <w:iCs/>
          <w:sz w:val="22"/>
          <w:szCs w:val="22"/>
        </w:rPr>
      </w:pPr>
      <w:r>
        <w:rPr>
          <w:rFonts w:ascii="Calibri" w:hAnsi="Calibri"/>
          <w:b/>
          <w:bCs/>
          <w:i/>
          <w:iCs/>
          <w:sz w:val="22"/>
          <w:szCs w:val="22"/>
        </w:rPr>
        <w:t>Exemple :</w:t>
      </w:r>
    </w:p>
    <w:p w14:paraId="6CF10E11" w14:textId="76B58EE5" w:rsidR="00EA289C" w:rsidRDefault="00EA289C" w:rsidP="00616EF5">
      <w:pPr>
        <w:ind w:left="1080"/>
        <w:rPr>
          <w:rFonts w:ascii="Calibri" w:hAnsi="Calibri"/>
          <w:sz w:val="22"/>
          <w:szCs w:val="22"/>
        </w:rPr>
      </w:pPr>
    </w:p>
    <w:tbl>
      <w:tblPr>
        <w:tblStyle w:val="Grilledutableau"/>
        <w:tblW w:w="0" w:type="auto"/>
        <w:tblInd w:w="1080" w:type="dxa"/>
        <w:tblLook w:val="04A0" w:firstRow="1" w:lastRow="0" w:firstColumn="1" w:lastColumn="0" w:noHBand="0" w:noVBand="1"/>
      </w:tblPr>
      <w:tblGrid>
        <w:gridCol w:w="1750"/>
        <w:gridCol w:w="3544"/>
        <w:gridCol w:w="4384"/>
      </w:tblGrid>
      <w:tr w:rsidR="00D55476" w14:paraId="643FCF14" w14:textId="77777777" w:rsidTr="00D55476">
        <w:tc>
          <w:tcPr>
            <w:tcW w:w="1750" w:type="dxa"/>
          </w:tcPr>
          <w:p w14:paraId="1E0A0937" w14:textId="1A6351EC" w:rsidR="00EA289C" w:rsidRDefault="00D55476" w:rsidP="00616EF5">
            <w:pPr>
              <w:rPr>
                <w:rFonts w:ascii="Calibri" w:hAnsi="Calibri"/>
                <w:sz w:val="22"/>
                <w:szCs w:val="22"/>
              </w:rPr>
            </w:pPr>
            <w:r>
              <w:rPr>
                <w:rFonts w:ascii="Calibri" w:hAnsi="Calibri"/>
                <w:sz w:val="22"/>
                <w:szCs w:val="22"/>
              </w:rPr>
              <w:t>Solide ou gaz</w:t>
            </w:r>
          </w:p>
        </w:tc>
        <w:tc>
          <w:tcPr>
            <w:tcW w:w="3544" w:type="dxa"/>
          </w:tcPr>
          <w:p w14:paraId="02104E36" w14:textId="2ADCBDD7" w:rsidR="00EA289C" w:rsidRDefault="00EA289C" w:rsidP="00616EF5">
            <w:pPr>
              <w:rPr>
                <w:rFonts w:ascii="Calibri" w:hAnsi="Calibri"/>
                <w:sz w:val="22"/>
                <w:szCs w:val="22"/>
              </w:rPr>
            </w:pPr>
            <w:r>
              <w:rPr>
                <w:rFonts w:ascii="Calibri" w:hAnsi="Calibri"/>
                <w:sz w:val="22"/>
                <w:szCs w:val="22"/>
              </w:rPr>
              <w:t>Equilibre</w:t>
            </w:r>
            <w:r w:rsidR="00D55476">
              <w:rPr>
                <w:rFonts w:ascii="Calibri" w:hAnsi="Calibri"/>
                <w:sz w:val="22"/>
                <w:szCs w:val="22"/>
              </w:rPr>
              <w:t xml:space="preserve"> de dissolution</w:t>
            </w:r>
          </w:p>
        </w:tc>
        <w:tc>
          <w:tcPr>
            <w:tcW w:w="4384" w:type="dxa"/>
          </w:tcPr>
          <w:p w14:paraId="46952F2E" w14:textId="39571FAA" w:rsidR="00EA289C" w:rsidRDefault="00D55476" w:rsidP="00616EF5">
            <w:pPr>
              <w:rPr>
                <w:rFonts w:ascii="Calibri" w:hAnsi="Calibri"/>
                <w:sz w:val="22"/>
                <w:szCs w:val="22"/>
              </w:rPr>
            </w:pPr>
            <w:r>
              <w:rPr>
                <w:rFonts w:ascii="Calibri" w:hAnsi="Calibri"/>
                <w:sz w:val="22"/>
                <w:szCs w:val="22"/>
              </w:rPr>
              <w:t>Constante d’équilibre thermodynamique</w:t>
            </w:r>
          </w:p>
        </w:tc>
      </w:tr>
      <w:tr w:rsidR="00D55476" w14:paraId="6FA968C0" w14:textId="77777777" w:rsidTr="00D55476">
        <w:tc>
          <w:tcPr>
            <w:tcW w:w="1750" w:type="dxa"/>
          </w:tcPr>
          <w:p w14:paraId="7EF81B29" w14:textId="071DADFB" w:rsidR="00EA289C" w:rsidRDefault="00EA289C" w:rsidP="00616EF5">
            <w:pPr>
              <w:rPr>
                <w:rFonts w:ascii="Calibri" w:hAnsi="Calibri"/>
                <w:sz w:val="22"/>
                <w:szCs w:val="22"/>
              </w:rPr>
            </w:pPr>
            <w:r>
              <w:rPr>
                <w:rFonts w:ascii="Calibri" w:hAnsi="Calibri"/>
                <w:sz w:val="22"/>
                <w:szCs w:val="22"/>
              </w:rPr>
              <w:t>I</w:t>
            </w:r>
            <w:r w:rsidRPr="00EA289C">
              <w:rPr>
                <w:rFonts w:ascii="Calibri" w:hAnsi="Calibri"/>
                <w:sz w:val="22"/>
                <w:szCs w:val="22"/>
                <w:vertAlign w:val="subscript"/>
              </w:rPr>
              <w:t>2</w:t>
            </w:r>
            <w:r>
              <w:rPr>
                <w:rFonts w:ascii="Calibri" w:hAnsi="Calibri"/>
                <w:sz w:val="22"/>
                <w:szCs w:val="22"/>
              </w:rPr>
              <w:t>(s)</w:t>
            </w:r>
          </w:p>
        </w:tc>
        <w:tc>
          <w:tcPr>
            <w:tcW w:w="3544" w:type="dxa"/>
          </w:tcPr>
          <w:p w14:paraId="0F36FF7D" w14:textId="08355CD0" w:rsidR="00EA289C" w:rsidRDefault="00EA289C" w:rsidP="00616EF5">
            <w:pPr>
              <w:rPr>
                <w:rFonts w:ascii="Calibri" w:hAnsi="Calibri"/>
                <w:sz w:val="22"/>
                <w:szCs w:val="22"/>
              </w:rPr>
            </w:pPr>
            <w:r>
              <w:rPr>
                <w:rFonts w:ascii="Calibri" w:hAnsi="Calibri"/>
                <w:sz w:val="22"/>
                <w:szCs w:val="22"/>
              </w:rPr>
              <w:t>I</w:t>
            </w:r>
            <w:r w:rsidRPr="00EA289C">
              <w:rPr>
                <w:rFonts w:ascii="Calibri" w:hAnsi="Calibri"/>
                <w:sz w:val="22"/>
                <w:szCs w:val="22"/>
                <w:vertAlign w:val="subscript"/>
              </w:rPr>
              <w:t>2</w:t>
            </w:r>
            <w:r>
              <w:rPr>
                <w:rFonts w:ascii="Calibri" w:hAnsi="Calibri"/>
                <w:sz w:val="22"/>
                <w:szCs w:val="22"/>
              </w:rPr>
              <w:t>(s) = I</w:t>
            </w:r>
            <w:r w:rsidRPr="00EA289C">
              <w:rPr>
                <w:rFonts w:ascii="Calibri" w:hAnsi="Calibri"/>
                <w:sz w:val="22"/>
                <w:szCs w:val="22"/>
                <w:vertAlign w:val="subscript"/>
              </w:rPr>
              <w:t>2</w:t>
            </w:r>
            <w:r>
              <w:rPr>
                <w:rFonts w:ascii="Calibri" w:hAnsi="Calibri"/>
                <w:sz w:val="22"/>
                <w:szCs w:val="22"/>
              </w:rPr>
              <w:t>(</w:t>
            </w:r>
            <w:proofErr w:type="spellStart"/>
            <w:r>
              <w:rPr>
                <w:rFonts w:ascii="Calibri" w:hAnsi="Calibri"/>
                <w:sz w:val="22"/>
                <w:szCs w:val="22"/>
              </w:rPr>
              <w:t>aq</w:t>
            </w:r>
            <w:proofErr w:type="spellEnd"/>
            <w:r>
              <w:rPr>
                <w:rFonts w:ascii="Calibri" w:hAnsi="Calibri"/>
                <w:sz w:val="22"/>
                <w:szCs w:val="22"/>
              </w:rPr>
              <w:t>)</w:t>
            </w:r>
          </w:p>
        </w:tc>
        <w:tc>
          <w:tcPr>
            <w:tcW w:w="4384" w:type="dxa"/>
          </w:tcPr>
          <w:p w14:paraId="4BF4212C" w14:textId="7B0E2BBF" w:rsidR="00EA289C" w:rsidRDefault="00EA289C" w:rsidP="00616EF5">
            <w:pPr>
              <w:rPr>
                <w:rFonts w:ascii="Calibri" w:hAnsi="Calibri"/>
                <w:sz w:val="22"/>
                <w:szCs w:val="22"/>
              </w:rPr>
            </w:pPr>
            <w:r>
              <w:rPr>
                <w:rFonts w:ascii="Calibri" w:hAnsi="Calibri"/>
                <w:sz w:val="22"/>
                <w:szCs w:val="22"/>
              </w:rPr>
              <w:t>K = [I</w:t>
            </w:r>
            <w:r w:rsidRPr="00EA289C">
              <w:rPr>
                <w:rFonts w:ascii="Calibri" w:hAnsi="Calibri"/>
                <w:sz w:val="22"/>
                <w:szCs w:val="22"/>
                <w:vertAlign w:val="subscript"/>
              </w:rPr>
              <w:t>2</w:t>
            </w:r>
            <w:r>
              <w:rPr>
                <w:rFonts w:ascii="Calibri" w:hAnsi="Calibri"/>
                <w:sz w:val="22"/>
                <w:szCs w:val="22"/>
              </w:rPr>
              <w:t>(</w:t>
            </w:r>
            <w:proofErr w:type="spellStart"/>
            <w:r>
              <w:rPr>
                <w:rFonts w:ascii="Calibri" w:hAnsi="Calibri"/>
                <w:sz w:val="22"/>
                <w:szCs w:val="22"/>
              </w:rPr>
              <w:t>aq</w:t>
            </w:r>
            <w:proofErr w:type="spellEnd"/>
            <w:r>
              <w:rPr>
                <w:rFonts w:ascii="Calibri" w:hAnsi="Calibri"/>
                <w:sz w:val="22"/>
                <w:szCs w:val="22"/>
              </w:rPr>
              <w:t>)] = 1,34.10</w:t>
            </w:r>
            <w:r w:rsidRPr="00EA289C">
              <w:rPr>
                <w:rFonts w:ascii="Calibri" w:hAnsi="Calibri"/>
                <w:sz w:val="22"/>
                <w:szCs w:val="22"/>
                <w:vertAlign w:val="superscript"/>
              </w:rPr>
              <w:t>-2</w:t>
            </w:r>
          </w:p>
        </w:tc>
      </w:tr>
      <w:tr w:rsidR="00D55476" w:rsidRPr="00EA289C" w14:paraId="5680F2F6" w14:textId="77777777" w:rsidTr="00D55476">
        <w:tc>
          <w:tcPr>
            <w:tcW w:w="1750" w:type="dxa"/>
          </w:tcPr>
          <w:p w14:paraId="512490CD" w14:textId="3646CC15" w:rsidR="00EA289C" w:rsidRDefault="00EA289C" w:rsidP="00616EF5">
            <w:pPr>
              <w:rPr>
                <w:rFonts w:ascii="Calibri" w:hAnsi="Calibri"/>
                <w:sz w:val="22"/>
                <w:szCs w:val="22"/>
              </w:rPr>
            </w:pPr>
            <w:r>
              <w:rPr>
                <w:rFonts w:ascii="Calibri" w:hAnsi="Calibri"/>
                <w:sz w:val="22"/>
                <w:szCs w:val="22"/>
              </w:rPr>
              <w:t>CO</w:t>
            </w:r>
            <w:r w:rsidRPr="00EA289C">
              <w:rPr>
                <w:rFonts w:ascii="Calibri" w:hAnsi="Calibri"/>
                <w:sz w:val="22"/>
                <w:szCs w:val="22"/>
                <w:vertAlign w:val="subscript"/>
              </w:rPr>
              <w:t>2</w:t>
            </w:r>
            <w:r>
              <w:rPr>
                <w:rFonts w:ascii="Calibri" w:hAnsi="Calibri"/>
                <w:sz w:val="22"/>
                <w:szCs w:val="22"/>
              </w:rPr>
              <w:t>(g)</w:t>
            </w:r>
          </w:p>
        </w:tc>
        <w:tc>
          <w:tcPr>
            <w:tcW w:w="3544" w:type="dxa"/>
          </w:tcPr>
          <w:p w14:paraId="02D3D67A" w14:textId="339EE43D" w:rsidR="00EA289C" w:rsidRPr="00EA289C" w:rsidRDefault="00EA289C" w:rsidP="00616EF5">
            <w:pPr>
              <w:rPr>
                <w:rFonts w:ascii="Calibri" w:hAnsi="Calibri"/>
                <w:sz w:val="22"/>
                <w:szCs w:val="22"/>
                <w:lang w:val="en-US"/>
              </w:rPr>
            </w:pPr>
            <w:r w:rsidRPr="00EA289C">
              <w:rPr>
                <w:rFonts w:ascii="Calibri" w:hAnsi="Calibri"/>
                <w:sz w:val="22"/>
                <w:szCs w:val="22"/>
                <w:lang w:val="en-US"/>
              </w:rPr>
              <w:t>CO</w:t>
            </w:r>
            <w:r w:rsidRPr="00EA289C">
              <w:rPr>
                <w:rFonts w:ascii="Calibri" w:hAnsi="Calibri"/>
                <w:sz w:val="22"/>
                <w:szCs w:val="22"/>
                <w:vertAlign w:val="subscript"/>
                <w:lang w:val="en-US"/>
              </w:rPr>
              <w:t>2</w:t>
            </w:r>
            <w:r w:rsidRPr="00EA289C">
              <w:rPr>
                <w:rFonts w:ascii="Calibri" w:hAnsi="Calibri"/>
                <w:sz w:val="22"/>
                <w:szCs w:val="22"/>
                <w:lang w:val="en-US"/>
              </w:rPr>
              <w:t>(</w:t>
            </w:r>
            <w:proofErr w:type="gramStart"/>
            <w:r w:rsidRPr="00EA289C">
              <w:rPr>
                <w:rFonts w:ascii="Calibri" w:hAnsi="Calibri"/>
                <w:sz w:val="22"/>
                <w:szCs w:val="22"/>
                <w:lang w:val="en-US"/>
              </w:rPr>
              <w:t>g)  +</w:t>
            </w:r>
            <w:proofErr w:type="gramEnd"/>
            <w:r w:rsidRPr="00EA289C">
              <w:rPr>
                <w:rFonts w:ascii="Calibri" w:hAnsi="Calibri"/>
                <w:sz w:val="22"/>
                <w:szCs w:val="22"/>
                <w:lang w:val="en-US"/>
              </w:rPr>
              <w:t xml:space="preserve">  H</w:t>
            </w:r>
            <w:r w:rsidRPr="00EA289C">
              <w:rPr>
                <w:rFonts w:ascii="Calibri" w:hAnsi="Calibri"/>
                <w:sz w:val="22"/>
                <w:szCs w:val="22"/>
                <w:vertAlign w:val="subscript"/>
                <w:lang w:val="en-US"/>
              </w:rPr>
              <w:t>2</w:t>
            </w:r>
            <w:r w:rsidRPr="00EA289C">
              <w:rPr>
                <w:rFonts w:ascii="Calibri" w:hAnsi="Calibri"/>
                <w:sz w:val="22"/>
                <w:szCs w:val="22"/>
                <w:lang w:val="en-US"/>
              </w:rPr>
              <w:t>O(l)  = H</w:t>
            </w:r>
            <w:r w:rsidRPr="00EA289C">
              <w:rPr>
                <w:rFonts w:ascii="Calibri" w:hAnsi="Calibri"/>
                <w:sz w:val="22"/>
                <w:szCs w:val="22"/>
                <w:vertAlign w:val="subscript"/>
                <w:lang w:val="en-US"/>
              </w:rPr>
              <w:t>2</w:t>
            </w:r>
            <w:r w:rsidRPr="00EA289C">
              <w:rPr>
                <w:rFonts w:ascii="Calibri" w:hAnsi="Calibri"/>
                <w:sz w:val="22"/>
                <w:szCs w:val="22"/>
                <w:lang w:val="en-US"/>
              </w:rPr>
              <w:t>CO</w:t>
            </w:r>
            <w:r w:rsidRPr="00EA289C">
              <w:rPr>
                <w:rFonts w:ascii="Calibri" w:hAnsi="Calibri"/>
                <w:sz w:val="22"/>
                <w:szCs w:val="22"/>
                <w:vertAlign w:val="subscript"/>
                <w:lang w:val="en-US"/>
              </w:rPr>
              <w:t>3</w:t>
            </w:r>
            <w:r w:rsidRPr="00EA289C">
              <w:rPr>
                <w:rFonts w:ascii="Calibri" w:hAnsi="Calibri"/>
                <w:sz w:val="22"/>
                <w:szCs w:val="22"/>
                <w:lang w:val="en-US"/>
              </w:rPr>
              <w:t>(</w:t>
            </w:r>
            <w:proofErr w:type="spellStart"/>
            <w:r w:rsidRPr="00EA289C">
              <w:rPr>
                <w:rFonts w:ascii="Calibri" w:hAnsi="Calibri"/>
                <w:sz w:val="22"/>
                <w:szCs w:val="22"/>
                <w:lang w:val="en-US"/>
              </w:rPr>
              <w:t>aq</w:t>
            </w:r>
            <w:proofErr w:type="spellEnd"/>
            <w:r w:rsidRPr="00EA289C">
              <w:rPr>
                <w:rFonts w:ascii="Calibri" w:hAnsi="Calibri"/>
                <w:sz w:val="22"/>
                <w:szCs w:val="22"/>
                <w:lang w:val="en-US"/>
              </w:rPr>
              <w:t>)</w:t>
            </w:r>
          </w:p>
        </w:tc>
        <w:tc>
          <w:tcPr>
            <w:tcW w:w="4384" w:type="dxa"/>
          </w:tcPr>
          <w:p w14:paraId="13D7BD2C" w14:textId="55A2DD8D" w:rsidR="00EA289C" w:rsidRPr="00EA289C" w:rsidRDefault="00EA289C" w:rsidP="00616EF5">
            <w:pPr>
              <w:rPr>
                <w:rFonts w:ascii="Calibri" w:hAnsi="Calibri"/>
                <w:sz w:val="22"/>
                <w:szCs w:val="22"/>
                <w:lang w:val="en-US"/>
              </w:rPr>
            </w:pPr>
            <w:r>
              <w:rPr>
                <w:rFonts w:ascii="Calibri" w:hAnsi="Calibri"/>
                <w:sz w:val="22"/>
                <w:szCs w:val="22"/>
                <w:lang w:val="en-US"/>
              </w:rPr>
              <w:t>K = [H</w:t>
            </w:r>
            <w:r w:rsidRPr="00EA289C">
              <w:rPr>
                <w:rFonts w:ascii="Calibri" w:hAnsi="Calibri"/>
                <w:sz w:val="22"/>
                <w:szCs w:val="22"/>
                <w:vertAlign w:val="subscript"/>
                <w:lang w:val="en-US"/>
              </w:rPr>
              <w:t>2</w:t>
            </w:r>
            <w:r>
              <w:rPr>
                <w:rFonts w:ascii="Calibri" w:hAnsi="Calibri"/>
                <w:sz w:val="22"/>
                <w:szCs w:val="22"/>
                <w:lang w:val="en-US"/>
              </w:rPr>
              <w:t>CO</w:t>
            </w:r>
            <w:r w:rsidRPr="00EA289C">
              <w:rPr>
                <w:rFonts w:ascii="Calibri" w:hAnsi="Calibri"/>
                <w:sz w:val="22"/>
                <w:szCs w:val="22"/>
                <w:vertAlign w:val="subscript"/>
                <w:lang w:val="en-US"/>
              </w:rPr>
              <w:t>3</w:t>
            </w:r>
            <w:proofErr w:type="gramStart"/>
            <w:r>
              <w:rPr>
                <w:rFonts w:ascii="Calibri" w:hAnsi="Calibri"/>
                <w:sz w:val="22"/>
                <w:szCs w:val="22"/>
                <w:lang w:val="en-US"/>
              </w:rPr>
              <w:t>]  p</w:t>
            </w:r>
            <w:proofErr w:type="gramEnd"/>
            <w:r>
              <w:rPr>
                <w:rFonts w:ascii="Calibri" w:hAnsi="Calibri"/>
                <w:sz w:val="22"/>
                <w:szCs w:val="22"/>
                <w:lang w:val="en-US"/>
              </w:rPr>
              <w:t>°/ p(CO</w:t>
            </w:r>
            <w:r w:rsidRPr="00EA289C">
              <w:rPr>
                <w:rFonts w:ascii="Calibri" w:hAnsi="Calibri"/>
                <w:sz w:val="22"/>
                <w:szCs w:val="22"/>
                <w:vertAlign w:val="subscript"/>
                <w:lang w:val="en-US"/>
              </w:rPr>
              <w:t>2</w:t>
            </w:r>
            <w:r>
              <w:rPr>
                <w:rFonts w:ascii="Calibri" w:hAnsi="Calibri"/>
                <w:sz w:val="22"/>
                <w:szCs w:val="22"/>
                <w:lang w:val="en-US"/>
              </w:rPr>
              <w:t xml:space="preserve">) = </w:t>
            </w:r>
            <w:r w:rsidR="00D55476">
              <w:rPr>
                <w:rFonts w:ascii="Calibri" w:hAnsi="Calibri"/>
                <w:sz w:val="22"/>
                <w:szCs w:val="22"/>
                <w:lang w:val="en-US"/>
              </w:rPr>
              <w:t>3,40.10</w:t>
            </w:r>
            <w:r w:rsidR="00D55476" w:rsidRPr="00D55476">
              <w:rPr>
                <w:rFonts w:ascii="Calibri" w:hAnsi="Calibri"/>
                <w:sz w:val="22"/>
                <w:szCs w:val="22"/>
                <w:vertAlign w:val="superscript"/>
                <w:lang w:val="en-US"/>
              </w:rPr>
              <w:t>-2</w:t>
            </w:r>
          </w:p>
        </w:tc>
      </w:tr>
    </w:tbl>
    <w:p w14:paraId="0F00DBCF" w14:textId="77777777" w:rsidR="00616EF5" w:rsidRPr="00EA289C" w:rsidRDefault="00616EF5" w:rsidP="00BB7D95">
      <w:pPr>
        <w:rPr>
          <w:rFonts w:ascii="Calibri" w:hAnsi="Calibri"/>
          <w:b/>
          <w:bCs/>
          <w:i/>
          <w:iCs/>
          <w:sz w:val="22"/>
          <w:szCs w:val="22"/>
          <w:lang w:val="en-US"/>
        </w:rPr>
      </w:pPr>
    </w:p>
    <w:p w14:paraId="508979C0" w14:textId="77777777" w:rsidR="00616EF5" w:rsidRDefault="00616EF5" w:rsidP="00616EF5">
      <w:pPr>
        <w:numPr>
          <w:ilvl w:val="0"/>
          <w:numId w:val="17"/>
        </w:numPr>
        <w:rPr>
          <w:rFonts w:ascii="Calibri" w:hAnsi="Calibri"/>
          <w:b/>
          <w:bCs/>
          <w:i/>
          <w:iCs/>
          <w:sz w:val="22"/>
          <w:szCs w:val="22"/>
        </w:rPr>
      </w:pPr>
      <w:r>
        <w:rPr>
          <w:rFonts w:ascii="Calibri" w:hAnsi="Calibri"/>
          <w:b/>
          <w:bCs/>
          <w:i/>
          <w:iCs/>
          <w:sz w:val="22"/>
          <w:szCs w:val="22"/>
        </w:rPr>
        <w:t>Solubilisation d’une espèce ionique – Produit de solubilité</w:t>
      </w:r>
    </w:p>
    <w:p w14:paraId="4837A5B7" w14:textId="19DD482E" w:rsidR="00D83054" w:rsidRDefault="00D83054" w:rsidP="00D83054">
      <w:pPr>
        <w:pStyle w:val="Paragraphedeliste"/>
        <w:ind w:left="1440"/>
        <w:rPr>
          <w:rFonts w:ascii="Calibri" w:hAnsi="Calibri"/>
          <w:b/>
          <w:bCs/>
          <w:i/>
          <w:iCs/>
          <w:sz w:val="22"/>
          <w:szCs w:val="22"/>
          <w:vertAlign w:val="subscript"/>
        </w:rPr>
      </w:pPr>
    </w:p>
    <w:p w14:paraId="5926D95D" w14:textId="47FE5D0E" w:rsidR="00D83054" w:rsidRPr="00D55476" w:rsidRDefault="00D83054" w:rsidP="00BB7D95">
      <w:pPr>
        <w:pStyle w:val="Paragraphedeliste"/>
        <w:ind w:left="567"/>
        <w:rPr>
          <w:rFonts w:ascii="Calibri" w:hAnsi="Calibri"/>
          <w:sz w:val="22"/>
          <w:szCs w:val="22"/>
        </w:rPr>
      </w:pPr>
      <w:r>
        <w:rPr>
          <w:rFonts w:ascii="Calibri" w:hAnsi="Calibri"/>
          <w:b/>
          <w:bCs/>
          <w:i/>
          <w:iCs/>
          <w:sz w:val="22"/>
          <w:szCs w:val="22"/>
        </w:rPr>
        <w:t>Produit de solubilité :</w:t>
      </w:r>
      <w:r w:rsidR="00D55476">
        <w:rPr>
          <w:rFonts w:ascii="Calibri" w:hAnsi="Calibri"/>
          <w:b/>
          <w:bCs/>
          <w:i/>
          <w:iCs/>
          <w:sz w:val="22"/>
          <w:szCs w:val="22"/>
        </w:rPr>
        <w:t xml:space="preserve"> </w:t>
      </w:r>
      <w:r w:rsidR="00D55476">
        <w:rPr>
          <w:rFonts w:ascii="Calibri" w:hAnsi="Calibri"/>
          <w:sz w:val="22"/>
          <w:szCs w:val="22"/>
        </w:rPr>
        <w:t>Lorsque l’équilibre de solubilisation traduit le passage en solution des ions présents dans le solide ionique, la constante d’équilibre Ks est qualifiée de produit de solubilité</w:t>
      </w:r>
    </w:p>
    <w:p w14:paraId="47C07EE4" w14:textId="3ED0C712" w:rsidR="00AF71FD" w:rsidRDefault="00AF71FD" w:rsidP="00D83054">
      <w:pPr>
        <w:pStyle w:val="Paragraphedeliste"/>
        <w:ind w:left="1440"/>
        <w:rPr>
          <w:rFonts w:ascii="Calibri" w:hAnsi="Calibri"/>
          <w:b/>
          <w:bCs/>
          <w:i/>
          <w:iCs/>
          <w:sz w:val="22"/>
          <w:szCs w:val="22"/>
        </w:rPr>
      </w:pPr>
    </w:p>
    <w:p w14:paraId="6A71DA00" w14:textId="15FB03B9" w:rsidR="00AF71FD" w:rsidRDefault="00AF71FD" w:rsidP="00D83054">
      <w:pPr>
        <w:pStyle w:val="Paragraphedeliste"/>
        <w:ind w:left="1440"/>
        <w:rPr>
          <w:rFonts w:ascii="Calibri" w:hAnsi="Calibri"/>
          <w:b/>
          <w:bCs/>
          <w:i/>
          <w:iCs/>
          <w:sz w:val="22"/>
          <w:szCs w:val="22"/>
        </w:rPr>
      </w:pPr>
      <w:r>
        <w:rPr>
          <w:noProof/>
        </w:rPr>
        <w:drawing>
          <wp:inline distT="0" distB="0" distL="0" distR="0" wp14:anchorId="33500769" wp14:editId="5B26FADF">
            <wp:extent cx="5391150" cy="705936"/>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98341" cy="719972"/>
                    </a:xfrm>
                    <a:prstGeom prst="rect">
                      <a:avLst/>
                    </a:prstGeom>
                  </pic:spPr>
                </pic:pic>
              </a:graphicData>
            </a:graphic>
          </wp:inline>
        </w:drawing>
      </w:r>
    </w:p>
    <w:p w14:paraId="629FA629" w14:textId="18458E2B" w:rsidR="00AF71FD" w:rsidRDefault="00B758F5" w:rsidP="00D83054">
      <w:pPr>
        <w:pStyle w:val="Paragraphedeliste"/>
        <w:ind w:left="1440"/>
        <w:rPr>
          <w:rFonts w:ascii="Calibri" w:hAnsi="Calibri"/>
          <w:b/>
          <w:bCs/>
          <w:i/>
          <w:iCs/>
          <w:sz w:val="22"/>
          <w:szCs w:val="22"/>
        </w:rPr>
      </w:pPr>
      <w:r>
        <w:rPr>
          <w:noProof/>
        </w:rPr>
        <w:drawing>
          <wp:inline distT="0" distB="0" distL="0" distR="0" wp14:anchorId="3F6BCCA1" wp14:editId="2596217E">
            <wp:extent cx="5400675" cy="1068799"/>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18623" cy="1092141"/>
                    </a:xfrm>
                    <a:prstGeom prst="rect">
                      <a:avLst/>
                    </a:prstGeom>
                  </pic:spPr>
                </pic:pic>
              </a:graphicData>
            </a:graphic>
          </wp:inline>
        </w:drawing>
      </w:r>
    </w:p>
    <w:p w14:paraId="4C953A04" w14:textId="53234C3F" w:rsidR="00AF71FD" w:rsidRDefault="00AF71FD" w:rsidP="00D83054">
      <w:pPr>
        <w:pStyle w:val="Paragraphedeliste"/>
        <w:ind w:left="1440"/>
        <w:rPr>
          <w:rFonts w:ascii="Calibri" w:hAnsi="Calibri"/>
          <w:b/>
          <w:bCs/>
          <w:i/>
          <w:iCs/>
          <w:sz w:val="22"/>
          <w:szCs w:val="22"/>
        </w:rPr>
      </w:pPr>
      <w:r>
        <w:rPr>
          <w:noProof/>
        </w:rPr>
        <w:lastRenderedPageBreak/>
        <w:drawing>
          <wp:inline distT="0" distB="0" distL="0" distR="0" wp14:anchorId="0C30F9FC" wp14:editId="6C855E0B">
            <wp:extent cx="5532306" cy="84772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82425" cy="855405"/>
                    </a:xfrm>
                    <a:prstGeom prst="rect">
                      <a:avLst/>
                    </a:prstGeom>
                  </pic:spPr>
                </pic:pic>
              </a:graphicData>
            </a:graphic>
          </wp:inline>
        </w:drawing>
      </w:r>
    </w:p>
    <w:p w14:paraId="4E4879AB" w14:textId="1763143C" w:rsidR="00C32766" w:rsidRDefault="00C32766" w:rsidP="00C32766">
      <w:pPr>
        <w:pStyle w:val="Standard"/>
        <w:jc w:val="both"/>
        <w:rPr>
          <w:rFonts w:ascii="Calibri" w:hAnsi="Calibri"/>
          <w:color w:val="000000"/>
          <w:sz w:val="22"/>
          <w:szCs w:val="22"/>
        </w:rPr>
      </w:pPr>
      <w:r>
        <w:rPr>
          <w:rFonts w:ascii="Calibri" w:hAnsi="Calibri"/>
          <w:color w:val="000000"/>
          <w:sz w:val="22"/>
          <w:szCs w:val="22"/>
        </w:rPr>
        <w:t xml:space="preserve">Il ne s'agit pas alors d'un précipité mais d'un ELECTROLYTE </w:t>
      </w:r>
      <w:proofErr w:type="gramStart"/>
      <w:r>
        <w:rPr>
          <w:rFonts w:ascii="Calibri" w:hAnsi="Calibri"/>
          <w:color w:val="000000"/>
          <w:sz w:val="22"/>
          <w:szCs w:val="22"/>
        </w:rPr>
        <w:t>FORT  .</w:t>
      </w:r>
      <w:proofErr w:type="gramEnd"/>
      <w:r>
        <w:rPr>
          <w:rFonts w:ascii="Calibri" w:hAnsi="Calibri"/>
          <w:color w:val="000000"/>
          <w:sz w:val="22"/>
          <w:szCs w:val="22"/>
        </w:rPr>
        <w:t xml:space="preserve"> Ex : KCl, </w:t>
      </w:r>
      <w:proofErr w:type="spellStart"/>
      <w:r>
        <w:rPr>
          <w:rFonts w:ascii="Calibri" w:hAnsi="Calibri"/>
          <w:color w:val="000000"/>
          <w:sz w:val="22"/>
          <w:szCs w:val="22"/>
        </w:rPr>
        <w:t>NaCl</w:t>
      </w:r>
      <w:proofErr w:type="spellEnd"/>
      <w:r>
        <w:rPr>
          <w:rFonts w:ascii="Calibri" w:hAnsi="Calibri"/>
          <w:color w:val="000000"/>
          <w:sz w:val="22"/>
          <w:szCs w:val="22"/>
        </w:rPr>
        <w:t>, KNO</w:t>
      </w:r>
      <w:r w:rsidRPr="001B0AD0">
        <w:rPr>
          <w:rFonts w:ascii="Calibri" w:hAnsi="Calibri"/>
          <w:color w:val="000000"/>
          <w:sz w:val="22"/>
          <w:szCs w:val="22"/>
          <w:vertAlign w:val="subscript"/>
        </w:rPr>
        <w:t>3</w:t>
      </w:r>
      <w:r>
        <w:rPr>
          <w:rFonts w:ascii="Calibri" w:hAnsi="Calibri"/>
          <w:color w:val="000000"/>
          <w:sz w:val="22"/>
          <w:szCs w:val="22"/>
        </w:rPr>
        <w:t>…</w:t>
      </w:r>
    </w:p>
    <w:p w14:paraId="4D707E05" w14:textId="77777777" w:rsidR="00C32766" w:rsidRDefault="00C32766" w:rsidP="00C32766">
      <w:pPr>
        <w:pStyle w:val="Standard"/>
        <w:jc w:val="both"/>
        <w:rPr>
          <w:rFonts w:ascii="Calibri" w:hAnsi="Calibri"/>
          <w:color w:val="000000"/>
          <w:sz w:val="22"/>
          <w:szCs w:val="22"/>
        </w:rPr>
      </w:pPr>
      <w:r>
        <w:rPr>
          <w:rFonts w:ascii="Calibri" w:hAnsi="Calibri"/>
          <w:color w:val="000000"/>
          <w:sz w:val="22"/>
          <w:szCs w:val="22"/>
        </w:rPr>
        <w:tab/>
        <w:t>Pour un précipité, par définition peu soluble =</w:t>
      </w:r>
      <w:proofErr w:type="gramStart"/>
      <w:r>
        <w:rPr>
          <w:rFonts w:ascii="Calibri" w:hAnsi="Calibri"/>
          <w:color w:val="000000"/>
          <w:sz w:val="22"/>
          <w:szCs w:val="22"/>
        </w:rPr>
        <w:t>&gt;  K</w:t>
      </w:r>
      <w:r>
        <w:rPr>
          <w:rFonts w:ascii="Calibri" w:hAnsi="Calibri"/>
          <w:color w:val="000000"/>
          <w:sz w:val="22"/>
          <w:szCs w:val="22"/>
          <w:vertAlign w:val="subscript"/>
        </w:rPr>
        <w:t>S</w:t>
      </w:r>
      <w:proofErr w:type="gramEnd"/>
      <w:r>
        <w:rPr>
          <w:rFonts w:ascii="Calibri" w:hAnsi="Calibri"/>
          <w:color w:val="000000"/>
          <w:sz w:val="22"/>
          <w:szCs w:val="22"/>
        </w:rPr>
        <w:t>&lt;&lt;1</w:t>
      </w:r>
    </w:p>
    <w:p w14:paraId="6F9F6B0B" w14:textId="77777777" w:rsidR="00C32766" w:rsidRDefault="00C32766" w:rsidP="00C32766">
      <w:pPr>
        <w:pStyle w:val="Standard"/>
        <w:jc w:val="both"/>
        <w:rPr>
          <w:rFonts w:ascii="Calibri" w:hAnsi="Calibri"/>
          <w:color w:val="000000"/>
          <w:sz w:val="22"/>
          <w:szCs w:val="22"/>
        </w:rPr>
      </w:pPr>
      <w:r>
        <w:rPr>
          <w:rFonts w:ascii="Calibri" w:hAnsi="Calibri"/>
          <w:color w:val="000000"/>
          <w:sz w:val="22"/>
          <w:szCs w:val="22"/>
        </w:rPr>
        <w:tab/>
      </w:r>
    </w:p>
    <w:p w14:paraId="51DA6E0B" w14:textId="77777777" w:rsidR="00C32766" w:rsidRDefault="00C32766" w:rsidP="00C32766">
      <w:pPr>
        <w:pStyle w:val="Standard"/>
        <w:ind w:firstLine="720"/>
        <w:jc w:val="both"/>
        <w:rPr>
          <w:rFonts w:ascii="Calibri" w:hAnsi="Calibri"/>
          <w:color w:val="000000"/>
          <w:sz w:val="22"/>
          <w:szCs w:val="22"/>
        </w:rPr>
      </w:pPr>
      <w:r>
        <w:rPr>
          <w:rFonts w:ascii="Calibri" w:hAnsi="Calibri"/>
          <w:color w:val="000000"/>
          <w:sz w:val="22"/>
          <w:szCs w:val="22"/>
          <w:u w:val="single"/>
        </w:rPr>
        <w:t xml:space="preserve">Remarque 2 </w:t>
      </w:r>
      <w:r>
        <w:rPr>
          <w:rFonts w:ascii="Calibri" w:hAnsi="Calibri"/>
          <w:color w:val="000000"/>
          <w:sz w:val="22"/>
          <w:szCs w:val="22"/>
        </w:rPr>
        <w:t xml:space="preserve">: l'équilibre, écrit dans l'autre sens, est appelé </w:t>
      </w:r>
      <w:r>
        <w:rPr>
          <w:rFonts w:ascii="Calibri" w:hAnsi="Calibri"/>
          <w:b/>
          <w:bCs/>
          <w:color w:val="000000"/>
          <w:sz w:val="22"/>
          <w:szCs w:val="22"/>
        </w:rPr>
        <w:t>équilibre de précipitation</w:t>
      </w:r>
      <w:r>
        <w:rPr>
          <w:rFonts w:ascii="Calibri" w:hAnsi="Calibri"/>
          <w:color w:val="000000"/>
          <w:sz w:val="22"/>
          <w:szCs w:val="22"/>
        </w:rPr>
        <w:t>.</w:t>
      </w:r>
    </w:p>
    <w:p w14:paraId="68627C3E" w14:textId="3F206770" w:rsidR="00D83054" w:rsidRPr="00D83054" w:rsidRDefault="00D83054" w:rsidP="00D83054">
      <w:pPr>
        <w:pStyle w:val="Paragraphedeliste"/>
        <w:ind w:left="1440"/>
        <w:rPr>
          <w:rFonts w:ascii="Calibri" w:hAnsi="Calibri"/>
          <w:b/>
          <w:bCs/>
          <w:i/>
          <w:iCs/>
          <w:sz w:val="22"/>
          <w:szCs w:val="22"/>
        </w:rPr>
      </w:pPr>
    </w:p>
    <w:p w14:paraId="015FDDD4" w14:textId="55CDC0AB" w:rsidR="00D83054" w:rsidRDefault="00D83054" w:rsidP="00D83054">
      <w:pPr>
        <w:pStyle w:val="Paragraphedeliste"/>
        <w:ind w:left="1440"/>
        <w:rPr>
          <w:rFonts w:ascii="Calibri" w:hAnsi="Calibri"/>
          <w:b/>
          <w:bCs/>
          <w:i/>
          <w:iCs/>
          <w:sz w:val="22"/>
          <w:szCs w:val="22"/>
          <w:vertAlign w:val="subscript"/>
        </w:rPr>
      </w:pPr>
    </w:p>
    <w:p w14:paraId="7FBBAEF5" w14:textId="602D1B1F" w:rsidR="002903D5" w:rsidRDefault="002903D5" w:rsidP="00616EF5">
      <w:pPr>
        <w:pStyle w:val="Paragraphedeliste"/>
        <w:numPr>
          <w:ilvl w:val="0"/>
          <w:numId w:val="19"/>
        </w:numPr>
        <w:rPr>
          <w:rFonts w:ascii="Calibri" w:hAnsi="Calibri"/>
          <w:b/>
          <w:bCs/>
          <w:i/>
          <w:iCs/>
          <w:sz w:val="22"/>
          <w:szCs w:val="22"/>
        </w:rPr>
      </w:pPr>
      <w:r>
        <w:rPr>
          <w:rFonts w:ascii="Calibri" w:hAnsi="Calibri"/>
          <w:b/>
          <w:bCs/>
          <w:i/>
          <w:iCs/>
          <w:sz w:val="22"/>
          <w:szCs w:val="22"/>
        </w:rPr>
        <w:t>Mesure du produit de solubilité du Sulfate de Calcium</w:t>
      </w:r>
    </w:p>
    <w:p w14:paraId="3D766734" w14:textId="72C25FC1" w:rsidR="002903D5" w:rsidRDefault="002903D5" w:rsidP="00B104D0">
      <w:pPr>
        <w:pStyle w:val="Paragraphedeliste"/>
        <w:ind w:left="0"/>
        <w:rPr>
          <w:rFonts w:ascii="Calibri" w:hAnsi="Calibri"/>
          <w:b/>
          <w:bCs/>
          <w:i/>
          <w:iCs/>
          <w:sz w:val="22"/>
          <w:szCs w:val="22"/>
        </w:rPr>
      </w:pPr>
      <w:r>
        <w:rPr>
          <w:noProof/>
        </w:rPr>
        <w:drawing>
          <wp:inline distT="0" distB="0" distL="0" distR="0" wp14:anchorId="25E06979" wp14:editId="283846D2">
            <wp:extent cx="6832061" cy="771525"/>
            <wp:effectExtent l="0" t="0" r="698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921929" cy="781674"/>
                    </a:xfrm>
                    <a:prstGeom prst="rect">
                      <a:avLst/>
                    </a:prstGeom>
                  </pic:spPr>
                </pic:pic>
              </a:graphicData>
            </a:graphic>
          </wp:inline>
        </w:drawing>
      </w:r>
    </w:p>
    <w:p w14:paraId="54107388" w14:textId="6067D6F7" w:rsidR="002903D5" w:rsidRDefault="00B104D0" w:rsidP="00B104D0">
      <w:pPr>
        <w:pStyle w:val="Paragraphedeliste"/>
        <w:ind w:left="142"/>
        <w:rPr>
          <w:rFonts w:ascii="Calibri" w:hAnsi="Calibri"/>
          <w:b/>
          <w:bCs/>
          <w:i/>
          <w:iCs/>
          <w:sz w:val="22"/>
          <w:szCs w:val="22"/>
        </w:rPr>
      </w:pPr>
      <w:r>
        <w:rPr>
          <w:noProof/>
        </w:rPr>
        <w:drawing>
          <wp:inline distT="0" distB="0" distL="0" distR="0" wp14:anchorId="0AAEA28B" wp14:editId="2E77536E">
            <wp:extent cx="5510128" cy="355282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33306" cy="3567770"/>
                    </a:xfrm>
                    <a:prstGeom prst="rect">
                      <a:avLst/>
                    </a:prstGeom>
                  </pic:spPr>
                </pic:pic>
              </a:graphicData>
            </a:graphic>
          </wp:inline>
        </w:drawing>
      </w:r>
    </w:p>
    <w:p w14:paraId="36C41655" w14:textId="50A8F0D5" w:rsidR="002903D5" w:rsidRDefault="00B104D0" w:rsidP="002903D5">
      <w:pPr>
        <w:pStyle w:val="Paragraphedeliste"/>
        <w:ind w:left="1440"/>
        <w:rPr>
          <w:rFonts w:ascii="Calibri" w:hAnsi="Calibri"/>
          <w:b/>
          <w:bCs/>
          <w:i/>
          <w:iCs/>
          <w:sz w:val="22"/>
          <w:szCs w:val="22"/>
        </w:rPr>
      </w:pPr>
      <w:r>
        <w:rPr>
          <w:noProof/>
        </w:rPr>
        <w:drawing>
          <wp:inline distT="0" distB="0" distL="0" distR="0" wp14:anchorId="7C2BEA33" wp14:editId="5A3C6834">
            <wp:extent cx="5613021" cy="1571625"/>
            <wp:effectExtent l="0" t="0" r="698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58882" cy="1584466"/>
                    </a:xfrm>
                    <a:prstGeom prst="rect">
                      <a:avLst/>
                    </a:prstGeom>
                  </pic:spPr>
                </pic:pic>
              </a:graphicData>
            </a:graphic>
          </wp:inline>
        </w:drawing>
      </w:r>
    </w:p>
    <w:p w14:paraId="6F46F8DD" w14:textId="10C6361E" w:rsidR="002903D5" w:rsidRDefault="002903D5" w:rsidP="002903D5">
      <w:pPr>
        <w:pStyle w:val="Paragraphedeliste"/>
        <w:ind w:left="1440"/>
        <w:rPr>
          <w:rFonts w:ascii="Calibri" w:hAnsi="Calibri"/>
          <w:b/>
          <w:bCs/>
          <w:i/>
          <w:iCs/>
          <w:sz w:val="22"/>
          <w:szCs w:val="22"/>
        </w:rPr>
      </w:pPr>
    </w:p>
    <w:p w14:paraId="1F16CBE1" w14:textId="42B0BD4B" w:rsidR="002903D5" w:rsidRDefault="00B104D0" w:rsidP="002903D5">
      <w:pPr>
        <w:pStyle w:val="Paragraphedeliste"/>
        <w:ind w:left="1440"/>
        <w:rPr>
          <w:rFonts w:ascii="Calibri" w:hAnsi="Calibri"/>
          <w:b/>
          <w:bCs/>
          <w:i/>
          <w:iCs/>
          <w:sz w:val="22"/>
          <w:szCs w:val="22"/>
        </w:rPr>
      </w:pPr>
      <w:r>
        <w:rPr>
          <w:rFonts w:ascii="Calibri" w:hAnsi="Calibri"/>
          <w:b/>
          <w:bCs/>
          <w:i/>
          <w:iCs/>
          <w:sz w:val="22"/>
          <w:szCs w:val="22"/>
        </w:rPr>
        <w:t xml:space="preserve">Réponse : </w:t>
      </w:r>
    </w:p>
    <w:p w14:paraId="2940A999" w14:textId="79E9055F" w:rsidR="00616EF5" w:rsidRDefault="00616EF5" w:rsidP="00616EF5">
      <w:pPr>
        <w:pStyle w:val="Paragraphedeliste"/>
        <w:numPr>
          <w:ilvl w:val="0"/>
          <w:numId w:val="19"/>
        </w:numPr>
        <w:rPr>
          <w:rFonts w:ascii="Calibri" w:hAnsi="Calibri"/>
          <w:b/>
          <w:bCs/>
          <w:i/>
          <w:iCs/>
          <w:sz w:val="22"/>
          <w:szCs w:val="22"/>
        </w:rPr>
      </w:pPr>
      <w:r w:rsidRPr="0046323E">
        <w:rPr>
          <w:rFonts w:ascii="Calibri" w:hAnsi="Calibri"/>
          <w:b/>
          <w:bCs/>
          <w:i/>
          <w:iCs/>
          <w:sz w:val="22"/>
          <w:szCs w:val="22"/>
        </w:rPr>
        <w:t>Condition d'existence d'un solide (précipité)</w:t>
      </w:r>
      <w:r w:rsidR="00833718">
        <w:rPr>
          <w:rFonts w:ascii="Calibri" w:hAnsi="Calibri"/>
          <w:b/>
          <w:bCs/>
          <w:i/>
          <w:iCs/>
          <w:sz w:val="22"/>
          <w:szCs w:val="22"/>
        </w:rPr>
        <w:t xml:space="preserve"> : </w:t>
      </w:r>
      <w:r w:rsidR="00BB7D95">
        <w:rPr>
          <w:rFonts w:ascii="Calibri" w:hAnsi="Calibri"/>
          <w:b/>
          <w:bCs/>
          <w:i/>
          <w:iCs/>
          <w:sz w:val="22"/>
          <w:szCs w:val="22"/>
        </w:rPr>
        <w:t>Q et Ks</w:t>
      </w:r>
    </w:p>
    <w:p w14:paraId="62BE4FB2" w14:textId="3A044857" w:rsidR="00B104D0" w:rsidRDefault="00B104D0" w:rsidP="00B104D0">
      <w:pPr>
        <w:pStyle w:val="Paragraphedeliste"/>
        <w:ind w:left="1440"/>
        <w:rPr>
          <w:rFonts w:ascii="Calibri" w:hAnsi="Calibri"/>
          <w:b/>
          <w:bCs/>
          <w:i/>
          <w:iCs/>
          <w:sz w:val="22"/>
          <w:szCs w:val="22"/>
        </w:rPr>
      </w:pPr>
    </w:p>
    <w:p w14:paraId="7B801355" w14:textId="77777777" w:rsidR="00833718" w:rsidRDefault="00833718" w:rsidP="00833718">
      <w:pPr>
        <w:pBdr>
          <w:top w:val="single" w:sz="4" w:space="1" w:color="auto"/>
          <w:left w:val="single" w:sz="4" w:space="4" w:color="auto"/>
          <w:bottom w:val="single" w:sz="4" w:space="1" w:color="auto"/>
          <w:right w:val="single" w:sz="4" w:space="4" w:color="auto"/>
        </w:pBdr>
        <w:jc w:val="both"/>
        <w:rPr>
          <w:rFonts w:ascii="Calibri" w:hAnsi="Calibri"/>
        </w:rPr>
      </w:pPr>
      <w:r w:rsidRPr="000E26DA">
        <w:rPr>
          <w:rFonts w:ascii="Calibri" w:hAnsi="Calibri"/>
          <w:u w:val="single"/>
        </w:rPr>
        <w:t>Méthode</w:t>
      </w:r>
      <w:r>
        <w:rPr>
          <w:rFonts w:ascii="Calibri" w:hAnsi="Calibri"/>
        </w:rPr>
        <w:t xml:space="preserve"> : Comparer </w:t>
      </w:r>
      <w:r w:rsidRPr="004A7C4A">
        <w:rPr>
          <w:rFonts w:ascii="Calibri" w:hAnsi="Calibri"/>
          <w:b/>
          <w:bCs/>
        </w:rPr>
        <w:t>Q</w:t>
      </w:r>
      <w:r>
        <w:rPr>
          <w:rFonts w:ascii="Calibri" w:hAnsi="Calibri"/>
          <w:b/>
          <w:bCs/>
        </w:rPr>
        <w:t>i</w:t>
      </w:r>
      <w:r w:rsidRPr="004A7C4A">
        <w:rPr>
          <w:rFonts w:ascii="Calibri" w:hAnsi="Calibri"/>
          <w:b/>
          <w:bCs/>
        </w:rPr>
        <w:t xml:space="preserve"> et Ks</w:t>
      </w:r>
      <w:r>
        <w:rPr>
          <w:rFonts w:ascii="Calibri" w:hAnsi="Calibri"/>
        </w:rPr>
        <w:t xml:space="preserve"> pour un solide ionique permet de prévoir si le précipité s’est formé ou pas.</w:t>
      </w:r>
    </w:p>
    <w:p w14:paraId="7B728D99" w14:textId="77777777" w:rsidR="00833718" w:rsidRDefault="00833718" w:rsidP="00833718">
      <w:pPr>
        <w:pBdr>
          <w:top w:val="single" w:sz="4" w:space="1" w:color="auto"/>
          <w:left w:val="single" w:sz="4" w:space="4" w:color="auto"/>
          <w:bottom w:val="single" w:sz="4" w:space="1" w:color="auto"/>
          <w:right w:val="single" w:sz="4" w:space="4" w:color="auto"/>
        </w:pBdr>
        <w:jc w:val="both"/>
        <w:rPr>
          <w:rFonts w:ascii="Calibri" w:hAnsi="Calibri"/>
        </w:rPr>
      </w:pPr>
      <w:r>
        <w:rPr>
          <w:rFonts w:ascii="Calibri" w:hAnsi="Calibri"/>
        </w:rPr>
        <w:t xml:space="preserve">Ks : produit ionique ou Constante d’équilibre de dissolution :    </w:t>
      </w:r>
    </w:p>
    <w:p w14:paraId="74AF322C" w14:textId="77777777" w:rsidR="00833718" w:rsidRPr="004A7C4A" w:rsidRDefault="00833718" w:rsidP="00833718">
      <w:pPr>
        <w:pBdr>
          <w:top w:val="single" w:sz="4" w:space="1" w:color="auto"/>
          <w:left w:val="single" w:sz="4" w:space="4" w:color="auto"/>
          <w:bottom w:val="single" w:sz="4" w:space="1" w:color="auto"/>
          <w:right w:val="single" w:sz="4" w:space="4" w:color="auto"/>
        </w:pBdr>
        <w:jc w:val="both"/>
        <w:rPr>
          <w:rFonts w:ascii="Calibri" w:hAnsi="Calibri"/>
          <w:lang w:val="en-US"/>
        </w:rPr>
      </w:pPr>
      <w:proofErr w:type="spellStart"/>
      <w:r w:rsidRPr="000E26DA">
        <w:rPr>
          <w:rFonts w:ascii="Calibri" w:hAnsi="Calibri"/>
          <w:lang w:val="en-US"/>
        </w:rPr>
        <w:t>A</w:t>
      </w:r>
      <w:r w:rsidRPr="000E26DA">
        <w:rPr>
          <w:rFonts w:ascii="Calibri" w:hAnsi="Calibri"/>
          <w:vertAlign w:val="subscript"/>
          <w:lang w:val="en-US"/>
        </w:rPr>
        <w:t>p</w:t>
      </w:r>
      <w:r w:rsidRPr="000E26DA">
        <w:rPr>
          <w:rFonts w:ascii="Calibri" w:hAnsi="Calibri"/>
          <w:lang w:val="en-US"/>
        </w:rPr>
        <w:t>B</w:t>
      </w:r>
      <w:r w:rsidRPr="000E26DA">
        <w:rPr>
          <w:rFonts w:ascii="Calibri" w:hAnsi="Calibri"/>
          <w:vertAlign w:val="subscript"/>
          <w:lang w:val="en-US"/>
        </w:rPr>
        <w:t>q</w:t>
      </w:r>
      <w:proofErr w:type="spellEnd"/>
      <w:r w:rsidRPr="000E26DA">
        <w:rPr>
          <w:rFonts w:ascii="Calibri" w:hAnsi="Calibri"/>
          <w:lang w:val="en-US"/>
        </w:rPr>
        <w:t xml:space="preserve"> </w:t>
      </w:r>
      <w:r w:rsidRPr="000E26DA">
        <w:rPr>
          <w:rFonts w:ascii="Calibri" w:hAnsi="Calibri"/>
          <w:vertAlign w:val="subscript"/>
          <w:lang w:val="en-US"/>
        </w:rPr>
        <w:t>(</w:t>
      </w:r>
      <w:proofErr w:type="gramStart"/>
      <w:r w:rsidRPr="000E26DA">
        <w:rPr>
          <w:rFonts w:ascii="Calibri" w:hAnsi="Calibri"/>
          <w:vertAlign w:val="subscript"/>
          <w:lang w:val="en-US"/>
        </w:rPr>
        <w:t>s)</w:t>
      </w:r>
      <w:r w:rsidRPr="000E26DA">
        <w:rPr>
          <w:rFonts w:ascii="Calibri" w:hAnsi="Calibri"/>
          <w:lang w:val="en-US"/>
        </w:rPr>
        <w:t xml:space="preserve">   </w:t>
      </w:r>
      <w:proofErr w:type="gramEnd"/>
      <w:r w:rsidRPr="000E26DA">
        <w:rPr>
          <w:rFonts w:ascii="Calibri" w:hAnsi="Calibri"/>
          <w:lang w:val="en-US"/>
        </w:rPr>
        <w:t xml:space="preserve">   =      p A</w:t>
      </w:r>
      <w:r w:rsidRPr="000E26DA">
        <w:rPr>
          <w:rFonts w:ascii="Calibri" w:hAnsi="Calibri"/>
          <w:vertAlign w:val="superscript"/>
          <w:lang w:val="en-US"/>
        </w:rPr>
        <w:t xml:space="preserve">n+ </w:t>
      </w:r>
      <w:r w:rsidRPr="000E26DA">
        <w:rPr>
          <w:rFonts w:ascii="Calibri" w:hAnsi="Calibri"/>
          <w:vertAlign w:val="subscript"/>
          <w:lang w:val="en-US"/>
        </w:rPr>
        <w:t>(</w:t>
      </w:r>
      <w:proofErr w:type="spellStart"/>
      <w:r w:rsidRPr="000E26DA">
        <w:rPr>
          <w:rFonts w:ascii="Calibri" w:hAnsi="Calibri"/>
          <w:vertAlign w:val="subscript"/>
          <w:lang w:val="en-US"/>
        </w:rPr>
        <w:t>aq</w:t>
      </w:r>
      <w:proofErr w:type="spellEnd"/>
      <w:r w:rsidRPr="000E26DA">
        <w:rPr>
          <w:rFonts w:ascii="Calibri" w:hAnsi="Calibri"/>
          <w:vertAlign w:val="subscript"/>
          <w:lang w:val="en-US"/>
        </w:rPr>
        <w:t>)</w:t>
      </w:r>
      <w:r w:rsidRPr="000E26DA">
        <w:rPr>
          <w:rFonts w:ascii="Calibri" w:hAnsi="Calibri"/>
          <w:lang w:val="en-US"/>
        </w:rPr>
        <w:t xml:space="preserve">   +   q B</w:t>
      </w:r>
      <w:r w:rsidRPr="000E26DA">
        <w:rPr>
          <w:rFonts w:ascii="Calibri" w:hAnsi="Calibri"/>
          <w:vertAlign w:val="superscript"/>
          <w:lang w:val="en-US"/>
        </w:rPr>
        <w:t>m-</w:t>
      </w:r>
      <w:r w:rsidRPr="000E26DA">
        <w:rPr>
          <w:rFonts w:ascii="Calibri" w:hAnsi="Calibri"/>
          <w:vertAlign w:val="subscript"/>
          <w:lang w:val="en-US"/>
        </w:rPr>
        <w:t xml:space="preserve"> (</w:t>
      </w:r>
      <w:proofErr w:type="spellStart"/>
      <w:r w:rsidRPr="000E26DA">
        <w:rPr>
          <w:rFonts w:ascii="Calibri" w:hAnsi="Calibri"/>
          <w:vertAlign w:val="subscript"/>
          <w:lang w:val="en-US"/>
        </w:rPr>
        <w:t>aq</w:t>
      </w:r>
      <w:proofErr w:type="spellEnd"/>
      <w:r w:rsidRPr="000E26DA">
        <w:rPr>
          <w:rFonts w:ascii="Calibri" w:hAnsi="Calibri"/>
          <w:vertAlign w:val="subscript"/>
          <w:lang w:val="en-US"/>
        </w:rPr>
        <w:t xml:space="preserve">)        </w:t>
      </w:r>
      <w:r>
        <w:rPr>
          <w:rFonts w:ascii="Calibri" w:hAnsi="Calibri"/>
          <w:vertAlign w:val="subscript"/>
          <w:lang w:val="en-US"/>
        </w:rPr>
        <w:tab/>
      </w:r>
      <w:r>
        <w:rPr>
          <w:rFonts w:ascii="Calibri" w:hAnsi="Calibri"/>
          <w:vertAlign w:val="subscript"/>
          <w:lang w:val="en-US"/>
        </w:rPr>
        <w:tab/>
      </w:r>
      <w:r w:rsidRPr="000E26DA">
        <w:rPr>
          <w:rFonts w:ascii="Calibri" w:hAnsi="Calibri"/>
          <w:lang w:val="en-US"/>
        </w:rPr>
        <w:t>Ks</w:t>
      </w:r>
      <w:r>
        <w:rPr>
          <w:rFonts w:ascii="Calibri" w:hAnsi="Calibri"/>
          <w:lang w:val="en-US"/>
        </w:rPr>
        <w:t xml:space="preserve"> = [</w:t>
      </w:r>
      <w:r w:rsidRPr="000E26DA">
        <w:rPr>
          <w:rFonts w:ascii="Calibri" w:hAnsi="Calibri"/>
          <w:lang w:val="en-US"/>
        </w:rPr>
        <w:t>A</w:t>
      </w:r>
      <w:r w:rsidRPr="000E26DA">
        <w:rPr>
          <w:rFonts w:ascii="Calibri" w:hAnsi="Calibri"/>
          <w:vertAlign w:val="superscript"/>
          <w:lang w:val="en-US"/>
        </w:rPr>
        <w:t>n+</w:t>
      </w:r>
      <w:r>
        <w:rPr>
          <w:rFonts w:ascii="Calibri" w:hAnsi="Calibri"/>
          <w:lang w:val="en-US"/>
        </w:rPr>
        <w:t>]</w:t>
      </w:r>
      <w:proofErr w:type="spellStart"/>
      <w:r w:rsidRPr="004A7C4A">
        <w:rPr>
          <w:rFonts w:ascii="Calibri" w:hAnsi="Calibri"/>
          <w:vertAlign w:val="subscript"/>
          <w:lang w:val="en-US"/>
        </w:rPr>
        <w:t>éq</w:t>
      </w:r>
      <w:r w:rsidRPr="000E26DA">
        <w:rPr>
          <w:rFonts w:ascii="Calibri" w:hAnsi="Calibri"/>
          <w:vertAlign w:val="superscript"/>
          <w:lang w:val="en-US"/>
        </w:rPr>
        <w:t>p</w:t>
      </w:r>
      <w:proofErr w:type="spellEnd"/>
      <w:r>
        <w:rPr>
          <w:rFonts w:ascii="Calibri" w:hAnsi="Calibri"/>
          <w:lang w:val="en-US"/>
        </w:rPr>
        <w:t xml:space="preserve"> x [B</w:t>
      </w:r>
      <w:r>
        <w:rPr>
          <w:rFonts w:ascii="Calibri" w:hAnsi="Calibri"/>
          <w:vertAlign w:val="superscript"/>
          <w:lang w:val="en-US"/>
        </w:rPr>
        <w:t>m-</w:t>
      </w:r>
      <w:r>
        <w:rPr>
          <w:rFonts w:ascii="Calibri" w:hAnsi="Calibri"/>
          <w:lang w:val="en-US"/>
        </w:rPr>
        <w:t>]</w:t>
      </w:r>
      <w:proofErr w:type="spellStart"/>
      <w:r w:rsidRPr="004A7C4A">
        <w:rPr>
          <w:rFonts w:ascii="Calibri" w:hAnsi="Calibri"/>
          <w:vertAlign w:val="subscript"/>
          <w:lang w:val="en-US"/>
        </w:rPr>
        <w:t>éq</w:t>
      </w:r>
      <w:r>
        <w:rPr>
          <w:rFonts w:ascii="Calibri" w:hAnsi="Calibri"/>
          <w:vertAlign w:val="superscript"/>
          <w:lang w:val="en-US"/>
        </w:rPr>
        <w:t>q</w:t>
      </w:r>
      <w:proofErr w:type="spellEnd"/>
      <w:r>
        <w:rPr>
          <w:rFonts w:ascii="Calibri" w:hAnsi="Calibri"/>
          <w:lang w:val="en-US"/>
        </w:rPr>
        <w:t xml:space="preserve"> / C° </w:t>
      </w:r>
      <w:proofErr w:type="spellStart"/>
      <w:r w:rsidRPr="004A7C4A">
        <w:rPr>
          <w:rFonts w:ascii="Calibri" w:hAnsi="Calibri"/>
          <w:vertAlign w:val="superscript"/>
          <w:lang w:val="en-US"/>
        </w:rPr>
        <w:t>p+q</w:t>
      </w:r>
      <w:proofErr w:type="spellEnd"/>
      <w:r>
        <w:rPr>
          <w:rFonts w:ascii="Calibri" w:hAnsi="Calibri"/>
          <w:vertAlign w:val="superscript"/>
          <w:lang w:val="en-US"/>
        </w:rPr>
        <w:t xml:space="preserve"> </w:t>
      </w:r>
      <w:r>
        <w:rPr>
          <w:rFonts w:ascii="Calibri" w:hAnsi="Calibri"/>
          <w:lang w:val="en-US"/>
        </w:rPr>
        <w:t xml:space="preserve">      On pose </w:t>
      </w:r>
      <w:proofErr w:type="spellStart"/>
      <w:r>
        <w:rPr>
          <w:rFonts w:ascii="Calibri" w:hAnsi="Calibri"/>
          <w:lang w:val="en-US"/>
        </w:rPr>
        <w:t>pKs</w:t>
      </w:r>
      <w:proofErr w:type="spellEnd"/>
      <w:r>
        <w:rPr>
          <w:rFonts w:ascii="Calibri" w:hAnsi="Calibri"/>
          <w:lang w:val="en-US"/>
        </w:rPr>
        <w:t xml:space="preserve"> = - log Ks</w:t>
      </w:r>
    </w:p>
    <w:p w14:paraId="0024AB1D" w14:textId="77777777" w:rsidR="00833718" w:rsidRPr="004A7C4A" w:rsidRDefault="00833718" w:rsidP="00833718">
      <w:pPr>
        <w:pBdr>
          <w:top w:val="single" w:sz="4" w:space="1" w:color="auto"/>
          <w:left w:val="single" w:sz="4" w:space="4" w:color="auto"/>
          <w:bottom w:val="single" w:sz="4" w:space="1" w:color="auto"/>
          <w:right w:val="single" w:sz="4" w:space="4" w:color="auto"/>
        </w:pBdr>
        <w:jc w:val="both"/>
        <w:rPr>
          <w:rFonts w:ascii="Calibri" w:hAnsi="Calibri"/>
        </w:rPr>
      </w:pPr>
      <w:r w:rsidRPr="004A7C4A">
        <w:rPr>
          <w:rFonts w:ascii="Calibri" w:hAnsi="Calibri"/>
        </w:rPr>
        <w:t>Q</w:t>
      </w:r>
      <w:r>
        <w:rPr>
          <w:rFonts w:ascii="Calibri" w:hAnsi="Calibri"/>
        </w:rPr>
        <w:t>i</w:t>
      </w:r>
      <w:r w:rsidRPr="004A7C4A">
        <w:rPr>
          <w:rFonts w:ascii="Calibri" w:hAnsi="Calibri"/>
        </w:rPr>
        <w:t xml:space="preserve"> : Quotient de r</w:t>
      </w:r>
      <w:r>
        <w:rPr>
          <w:rFonts w:ascii="Calibri" w:hAnsi="Calibri"/>
        </w:rPr>
        <w:t>é</w:t>
      </w:r>
      <w:r w:rsidRPr="004A7C4A">
        <w:rPr>
          <w:rFonts w:ascii="Calibri" w:hAnsi="Calibri"/>
        </w:rPr>
        <w:t>action à</w:t>
      </w:r>
      <w:r>
        <w:rPr>
          <w:rFonts w:ascii="Calibri" w:hAnsi="Calibri"/>
        </w:rPr>
        <w:t xml:space="preserve"> l’état initial</w:t>
      </w:r>
      <w:r>
        <w:rPr>
          <w:rFonts w:ascii="Calibri" w:hAnsi="Calibri"/>
        </w:rPr>
        <w:tab/>
      </w:r>
      <w:r>
        <w:rPr>
          <w:rFonts w:ascii="Calibri" w:hAnsi="Calibri"/>
        </w:rPr>
        <w:tab/>
        <w:t xml:space="preserve">Qi = </w:t>
      </w:r>
      <w:r w:rsidRPr="004A7C4A">
        <w:rPr>
          <w:rFonts w:ascii="Calibri" w:hAnsi="Calibri"/>
        </w:rPr>
        <w:t>[A</w:t>
      </w:r>
      <w:r w:rsidRPr="004A7C4A">
        <w:rPr>
          <w:rFonts w:ascii="Calibri" w:hAnsi="Calibri"/>
          <w:vertAlign w:val="superscript"/>
        </w:rPr>
        <w:t>n</w:t>
      </w:r>
      <w:proofErr w:type="gramStart"/>
      <w:r w:rsidRPr="004A7C4A">
        <w:rPr>
          <w:rFonts w:ascii="Calibri" w:hAnsi="Calibri"/>
          <w:vertAlign w:val="superscript"/>
        </w:rPr>
        <w:t>+</w:t>
      </w:r>
      <w:r w:rsidRPr="004A7C4A">
        <w:rPr>
          <w:rFonts w:ascii="Calibri" w:hAnsi="Calibri"/>
        </w:rPr>
        <w:t>]</w:t>
      </w:r>
      <w:proofErr w:type="spellStart"/>
      <w:r>
        <w:rPr>
          <w:rFonts w:ascii="Calibri" w:hAnsi="Calibri"/>
          <w:vertAlign w:val="subscript"/>
        </w:rPr>
        <w:t>i</w:t>
      </w:r>
      <w:r w:rsidRPr="004A7C4A">
        <w:rPr>
          <w:rFonts w:ascii="Calibri" w:hAnsi="Calibri"/>
          <w:vertAlign w:val="superscript"/>
        </w:rPr>
        <w:t>p</w:t>
      </w:r>
      <w:proofErr w:type="spellEnd"/>
      <w:proofErr w:type="gramEnd"/>
      <w:r w:rsidRPr="004A7C4A">
        <w:rPr>
          <w:rFonts w:ascii="Calibri" w:hAnsi="Calibri"/>
        </w:rPr>
        <w:t xml:space="preserve"> x [</w:t>
      </w:r>
      <w:proofErr w:type="spellStart"/>
      <w:r w:rsidRPr="004A7C4A">
        <w:rPr>
          <w:rFonts w:ascii="Calibri" w:hAnsi="Calibri"/>
        </w:rPr>
        <w:t>B</w:t>
      </w:r>
      <w:r w:rsidRPr="004A7C4A">
        <w:rPr>
          <w:rFonts w:ascii="Calibri" w:hAnsi="Calibri"/>
          <w:vertAlign w:val="superscript"/>
        </w:rPr>
        <w:t>m</w:t>
      </w:r>
      <w:proofErr w:type="spellEnd"/>
      <w:r w:rsidRPr="004A7C4A">
        <w:rPr>
          <w:rFonts w:ascii="Calibri" w:hAnsi="Calibri"/>
          <w:vertAlign w:val="superscript"/>
        </w:rPr>
        <w:t>-</w:t>
      </w:r>
      <w:r w:rsidRPr="004A7C4A">
        <w:rPr>
          <w:rFonts w:ascii="Calibri" w:hAnsi="Calibri"/>
        </w:rPr>
        <w:t>]</w:t>
      </w:r>
      <w:proofErr w:type="spellStart"/>
      <w:r>
        <w:rPr>
          <w:rFonts w:ascii="Calibri" w:hAnsi="Calibri"/>
          <w:vertAlign w:val="subscript"/>
        </w:rPr>
        <w:t>i</w:t>
      </w:r>
      <w:r w:rsidRPr="004A7C4A">
        <w:rPr>
          <w:rFonts w:ascii="Calibri" w:hAnsi="Calibri"/>
          <w:vertAlign w:val="superscript"/>
        </w:rPr>
        <w:t>q</w:t>
      </w:r>
      <w:proofErr w:type="spellEnd"/>
      <w:r w:rsidRPr="004A7C4A">
        <w:rPr>
          <w:rFonts w:ascii="Calibri" w:hAnsi="Calibri"/>
        </w:rPr>
        <w:t xml:space="preserve"> / C° </w:t>
      </w:r>
      <w:proofErr w:type="spellStart"/>
      <w:r w:rsidRPr="004A7C4A">
        <w:rPr>
          <w:rFonts w:ascii="Calibri" w:hAnsi="Calibri"/>
          <w:vertAlign w:val="superscript"/>
        </w:rPr>
        <w:t>p+q</w:t>
      </w:r>
      <w:proofErr w:type="spellEnd"/>
      <w:r w:rsidRPr="004A7C4A">
        <w:rPr>
          <w:rFonts w:ascii="Calibri" w:hAnsi="Calibri"/>
          <w:vertAlign w:val="superscript"/>
        </w:rPr>
        <w:t xml:space="preserve"> </w:t>
      </w:r>
      <w:r w:rsidRPr="004A7C4A">
        <w:rPr>
          <w:rFonts w:ascii="Calibri" w:hAnsi="Calibri"/>
        </w:rPr>
        <w:t xml:space="preserve">      </w:t>
      </w:r>
    </w:p>
    <w:p w14:paraId="19C52505" w14:textId="77777777" w:rsidR="00833718" w:rsidRPr="004A7C4A" w:rsidRDefault="00833718" w:rsidP="00833718">
      <w:pPr>
        <w:pBdr>
          <w:top w:val="single" w:sz="4" w:space="1" w:color="auto"/>
          <w:left w:val="single" w:sz="4" w:space="4" w:color="auto"/>
          <w:bottom w:val="single" w:sz="4" w:space="1" w:color="auto"/>
          <w:right w:val="single" w:sz="4" w:space="4" w:color="auto"/>
        </w:pBdr>
        <w:jc w:val="both"/>
        <w:rPr>
          <w:rFonts w:ascii="Calibri" w:hAnsi="Calibri"/>
        </w:rPr>
      </w:pPr>
    </w:p>
    <w:p w14:paraId="3B29EE1C" w14:textId="77777777" w:rsidR="00833718" w:rsidRPr="00975FB3" w:rsidRDefault="00833718" w:rsidP="00833718">
      <w:pPr>
        <w:pBdr>
          <w:top w:val="single" w:sz="4" w:space="1" w:color="auto"/>
          <w:left w:val="single" w:sz="4" w:space="4" w:color="auto"/>
          <w:bottom w:val="single" w:sz="4" w:space="1" w:color="auto"/>
          <w:right w:val="single" w:sz="4" w:space="4" w:color="auto"/>
        </w:pBdr>
        <w:jc w:val="both"/>
        <w:rPr>
          <w:rFonts w:ascii="Calibri" w:hAnsi="Calibri"/>
          <w:b/>
          <w:bCs/>
        </w:rPr>
      </w:pPr>
      <w:r>
        <w:rPr>
          <w:rFonts w:ascii="Calibri" w:hAnsi="Calibri"/>
        </w:rPr>
        <w:lastRenderedPageBreak/>
        <w:t xml:space="preserve">- Si </w:t>
      </w:r>
      <w:r w:rsidRPr="00975FB3">
        <w:rPr>
          <w:rFonts w:ascii="Calibri" w:hAnsi="Calibri"/>
          <w:b/>
          <w:bCs/>
        </w:rPr>
        <w:t>Q</w:t>
      </w:r>
      <w:r>
        <w:rPr>
          <w:rFonts w:ascii="Calibri" w:hAnsi="Calibri"/>
          <w:b/>
          <w:bCs/>
        </w:rPr>
        <w:t>i</w:t>
      </w:r>
      <w:r w:rsidRPr="00975FB3">
        <w:rPr>
          <w:rFonts w:ascii="Calibri" w:hAnsi="Calibri"/>
          <w:b/>
          <w:bCs/>
        </w:rPr>
        <w:t xml:space="preserve"> &lt; Ks</w:t>
      </w:r>
      <w:r>
        <w:rPr>
          <w:rFonts w:ascii="Calibri" w:hAnsi="Calibri"/>
        </w:rPr>
        <w:t> </w:t>
      </w:r>
      <w:r>
        <w:rPr>
          <w:rFonts w:ascii="Calibri" w:hAnsi="Calibri"/>
        </w:rPr>
        <w:tab/>
        <w:t xml:space="preserve">:  </w:t>
      </w:r>
      <w:r>
        <w:rPr>
          <w:rFonts w:ascii="Calibri" w:hAnsi="Calibri"/>
          <w:b/>
          <w:bCs/>
        </w:rPr>
        <w:t xml:space="preserve">Evolution dans le sens direct mais tout le solide est dissous et la saturation n’est pas atteinte. On parle de système HORS équilibre ou de rupture d’équilibre (Toutes les espèces sont dissoutes.) </w:t>
      </w:r>
    </w:p>
    <w:p w14:paraId="52A08058" w14:textId="77777777" w:rsidR="00833718" w:rsidRDefault="00833718" w:rsidP="00833718">
      <w:pPr>
        <w:pBdr>
          <w:top w:val="single" w:sz="4" w:space="1" w:color="auto"/>
          <w:left w:val="single" w:sz="4" w:space="4" w:color="auto"/>
          <w:bottom w:val="single" w:sz="4" w:space="1" w:color="auto"/>
          <w:right w:val="single" w:sz="4" w:space="4" w:color="auto"/>
        </w:pBdr>
        <w:jc w:val="both"/>
        <w:rPr>
          <w:rFonts w:ascii="Calibri" w:hAnsi="Calibri"/>
        </w:rPr>
      </w:pPr>
      <w:r>
        <w:rPr>
          <w:rFonts w:ascii="Calibri" w:hAnsi="Calibri"/>
        </w:rPr>
        <w:t xml:space="preserve">-Si </w:t>
      </w:r>
      <w:r w:rsidRPr="00975FB3">
        <w:rPr>
          <w:rFonts w:ascii="Calibri" w:hAnsi="Calibri"/>
          <w:b/>
          <w:bCs/>
        </w:rPr>
        <w:t>Q</w:t>
      </w:r>
      <w:r>
        <w:rPr>
          <w:rFonts w:ascii="Calibri" w:hAnsi="Calibri"/>
          <w:b/>
          <w:bCs/>
        </w:rPr>
        <w:t>i</w:t>
      </w:r>
      <w:r w:rsidRPr="00975FB3">
        <w:rPr>
          <w:rFonts w:ascii="Calibri" w:hAnsi="Calibri"/>
          <w:b/>
          <w:bCs/>
        </w:rPr>
        <w:t xml:space="preserve"> = Ks</w:t>
      </w:r>
      <w:r>
        <w:rPr>
          <w:rFonts w:ascii="Calibri" w:hAnsi="Calibri"/>
        </w:rPr>
        <w:tab/>
        <w:t>:</w:t>
      </w:r>
      <w:r>
        <w:rPr>
          <w:rFonts w:ascii="Calibri" w:hAnsi="Calibri"/>
        </w:rPr>
        <w:tab/>
        <w:t xml:space="preserve">Il y a </w:t>
      </w:r>
      <w:r w:rsidRPr="00975FB3">
        <w:rPr>
          <w:rFonts w:ascii="Calibri" w:hAnsi="Calibri"/>
          <w:b/>
          <w:bCs/>
        </w:rPr>
        <w:t>équilibre</w:t>
      </w:r>
      <w:r>
        <w:rPr>
          <w:rFonts w:ascii="Calibri" w:hAnsi="Calibri"/>
        </w:rPr>
        <w:t xml:space="preserve"> et les espèces solubles/solides coexistent en solution ; la solution est saturée. Si du solide est encore ajouté, il ne se dissout pas car </w:t>
      </w:r>
      <w:proofErr w:type="spellStart"/>
      <w:r>
        <w:rPr>
          <w:rFonts w:ascii="Calibri" w:hAnsi="Calibri"/>
        </w:rPr>
        <w:t>Q</w:t>
      </w:r>
      <w:r w:rsidRPr="0000656E">
        <w:rPr>
          <w:rFonts w:ascii="Calibri" w:hAnsi="Calibri"/>
          <w:vertAlign w:val="subscript"/>
        </w:rPr>
        <w:t>éq</w:t>
      </w:r>
      <w:proofErr w:type="spellEnd"/>
      <w:r>
        <w:rPr>
          <w:rFonts w:ascii="Calibri" w:hAnsi="Calibri"/>
        </w:rPr>
        <w:t xml:space="preserve"> = Ks= constante à température donnée. On dit que la solution est saturée.</w:t>
      </w:r>
    </w:p>
    <w:p w14:paraId="726889A8" w14:textId="77777777" w:rsidR="00833718" w:rsidRDefault="00833718" w:rsidP="00833718">
      <w:pPr>
        <w:pBdr>
          <w:top w:val="single" w:sz="4" w:space="1" w:color="auto"/>
          <w:left w:val="single" w:sz="4" w:space="4" w:color="auto"/>
          <w:bottom w:val="single" w:sz="4" w:space="1" w:color="auto"/>
          <w:right w:val="single" w:sz="4" w:space="4" w:color="auto"/>
        </w:pBdr>
        <w:jc w:val="both"/>
        <w:rPr>
          <w:rFonts w:ascii="Calibri" w:hAnsi="Calibri"/>
        </w:rPr>
      </w:pPr>
      <w:r>
        <w:rPr>
          <w:rFonts w:ascii="Calibri" w:hAnsi="Calibri"/>
        </w:rPr>
        <w:t xml:space="preserve">-Si </w:t>
      </w:r>
      <w:r w:rsidRPr="00975FB3">
        <w:rPr>
          <w:rFonts w:ascii="Calibri" w:hAnsi="Calibri"/>
          <w:b/>
          <w:bCs/>
        </w:rPr>
        <w:t>Q</w:t>
      </w:r>
      <w:r>
        <w:rPr>
          <w:rFonts w:ascii="Calibri" w:hAnsi="Calibri"/>
          <w:b/>
          <w:bCs/>
        </w:rPr>
        <w:t>i</w:t>
      </w:r>
      <w:r w:rsidRPr="00975FB3">
        <w:rPr>
          <w:rFonts w:ascii="Calibri" w:hAnsi="Calibri"/>
          <w:b/>
          <w:bCs/>
        </w:rPr>
        <w:t xml:space="preserve"> &gt; Ks</w:t>
      </w:r>
      <w:r>
        <w:rPr>
          <w:rFonts w:ascii="Calibri" w:hAnsi="Calibri"/>
        </w:rPr>
        <w:tab/>
        <w:t xml:space="preserve">: il y a </w:t>
      </w:r>
      <w:r w:rsidRPr="0096020D">
        <w:rPr>
          <w:rFonts w:ascii="Calibri" w:hAnsi="Calibri"/>
          <w:b/>
          <w:bCs/>
        </w:rPr>
        <w:t>précipitation</w:t>
      </w:r>
      <w:r>
        <w:rPr>
          <w:rFonts w:ascii="Calibri" w:hAnsi="Calibri"/>
        </w:rPr>
        <w:t xml:space="preserve"> quantitative et diminution du quotient de réaction Q jusqu’à atteindre l’équilibre et </w:t>
      </w:r>
      <w:proofErr w:type="gramStart"/>
      <w:r>
        <w:rPr>
          <w:rFonts w:ascii="Calibri" w:hAnsi="Calibri"/>
        </w:rPr>
        <w:t xml:space="preserve">vérifier  </w:t>
      </w:r>
      <w:proofErr w:type="spellStart"/>
      <w:r>
        <w:rPr>
          <w:rFonts w:ascii="Calibri" w:hAnsi="Calibri"/>
        </w:rPr>
        <w:t>Q</w:t>
      </w:r>
      <w:r w:rsidRPr="008E4E69">
        <w:rPr>
          <w:rFonts w:ascii="Calibri" w:hAnsi="Calibri"/>
          <w:vertAlign w:val="subscript"/>
        </w:rPr>
        <w:t>éq</w:t>
      </w:r>
      <w:proofErr w:type="spellEnd"/>
      <w:proofErr w:type="gramEnd"/>
      <w:r>
        <w:rPr>
          <w:rFonts w:ascii="Calibri" w:hAnsi="Calibri"/>
        </w:rPr>
        <w:t xml:space="preserve"> = Ks. La solution est saturée à l’équilibre.</w:t>
      </w:r>
    </w:p>
    <w:p w14:paraId="2F75DC22" w14:textId="77777777" w:rsidR="00833718" w:rsidRDefault="00833718" w:rsidP="00833718">
      <w:pPr>
        <w:pBdr>
          <w:top w:val="single" w:sz="4" w:space="1" w:color="auto"/>
          <w:left w:val="single" w:sz="4" w:space="4" w:color="auto"/>
          <w:bottom w:val="single" w:sz="4" w:space="1" w:color="auto"/>
          <w:right w:val="single" w:sz="4" w:space="4" w:color="auto"/>
        </w:pBdr>
        <w:jc w:val="both"/>
        <w:rPr>
          <w:rFonts w:ascii="Calibri" w:hAnsi="Calibri"/>
        </w:rPr>
      </w:pPr>
      <w:r>
        <w:rPr>
          <w:rFonts w:ascii="Calibri" w:hAnsi="Calibri"/>
        </w:rPr>
        <w:t xml:space="preserve">Etat initial    </w:t>
      </w:r>
      <w:r>
        <w:rPr>
          <w:rFonts w:ascii="Calibri" w:hAnsi="Calibri"/>
        </w:rPr>
        <w:tab/>
      </w:r>
      <w:r>
        <w:rPr>
          <w:rFonts w:ascii="Calibri" w:hAnsi="Calibri"/>
        </w:rPr>
        <w:tab/>
      </w:r>
      <w:r>
        <w:rPr>
          <w:rFonts w:ascii="Calibri" w:hAnsi="Calibri"/>
        </w:rPr>
        <w:tab/>
      </w:r>
      <w:r w:rsidRPr="00FA3336">
        <w:rPr>
          <w:rFonts w:ascii="Calibri" w:hAnsi="Calibri"/>
          <w:vertAlign w:val="superscript"/>
        </w:rPr>
        <w:t>__________________________________</w:t>
      </w:r>
      <w:r>
        <w:rPr>
          <w:rFonts w:ascii="Calibri" w:hAnsi="Calibri"/>
          <w:vertAlign w:val="superscript"/>
        </w:rPr>
        <w:t>I</w:t>
      </w:r>
      <w:r w:rsidRPr="00FA3336">
        <w:rPr>
          <w:rFonts w:ascii="Calibri" w:hAnsi="Calibri"/>
          <w:vertAlign w:val="superscript"/>
        </w:rPr>
        <w:t>__________________</w:t>
      </w:r>
      <w:r>
        <w:rPr>
          <w:rFonts w:ascii="Calibri" w:hAnsi="Calibri"/>
          <w:vertAlign w:val="superscript"/>
        </w:rPr>
        <w:t>I</w:t>
      </w:r>
      <w:r w:rsidRPr="00FA3336">
        <w:rPr>
          <w:rFonts w:ascii="Calibri" w:hAnsi="Calibri"/>
          <w:vertAlign w:val="superscript"/>
        </w:rPr>
        <w:t>_________________</w:t>
      </w:r>
      <w:r>
        <w:rPr>
          <w:rFonts w:ascii="Calibri" w:hAnsi="Calibri"/>
        </w:rPr>
        <w:t xml:space="preserve">&gt; Q     </w:t>
      </w:r>
      <w:r>
        <w:rPr>
          <w:rFonts w:ascii="Calibri" w:hAnsi="Calibri"/>
        </w:rPr>
        <w:tab/>
        <w:t>T fixée</w:t>
      </w:r>
    </w:p>
    <w:p w14:paraId="578ABF9E" w14:textId="77777777" w:rsidR="00833718" w:rsidRDefault="00833718" w:rsidP="00833718">
      <w:pPr>
        <w:pBdr>
          <w:top w:val="single" w:sz="4" w:space="1" w:color="auto"/>
          <w:left w:val="single" w:sz="4" w:space="4" w:color="auto"/>
          <w:bottom w:val="single" w:sz="4" w:space="1" w:color="auto"/>
          <w:right w:val="single" w:sz="4" w:space="4" w:color="auto"/>
        </w:pBdr>
        <w:jc w:val="both"/>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Ks</w:t>
      </w:r>
      <w:r>
        <w:rPr>
          <w:rFonts w:ascii="Calibri" w:hAnsi="Calibri"/>
        </w:rPr>
        <w:tab/>
      </w:r>
      <w:r>
        <w:rPr>
          <w:rFonts w:ascii="Calibri" w:hAnsi="Calibri"/>
        </w:rPr>
        <w:tab/>
        <w:t>Qi</w:t>
      </w:r>
    </w:p>
    <w:p w14:paraId="00E6043E" w14:textId="77777777" w:rsidR="00833718" w:rsidRDefault="00833718" w:rsidP="00833718">
      <w:pPr>
        <w:pBdr>
          <w:top w:val="single" w:sz="4" w:space="1" w:color="auto"/>
          <w:left w:val="single" w:sz="4" w:space="4" w:color="auto"/>
          <w:bottom w:val="single" w:sz="4" w:space="1" w:color="auto"/>
          <w:right w:val="single" w:sz="4" w:space="4" w:color="auto"/>
        </w:pBdr>
        <w:jc w:val="both"/>
        <w:rPr>
          <w:rFonts w:ascii="Calibri" w:hAnsi="Calibri"/>
        </w:rPr>
      </w:pPr>
      <w:r>
        <w:rPr>
          <w:rFonts w:ascii="Calibri" w:hAnsi="Calibri"/>
        </w:rPr>
        <w:t>Etat final d’équilibre</w:t>
      </w:r>
      <w:r>
        <w:rPr>
          <w:rFonts w:ascii="Calibri" w:hAnsi="Calibri"/>
        </w:rPr>
        <w:tab/>
      </w:r>
      <w:r>
        <w:rPr>
          <w:rFonts w:ascii="Calibri" w:hAnsi="Calibri"/>
        </w:rPr>
        <w:tab/>
      </w:r>
      <w:r w:rsidRPr="00FA3336">
        <w:rPr>
          <w:rFonts w:ascii="Calibri" w:hAnsi="Calibri"/>
          <w:vertAlign w:val="superscript"/>
        </w:rPr>
        <w:t>__________________________________</w:t>
      </w:r>
      <w:r>
        <w:rPr>
          <w:rFonts w:ascii="Calibri" w:hAnsi="Calibri"/>
          <w:vertAlign w:val="superscript"/>
        </w:rPr>
        <w:t>I</w:t>
      </w:r>
      <w:r w:rsidRPr="004A73B4">
        <w:rPr>
          <w:rFonts w:ascii="Calibri" w:hAnsi="Calibri"/>
        </w:rPr>
        <w:t xml:space="preserve"> </w:t>
      </w:r>
      <w:r w:rsidRPr="004A73B4">
        <w:rPr>
          <w:rFonts w:ascii="Calibri" w:hAnsi="Calibri"/>
          <w:color w:val="FF0000"/>
        </w:rPr>
        <w:t>&lt;</w:t>
      </w:r>
      <w:r w:rsidRPr="004A73B4">
        <w:rPr>
          <w:rFonts w:ascii="Calibri" w:hAnsi="Calibri"/>
          <w:b/>
          <w:bCs/>
          <w:color w:val="FF0000"/>
          <w:vertAlign w:val="superscript"/>
        </w:rPr>
        <w:t>______________</w:t>
      </w:r>
      <w:r w:rsidRPr="00FA3336">
        <w:rPr>
          <w:rFonts w:ascii="Calibri" w:hAnsi="Calibri"/>
          <w:vertAlign w:val="superscript"/>
        </w:rPr>
        <w:t>__</w:t>
      </w:r>
      <w:r>
        <w:rPr>
          <w:rFonts w:ascii="Calibri" w:hAnsi="Calibri"/>
          <w:vertAlign w:val="superscript"/>
        </w:rPr>
        <w:t>I</w:t>
      </w:r>
      <w:r w:rsidRPr="00FA3336">
        <w:rPr>
          <w:rFonts w:ascii="Calibri" w:hAnsi="Calibri"/>
          <w:vertAlign w:val="superscript"/>
        </w:rPr>
        <w:t>_________________</w:t>
      </w:r>
      <w:r>
        <w:rPr>
          <w:rFonts w:ascii="Calibri" w:hAnsi="Calibri"/>
        </w:rPr>
        <w:t>&gt; Q</w:t>
      </w:r>
      <w:r>
        <w:rPr>
          <w:rFonts w:ascii="Calibri" w:hAnsi="Calibri"/>
        </w:rPr>
        <w:tab/>
        <w:t>T fixée</w:t>
      </w:r>
    </w:p>
    <w:p w14:paraId="133D6AF5" w14:textId="77777777" w:rsidR="00833718" w:rsidRDefault="00833718" w:rsidP="00833718">
      <w:pPr>
        <w:pBdr>
          <w:top w:val="single" w:sz="4" w:space="1" w:color="auto"/>
          <w:left w:val="single" w:sz="4" w:space="4" w:color="auto"/>
          <w:bottom w:val="single" w:sz="4" w:space="1" w:color="auto"/>
          <w:right w:val="single" w:sz="4" w:space="4" w:color="auto"/>
        </w:pBdr>
        <w:jc w:val="both"/>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Ks=</w:t>
      </w:r>
      <w:proofErr w:type="spellStart"/>
      <w:r>
        <w:rPr>
          <w:rFonts w:ascii="Calibri" w:hAnsi="Calibri"/>
        </w:rPr>
        <w:t>Q</w:t>
      </w:r>
      <w:r w:rsidRPr="00252C41">
        <w:rPr>
          <w:rFonts w:ascii="Calibri" w:hAnsi="Calibri"/>
          <w:vertAlign w:val="subscript"/>
        </w:rPr>
        <w:t>éq</w:t>
      </w:r>
      <w:proofErr w:type="spellEnd"/>
      <w:r>
        <w:rPr>
          <w:rFonts w:ascii="Calibri" w:hAnsi="Calibri"/>
        </w:rPr>
        <w:tab/>
      </w:r>
      <w:r>
        <w:rPr>
          <w:rFonts w:ascii="Calibri" w:hAnsi="Calibri"/>
        </w:rPr>
        <w:tab/>
      </w:r>
    </w:p>
    <w:p w14:paraId="363D07D5" w14:textId="77777777" w:rsidR="00833718" w:rsidRPr="00044301" w:rsidRDefault="00833718" w:rsidP="00833718">
      <w:pPr>
        <w:pBdr>
          <w:top w:val="single" w:sz="4" w:space="1" w:color="auto"/>
          <w:left w:val="single" w:sz="4" w:space="4" w:color="auto"/>
          <w:bottom w:val="single" w:sz="4" w:space="1" w:color="auto"/>
          <w:right w:val="single" w:sz="4" w:space="4" w:color="auto"/>
        </w:pBdr>
        <w:ind w:firstLine="706"/>
        <w:jc w:val="both"/>
        <w:rPr>
          <w:rFonts w:ascii="Calibri" w:hAnsi="Calibri"/>
        </w:rPr>
      </w:pPr>
      <w:r w:rsidRPr="00044301">
        <w:rPr>
          <w:rFonts w:ascii="Calibri" w:hAnsi="Calibri"/>
        </w:rPr>
        <w:t xml:space="preserve">                                                                             </w:t>
      </w:r>
    </w:p>
    <w:p w14:paraId="5E6238A7" w14:textId="77777777" w:rsidR="00833718" w:rsidRDefault="00833718" w:rsidP="00833718">
      <w:pPr>
        <w:pBdr>
          <w:top w:val="single" w:sz="4" w:space="1" w:color="auto"/>
          <w:left w:val="single" w:sz="4" w:space="4" w:color="auto"/>
          <w:bottom w:val="single" w:sz="4" w:space="1" w:color="auto"/>
          <w:right w:val="single" w:sz="4" w:space="4" w:color="auto"/>
        </w:pBdr>
        <w:ind w:firstLine="706"/>
        <w:jc w:val="both"/>
        <w:rPr>
          <w:rFonts w:ascii="Calibri" w:hAnsi="Calibri"/>
        </w:rPr>
      </w:pPr>
      <w:r w:rsidRPr="00044301">
        <w:rPr>
          <w:rFonts w:ascii="Calibri" w:hAnsi="Calibri"/>
        </w:rPr>
        <w:t xml:space="preserve">                                                                           </w:t>
      </w:r>
      <w:proofErr w:type="spellStart"/>
      <w:r w:rsidRPr="00185CE1">
        <w:rPr>
          <w:rFonts w:ascii="Calibri" w:hAnsi="Calibri"/>
        </w:rPr>
        <w:t>A</w:t>
      </w:r>
      <w:r w:rsidRPr="00185CE1">
        <w:rPr>
          <w:rFonts w:ascii="Calibri" w:hAnsi="Calibri"/>
          <w:vertAlign w:val="subscript"/>
        </w:rPr>
        <w:t>p</w:t>
      </w:r>
      <w:r w:rsidRPr="00185CE1">
        <w:rPr>
          <w:rFonts w:ascii="Calibri" w:hAnsi="Calibri"/>
        </w:rPr>
        <w:t>B</w:t>
      </w:r>
      <w:r w:rsidRPr="00185CE1">
        <w:rPr>
          <w:rFonts w:ascii="Calibri" w:hAnsi="Calibri"/>
          <w:vertAlign w:val="subscript"/>
        </w:rPr>
        <w:t>q</w:t>
      </w:r>
      <w:proofErr w:type="spellEnd"/>
      <w:r w:rsidRPr="00185CE1">
        <w:rPr>
          <w:rFonts w:ascii="Calibri" w:hAnsi="Calibri"/>
        </w:rPr>
        <w:t xml:space="preserve"> </w:t>
      </w:r>
      <w:r w:rsidRPr="00185CE1">
        <w:rPr>
          <w:rFonts w:ascii="Calibri" w:hAnsi="Calibri"/>
          <w:vertAlign w:val="subscript"/>
        </w:rPr>
        <w:t>(</w:t>
      </w:r>
      <w:proofErr w:type="gramStart"/>
      <w:r w:rsidRPr="00185CE1">
        <w:rPr>
          <w:rFonts w:ascii="Calibri" w:hAnsi="Calibri"/>
          <w:vertAlign w:val="subscript"/>
        </w:rPr>
        <w:t>s)</w:t>
      </w:r>
      <w:r w:rsidRPr="00185CE1">
        <w:rPr>
          <w:rFonts w:ascii="Calibri" w:hAnsi="Calibri"/>
        </w:rPr>
        <w:t xml:space="preserve">   </w:t>
      </w:r>
      <w:proofErr w:type="gramEnd"/>
      <w:r w:rsidRPr="00185CE1">
        <w:rPr>
          <w:rFonts w:ascii="Calibri" w:hAnsi="Calibri"/>
        </w:rPr>
        <w:t xml:space="preserve">   </w:t>
      </w:r>
      <w:r w:rsidRPr="00185CE1">
        <w:rPr>
          <w:rFonts w:ascii="Calibri" w:hAnsi="Calibri"/>
          <w:color w:val="FF0000"/>
        </w:rPr>
        <w:t>&lt;</w:t>
      </w:r>
      <w:r w:rsidRPr="00185CE1">
        <w:rPr>
          <w:rFonts w:ascii="Calibri" w:hAnsi="Calibri"/>
          <w:color w:val="FF0000"/>
          <w:vertAlign w:val="superscript"/>
        </w:rPr>
        <w:t>_sens inverse__________</w:t>
      </w:r>
      <w:r w:rsidRPr="00185CE1">
        <w:rPr>
          <w:rFonts w:ascii="Calibri" w:hAnsi="Calibri"/>
        </w:rPr>
        <w:t xml:space="preserve">      p A</w:t>
      </w:r>
      <w:r w:rsidRPr="00185CE1">
        <w:rPr>
          <w:rFonts w:ascii="Calibri" w:hAnsi="Calibri"/>
          <w:vertAlign w:val="superscript"/>
        </w:rPr>
        <w:t xml:space="preserve">n+ </w:t>
      </w:r>
      <w:r w:rsidRPr="00185CE1">
        <w:rPr>
          <w:rFonts w:ascii="Calibri" w:hAnsi="Calibri"/>
          <w:vertAlign w:val="subscript"/>
        </w:rPr>
        <w:t>(</w:t>
      </w:r>
      <w:proofErr w:type="spellStart"/>
      <w:r w:rsidRPr="00185CE1">
        <w:rPr>
          <w:rFonts w:ascii="Calibri" w:hAnsi="Calibri"/>
          <w:vertAlign w:val="subscript"/>
        </w:rPr>
        <w:t>aq</w:t>
      </w:r>
      <w:proofErr w:type="spellEnd"/>
      <w:r w:rsidRPr="00185CE1">
        <w:rPr>
          <w:rFonts w:ascii="Calibri" w:hAnsi="Calibri"/>
          <w:vertAlign w:val="subscript"/>
        </w:rPr>
        <w:t>)</w:t>
      </w:r>
      <w:r w:rsidRPr="00185CE1">
        <w:rPr>
          <w:rFonts w:ascii="Calibri" w:hAnsi="Calibri"/>
        </w:rPr>
        <w:t xml:space="preserve">   +   q </w:t>
      </w:r>
      <w:proofErr w:type="spellStart"/>
      <w:r w:rsidRPr="00185CE1">
        <w:rPr>
          <w:rFonts w:ascii="Calibri" w:hAnsi="Calibri"/>
        </w:rPr>
        <w:t>B</w:t>
      </w:r>
      <w:r w:rsidRPr="00185CE1">
        <w:rPr>
          <w:rFonts w:ascii="Calibri" w:hAnsi="Calibri"/>
          <w:vertAlign w:val="superscript"/>
        </w:rPr>
        <w:t>m</w:t>
      </w:r>
      <w:proofErr w:type="spellEnd"/>
      <w:r w:rsidRPr="00185CE1">
        <w:rPr>
          <w:rFonts w:ascii="Calibri" w:hAnsi="Calibri"/>
          <w:vertAlign w:val="superscript"/>
        </w:rPr>
        <w:t>-</w:t>
      </w:r>
      <w:r w:rsidRPr="00185CE1">
        <w:rPr>
          <w:rFonts w:ascii="Calibri" w:hAnsi="Calibri"/>
          <w:vertAlign w:val="subscript"/>
        </w:rPr>
        <w:t xml:space="preserve"> (</w:t>
      </w:r>
      <w:proofErr w:type="spellStart"/>
      <w:r w:rsidRPr="00185CE1">
        <w:rPr>
          <w:rFonts w:ascii="Calibri" w:hAnsi="Calibri"/>
          <w:vertAlign w:val="subscript"/>
        </w:rPr>
        <w:t>aq</w:t>
      </w:r>
      <w:proofErr w:type="spellEnd"/>
      <w:r w:rsidRPr="00185CE1">
        <w:rPr>
          <w:rFonts w:ascii="Calibri" w:hAnsi="Calibri"/>
          <w:vertAlign w:val="subscript"/>
        </w:rPr>
        <w:t xml:space="preserve">)        </w:t>
      </w:r>
    </w:p>
    <w:p w14:paraId="79243EB9" w14:textId="77777777" w:rsidR="00833718" w:rsidRPr="004A73B4" w:rsidRDefault="00833718" w:rsidP="00833718">
      <w:pPr>
        <w:pBdr>
          <w:top w:val="single" w:sz="4" w:space="1" w:color="auto"/>
          <w:left w:val="single" w:sz="4" w:space="4" w:color="auto"/>
          <w:bottom w:val="single" w:sz="4" w:space="1" w:color="auto"/>
          <w:right w:val="single" w:sz="4" w:space="4" w:color="auto"/>
        </w:pBdr>
        <w:jc w:val="both"/>
        <w:rPr>
          <w:rFonts w:ascii="Calibri" w:hAnsi="Calibri"/>
          <w:color w:val="FF0000"/>
        </w:rPr>
      </w:pPr>
      <w:r>
        <w:rPr>
          <w:rFonts w:ascii="Calibri" w:hAnsi="Calibri"/>
        </w:rPr>
        <w:t xml:space="preserve">                                                                                                             </w:t>
      </w:r>
      <w:r w:rsidRPr="004A73B4">
        <w:rPr>
          <w:rFonts w:ascii="Calibri" w:hAnsi="Calibri"/>
          <w:color w:val="FF0000"/>
        </w:rPr>
        <w:t>Précipitation</w:t>
      </w:r>
    </w:p>
    <w:p w14:paraId="515801EE" w14:textId="384ED683" w:rsidR="00B104D0" w:rsidRDefault="00B104D0" w:rsidP="00B104D0">
      <w:pPr>
        <w:pStyle w:val="Paragraphedeliste"/>
        <w:ind w:left="1440"/>
        <w:rPr>
          <w:rFonts w:ascii="Calibri" w:hAnsi="Calibri"/>
          <w:b/>
          <w:bCs/>
          <w:i/>
          <w:iCs/>
          <w:sz w:val="22"/>
          <w:szCs w:val="22"/>
        </w:rPr>
      </w:pPr>
    </w:p>
    <w:p w14:paraId="74290AB2" w14:textId="77777777" w:rsidR="00FB7A15" w:rsidRDefault="00FB7A15" w:rsidP="00FB7A15">
      <w:pPr>
        <w:pStyle w:val="Standard"/>
        <w:jc w:val="both"/>
        <w:rPr>
          <w:rFonts w:ascii="Calibri" w:hAnsi="Calibri"/>
          <w:b/>
          <w:bCs/>
          <w:color w:val="000000"/>
          <w:sz w:val="22"/>
          <w:szCs w:val="22"/>
        </w:rPr>
      </w:pPr>
      <w:r>
        <w:rPr>
          <w:rFonts w:ascii="Calibri" w:hAnsi="Calibri"/>
          <w:b/>
          <w:bCs/>
          <w:color w:val="000000"/>
          <w:sz w:val="22"/>
          <w:szCs w:val="22"/>
        </w:rPr>
        <w:t>Exercice d'application n°1 : Condition d’existence d’un précipité</w:t>
      </w:r>
    </w:p>
    <w:p w14:paraId="7E5C1945" w14:textId="77777777" w:rsidR="00B104D0" w:rsidRPr="0046323E" w:rsidRDefault="00B104D0" w:rsidP="00B104D0">
      <w:pPr>
        <w:pStyle w:val="Paragraphedeliste"/>
        <w:ind w:left="1440"/>
        <w:rPr>
          <w:rFonts w:ascii="Calibri" w:hAnsi="Calibri"/>
          <w:b/>
          <w:bCs/>
          <w:i/>
          <w:iCs/>
          <w:sz w:val="22"/>
          <w:szCs w:val="22"/>
        </w:rPr>
      </w:pPr>
    </w:p>
    <w:p w14:paraId="30B70F80" w14:textId="77777777" w:rsidR="00616EF5" w:rsidRPr="0046323E" w:rsidRDefault="00616EF5" w:rsidP="00616EF5">
      <w:pPr>
        <w:pStyle w:val="Paragraphedeliste"/>
        <w:numPr>
          <w:ilvl w:val="0"/>
          <w:numId w:val="19"/>
        </w:numPr>
        <w:rPr>
          <w:rFonts w:ascii="Calibri" w:hAnsi="Calibri"/>
          <w:b/>
          <w:bCs/>
          <w:i/>
          <w:iCs/>
          <w:sz w:val="22"/>
          <w:szCs w:val="22"/>
        </w:rPr>
      </w:pPr>
      <w:r w:rsidRPr="0046323E">
        <w:rPr>
          <w:rFonts w:ascii="Calibri" w:hAnsi="Calibri"/>
          <w:b/>
          <w:bCs/>
          <w:i/>
          <w:iCs/>
          <w:sz w:val="22"/>
          <w:szCs w:val="22"/>
        </w:rPr>
        <w:t>Diagramme d'existence de solide</w:t>
      </w:r>
    </w:p>
    <w:p w14:paraId="0FD26FB2" w14:textId="77777777" w:rsidR="00FB7A15" w:rsidRDefault="00FB7A15" w:rsidP="00FB7A15">
      <w:pPr>
        <w:pStyle w:val="Standard"/>
        <w:jc w:val="both"/>
        <w:rPr>
          <w:rFonts w:ascii="Calibri" w:hAnsi="Calibri"/>
          <w:color w:val="000000"/>
          <w:sz w:val="22"/>
          <w:szCs w:val="22"/>
        </w:rPr>
      </w:pPr>
      <w:r>
        <w:rPr>
          <w:rFonts w:ascii="Calibri" w:hAnsi="Calibri"/>
          <w:color w:val="000000"/>
          <w:sz w:val="22"/>
          <w:szCs w:val="22"/>
        </w:rPr>
        <w:t xml:space="preserve">Un solide existe ou n'existe pas, selon que la condition de précipitation est remplie ou non. Parler de sa concentration n'a pas de sens, </w:t>
      </w:r>
      <w:r>
        <w:rPr>
          <w:rFonts w:ascii="Calibri" w:hAnsi="Calibri"/>
          <w:i/>
          <w:iCs/>
          <w:color w:val="000000"/>
          <w:sz w:val="22"/>
          <w:szCs w:val="22"/>
        </w:rPr>
        <w:t>a fortiori</w:t>
      </w:r>
      <w:r>
        <w:rPr>
          <w:rFonts w:ascii="Calibri" w:hAnsi="Calibri"/>
          <w:color w:val="000000"/>
          <w:sz w:val="22"/>
          <w:szCs w:val="22"/>
        </w:rPr>
        <w:t xml:space="preserve"> sa prédominance sur d'autres espèces non plus car il est seul dans sa phase.</w:t>
      </w:r>
    </w:p>
    <w:p w14:paraId="1713B910" w14:textId="77777777" w:rsidR="00FB7A15" w:rsidRDefault="00FB7A15" w:rsidP="00FB7A15">
      <w:pPr>
        <w:pStyle w:val="Standard"/>
        <w:jc w:val="both"/>
        <w:rPr>
          <w:rFonts w:ascii="Calibri" w:hAnsi="Calibri"/>
          <w:color w:val="000000"/>
          <w:sz w:val="22"/>
          <w:szCs w:val="22"/>
        </w:rPr>
      </w:pPr>
      <w:r>
        <w:rPr>
          <w:rFonts w:ascii="Calibri" w:hAnsi="Calibri"/>
          <w:color w:val="000000"/>
          <w:sz w:val="22"/>
          <w:szCs w:val="22"/>
        </w:rPr>
        <w:t xml:space="preserve">→ On ne peut alors que représenter des </w:t>
      </w:r>
      <w:r>
        <w:rPr>
          <w:rFonts w:ascii="Calibri" w:hAnsi="Calibri"/>
          <w:b/>
          <w:bCs/>
          <w:color w:val="000000"/>
          <w:sz w:val="22"/>
          <w:szCs w:val="22"/>
        </w:rPr>
        <w:t>diagrammes d'existence</w:t>
      </w:r>
      <w:r>
        <w:rPr>
          <w:rFonts w:ascii="Calibri" w:hAnsi="Calibri"/>
          <w:color w:val="000000"/>
          <w:sz w:val="22"/>
          <w:szCs w:val="22"/>
        </w:rPr>
        <w:t xml:space="preserve"> et non de </w:t>
      </w:r>
      <w:r>
        <w:rPr>
          <w:rFonts w:ascii="Calibri" w:hAnsi="Calibri"/>
          <w:b/>
          <w:bCs/>
          <w:color w:val="000000"/>
          <w:sz w:val="22"/>
          <w:szCs w:val="22"/>
        </w:rPr>
        <w:t>prédominance</w:t>
      </w:r>
      <w:r>
        <w:rPr>
          <w:rFonts w:ascii="Calibri" w:hAnsi="Calibri"/>
          <w:color w:val="000000"/>
          <w:sz w:val="22"/>
          <w:szCs w:val="22"/>
        </w:rPr>
        <w:t xml:space="preserve"> en fonction de </w:t>
      </w:r>
      <w:proofErr w:type="spellStart"/>
      <w:r>
        <w:rPr>
          <w:rFonts w:ascii="Calibri" w:hAnsi="Calibri"/>
          <w:color w:val="000000"/>
          <w:sz w:val="22"/>
          <w:szCs w:val="22"/>
        </w:rPr>
        <w:t>pX</w:t>
      </w:r>
      <w:proofErr w:type="spellEnd"/>
      <w:r>
        <w:rPr>
          <w:rFonts w:ascii="Calibri" w:hAnsi="Calibri"/>
          <w:color w:val="000000"/>
          <w:sz w:val="22"/>
          <w:szCs w:val="22"/>
        </w:rPr>
        <w:t>, X étant un ion constitutif du solide ionique.</w:t>
      </w:r>
    </w:p>
    <w:p w14:paraId="6AAF5388" w14:textId="77777777" w:rsidR="00FB7A15" w:rsidRDefault="00FB7A15" w:rsidP="00FB7A15">
      <w:pPr>
        <w:pStyle w:val="Standard"/>
        <w:jc w:val="both"/>
        <w:rPr>
          <w:rFonts w:ascii="Calibri" w:hAnsi="Calibri"/>
          <w:color w:val="000000"/>
          <w:sz w:val="22"/>
          <w:szCs w:val="22"/>
        </w:rPr>
      </w:pPr>
    </w:p>
    <w:p w14:paraId="63247580" w14:textId="77777777" w:rsidR="00FB7A15" w:rsidRDefault="00FB7A15" w:rsidP="00FB7A15">
      <w:pPr>
        <w:pStyle w:val="Standard"/>
        <w:jc w:val="both"/>
        <w:rPr>
          <w:rFonts w:ascii="Calibri" w:hAnsi="Calibri"/>
          <w:color w:val="000000"/>
          <w:sz w:val="22"/>
          <w:szCs w:val="22"/>
        </w:rPr>
      </w:pPr>
      <w:r>
        <w:rPr>
          <w:rFonts w:ascii="Calibri" w:hAnsi="Calibri"/>
          <w:color w:val="000000"/>
          <w:sz w:val="22"/>
          <w:szCs w:val="22"/>
        </w:rPr>
        <w:t xml:space="preserve">Pour construire un diagramme d'existence, le raisonnement est toujours le même : on « imagine » un ajout de substance X à la solution non saturée (Q&lt;KS et Q augmente) et on cherche la valeur de </w:t>
      </w:r>
      <w:proofErr w:type="spellStart"/>
      <w:r>
        <w:rPr>
          <w:rFonts w:ascii="Calibri" w:hAnsi="Calibri"/>
          <w:color w:val="000000"/>
          <w:sz w:val="22"/>
          <w:szCs w:val="22"/>
        </w:rPr>
        <w:t>pX</w:t>
      </w:r>
      <w:proofErr w:type="spellEnd"/>
      <w:r>
        <w:rPr>
          <w:rFonts w:ascii="Calibri" w:hAnsi="Calibri"/>
          <w:color w:val="000000"/>
          <w:sz w:val="22"/>
          <w:szCs w:val="22"/>
        </w:rPr>
        <w:t xml:space="preserve"> pour laquelle le premier grain de précipité apparaît et donc pour laquelle le produit de solubilité est vérifié pour la première fois (Q = K</w:t>
      </w:r>
      <w:r>
        <w:rPr>
          <w:rFonts w:ascii="Calibri" w:hAnsi="Calibri"/>
          <w:color w:val="000000"/>
          <w:sz w:val="22"/>
          <w:szCs w:val="22"/>
          <w:vertAlign w:val="subscript"/>
        </w:rPr>
        <w:t>S</w:t>
      </w:r>
      <w:r>
        <w:rPr>
          <w:rFonts w:ascii="Calibri" w:hAnsi="Calibri"/>
          <w:color w:val="000000"/>
          <w:sz w:val="22"/>
          <w:szCs w:val="22"/>
        </w:rPr>
        <w:t>). C’est la limite de précipitation.</w:t>
      </w:r>
    </w:p>
    <w:p w14:paraId="08BC9B53" w14:textId="77777777" w:rsidR="00FB7A15" w:rsidRDefault="00FB7A15" w:rsidP="00FB7A15">
      <w:pPr>
        <w:pStyle w:val="Standard"/>
        <w:jc w:val="both"/>
        <w:rPr>
          <w:rFonts w:ascii="Calibri" w:hAnsi="Calibri"/>
          <w:color w:val="000000"/>
          <w:sz w:val="22"/>
          <w:szCs w:val="22"/>
        </w:rPr>
      </w:pPr>
    </w:p>
    <w:p w14:paraId="469F813D" w14:textId="77777777" w:rsidR="00FB7A15" w:rsidRDefault="00FB7A15" w:rsidP="00FB7A15">
      <w:pPr>
        <w:pStyle w:val="Standard"/>
        <w:jc w:val="both"/>
        <w:rPr>
          <w:rFonts w:ascii="Calibri" w:hAnsi="Calibri"/>
          <w:color w:val="000000"/>
          <w:sz w:val="22"/>
          <w:szCs w:val="22"/>
        </w:rPr>
      </w:pPr>
      <w:r>
        <w:rPr>
          <w:rFonts w:ascii="Calibri" w:hAnsi="Calibri"/>
          <w:color w:val="000000"/>
          <w:sz w:val="22"/>
          <w:szCs w:val="22"/>
          <w:u w:val="single"/>
        </w:rPr>
        <w:t xml:space="preserve">Exemple </w:t>
      </w:r>
      <w:r>
        <w:rPr>
          <w:rFonts w:ascii="Calibri" w:hAnsi="Calibri"/>
          <w:color w:val="000000"/>
          <w:sz w:val="22"/>
          <w:szCs w:val="22"/>
        </w:rPr>
        <w:t xml:space="preserve">: Considérons une solution contenant des </w:t>
      </w:r>
      <w:proofErr w:type="gramStart"/>
      <w:r>
        <w:rPr>
          <w:rFonts w:ascii="Calibri" w:hAnsi="Calibri"/>
          <w:color w:val="000000"/>
          <w:sz w:val="22"/>
          <w:szCs w:val="22"/>
        </w:rPr>
        <w:t>ions  Ag</w:t>
      </w:r>
      <w:proofErr w:type="gramEnd"/>
      <w:r>
        <w:rPr>
          <w:rFonts w:ascii="Calibri" w:hAnsi="Calibri"/>
          <w:color w:val="000000"/>
          <w:sz w:val="22"/>
          <w:szCs w:val="22"/>
          <w:vertAlign w:val="superscript"/>
        </w:rPr>
        <w:t>+</w:t>
      </w:r>
      <w:r>
        <w:rPr>
          <w:rFonts w:ascii="Calibri" w:hAnsi="Calibri"/>
          <w:color w:val="000000"/>
          <w:sz w:val="22"/>
          <w:szCs w:val="22"/>
        </w:rPr>
        <w:t xml:space="preserve"> à la concentration C</w:t>
      </w:r>
      <w:r>
        <w:rPr>
          <w:rFonts w:ascii="Calibri" w:hAnsi="Calibri"/>
          <w:color w:val="000000"/>
          <w:sz w:val="22"/>
          <w:szCs w:val="22"/>
          <w:vertAlign w:val="subscript"/>
        </w:rPr>
        <w:t>0</w:t>
      </w:r>
      <w:r>
        <w:rPr>
          <w:rFonts w:ascii="Calibri" w:hAnsi="Calibri"/>
          <w:color w:val="000000"/>
          <w:sz w:val="22"/>
          <w:szCs w:val="22"/>
        </w:rPr>
        <w:t xml:space="preserve"> = 0,1 mol.L</w:t>
      </w:r>
      <w:r>
        <w:rPr>
          <w:rFonts w:ascii="Calibri" w:hAnsi="Calibri"/>
          <w:color w:val="000000"/>
          <w:sz w:val="22"/>
          <w:szCs w:val="22"/>
          <w:vertAlign w:val="superscript"/>
        </w:rPr>
        <w:t>-1</w:t>
      </w:r>
      <w:r>
        <w:rPr>
          <w:rFonts w:ascii="Calibri" w:hAnsi="Calibri"/>
          <w:color w:val="000000"/>
          <w:sz w:val="22"/>
          <w:szCs w:val="22"/>
        </w:rPr>
        <w:t>.</w:t>
      </w:r>
    </w:p>
    <w:p w14:paraId="702DE2F0" w14:textId="77777777" w:rsidR="00FB7A15" w:rsidRDefault="00FB7A15" w:rsidP="00FB7A15">
      <w:pPr>
        <w:pStyle w:val="Standard"/>
        <w:jc w:val="both"/>
        <w:rPr>
          <w:rFonts w:ascii="Calibri" w:hAnsi="Calibri"/>
          <w:color w:val="000000"/>
          <w:sz w:val="22"/>
          <w:szCs w:val="22"/>
        </w:rPr>
      </w:pPr>
      <w:r>
        <w:rPr>
          <w:rFonts w:ascii="Calibri" w:hAnsi="Calibri"/>
          <w:color w:val="000000"/>
          <w:sz w:val="22"/>
          <w:szCs w:val="22"/>
        </w:rPr>
        <w:t>Pour quelle concentration en Cl</w:t>
      </w:r>
      <w:r>
        <w:rPr>
          <w:rFonts w:ascii="Calibri" w:hAnsi="Calibri"/>
          <w:color w:val="000000"/>
          <w:sz w:val="22"/>
          <w:szCs w:val="22"/>
          <w:vertAlign w:val="superscript"/>
        </w:rPr>
        <w:t>-</w:t>
      </w:r>
      <w:r>
        <w:rPr>
          <w:rFonts w:ascii="Calibri" w:hAnsi="Calibri"/>
          <w:color w:val="000000"/>
          <w:sz w:val="22"/>
          <w:szCs w:val="22"/>
        </w:rPr>
        <w:t xml:space="preserve">, observera-t-on l'apparition du précipité de </w:t>
      </w:r>
      <w:proofErr w:type="spellStart"/>
      <w:r>
        <w:rPr>
          <w:rFonts w:ascii="Calibri" w:hAnsi="Calibri"/>
          <w:color w:val="000000"/>
          <w:sz w:val="22"/>
          <w:szCs w:val="22"/>
        </w:rPr>
        <w:t>AgCl</w:t>
      </w:r>
      <w:proofErr w:type="spellEnd"/>
      <w:r>
        <w:rPr>
          <w:rFonts w:ascii="Calibri" w:hAnsi="Calibri"/>
          <w:color w:val="000000"/>
          <w:sz w:val="22"/>
          <w:szCs w:val="22"/>
        </w:rPr>
        <w:t xml:space="preserve"> ?</w:t>
      </w:r>
    </w:p>
    <w:p w14:paraId="2B6812F7" w14:textId="77777777" w:rsidR="00FB7A15" w:rsidRDefault="00FB7A15" w:rsidP="00FB7A15">
      <w:pPr>
        <w:pStyle w:val="Standard"/>
        <w:jc w:val="both"/>
        <w:rPr>
          <w:rFonts w:ascii="Calibri" w:hAnsi="Calibri"/>
          <w:color w:val="000000"/>
          <w:sz w:val="22"/>
          <w:szCs w:val="22"/>
        </w:rPr>
      </w:pPr>
    </w:p>
    <w:p w14:paraId="52AC5849" w14:textId="77777777" w:rsidR="00FB7A15" w:rsidRDefault="00FB7A15" w:rsidP="00FB7A15">
      <w:pPr>
        <w:pStyle w:val="Standard"/>
        <w:jc w:val="both"/>
        <w:rPr>
          <w:rFonts w:ascii="Calibri" w:hAnsi="Calibri"/>
          <w:color w:val="000000"/>
          <w:sz w:val="22"/>
          <w:szCs w:val="22"/>
        </w:rPr>
      </w:pPr>
      <w:r>
        <w:rPr>
          <w:rFonts w:ascii="Calibri" w:hAnsi="Calibri"/>
          <w:color w:val="000000"/>
          <w:sz w:val="22"/>
          <w:szCs w:val="22"/>
        </w:rPr>
        <w:t>Supposons que l'on ajoute des Cl</w:t>
      </w:r>
      <w:r>
        <w:rPr>
          <w:rFonts w:ascii="Calibri" w:hAnsi="Calibri"/>
          <w:color w:val="000000"/>
          <w:sz w:val="22"/>
          <w:szCs w:val="22"/>
          <w:vertAlign w:val="superscript"/>
        </w:rPr>
        <w:t>-</w:t>
      </w:r>
      <w:r>
        <w:rPr>
          <w:rFonts w:ascii="Calibri" w:hAnsi="Calibri"/>
          <w:color w:val="000000"/>
          <w:sz w:val="22"/>
          <w:szCs w:val="22"/>
        </w:rPr>
        <w:t xml:space="preserve"> progressivement à la solution, sans variation de volume.</w:t>
      </w:r>
    </w:p>
    <w:p w14:paraId="38C3B818" w14:textId="77777777" w:rsidR="00FB7A15" w:rsidRDefault="00FB7A15" w:rsidP="00FB7A15">
      <w:pPr>
        <w:pStyle w:val="Standard"/>
        <w:jc w:val="both"/>
        <w:rPr>
          <w:rFonts w:ascii="Calibri" w:hAnsi="Calibri"/>
          <w:color w:val="000000"/>
          <w:sz w:val="22"/>
          <w:szCs w:val="22"/>
        </w:rPr>
      </w:pPr>
      <w:r>
        <w:rPr>
          <w:rFonts w:ascii="Calibri" w:hAnsi="Calibri"/>
          <w:color w:val="000000"/>
          <w:sz w:val="22"/>
          <w:szCs w:val="22"/>
        </w:rPr>
        <w:t>A l'apparition du premier grain de solide, le K</w:t>
      </w:r>
      <w:r>
        <w:rPr>
          <w:rFonts w:ascii="Calibri" w:hAnsi="Calibri"/>
          <w:color w:val="000000"/>
          <w:sz w:val="22"/>
          <w:szCs w:val="22"/>
          <w:vertAlign w:val="subscript"/>
        </w:rPr>
        <w:t>S</w:t>
      </w:r>
      <w:r>
        <w:rPr>
          <w:rFonts w:ascii="Calibri" w:hAnsi="Calibri"/>
          <w:color w:val="000000"/>
          <w:sz w:val="22"/>
          <w:szCs w:val="22"/>
        </w:rPr>
        <w:t xml:space="preserve"> est vérifié : [Ag</w:t>
      </w:r>
      <w:proofErr w:type="gramStart"/>
      <w:r>
        <w:rPr>
          <w:rFonts w:ascii="Calibri" w:hAnsi="Calibri"/>
          <w:color w:val="000000"/>
          <w:sz w:val="22"/>
          <w:szCs w:val="22"/>
          <w:vertAlign w:val="superscript"/>
        </w:rPr>
        <w:t>+</w:t>
      </w:r>
      <w:r>
        <w:rPr>
          <w:rFonts w:ascii="Calibri" w:hAnsi="Calibri"/>
          <w:color w:val="000000"/>
          <w:sz w:val="22"/>
          <w:szCs w:val="22"/>
        </w:rPr>
        <w:t>][</w:t>
      </w:r>
      <w:proofErr w:type="gramEnd"/>
      <w:r>
        <w:rPr>
          <w:rFonts w:ascii="Calibri" w:hAnsi="Calibri"/>
          <w:color w:val="000000"/>
          <w:sz w:val="22"/>
          <w:szCs w:val="22"/>
        </w:rPr>
        <w:t>Cl</w:t>
      </w:r>
      <w:r>
        <w:rPr>
          <w:rFonts w:ascii="Calibri" w:hAnsi="Calibri"/>
          <w:color w:val="000000"/>
          <w:sz w:val="22"/>
          <w:szCs w:val="22"/>
          <w:vertAlign w:val="superscript"/>
        </w:rPr>
        <w:t>-</w:t>
      </w:r>
      <w:r>
        <w:rPr>
          <w:rFonts w:ascii="Calibri" w:hAnsi="Calibri"/>
          <w:color w:val="000000"/>
          <w:sz w:val="22"/>
          <w:szCs w:val="22"/>
        </w:rPr>
        <w:t>] = K</w:t>
      </w:r>
      <w:r>
        <w:rPr>
          <w:rFonts w:ascii="Calibri" w:hAnsi="Calibri"/>
          <w:color w:val="000000"/>
          <w:sz w:val="22"/>
          <w:szCs w:val="22"/>
          <w:vertAlign w:val="subscript"/>
        </w:rPr>
        <w:t>S</w:t>
      </w:r>
    </w:p>
    <w:p w14:paraId="477A46D0" w14:textId="77777777" w:rsidR="00FB7A15" w:rsidRPr="00F54BBC" w:rsidRDefault="00FB7A15" w:rsidP="00FB7A15">
      <w:pPr>
        <w:pStyle w:val="Standard"/>
        <w:jc w:val="both"/>
        <w:rPr>
          <w:rFonts w:ascii="Calibri" w:hAnsi="Calibri"/>
          <w:color w:val="000000"/>
          <w:sz w:val="22"/>
          <w:szCs w:val="22"/>
          <w:lang w:val="en-US"/>
        </w:rPr>
      </w:pPr>
      <w:r w:rsidRPr="00F54BBC">
        <w:rPr>
          <w:rFonts w:ascii="Calibri" w:hAnsi="Calibri"/>
          <w:color w:val="000000"/>
          <w:sz w:val="22"/>
          <w:szCs w:val="22"/>
          <w:lang w:val="en-US"/>
        </w:rPr>
        <w:t>→ [Cl</w:t>
      </w:r>
      <w:r w:rsidRPr="00F54BBC">
        <w:rPr>
          <w:rFonts w:ascii="Calibri" w:hAnsi="Calibri"/>
          <w:color w:val="000000"/>
          <w:sz w:val="22"/>
          <w:szCs w:val="22"/>
          <w:vertAlign w:val="superscript"/>
          <w:lang w:val="en-US"/>
        </w:rPr>
        <w:t>-</w:t>
      </w:r>
      <w:r w:rsidRPr="00F54BBC">
        <w:rPr>
          <w:rFonts w:ascii="Calibri" w:hAnsi="Calibri"/>
          <w:color w:val="000000"/>
          <w:sz w:val="22"/>
          <w:szCs w:val="22"/>
          <w:lang w:val="en-US"/>
        </w:rPr>
        <w:t xml:space="preserve">] </w:t>
      </w:r>
      <w:proofErr w:type="gramStart"/>
      <w:r w:rsidRPr="00F54BBC">
        <w:rPr>
          <w:rFonts w:ascii="Calibri" w:hAnsi="Calibri"/>
          <w:color w:val="000000"/>
          <w:sz w:val="22"/>
          <w:szCs w:val="22"/>
          <w:lang w:val="en-US"/>
        </w:rPr>
        <w:t>=  K</w:t>
      </w:r>
      <w:r w:rsidRPr="00F54BBC">
        <w:rPr>
          <w:rFonts w:ascii="Calibri" w:hAnsi="Calibri"/>
          <w:color w:val="000000"/>
          <w:sz w:val="22"/>
          <w:szCs w:val="22"/>
          <w:vertAlign w:val="subscript"/>
          <w:lang w:val="en-US"/>
        </w:rPr>
        <w:t>S</w:t>
      </w:r>
      <w:proofErr w:type="gramEnd"/>
      <w:r w:rsidRPr="00F54BBC">
        <w:rPr>
          <w:rFonts w:ascii="Calibri" w:hAnsi="Calibri"/>
          <w:color w:val="000000"/>
          <w:sz w:val="22"/>
          <w:szCs w:val="22"/>
          <w:lang w:val="en-US"/>
        </w:rPr>
        <w:t>/ [Ag</w:t>
      </w:r>
      <w:r w:rsidRPr="00F54BBC">
        <w:rPr>
          <w:rFonts w:ascii="Calibri" w:hAnsi="Calibri"/>
          <w:color w:val="000000"/>
          <w:sz w:val="22"/>
          <w:szCs w:val="22"/>
          <w:vertAlign w:val="superscript"/>
          <w:lang w:val="en-US"/>
        </w:rPr>
        <w:t>+</w:t>
      </w:r>
      <w:r w:rsidRPr="00F54BBC">
        <w:rPr>
          <w:rFonts w:ascii="Calibri" w:hAnsi="Calibri"/>
          <w:color w:val="000000"/>
          <w:sz w:val="22"/>
          <w:szCs w:val="22"/>
          <w:lang w:val="en-US"/>
        </w:rPr>
        <w:t>] = K</w:t>
      </w:r>
      <w:r w:rsidRPr="00F54BBC">
        <w:rPr>
          <w:rFonts w:ascii="Calibri" w:hAnsi="Calibri"/>
          <w:color w:val="000000"/>
          <w:sz w:val="22"/>
          <w:szCs w:val="22"/>
          <w:vertAlign w:val="subscript"/>
          <w:lang w:val="en-US"/>
        </w:rPr>
        <w:t>S</w:t>
      </w:r>
      <w:r w:rsidRPr="00F54BBC">
        <w:rPr>
          <w:rFonts w:ascii="Calibri" w:hAnsi="Calibri"/>
          <w:color w:val="000000"/>
          <w:sz w:val="22"/>
          <w:szCs w:val="22"/>
          <w:lang w:val="en-US"/>
        </w:rPr>
        <w:t>/C° = 10</w:t>
      </w:r>
      <w:r w:rsidRPr="00F54BBC">
        <w:rPr>
          <w:rFonts w:ascii="Calibri" w:hAnsi="Calibri"/>
          <w:color w:val="000000"/>
          <w:sz w:val="22"/>
          <w:szCs w:val="22"/>
          <w:vertAlign w:val="superscript"/>
          <w:lang w:val="en-US"/>
        </w:rPr>
        <w:t>-9,7</w:t>
      </w:r>
      <w:r w:rsidRPr="00F54BBC">
        <w:rPr>
          <w:rFonts w:ascii="Calibri" w:hAnsi="Calibri"/>
          <w:color w:val="000000"/>
          <w:sz w:val="22"/>
          <w:szCs w:val="22"/>
          <w:lang w:val="en-US"/>
        </w:rPr>
        <w:t>/0,1 = 10</w:t>
      </w:r>
      <w:r w:rsidRPr="00F54BBC">
        <w:rPr>
          <w:rFonts w:ascii="Calibri" w:hAnsi="Calibri"/>
          <w:color w:val="000000"/>
          <w:sz w:val="22"/>
          <w:szCs w:val="22"/>
          <w:vertAlign w:val="superscript"/>
          <w:lang w:val="en-US"/>
        </w:rPr>
        <w:t>-8,7</w:t>
      </w:r>
      <w:r w:rsidRPr="00F54BBC">
        <w:rPr>
          <w:rFonts w:ascii="Calibri" w:hAnsi="Calibri"/>
          <w:color w:val="000000"/>
          <w:sz w:val="22"/>
          <w:szCs w:val="22"/>
          <w:lang w:val="en-US"/>
        </w:rPr>
        <w:t xml:space="preserve"> mol.L</w:t>
      </w:r>
      <w:r w:rsidRPr="00F54BBC">
        <w:rPr>
          <w:rFonts w:ascii="Calibri" w:hAnsi="Calibri"/>
          <w:color w:val="000000"/>
          <w:sz w:val="22"/>
          <w:szCs w:val="22"/>
          <w:vertAlign w:val="superscript"/>
          <w:lang w:val="en-US"/>
        </w:rPr>
        <w:t>-1</w:t>
      </w:r>
      <w:r w:rsidRPr="00F54BBC">
        <w:rPr>
          <w:rFonts w:ascii="Calibri" w:hAnsi="Calibri"/>
          <w:color w:val="000000"/>
          <w:sz w:val="22"/>
          <w:szCs w:val="22"/>
          <w:lang w:val="en-US"/>
        </w:rPr>
        <w:t xml:space="preserve"> ↔ </w:t>
      </w:r>
      <w:proofErr w:type="spellStart"/>
      <w:r w:rsidRPr="00F54BBC">
        <w:rPr>
          <w:rFonts w:ascii="Calibri" w:hAnsi="Calibri"/>
          <w:color w:val="000000"/>
          <w:sz w:val="22"/>
          <w:szCs w:val="22"/>
          <w:lang w:val="en-US"/>
        </w:rPr>
        <w:t>pCl</w:t>
      </w:r>
      <w:proofErr w:type="spellEnd"/>
      <w:r w:rsidRPr="00F54BBC">
        <w:rPr>
          <w:rFonts w:ascii="Calibri" w:hAnsi="Calibri"/>
          <w:color w:val="000000"/>
          <w:sz w:val="22"/>
          <w:szCs w:val="22"/>
          <w:lang w:val="en-US"/>
        </w:rPr>
        <w:t xml:space="preserve"> = 8,7</w:t>
      </w:r>
    </w:p>
    <w:p w14:paraId="38FB6817" w14:textId="77777777" w:rsidR="00FB7A15" w:rsidRDefault="00FB7A15" w:rsidP="00FB7A15">
      <w:pPr>
        <w:pStyle w:val="Standard"/>
        <w:numPr>
          <w:ilvl w:val="0"/>
          <w:numId w:val="23"/>
        </w:numPr>
        <w:jc w:val="both"/>
        <w:rPr>
          <w:rFonts w:ascii="Calibri" w:hAnsi="Calibri"/>
          <w:color w:val="000000"/>
          <w:sz w:val="22"/>
          <w:szCs w:val="22"/>
        </w:rPr>
      </w:pPr>
      <w:proofErr w:type="gramStart"/>
      <w:r>
        <w:rPr>
          <w:rFonts w:ascii="Calibri" w:hAnsi="Calibri"/>
          <w:color w:val="000000"/>
          <w:sz w:val="22"/>
          <w:szCs w:val="22"/>
        </w:rPr>
        <w:t>si</w:t>
      </w:r>
      <w:proofErr w:type="gramEnd"/>
      <w:r>
        <w:rPr>
          <w:rFonts w:ascii="Calibri" w:hAnsi="Calibri"/>
          <w:color w:val="000000"/>
          <w:sz w:val="22"/>
          <w:szCs w:val="22"/>
        </w:rPr>
        <w:t xml:space="preserve"> </w:t>
      </w:r>
      <w:proofErr w:type="spellStart"/>
      <w:r>
        <w:rPr>
          <w:rFonts w:ascii="Calibri" w:hAnsi="Calibri"/>
          <w:color w:val="000000"/>
          <w:sz w:val="22"/>
          <w:szCs w:val="22"/>
        </w:rPr>
        <w:t>pCl</w:t>
      </w:r>
      <w:proofErr w:type="spellEnd"/>
      <w:r>
        <w:rPr>
          <w:rFonts w:ascii="Calibri" w:hAnsi="Calibri"/>
          <w:color w:val="000000"/>
          <w:sz w:val="22"/>
          <w:szCs w:val="22"/>
        </w:rPr>
        <w:t xml:space="preserve"> &gt; 8,7, alors [Cl</w:t>
      </w:r>
      <w:r>
        <w:rPr>
          <w:rFonts w:ascii="Calibri" w:hAnsi="Calibri"/>
          <w:color w:val="000000"/>
          <w:sz w:val="22"/>
          <w:szCs w:val="22"/>
          <w:vertAlign w:val="superscript"/>
        </w:rPr>
        <w:t>-</w:t>
      </w:r>
      <w:r>
        <w:rPr>
          <w:rFonts w:ascii="Calibri" w:hAnsi="Calibri"/>
          <w:color w:val="000000"/>
          <w:sz w:val="22"/>
          <w:szCs w:val="22"/>
        </w:rPr>
        <w:t>] &lt; 10</w:t>
      </w:r>
      <w:r>
        <w:rPr>
          <w:rFonts w:ascii="Calibri" w:hAnsi="Calibri"/>
          <w:color w:val="000000"/>
          <w:sz w:val="22"/>
          <w:szCs w:val="22"/>
          <w:vertAlign w:val="superscript"/>
        </w:rPr>
        <w:t>-8,7</w:t>
      </w:r>
      <w:r>
        <w:rPr>
          <w:rFonts w:ascii="Calibri" w:hAnsi="Calibri"/>
          <w:color w:val="000000"/>
          <w:sz w:val="22"/>
          <w:szCs w:val="22"/>
        </w:rPr>
        <w:t xml:space="preserve"> mol.L</w:t>
      </w:r>
      <w:r>
        <w:rPr>
          <w:rFonts w:ascii="Calibri" w:hAnsi="Calibri"/>
          <w:color w:val="000000"/>
          <w:sz w:val="22"/>
          <w:szCs w:val="22"/>
          <w:vertAlign w:val="superscript"/>
        </w:rPr>
        <w:t>-1</w:t>
      </w:r>
      <w:r>
        <w:rPr>
          <w:rFonts w:ascii="Calibri" w:hAnsi="Calibri"/>
          <w:color w:val="000000"/>
          <w:sz w:val="22"/>
          <w:szCs w:val="22"/>
        </w:rPr>
        <w:t xml:space="preserve"> →  le précipité n'existe pas ([Ag</w:t>
      </w:r>
      <w:r>
        <w:rPr>
          <w:rFonts w:ascii="Calibri" w:hAnsi="Calibri"/>
          <w:color w:val="000000"/>
          <w:sz w:val="22"/>
          <w:szCs w:val="22"/>
          <w:vertAlign w:val="superscript"/>
        </w:rPr>
        <w:t>+</w:t>
      </w:r>
      <w:r>
        <w:rPr>
          <w:rFonts w:ascii="Calibri" w:hAnsi="Calibri"/>
          <w:color w:val="000000"/>
          <w:sz w:val="22"/>
          <w:szCs w:val="22"/>
        </w:rPr>
        <w:t>][Cl</w:t>
      </w:r>
      <w:r>
        <w:rPr>
          <w:rFonts w:ascii="Calibri" w:hAnsi="Calibri"/>
          <w:color w:val="000000"/>
          <w:sz w:val="22"/>
          <w:szCs w:val="22"/>
          <w:vertAlign w:val="superscript"/>
        </w:rPr>
        <w:t>-</w:t>
      </w:r>
      <w:r>
        <w:rPr>
          <w:rFonts w:ascii="Calibri" w:hAnsi="Calibri"/>
          <w:color w:val="000000"/>
          <w:sz w:val="22"/>
          <w:szCs w:val="22"/>
        </w:rPr>
        <w:t>] &lt; K</w:t>
      </w:r>
      <w:r>
        <w:rPr>
          <w:rFonts w:ascii="Calibri" w:hAnsi="Calibri"/>
          <w:color w:val="000000"/>
          <w:sz w:val="22"/>
          <w:szCs w:val="22"/>
          <w:vertAlign w:val="subscript"/>
        </w:rPr>
        <w:t>S</w:t>
      </w:r>
      <w:r>
        <w:rPr>
          <w:rFonts w:ascii="Calibri" w:hAnsi="Calibri"/>
          <w:color w:val="000000"/>
          <w:sz w:val="22"/>
          <w:szCs w:val="22"/>
        </w:rPr>
        <w:t>)</w:t>
      </w:r>
    </w:p>
    <w:p w14:paraId="1FD4FB9F" w14:textId="77777777" w:rsidR="00FB7A15" w:rsidRDefault="00FB7A15" w:rsidP="00FB7A15">
      <w:pPr>
        <w:pStyle w:val="Standard"/>
        <w:numPr>
          <w:ilvl w:val="0"/>
          <w:numId w:val="23"/>
        </w:numPr>
        <w:jc w:val="both"/>
        <w:rPr>
          <w:rFonts w:ascii="Calibri" w:hAnsi="Calibri"/>
          <w:color w:val="000000"/>
          <w:sz w:val="22"/>
          <w:szCs w:val="22"/>
        </w:rPr>
      </w:pPr>
      <w:proofErr w:type="gramStart"/>
      <w:r>
        <w:rPr>
          <w:rFonts w:ascii="Calibri" w:hAnsi="Calibri"/>
          <w:color w:val="000000"/>
          <w:sz w:val="22"/>
          <w:szCs w:val="22"/>
        </w:rPr>
        <w:t>si</w:t>
      </w:r>
      <w:proofErr w:type="gramEnd"/>
      <w:r>
        <w:rPr>
          <w:rFonts w:ascii="Calibri" w:hAnsi="Calibri"/>
          <w:color w:val="000000"/>
          <w:sz w:val="22"/>
          <w:szCs w:val="22"/>
        </w:rPr>
        <w:t xml:space="preserve"> </w:t>
      </w:r>
      <w:proofErr w:type="spellStart"/>
      <w:r>
        <w:rPr>
          <w:rFonts w:ascii="Calibri" w:hAnsi="Calibri"/>
          <w:color w:val="000000"/>
          <w:sz w:val="22"/>
          <w:szCs w:val="22"/>
        </w:rPr>
        <w:t>pCl</w:t>
      </w:r>
      <w:proofErr w:type="spellEnd"/>
      <w:r>
        <w:rPr>
          <w:rFonts w:ascii="Calibri" w:hAnsi="Calibri"/>
          <w:color w:val="000000"/>
          <w:sz w:val="22"/>
          <w:szCs w:val="22"/>
        </w:rPr>
        <w:t xml:space="preserve"> &lt; 8,7, alors [Cl</w:t>
      </w:r>
      <w:r>
        <w:rPr>
          <w:rFonts w:ascii="Calibri" w:hAnsi="Calibri"/>
          <w:color w:val="000000"/>
          <w:sz w:val="22"/>
          <w:szCs w:val="22"/>
          <w:vertAlign w:val="superscript"/>
        </w:rPr>
        <w:t>-</w:t>
      </w:r>
      <w:r>
        <w:rPr>
          <w:rFonts w:ascii="Calibri" w:hAnsi="Calibri"/>
          <w:color w:val="000000"/>
          <w:sz w:val="22"/>
          <w:szCs w:val="22"/>
        </w:rPr>
        <w:t>] &gt; 10</w:t>
      </w:r>
      <w:r>
        <w:rPr>
          <w:rFonts w:ascii="Calibri" w:hAnsi="Calibri"/>
          <w:color w:val="000000"/>
          <w:sz w:val="22"/>
          <w:szCs w:val="22"/>
          <w:vertAlign w:val="superscript"/>
        </w:rPr>
        <w:t>-8,7</w:t>
      </w:r>
      <w:r>
        <w:rPr>
          <w:rFonts w:ascii="Calibri" w:hAnsi="Calibri"/>
          <w:color w:val="000000"/>
          <w:sz w:val="22"/>
          <w:szCs w:val="22"/>
        </w:rPr>
        <w:t xml:space="preserve"> mol.L</w:t>
      </w:r>
      <w:r>
        <w:rPr>
          <w:rFonts w:ascii="Calibri" w:hAnsi="Calibri"/>
          <w:color w:val="000000"/>
          <w:sz w:val="22"/>
          <w:szCs w:val="22"/>
          <w:vertAlign w:val="superscript"/>
        </w:rPr>
        <w:t>-1</w:t>
      </w:r>
      <w:r>
        <w:rPr>
          <w:rFonts w:ascii="Calibri" w:hAnsi="Calibri"/>
          <w:color w:val="000000"/>
          <w:sz w:val="22"/>
          <w:szCs w:val="22"/>
        </w:rPr>
        <w:t xml:space="preserve"> →  le précipité </w:t>
      </w:r>
      <w:proofErr w:type="spellStart"/>
      <w:r>
        <w:rPr>
          <w:rFonts w:ascii="Calibri" w:hAnsi="Calibri"/>
          <w:color w:val="000000"/>
          <w:sz w:val="22"/>
          <w:szCs w:val="22"/>
        </w:rPr>
        <w:t>AgCl</w:t>
      </w:r>
      <w:proofErr w:type="spellEnd"/>
      <w:r>
        <w:rPr>
          <w:rFonts w:ascii="Calibri" w:hAnsi="Calibri"/>
          <w:color w:val="000000"/>
          <w:sz w:val="22"/>
          <w:szCs w:val="22"/>
          <w:vertAlign w:val="subscript"/>
        </w:rPr>
        <w:t>(s)</w:t>
      </w:r>
      <w:r>
        <w:rPr>
          <w:rFonts w:ascii="Calibri" w:hAnsi="Calibri"/>
          <w:color w:val="000000"/>
          <w:sz w:val="22"/>
          <w:szCs w:val="22"/>
        </w:rPr>
        <w:t xml:space="preserve"> apparaît tant que [Ag</w:t>
      </w:r>
      <w:r>
        <w:rPr>
          <w:rFonts w:ascii="Calibri" w:hAnsi="Calibri"/>
          <w:color w:val="000000"/>
          <w:sz w:val="22"/>
          <w:szCs w:val="22"/>
          <w:vertAlign w:val="superscript"/>
        </w:rPr>
        <w:t>+</w:t>
      </w:r>
      <w:r>
        <w:rPr>
          <w:rFonts w:ascii="Calibri" w:hAnsi="Calibri"/>
          <w:color w:val="000000"/>
          <w:sz w:val="22"/>
          <w:szCs w:val="22"/>
        </w:rPr>
        <w:t>][Cl</w:t>
      </w:r>
      <w:r>
        <w:rPr>
          <w:rFonts w:ascii="Calibri" w:hAnsi="Calibri"/>
          <w:color w:val="000000"/>
          <w:sz w:val="22"/>
          <w:szCs w:val="22"/>
          <w:vertAlign w:val="superscript"/>
        </w:rPr>
        <w:t>-</w:t>
      </w:r>
      <w:r>
        <w:rPr>
          <w:rFonts w:ascii="Calibri" w:hAnsi="Calibri"/>
          <w:color w:val="000000"/>
          <w:sz w:val="22"/>
          <w:szCs w:val="22"/>
        </w:rPr>
        <w:t>] &gt; K</w:t>
      </w:r>
      <w:r>
        <w:rPr>
          <w:rFonts w:ascii="Calibri" w:hAnsi="Calibri"/>
          <w:color w:val="000000"/>
          <w:sz w:val="22"/>
          <w:szCs w:val="22"/>
          <w:vertAlign w:val="subscript"/>
        </w:rPr>
        <w:t>S</w:t>
      </w:r>
      <w:r>
        <w:rPr>
          <w:rFonts w:ascii="Calibri" w:hAnsi="Calibri"/>
          <w:color w:val="000000"/>
          <w:sz w:val="22"/>
          <w:szCs w:val="22"/>
        </w:rPr>
        <w:t>,</w:t>
      </w:r>
    </w:p>
    <w:p w14:paraId="48C5BE41" w14:textId="77777777" w:rsidR="00FB7A15" w:rsidRDefault="00FB7A15" w:rsidP="00FB7A15">
      <w:pPr>
        <w:pStyle w:val="Standard"/>
        <w:jc w:val="both"/>
        <w:rPr>
          <w:rFonts w:ascii="Calibri" w:hAnsi="Calibri"/>
          <w:color w:val="000000"/>
          <w:sz w:val="22"/>
          <w:szCs w:val="22"/>
        </w:rPr>
      </w:pPr>
      <w:proofErr w:type="gramStart"/>
      <w:r>
        <w:rPr>
          <w:rFonts w:ascii="Calibri" w:hAnsi="Calibri"/>
          <w:color w:val="000000"/>
          <w:sz w:val="22"/>
          <w:szCs w:val="22"/>
        </w:rPr>
        <w:t>puis</w:t>
      </w:r>
      <w:proofErr w:type="gramEnd"/>
      <w:r>
        <w:rPr>
          <w:rFonts w:ascii="Calibri" w:hAnsi="Calibri"/>
          <w:color w:val="000000"/>
          <w:sz w:val="22"/>
          <w:szCs w:val="22"/>
        </w:rPr>
        <w:t xml:space="preserve"> à l'équilibre,  [Ag</w:t>
      </w:r>
      <w:r>
        <w:rPr>
          <w:rFonts w:ascii="Calibri" w:hAnsi="Calibri"/>
          <w:color w:val="000000"/>
          <w:sz w:val="22"/>
          <w:szCs w:val="22"/>
          <w:vertAlign w:val="superscript"/>
        </w:rPr>
        <w:t>+</w:t>
      </w:r>
      <w:r>
        <w:rPr>
          <w:rFonts w:ascii="Calibri" w:hAnsi="Calibri"/>
          <w:color w:val="000000"/>
          <w:sz w:val="22"/>
          <w:szCs w:val="22"/>
        </w:rPr>
        <w:t>][Cl</w:t>
      </w:r>
      <w:r>
        <w:rPr>
          <w:rFonts w:ascii="Calibri" w:hAnsi="Calibri"/>
          <w:color w:val="000000"/>
          <w:sz w:val="22"/>
          <w:szCs w:val="22"/>
          <w:vertAlign w:val="superscript"/>
        </w:rPr>
        <w:t>-</w:t>
      </w:r>
      <w:r>
        <w:rPr>
          <w:rFonts w:ascii="Calibri" w:hAnsi="Calibri"/>
          <w:color w:val="000000"/>
          <w:sz w:val="22"/>
          <w:szCs w:val="22"/>
        </w:rPr>
        <w:t>] = K</w:t>
      </w:r>
      <w:r>
        <w:rPr>
          <w:rFonts w:ascii="Calibri" w:hAnsi="Calibri"/>
          <w:color w:val="000000"/>
          <w:sz w:val="22"/>
          <w:szCs w:val="22"/>
          <w:vertAlign w:val="subscript"/>
        </w:rPr>
        <w:t>S</w:t>
      </w:r>
    </w:p>
    <w:p w14:paraId="6520A5FE" w14:textId="77777777" w:rsidR="00FB7A15" w:rsidRDefault="00FB7A15" w:rsidP="00FB7A15">
      <w:pPr>
        <w:pStyle w:val="Standard"/>
        <w:jc w:val="both"/>
        <w:rPr>
          <w:rFonts w:ascii="Calibri" w:hAnsi="Calibri"/>
          <w:color w:val="000000"/>
          <w:sz w:val="22"/>
          <w:szCs w:val="22"/>
          <w:vertAlign w:val="subscript"/>
        </w:rPr>
      </w:pPr>
      <w:r>
        <w:rPr>
          <w:rFonts w:ascii="Calibri" w:hAnsi="Calibri"/>
          <w:noProof/>
          <w:color w:val="000000"/>
          <w:sz w:val="22"/>
          <w:szCs w:val="22"/>
          <w:vertAlign w:val="subscript"/>
        </w:rPr>
        <mc:AlternateContent>
          <mc:Choice Requires="wps">
            <w:drawing>
              <wp:anchor distT="0" distB="0" distL="114300" distR="114300" simplePos="0" relativeHeight="251667968" behindDoc="0" locked="0" layoutInCell="1" allowOverlap="1" wp14:anchorId="0B6E6E78" wp14:editId="2690B4CE">
                <wp:simplePos x="0" y="0"/>
                <wp:positionH relativeFrom="column">
                  <wp:posOffset>2764080</wp:posOffset>
                </wp:positionH>
                <wp:positionV relativeFrom="paragraph">
                  <wp:posOffset>36360</wp:posOffset>
                </wp:positionV>
                <wp:extent cx="0" cy="330840"/>
                <wp:effectExtent l="0" t="0" r="38100" b="31110"/>
                <wp:wrapNone/>
                <wp:docPr id="8" name="Connecteur droit 8"/>
                <wp:cNvGraphicFramePr/>
                <a:graphic xmlns:a="http://schemas.openxmlformats.org/drawingml/2006/main">
                  <a:graphicData uri="http://schemas.microsoft.com/office/word/2010/wordprocessingShape">
                    <wps:wsp>
                      <wps:cNvCnPr/>
                      <wps:spPr>
                        <a:xfrm>
                          <a:off x="0" y="0"/>
                          <a:ext cx="0" cy="330840"/>
                        </a:xfrm>
                        <a:prstGeom prst="line">
                          <a:avLst/>
                        </a:prstGeom>
                        <a:noFill/>
                        <a:ln w="12700">
                          <a:solidFill>
                            <a:srgbClr val="000000"/>
                          </a:solidFill>
                          <a:prstDash val="solid"/>
                        </a:ln>
                      </wps:spPr>
                      <wps:bodyPr/>
                    </wps:wsp>
                  </a:graphicData>
                </a:graphic>
              </wp:anchor>
            </w:drawing>
          </mc:Choice>
          <mc:Fallback>
            <w:pict>
              <v:line w14:anchorId="7AE9B88C" id="Connecteur droit 8"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217.65pt,2.85pt" to="217.6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" strokeweight="1pt"/>
            </w:pict>
          </mc:Fallback>
        </mc:AlternateContent>
      </w:r>
      <w:r>
        <w:rPr>
          <w:rFonts w:ascii="Calibri" w:hAnsi="Calibri"/>
          <w:noProof/>
          <w:color w:val="000000"/>
          <w:sz w:val="22"/>
          <w:szCs w:val="22"/>
          <w:vertAlign w:val="subscript"/>
        </w:rPr>
        <mc:AlternateContent>
          <mc:Choice Requires="wps">
            <w:drawing>
              <wp:anchor distT="0" distB="0" distL="114300" distR="114300" simplePos="0" relativeHeight="251662848" behindDoc="0" locked="0" layoutInCell="1" allowOverlap="1" wp14:anchorId="18751A0E" wp14:editId="5F754F0B">
                <wp:simplePos x="0" y="0"/>
                <wp:positionH relativeFrom="column">
                  <wp:posOffset>5762160</wp:posOffset>
                </wp:positionH>
                <wp:positionV relativeFrom="paragraph">
                  <wp:posOffset>106560</wp:posOffset>
                </wp:positionV>
                <wp:extent cx="310680" cy="321120"/>
                <wp:effectExtent l="0" t="0" r="13170" b="2730"/>
                <wp:wrapNone/>
                <wp:docPr id="9" name="Zone de texte 9"/>
                <wp:cNvGraphicFramePr/>
                <a:graphic xmlns:a="http://schemas.openxmlformats.org/drawingml/2006/main">
                  <a:graphicData uri="http://schemas.microsoft.com/office/word/2010/wordprocessingShape">
                    <wps:wsp>
                      <wps:cNvSpPr txBox="1"/>
                      <wps:spPr>
                        <a:xfrm>
                          <a:off x="0" y="0"/>
                          <a:ext cx="310680" cy="321120"/>
                        </a:xfrm>
                        <a:prstGeom prst="rect">
                          <a:avLst/>
                        </a:prstGeom>
                        <a:noFill/>
                        <a:ln>
                          <a:noFill/>
                        </a:ln>
                      </wps:spPr>
                      <wps:txbx>
                        <w:txbxContent>
                          <w:p w14:paraId="7804AE7F" w14:textId="77777777" w:rsidR="00FB7A15" w:rsidRDefault="00FB7A15" w:rsidP="00FB7A15">
                            <w:proofErr w:type="spellStart"/>
                            <w:proofErr w:type="gramStart"/>
                            <w:r>
                              <w:t>pCl</w:t>
                            </w:r>
                            <w:proofErr w:type="spellEnd"/>
                            <w:proofErr w:type="gramEnd"/>
                          </w:p>
                        </w:txbxContent>
                      </wps:txbx>
                      <wps:bodyPr wrap="none" lIns="0" tIns="0" rIns="0" bIns="0" compatLnSpc="0">
                        <a:noAutofit/>
                      </wps:bodyPr>
                    </wps:wsp>
                  </a:graphicData>
                </a:graphic>
              </wp:anchor>
            </w:drawing>
          </mc:Choice>
          <mc:Fallback>
            <w:pict>
              <v:shapetype w14:anchorId="18751A0E" id="_x0000_t202" coordsize="21600,21600" o:spt="202" path="m,l,21600r21600,l21600,xe">
                <v:stroke joinstyle="miter"/>
                <v:path gradientshapeok="t" o:connecttype="rect"/>
              </v:shapetype>
              <v:shape id="Zone de texte 9" o:spid="_x0000_s1026" type="#_x0000_t202" style="position:absolute;left:0;text-align:left;margin-left:453.7pt;margin-top:8.4pt;width:24.45pt;height:25.3pt;z-index:251662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" filled="f" stroked="f">
                <v:textbox inset="0,0,0,0">
                  <w:txbxContent>
                    <w:p w14:paraId="7804AE7F" w14:textId="77777777" w:rsidR="00FB7A15" w:rsidRDefault="00FB7A15" w:rsidP="00FB7A15">
                      <w:proofErr w:type="spellStart"/>
                      <w:r>
                        <w:t>pCl</w:t>
                      </w:r>
                      <w:proofErr w:type="spellEnd"/>
                    </w:p>
                  </w:txbxContent>
                </v:textbox>
              </v:shape>
            </w:pict>
          </mc:Fallback>
        </mc:AlternateContent>
      </w:r>
      <w:r>
        <w:rPr>
          <w:rFonts w:ascii="Calibri" w:hAnsi="Calibri"/>
          <w:noProof/>
          <w:color w:val="000000"/>
          <w:sz w:val="22"/>
          <w:szCs w:val="22"/>
          <w:vertAlign w:val="subscript"/>
        </w:rPr>
        <mc:AlternateContent>
          <mc:Choice Requires="wps">
            <w:drawing>
              <wp:anchor distT="0" distB="0" distL="114300" distR="114300" simplePos="0" relativeHeight="251663872" behindDoc="0" locked="0" layoutInCell="1" allowOverlap="1" wp14:anchorId="32664F89" wp14:editId="1A05FBE3">
                <wp:simplePos x="0" y="0"/>
                <wp:positionH relativeFrom="column">
                  <wp:posOffset>1260360</wp:posOffset>
                </wp:positionH>
                <wp:positionV relativeFrom="paragraph">
                  <wp:posOffset>65880</wp:posOffset>
                </wp:positionV>
                <wp:extent cx="501120" cy="191520"/>
                <wp:effectExtent l="0" t="0" r="13230" b="18030"/>
                <wp:wrapNone/>
                <wp:docPr id="13" name="Zone de texte 13"/>
                <wp:cNvGraphicFramePr/>
                <a:graphic xmlns:a="http://schemas.openxmlformats.org/drawingml/2006/main">
                  <a:graphicData uri="http://schemas.microsoft.com/office/word/2010/wordprocessingShape">
                    <wps:wsp>
                      <wps:cNvSpPr txBox="1"/>
                      <wps:spPr>
                        <a:xfrm>
                          <a:off x="0" y="0"/>
                          <a:ext cx="501120" cy="191520"/>
                        </a:xfrm>
                        <a:prstGeom prst="rect">
                          <a:avLst/>
                        </a:prstGeom>
                        <a:noFill/>
                        <a:ln>
                          <a:noFill/>
                        </a:ln>
                      </wps:spPr>
                      <wps:txbx>
                        <w:txbxContent>
                          <w:p w14:paraId="38600951" w14:textId="77777777" w:rsidR="00FB7A15" w:rsidRDefault="00FB7A15" w:rsidP="00FB7A15">
                            <w:proofErr w:type="spellStart"/>
                            <w:r>
                              <w:t>AgCl</w:t>
                            </w:r>
                            <w:proofErr w:type="spellEnd"/>
                            <w:r>
                              <w:t>(s)</w:t>
                            </w:r>
                          </w:p>
                        </w:txbxContent>
                      </wps:txbx>
                      <wps:bodyPr wrap="none" lIns="0" tIns="0" rIns="0" bIns="0" compatLnSpc="0">
                        <a:noAutofit/>
                      </wps:bodyPr>
                    </wps:wsp>
                  </a:graphicData>
                </a:graphic>
              </wp:anchor>
            </w:drawing>
          </mc:Choice>
          <mc:Fallback>
            <w:pict>
              <v:shape w14:anchorId="32664F89" id="Zone de texte 13" o:spid="_x0000_s1027" type="#_x0000_t202" style="position:absolute;left:0;text-align:left;margin-left:99.25pt;margin-top:5.2pt;width:39.45pt;height:15.1pt;z-index:251663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" filled="f" stroked="f">
                <v:textbox inset="0,0,0,0">
                  <w:txbxContent>
                    <w:p w14:paraId="38600951" w14:textId="77777777" w:rsidR="00FB7A15" w:rsidRDefault="00FB7A15" w:rsidP="00FB7A15">
                      <w:proofErr w:type="spellStart"/>
                      <w:r>
                        <w:t>AgCl</w:t>
                      </w:r>
                      <w:proofErr w:type="spellEnd"/>
                      <w:r>
                        <w:t>(s)</w:t>
                      </w:r>
                    </w:p>
                  </w:txbxContent>
                </v:textbox>
              </v:shape>
            </w:pict>
          </mc:Fallback>
        </mc:AlternateContent>
      </w:r>
      <w:r>
        <w:rPr>
          <w:rFonts w:ascii="Calibri" w:hAnsi="Calibri"/>
          <w:noProof/>
          <w:color w:val="000000"/>
          <w:sz w:val="22"/>
          <w:szCs w:val="22"/>
          <w:vertAlign w:val="subscript"/>
        </w:rPr>
        <mc:AlternateContent>
          <mc:Choice Requires="wps">
            <w:drawing>
              <wp:anchor distT="0" distB="0" distL="114300" distR="114300" simplePos="0" relativeHeight="251664896" behindDoc="0" locked="0" layoutInCell="1" allowOverlap="1" wp14:anchorId="729CE105" wp14:editId="07716771">
                <wp:simplePos x="0" y="0"/>
                <wp:positionH relativeFrom="column">
                  <wp:posOffset>3435839</wp:posOffset>
                </wp:positionH>
                <wp:positionV relativeFrom="paragraph">
                  <wp:posOffset>65880</wp:posOffset>
                </wp:positionV>
                <wp:extent cx="1434240" cy="191520"/>
                <wp:effectExtent l="0" t="0" r="13560" b="18030"/>
                <wp:wrapNone/>
                <wp:docPr id="15" name="Zone de texte 15"/>
                <wp:cNvGraphicFramePr/>
                <a:graphic xmlns:a="http://schemas.openxmlformats.org/drawingml/2006/main">
                  <a:graphicData uri="http://schemas.microsoft.com/office/word/2010/wordprocessingShape">
                    <wps:wsp>
                      <wps:cNvSpPr txBox="1"/>
                      <wps:spPr>
                        <a:xfrm>
                          <a:off x="0" y="0"/>
                          <a:ext cx="1434240" cy="191520"/>
                        </a:xfrm>
                        <a:prstGeom prst="rect">
                          <a:avLst/>
                        </a:prstGeom>
                        <a:noFill/>
                        <a:ln>
                          <a:noFill/>
                        </a:ln>
                      </wps:spPr>
                      <wps:txbx>
                        <w:txbxContent>
                          <w:p w14:paraId="093822B7" w14:textId="77777777" w:rsidR="00FB7A15" w:rsidRDefault="00FB7A15" w:rsidP="00FB7A15">
                            <w:r>
                              <w:t>Ag</w:t>
                            </w:r>
                            <w:r>
                              <w:rPr>
                                <w:vertAlign w:val="superscript"/>
                              </w:rPr>
                              <w:t xml:space="preserve">+ </w:t>
                            </w:r>
                            <w:r>
                              <w:t xml:space="preserve"> (pas de précipité)</w:t>
                            </w:r>
                          </w:p>
                        </w:txbxContent>
                      </wps:txbx>
                      <wps:bodyPr wrap="none" lIns="0" tIns="0" rIns="0" bIns="0" compatLnSpc="0">
                        <a:noAutofit/>
                      </wps:bodyPr>
                    </wps:wsp>
                  </a:graphicData>
                </a:graphic>
              </wp:anchor>
            </w:drawing>
          </mc:Choice>
          <mc:Fallback>
            <w:pict>
              <v:shape w14:anchorId="729CE105" id="Zone de texte 15" o:spid="_x0000_s1028" type="#_x0000_t202" style="position:absolute;left:0;text-align:left;margin-left:270.55pt;margin-top:5.2pt;width:112.95pt;height:15.1pt;z-index:251664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" filled="f" stroked="f">
                <v:textbox inset="0,0,0,0">
                  <w:txbxContent>
                    <w:p w14:paraId="093822B7" w14:textId="77777777" w:rsidR="00FB7A15" w:rsidRDefault="00FB7A15" w:rsidP="00FB7A15">
                      <w:r>
                        <w:t>Ag</w:t>
                      </w:r>
                      <w:r>
                        <w:rPr>
                          <w:vertAlign w:val="superscript"/>
                        </w:rPr>
                        <w:t xml:space="preserve">+ </w:t>
                      </w:r>
                      <w:r>
                        <w:t xml:space="preserve"> (pas de précipité)</w:t>
                      </w:r>
                    </w:p>
                  </w:txbxContent>
                </v:textbox>
              </v:shape>
            </w:pict>
          </mc:Fallback>
        </mc:AlternateContent>
      </w:r>
    </w:p>
    <w:p w14:paraId="308CEE12" w14:textId="77777777" w:rsidR="00FB7A15" w:rsidRDefault="00FB7A15" w:rsidP="00FB7A15">
      <w:pPr>
        <w:pStyle w:val="Standard"/>
        <w:jc w:val="both"/>
        <w:rPr>
          <w:rFonts w:ascii="Calibri" w:hAnsi="Calibri"/>
          <w:color w:val="000000"/>
          <w:sz w:val="22"/>
          <w:szCs w:val="22"/>
          <w:vertAlign w:val="subscript"/>
        </w:rPr>
      </w:pPr>
      <w:r>
        <w:rPr>
          <w:rFonts w:ascii="Calibri" w:hAnsi="Calibri"/>
          <w:noProof/>
          <w:color w:val="000000"/>
          <w:sz w:val="22"/>
          <w:szCs w:val="22"/>
          <w:vertAlign w:val="subscript"/>
        </w:rPr>
        <mc:AlternateContent>
          <mc:Choice Requires="wps">
            <w:drawing>
              <wp:anchor distT="0" distB="0" distL="114300" distR="114300" simplePos="0" relativeHeight="251666944" behindDoc="0" locked="0" layoutInCell="1" allowOverlap="1" wp14:anchorId="249A1FD0" wp14:editId="47C32629">
                <wp:simplePos x="0" y="0"/>
                <wp:positionH relativeFrom="column">
                  <wp:posOffset>17280</wp:posOffset>
                </wp:positionH>
                <wp:positionV relativeFrom="paragraph">
                  <wp:posOffset>82080</wp:posOffset>
                </wp:positionV>
                <wp:extent cx="5675040" cy="0"/>
                <wp:effectExtent l="0" t="76200" r="20910" b="114300"/>
                <wp:wrapNone/>
                <wp:docPr id="18" name="Connecteur droit 18"/>
                <wp:cNvGraphicFramePr/>
                <a:graphic xmlns:a="http://schemas.openxmlformats.org/drawingml/2006/main">
                  <a:graphicData uri="http://schemas.microsoft.com/office/word/2010/wordprocessingShape">
                    <wps:wsp>
                      <wps:cNvCnPr/>
                      <wps:spPr>
                        <a:xfrm>
                          <a:off x="0" y="0"/>
                          <a:ext cx="5675040" cy="0"/>
                        </a:xfrm>
                        <a:prstGeom prst="line">
                          <a:avLst/>
                        </a:prstGeom>
                        <a:noFill/>
                        <a:ln w="12700">
                          <a:solidFill>
                            <a:srgbClr val="000000"/>
                          </a:solidFill>
                          <a:prstDash val="solid"/>
                          <a:tailEnd type="arrow"/>
                        </a:ln>
                      </wps:spPr>
                      <wps:bodyPr/>
                    </wps:wsp>
                  </a:graphicData>
                </a:graphic>
              </wp:anchor>
            </w:drawing>
          </mc:Choice>
          <mc:Fallback>
            <w:pict>
              <v:line w14:anchorId="3EFF3FEF" id="Connecteur droit 18"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1.35pt,6.45pt" to="448.2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" strokeweight="1pt">
                <v:stroke endarrow="open"/>
              </v:line>
            </w:pict>
          </mc:Fallback>
        </mc:AlternateContent>
      </w:r>
      <w:r>
        <w:rPr>
          <w:rFonts w:ascii="Calibri" w:hAnsi="Calibri"/>
          <w:noProof/>
          <w:color w:val="000000"/>
          <w:sz w:val="22"/>
          <w:szCs w:val="22"/>
          <w:vertAlign w:val="subscript"/>
        </w:rPr>
        <mc:AlternateContent>
          <mc:Choice Requires="wps">
            <w:drawing>
              <wp:anchor distT="0" distB="0" distL="114300" distR="114300" simplePos="0" relativeHeight="251665920" behindDoc="0" locked="0" layoutInCell="1" allowOverlap="1" wp14:anchorId="249BC432" wp14:editId="06C268B7">
                <wp:simplePos x="0" y="0"/>
                <wp:positionH relativeFrom="column">
                  <wp:posOffset>2674080</wp:posOffset>
                </wp:positionH>
                <wp:positionV relativeFrom="paragraph">
                  <wp:posOffset>162000</wp:posOffset>
                </wp:positionV>
                <wp:extent cx="421200" cy="250560"/>
                <wp:effectExtent l="0" t="0" r="16950" b="16140"/>
                <wp:wrapNone/>
                <wp:docPr id="23" name="Zone de texte 23"/>
                <wp:cNvGraphicFramePr/>
                <a:graphic xmlns:a="http://schemas.openxmlformats.org/drawingml/2006/main">
                  <a:graphicData uri="http://schemas.microsoft.com/office/word/2010/wordprocessingShape">
                    <wps:wsp>
                      <wps:cNvSpPr txBox="1"/>
                      <wps:spPr>
                        <a:xfrm>
                          <a:off x="0" y="0"/>
                          <a:ext cx="421200" cy="250560"/>
                        </a:xfrm>
                        <a:prstGeom prst="rect">
                          <a:avLst/>
                        </a:prstGeom>
                        <a:noFill/>
                        <a:ln>
                          <a:noFill/>
                        </a:ln>
                      </wps:spPr>
                      <wps:txbx>
                        <w:txbxContent>
                          <w:p w14:paraId="7AFE4CFD" w14:textId="77777777" w:rsidR="00FB7A15" w:rsidRDefault="00FB7A15" w:rsidP="00FB7A15">
                            <w:r>
                              <w:t>8,7</w:t>
                            </w:r>
                          </w:p>
                        </w:txbxContent>
                      </wps:txbx>
                      <wps:bodyPr wrap="none" lIns="0" tIns="0" rIns="0" bIns="0" compatLnSpc="0">
                        <a:noAutofit/>
                      </wps:bodyPr>
                    </wps:wsp>
                  </a:graphicData>
                </a:graphic>
              </wp:anchor>
            </w:drawing>
          </mc:Choice>
          <mc:Fallback>
            <w:pict>
              <v:shape w14:anchorId="249BC432" id="Zone de texte 23" o:spid="_x0000_s1029" type="#_x0000_t202" style="position:absolute;left:0;text-align:left;margin-left:210.55pt;margin-top:12.75pt;width:33.15pt;height:19.75pt;z-index:251665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" filled="f" stroked="f">
                <v:textbox inset="0,0,0,0">
                  <w:txbxContent>
                    <w:p w14:paraId="7AFE4CFD" w14:textId="77777777" w:rsidR="00FB7A15" w:rsidRDefault="00FB7A15" w:rsidP="00FB7A15">
                      <w:r>
                        <w:t>8,7</w:t>
                      </w:r>
                    </w:p>
                  </w:txbxContent>
                </v:textbox>
              </v:shape>
            </w:pict>
          </mc:Fallback>
        </mc:AlternateContent>
      </w:r>
    </w:p>
    <w:p w14:paraId="2995F87D" w14:textId="77777777" w:rsidR="00FB7A15" w:rsidRDefault="00FB7A15" w:rsidP="00FB7A15">
      <w:pPr>
        <w:pStyle w:val="Standard"/>
        <w:jc w:val="both"/>
        <w:rPr>
          <w:rFonts w:ascii="Calibri" w:hAnsi="Calibri"/>
          <w:color w:val="000000"/>
          <w:sz w:val="22"/>
          <w:szCs w:val="22"/>
        </w:rPr>
      </w:pPr>
    </w:p>
    <w:p w14:paraId="796AA5FA" w14:textId="77777777" w:rsidR="00FB7A15" w:rsidRDefault="00FB7A15" w:rsidP="00FB7A15">
      <w:pPr>
        <w:pStyle w:val="Standard"/>
        <w:jc w:val="both"/>
        <w:rPr>
          <w:rFonts w:ascii="Calibri" w:hAnsi="Calibri"/>
          <w:color w:val="000000"/>
          <w:sz w:val="22"/>
          <w:szCs w:val="22"/>
        </w:rPr>
      </w:pPr>
      <w:r>
        <w:rPr>
          <w:rFonts w:ascii="Calibri" w:hAnsi="Calibri"/>
          <w:color w:val="000000"/>
          <w:sz w:val="22"/>
          <w:szCs w:val="22"/>
        </w:rPr>
        <w:tab/>
      </w:r>
      <w:r>
        <w:rPr>
          <w:rFonts w:ascii="Calibri" w:hAnsi="Calibri"/>
          <w:color w:val="000000"/>
          <w:sz w:val="22"/>
          <w:szCs w:val="22"/>
        </w:rPr>
        <w:tab/>
      </w:r>
      <w:r>
        <w:rPr>
          <w:rFonts w:ascii="Calibri" w:hAnsi="Calibri"/>
          <w:color w:val="000000"/>
          <w:sz w:val="22"/>
          <w:szCs w:val="22"/>
        </w:rPr>
        <w:tab/>
        <w:t>Q = K</w:t>
      </w:r>
      <w:r>
        <w:rPr>
          <w:rFonts w:ascii="Calibri" w:hAnsi="Calibri"/>
          <w:color w:val="000000"/>
          <w:sz w:val="22"/>
          <w:szCs w:val="22"/>
          <w:vertAlign w:val="subscript"/>
        </w:rPr>
        <w:t>S</w:t>
      </w:r>
      <w:r>
        <w:rPr>
          <w:rFonts w:ascii="Calibri" w:hAnsi="Calibri"/>
          <w:color w:val="000000"/>
          <w:sz w:val="22"/>
          <w:szCs w:val="22"/>
        </w:rPr>
        <w:tab/>
      </w:r>
      <w:r>
        <w:rPr>
          <w:rFonts w:ascii="Calibri" w:hAnsi="Calibri"/>
          <w:color w:val="000000"/>
          <w:sz w:val="22"/>
          <w:szCs w:val="22"/>
        </w:rPr>
        <w:tab/>
      </w:r>
      <w:r>
        <w:rPr>
          <w:rFonts w:ascii="Calibri" w:hAnsi="Calibri"/>
          <w:color w:val="000000"/>
          <w:sz w:val="22"/>
          <w:szCs w:val="22"/>
        </w:rPr>
        <w:tab/>
      </w:r>
      <w:r>
        <w:rPr>
          <w:rFonts w:ascii="Calibri" w:hAnsi="Calibri"/>
          <w:color w:val="000000"/>
          <w:sz w:val="22"/>
          <w:szCs w:val="22"/>
        </w:rPr>
        <w:tab/>
      </w:r>
      <w:r>
        <w:rPr>
          <w:rFonts w:ascii="Calibri" w:hAnsi="Calibri"/>
          <w:color w:val="000000"/>
          <w:sz w:val="22"/>
          <w:szCs w:val="22"/>
        </w:rPr>
        <w:tab/>
        <w:t>Q &lt; K</w:t>
      </w:r>
      <w:r>
        <w:rPr>
          <w:rFonts w:ascii="Calibri" w:hAnsi="Calibri"/>
          <w:color w:val="000000"/>
          <w:sz w:val="22"/>
          <w:szCs w:val="22"/>
          <w:vertAlign w:val="subscript"/>
        </w:rPr>
        <w:t>S</w:t>
      </w:r>
    </w:p>
    <w:p w14:paraId="0E048073" w14:textId="77777777" w:rsidR="00FB7A15" w:rsidRDefault="00FB7A15" w:rsidP="00FB7A15">
      <w:pPr>
        <w:pStyle w:val="Standard"/>
        <w:numPr>
          <w:ilvl w:val="0"/>
          <w:numId w:val="24"/>
        </w:numPr>
        <w:jc w:val="both"/>
        <w:rPr>
          <w:rFonts w:ascii="Calibri" w:hAnsi="Calibri"/>
          <w:color w:val="000000"/>
          <w:sz w:val="22"/>
          <w:szCs w:val="22"/>
        </w:rPr>
      </w:pPr>
      <w:r>
        <w:rPr>
          <w:rFonts w:ascii="Calibri" w:hAnsi="Calibri"/>
          <w:color w:val="000000"/>
          <w:sz w:val="22"/>
          <w:szCs w:val="22"/>
        </w:rPr>
        <w:t>La position de la frontière dépend de C</w:t>
      </w:r>
      <w:r>
        <w:rPr>
          <w:rFonts w:ascii="Calibri" w:hAnsi="Calibri"/>
          <w:color w:val="000000"/>
          <w:sz w:val="22"/>
          <w:szCs w:val="22"/>
          <w:vertAlign w:val="subscript"/>
        </w:rPr>
        <w:t>0</w:t>
      </w:r>
      <w:r>
        <w:rPr>
          <w:rFonts w:ascii="Calibri" w:hAnsi="Calibri"/>
          <w:color w:val="000000"/>
          <w:sz w:val="22"/>
          <w:szCs w:val="22"/>
        </w:rPr>
        <w:t>. Pour les diagrammes d'existence : il faut toujours une convention de tracé qui fixe la concentration en espèce dissoute à la frontière (</w:t>
      </w:r>
      <w:proofErr w:type="spellStart"/>
      <w:r>
        <w:rPr>
          <w:rFonts w:ascii="Calibri" w:hAnsi="Calibri"/>
          <w:color w:val="000000"/>
          <w:sz w:val="22"/>
          <w:szCs w:val="22"/>
        </w:rPr>
        <w:t>cf</w:t>
      </w:r>
      <w:proofErr w:type="spellEnd"/>
      <w:r>
        <w:rPr>
          <w:rFonts w:ascii="Calibri" w:hAnsi="Calibri"/>
          <w:color w:val="000000"/>
          <w:sz w:val="22"/>
          <w:szCs w:val="22"/>
        </w:rPr>
        <w:t xml:space="preserve"> </w:t>
      </w:r>
      <w:proofErr w:type="gramStart"/>
      <w:r>
        <w:rPr>
          <w:rFonts w:ascii="Calibri" w:hAnsi="Calibri"/>
          <w:color w:val="000000"/>
          <w:sz w:val="22"/>
          <w:szCs w:val="22"/>
        </w:rPr>
        <w:t>énoncé!</w:t>
      </w:r>
      <w:proofErr w:type="gramEnd"/>
      <w:r>
        <w:rPr>
          <w:rFonts w:ascii="Calibri" w:hAnsi="Calibri"/>
          <w:color w:val="000000"/>
          <w:sz w:val="22"/>
          <w:szCs w:val="22"/>
        </w:rPr>
        <w:t>)</w:t>
      </w:r>
    </w:p>
    <w:p w14:paraId="79DA6ED3" w14:textId="78177684" w:rsidR="00616EF5" w:rsidRDefault="00616EF5" w:rsidP="00616EF5">
      <w:pPr>
        <w:rPr>
          <w:rFonts w:ascii="Calibri" w:hAnsi="Calibri"/>
          <w:color w:val="000080"/>
        </w:rPr>
      </w:pPr>
    </w:p>
    <w:p w14:paraId="1593C1B5" w14:textId="56FCF206" w:rsidR="008544F3" w:rsidRDefault="008544F3" w:rsidP="00616EF5">
      <w:pPr>
        <w:rPr>
          <w:rFonts w:ascii="Calibri" w:hAnsi="Calibri"/>
          <w:color w:val="000080"/>
        </w:rPr>
      </w:pPr>
      <w:r>
        <w:rPr>
          <w:noProof/>
        </w:rPr>
        <w:drawing>
          <wp:inline distT="0" distB="0" distL="0" distR="0" wp14:anchorId="6D2AF65F" wp14:editId="08FFC388">
            <wp:extent cx="6837680" cy="1910080"/>
            <wp:effectExtent l="0" t="0" r="127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37680" cy="1910080"/>
                    </a:xfrm>
                    <a:prstGeom prst="rect">
                      <a:avLst/>
                    </a:prstGeom>
                  </pic:spPr>
                </pic:pic>
              </a:graphicData>
            </a:graphic>
          </wp:inline>
        </w:drawing>
      </w:r>
    </w:p>
    <w:p w14:paraId="40DDC42B" w14:textId="7EBEDA97" w:rsidR="008544F3" w:rsidRDefault="008544F3" w:rsidP="00616EF5">
      <w:pPr>
        <w:rPr>
          <w:rFonts w:ascii="Calibri" w:hAnsi="Calibri"/>
          <w:color w:val="000080"/>
        </w:rPr>
      </w:pPr>
      <w:r>
        <w:rPr>
          <w:noProof/>
        </w:rPr>
        <w:lastRenderedPageBreak/>
        <w:drawing>
          <wp:inline distT="0" distB="0" distL="0" distR="0" wp14:anchorId="7AD4D60D" wp14:editId="3B27F52A">
            <wp:extent cx="6837680" cy="1913890"/>
            <wp:effectExtent l="0" t="0" r="127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37680" cy="1913890"/>
                    </a:xfrm>
                    <a:prstGeom prst="rect">
                      <a:avLst/>
                    </a:prstGeom>
                  </pic:spPr>
                </pic:pic>
              </a:graphicData>
            </a:graphic>
          </wp:inline>
        </w:drawing>
      </w:r>
    </w:p>
    <w:p w14:paraId="76561ADA" w14:textId="77777777" w:rsidR="00FB7A15" w:rsidRDefault="00FB7A15" w:rsidP="00FB7A15">
      <w:pPr>
        <w:pStyle w:val="Standard"/>
        <w:jc w:val="both"/>
        <w:rPr>
          <w:rFonts w:ascii="Calibri" w:hAnsi="Calibri"/>
          <w:color w:val="000000"/>
          <w:sz w:val="22"/>
          <w:szCs w:val="22"/>
        </w:rPr>
      </w:pPr>
      <w:r>
        <w:rPr>
          <w:rFonts w:ascii="Calibri" w:hAnsi="Calibri"/>
          <w:b/>
          <w:bCs/>
          <w:color w:val="000000"/>
          <w:sz w:val="22"/>
          <w:szCs w:val="22"/>
        </w:rPr>
        <w:t>Exercice d'application n°2 :</w:t>
      </w:r>
      <w:r>
        <w:rPr>
          <w:rFonts w:ascii="Calibri" w:hAnsi="Calibri"/>
          <w:color w:val="000000"/>
          <w:sz w:val="22"/>
          <w:szCs w:val="22"/>
        </w:rPr>
        <w:t xml:space="preserve"> Tracer le diagramme d'existence de PbI</w:t>
      </w:r>
      <w:r>
        <w:rPr>
          <w:rFonts w:ascii="Calibri" w:hAnsi="Calibri"/>
          <w:color w:val="000000"/>
          <w:sz w:val="22"/>
          <w:szCs w:val="22"/>
          <w:vertAlign w:val="subscript"/>
        </w:rPr>
        <w:t>2</w:t>
      </w:r>
      <w:r>
        <w:rPr>
          <w:rFonts w:ascii="Calibri" w:hAnsi="Calibri"/>
          <w:color w:val="000000"/>
          <w:sz w:val="22"/>
          <w:szCs w:val="22"/>
        </w:rPr>
        <w:t xml:space="preserve"> en fonction de </w:t>
      </w:r>
      <w:proofErr w:type="spellStart"/>
      <w:r>
        <w:rPr>
          <w:rFonts w:ascii="Calibri" w:hAnsi="Calibri"/>
          <w:color w:val="000000"/>
          <w:sz w:val="22"/>
          <w:szCs w:val="22"/>
        </w:rPr>
        <w:t>pI</w:t>
      </w:r>
      <w:proofErr w:type="spellEnd"/>
      <w:r>
        <w:rPr>
          <w:rFonts w:ascii="Calibri" w:hAnsi="Calibri"/>
          <w:color w:val="000000"/>
          <w:sz w:val="22"/>
          <w:szCs w:val="22"/>
        </w:rPr>
        <w:t>. On prendra par convention C</w:t>
      </w:r>
      <w:r>
        <w:rPr>
          <w:rFonts w:ascii="Calibri" w:hAnsi="Calibri"/>
          <w:color w:val="000000"/>
          <w:sz w:val="22"/>
          <w:szCs w:val="22"/>
          <w:vertAlign w:val="subscript"/>
        </w:rPr>
        <w:t>T</w:t>
      </w:r>
      <w:r>
        <w:rPr>
          <w:rFonts w:ascii="Calibri" w:hAnsi="Calibri"/>
          <w:color w:val="000000"/>
          <w:sz w:val="22"/>
          <w:szCs w:val="22"/>
        </w:rPr>
        <w:t xml:space="preserve"> = 0,01 </w:t>
      </w:r>
      <w:proofErr w:type="gramStart"/>
      <w:r>
        <w:rPr>
          <w:rFonts w:ascii="Calibri" w:hAnsi="Calibri"/>
          <w:color w:val="000000"/>
          <w:sz w:val="22"/>
          <w:szCs w:val="22"/>
        </w:rPr>
        <w:t>mol.L</w:t>
      </w:r>
      <w:proofErr w:type="gramEnd"/>
      <w:r>
        <w:rPr>
          <w:rFonts w:ascii="Calibri" w:hAnsi="Calibri"/>
          <w:color w:val="000000"/>
          <w:sz w:val="22"/>
          <w:szCs w:val="22"/>
          <w:vertAlign w:val="superscript"/>
        </w:rPr>
        <w:t>-1</w:t>
      </w:r>
      <w:r>
        <w:rPr>
          <w:rFonts w:ascii="Calibri" w:hAnsi="Calibri"/>
          <w:color w:val="000000"/>
          <w:sz w:val="22"/>
          <w:szCs w:val="22"/>
        </w:rPr>
        <w:t>, la concentration en espèces dissoutes aux frontières.</w:t>
      </w:r>
    </w:p>
    <w:p w14:paraId="6753599F" w14:textId="51C2E8AA" w:rsidR="008544F3" w:rsidRDefault="00FB7A15" w:rsidP="00FB7A15">
      <w:pPr>
        <w:rPr>
          <w:rFonts w:ascii="Calibri" w:hAnsi="Calibri"/>
          <w:i/>
          <w:iCs/>
          <w:color w:val="000000"/>
          <w:sz w:val="22"/>
          <w:szCs w:val="22"/>
          <w:vertAlign w:val="superscript"/>
        </w:rPr>
      </w:pPr>
      <w:r>
        <w:rPr>
          <w:rFonts w:ascii="Calibri" w:hAnsi="Calibri"/>
          <w:i/>
          <w:iCs/>
          <w:color w:val="000000"/>
          <w:sz w:val="22"/>
          <w:szCs w:val="22"/>
        </w:rPr>
        <w:t>Donnée : K</w:t>
      </w:r>
      <w:r>
        <w:rPr>
          <w:rFonts w:ascii="Calibri" w:hAnsi="Calibri"/>
          <w:i/>
          <w:iCs/>
          <w:color w:val="000000"/>
          <w:sz w:val="22"/>
          <w:szCs w:val="22"/>
          <w:vertAlign w:val="subscript"/>
        </w:rPr>
        <w:t>S</w:t>
      </w:r>
      <w:r>
        <w:rPr>
          <w:rFonts w:ascii="Calibri" w:hAnsi="Calibri"/>
          <w:i/>
          <w:iCs/>
          <w:color w:val="000000"/>
          <w:sz w:val="22"/>
          <w:szCs w:val="22"/>
        </w:rPr>
        <w:t>(PbI</w:t>
      </w:r>
      <w:r>
        <w:rPr>
          <w:rFonts w:ascii="Calibri" w:hAnsi="Calibri"/>
          <w:i/>
          <w:iCs/>
          <w:color w:val="000000"/>
          <w:sz w:val="22"/>
          <w:szCs w:val="22"/>
          <w:vertAlign w:val="subscript"/>
        </w:rPr>
        <w:t>2</w:t>
      </w:r>
      <w:r>
        <w:rPr>
          <w:rFonts w:ascii="Calibri" w:hAnsi="Calibri"/>
          <w:i/>
          <w:iCs/>
          <w:color w:val="000000"/>
          <w:sz w:val="22"/>
          <w:szCs w:val="22"/>
        </w:rPr>
        <w:t>) = 10</w:t>
      </w:r>
      <w:r>
        <w:rPr>
          <w:rFonts w:ascii="Calibri" w:hAnsi="Calibri"/>
          <w:i/>
          <w:iCs/>
          <w:color w:val="000000"/>
          <w:sz w:val="22"/>
          <w:szCs w:val="22"/>
          <w:vertAlign w:val="superscript"/>
        </w:rPr>
        <w:t>-8,1</w:t>
      </w:r>
    </w:p>
    <w:p w14:paraId="3D64A005" w14:textId="77777777" w:rsidR="00FB7A15" w:rsidRDefault="00FB7A15" w:rsidP="00FB7A15">
      <w:pPr>
        <w:rPr>
          <w:rFonts w:ascii="Calibri" w:hAnsi="Calibri"/>
          <w:color w:val="000080"/>
        </w:rPr>
      </w:pPr>
    </w:p>
    <w:p w14:paraId="4BDA7FE0" w14:textId="516F19B3" w:rsidR="00616EF5" w:rsidRDefault="00616EF5" w:rsidP="00616EF5">
      <w:pPr>
        <w:numPr>
          <w:ilvl w:val="0"/>
          <w:numId w:val="16"/>
        </w:numPr>
        <w:rPr>
          <w:rFonts w:ascii="Calibri" w:hAnsi="Calibri"/>
        </w:rPr>
      </w:pPr>
      <w:r>
        <w:rPr>
          <w:rFonts w:ascii="Calibri" w:hAnsi="Calibri"/>
          <w:b/>
          <w:bCs/>
          <w:sz w:val="26"/>
          <w:szCs w:val="26"/>
        </w:rPr>
        <w:t>Solubilité</w:t>
      </w:r>
      <w:r w:rsidR="00B104D0">
        <w:rPr>
          <w:rFonts w:ascii="Calibri" w:hAnsi="Calibri"/>
          <w:b/>
          <w:bCs/>
          <w:sz w:val="26"/>
          <w:szCs w:val="26"/>
        </w:rPr>
        <w:t xml:space="preserve"> s</w:t>
      </w:r>
    </w:p>
    <w:p w14:paraId="18688B85" w14:textId="06F526B3" w:rsidR="00616EF5" w:rsidRDefault="00616EF5" w:rsidP="00616EF5">
      <w:pPr>
        <w:numPr>
          <w:ilvl w:val="1"/>
          <w:numId w:val="16"/>
        </w:numPr>
        <w:rPr>
          <w:rFonts w:ascii="Calibri" w:hAnsi="Calibri"/>
          <w:b/>
          <w:bCs/>
          <w:i/>
          <w:iCs/>
          <w:sz w:val="22"/>
          <w:szCs w:val="22"/>
        </w:rPr>
      </w:pPr>
      <w:r>
        <w:rPr>
          <w:rFonts w:ascii="Calibri" w:hAnsi="Calibri"/>
          <w:b/>
          <w:bCs/>
          <w:i/>
          <w:iCs/>
          <w:sz w:val="22"/>
          <w:szCs w:val="22"/>
        </w:rPr>
        <w:t>Définition</w:t>
      </w:r>
    </w:p>
    <w:p w14:paraId="05DA5DB9" w14:textId="6E0445E9" w:rsidR="008544F3" w:rsidRDefault="008544F3" w:rsidP="008544F3">
      <w:pPr>
        <w:ind w:left="1080"/>
        <w:rPr>
          <w:rFonts w:ascii="Calibri" w:hAnsi="Calibri"/>
          <w:b/>
          <w:bCs/>
          <w:i/>
          <w:iCs/>
          <w:sz w:val="22"/>
          <w:szCs w:val="22"/>
        </w:rPr>
      </w:pPr>
      <w:r>
        <w:rPr>
          <w:noProof/>
        </w:rPr>
        <w:drawing>
          <wp:inline distT="0" distB="0" distL="0" distR="0" wp14:anchorId="34FAF1BC" wp14:editId="11619480">
            <wp:extent cx="6437630" cy="1113193"/>
            <wp:effectExtent l="0" t="0" r="127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61226" cy="1117273"/>
                    </a:xfrm>
                    <a:prstGeom prst="rect">
                      <a:avLst/>
                    </a:prstGeom>
                  </pic:spPr>
                </pic:pic>
              </a:graphicData>
            </a:graphic>
          </wp:inline>
        </w:drawing>
      </w:r>
    </w:p>
    <w:p w14:paraId="7DBD2A4E" w14:textId="41425B66" w:rsidR="00616EF5" w:rsidRDefault="00616EF5" w:rsidP="00616EF5">
      <w:pPr>
        <w:numPr>
          <w:ilvl w:val="1"/>
          <w:numId w:val="16"/>
        </w:numPr>
        <w:rPr>
          <w:rFonts w:ascii="Calibri" w:hAnsi="Calibri"/>
          <w:b/>
          <w:bCs/>
          <w:i/>
          <w:iCs/>
          <w:sz w:val="22"/>
          <w:szCs w:val="22"/>
        </w:rPr>
      </w:pPr>
      <w:r>
        <w:rPr>
          <w:rFonts w:ascii="Calibri" w:hAnsi="Calibri"/>
          <w:b/>
          <w:bCs/>
          <w:i/>
          <w:iCs/>
          <w:sz w:val="22"/>
          <w:szCs w:val="22"/>
        </w:rPr>
        <w:t>Interprétation de la solubilité d’une espèce chimique</w:t>
      </w:r>
      <w:r w:rsidR="002903D5">
        <w:rPr>
          <w:rFonts w:ascii="Calibri" w:hAnsi="Calibri"/>
          <w:b/>
          <w:bCs/>
          <w:i/>
          <w:iCs/>
          <w:sz w:val="22"/>
          <w:szCs w:val="22"/>
        </w:rPr>
        <w:t xml:space="preserve"> </w:t>
      </w:r>
      <w:proofErr w:type="gramStart"/>
      <w:r w:rsidR="002903D5">
        <w:rPr>
          <w:rFonts w:ascii="Calibri" w:hAnsi="Calibri"/>
          <w:b/>
          <w:bCs/>
          <w:i/>
          <w:iCs/>
          <w:sz w:val="22"/>
          <w:szCs w:val="22"/>
        </w:rPr>
        <w:t>( Voir</w:t>
      </w:r>
      <w:proofErr w:type="gramEnd"/>
      <w:r w:rsidR="002903D5">
        <w:rPr>
          <w:rFonts w:ascii="Calibri" w:hAnsi="Calibri"/>
          <w:b/>
          <w:bCs/>
          <w:i/>
          <w:iCs/>
          <w:sz w:val="22"/>
          <w:szCs w:val="22"/>
        </w:rPr>
        <w:t xml:space="preserve"> Chapitre 2 Interactions moléculaires – Partie I)</w:t>
      </w:r>
    </w:p>
    <w:p w14:paraId="449F6C0E" w14:textId="2E39BF05" w:rsidR="00B104D0" w:rsidRDefault="00B104D0" w:rsidP="00616EF5">
      <w:pPr>
        <w:numPr>
          <w:ilvl w:val="1"/>
          <w:numId w:val="16"/>
        </w:numPr>
        <w:rPr>
          <w:rFonts w:ascii="Calibri" w:hAnsi="Calibri"/>
          <w:b/>
          <w:bCs/>
          <w:i/>
          <w:iCs/>
          <w:sz w:val="22"/>
          <w:szCs w:val="22"/>
        </w:rPr>
      </w:pPr>
      <w:r>
        <w:rPr>
          <w:rFonts w:ascii="Calibri" w:hAnsi="Calibri"/>
          <w:b/>
          <w:bCs/>
          <w:i/>
          <w:iCs/>
          <w:sz w:val="22"/>
          <w:szCs w:val="22"/>
        </w:rPr>
        <w:t>Relation entre s et Ks</w:t>
      </w:r>
    </w:p>
    <w:p w14:paraId="7861F83B" w14:textId="169C95DC" w:rsidR="00B104D0" w:rsidRDefault="00BE3F98" w:rsidP="00B104D0">
      <w:pPr>
        <w:rPr>
          <w:noProof/>
        </w:rPr>
      </w:pPr>
      <w:r w:rsidRPr="00BE3F98">
        <w:rPr>
          <w:noProof/>
          <w:u w:val="single"/>
        </w:rPr>
        <w:t>Composé neutre</w:t>
      </w:r>
      <w:r>
        <w:rPr>
          <w:noProof/>
        </w:rPr>
        <w:t> : ( Voir exercice</w:t>
      </w:r>
      <w:r w:rsidR="00FB7A15">
        <w:rPr>
          <w:noProof/>
        </w:rPr>
        <w:t xml:space="preserve"> d’application n°3</w:t>
      </w:r>
      <w:r>
        <w:rPr>
          <w:noProof/>
        </w:rPr>
        <w:t xml:space="preserve"> )</w:t>
      </w:r>
    </w:p>
    <w:tbl>
      <w:tblPr>
        <w:tblW w:w="10768" w:type="dxa"/>
        <w:tblLayout w:type="fixed"/>
        <w:tblCellMar>
          <w:left w:w="10" w:type="dxa"/>
          <w:right w:w="10" w:type="dxa"/>
        </w:tblCellMar>
        <w:tblLook w:val="04A0" w:firstRow="1" w:lastRow="0" w:firstColumn="1" w:lastColumn="0" w:noHBand="0" w:noVBand="1"/>
      </w:tblPr>
      <w:tblGrid>
        <w:gridCol w:w="10768"/>
      </w:tblGrid>
      <w:tr w:rsidR="00FB7A15" w14:paraId="3A6AE4B0" w14:textId="77777777" w:rsidTr="00FB0F31">
        <w:tc>
          <w:tcPr>
            <w:tcW w:w="1076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EFE6FCA" w14:textId="77777777" w:rsidR="00FB7A15" w:rsidRDefault="00FB7A15" w:rsidP="00FB0F31">
            <w:pPr>
              <w:pStyle w:val="Standard"/>
              <w:rPr>
                <w:rFonts w:ascii="Calibri" w:hAnsi="Calibri"/>
                <w:color w:val="000000"/>
                <w:sz w:val="22"/>
                <w:szCs w:val="22"/>
              </w:rPr>
            </w:pPr>
            <w:r>
              <w:rPr>
                <w:rFonts w:ascii="Calibri" w:hAnsi="Calibri"/>
                <w:b/>
                <w:bCs/>
                <w:color w:val="000000"/>
                <w:sz w:val="22"/>
                <w:szCs w:val="22"/>
              </w:rPr>
              <w:t>Exercice d'application n°3 :</w:t>
            </w:r>
          </w:p>
          <w:p w14:paraId="521350F4" w14:textId="77777777" w:rsidR="00FB7A15" w:rsidRDefault="00FB7A15" w:rsidP="00FB7A15">
            <w:pPr>
              <w:pStyle w:val="Standard"/>
              <w:numPr>
                <w:ilvl w:val="0"/>
                <w:numId w:val="26"/>
              </w:numPr>
              <w:jc w:val="both"/>
              <w:rPr>
                <w:rFonts w:ascii="Calibri" w:hAnsi="Calibri"/>
                <w:color w:val="000000"/>
                <w:sz w:val="22"/>
                <w:szCs w:val="22"/>
              </w:rPr>
            </w:pPr>
            <w:r>
              <w:rPr>
                <w:rFonts w:ascii="Calibri" w:hAnsi="Calibri"/>
                <w:color w:val="000000"/>
                <w:sz w:val="22"/>
                <w:szCs w:val="22"/>
              </w:rPr>
              <w:t xml:space="preserve">Calculer la solubilité de </w:t>
            </w:r>
            <w:proofErr w:type="spellStart"/>
            <w:r>
              <w:rPr>
                <w:rFonts w:ascii="Calibri" w:hAnsi="Calibri"/>
                <w:color w:val="000000"/>
                <w:sz w:val="22"/>
                <w:szCs w:val="22"/>
              </w:rPr>
              <w:t>AgCl</w:t>
            </w:r>
            <w:proofErr w:type="spellEnd"/>
            <w:r>
              <w:rPr>
                <w:rFonts w:ascii="Calibri" w:hAnsi="Calibri"/>
                <w:color w:val="000000"/>
                <w:sz w:val="22"/>
                <w:szCs w:val="22"/>
              </w:rPr>
              <w:t>(s) dans l'eau pure.</w:t>
            </w:r>
          </w:p>
          <w:p w14:paraId="4A157FCD" w14:textId="77777777" w:rsidR="00FB7A15" w:rsidRDefault="00FB7A15" w:rsidP="00FB7A15">
            <w:pPr>
              <w:pStyle w:val="Standard"/>
              <w:numPr>
                <w:ilvl w:val="0"/>
                <w:numId w:val="25"/>
              </w:numPr>
              <w:jc w:val="both"/>
              <w:rPr>
                <w:rFonts w:ascii="Calibri" w:hAnsi="Calibri"/>
                <w:color w:val="000000"/>
                <w:sz w:val="22"/>
                <w:szCs w:val="22"/>
              </w:rPr>
            </w:pPr>
            <w:r>
              <w:rPr>
                <w:rFonts w:ascii="Calibri" w:hAnsi="Calibri"/>
                <w:color w:val="000000"/>
                <w:sz w:val="22"/>
                <w:szCs w:val="22"/>
              </w:rPr>
              <w:t xml:space="preserve">Calculer la solubilité de </w:t>
            </w:r>
            <w:proofErr w:type="spellStart"/>
            <w:r>
              <w:rPr>
                <w:rFonts w:ascii="Calibri" w:hAnsi="Calibri"/>
                <w:color w:val="000000"/>
                <w:sz w:val="22"/>
                <w:szCs w:val="22"/>
              </w:rPr>
              <w:t>AgCl</w:t>
            </w:r>
            <w:proofErr w:type="spellEnd"/>
            <w:r>
              <w:rPr>
                <w:rFonts w:ascii="Calibri" w:hAnsi="Calibri"/>
                <w:color w:val="000000"/>
                <w:sz w:val="22"/>
                <w:szCs w:val="22"/>
              </w:rPr>
              <w:t>(s) dans une solution de chlorure de sodium (</w:t>
            </w:r>
            <w:proofErr w:type="spellStart"/>
            <w:r>
              <w:rPr>
                <w:rFonts w:ascii="Calibri" w:hAnsi="Calibri"/>
                <w:color w:val="000000"/>
                <w:sz w:val="22"/>
                <w:szCs w:val="22"/>
              </w:rPr>
              <w:t>Na</w:t>
            </w:r>
            <w:proofErr w:type="gramStart"/>
            <w:r>
              <w:rPr>
                <w:rFonts w:ascii="Calibri" w:hAnsi="Calibri"/>
                <w:color w:val="000000"/>
                <w:sz w:val="22"/>
                <w:szCs w:val="22"/>
                <w:vertAlign w:val="superscript"/>
              </w:rPr>
              <w:t>+</w:t>
            </w:r>
            <w:r>
              <w:rPr>
                <w:rFonts w:ascii="Calibri" w:hAnsi="Calibri"/>
                <w:color w:val="000000"/>
                <w:sz w:val="22"/>
                <w:szCs w:val="22"/>
              </w:rPr>
              <w:t>,Cl</w:t>
            </w:r>
            <w:proofErr w:type="spellEnd"/>
            <w:proofErr w:type="gramEnd"/>
            <w:r>
              <w:rPr>
                <w:rFonts w:ascii="Calibri" w:hAnsi="Calibri"/>
                <w:color w:val="000000"/>
                <w:sz w:val="22"/>
                <w:szCs w:val="22"/>
                <w:vertAlign w:val="superscript"/>
              </w:rPr>
              <w:t>-</w:t>
            </w:r>
            <w:r>
              <w:rPr>
                <w:rFonts w:ascii="Calibri" w:hAnsi="Calibri"/>
                <w:color w:val="000000"/>
                <w:sz w:val="22"/>
                <w:szCs w:val="22"/>
              </w:rPr>
              <w:t>) à 0,1 mol.L</w:t>
            </w:r>
            <w:r>
              <w:rPr>
                <w:rFonts w:ascii="Calibri" w:hAnsi="Calibri"/>
                <w:color w:val="000000"/>
                <w:sz w:val="22"/>
                <w:szCs w:val="22"/>
                <w:vertAlign w:val="superscript"/>
              </w:rPr>
              <w:t>-1</w:t>
            </w:r>
            <w:r>
              <w:rPr>
                <w:rFonts w:ascii="Calibri" w:hAnsi="Calibri"/>
                <w:color w:val="000000"/>
                <w:sz w:val="22"/>
                <w:szCs w:val="22"/>
              </w:rPr>
              <w:t>.</w:t>
            </w:r>
          </w:p>
          <w:p w14:paraId="35D4A92D" w14:textId="77777777" w:rsidR="00FB7A15" w:rsidRDefault="00FB7A15" w:rsidP="00FB0F31">
            <w:pPr>
              <w:pStyle w:val="Standard"/>
              <w:rPr>
                <w:rFonts w:ascii="Calibri" w:hAnsi="Calibri"/>
                <w:color w:val="000000"/>
                <w:sz w:val="22"/>
                <w:szCs w:val="22"/>
              </w:rPr>
            </w:pPr>
            <w:r>
              <w:rPr>
                <w:rFonts w:ascii="Calibri" w:hAnsi="Calibri"/>
                <w:i/>
                <w:iCs/>
                <w:color w:val="000000"/>
                <w:sz w:val="22"/>
                <w:szCs w:val="22"/>
              </w:rPr>
              <w:t xml:space="preserve">Donnée : </w:t>
            </w:r>
            <w:proofErr w:type="spellStart"/>
            <w:proofErr w:type="gramStart"/>
            <w:r>
              <w:rPr>
                <w:rFonts w:ascii="Calibri" w:hAnsi="Calibri"/>
                <w:i/>
                <w:iCs/>
                <w:color w:val="000000"/>
                <w:sz w:val="22"/>
                <w:szCs w:val="22"/>
              </w:rPr>
              <w:t>pK</w:t>
            </w:r>
            <w:r>
              <w:rPr>
                <w:rFonts w:ascii="Calibri" w:hAnsi="Calibri"/>
                <w:i/>
                <w:iCs/>
                <w:color w:val="000000"/>
                <w:sz w:val="22"/>
                <w:szCs w:val="22"/>
                <w:vertAlign w:val="subscript"/>
              </w:rPr>
              <w:t>S</w:t>
            </w:r>
            <w:proofErr w:type="spellEnd"/>
            <w:r>
              <w:rPr>
                <w:rFonts w:ascii="Calibri" w:hAnsi="Calibri"/>
                <w:i/>
                <w:iCs/>
                <w:color w:val="000000"/>
                <w:sz w:val="22"/>
                <w:szCs w:val="22"/>
              </w:rPr>
              <w:t>(</w:t>
            </w:r>
            <w:proofErr w:type="spellStart"/>
            <w:proofErr w:type="gramEnd"/>
            <w:r>
              <w:rPr>
                <w:rFonts w:ascii="Calibri" w:hAnsi="Calibri"/>
                <w:i/>
                <w:iCs/>
                <w:color w:val="000000"/>
                <w:sz w:val="22"/>
                <w:szCs w:val="22"/>
              </w:rPr>
              <w:t>AgCl</w:t>
            </w:r>
            <w:proofErr w:type="spellEnd"/>
            <w:r>
              <w:rPr>
                <w:rFonts w:ascii="Calibri" w:hAnsi="Calibri"/>
                <w:i/>
                <w:iCs/>
                <w:color w:val="000000"/>
                <w:sz w:val="22"/>
                <w:szCs w:val="22"/>
              </w:rPr>
              <w:t>) = 9,7</w:t>
            </w:r>
          </w:p>
        </w:tc>
      </w:tr>
    </w:tbl>
    <w:p w14:paraId="31D3F666" w14:textId="77777777" w:rsidR="00FB7A15" w:rsidRDefault="00FB7A15" w:rsidP="00FB7A15">
      <w:pPr>
        <w:pStyle w:val="Standard"/>
        <w:rPr>
          <w:rFonts w:ascii="Calibri" w:hAnsi="Calibri"/>
          <w:color w:val="000000"/>
          <w:sz w:val="22"/>
          <w:szCs w:val="22"/>
        </w:rPr>
      </w:pPr>
      <w:r>
        <w:rPr>
          <w:rFonts w:ascii="Calibri" w:hAnsi="Calibri"/>
          <w:color w:val="000000"/>
          <w:sz w:val="22"/>
          <w:szCs w:val="22"/>
        </w:rPr>
        <w:t>De façon générale, tout système à l'équilibre qui subit une perturbation réagit de façon à s'opposer à la perturbation, on parle de</w:t>
      </w:r>
      <w:r>
        <w:rPr>
          <w:rFonts w:ascii="Calibri" w:hAnsi="Calibri"/>
          <w:b/>
          <w:bCs/>
          <w:color w:val="000000"/>
          <w:sz w:val="22"/>
          <w:szCs w:val="22"/>
        </w:rPr>
        <w:t xml:space="preserve"> loi de modération</w:t>
      </w:r>
      <w:r>
        <w:rPr>
          <w:rFonts w:ascii="Calibri" w:hAnsi="Calibri"/>
          <w:color w:val="000000"/>
          <w:sz w:val="22"/>
          <w:szCs w:val="22"/>
        </w:rPr>
        <w:t>.</w:t>
      </w:r>
    </w:p>
    <w:p w14:paraId="2BA08551" w14:textId="77777777" w:rsidR="00FB7A15" w:rsidRDefault="00FB7A15" w:rsidP="00FB7A15">
      <w:pPr>
        <w:pStyle w:val="Standard"/>
        <w:rPr>
          <w:rFonts w:ascii="Calibri" w:hAnsi="Calibri"/>
          <w:color w:val="000000"/>
          <w:sz w:val="22"/>
          <w:szCs w:val="22"/>
        </w:rPr>
      </w:pPr>
      <w:r>
        <w:rPr>
          <w:rFonts w:ascii="Calibri" w:hAnsi="Calibri"/>
          <w:color w:val="000000"/>
          <w:sz w:val="22"/>
          <w:szCs w:val="22"/>
        </w:rPr>
        <w:t>Si l'on considère la perturbation comme étant l'ajout d'ions communs, le système réagit en évoluant dans le sens de la consommation de ces ions et donc dans le sens de la formation du précipité → la solubilité du précipité diminue.</w:t>
      </w:r>
    </w:p>
    <w:p w14:paraId="2EB9DB41" w14:textId="77777777" w:rsidR="00BE3F98" w:rsidRDefault="00BE3F98" w:rsidP="00B104D0">
      <w:pPr>
        <w:rPr>
          <w:rFonts w:ascii="Calibri" w:hAnsi="Calibri"/>
          <w:b/>
          <w:bCs/>
          <w:i/>
          <w:iCs/>
          <w:sz w:val="22"/>
          <w:szCs w:val="22"/>
        </w:rPr>
      </w:pPr>
    </w:p>
    <w:p w14:paraId="6B44A0E5" w14:textId="14EAA13B" w:rsidR="00BE3F98" w:rsidRDefault="00BE3F98" w:rsidP="00B104D0">
      <w:pPr>
        <w:rPr>
          <w:rFonts w:ascii="Calibri" w:hAnsi="Calibri"/>
          <w:b/>
          <w:bCs/>
          <w:i/>
          <w:iCs/>
          <w:sz w:val="22"/>
          <w:szCs w:val="22"/>
        </w:rPr>
      </w:pPr>
      <w:r>
        <w:rPr>
          <w:noProof/>
        </w:rPr>
        <w:drawing>
          <wp:inline distT="0" distB="0" distL="0" distR="0" wp14:anchorId="52B12209" wp14:editId="4A6179A5">
            <wp:extent cx="6276975" cy="774712"/>
            <wp:effectExtent l="0" t="0" r="0" b="635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99338" cy="777472"/>
                    </a:xfrm>
                    <a:prstGeom prst="rect">
                      <a:avLst/>
                    </a:prstGeom>
                  </pic:spPr>
                </pic:pic>
              </a:graphicData>
            </a:graphic>
          </wp:inline>
        </w:drawing>
      </w:r>
    </w:p>
    <w:p w14:paraId="2286EBB0" w14:textId="379F0794" w:rsidR="00BE3F98" w:rsidRDefault="00AB5D0B" w:rsidP="00B104D0">
      <w:pPr>
        <w:rPr>
          <w:rFonts w:ascii="Calibri" w:hAnsi="Calibri"/>
          <w:sz w:val="22"/>
          <w:szCs w:val="22"/>
        </w:rPr>
      </w:pPr>
      <w:r w:rsidRPr="00AB5D0B">
        <w:rPr>
          <w:rFonts w:ascii="Calibri" w:hAnsi="Calibri"/>
          <w:sz w:val="22"/>
          <w:szCs w:val="22"/>
          <w:u w:val="single"/>
        </w:rPr>
        <w:t>Calcul de la solubilité du sulfure de Manganèse</w:t>
      </w:r>
      <w:r>
        <w:rPr>
          <w:rFonts w:ascii="Calibri" w:hAnsi="Calibri"/>
          <w:sz w:val="22"/>
          <w:szCs w:val="22"/>
        </w:rPr>
        <w:t> :</w:t>
      </w:r>
    </w:p>
    <w:p w14:paraId="5376C832" w14:textId="77777777" w:rsidR="00BE3F98" w:rsidRDefault="00BE3F98" w:rsidP="00B104D0">
      <w:pPr>
        <w:rPr>
          <w:rFonts w:ascii="Calibri" w:hAnsi="Calibri"/>
          <w:sz w:val="22"/>
          <w:szCs w:val="22"/>
        </w:rPr>
      </w:pPr>
    </w:p>
    <w:p w14:paraId="0837FE2C" w14:textId="55BD91E4" w:rsidR="00BE3F98" w:rsidRPr="00BE3F98" w:rsidRDefault="00BE3F98" w:rsidP="00B104D0">
      <w:pPr>
        <w:rPr>
          <w:rFonts w:ascii="Calibri" w:hAnsi="Calibri"/>
          <w:sz w:val="22"/>
          <w:szCs w:val="22"/>
        </w:rPr>
      </w:pPr>
      <w:r w:rsidRPr="00BE3F98">
        <w:rPr>
          <w:rFonts w:ascii="Calibri" w:hAnsi="Calibri"/>
          <w:sz w:val="22"/>
          <w:szCs w:val="22"/>
          <w:u w:val="single"/>
        </w:rPr>
        <w:t>Réponse</w:t>
      </w:r>
      <w:r w:rsidRPr="00BE3F98">
        <w:rPr>
          <w:rFonts w:ascii="Calibri" w:hAnsi="Calibri"/>
          <w:sz w:val="22"/>
          <w:szCs w:val="22"/>
        </w:rPr>
        <w:t xml:space="preserve"> : </w:t>
      </w:r>
    </w:p>
    <w:p w14:paraId="3CEF1F9D" w14:textId="1474B664" w:rsidR="00BE3F98" w:rsidRDefault="00BE3F98" w:rsidP="00B104D0">
      <w:pPr>
        <w:rPr>
          <w:rFonts w:ascii="Calibri" w:hAnsi="Calibri"/>
          <w:b/>
          <w:bCs/>
          <w:i/>
          <w:iCs/>
          <w:sz w:val="22"/>
          <w:szCs w:val="22"/>
        </w:rPr>
      </w:pPr>
      <w:r>
        <w:rPr>
          <w:noProof/>
        </w:rPr>
        <w:drawing>
          <wp:inline distT="0" distB="0" distL="0" distR="0" wp14:anchorId="5C85DF30" wp14:editId="0AF28525">
            <wp:extent cx="6837680" cy="1079500"/>
            <wp:effectExtent l="0" t="0" r="1270" b="635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37680" cy="1079500"/>
                    </a:xfrm>
                    <a:prstGeom prst="rect">
                      <a:avLst/>
                    </a:prstGeom>
                  </pic:spPr>
                </pic:pic>
              </a:graphicData>
            </a:graphic>
          </wp:inline>
        </w:drawing>
      </w:r>
    </w:p>
    <w:p w14:paraId="5D0CECFE" w14:textId="6A890C96" w:rsidR="00616EF5" w:rsidRDefault="00616EF5" w:rsidP="00616EF5">
      <w:pPr>
        <w:numPr>
          <w:ilvl w:val="1"/>
          <w:numId w:val="16"/>
        </w:numPr>
        <w:rPr>
          <w:rFonts w:ascii="Calibri" w:hAnsi="Calibri"/>
          <w:b/>
          <w:bCs/>
          <w:i/>
          <w:iCs/>
          <w:sz w:val="22"/>
          <w:szCs w:val="22"/>
        </w:rPr>
      </w:pPr>
      <w:r>
        <w:rPr>
          <w:rFonts w:ascii="Calibri" w:hAnsi="Calibri"/>
          <w:b/>
          <w:bCs/>
          <w:i/>
          <w:iCs/>
          <w:sz w:val="22"/>
          <w:szCs w:val="22"/>
        </w:rPr>
        <w:t>Effet de la température</w:t>
      </w:r>
    </w:p>
    <w:p w14:paraId="26B4B534" w14:textId="0DA44A7B" w:rsidR="00BE3F98" w:rsidRDefault="00BE3F98" w:rsidP="00BE3F98">
      <w:pPr>
        <w:ind w:left="1080"/>
        <w:rPr>
          <w:rFonts w:ascii="Calibri" w:hAnsi="Calibri"/>
          <w:b/>
          <w:bCs/>
          <w:i/>
          <w:iCs/>
          <w:sz w:val="22"/>
          <w:szCs w:val="22"/>
        </w:rPr>
      </w:pPr>
      <w:r>
        <w:rPr>
          <w:noProof/>
        </w:rPr>
        <w:drawing>
          <wp:inline distT="0" distB="0" distL="0" distR="0" wp14:anchorId="72CA07AE" wp14:editId="0AFA41A4">
            <wp:extent cx="6275705" cy="78388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04441" cy="787469"/>
                    </a:xfrm>
                    <a:prstGeom prst="rect">
                      <a:avLst/>
                    </a:prstGeom>
                  </pic:spPr>
                </pic:pic>
              </a:graphicData>
            </a:graphic>
          </wp:inline>
        </w:drawing>
      </w:r>
    </w:p>
    <w:p w14:paraId="582DA381" w14:textId="69E67296" w:rsidR="00BE3F98" w:rsidRDefault="00BE3F98" w:rsidP="00BE3F98">
      <w:pPr>
        <w:ind w:left="1080"/>
        <w:rPr>
          <w:rFonts w:ascii="Calibri" w:hAnsi="Calibri"/>
          <w:b/>
          <w:bCs/>
          <w:i/>
          <w:iCs/>
          <w:sz w:val="22"/>
          <w:szCs w:val="22"/>
        </w:rPr>
      </w:pPr>
    </w:p>
    <w:p w14:paraId="48C6E5D1" w14:textId="36002872" w:rsidR="00BE3F98" w:rsidRDefault="009D398C" w:rsidP="00BE3F98">
      <w:pPr>
        <w:ind w:left="1080"/>
        <w:rPr>
          <w:rFonts w:ascii="Calibri" w:hAnsi="Calibri"/>
          <w:b/>
          <w:bCs/>
          <w:i/>
          <w:iCs/>
          <w:sz w:val="22"/>
          <w:szCs w:val="22"/>
        </w:rPr>
      </w:pPr>
      <w:r>
        <w:rPr>
          <w:rFonts w:ascii="Calibri" w:hAnsi="Calibri"/>
          <w:b/>
          <w:bCs/>
          <w:i/>
          <w:iCs/>
          <w:sz w:val="22"/>
          <w:szCs w:val="22"/>
        </w:rPr>
        <w:t>Application en chimie organique : La recristallisation</w:t>
      </w:r>
    </w:p>
    <w:p w14:paraId="3F1C7D79" w14:textId="77777777" w:rsidR="009D398C" w:rsidRDefault="009D398C" w:rsidP="00BE3F98">
      <w:pPr>
        <w:ind w:left="1080"/>
        <w:rPr>
          <w:rFonts w:ascii="Calibri" w:hAnsi="Calibri"/>
          <w:b/>
          <w:bCs/>
          <w:i/>
          <w:iCs/>
          <w:sz w:val="22"/>
          <w:szCs w:val="22"/>
        </w:rPr>
      </w:pPr>
    </w:p>
    <w:p w14:paraId="0C7338F0" w14:textId="3C14F7D7" w:rsidR="009D398C" w:rsidRDefault="009D398C" w:rsidP="00AB5D0B">
      <w:pPr>
        <w:ind w:left="1080" w:hanging="1080"/>
        <w:jc w:val="center"/>
        <w:rPr>
          <w:rFonts w:ascii="Calibri" w:hAnsi="Calibri"/>
          <w:b/>
          <w:bCs/>
          <w:i/>
          <w:iCs/>
          <w:sz w:val="22"/>
          <w:szCs w:val="22"/>
        </w:rPr>
      </w:pPr>
      <w:r>
        <w:rPr>
          <w:noProof/>
        </w:rPr>
        <w:drawing>
          <wp:inline distT="0" distB="0" distL="0" distR="0" wp14:anchorId="0B74BF63" wp14:editId="1DEC87E3">
            <wp:extent cx="4895850" cy="3027170"/>
            <wp:effectExtent l="0" t="0" r="0" b="190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21422" cy="3042982"/>
                    </a:xfrm>
                    <a:prstGeom prst="rect">
                      <a:avLst/>
                    </a:prstGeom>
                  </pic:spPr>
                </pic:pic>
              </a:graphicData>
            </a:graphic>
          </wp:inline>
        </w:drawing>
      </w:r>
    </w:p>
    <w:p w14:paraId="3FC13FF2" w14:textId="41ECCA3B" w:rsidR="00BE3F98" w:rsidRDefault="009D398C" w:rsidP="00BE3F98">
      <w:pPr>
        <w:ind w:left="1080"/>
        <w:rPr>
          <w:rFonts w:ascii="Calibri" w:hAnsi="Calibri"/>
          <w:b/>
          <w:bCs/>
          <w:i/>
          <w:iCs/>
          <w:sz w:val="22"/>
          <w:szCs w:val="22"/>
        </w:rPr>
      </w:pPr>
      <w:r>
        <w:rPr>
          <w:noProof/>
        </w:rPr>
        <w:drawing>
          <wp:inline distT="0" distB="0" distL="0" distR="0" wp14:anchorId="341723E8" wp14:editId="37C5B38E">
            <wp:extent cx="5095875" cy="194408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26376" cy="1955716"/>
                    </a:xfrm>
                    <a:prstGeom prst="rect">
                      <a:avLst/>
                    </a:prstGeom>
                  </pic:spPr>
                </pic:pic>
              </a:graphicData>
            </a:graphic>
          </wp:inline>
        </w:drawing>
      </w:r>
    </w:p>
    <w:p w14:paraId="016A3F57" w14:textId="7E13DBF5" w:rsidR="00BE3F98" w:rsidRDefault="00BE3F98" w:rsidP="00BE3F98">
      <w:pPr>
        <w:ind w:left="1080"/>
        <w:rPr>
          <w:rFonts w:ascii="Calibri" w:hAnsi="Calibri"/>
          <w:b/>
          <w:bCs/>
          <w:i/>
          <w:iCs/>
          <w:sz w:val="22"/>
          <w:szCs w:val="22"/>
        </w:rPr>
      </w:pPr>
    </w:p>
    <w:p w14:paraId="57B88004" w14:textId="06925BC7" w:rsidR="009D398C" w:rsidRDefault="009D398C" w:rsidP="00BE3F98">
      <w:pPr>
        <w:ind w:left="1080"/>
        <w:rPr>
          <w:rFonts w:ascii="Calibri" w:hAnsi="Calibri"/>
          <w:b/>
          <w:bCs/>
          <w:i/>
          <w:iCs/>
          <w:sz w:val="22"/>
          <w:szCs w:val="22"/>
        </w:rPr>
      </w:pPr>
      <w:r>
        <w:rPr>
          <w:noProof/>
        </w:rPr>
        <w:drawing>
          <wp:inline distT="0" distB="0" distL="0" distR="0" wp14:anchorId="24CFBF38" wp14:editId="0037E135">
            <wp:extent cx="5019675" cy="828843"/>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48326" cy="866598"/>
                    </a:xfrm>
                    <a:prstGeom prst="rect">
                      <a:avLst/>
                    </a:prstGeom>
                  </pic:spPr>
                </pic:pic>
              </a:graphicData>
            </a:graphic>
          </wp:inline>
        </w:drawing>
      </w:r>
    </w:p>
    <w:p w14:paraId="5C79FE9F" w14:textId="7D32C983" w:rsidR="00822DCB" w:rsidRDefault="00822DCB" w:rsidP="00822DCB">
      <w:pPr>
        <w:pStyle w:val="Standard"/>
        <w:rPr>
          <w:rFonts w:ascii="Calibri" w:hAnsi="Calibri"/>
          <w:color w:val="000000"/>
          <w:sz w:val="22"/>
          <w:szCs w:val="22"/>
        </w:rPr>
      </w:pPr>
      <w:r>
        <w:rPr>
          <w:rFonts w:ascii="Calibri" w:hAnsi="Calibri"/>
          <w:b/>
          <w:bCs/>
          <w:color w:val="000000"/>
          <w:sz w:val="22"/>
          <w:szCs w:val="22"/>
        </w:rPr>
        <w:t>La solubilité d'un gaz diminue lorsque la température augmente.</w:t>
      </w:r>
      <w:r w:rsidR="00CF5121">
        <w:rPr>
          <w:rFonts w:ascii="Calibri" w:hAnsi="Calibri"/>
          <w:b/>
          <w:bCs/>
          <w:color w:val="000000"/>
          <w:sz w:val="22"/>
          <w:szCs w:val="22"/>
        </w:rPr>
        <w:t xml:space="preserve"> </w:t>
      </w:r>
      <w:r>
        <w:rPr>
          <w:rFonts w:ascii="Calibri" w:hAnsi="Calibri"/>
          <w:color w:val="000000"/>
          <w:sz w:val="22"/>
          <w:szCs w:val="22"/>
        </w:rPr>
        <w:t>Exemple : L'eau chaude contient moins de dioxygène dissout que l'eau froide ce qui pose un problème dans les zones où l'eau d'un cours d'eau est utilisée comme moyen de refroidissement, d'une centrale par exemple. La respiration des poissons devient plus difficile et leur vie est mise en danger.</w:t>
      </w:r>
    </w:p>
    <w:p w14:paraId="37D789C1" w14:textId="77777777" w:rsidR="00822DCB" w:rsidRDefault="00822DCB" w:rsidP="00BE3F98">
      <w:pPr>
        <w:ind w:left="1080"/>
        <w:rPr>
          <w:rFonts w:ascii="Calibri" w:hAnsi="Calibri"/>
          <w:b/>
          <w:bCs/>
          <w:i/>
          <w:iCs/>
          <w:sz w:val="22"/>
          <w:szCs w:val="22"/>
        </w:rPr>
      </w:pPr>
    </w:p>
    <w:p w14:paraId="53ECB373" w14:textId="093AF952" w:rsidR="00616EF5" w:rsidRDefault="00616EF5" w:rsidP="00616EF5">
      <w:pPr>
        <w:numPr>
          <w:ilvl w:val="1"/>
          <w:numId w:val="16"/>
        </w:numPr>
        <w:rPr>
          <w:rFonts w:ascii="Calibri" w:hAnsi="Calibri"/>
          <w:b/>
          <w:bCs/>
          <w:i/>
          <w:iCs/>
          <w:sz w:val="22"/>
          <w:szCs w:val="22"/>
        </w:rPr>
      </w:pPr>
      <w:r>
        <w:rPr>
          <w:rFonts w:ascii="Calibri" w:hAnsi="Calibri"/>
          <w:b/>
          <w:bCs/>
          <w:i/>
          <w:iCs/>
          <w:sz w:val="22"/>
          <w:szCs w:val="22"/>
        </w:rPr>
        <w:t>Effet d'ions communs et loi de modération</w:t>
      </w:r>
    </w:p>
    <w:p w14:paraId="367B6C32" w14:textId="38E31A93" w:rsidR="009D398C" w:rsidRDefault="009D398C" w:rsidP="009D398C">
      <w:pPr>
        <w:ind w:left="1080"/>
        <w:rPr>
          <w:rFonts w:ascii="Calibri" w:hAnsi="Calibri"/>
          <w:b/>
          <w:bCs/>
          <w:i/>
          <w:iCs/>
          <w:sz w:val="22"/>
          <w:szCs w:val="22"/>
        </w:rPr>
      </w:pPr>
      <w:r>
        <w:rPr>
          <w:noProof/>
        </w:rPr>
        <w:drawing>
          <wp:inline distT="0" distB="0" distL="0" distR="0" wp14:anchorId="7B7F4A66" wp14:editId="6BC7071A">
            <wp:extent cx="6209030" cy="1504398"/>
            <wp:effectExtent l="0" t="0" r="1270" b="63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34228" cy="1510503"/>
                    </a:xfrm>
                    <a:prstGeom prst="rect">
                      <a:avLst/>
                    </a:prstGeom>
                  </pic:spPr>
                </pic:pic>
              </a:graphicData>
            </a:graphic>
          </wp:inline>
        </w:drawing>
      </w:r>
    </w:p>
    <w:p w14:paraId="64142802" w14:textId="4B36D972" w:rsidR="000A22AD" w:rsidRDefault="000A22AD" w:rsidP="009D398C">
      <w:pPr>
        <w:numPr>
          <w:ilvl w:val="1"/>
          <w:numId w:val="16"/>
        </w:numPr>
        <w:rPr>
          <w:rFonts w:ascii="Calibri" w:hAnsi="Calibri"/>
          <w:b/>
          <w:bCs/>
          <w:i/>
          <w:iCs/>
          <w:sz w:val="22"/>
          <w:szCs w:val="22"/>
        </w:rPr>
      </w:pPr>
      <w:r>
        <w:rPr>
          <w:rFonts w:ascii="Calibri" w:hAnsi="Calibri"/>
          <w:b/>
          <w:bCs/>
          <w:i/>
          <w:iCs/>
          <w:sz w:val="22"/>
          <w:szCs w:val="22"/>
        </w:rPr>
        <w:t>Influence de la complexation</w:t>
      </w:r>
    </w:p>
    <w:p w14:paraId="2E5A3703" w14:textId="77777777" w:rsidR="000A22AD" w:rsidRDefault="000A22AD" w:rsidP="000A22AD">
      <w:pPr>
        <w:pStyle w:val="Standard"/>
        <w:rPr>
          <w:rFonts w:ascii="Calibri" w:hAnsi="Calibri"/>
          <w:i/>
          <w:iCs/>
          <w:color w:val="000000"/>
          <w:sz w:val="22"/>
          <w:szCs w:val="22"/>
        </w:rPr>
      </w:pPr>
      <w:proofErr w:type="spellStart"/>
      <w:r>
        <w:rPr>
          <w:rFonts w:ascii="Calibri" w:hAnsi="Calibri"/>
          <w:i/>
          <w:iCs/>
          <w:color w:val="000000"/>
          <w:sz w:val="22"/>
          <w:szCs w:val="22"/>
          <w:u w:val="single"/>
        </w:rPr>
        <w:t>Exp</w:t>
      </w:r>
      <w:proofErr w:type="spellEnd"/>
      <w:r>
        <w:rPr>
          <w:rFonts w:ascii="Calibri" w:hAnsi="Calibri"/>
          <w:i/>
          <w:iCs/>
          <w:color w:val="000000"/>
          <w:sz w:val="22"/>
          <w:szCs w:val="22"/>
          <w:u w:val="single"/>
        </w:rPr>
        <w:t xml:space="preserve"> </w:t>
      </w:r>
      <w:r>
        <w:rPr>
          <w:rFonts w:ascii="Calibri" w:hAnsi="Calibri"/>
          <w:i/>
          <w:iCs/>
          <w:color w:val="000000"/>
          <w:sz w:val="22"/>
          <w:szCs w:val="22"/>
        </w:rPr>
        <w:t>: On introduit une goutte de solution d'ions Cl</w:t>
      </w:r>
      <w:r>
        <w:rPr>
          <w:rFonts w:ascii="Calibri" w:hAnsi="Calibri"/>
          <w:i/>
          <w:iCs/>
          <w:color w:val="000000"/>
          <w:sz w:val="22"/>
          <w:szCs w:val="22"/>
          <w:vertAlign w:val="superscript"/>
        </w:rPr>
        <w:t xml:space="preserve">- </w:t>
      </w:r>
      <w:r>
        <w:rPr>
          <w:rFonts w:ascii="Calibri" w:hAnsi="Calibri"/>
          <w:i/>
          <w:iCs/>
          <w:color w:val="000000"/>
          <w:sz w:val="22"/>
          <w:szCs w:val="22"/>
        </w:rPr>
        <w:t>(10</w:t>
      </w:r>
      <w:r>
        <w:rPr>
          <w:rFonts w:ascii="Calibri" w:hAnsi="Calibri"/>
          <w:i/>
          <w:iCs/>
          <w:color w:val="000000"/>
          <w:sz w:val="22"/>
          <w:szCs w:val="22"/>
          <w:vertAlign w:val="superscript"/>
        </w:rPr>
        <w:t>-2</w:t>
      </w:r>
      <w:r>
        <w:rPr>
          <w:rFonts w:ascii="Calibri" w:hAnsi="Calibri"/>
          <w:i/>
          <w:iCs/>
          <w:color w:val="000000"/>
          <w:sz w:val="22"/>
          <w:szCs w:val="22"/>
        </w:rPr>
        <w:t xml:space="preserve"> </w:t>
      </w:r>
      <w:proofErr w:type="gramStart"/>
      <w:r>
        <w:rPr>
          <w:rFonts w:ascii="Calibri" w:hAnsi="Calibri"/>
          <w:i/>
          <w:iCs/>
          <w:color w:val="000000"/>
          <w:sz w:val="22"/>
          <w:szCs w:val="22"/>
        </w:rPr>
        <w:t>mol.L</w:t>
      </w:r>
      <w:proofErr w:type="gramEnd"/>
      <w:r>
        <w:rPr>
          <w:rFonts w:ascii="Calibri" w:hAnsi="Calibri"/>
          <w:i/>
          <w:iCs/>
          <w:color w:val="000000"/>
          <w:sz w:val="22"/>
          <w:szCs w:val="22"/>
          <w:vertAlign w:val="superscript"/>
        </w:rPr>
        <w:t>-1</w:t>
      </w:r>
      <w:r>
        <w:rPr>
          <w:rFonts w:ascii="Calibri" w:hAnsi="Calibri"/>
          <w:i/>
          <w:iCs/>
          <w:color w:val="000000"/>
          <w:sz w:val="22"/>
          <w:szCs w:val="22"/>
        </w:rPr>
        <w:t xml:space="preserve">) dans 1 </w:t>
      </w:r>
      <w:proofErr w:type="spellStart"/>
      <w:r>
        <w:rPr>
          <w:rFonts w:ascii="Calibri" w:hAnsi="Calibri"/>
          <w:i/>
          <w:iCs/>
          <w:color w:val="000000"/>
          <w:sz w:val="22"/>
          <w:szCs w:val="22"/>
        </w:rPr>
        <w:t>mL</w:t>
      </w:r>
      <w:proofErr w:type="spellEnd"/>
      <w:r>
        <w:rPr>
          <w:rFonts w:ascii="Calibri" w:hAnsi="Calibri"/>
          <w:i/>
          <w:iCs/>
          <w:color w:val="000000"/>
          <w:sz w:val="22"/>
          <w:szCs w:val="22"/>
        </w:rPr>
        <w:t xml:space="preserve"> de solution d'ions Ag</w:t>
      </w:r>
      <w:r>
        <w:rPr>
          <w:rFonts w:ascii="Calibri" w:hAnsi="Calibri"/>
          <w:i/>
          <w:iCs/>
          <w:color w:val="000000"/>
          <w:sz w:val="22"/>
          <w:szCs w:val="22"/>
          <w:vertAlign w:val="superscript"/>
        </w:rPr>
        <w:t>+</w:t>
      </w:r>
      <w:r>
        <w:rPr>
          <w:rFonts w:ascii="Calibri" w:hAnsi="Calibri"/>
          <w:i/>
          <w:iCs/>
          <w:color w:val="000000"/>
          <w:sz w:val="22"/>
          <w:szCs w:val="22"/>
        </w:rPr>
        <w:t>(10</w:t>
      </w:r>
      <w:r>
        <w:rPr>
          <w:rFonts w:ascii="Calibri" w:hAnsi="Calibri"/>
          <w:i/>
          <w:iCs/>
          <w:color w:val="000000"/>
          <w:sz w:val="22"/>
          <w:szCs w:val="22"/>
          <w:vertAlign w:val="superscript"/>
        </w:rPr>
        <w:t>-2</w:t>
      </w:r>
      <w:r>
        <w:rPr>
          <w:rFonts w:ascii="Calibri" w:hAnsi="Calibri"/>
          <w:i/>
          <w:iCs/>
          <w:color w:val="000000"/>
          <w:sz w:val="22"/>
          <w:szCs w:val="22"/>
        </w:rPr>
        <w:t xml:space="preserve"> mol.L</w:t>
      </w:r>
      <w:r>
        <w:rPr>
          <w:rFonts w:ascii="Calibri" w:hAnsi="Calibri"/>
          <w:i/>
          <w:iCs/>
          <w:color w:val="000000"/>
          <w:sz w:val="22"/>
          <w:szCs w:val="22"/>
          <w:vertAlign w:val="superscript"/>
        </w:rPr>
        <w:t>-1</w:t>
      </w:r>
      <w:r>
        <w:rPr>
          <w:rFonts w:ascii="Calibri" w:hAnsi="Calibri"/>
          <w:i/>
          <w:iCs/>
          <w:color w:val="000000"/>
          <w:sz w:val="22"/>
          <w:szCs w:val="22"/>
        </w:rPr>
        <w:t>) (tube à essai 1) puis on ajoute quelques gouttes (ou plus) d' ammoniac NH</w:t>
      </w:r>
      <w:r>
        <w:rPr>
          <w:rFonts w:ascii="Calibri" w:hAnsi="Calibri"/>
          <w:i/>
          <w:iCs/>
          <w:color w:val="000000"/>
          <w:sz w:val="22"/>
          <w:szCs w:val="22"/>
          <w:vertAlign w:val="subscript"/>
        </w:rPr>
        <w:t xml:space="preserve">3 </w:t>
      </w:r>
      <w:r>
        <w:rPr>
          <w:rFonts w:ascii="Calibri" w:hAnsi="Calibri"/>
          <w:i/>
          <w:iCs/>
          <w:color w:val="000000"/>
          <w:sz w:val="22"/>
          <w:szCs w:val="22"/>
        </w:rPr>
        <w:t>(1 mol.L</w:t>
      </w:r>
      <w:r>
        <w:rPr>
          <w:rFonts w:ascii="Calibri" w:hAnsi="Calibri"/>
          <w:i/>
          <w:iCs/>
          <w:color w:val="000000"/>
          <w:sz w:val="22"/>
          <w:szCs w:val="22"/>
          <w:vertAlign w:val="superscript"/>
        </w:rPr>
        <w:t>-1</w:t>
      </w:r>
      <w:r>
        <w:rPr>
          <w:rFonts w:ascii="Calibri" w:hAnsi="Calibri"/>
          <w:i/>
          <w:iCs/>
          <w:color w:val="000000"/>
          <w:sz w:val="22"/>
          <w:szCs w:val="22"/>
        </w:rPr>
        <w:t>).</w:t>
      </w:r>
    </w:p>
    <w:p w14:paraId="55FD3725" w14:textId="77777777" w:rsidR="000A22AD" w:rsidRDefault="000A22AD" w:rsidP="000A22AD">
      <w:pPr>
        <w:pStyle w:val="Standard"/>
        <w:rPr>
          <w:rFonts w:ascii="Calibri" w:hAnsi="Calibri"/>
          <w:i/>
          <w:iCs/>
          <w:color w:val="000000"/>
          <w:sz w:val="22"/>
          <w:szCs w:val="22"/>
        </w:rPr>
      </w:pPr>
      <w:r>
        <w:rPr>
          <w:rFonts w:ascii="Calibri" w:hAnsi="Calibri"/>
          <w:i/>
          <w:iCs/>
          <w:color w:val="000000"/>
          <w:sz w:val="22"/>
          <w:szCs w:val="22"/>
        </w:rPr>
        <w:lastRenderedPageBreak/>
        <w:t>Observer.</w:t>
      </w:r>
    </w:p>
    <w:p w14:paraId="6E396419" w14:textId="77777777" w:rsidR="000A22AD" w:rsidRDefault="000A22AD" w:rsidP="000A22AD">
      <w:pPr>
        <w:pStyle w:val="Standard"/>
        <w:rPr>
          <w:rFonts w:ascii="Calibri" w:hAnsi="Calibri"/>
          <w:color w:val="000000"/>
          <w:sz w:val="22"/>
          <w:szCs w:val="22"/>
        </w:rPr>
      </w:pPr>
      <w:proofErr w:type="gramStart"/>
      <w:r>
        <w:rPr>
          <w:rFonts w:ascii="Calibri" w:hAnsi="Calibri"/>
          <w:color w:val="000000"/>
          <w:sz w:val="22"/>
          <w:szCs w:val="22"/>
          <w:u w:val="single"/>
        </w:rPr>
        <w:t>Observation  +</w:t>
      </w:r>
      <w:proofErr w:type="gramEnd"/>
      <w:r>
        <w:rPr>
          <w:rFonts w:ascii="Calibri" w:hAnsi="Calibri"/>
          <w:color w:val="000000"/>
          <w:sz w:val="22"/>
          <w:szCs w:val="22"/>
          <w:u w:val="single"/>
        </w:rPr>
        <w:t xml:space="preserve"> Interprétation qualitative à l'aide de la loi de modération </w:t>
      </w:r>
      <w:r>
        <w:rPr>
          <w:rFonts w:ascii="Calibri" w:hAnsi="Calibri"/>
          <w:color w:val="000000"/>
          <w:sz w:val="22"/>
          <w:szCs w:val="22"/>
        </w:rPr>
        <w:t>:</w:t>
      </w:r>
    </w:p>
    <w:p w14:paraId="2AC2153C" w14:textId="1DBB931D" w:rsidR="000A22AD" w:rsidRDefault="000A22AD" w:rsidP="000A22AD">
      <w:pPr>
        <w:pStyle w:val="Standard"/>
        <w:rPr>
          <w:rFonts w:ascii="Calibri" w:hAnsi="Calibri"/>
          <w:color w:val="000000"/>
          <w:sz w:val="22"/>
          <w:szCs w:val="22"/>
        </w:rPr>
      </w:pPr>
    </w:p>
    <w:p w14:paraId="400773B0" w14:textId="77777777" w:rsidR="00CF5121" w:rsidRDefault="00CF5121" w:rsidP="000A22AD">
      <w:pPr>
        <w:pStyle w:val="Standard"/>
        <w:rPr>
          <w:rFonts w:ascii="Calibri" w:hAnsi="Calibri"/>
          <w:color w:val="000000"/>
          <w:sz w:val="22"/>
          <w:szCs w:val="22"/>
        </w:rPr>
      </w:pPr>
    </w:p>
    <w:p w14:paraId="72B565E7" w14:textId="77777777" w:rsidR="000A22AD" w:rsidRDefault="000A22AD" w:rsidP="000A22AD">
      <w:pPr>
        <w:pStyle w:val="Standard"/>
        <w:rPr>
          <w:rFonts w:ascii="Calibri" w:hAnsi="Calibri"/>
          <w:color w:val="000000"/>
          <w:sz w:val="22"/>
          <w:szCs w:val="22"/>
        </w:rPr>
      </w:pPr>
      <w:r>
        <w:rPr>
          <w:rFonts w:ascii="Calibri" w:hAnsi="Calibri"/>
          <w:color w:val="000000"/>
          <w:sz w:val="22"/>
          <w:szCs w:val="22"/>
        </w:rPr>
        <w:t xml:space="preserve">Rappel : solubilité de </w:t>
      </w:r>
      <w:proofErr w:type="spellStart"/>
      <w:r>
        <w:rPr>
          <w:rFonts w:ascii="Calibri" w:hAnsi="Calibri"/>
          <w:color w:val="000000"/>
          <w:sz w:val="22"/>
          <w:szCs w:val="22"/>
        </w:rPr>
        <w:t>AgCl</w:t>
      </w:r>
      <w:proofErr w:type="spellEnd"/>
      <w:r>
        <w:rPr>
          <w:rFonts w:ascii="Calibri" w:hAnsi="Calibri"/>
          <w:color w:val="000000"/>
          <w:sz w:val="22"/>
          <w:szCs w:val="22"/>
        </w:rPr>
        <w:t xml:space="preserve"> dans l'eau pure : s = 1,4.10</w:t>
      </w:r>
      <w:r>
        <w:rPr>
          <w:rFonts w:ascii="Calibri" w:hAnsi="Calibri"/>
          <w:color w:val="000000"/>
          <w:sz w:val="22"/>
          <w:szCs w:val="22"/>
          <w:vertAlign w:val="superscript"/>
        </w:rPr>
        <w:t xml:space="preserve">-5 </w:t>
      </w:r>
      <w:proofErr w:type="gramStart"/>
      <w:r>
        <w:rPr>
          <w:rFonts w:ascii="Calibri" w:hAnsi="Calibri"/>
          <w:color w:val="000000"/>
          <w:sz w:val="22"/>
          <w:szCs w:val="22"/>
        </w:rPr>
        <w:t>mol.L</w:t>
      </w:r>
      <w:proofErr w:type="gramEnd"/>
      <w:r>
        <w:rPr>
          <w:rFonts w:ascii="Calibri" w:hAnsi="Calibri"/>
          <w:color w:val="000000"/>
          <w:sz w:val="22"/>
          <w:szCs w:val="22"/>
          <w:vertAlign w:val="superscript"/>
        </w:rPr>
        <w:t>-1</w:t>
      </w:r>
      <w:r>
        <w:rPr>
          <w:rFonts w:ascii="Calibri" w:hAnsi="Calibri"/>
          <w:color w:val="000000"/>
          <w:sz w:val="22"/>
          <w:szCs w:val="22"/>
        </w:rPr>
        <w:tab/>
      </w:r>
    </w:p>
    <w:p w14:paraId="603A3330" w14:textId="77777777" w:rsidR="000A22AD" w:rsidRDefault="000A22AD" w:rsidP="000A22AD">
      <w:pPr>
        <w:pStyle w:val="Standard"/>
        <w:rPr>
          <w:rFonts w:ascii="Calibri" w:hAnsi="Calibri"/>
          <w:color w:val="000000"/>
          <w:sz w:val="22"/>
          <w:szCs w:val="22"/>
        </w:rPr>
      </w:pPr>
      <w:r>
        <w:rPr>
          <w:rFonts w:ascii="Calibri" w:hAnsi="Calibri"/>
          <w:color w:val="000000"/>
          <w:sz w:val="22"/>
          <w:szCs w:val="22"/>
        </w:rPr>
        <w:t>Il faut tenir compte simultanément de l'équilibre de dissolution et de l'équilibre de complexation :</w:t>
      </w:r>
    </w:p>
    <w:p w14:paraId="0A1F0F9D" w14:textId="77777777" w:rsidR="00CF5121" w:rsidRDefault="00CF5121" w:rsidP="00CF5121">
      <w:pPr>
        <w:pStyle w:val="Standard"/>
        <w:rPr>
          <w:rFonts w:ascii="Calibri" w:hAnsi="Calibri"/>
          <w:color w:val="000000"/>
          <w:sz w:val="22"/>
          <w:szCs w:val="22"/>
        </w:rPr>
      </w:pPr>
      <w:r>
        <w:rPr>
          <w:rFonts w:ascii="Calibri" w:hAnsi="Calibri"/>
          <w:color w:val="000000"/>
          <w:sz w:val="22"/>
          <w:szCs w:val="22"/>
        </w:rPr>
        <w:t xml:space="preserve">(1) </w:t>
      </w:r>
      <w:proofErr w:type="spellStart"/>
      <w:r>
        <w:rPr>
          <w:rFonts w:ascii="Calibri" w:hAnsi="Calibri"/>
          <w:color w:val="000000"/>
          <w:sz w:val="22"/>
          <w:szCs w:val="22"/>
        </w:rPr>
        <w:t>AgCl</w:t>
      </w:r>
      <w:proofErr w:type="spellEnd"/>
      <w:r>
        <w:rPr>
          <w:rFonts w:ascii="Calibri" w:hAnsi="Calibri"/>
          <w:color w:val="000000"/>
          <w:sz w:val="22"/>
          <w:szCs w:val="22"/>
        </w:rPr>
        <w:t xml:space="preserve">(s) </w:t>
      </w:r>
      <w:r>
        <w:rPr>
          <w:rFonts w:ascii="Calibri" w:hAnsi="Calibri"/>
          <w:noProof/>
          <w:color w:val="000000"/>
          <w:sz w:val="22"/>
          <w:szCs w:val="22"/>
        </w:rPr>
        <w:t xml:space="preserve">= </w:t>
      </w:r>
      <w:r>
        <w:rPr>
          <w:rFonts w:ascii="Calibri" w:hAnsi="Calibri"/>
          <w:color w:val="000000"/>
          <w:sz w:val="22"/>
          <w:szCs w:val="22"/>
        </w:rPr>
        <w:t>Ag</w:t>
      </w:r>
      <w:r>
        <w:rPr>
          <w:rFonts w:ascii="Calibri" w:hAnsi="Calibri"/>
          <w:color w:val="000000"/>
          <w:sz w:val="22"/>
          <w:szCs w:val="22"/>
          <w:vertAlign w:val="superscript"/>
        </w:rPr>
        <w:t>+</w:t>
      </w:r>
      <w:r>
        <w:rPr>
          <w:rFonts w:ascii="Calibri" w:hAnsi="Calibri"/>
          <w:color w:val="000000"/>
          <w:sz w:val="22"/>
          <w:szCs w:val="22"/>
        </w:rPr>
        <w:t xml:space="preserve"> + Cl</w:t>
      </w:r>
      <w:r>
        <w:rPr>
          <w:rFonts w:ascii="Calibri" w:hAnsi="Calibri"/>
          <w:color w:val="000000"/>
          <w:sz w:val="22"/>
          <w:szCs w:val="22"/>
          <w:vertAlign w:val="superscript"/>
        </w:rPr>
        <w:t>-</w:t>
      </w:r>
      <w:r>
        <w:rPr>
          <w:rFonts w:ascii="Calibri" w:hAnsi="Calibri"/>
          <w:color w:val="000000"/>
          <w:sz w:val="22"/>
          <w:szCs w:val="22"/>
        </w:rPr>
        <w:tab/>
      </w:r>
      <w:r>
        <w:rPr>
          <w:rFonts w:ascii="Calibri" w:hAnsi="Calibri"/>
          <w:color w:val="000000"/>
          <w:sz w:val="22"/>
          <w:szCs w:val="22"/>
        </w:rPr>
        <w:tab/>
        <w:t>K</w:t>
      </w:r>
      <w:r>
        <w:rPr>
          <w:rFonts w:ascii="Calibri" w:hAnsi="Calibri"/>
          <w:color w:val="000000"/>
          <w:sz w:val="22"/>
          <w:szCs w:val="22"/>
          <w:vertAlign w:val="subscript"/>
        </w:rPr>
        <w:t>S</w:t>
      </w:r>
      <w:r>
        <w:rPr>
          <w:rFonts w:ascii="Calibri" w:hAnsi="Calibri"/>
          <w:color w:val="000000"/>
          <w:sz w:val="22"/>
          <w:szCs w:val="22"/>
        </w:rPr>
        <w:t xml:space="preserve"> = 10</w:t>
      </w:r>
      <w:r>
        <w:rPr>
          <w:rFonts w:ascii="Calibri" w:hAnsi="Calibri"/>
          <w:color w:val="000000"/>
          <w:sz w:val="22"/>
          <w:szCs w:val="22"/>
          <w:vertAlign w:val="superscript"/>
        </w:rPr>
        <w:t>-9,7</w:t>
      </w:r>
    </w:p>
    <w:p w14:paraId="64A6C20A" w14:textId="33A3CECB" w:rsidR="00CF5121" w:rsidRDefault="00CF5121" w:rsidP="00CF5121">
      <w:pPr>
        <w:pStyle w:val="Standard"/>
        <w:rPr>
          <w:rFonts w:ascii="Calibri" w:hAnsi="Calibri"/>
          <w:color w:val="000000"/>
          <w:sz w:val="22"/>
          <w:szCs w:val="22"/>
        </w:rPr>
      </w:pPr>
      <w:r>
        <w:rPr>
          <w:rFonts w:ascii="Calibri" w:hAnsi="Calibri"/>
          <w:color w:val="000000"/>
          <w:sz w:val="22"/>
          <w:szCs w:val="22"/>
        </w:rPr>
        <w:t>(2) Ag</w:t>
      </w:r>
      <w:r>
        <w:rPr>
          <w:rFonts w:ascii="Calibri" w:hAnsi="Calibri"/>
          <w:color w:val="000000"/>
          <w:sz w:val="22"/>
          <w:szCs w:val="22"/>
          <w:vertAlign w:val="superscript"/>
        </w:rPr>
        <w:t>+</w:t>
      </w:r>
      <w:r>
        <w:rPr>
          <w:rFonts w:ascii="Calibri" w:hAnsi="Calibri"/>
          <w:color w:val="000000"/>
          <w:sz w:val="22"/>
          <w:szCs w:val="22"/>
        </w:rPr>
        <w:t xml:space="preserve"> + 2NH</w:t>
      </w:r>
      <w:r>
        <w:rPr>
          <w:rFonts w:ascii="Calibri" w:hAnsi="Calibri"/>
          <w:color w:val="000000"/>
          <w:sz w:val="22"/>
          <w:szCs w:val="22"/>
          <w:vertAlign w:val="subscript"/>
        </w:rPr>
        <w:t>3</w:t>
      </w:r>
      <w:r>
        <w:rPr>
          <w:rFonts w:ascii="Calibri" w:hAnsi="Calibri"/>
          <w:color w:val="000000"/>
          <w:sz w:val="22"/>
          <w:szCs w:val="22"/>
        </w:rPr>
        <w:t xml:space="preserve"> </w:t>
      </w:r>
      <w:r>
        <w:rPr>
          <w:rFonts w:ascii="Calibri" w:hAnsi="Calibri"/>
          <w:noProof/>
          <w:color w:val="000000"/>
          <w:sz w:val="22"/>
          <w:szCs w:val="22"/>
        </w:rPr>
        <w:t xml:space="preserve">= </w:t>
      </w:r>
      <w:proofErr w:type="gramStart"/>
      <w:r>
        <w:rPr>
          <w:rFonts w:ascii="Calibri" w:hAnsi="Calibri"/>
          <w:color w:val="000000"/>
          <w:sz w:val="22"/>
          <w:szCs w:val="22"/>
        </w:rPr>
        <w:t>Ag(</w:t>
      </w:r>
      <w:proofErr w:type="gramEnd"/>
      <w:r>
        <w:rPr>
          <w:rFonts w:ascii="Calibri" w:hAnsi="Calibri"/>
          <w:color w:val="000000"/>
          <w:sz w:val="22"/>
          <w:szCs w:val="22"/>
        </w:rPr>
        <w:t>NH</w:t>
      </w:r>
      <w:r>
        <w:rPr>
          <w:rFonts w:ascii="Calibri" w:hAnsi="Calibri"/>
          <w:color w:val="000000"/>
          <w:sz w:val="22"/>
          <w:szCs w:val="22"/>
          <w:vertAlign w:val="subscript"/>
        </w:rPr>
        <w:t>3</w:t>
      </w:r>
      <w:r>
        <w:rPr>
          <w:rFonts w:ascii="Calibri" w:hAnsi="Calibri"/>
          <w:color w:val="000000"/>
          <w:sz w:val="22"/>
          <w:szCs w:val="22"/>
        </w:rPr>
        <w:t>)</w:t>
      </w:r>
      <w:r>
        <w:rPr>
          <w:rFonts w:ascii="Calibri" w:hAnsi="Calibri"/>
          <w:color w:val="000000"/>
          <w:sz w:val="22"/>
          <w:szCs w:val="22"/>
          <w:vertAlign w:val="subscript"/>
        </w:rPr>
        <w:t>2</w:t>
      </w:r>
      <w:r>
        <w:rPr>
          <w:rFonts w:ascii="Calibri" w:hAnsi="Calibri"/>
          <w:color w:val="000000"/>
          <w:sz w:val="22"/>
          <w:szCs w:val="22"/>
          <w:vertAlign w:val="superscript"/>
        </w:rPr>
        <w:t>+</w:t>
      </w:r>
      <w:r>
        <w:rPr>
          <w:rFonts w:ascii="Calibri" w:hAnsi="Calibri"/>
          <w:color w:val="000000"/>
          <w:sz w:val="22"/>
          <w:szCs w:val="22"/>
        </w:rPr>
        <w:t xml:space="preserve"> </w:t>
      </w:r>
      <w:r>
        <w:rPr>
          <w:rFonts w:ascii="Calibri" w:hAnsi="Calibri"/>
          <w:color w:val="000000"/>
          <w:sz w:val="22"/>
          <w:szCs w:val="22"/>
        </w:rPr>
        <w:tab/>
      </w:r>
      <w:r>
        <w:rPr>
          <w:rFonts w:ascii="Calibri" w:hAnsi="Calibri"/>
          <w:color w:val="000000"/>
          <w:sz w:val="22"/>
          <w:szCs w:val="22"/>
        </w:rPr>
        <w:tab/>
      </w:r>
      <w:r>
        <w:rPr>
          <w:rFonts w:ascii="Symbol" w:hAnsi="Symbol"/>
          <w:color w:val="000000"/>
          <w:sz w:val="22"/>
          <w:szCs w:val="22"/>
        </w:rPr>
        <w:t>b</w:t>
      </w:r>
      <w:r>
        <w:rPr>
          <w:rFonts w:ascii="Calibri" w:hAnsi="Calibri"/>
          <w:color w:val="000000"/>
          <w:sz w:val="22"/>
          <w:szCs w:val="22"/>
          <w:vertAlign w:val="subscript"/>
        </w:rPr>
        <w:t>2</w:t>
      </w:r>
      <w:r>
        <w:rPr>
          <w:rFonts w:ascii="Calibri" w:hAnsi="Calibri"/>
          <w:color w:val="000000"/>
          <w:sz w:val="22"/>
          <w:szCs w:val="22"/>
        </w:rPr>
        <w:t xml:space="preserve"> = 10</w:t>
      </w:r>
      <w:r>
        <w:rPr>
          <w:rFonts w:ascii="Calibri" w:hAnsi="Calibri"/>
          <w:color w:val="000000"/>
          <w:sz w:val="22"/>
          <w:szCs w:val="22"/>
          <w:vertAlign w:val="superscript"/>
        </w:rPr>
        <w:t>7,2</w:t>
      </w:r>
    </w:p>
    <w:p w14:paraId="03BD59FC" w14:textId="77777777" w:rsidR="000A22AD" w:rsidRDefault="000A22AD" w:rsidP="000A22AD">
      <w:pPr>
        <w:rPr>
          <w:szCs w:val="21"/>
        </w:rPr>
      </w:pPr>
    </w:p>
    <w:p w14:paraId="7A098008" w14:textId="77777777" w:rsidR="00CF5121" w:rsidRDefault="00CF5121" w:rsidP="00CF5121">
      <w:pPr>
        <w:pStyle w:val="Standard"/>
        <w:rPr>
          <w:rFonts w:ascii="Calibri" w:hAnsi="Calibri"/>
          <w:b/>
          <w:bCs/>
          <w:color w:val="000000"/>
          <w:sz w:val="22"/>
          <w:szCs w:val="22"/>
        </w:rPr>
      </w:pPr>
      <w:proofErr w:type="spellStart"/>
      <w:r>
        <w:rPr>
          <w:rFonts w:ascii="Calibri" w:hAnsi="Calibri"/>
          <w:color w:val="000000"/>
          <w:sz w:val="22"/>
          <w:szCs w:val="22"/>
        </w:rPr>
        <w:t>AgCl</w:t>
      </w:r>
      <w:proofErr w:type="spellEnd"/>
      <w:r>
        <w:rPr>
          <w:rFonts w:ascii="Calibri" w:hAnsi="Calibri"/>
          <w:color w:val="000000"/>
          <w:sz w:val="22"/>
          <w:szCs w:val="22"/>
        </w:rPr>
        <w:t xml:space="preserve"> peut être dissout soit sous forme de Ag</w:t>
      </w:r>
      <w:r>
        <w:rPr>
          <w:rFonts w:ascii="Calibri" w:hAnsi="Calibri"/>
          <w:color w:val="000000"/>
          <w:sz w:val="22"/>
          <w:szCs w:val="22"/>
          <w:vertAlign w:val="superscript"/>
        </w:rPr>
        <w:t xml:space="preserve">+ </w:t>
      </w:r>
      <w:r>
        <w:rPr>
          <w:rFonts w:ascii="Calibri" w:hAnsi="Calibri"/>
          <w:color w:val="000000"/>
          <w:sz w:val="22"/>
          <w:szCs w:val="22"/>
        </w:rPr>
        <w:t>et Cl</w:t>
      </w:r>
      <w:r>
        <w:rPr>
          <w:rFonts w:ascii="Calibri" w:hAnsi="Calibri"/>
          <w:color w:val="000000"/>
          <w:sz w:val="22"/>
          <w:szCs w:val="22"/>
          <w:vertAlign w:val="superscript"/>
        </w:rPr>
        <w:t>-</w:t>
      </w:r>
      <w:r>
        <w:rPr>
          <w:rFonts w:ascii="Calibri" w:hAnsi="Calibri"/>
          <w:color w:val="000000"/>
          <w:sz w:val="22"/>
          <w:szCs w:val="22"/>
        </w:rPr>
        <w:t xml:space="preserve">, soit sous forme de </w:t>
      </w:r>
      <w:proofErr w:type="gramStart"/>
      <w:r>
        <w:rPr>
          <w:rFonts w:ascii="Calibri" w:hAnsi="Calibri"/>
          <w:color w:val="000000"/>
          <w:sz w:val="22"/>
          <w:szCs w:val="22"/>
        </w:rPr>
        <w:t>Ag(</w:t>
      </w:r>
      <w:proofErr w:type="gramEnd"/>
      <w:r>
        <w:rPr>
          <w:rFonts w:ascii="Calibri" w:hAnsi="Calibri"/>
          <w:color w:val="000000"/>
          <w:sz w:val="22"/>
          <w:szCs w:val="22"/>
        </w:rPr>
        <w:t>NH</w:t>
      </w:r>
      <w:r>
        <w:rPr>
          <w:rFonts w:ascii="Calibri" w:hAnsi="Calibri"/>
          <w:color w:val="000000"/>
          <w:sz w:val="22"/>
          <w:szCs w:val="22"/>
          <w:vertAlign w:val="subscript"/>
        </w:rPr>
        <w:t>3</w:t>
      </w:r>
      <w:r>
        <w:rPr>
          <w:rFonts w:ascii="Calibri" w:hAnsi="Calibri"/>
          <w:color w:val="000000"/>
          <w:sz w:val="22"/>
          <w:szCs w:val="22"/>
        </w:rPr>
        <w:t>)</w:t>
      </w:r>
      <w:r>
        <w:rPr>
          <w:rFonts w:ascii="Calibri" w:hAnsi="Calibri"/>
          <w:color w:val="000000"/>
          <w:sz w:val="22"/>
          <w:szCs w:val="22"/>
          <w:vertAlign w:val="subscript"/>
        </w:rPr>
        <w:t>2</w:t>
      </w:r>
      <w:r>
        <w:rPr>
          <w:rFonts w:ascii="Calibri" w:hAnsi="Calibri"/>
          <w:color w:val="000000"/>
          <w:sz w:val="22"/>
          <w:szCs w:val="22"/>
          <w:vertAlign w:val="superscript"/>
        </w:rPr>
        <w:t>+</w:t>
      </w:r>
      <w:r>
        <w:rPr>
          <w:rFonts w:ascii="Calibri" w:hAnsi="Calibri"/>
          <w:color w:val="000000"/>
          <w:sz w:val="22"/>
          <w:szCs w:val="22"/>
        </w:rPr>
        <w:t xml:space="preserve"> et Cl</w:t>
      </w:r>
      <w:r>
        <w:rPr>
          <w:rFonts w:ascii="Calibri" w:hAnsi="Calibri"/>
          <w:color w:val="000000"/>
          <w:sz w:val="22"/>
          <w:szCs w:val="22"/>
          <w:vertAlign w:val="superscript"/>
        </w:rPr>
        <w:t>-</w:t>
      </w:r>
      <w:r>
        <w:rPr>
          <w:rFonts w:ascii="Calibri" w:hAnsi="Calibri"/>
          <w:color w:val="000000"/>
          <w:sz w:val="22"/>
          <w:szCs w:val="22"/>
        </w:rPr>
        <w:t xml:space="preserve"> → </w:t>
      </w:r>
      <w:r>
        <w:rPr>
          <w:rFonts w:ascii="Calibri" w:hAnsi="Calibri"/>
          <w:b/>
          <w:bCs/>
          <w:color w:val="000000"/>
          <w:sz w:val="22"/>
          <w:szCs w:val="22"/>
        </w:rPr>
        <w:t>s = [Cl</w:t>
      </w:r>
      <w:r>
        <w:rPr>
          <w:rFonts w:ascii="Calibri" w:hAnsi="Calibri"/>
          <w:b/>
          <w:bCs/>
          <w:color w:val="000000"/>
          <w:sz w:val="22"/>
          <w:szCs w:val="22"/>
          <w:vertAlign w:val="superscript"/>
        </w:rPr>
        <w:t>-</w:t>
      </w:r>
      <w:r>
        <w:rPr>
          <w:rFonts w:ascii="Calibri" w:hAnsi="Calibri"/>
          <w:b/>
          <w:bCs/>
          <w:color w:val="000000"/>
          <w:sz w:val="22"/>
          <w:szCs w:val="22"/>
        </w:rPr>
        <w:t>] = [Ag</w:t>
      </w:r>
      <w:r>
        <w:rPr>
          <w:rFonts w:ascii="Calibri" w:hAnsi="Calibri"/>
          <w:b/>
          <w:bCs/>
          <w:color w:val="000000"/>
          <w:sz w:val="22"/>
          <w:szCs w:val="22"/>
          <w:vertAlign w:val="superscript"/>
        </w:rPr>
        <w:t>+</w:t>
      </w:r>
      <w:r>
        <w:rPr>
          <w:rFonts w:ascii="Calibri" w:hAnsi="Calibri"/>
          <w:b/>
          <w:bCs/>
          <w:color w:val="000000"/>
          <w:sz w:val="22"/>
          <w:szCs w:val="22"/>
        </w:rPr>
        <w:t>] + [Ag(NH</w:t>
      </w:r>
      <w:r>
        <w:rPr>
          <w:rFonts w:ascii="Calibri" w:hAnsi="Calibri"/>
          <w:b/>
          <w:bCs/>
          <w:color w:val="000000"/>
          <w:sz w:val="22"/>
          <w:szCs w:val="22"/>
          <w:vertAlign w:val="subscript"/>
        </w:rPr>
        <w:t>3</w:t>
      </w:r>
      <w:r>
        <w:rPr>
          <w:rFonts w:ascii="Calibri" w:hAnsi="Calibri"/>
          <w:b/>
          <w:bCs/>
          <w:color w:val="000000"/>
          <w:sz w:val="22"/>
          <w:szCs w:val="22"/>
        </w:rPr>
        <w:t>)</w:t>
      </w:r>
      <w:r>
        <w:rPr>
          <w:rFonts w:ascii="Calibri" w:hAnsi="Calibri"/>
          <w:b/>
          <w:bCs/>
          <w:color w:val="000000"/>
          <w:sz w:val="22"/>
          <w:szCs w:val="22"/>
          <w:vertAlign w:val="subscript"/>
        </w:rPr>
        <w:t>2</w:t>
      </w:r>
      <w:r>
        <w:rPr>
          <w:rFonts w:ascii="Calibri" w:hAnsi="Calibri"/>
          <w:b/>
          <w:bCs/>
          <w:color w:val="000000"/>
          <w:sz w:val="22"/>
          <w:szCs w:val="22"/>
          <w:vertAlign w:val="superscript"/>
        </w:rPr>
        <w:t>+</w:t>
      </w:r>
      <w:r>
        <w:rPr>
          <w:rFonts w:ascii="Calibri" w:hAnsi="Calibri"/>
          <w:b/>
          <w:bCs/>
          <w:color w:val="000000"/>
          <w:sz w:val="22"/>
          <w:szCs w:val="22"/>
        </w:rPr>
        <w:t>]</w:t>
      </w:r>
    </w:p>
    <w:p w14:paraId="5981A94B" w14:textId="77777777" w:rsidR="00CF5121" w:rsidRDefault="00CF5121" w:rsidP="00CF5121">
      <w:pPr>
        <w:pStyle w:val="Standard"/>
        <w:rPr>
          <w:rFonts w:ascii="Calibri" w:hAnsi="Calibri"/>
          <w:color w:val="000000"/>
          <w:sz w:val="22"/>
          <w:szCs w:val="22"/>
        </w:rPr>
      </w:pPr>
      <w:r>
        <w:rPr>
          <w:rFonts w:ascii="Calibri" w:hAnsi="Calibri"/>
          <w:color w:val="000000"/>
          <w:sz w:val="22"/>
          <w:szCs w:val="22"/>
        </w:rPr>
        <w:t>Plus la concentration en ammoniac sera grande, plus la dissolution se fera sous forme du complexe.</w:t>
      </w:r>
    </w:p>
    <w:p w14:paraId="5E487BC9" w14:textId="77777777" w:rsidR="00CF5121" w:rsidRDefault="00CF5121" w:rsidP="00CF5121">
      <w:pPr>
        <w:pStyle w:val="Standard"/>
        <w:rPr>
          <w:rFonts w:ascii="Calibri" w:hAnsi="Calibri"/>
          <w:color w:val="000000"/>
          <w:sz w:val="22"/>
          <w:szCs w:val="22"/>
        </w:rPr>
      </w:pPr>
      <w:r>
        <w:rPr>
          <w:rFonts w:ascii="Calibri" w:hAnsi="Calibri"/>
          <w:color w:val="000000"/>
          <w:sz w:val="22"/>
          <w:szCs w:val="22"/>
        </w:rPr>
        <w:t xml:space="preserve">→ on peut exprimer s en </w:t>
      </w:r>
      <w:proofErr w:type="spellStart"/>
      <w:r>
        <w:rPr>
          <w:rFonts w:ascii="Calibri" w:hAnsi="Calibri"/>
          <w:color w:val="000000"/>
          <w:sz w:val="22"/>
          <w:szCs w:val="22"/>
        </w:rPr>
        <w:t>fonctiondes</w:t>
      </w:r>
      <w:proofErr w:type="spellEnd"/>
      <w:r>
        <w:rPr>
          <w:rFonts w:ascii="Calibri" w:hAnsi="Calibri"/>
          <w:color w:val="000000"/>
          <w:sz w:val="22"/>
          <w:szCs w:val="22"/>
        </w:rPr>
        <w:t xml:space="preserve"> données du pb et de pNH3 :</w:t>
      </w:r>
    </w:p>
    <w:p w14:paraId="1DC1AA2F" w14:textId="77777777" w:rsidR="00CF5121" w:rsidRDefault="00CF5121" w:rsidP="00CF5121">
      <w:pPr>
        <w:pStyle w:val="Standard"/>
        <w:rPr>
          <w:rFonts w:ascii="Calibri" w:hAnsi="Calibri"/>
          <w:color w:val="000000"/>
          <w:sz w:val="22"/>
          <w:szCs w:val="22"/>
        </w:rPr>
      </w:pPr>
      <w:r>
        <w:rPr>
          <w:rFonts w:ascii="Calibri" w:hAnsi="Calibri"/>
          <w:color w:val="000000"/>
          <w:sz w:val="22"/>
          <w:szCs w:val="22"/>
        </w:rPr>
        <w:t xml:space="preserve">1. écrire l'expression de s en fonction des concentrations des différentes espèces sous forme desquelles le solide est dissout (tenir compte des </w:t>
      </w:r>
      <w:proofErr w:type="spellStart"/>
      <w:r>
        <w:rPr>
          <w:rFonts w:ascii="Calibri" w:hAnsi="Calibri"/>
          <w:color w:val="000000"/>
          <w:sz w:val="22"/>
          <w:szCs w:val="22"/>
        </w:rPr>
        <w:t>coeff</w:t>
      </w:r>
      <w:proofErr w:type="spellEnd"/>
      <w:r>
        <w:rPr>
          <w:rFonts w:ascii="Calibri" w:hAnsi="Calibri"/>
          <w:color w:val="000000"/>
          <w:sz w:val="22"/>
          <w:szCs w:val="22"/>
        </w:rPr>
        <w:t xml:space="preserve"> </w:t>
      </w:r>
      <w:proofErr w:type="spellStart"/>
      <w:r>
        <w:rPr>
          <w:rFonts w:ascii="Calibri" w:hAnsi="Calibri"/>
          <w:color w:val="000000"/>
          <w:sz w:val="22"/>
          <w:szCs w:val="22"/>
        </w:rPr>
        <w:t>stoech</w:t>
      </w:r>
      <w:proofErr w:type="spellEnd"/>
      <w:r>
        <w:rPr>
          <w:rFonts w:ascii="Calibri" w:hAnsi="Calibri"/>
          <w:color w:val="000000"/>
          <w:sz w:val="22"/>
          <w:szCs w:val="22"/>
        </w:rPr>
        <w:t xml:space="preserve"> si nécessaire)</w:t>
      </w:r>
    </w:p>
    <w:p w14:paraId="29AA9096" w14:textId="77777777" w:rsidR="00CF5121" w:rsidRDefault="00CF5121" w:rsidP="00CF5121">
      <w:pPr>
        <w:pStyle w:val="Standard"/>
        <w:rPr>
          <w:rFonts w:ascii="Calibri" w:hAnsi="Calibri"/>
          <w:color w:val="000000"/>
          <w:sz w:val="22"/>
          <w:szCs w:val="22"/>
        </w:rPr>
      </w:pPr>
      <w:r>
        <w:rPr>
          <w:rFonts w:ascii="Calibri" w:hAnsi="Calibri"/>
          <w:color w:val="000000"/>
          <w:sz w:val="22"/>
          <w:szCs w:val="22"/>
        </w:rPr>
        <w:t>2. écrire l'expression des constantes d'équilibre pertinentes</w:t>
      </w:r>
    </w:p>
    <w:p w14:paraId="0F799739" w14:textId="77777777" w:rsidR="00CF5121" w:rsidRDefault="00CF5121" w:rsidP="00CF5121">
      <w:pPr>
        <w:pStyle w:val="Standard"/>
        <w:rPr>
          <w:rFonts w:ascii="Calibri" w:hAnsi="Calibri"/>
          <w:color w:val="000000"/>
          <w:sz w:val="22"/>
          <w:szCs w:val="22"/>
        </w:rPr>
      </w:pPr>
      <w:r>
        <w:rPr>
          <w:rFonts w:ascii="Calibri" w:hAnsi="Calibri"/>
          <w:color w:val="000000"/>
          <w:sz w:val="22"/>
          <w:szCs w:val="22"/>
        </w:rPr>
        <w:t>3. remplacer</w:t>
      </w:r>
    </w:p>
    <w:p w14:paraId="58EE7184" w14:textId="77777777" w:rsidR="00CF5121" w:rsidRDefault="00CF5121" w:rsidP="00CF5121">
      <w:pPr>
        <w:pStyle w:val="Standard"/>
        <w:rPr>
          <w:rFonts w:ascii="Calibri" w:hAnsi="Calibri"/>
          <w:color w:val="000000"/>
          <w:sz w:val="22"/>
          <w:szCs w:val="22"/>
        </w:rPr>
      </w:pPr>
    </w:p>
    <w:p w14:paraId="46AB192F" w14:textId="368617CB" w:rsidR="00CF5121" w:rsidRDefault="00CF5121" w:rsidP="00CF5121">
      <w:pPr>
        <w:pStyle w:val="Standard"/>
        <w:rPr>
          <w:rFonts w:ascii="Calibri" w:hAnsi="Calibri"/>
          <w:color w:val="000000"/>
          <w:sz w:val="22"/>
          <w:szCs w:val="22"/>
        </w:rPr>
      </w:pPr>
      <w:r>
        <w:rPr>
          <w:rFonts w:ascii="Calibri" w:hAnsi="Calibri"/>
          <w:color w:val="000000"/>
          <w:sz w:val="22"/>
          <w:szCs w:val="22"/>
        </w:rPr>
        <w:t xml:space="preserve">On peut ensuite tracer l'allure de </w:t>
      </w:r>
      <w:proofErr w:type="spellStart"/>
      <w:r>
        <w:rPr>
          <w:rFonts w:ascii="Calibri" w:hAnsi="Calibri"/>
          <w:color w:val="000000"/>
          <w:sz w:val="22"/>
          <w:szCs w:val="22"/>
        </w:rPr>
        <w:t>ps</w:t>
      </w:r>
      <w:proofErr w:type="spellEnd"/>
      <w:r>
        <w:rPr>
          <w:rFonts w:ascii="Calibri" w:hAnsi="Calibri"/>
          <w:color w:val="000000"/>
          <w:sz w:val="22"/>
          <w:szCs w:val="22"/>
        </w:rPr>
        <w:t xml:space="preserve"> = f(pNH</w:t>
      </w:r>
      <w:r>
        <w:rPr>
          <w:rFonts w:ascii="Calibri" w:hAnsi="Calibri"/>
          <w:color w:val="000000"/>
          <w:sz w:val="22"/>
          <w:szCs w:val="22"/>
          <w:vertAlign w:val="subscript"/>
        </w:rPr>
        <w:t>3</w:t>
      </w:r>
      <w:r>
        <w:rPr>
          <w:rFonts w:ascii="Calibri" w:hAnsi="Calibri"/>
          <w:color w:val="000000"/>
          <w:sz w:val="22"/>
          <w:szCs w:val="22"/>
        </w:rPr>
        <w:t>).</w:t>
      </w:r>
    </w:p>
    <w:p w14:paraId="514B8BFB" w14:textId="77777777" w:rsidR="00CF5121" w:rsidRDefault="00CF5121" w:rsidP="00CF5121">
      <w:pPr>
        <w:pStyle w:val="Standard"/>
        <w:rPr>
          <w:rFonts w:ascii="Calibri" w:hAnsi="Calibri"/>
          <w:color w:val="000000"/>
          <w:sz w:val="22"/>
          <w:szCs w:val="22"/>
        </w:rPr>
      </w:pPr>
    </w:p>
    <w:p w14:paraId="1EDF032F" w14:textId="4BB118E0" w:rsidR="00616EF5" w:rsidRDefault="00616EF5" w:rsidP="009D398C">
      <w:pPr>
        <w:numPr>
          <w:ilvl w:val="1"/>
          <w:numId w:val="16"/>
        </w:numPr>
        <w:rPr>
          <w:rFonts w:ascii="Calibri" w:hAnsi="Calibri"/>
          <w:b/>
          <w:bCs/>
          <w:i/>
          <w:iCs/>
          <w:sz w:val="22"/>
          <w:szCs w:val="22"/>
        </w:rPr>
      </w:pPr>
      <w:r w:rsidRPr="009D398C">
        <w:rPr>
          <w:rFonts w:ascii="Calibri" w:hAnsi="Calibri"/>
          <w:b/>
          <w:bCs/>
          <w:i/>
          <w:iCs/>
          <w:sz w:val="22"/>
          <w:szCs w:val="22"/>
        </w:rPr>
        <w:t>Influence du pH</w:t>
      </w:r>
    </w:p>
    <w:p w14:paraId="7669A037" w14:textId="175827B9" w:rsidR="009D398C" w:rsidRPr="009D398C" w:rsidRDefault="009D398C" w:rsidP="009D398C">
      <w:pPr>
        <w:pStyle w:val="Paragraphedeliste"/>
        <w:numPr>
          <w:ilvl w:val="0"/>
          <w:numId w:val="21"/>
        </w:numPr>
        <w:rPr>
          <w:rFonts w:ascii="Calibri" w:hAnsi="Calibri"/>
          <w:b/>
          <w:bCs/>
          <w:i/>
          <w:iCs/>
          <w:sz w:val="22"/>
          <w:szCs w:val="22"/>
        </w:rPr>
      </w:pPr>
      <w:r>
        <w:rPr>
          <w:rFonts w:ascii="Calibri" w:hAnsi="Calibri"/>
          <w:b/>
          <w:bCs/>
          <w:i/>
          <w:iCs/>
          <w:sz w:val="22"/>
          <w:szCs w:val="22"/>
        </w:rPr>
        <w:t>Cas d’un anion basique</w:t>
      </w:r>
    </w:p>
    <w:p w14:paraId="6C89E642" w14:textId="5ADBC82C" w:rsidR="00616EF5" w:rsidRDefault="00495D79" w:rsidP="00616EF5">
      <w:pPr>
        <w:rPr>
          <w:rFonts w:ascii="Calibri" w:hAnsi="Calibri"/>
          <w:vertAlign w:val="superscript"/>
        </w:rPr>
      </w:pPr>
      <w:r>
        <w:rPr>
          <w:noProof/>
        </w:rPr>
        <w:drawing>
          <wp:inline distT="0" distB="0" distL="0" distR="0" wp14:anchorId="78B9B0DD" wp14:editId="7F637B96">
            <wp:extent cx="5543550" cy="2936517"/>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67752" cy="2949337"/>
                    </a:xfrm>
                    <a:prstGeom prst="rect">
                      <a:avLst/>
                    </a:prstGeom>
                  </pic:spPr>
                </pic:pic>
              </a:graphicData>
            </a:graphic>
          </wp:inline>
        </w:drawing>
      </w:r>
    </w:p>
    <w:p w14:paraId="56AE22F3" w14:textId="2BF8B20F" w:rsidR="00495D79" w:rsidRDefault="005D5002" w:rsidP="00495D79">
      <w:pPr>
        <w:jc w:val="center"/>
        <w:rPr>
          <w:rFonts w:ascii="Calibri" w:hAnsi="Calibri"/>
          <w:vertAlign w:val="superscript"/>
        </w:rPr>
      </w:pPr>
      <w:r>
        <w:rPr>
          <w:noProof/>
        </w:rPr>
        <w:drawing>
          <wp:anchor distT="0" distB="0" distL="114300" distR="114300" simplePos="0" relativeHeight="251660800" behindDoc="0" locked="0" layoutInCell="1" allowOverlap="1" wp14:anchorId="3B3EDB0E" wp14:editId="6ADABFAD">
            <wp:simplePos x="0" y="0"/>
            <wp:positionH relativeFrom="margin">
              <wp:posOffset>1694815</wp:posOffset>
            </wp:positionH>
            <wp:positionV relativeFrom="paragraph">
              <wp:posOffset>36195</wp:posOffset>
            </wp:positionV>
            <wp:extent cx="3543300" cy="2545595"/>
            <wp:effectExtent l="0" t="0" r="0" b="762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43300" cy="2545595"/>
                    </a:xfrm>
                    <a:prstGeom prst="rect">
                      <a:avLst/>
                    </a:prstGeom>
                  </pic:spPr>
                </pic:pic>
              </a:graphicData>
            </a:graphic>
            <wp14:sizeRelH relativeFrom="page">
              <wp14:pctWidth>0</wp14:pctWidth>
            </wp14:sizeRelH>
            <wp14:sizeRelV relativeFrom="page">
              <wp14:pctHeight>0</wp14:pctHeight>
            </wp14:sizeRelV>
          </wp:anchor>
        </w:drawing>
      </w:r>
    </w:p>
    <w:p w14:paraId="3746C9A0" w14:textId="0D1BFCB4" w:rsidR="00495D79" w:rsidRDefault="00495D79" w:rsidP="00495D79">
      <w:pPr>
        <w:jc w:val="center"/>
        <w:rPr>
          <w:rFonts w:ascii="Calibri" w:hAnsi="Calibri"/>
          <w:vertAlign w:val="superscript"/>
        </w:rPr>
      </w:pPr>
    </w:p>
    <w:p w14:paraId="631F06C8" w14:textId="53ADF442" w:rsidR="00495D79" w:rsidRDefault="00495D79" w:rsidP="00495D79">
      <w:pPr>
        <w:jc w:val="center"/>
        <w:rPr>
          <w:noProof/>
        </w:rPr>
      </w:pPr>
    </w:p>
    <w:p w14:paraId="53807D50" w14:textId="69C46719" w:rsidR="005D5002" w:rsidRDefault="005D5002" w:rsidP="00495D79">
      <w:pPr>
        <w:jc w:val="center"/>
        <w:rPr>
          <w:noProof/>
        </w:rPr>
      </w:pPr>
    </w:p>
    <w:p w14:paraId="2EB418C1" w14:textId="4E266274" w:rsidR="005D5002" w:rsidRDefault="005D5002" w:rsidP="00495D79">
      <w:pPr>
        <w:jc w:val="center"/>
        <w:rPr>
          <w:noProof/>
        </w:rPr>
      </w:pPr>
    </w:p>
    <w:p w14:paraId="319BDAC7" w14:textId="2B583E93" w:rsidR="005D5002" w:rsidRDefault="005D5002" w:rsidP="00495D79">
      <w:pPr>
        <w:jc w:val="center"/>
        <w:rPr>
          <w:noProof/>
        </w:rPr>
      </w:pPr>
    </w:p>
    <w:p w14:paraId="750956F3" w14:textId="7AE6CD76" w:rsidR="005D5002" w:rsidRDefault="005D5002" w:rsidP="00495D79">
      <w:pPr>
        <w:jc w:val="center"/>
        <w:rPr>
          <w:noProof/>
        </w:rPr>
      </w:pPr>
    </w:p>
    <w:p w14:paraId="03652A79" w14:textId="2BB07F68" w:rsidR="005D5002" w:rsidRDefault="005D5002" w:rsidP="00495D79">
      <w:pPr>
        <w:jc w:val="center"/>
        <w:rPr>
          <w:noProof/>
        </w:rPr>
      </w:pPr>
    </w:p>
    <w:p w14:paraId="2D147A0C" w14:textId="059AD9DB" w:rsidR="005D5002" w:rsidRDefault="005D5002" w:rsidP="00495D79">
      <w:pPr>
        <w:jc w:val="center"/>
        <w:rPr>
          <w:noProof/>
        </w:rPr>
      </w:pPr>
    </w:p>
    <w:p w14:paraId="20A46294" w14:textId="5D668E32" w:rsidR="005D5002" w:rsidRDefault="005D5002" w:rsidP="00495D79">
      <w:pPr>
        <w:jc w:val="center"/>
        <w:rPr>
          <w:noProof/>
        </w:rPr>
      </w:pPr>
    </w:p>
    <w:p w14:paraId="426A0A7A" w14:textId="7920BCE3" w:rsidR="005D5002" w:rsidRDefault="005D5002" w:rsidP="00495D79">
      <w:pPr>
        <w:jc w:val="center"/>
        <w:rPr>
          <w:noProof/>
        </w:rPr>
      </w:pPr>
    </w:p>
    <w:p w14:paraId="77FB571C" w14:textId="0049B6C0" w:rsidR="005D5002" w:rsidRDefault="005D5002" w:rsidP="00495D79">
      <w:pPr>
        <w:jc w:val="center"/>
        <w:rPr>
          <w:noProof/>
        </w:rPr>
      </w:pPr>
    </w:p>
    <w:p w14:paraId="50711984" w14:textId="77777777" w:rsidR="005D5002" w:rsidRDefault="005D5002" w:rsidP="00495D79">
      <w:pPr>
        <w:jc w:val="center"/>
        <w:rPr>
          <w:noProof/>
        </w:rPr>
      </w:pPr>
    </w:p>
    <w:p w14:paraId="40BBD53B" w14:textId="51086CE7" w:rsidR="005D5002" w:rsidRDefault="005D5002" w:rsidP="00495D79">
      <w:pPr>
        <w:jc w:val="center"/>
        <w:rPr>
          <w:noProof/>
        </w:rPr>
      </w:pPr>
    </w:p>
    <w:p w14:paraId="167DFEA6" w14:textId="779E1AA6" w:rsidR="005D5002" w:rsidRDefault="005D5002" w:rsidP="00495D79">
      <w:pPr>
        <w:jc w:val="center"/>
        <w:rPr>
          <w:noProof/>
        </w:rPr>
      </w:pPr>
    </w:p>
    <w:p w14:paraId="3C859A47" w14:textId="7E2CEBE6" w:rsidR="005D5002" w:rsidRDefault="005D5002" w:rsidP="00495D79">
      <w:pPr>
        <w:jc w:val="center"/>
        <w:rPr>
          <w:noProof/>
        </w:rPr>
      </w:pPr>
    </w:p>
    <w:p w14:paraId="7AA5C49C" w14:textId="3495B881" w:rsidR="005D5002" w:rsidRDefault="005D5002" w:rsidP="00495D79">
      <w:pPr>
        <w:jc w:val="center"/>
        <w:rPr>
          <w:noProof/>
        </w:rPr>
      </w:pPr>
    </w:p>
    <w:p w14:paraId="46833281" w14:textId="32354A3E" w:rsidR="005D5002" w:rsidRDefault="005D5002" w:rsidP="00495D79">
      <w:pPr>
        <w:jc w:val="center"/>
        <w:rPr>
          <w:noProof/>
        </w:rPr>
      </w:pPr>
    </w:p>
    <w:p w14:paraId="416DFC06" w14:textId="484D8A5C" w:rsidR="005D5002" w:rsidRDefault="005D5002" w:rsidP="00495D79">
      <w:pPr>
        <w:jc w:val="center"/>
        <w:rPr>
          <w:noProof/>
        </w:rPr>
      </w:pPr>
    </w:p>
    <w:p w14:paraId="0E581FFC" w14:textId="01659894" w:rsidR="005D5002" w:rsidRDefault="005D5002" w:rsidP="00495D79">
      <w:pPr>
        <w:jc w:val="center"/>
        <w:rPr>
          <w:noProof/>
        </w:rPr>
      </w:pPr>
    </w:p>
    <w:p w14:paraId="6F22D2B3" w14:textId="7ACFD653" w:rsidR="005D5002" w:rsidRDefault="005D5002" w:rsidP="00495D79">
      <w:pPr>
        <w:jc w:val="center"/>
        <w:rPr>
          <w:noProof/>
        </w:rPr>
      </w:pPr>
    </w:p>
    <w:p w14:paraId="05DEA204" w14:textId="06B70BA1" w:rsidR="005D5002" w:rsidRDefault="005D5002" w:rsidP="00495D79">
      <w:pPr>
        <w:jc w:val="center"/>
        <w:rPr>
          <w:noProof/>
        </w:rPr>
      </w:pPr>
    </w:p>
    <w:p w14:paraId="40DC5CD0" w14:textId="5B04481B" w:rsidR="005D5002" w:rsidRDefault="005D5002" w:rsidP="00495D79">
      <w:pPr>
        <w:jc w:val="center"/>
        <w:rPr>
          <w:noProof/>
        </w:rPr>
      </w:pPr>
    </w:p>
    <w:p w14:paraId="67B07AFA" w14:textId="1A3A10BE" w:rsidR="005D5002" w:rsidRDefault="005D5002" w:rsidP="00495D79">
      <w:pPr>
        <w:jc w:val="center"/>
        <w:rPr>
          <w:rFonts w:ascii="Calibri" w:hAnsi="Calibri"/>
          <w:vertAlign w:val="superscript"/>
        </w:rPr>
      </w:pPr>
      <w:r>
        <w:rPr>
          <w:noProof/>
        </w:rPr>
        <w:drawing>
          <wp:anchor distT="0" distB="0" distL="114300" distR="114300" simplePos="0" relativeHeight="251659776" behindDoc="1" locked="0" layoutInCell="1" allowOverlap="1" wp14:anchorId="5F655730" wp14:editId="40A0FBC0">
            <wp:simplePos x="0" y="0"/>
            <wp:positionH relativeFrom="margin">
              <wp:align>right</wp:align>
            </wp:positionH>
            <wp:positionV relativeFrom="paragraph">
              <wp:posOffset>-1422400</wp:posOffset>
            </wp:positionV>
            <wp:extent cx="5838825" cy="1707515"/>
            <wp:effectExtent l="0" t="0" r="9525" b="6985"/>
            <wp:wrapTight wrapText="bothSides">
              <wp:wrapPolygon edited="0">
                <wp:start x="0" y="0"/>
                <wp:lineTo x="0" y="21447"/>
                <wp:lineTo x="21565" y="21447"/>
                <wp:lineTo x="21565" y="0"/>
                <wp:lineTo x="0" y="0"/>
              </wp:wrapPolygon>
            </wp:wrapTight>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838825" cy="1707515"/>
                    </a:xfrm>
                    <a:prstGeom prst="rect">
                      <a:avLst/>
                    </a:prstGeom>
                  </pic:spPr>
                </pic:pic>
              </a:graphicData>
            </a:graphic>
            <wp14:sizeRelH relativeFrom="page">
              <wp14:pctWidth>0</wp14:pctWidth>
            </wp14:sizeRelH>
            <wp14:sizeRelV relativeFrom="page">
              <wp14:pctHeight>0</wp14:pctHeight>
            </wp14:sizeRelV>
          </wp:anchor>
        </w:drawing>
      </w:r>
    </w:p>
    <w:p w14:paraId="2F678E20" w14:textId="77777777" w:rsidR="005D5002" w:rsidRDefault="005D5002" w:rsidP="00495D79">
      <w:pPr>
        <w:jc w:val="center"/>
        <w:rPr>
          <w:rFonts w:ascii="Calibri" w:hAnsi="Calibri"/>
          <w:vertAlign w:val="superscript"/>
        </w:rPr>
      </w:pPr>
    </w:p>
    <w:p w14:paraId="0C5C2C85" w14:textId="28DE03B4" w:rsidR="002E266C" w:rsidRDefault="005D5002" w:rsidP="005D5002">
      <w:pPr>
        <w:pStyle w:val="Paragraphedeliste"/>
        <w:numPr>
          <w:ilvl w:val="0"/>
          <w:numId w:val="21"/>
        </w:numPr>
        <w:rPr>
          <w:rFonts w:ascii="Calibri" w:hAnsi="Calibri"/>
          <w:b/>
          <w:bCs/>
        </w:rPr>
      </w:pPr>
      <w:r w:rsidRPr="005D5002">
        <w:rPr>
          <w:rFonts w:ascii="Calibri" w:hAnsi="Calibri"/>
          <w:b/>
          <w:bCs/>
        </w:rPr>
        <w:t xml:space="preserve">Cas d’un hydroxyde </w:t>
      </w:r>
    </w:p>
    <w:p w14:paraId="2C3287E9" w14:textId="77777777" w:rsidR="002E266C" w:rsidRDefault="002E266C" w:rsidP="002E266C">
      <w:pPr>
        <w:pStyle w:val="Standard"/>
        <w:rPr>
          <w:rFonts w:ascii="Calibri" w:hAnsi="Calibri"/>
          <w:color w:val="000000"/>
          <w:sz w:val="22"/>
          <w:szCs w:val="22"/>
        </w:rPr>
      </w:pPr>
      <w:proofErr w:type="spellStart"/>
      <w:r>
        <w:rPr>
          <w:rFonts w:ascii="Calibri" w:hAnsi="Calibri"/>
          <w:color w:val="000000"/>
          <w:sz w:val="22"/>
          <w:szCs w:val="22"/>
        </w:rPr>
        <w:t>Exp</w:t>
      </w:r>
      <w:proofErr w:type="spellEnd"/>
      <w:r>
        <w:rPr>
          <w:rFonts w:ascii="Calibri" w:hAnsi="Calibri"/>
          <w:color w:val="000000"/>
          <w:sz w:val="22"/>
          <w:szCs w:val="22"/>
        </w:rPr>
        <w:t> : ajout de HO</w:t>
      </w:r>
      <w:r>
        <w:rPr>
          <w:rFonts w:ascii="Calibri" w:hAnsi="Calibri"/>
          <w:color w:val="000000"/>
          <w:sz w:val="22"/>
          <w:szCs w:val="22"/>
          <w:vertAlign w:val="superscript"/>
        </w:rPr>
        <w:t>-</w:t>
      </w:r>
      <w:r>
        <w:rPr>
          <w:rFonts w:ascii="Calibri" w:hAnsi="Calibri"/>
          <w:color w:val="000000"/>
          <w:sz w:val="22"/>
          <w:szCs w:val="22"/>
        </w:rPr>
        <w:t xml:space="preserve"> à Ag</w:t>
      </w:r>
      <w:r>
        <w:rPr>
          <w:rFonts w:ascii="Calibri" w:hAnsi="Calibri"/>
          <w:color w:val="000000"/>
          <w:sz w:val="22"/>
          <w:szCs w:val="22"/>
          <w:vertAlign w:val="superscript"/>
        </w:rPr>
        <w:t>+</w:t>
      </w:r>
      <w:r>
        <w:rPr>
          <w:rFonts w:ascii="Calibri" w:hAnsi="Calibri"/>
          <w:color w:val="000000"/>
          <w:sz w:val="22"/>
          <w:szCs w:val="22"/>
        </w:rPr>
        <w:t xml:space="preserve"> et Cu</w:t>
      </w:r>
      <w:r>
        <w:rPr>
          <w:rFonts w:ascii="Calibri" w:hAnsi="Calibri"/>
          <w:color w:val="000000"/>
          <w:sz w:val="22"/>
          <w:szCs w:val="22"/>
          <w:vertAlign w:val="superscript"/>
        </w:rPr>
        <w:t>2+</w:t>
      </w:r>
      <w:proofErr w:type="gramStart"/>
      <w:r>
        <w:rPr>
          <w:rFonts w:ascii="Calibri" w:hAnsi="Calibri"/>
          <w:color w:val="000000"/>
          <w:sz w:val="22"/>
          <w:szCs w:val="22"/>
        </w:rPr>
        <w:t>,  Al</w:t>
      </w:r>
      <w:proofErr w:type="gramEnd"/>
      <w:r>
        <w:rPr>
          <w:rFonts w:ascii="Calibri" w:hAnsi="Calibri"/>
          <w:color w:val="000000"/>
          <w:sz w:val="22"/>
          <w:szCs w:val="22"/>
          <w:vertAlign w:val="superscript"/>
        </w:rPr>
        <w:t>3+</w:t>
      </w:r>
    </w:p>
    <w:p w14:paraId="2994AE71" w14:textId="77777777" w:rsidR="002E266C" w:rsidRDefault="002E266C" w:rsidP="002E266C">
      <w:pPr>
        <w:pStyle w:val="Standard"/>
        <w:rPr>
          <w:rFonts w:ascii="Calibri" w:hAnsi="Calibri"/>
          <w:color w:val="000000"/>
          <w:sz w:val="22"/>
          <w:szCs w:val="22"/>
          <w:vertAlign w:val="superscript"/>
        </w:rPr>
      </w:pPr>
    </w:p>
    <w:p w14:paraId="47F4F2C0" w14:textId="77777777" w:rsidR="002E266C" w:rsidRDefault="002E266C" w:rsidP="002E266C">
      <w:pPr>
        <w:pStyle w:val="Standard"/>
        <w:rPr>
          <w:rFonts w:ascii="Calibri" w:hAnsi="Calibri"/>
          <w:b/>
          <w:bCs/>
          <w:color w:val="000000"/>
          <w:sz w:val="22"/>
          <w:szCs w:val="22"/>
        </w:rPr>
      </w:pPr>
      <w:r>
        <w:rPr>
          <w:rFonts w:ascii="Calibri" w:hAnsi="Calibri"/>
          <w:b/>
          <w:bCs/>
          <w:color w:val="000000"/>
          <w:sz w:val="22"/>
          <w:szCs w:val="22"/>
        </w:rPr>
        <w:t>Un hydroxyde résulte de la précipitation d'un cation métallique avec les ions hydroxydes OH</w:t>
      </w:r>
      <w:r>
        <w:rPr>
          <w:rFonts w:ascii="Calibri" w:hAnsi="Calibri"/>
          <w:b/>
          <w:bCs/>
          <w:color w:val="000000"/>
          <w:sz w:val="22"/>
          <w:szCs w:val="22"/>
          <w:vertAlign w:val="superscript"/>
        </w:rPr>
        <w:t>-</w:t>
      </w:r>
      <w:r>
        <w:rPr>
          <w:rFonts w:ascii="Calibri" w:hAnsi="Calibri"/>
          <w:b/>
          <w:bCs/>
          <w:color w:val="000000"/>
          <w:sz w:val="22"/>
          <w:szCs w:val="22"/>
        </w:rPr>
        <w:t>.</w:t>
      </w:r>
    </w:p>
    <w:p w14:paraId="1B119774" w14:textId="77777777" w:rsidR="002E266C" w:rsidRPr="00612C58" w:rsidRDefault="002E266C" w:rsidP="002E266C">
      <w:pPr>
        <w:pStyle w:val="Standard"/>
        <w:rPr>
          <w:rFonts w:ascii="Calibri" w:hAnsi="Calibri"/>
          <w:color w:val="000000"/>
          <w:sz w:val="22"/>
          <w:szCs w:val="22"/>
          <w:lang w:val="en-US"/>
        </w:rPr>
      </w:pPr>
      <w:proofErr w:type="spellStart"/>
      <w:proofErr w:type="gramStart"/>
      <w:r w:rsidRPr="00612C58">
        <w:rPr>
          <w:rFonts w:ascii="Calibri" w:hAnsi="Calibri"/>
          <w:color w:val="000000"/>
          <w:sz w:val="22"/>
          <w:szCs w:val="22"/>
          <w:u w:val="single"/>
          <w:lang w:val="en-US"/>
        </w:rPr>
        <w:t>Exemple</w:t>
      </w:r>
      <w:proofErr w:type="spellEnd"/>
      <w:r w:rsidRPr="00612C58">
        <w:rPr>
          <w:rFonts w:ascii="Calibri" w:hAnsi="Calibri"/>
          <w:color w:val="000000"/>
          <w:sz w:val="22"/>
          <w:szCs w:val="22"/>
          <w:u w:val="single"/>
          <w:lang w:val="en-US"/>
        </w:rPr>
        <w:t xml:space="preserve"> </w:t>
      </w:r>
      <w:r w:rsidRPr="00612C58">
        <w:rPr>
          <w:rFonts w:ascii="Calibri" w:hAnsi="Calibri"/>
          <w:color w:val="000000"/>
          <w:sz w:val="22"/>
          <w:szCs w:val="22"/>
          <w:lang w:val="en-US"/>
        </w:rPr>
        <w:t>:</w:t>
      </w:r>
      <w:proofErr w:type="gramEnd"/>
      <w:r w:rsidRPr="00612C58">
        <w:rPr>
          <w:rFonts w:ascii="Calibri" w:hAnsi="Calibri"/>
          <w:color w:val="000000"/>
          <w:sz w:val="22"/>
          <w:szCs w:val="22"/>
          <w:lang w:val="en-US"/>
        </w:rPr>
        <w:t xml:space="preserve"> Ca(OH)</w:t>
      </w:r>
      <w:r w:rsidRPr="00612C58">
        <w:rPr>
          <w:rFonts w:ascii="Calibri" w:hAnsi="Calibri"/>
          <w:color w:val="000000"/>
          <w:sz w:val="22"/>
          <w:szCs w:val="22"/>
          <w:vertAlign w:val="subscript"/>
          <w:lang w:val="en-US"/>
        </w:rPr>
        <w:t>2</w:t>
      </w:r>
      <w:r w:rsidRPr="00612C58">
        <w:rPr>
          <w:rFonts w:ascii="Calibri" w:hAnsi="Calibri"/>
          <w:color w:val="000000"/>
          <w:sz w:val="22"/>
          <w:szCs w:val="22"/>
          <w:lang w:val="en-US"/>
        </w:rPr>
        <w:t>, Fe(OH)</w:t>
      </w:r>
      <w:r w:rsidRPr="00612C58">
        <w:rPr>
          <w:rFonts w:ascii="Calibri" w:hAnsi="Calibri"/>
          <w:color w:val="000000"/>
          <w:sz w:val="22"/>
          <w:szCs w:val="22"/>
          <w:vertAlign w:val="subscript"/>
          <w:lang w:val="en-US"/>
        </w:rPr>
        <w:t>3</w:t>
      </w:r>
      <w:r w:rsidRPr="00612C58">
        <w:rPr>
          <w:rFonts w:ascii="Calibri" w:hAnsi="Calibri"/>
          <w:color w:val="000000"/>
          <w:sz w:val="22"/>
          <w:szCs w:val="22"/>
          <w:lang w:val="en-US"/>
        </w:rPr>
        <w:t>, Al(OH)</w:t>
      </w:r>
      <w:r w:rsidRPr="00612C58">
        <w:rPr>
          <w:rFonts w:ascii="Calibri" w:hAnsi="Calibri"/>
          <w:color w:val="000000"/>
          <w:sz w:val="22"/>
          <w:szCs w:val="22"/>
          <w:vertAlign w:val="subscript"/>
          <w:lang w:val="en-US"/>
        </w:rPr>
        <w:t>3</w:t>
      </w:r>
      <w:r w:rsidRPr="00612C58">
        <w:rPr>
          <w:rFonts w:ascii="Calibri" w:hAnsi="Calibri"/>
          <w:color w:val="000000"/>
          <w:sz w:val="22"/>
          <w:szCs w:val="22"/>
          <w:lang w:val="en-US"/>
        </w:rPr>
        <w:t>.</w:t>
      </w:r>
    </w:p>
    <w:p w14:paraId="0CEBFF9B" w14:textId="77777777" w:rsidR="002E266C" w:rsidRDefault="002E266C" w:rsidP="002E266C">
      <w:pPr>
        <w:pStyle w:val="Standard"/>
        <w:rPr>
          <w:rFonts w:ascii="Calibri" w:hAnsi="Calibri"/>
          <w:color w:val="000000"/>
          <w:sz w:val="22"/>
          <w:szCs w:val="22"/>
        </w:rPr>
      </w:pPr>
      <w:r>
        <w:rPr>
          <w:rFonts w:ascii="Calibri" w:hAnsi="Calibri"/>
          <w:color w:val="000000"/>
          <w:sz w:val="22"/>
          <w:szCs w:val="22"/>
        </w:rPr>
        <w:t xml:space="preserve">Ce sont des espèces </w:t>
      </w:r>
      <w:r>
        <w:rPr>
          <w:rFonts w:ascii="Calibri" w:hAnsi="Calibri"/>
          <w:b/>
          <w:bCs/>
          <w:color w:val="000000"/>
          <w:sz w:val="22"/>
          <w:szCs w:val="22"/>
        </w:rPr>
        <w:t>basiques</w:t>
      </w:r>
      <w:r>
        <w:rPr>
          <w:rFonts w:ascii="Calibri" w:hAnsi="Calibri"/>
          <w:color w:val="000000"/>
          <w:sz w:val="22"/>
          <w:szCs w:val="22"/>
        </w:rPr>
        <w:t xml:space="preserve"> : ils sont donneurs de OH</w:t>
      </w:r>
      <w:r>
        <w:rPr>
          <w:rFonts w:ascii="Calibri" w:hAnsi="Calibri"/>
          <w:color w:val="000000"/>
          <w:sz w:val="22"/>
          <w:szCs w:val="22"/>
          <w:vertAlign w:val="superscript"/>
        </w:rPr>
        <w:t>-</w:t>
      </w:r>
      <w:r>
        <w:rPr>
          <w:rFonts w:ascii="Calibri" w:hAnsi="Calibri"/>
          <w:color w:val="000000"/>
          <w:sz w:val="22"/>
          <w:szCs w:val="22"/>
        </w:rPr>
        <w:t>.</w:t>
      </w:r>
    </w:p>
    <w:p w14:paraId="54B99534" w14:textId="77777777" w:rsidR="002E266C" w:rsidRDefault="002E266C" w:rsidP="002E266C">
      <w:pPr>
        <w:pStyle w:val="Standard"/>
        <w:rPr>
          <w:rFonts w:ascii="Calibri" w:hAnsi="Calibri"/>
          <w:color w:val="000000"/>
          <w:sz w:val="22"/>
          <w:szCs w:val="22"/>
        </w:rPr>
      </w:pPr>
    </w:p>
    <w:p w14:paraId="6E9DD90F" w14:textId="77777777" w:rsidR="002E266C" w:rsidRDefault="002E266C" w:rsidP="002E266C">
      <w:pPr>
        <w:pStyle w:val="Standard"/>
        <w:rPr>
          <w:rFonts w:ascii="Calibri" w:hAnsi="Calibri"/>
          <w:color w:val="000000"/>
          <w:sz w:val="22"/>
          <w:szCs w:val="22"/>
        </w:rPr>
      </w:pPr>
      <w:r>
        <w:rPr>
          <w:rFonts w:ascii="Calibri" w:hAnsi="Calibri"/>
          <w:color w:val="000000"/>
          <w:sz w:val="22"/>
          <w:szCs w:val="22"/>
        </w:rPr>
        <w:t>Cette précipitation n'a pas nécessairement lieu en milieu très basique :</w:t>
      </w:r>
    </w:p>
    <w:p w14:paraId="389D073D" w14:textId="77777777" w:rsidR="002E266C" w:rsidRPr="00612C58" w:rsidRDefault="002E266C" w:rsidP="002E266C">
      <w:pPr>
        <w:pStyle w:val="Standard"/>
        <w:rPr>
          <w:rFonts w:ascii="Calibri" w:hAnsi="Calibri"/>
          <w:color w:val="000000"/>
          <w:sz w:val="22"/>
          <w:szCs w:val="22"/>
          <w:lang w:val="en-US"/>
        </w:rPr>
      </w:pPr>
      <w:proofErr w:type="gramStart"/>
      <w:r w:rsidRPr="00612C58">
        <w:rPr>
          <w:rFonts w:ascii="Calibri" w:hAnsi="Calibri"/>
          <w:color w:val="000000"/>
          <w:sz w:val="22"/>
          <w:szCs w:val="22"/>
          <w:lang w:val="en-US"/>
        </w:rPr>
        <w:t>Fe(</w:t>
      </w:r>
      <w:proofErr w:type="gramEnd"/>
      <w:r w:rsidRPr="00612C58">
        <w:rPr>
          <w:rFonts w:ascii="Calibri" w:hAnsi="Calibri"/>
          <w:color w:val="000000"/>
          <w:sz w:val="22"/>
          <w:szCs w:val="22"/>
          <w:lang w:val="en-US"/>
        </w:rPr>
        <w:t>OH)</w:t>
      </w:r>
      <w:r w:rsidRPr="00612C58">
        <w:rPr>
          <w:rFonts w:ascii="Calibri" w:hAnsi="Calibri"/>
          <w:color w:val="000000"/>
          <w:sz w:val="22"/>
          <w:szCs w:val="22"/>
          <w:vertAlign w:val="subscript"/>
          <w:lang w:val="en-US"/>
        </w:rPr>
        <w:t>3</w:t>
      </w:r>
      <w:r w:rsidRPr="00612C58">
        <w:rPr>
          <w:rFonts w:ascii="Calibri" w:hAnsi="Calibri"/>
          <w:color w:val="000000"/>
          <w:sz w:val="22"/>
          <w:szCs w:val="22"/>
          <w:lang w:val="en-US"/>
        </w:rPr>
        <w:t xml:space="preserve">(s) </w:t>
      </w:r>
      <w:r>
        <w:rPr>
          <w:rFonts w:ascii="Calibri" w:hAnsi="Calibri"/>
          <w:color w:val="000000"/>
          <w:sz w:val="22"/>
          <w:szCs w:val="22"/>
          <w:lang w:val="en-US"/>
        </w:rPr>
        <w:t xml:space="preserve">   </w:t>
      </w:r>
      <w:r>
        <w:rPr>
          <w:rFonts w:ascii="Calibri" w:hAnsi="Calibri"/>
          <w:noProof/>
          <w:color w:val="000000"/>
          <w:sz w:val="22"/>
          <w:szCs w:val="22"/>
        </w:rPr>
        <w:t xml:space="preserve">= </w:t>
      </w:r>
      <w:r w:rsidRPr="00612C58">
        <w:rPr>
          <w:rFonts w:ascii="Calibri" w:hAnsi="Calibri"/>
          <w:color w:val="000000"/>
          <w:sz w:val="22"/>
          <w:szCs w:val="22"/>
          <w:lang w:val="en-US"/>
        </w:rPr>
        <w:t xml:space="preserve"> Fe</w:t>
      </w:r>
      <w:r w:rsidRPr="00612C58">
        <w:rPr>
          <w:rFonts w:ascii="Calibri" w:hAnsi="Calibri"/>
          <w:color w:val="000000"/>
          <w:sz w:val="22"/>
          <w:szCs w:val="22"/>
          <w:vertAlign w:val="superscript"/>
          <w:lang w:val="en-US"/>
        </w:rPr>
        <w:t xml:space="preserve">3+ </w:t>
      </w:r>
      <w:r w:rsidRPr="00612C58">
        <w:rPr>
          <w:rFonts w:ascii="Calibri" w:hAnsi="Calibri"/>
          <w:color w:val="000000"/>
          <w:sz w:val="22"/>
          <w:szCs w:val="22"/>
          <w:lang w:val="en-US"/>
        </w:rPr>
        <w:t>+ 3OH</w:t>
      </w:r>
      <w:r w:rsidRPr="00612C58">
        <w:rPr>
          <w:rFonts w:ascii="Calibri" w:hAnsi="Calibri"/>
          <w:color w:val="000000"/>
          <w:sz w:val="22"/>
          <w:szCs w:val="22"/>
          <w:vertAlign w:val="superscript"/>
          <w:lang w:val="en-US"/>
        </w:rPr>
        <w:t>-</w:t>
      </w:r>
      <w:r w:rsidRPr="00612C58">
        <w:rPr>
          <w:rFonts w:ascii="Calibri" w:hAnsi="Calibri"/>
          <w:color w:val="000000"/>
          <w:sz w:val="22"/>
          <w:szCs w:val="22"/>
          <w:lang w:val="en-US"/>
        </w:rPr>
        <w:tab/>
      </w:r>
      <w:r w:rsidRPr="00612C58">
        <w:rPr>
          <w:rFonts w:ascii="Calibri" w:hAnsi="Calibri"/>
          <w:color w:val="000000"/>
          <w:sz w:val="22"/>
          <w:szCs w:val="22"/>
          <w:lang w:val="en-US"/>
        </w:rPr>
        <w:tab/>
      </w:r>
      <w:proofErr w:type="spellStart"/>
      <w:r w:rsidRPr="00612C58">
        <w:rPr>
          <w:rFonts w:ascii="Calibri" w:hAnsi="Calibri"/>
          <w:color w:val="000000"/>
          <w:sz w:val="22"/>
          <w:szCs w:val="22"/>
          <w:lang w:val="en-US"/>
        </w:rPr>
        <w:t>pK</w:t>
      </w:r>
      <w:r w:rsidRPr="00612C58">
        <w:rPr>
          <w:rFonts w:ascii="Calibri" w:hAnsi="Calibri"/>
          <w:color w:val="000000"/>
          <w:sz w:val="22"/>
          <w:szCs w:val="22"/>
          <w:vertAlign w:val="subscript"/>
          <w:lang w:val="en-US"/>
        </w:rPr>
        <w:t>S</w:t>
      </w:r>
      <w:proofErr w:type="spellEnd"/>
      <w:r w:rsidRPr="00612C58">
        <w:rPr>
          <w:rFonts w:ascii="Calibri" w:hAnsi="Calibri"/>
          <w:color w:val="000000"/>
          <w:sz w:val="22"/>
          <w:szCs w:val="22"/>
          <w:lang w:val="en-US"/>
        </w:rPr>
        <w:t>(Fe(OH)</w:t>
      </w:r>
      <w:r w:rsidRPr="00612C58">
        <w:rPr>
          <w:rFonts w:ascii="Calibri" w:hAnsi="Calibri"/>
          <w:color w:val="000000"/>
          <w:sz w:val="22"/>
          <w:szCs w:val="22"/>
          <w:vertAlign w:val="subscript"/>
          <w:lang w:val="en-US"/>
        </w:rPr>
        <w:t>3</w:t>
      </w:r>
      <w:r w:rsidRPr="00612C58">
        <w:rPr>
          <w:rFonts w:ascii="Calibri" w:hAnsi="Calibri"/>
          <w:color w:val="000000"/>
          <w:sz w:val="22"/>
          <w:szCs w:val="22"/>
          <w:lang w:val="en-US"/>
        </w:rPr>
        <w:t>) = 38</w:t>
      </w:r>
    </w:p>
    <w:p w14:paraId="7B2B937C" w14:textId="77777777" w:rsidR="002E266C" w:rsidRDefault="002E266C" w:rsidP="002E266C">
      <w:pPr>
        <w:pStyle w:val="Standard"/>
        <w:rPr>
          <w:rFonts w:ascii="Calibri" w:hAnsi="Calibri"/>
          <w:color w:val="000000"/>
          <w:sz w:val="22"/>
          <w:szCs w:val="22"/>
        </w:rPr>
      </w:pPr>
      <w:r>
        <w:rPr>
          <w:rFonts w:ascii="Calibri" w:hAnsi="Calibri"/>
          <w:color w:val="000000"/>
          <w:sz w:val="22"/>
          <w:szCs w:val="22"/>
        </w:rPr>
        <w:t>Quel est le pH de précipitation pour [Fe</w:t>
      </w:r>
      <w:r>
        <w:rPr>
          <w:rFonts w:ascii="Calibri" w:hAnsi="Calibri"/>
          <w:color w:val="000000"/>
          <w:sz w:val="22"/>
          <w:szCs w:val="22"/>
          <w:vertAlign w:val="superscript"/>
        </w:rPr>
        <w:t>3+</w:t>
      </w:r>
      <w:r>
        <w:rPr>
          <w:rFonts w:ascii="Calibri" w:hAnsi="Calibri"/>
          <w:color w:val="000000"/>
          <w:sz w:val="22"/>
          <w:szCs w:val="22"/>
        </w:rPr>
        <w:t>] = 10</w:t>
      </w:r>
      <w:r>
        <w:rPr>
          <w:rFonts w:ascii="Calibri" w:hAnsi="Calibri"/>
          <w:color w:val="000000"/>
          <w:sz w:val="22"/>
          <w:szCs w:val="22"/>
          <w:vertAlign w:val="superscript"/>
        </w:rPr>
        <w:t>-3</w:t>
      </w:r>
      <w:r>
        <w:rPr>
          <w:rFonts w:ascii="Calibri" w:hAnsi="Calibri"/>
          <w:color w:val="000000"/>
          <w:sz w:val="22"/>
          <w:szCs w:val="22"/>
        </w:rPr>
        <w:t xml:space="preserve"> </w:t>
      </w:r>
      <w:proofErr w:type="gramStart"/>
      <w:r>
        <w:rPr>
          <w:rFonts w:ascii="Calibri" w:hAnsi="Calibri"/>
          <w:color w:val="000000"/>
          <w:sz w:val="22"/>
          <w:szCs w:val="22"/>
        </w:rPr>
        <w:t>mol.L</w:t>
      </w:r>
      <w:proofErr w:type="gramEnd"/>
      <w:r>
        <w:rPr>
          <w:rFonts w:ascii="Calibri" w:hAnsi="Calibri"/>
          <w:color w:val="000000"/>
          <w:sz w:val="22"/>
          <w:szCs w:val="22"/>
          <w:vertAlign w:val="superscript"/>
        </w:rPr>
        <w:t>-1</w:t>
      </w:r>
      <w:r>
        <w:rPr>
          <w:rFonts w:ascii="Calibri" w:hAnsi="Calibri"/>
          <w:color w:val="000000"/>
          <w:sz w:val="22"/>
          <w:szCs w:val="22"/>
        </w:rPr>
        <w:t xml:space="preserve"> ?</w:t>
      </w:r>
    </w:p>
    <w:p w14:paraId="51C60491" w14:textId="77777777" w:rsidR="002E266C" w:rsidRDefault="002E266C" w:rsidP="002E266C">
      <w:pPr>
        <w:pStyle w:val="Standard"/>
        <w:rPr>
          <w:rFonts w:ascii="Calibri" w:hAnsi="Calibri"/>
          <w:color w:val="000000"/>
          <w:sz w:val="22"/>
          <w:szCs w:val="22"/>
        </w:rPr>
      </w:pPr>
    </w:p>
    <w:p w14:paraId="34AA06B8" w14:textId="77777777" w:rsidR="002E266C" w:rsidRDefault="002E266C" w:rsidP="002E266C">
      <w:pPr>
        <w:pStyle w:val="Standard"/>
        <w:rPr>
          <w:rFonts w:ascii="Calibri" w:hAnsi="Calibri"/>
          <w:color w:val="000000"/>
          <w:sz w:val="22"/>
          <w:szCs w:val="22"/>
        </w:rPr>
      </w:pPr>
      <w:r>
        <w:rPr>
          <w:rFonts w:ascii="Calibri" w:hAnsi="Calibri"/>
          <w:color w:val="000000"/>
          <w:sz w:val="22"/>
          <w:szCs w:val="22"/>
        </w:rPr>
        <w:t>À la limite de précipitation [Fe</w:t>
      </w:r>
      <w:r>
        <w:rPr>
          <w:rFonts w:ascii="Calibri" w:hAnsi="Calibri"/>
          <w:color w:val="000000"/>
          <w:sz w:val="22"/>
          <w:szCs w:val="22"/>
          <w:vertAlign w:val="superscript"/>
        </w:rPr>
        <w:t>3</w:t>
      </w:r>
      <w:proofErr w:type="gramStart"/>
      <w:r>
        <w:rPr>
          <w:rFonts w:ascii="Calibri" w:hAnsi="Calibri"/>
          <w:color w:val="000000"/>
          <w:sz w:val="22"/>
          <w:szCs w:val="22"/>
          <w:vertAlign w:val="superscript"/>
        </w:rPr>
        <w:t xml:space="preserve">+ </w:t>
      </w:r>
      <w:r>
        <w:rPr>
          <w:rFonts w:ascii="Calibri" w:hAnsi="Calibri"/>
          <w:color w:val="000000"/>
          <w:sz w:val="22"/>
          <w:szCs w:val="22"/>
        </w:rPr>
        <w:t>]</w:t>
      </w:r>
      <w:proofErr w:type="gramEnd"/>
      <w:r>
        <w:rPr>
          <w:rFonts w:ascii="Calibri" w:hAnsi="Calibri"/>
          <w:color w:val="000000"/>
          <w:sz w:val="22"/>
          <w:szCs w:val="22"/>
        </w:rPr>
        <w:t>[OH</w:t>
      </w:r>
      <w:r>
        <w:rPr>
          <w:rFonts w:ascii="Calibri" w:hAnsi="Calibri"/>
          <w:color w:val="000000"/>
          <w:sz w:val="22"/>
          <w:szCs w:val="22"/>
          <w:vertAlign w:val="superscript"/>
        </w:rPr>
        <w:t>-</w:t>
      </w:r>
      <w:r>
        <w:rPr>
          <w:rFonts w:ascii="Calibri" w:hAnsi="Calibri"/>
          <w:color w:val="000000"/>
          <w:sz w:val="22"/>
          <w:szCs w:val="22"/>
        </w:rPr>
        <w:t>]</w:t>
      </w:r>
      <w:r>
        <w:rPr>
          <w:rFonts w:ascii="Calibri" w:hAnsi="Calibri"/>
          <w:color w:val="000000"/>
          <w:sz w:val="22"/>
          <w:szCs w:val="22"/>
          <w:vertAlign w:val="superscript"/>
        </w:rPr>
        <w:t>3</w:t>
      </w:r>
      <w:r>
        <w:rPr>
          <w:rFonts w:ascii="Calibri" w:hAnsi="Calibri"/>
          <w:color w:val="000000"/>
          <w:sz w:val="22"/>
          <w:szCs w:val="22"/>
        </w:rPr>
        <w:t xml:space="preserve"> = 10</w:t>
      </w:r>
      <w:r>
        <w:rPr>
          <w:rFonts w:ascii="Calibri" w:hAnsi="Calibri"/>
          <w:color w:val="000000"/>
          <w:sz w:val="22"/>
          <w:szCs w:val="22"/>
          <w:vertAlign w:val="superscript"/>
        </w:rPr>
        <w:t>-3</w:t>
      </w:r>
      <w:r>
        <w:rPr>
          <w:rFonts w:ascii="Calibri" w:hAnsi="Calibri"/>
          <w:color w:val="000000"/>
          <w:sz w:val="22"/>
          <w:szCs w:val="22"/>
        </w:rPr>
        <w:t>[OH</w:t>
      </w:r>
      <w:r>
        <w:rPr>
          <w:rFonts w:ascii="Calibri" w:hAnsi="Calibri"/>
          <w:color w:val="000000"/>
          <w:sz w:val="22"/>
          <w:szCs w:val="22"/>
          <w:vertAlign w:val="superscript"/>
        </w:rPr>
        <w:t>-</w:t>
      </w:r>
      <w:r>
        <w:rPr>
          <w:rFonts w:ascii="Calibri" w:hAnsi="Calibri"/>
          <w:color w:val="000000"/>
          <w:sz w:val="22"/>
          <w:szCs w:val="22"/>
        </w:rPr>
        <w:t>]</w:t>
      </w:r>
      <w:r>
        <w:rPr>
          <w:rFonts w:ascii="Calibri" w:hAnsi="Calibri"/>
          <w:color w:val="000000"/>
          <w:sz w:val="22"/>
          <w:szCs w:val="22"/>
          <w:vertAlign w:val="superscript"/>
        </w:rPr>
        <w:t>3</w:t>
      </w:r>
      <w:r>
        <w:rPr>
          <w:rFonts w:ascii="Calibri" w:hAnsi="Calibri"/>
          <w:color w:val="000000"/>
          <w:sz w:val="22"/>
          <w:szCs w:val="22"/>
        </w:rPr>
        <w:t xml:space="preserve"> = 10</w:t>
      </w:r>
      <w:r>
        <w:rPr>
          <w:rFonts w:ascii="Calibri" w:hAnsi="Calibri"/>
          <w:color w:val="000000"/>
          <w:sz w:val="22"/>
          <w:szCs w:val="22"/>
          <w:vertAlign w:val="superscript"/>
        </w:rPr>
        <w:t>-38</w:t>
      </w:r>
      <w:r>
        <w:rPr>
          <w:rFonts w:ascii="Calibri" w:hAnsi="Calibri"/>
          <w:color w:val="000000"/>
          <w:sz w:val="22"/>
          <w:szCs w:val="22"/>
        </w:rPr>
        <w:t xml:space="preserve"> → [OH</w:t>
      </w:r>
      <w:r>
        <w:rPr>
          <w:rFonts w:ascii="Calibri" w:hAnsi="Calibri"/>
          <w:color w:val="000000"/>
          <w:sz w:val="22"/>
          <w:szCs w:val="22"/>
          <w:vertAlign w:val="superscript"/>
        </w:rPr>
        <w:t>-</w:t>
      </w:r>
      <w:r>
        <w:rPr>
          <w:rFonts w:ascii="Calibri" w:hAnsi="Calibri"/>
          <w:color w:val="000000"/>
          <w:sz w:val="22"/>
          <w:szCs w:val="22"/>
        </w:rPr>
        <w:t>] = 10</w:t>
      </w:r>
      <w:r>
        <w:rPr>
          <w:rFonts w:ascii="Calibri" w:hAnsi="Calibri"/>
          <w:color w:val="000000"/>
          <w:sz w:val="22"/>
          <w:szCs w:val="22"/>
          <w:vertAlign w:val="superscript"/>
        </w:rPr>
        <w:t>-11,7</w:t>
      </w:r>
      <w:r>
        <w:rPr>
          <w:rFonts w:ascii="Calibri" w:hAnsi="Calibri"/>
          <w:color w:val="000000"/>
          <w:sz w:val="22"/>
          <w:szCs w:val="22"/>
        </w:rPr>
        <w:t xml:space="preserve"> mol.L</w:t>
      </w:r>
      <w:r>
        <w:rPr>
          <w:rFonts w:ascii="Calibri" w:hAnsi="Calibri"/>
          <w:color w:val="000000"/>
          <w:sz w:val="22"/>
          <w:szCs w:val="22"/>
          <w:vertAlign w:val="superscript"/>
        </w:rPr>
        <w:t>-1</w:t>
      </w:r>
      <w:r>
        <w:rPr>
          <w:rFonts w:ascii="Calibri" w:hAnsi="Calibri"/>
          <w:color w:val="000000"/>
          <w:sz w:val="22"/>
          <w:szCs w:val="22"/>
        </w:rPr>
        <w:t xml:space="preserve"> → pH = 2,3</w:t>
      </w:r>
    </w:p>
    <w:p w14:paraId="79D084BA" w14:textId="77777777" w:rsidR="002E266C" w:rsidRDefault="002E266C" w:rsidP="002E266C">
      <w:pPr>
        <w:pStyle w:val="Standard"/>
        <w:rPr>
          <w:rFonts w:ascii="Calibri" w:hAnsi="Calibri"/>
          <w:color w:val="000000"/>
          <w:sz w:val="22"/>
          <w:szCs w:val="22"/>
          <w:vertAlign w:val="subscript"/>
        </w:rPr>
      </w:pPr>
      <w:r>
        <w:rPr>
          <w:rFonts w:ascii="Calibri" w:hAnsi="Calibri"/>
          <w:noProof/>
          <w:color w:val="000000"/>
          <w:sz w:val="22"/>
          <w:szCs w:val="22"/>
          <w:vertAlign w:val="subscript"/>
        </w:rPr>
        <mc:AlternateContent>
          <mc:Choice Requires="wps">
            <w:drawing>
              <wp:anchor distT="0" distB="0" distL="114300" distR="114300" simplePos="0" relativeHeight="251671040" behindDoc="0" locked="0" layoutInCell="1" allowOverlap="1" wp14:anchorId="6BAE0A3B" wp14:editId="0ECB6F4D">
                <wp:simplePos x="0" y="0"/>
                <wp:positionH relativeFrom="column">
                  <wp:posOffset>2764080</wp:posOffset>
                </wp:positionH>
                <wp:positionV relativeFrom="paragraph">
                  <wp:posOffset>36360</wp:posOffset>
                </wp:positionV>
                <wp:extent cx="0" cy="330840"/>
                <wp:effectExtent l="0" t="0" r="38100" b="31110"/>
                <wp:wrapNone/>
                <wp:docPr id="61" name="Connecteur droit 61"/>
                <wp:cNvGraphicFramePr/>
                <a:graphic xmlns:a="http://schemas.openxmlformats.org/drawingml/2006/main">
                  <a:graphicData uri="http://schemas.microsoft.com/office/word/2010/wordprocessingShape">
                    <wps:wsp>
                      <wps:cNvCnPr/>
                      <wps:spPr>
                        <a:xfrm>
                          <a:off x="0" y="0"/>
                          <a:ext cx="0" cy="330840"/>
                        </a:xfrm>
                        <a:prstGeom prst="line">
                          <a:avLst/>
                        </a:prstGeom>
                        <a:noFill/>
                        <a:ln w="12700">
                          <a:solidFill>
                            <a:srgbClr val="000000"/>
                          </a:solidFill>
                          <a:prstDash val="solid"/>
                        </a:ln>
                      </wps:spPr>
                      <wps:bodyPr/>
                    </wps:wsp>
                  </a:graphicData>
                </a:graphic>
              </wp:anchor>
            </w:drawing>
          </mc:Choice>
          <mc:Fallback>
            <w:pict>
              <v:line w14:anchorId="0C50D568" id="Connecteur droit 61" o:spid="_x0000_s1026" style="position:absolute;z-index:251671040;visibility:visible;mso-wrap-style:square;mso-wrap-distance-left:9pt;mso-wrap-distance-top:0;mso-wrap-distance-right:9pt;mso-wrap-distance-bottom:0;mso-position-horizontal:absolute;mso-position-horizontal-relative:text;mso-position-vertical:absolute;mso-position-vertical-relative:text" from="217.65pt,2.85pt" to="217.6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" strokeweight="1pt"/>
            </w:pict>
          </mc:Fallback>
        </mc:AlternateContent>
      </w:r>
      <w:r>
        <w:rPr>
          <w:rFonts w:ascii="Calibri" w:hAnsi="Calibri"/>
          <w:noProof/>
          <w:color w:val="000000"/>
          <w:sz w:val="22"/>
          <w:szCs w:val="22"/>
          <w:vertAlign w:val="subscript"/>
        </w:rPr>
        <mc:AlternateContent>
          <mc:Choice Requires="wps">
            <w:drawing>
              <wp:anchor distT="0" distB="0" distL="114300" distR="114300" simplePos="0" relativeHeight="251672064" behindDoc="0" locked="0" layoutInCell="1" allowOverlap="1" wp14:anchorId="2D7985CF" wp14:editId="2A0F2FD1">
                <wp:simplePos x="0" y="0"/>
                <wp:positionH relativeFrom="column">
                  <wp:posOffset>5762160</wp:posOffset>
                </wp:positionH>
                <wp:positionV relativeFrom="paragraph">
                  <wp:posOffset>106560</wp:posOffset>
                </wp:positionV>
                <wp:extent cx="310680" cy="321120"/>
                <wp:effectExtent l="0" t="0" r="13170" b="2730"/>
                <wp:wrapNone/>
                <wp:docPr id="62" name="Zone de texte 62"/>
                <wp:cNvGraphicFramePr/>
                <a:graphic xmlns:a="http://schemas.openxmlformats.org/drawingml/2006/main">
                  <a:graphicData uri="http://schemas.microsoft.com/office/word/2010/wordprocessingShape">
                    <wps:wsp>
                      <wps:cNvSpPr txBox="1"/>
                      <wps:spPr>
                        <a:xfrm>
                          <a:off x="0" y="0"/>
                          <a:ext cx="310680" cy="321120"/>
                        </a:xfrm>
                        <a:prstGeom prst="rect">
                          <a:avLst/>
                        </a:prstGeom>
                        <a:noFill/>
                        <a:ln>
                          <a:noFill/>
                        </a:ln>
                      </wps:spPr>
                      <wps:txbx>
                        <w:txbxContent>
                          <w:p w14:paraId="7AE71EF8" w14:textId="77777777" w:rsidR="002E266C" w:rsidRDefault="002E266C" w:rsidP="002E266C">
                            <w:proofErr w:type="gramStart"/>
                            <w:r>
                              <w:t>pH</w:t>
                            </w:r>
                            <w:proofErr w:type="gramEnd"/>
                          </w:p>
                        </w:txbxContent>
                      </wps:txbx>
                      <wps:bodyPr wrap="none" lIns="0" tIns="0" rIns="0" bIns="0" compatLnSpc="0">
                        <a:noAutofit/>
                      </wps:bodyPr>
                    </wps:wsp>
                  </a:graphicData>
                </a:graphic>
              </wp:anchor>
            </w:drawing>
          </mc:Choice>
          <mc:Fallback>
            <w:pict>
              <v:shape w14:anchorId="2D7985CF" id="Zone de texte 62" o:spid="_x0000_s1030" type="#_x0000_t202" style="position:absolute;margin-left:453.7pt;margin-top:8.4pt;width:24.45pt;height:25.3pt;z-index:251672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" filled="f" stroked="f">
                <v:textbox inset="0,0,0,0">
                  <w:txbxContent>
                    <w:p w14:paraId="7AE71EF8" w14:textId="77777777" w:rsidR="002E266C" w:rsidRDefault="002E266C" w:rsidP="002E266C">
                      <w:r>
                        <w:t>pH</w:t>
                      </w:r>
                    </w:p>
                  </w:txbxContent>
                </v:textbox>
              </v:shape>
            </w:pict>
          </mc:Fallback>
        </mc:AlternateContent>
      </w:r>
      <w:r>
        <w:rPr>
          <w:rFonts w:ascii="Calibri" w:hAnsi="Calibri"/>
          <w:noProof/>
          <w:color w:val="000000"/>
          <w:sz w:val="22"/>
          <w:szCs w:val="22"/>
          <w:vertAlign w:val="subscript"/>
        </w:rPr>
        <mc:AlternateContent>
          <mc:Choice Requires="wps">
            <w:drawing>
              <wp:anchor distT="0" distB="0" distL="114300" distR="114300" simplePos="0" relativeHeight="251673088" behindDoc="0" locked="0" layoutInCell="1" allowOverlap="1" wp14:anchorId="23AA21B2" wp14:editId="50DB690D">
                <wp:simplePos x="0" y="0"/>
                <wp:positionH relativeFrom="column">
                  <wp:posOffset>1260360</wp:posOffset>
                </wp:positionH>
                <wp:positionV relativeFrom="paragraph">
                  <wp:posOffset>65880</wp:posOffset>
                </wp:positionV>
                <wp:extent cx="501120" cy="191520"/>
                <wp:effectExtent l="0" t="0" r="13230" b="18030"/>
                <wp:wrapNone/>
                <wp:docPr id="63" name="Zone de texte 63"/>
                <wp:cNvGraphicFramePr/>
                <a:graphic xmlns:a="http://schemas.openxmlformats.org/drawingml/2006/main">
                  <a:graphicData uri="http://schemas.microsoft.com/office/word/2010/wordprocessingShape">
                    <wps:wsp>
                      <wps:cNvSpPr txBox="1"/>
                      <wps:spPr>
                        <a:xfrm>
                          <a:off x="0" y="0"/>
                          <a:ext cx="501120" cy="191520"/>
                        </a:xfrm>
                        <a:prstGeom prst="rect">
                          <a:avLst/>
                        </a:prstGeom>
                        <a:noFill/>
                        <a:ln>
                          <a:noFill/>
                        </a:ln>
                      </wps:spPr>
                      <wps:txbx>
                        <w:txbxContent>
                          <w:p w14:paraId="0F9BFC98" w14:textId="77777777" w:rsidR="002E266C" w:rsidRDefault="002E266C" w:rsidP="002E266C">
                            <w:r>
                              <w:t>Fe</w:t>
                            </w:r>
                            <w:r>
                              <w:rPr>
                                <w:vertAlign w:val="superscript"/>
                              </w:rPr>
                              <w:t>3+</w:t>
                            </w:r>
                          </w:p>
                        </w:txbxContent>
                      </wps:txbx>
                      <wps:bodyPr wrap="none" lIns="0" tIns="0" rIns="0" bIns="0" compatLnSpc="0">
                        <a:noAutofit/>
                      </wps:bodyPr>
                    </wps:wsp>
                  </a:graphicData>
                </a:graphic>
              </wp:anchor>
            </w:drawing>
          </mc:Choice>
          <mc:Fallback>
            <w:pict>
              <v:shape w14:anchorId="23AA21B2" id="Zone de texte 63" o:spid="_x0000_s1031" type="#_x0000_t202" style="position:absolute;margin-left:99.25pt;margin-top:5.2pt;width:39.45pt;height:15.1pt;z-index:251673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" filled="f" stroked="f">
                <v:textbox inset="0,0,0,0">
                  <w:txbxContent>
                    <w:p w14:paraId="0F9BFC98" w14:textId="77777777" w:rsidR="002E266C" w:rsidRDefault="002E266C" w:rsidP="002E266C">
                      <w:r>
                        <w:t>Fe</w:t>
                      </w:r>
                      <w:r>
                        <w:rPr>
                          <w:vertAlign w:val="superscript"/>
                        </w:rPr>
                        <w:t>3+</w:t>
                      </w:r>
                    </w:p>
                  </w:txbxContent>
                </v:textbox>
              </v:shape>
            </w:pict>
          </mc:Fallback>
        </mc:AlternateContent>
      </w:r>
      <w:r>
        <w:rPr>
          <w:rFonts w:ascii="Calibri" w:hAnsi="Calibri"/>
          <w:noProof/>
          <w:color w:val="000000"/>
          <w:sz w:val="22"/>
          <w:szCs w:val="22"/>
          <w:vertAlign w:val="subscript"/>
        </w:rPr>
        <mc:AlternateContent>
          <mc:Choice Requires="wps">
            <w:drawing>
              <wp:anchor distT="0" distB="0" distL="114300" distR="114300" simplePos="0" relativeHeight="251674112" behindDoc="0" locked="0" layoutInCell="1" allowOverlap="1" wp14:anchorId="0C5A0B31" wp14:editId="756C06C1">
                <wp:simplePos x="0" y="0"/>
                <wp:positionH relativeFrom="column">
                  <wp:posOffset>3435839</wp:posOffset>
                </wp:positionH>
                <wp:positionV relativeFrom="paragraph">
                  <wp:posOffset>65880</wp:posOffset>
                </wp:positionV>
                <wp:extent cx="1434240" cy="225000"/>
                <wp:effectExtent l="0" t="0" r="13560" b="3600"/>
                <wp:wrapNone/>
                <wp:docPr id="64" name="Zone de texte 64"/>
                <wp:cNvGraphicFramePr/>
                <a:graphic xmlns:a="http://schemas.openxmlformats.org/drawingml/2006/main">
                  <a:graphicData uri="http://schemas.microsoft.com/office/word/2010/wordprocessingShape">
                    <wps:wsp>
                      <wps:cNvSpPr txBox="1"/>
                      <wps:spPr>
                        <a:xfrm>
                          <a:off x="0" y="0"/>
                          <a:ext cx="1434240" cy="225000"/>
                        </a:xfrm>
                        <a:prstGeom prst="rect">
                          <a:avLst/>
                        </a:prstGeom>
                        <a:noFill/>
                        <a:ln>
                          <a:noFill/>
                        </a:ln>
                      </wps:spPr>
                      <wps:txbx>
                        <w:txbxContent>
                          <w:p w14:paraId="6E36074B" w14:textId="77777777" w:rsidR="002E266C" w:rsidRDefault="002E266C" w:rsidP="002E266C">
                            <w:proofErr w:type="gramStart"/>
                            <w:r>
                              <w:t>Fe(</w:t>
                            </w:r>
                            <w:proofErr w:type="gramEnd"/>
                            <w:r>
                              <w:t>OH)</w:t>
                            </w:r>
                            <w:r>
                              <w:rPr>
                                <w:vertAlign w:val="subscript"/>
                              </w:rPr>
                              <w:t>3</w:t>
                            </w:r>
                            <w:r>
                              <w:t>(s)</w:t>
                            </w:r>
                          </w:p>
                        </w:txbxContent>
                      </wps:txbx>
                      <wps:bodyPr wrap="none" lIns="0" tIns="0" rIns="0" bIns="0" compatLnSpc="0">
                        <a:noAutofit/>
                      </wps:bodyPr>
                    </wps:wsp>
                  </a:graphicData>
                </a:graphic>
              </wp:anchor>
            </w:drawing>
          </mc:Choice>
          <mc:Fallback>
            <w:pict>
              <v:shape w14:anchorId="0C5A0B31" id="Zone de texte 64" o:spid="_x0000_s1032" type="#_x0000_t202" style="position:absolute;margin-left:270.55pt;margin-top:5.2pt;width:112.95pt;height:17.7pt;z-index:251674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" filled="f" stroked="f">
                <v:textbox inset="0,0,0,0">
                  <w:txbxContent>
                    <w:p w14:paraId="6E36074B" w14:textId="77777777" w:rsidR="002E266C" w:rsidRDefault="002E266C" w:rsidP="002E266C">
                      <w:r>
                        <w:t>Fe(OH)</w:t>
                      </w:r>
                      <w:r>
                        <w:rPr>
                          <w:vertAlign w:val="subscript"/>
                        </w:rPr>
                        <w:t>3</w:t>
                      </w:r>
                      <w:r>
                        <w:t>(s)</w:t>
                      </w:r>
                    </w:p>
                  </w:txbxContent>
                </v:textbox>
              </v:shape>
            </w:pict>
          </mc:Fallback>
        </mc:AlternateContent>
      </w:r>
    </w:p>
    <w:p w14:paraId="4F80C323" w14:textId="77777777" w:rsidR="002E266C" w:rsidRDefault="002E266C" w:rsidP="002E266C">
      <w:pPr>
        <w:pStyle w:val="Standard"/>
        <w:rPr>
          <w:rFonts w:ascii="Calibri" w:hAnsi="Calibri"/>
          <w:color w:val="000000"/>
          <w:sz w:val="22"/>
          <w:szCs w:val="22"/>
          <w:vertAlign w:val="subscript"/>
        </w:rPr>
      </w:pPr>
      <w:r>
        <w:rPr>
          <w:rFonts w:ascii="Calibri" w:hAnsi="Calibri"/>
          <w:noProof/>
          <w:color w:val="000000"/>
          <w:sz w:val="22"/>
          <w:szCs w:val="22"/>
          <w:vertAlign w:val="subscript"/>
        </w:rPr>
        <mc:AlternateContent>
          <mc:Choice Requires="wps">
            <w:drawing>
              <wp:anchor distT="0" distB="0" distL="114300" distR="114300" simplePos="0" relativeHeight="251670016" behindDoc="0" locked="0" layoutInCell="1" allowOverlap="1" wp14:anchorId="4C4BFD8B" wp14:editId="1A4A98D6">
                <wp:simplePos x="0" y="0"/>
                <wp:positionH relativeFrom="column">
                  <wp:posOffset>17280</wp:posOffset>
                </wp:positionH>
                <wp:positionV relativeFrom="paragraph">
                  <wp:posOffset>82080</wp:posOffset>
                </wp:positionV>
                <wp:extent cx="5675040" cy="0"/>
                <wp:effectExtent l="0" t="76200" r="20910" b="114300"/>
                <wp:wrapNone/>
                <wp:docPr id="65" name="Connecteur droit 65"/>
                <wp:cNvGraphicFramePr/>
                <a:graphic xmlns:a="http://schemas.openxmlformats.org/drawingml/2006/main">
                  <a:graphicData uri="http://schemas.microsoft.com/office/word/2010/wordprocessingShape">
                    <wps:wsp>
                      <wps:cNvCnPr/>
                      <wps:spPr>
                        <a:xfrm>
                          <a:off x="0" y="0"/>
                          <a:ext cx="5675040" cy="0"/>
                        </a:xfrm>
                        <a:prstGeom prst="line">
                          <a:avLst/>
                        </a:prstGeom>
                        <a:noFill/>
                        <a:ln w="12700">
                          <a:solidFill>
                            <a:srgbClr val="000000"/>
                          </a:solidFill>
                          <a:prstDash val="solid"/>
                          <a:tailEnd type="arrow"/>
                        </a:ln>
                      </wps:spPr>
                      <wps:bodyPr/>
                    </wps:wsp>
                  </a:graphicData>
                </a:graphic>
              </wp:anchor>
            </w:drawing>
          </mc:Choice>
          <mc:Fallback>
            <w:pict>
              <v:line w14:anchorId="15DE71AF" id="Connecteur droit 65" o:spid="_x0000_s1026" style="position:absolute;z-index:251670016;visibility:visible;mso-wrap-style:square;mso-wrap-distance-left:9pt;mso-wrap-distance-top:0;mso-wrap-distance-right:9pt;mso-wrap-distance-bottom:0;mso-position-horizontal:absolute;mso-position-horizontal-relative:text;mso-position-vertical:absolute;mso-position-vertical-relative:text" from="1.35pt,6.45pt" to="448.2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" strokeweight="1pt">
                <v:stroke endarrow="open"/>
              </v:line>
            </w:pict>
          </mc:Fallback>
        </mc:AlternateContent>
      </w:r>
      <w:r>
        <w:rPr>
          <w:rFonts w:ascii="Calibri" w:hAnsi="Calibri"/>
          <w:noProof/>
          <w:color w:val="000000"/>
          <w:sz w:val="22"/>
          <w:szCs w:val="22"/>
          <w:vertAlign w:val="subscript"/>
        </w:rPr>
        <mc:AlternateContent>
          <mc:Choice Requires="wps">
            <w:drawing>
              <wp:anchor distT="0" distB="0" distL="114300" distR="114300" simplePos="0" relativeHeight="251675136" behindDoc="0" locked="0" layoutInCell="1" allowOverlap="1" wp14:anchorId="3AD60D54" wp14:editId="40CA2336">
                <wp:simplePos x="0" y="0"/>
                <wp:positionH relativeFrom="column">
                  <wp:posOffset>2674080</wp:posOffset>
                </wp:positionH>
                <wp:positionV relativeFrom="paragraph">
                  <wp:posOffset>162000</wp:posOffset>
                </wp:positionV>
                <wp:extent cx="421200" cy="250560"/>
                <wp:effectExtent l="0" t="0" r="16950" b="16140"/>
                <wp:wrapNone/>
                <wp:docPr id="66" name="Zone de texte 66"/>
                <wp:cNvGraphicFramePr/>
                <a:graphic xmlns:a="http://schemas.openxmlformats.org/drawingml/2006/main">
                  <a:graphicData uri="http://schemas.microsoft.com/office/word/2010/wordprocessingShape">
                    <wps:wsp>
                      <wps:cNvSpPr txBox="1"/>
                      <wps:spPr>
                        <a:xfrm>
                          <a:off x="0" y="0"/>
                          <a:ext cx="421200" cy="250560"/>
                        </a:xfrm>
                        <a:prstGeom prst="rect">
                          <a:avLst/>
                        </a:prstGeom>
                        <a:noFill/>
                        <a:ln>
                          <a:noFill/>
                        </a:ln>
                      </wps:spPr>
                      <wps:txbx>
                        <w:txbxContent>
                          <w:p w14:paraId="29C2AB4E" w14:textId="77777777" w:rsidR="002E266C" w:rsidRDefault="002E266C" w:rsidP="002E266C">
                            <w:r>
                              <w:t>2,3</w:t>
                            </w:r>
                          </w:p>
                        </w:txbxContent>
                      </wps:txbx>
                      <wps:bodyPr wrap="none" lIns="0" tIns="0" rIns="0" bIns="0" compatLnSpc="0">
                        <a:noAutofit/>
                      </wps:bodyPr>
                    </wps:wsp>
                  </a:graphicData>
                </a:graphic>
              </wp:anchor>
            </w:drawing>
          </mc:Choice>
          <mc:Fallback>
            <w:pict>
              <v:shape w14:anchorId="3AD60D54" id="Zone de texte 66" o:spid="_x0000_s1033" type="#_x0000_t202" style="position:absolute;margin-left:210.55pt;margin-top:12.75pt;width:33.15pt;height:19.75pt;z-index:251675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" filled="f" stroked="f">
                <v:textbox inset="0,0,0,0">
                  <w:txbxContent>
                    <w:p w14:paraId="29C2AB4E" w14:textId="77777777" w:rsidR="002E266C" w:rsidRDefault="002E266C" w:rsidP="002E266C">
                      <w:r>
                        <w:t>2,3</w:t>
                      </w:r>
                    </w:p>
                  </w:txbxContent>
                </v:textbox>
              </v:shape>
            </w:pict>
          </mc:Fallback>
        </mc:AlternateContent>
      </w:r>
    </w:p>
    <w:p w14:paraId="19CB0164" w14:textId="77777777" w:rsidR="002E266C" w:rsidRDefault="002E266C" w:rsidP="002E266C">
      <w:pPr>
        <w:pStyle w:val="Standard"/>
        <w:rPr>
          <w:rFonts w:ascii="Calibri" w:hAnsi="Calibri"/>
          <w:color w:val="000000"/>
          <w:sz w:val="22"/>
          <w:szCs w:val="22"/>
        </w:rPr>
      </w:pPr>
    </w:p>
    <w:p w14:paraId="1C010D7B" w14:textId="77777777" w:rsidR="002E266C" w:rsidRDefault="002E266C" w:rsidP="002E266C">
      <w:pPr>
        <w:pStyle w:val="Standard"/>
        <w:rPr>
          <w:rFonts w:ascii="Calibri" w:hAnsi="Calibri"/>
          <w:color w:val="000000"/>
          <w:sz w:val="22"/>
          <w:szCs w:val="22"/>
        </w:rPr>
      </w:pPr>
      <w:r>
        <w:rPr>
          <w:rFonts w:ascii="Calibri" w:hAnsi="Calibri"/>
          <w:color w:val="000000"/>
          <w:sz w:val="22"/>
          <w:szCs w:val="22"/>
          <w:u w:val="single"/>
        </w:rPr>
        <w:t xml:space="preserve">Remarque 1 </w:t>
      </w:r>
      <w:r>
        <w:rPr>
          <w:rFonts w:ascii="Calibri" w:hAnsi="Calibri"/>
          <w:color w:val="000000"/>
          <w:sz w:val="22"/>
          <w:szCs w:val="22"/>
        </w:rPr>
        <w:t>: les solutions d'ions Fe</w:t>
      </w:r>
      <w:r>
        <w:rPr>
          <w:rFonts w:ascii="Calibri" w:hAnsi="Calibri"/>
          <w:color w:val="000000"/>
          <w:sz w:val="22"/>
          <w:szCs w:val="22"/>
          <w:vertAlign w:val="superscript"/>
        </w:rPr>
        <w:t>3+</w:t>
      </w:r>
      <w:r>
        <w:rPr>
          <w:rFonts w:ascii="Calibri" w:hAnsi="Calibri"/>
          <w:color w:val="000000"/>
          <w:sz w:val="22"/>
          <w:szCs w:val="22"/>
        </w:rPr>
        <w:t xml:space="preserve"> sont toujours acidifiées, pour cette raison.</w:t>
      </w:r>
    </w:p>
    <w:p w14:paraId="6F6EEB57" w14:textId="77777777" w:rsidR="002E266C" w:rsidRDefault="002E266C" w:rsidP="002E266C">
      <w:pPr>
        <w:pStyle w:val="Standard"/>
        <w:rPr>
          <w:rFonts w:ascii="Calibri" w:hAnsi="Calibri"/>
          <w:color w:val="000000"/>
          <w:sz w:val="22"/>
          <w:szCs w:val="22"/>
        </w:rPr>
      </w:pPr>
    </w:p>
    <w:p w14:paraId="0D4769A3" w14:textId="77777777" w:rsidR="002E266C" w:rsidRDefault="002E266C" w:rsidP="002E266C">
      <w:pPr>
        <w:pStyle w:val="Standard"/>
        <w:rPr>
          <w:rFonts w:ascii="Calibri" w:hAnsi="Calibri"/>
          <w:color w:val="000000"/>
          <w:sz w:val="22"/>
          <w:szCs w:val="22"/>
        </w:rPr>
      </w:pPr>
      <w:r>
        <w:rPr>
          <w:rFonts w:ascii="Calibri" w:hAnsi="Calibri"/>
          <w:color w:val="000000"/>
          <w:sz w:val="22"/>
          <w:szCs w:val="22"/>
          <w:u w:val="single"/>
        </w:rPr>
        <w:t xml:space="preserve">Remarque 2 </w:t>
      </w:r>
      <w:r>
        <w:rPr>
          <w:rFonts w:ascii="Calibri" w:hAnsi="Calibri"/>
          <w:color w:val="000000"/>
          <w:sz w:val="22"/>
          <w:szCs w:val="22"/>
        </w:rPr>
        <w:t>: A pH = 7, beaucoup de métaux sont sous formes d'oxydes ou d'hydroxydes, pourtant, ils ne sont pas solides dans le corps. Pourquoi ? Ils sont la plupart du temps complexés par des protéines. (On a vu dans le paragraphe précédent que la complexation augmentait la solubilité.)</w:t>
      </w:r>
    </w:p>
    <w:p w14:paraId="07AC3D9A" w14:textId="77777777" w:rsidR="002E266C" w:rsidRDefault="002E266C" w:rsidP="002E266C">
      <w:pPr>
        <w:pStyle w:val="Standard"/>
        <w:rPr>
          <w:rFonts w:ascii="Calibri" w:hAnsi="Calibri"/>
          <w:color w:val="000000"/>
          <w:sz w:val="22"/>
          <w:szCs w:val="22"/>
        </w:rPr>
      </w:pPr>
      <w:r>
        <w:rPr>
          <w:rFonts w:ascii="Calibri" w:hAnsi="Calibri"/>
          <w:color w:val="000000"/>
          <w:sz w:val="22"/>
          <w:szCs w:val="22"/>
        </w:rPr>
        <w:t xml:space="preserve">Exemple : les ions </w:t>
      </w:r>
      <w:proofErr w:type="spellStart"/>
      <w:r>
        <w:rPr>
          <w:rFonts w:ascii="Calibri" w:hAnsi="Calibri"/>
          <w:color w:val="000000"/>
          <w:sz w:val="22"/>
          <w:szCs w:val="22"/>
        </w:rPr>
        <w:t>Fe</w:t>
      </w:r>
      <w:r>
        <w:rPr>
          <w:rFonts w:ascii="Calibri" w:hAnsi="Calibri"/>
          <w:color w:val="000000"/>
          <w:sz w:val="22"/>
          <w:szCs w:val="22"/>
          <w:vertAlign w:val="superscript"/>
        </w:rPr>
        <w:t>II</w:t>
      </w:r>
      <w:proofErr w:type="spellEnd"/>
      <w:r>
        <w:rPr>
          <w:rFonts w:ascii="Calibri" w:hAnsi="Calibri"/>
          <w:color w:val="000000"/>
          <w:sz w:val="22"/>
          <w:szCs w:val="22"/>
        </w:rPr>
        <w:t xml:space="preserve"> et </w:t>
      </w:r>
      <w:proofErr w:type="spellStart"/>
      <w:r>
        <w:rPr>
          <w:rFonts w:ascii="Calibri" w:hAnsi="Calibri"/>
          <w:color w:val="000000"/>
          <w:sz w:val="22"/>
          <w:szCs w:val="22"/>
        </w:rPr>
        <w:t>Fe</w:t>
      </w:r>
      <w:r>
        <w:rPr>
          <w:rFonts w:ascii="Calibri" w:hAnsi="Calibri"/>
          <w:color w:val="000000"/>
          <w:sz w:val="22"/>
          <w:szCs w:val="22"/>
          <w:vertAlign w:val="superscript"/>
        </w:rPr>
        <w:t>III</w:t>
      </w:r>
      <w:proofErr w:type="spellEnd"/>
      <w:r>
        <w:rPr>
          <w:rFonts w:ascii="Calibri" w:hAnsi="Calibri"/>
          <w:color w:val="000000"/>
          <w:sz w:val="22"/>
          <w:szCs w:val="22"/>
        </w:rPr>
        <w:t xml:space="preserve"> dans le sang sont complexés par l'hémoglobine.</w:t>
      </w:r>
    </w:p>
    <w:p w14:paraId="75C3F6F0" w14:textId="77777777" w:rsidR="002E266C" w:rsidRDefault="002E266C" w:rsidP="002E266C">
      <w:pPr>
        <w:pStyle w:val="Standard"/>
        <w:rPr>
          <w:rFonts w:ascii="Calibri" w:hAnsi="Calibri"/>
          <w:color w:val="000000"/>
          <w:sz w:val="22"/>
          <w:szCs w:val="22"/>
        </w:rPr>
      </w:pPr>
    </w:p>
    <w:p w14:paraId="2CB15B56" w14:textId="062EBEEA" w:rsidR="005D5002" w:rsidRPr="00A05952" w:rsidRDefault="002E266C" w:rsidP="00A05952">
      <w:pPr>
        <w:pStyle w:val="Standard"/>
        <w:rPr>
          <w:rFonts w:ascii="Calibri" w:hAnsi="Calibri"/>
          <w:color w:val="000000"/>
          <w:sz w:val="22"/>
          <w:szCs w:val="22"/>
        </w:rPr>
      </w:pPr>
      <w:r>
        <w:rPr>
          <w:rFonts w:ascii="Calibri" w:hAnsi="Calibri"/>
          <w:color w:val="000000"/>
          <w:sz w:val="22"/>
          <w:szCs w:val="22"/>
          <w:u w:val="single"/>
        </w:rPr>
        <w:t xml:space="preserve">Remarque 4 </w:t>
      </w:r>
      <w:r>
        <w:rPr>
          <w:rFonts w:ascii="Calibri" w:hAnsi="Calibri"/>
          <w:color w:val="000000"/>
          <w:sz w:val="22"/>
          <w:szCs w:val="22"/>
        </w:rPr>
        <w:t xml:space="preserve">: Certains hydroxydes sont dits </w:t>
      </w:r>
      <w:r>
        <w:rPr>
          <w:rFonts w:ascii="Calibri" w:hAnsi="Calibri"/>
          <w:b/>
          <w:bCs/>
          <w:color w:val="000000"/>
          <w:sz w:val="22"/>
          <w:szCs w:val="22"/>
        </w:rPr>
        <w:t>amphotères</w:t>
      </w:r>
      <w:r>
        <w:rPr>
          <w:rFonts w:ascii="Calibri" w:hAnsi="Calibri"/>
          <w:color w:val="000000"/>
          <w:sz w:val="22"/>
          <w:szCs w:val="22"/>
        </w:rPr>
        <w:t xml:space="preserve"> : ils sont </w:t>
      </w:r>
      <w:r>
        <w:rPr>
          <w:rFonts w:ascii="Calibri" w:hAnsi="Calibri"/>
          <w:b/>
          <w:bCs/>
          <w:color w:val="000000"/>
          <w:sz w:val="22"/>
          <w:szCs w:val="22"/>
        </w:rPr>
        <w:t xml:space="preserve">acides </w:t>
      </w:r>
      <w:r>
        <w:rPr>
          <w:rFonts w:ascii="Calibri" w:hAnsi="Calibri"/>
          <w:color w:val="000000"/>
          <w:sz w:val="22"/>
          <w:szCs w:val="22"/>
        </w:rPr>
        <w:t>et</w:t>
      </w:r>
      <w:r>
        <w:rPr>
          <w:rFonts w:ascii="Calibri" w:hAnsi="Calibri"/>
          <w:b/>
          <w:bCs/>
          <w:color w:val="000000"/>
          <w:sz w:val="22"/>
          <w:szCs w:val="22"/>
        </w:rPr>
        <w:t xml:space="preserve"> basiques</w:t>
      </w:r>
      <w:r>
        <w:rPr>
          <w:rFonts w:ascii="Calibri" w:hAnsi="Calibri"/>
          <w:color w:val="000000"/>
          <w:sz w:val="22"/>
          <w:szCs w:val="22"/>
        </w:rPr>
        <w:t xml:space="preserve">. </w:t>
      </w:r>
      <w:r w:rsidR="00A05952">
        <w:rPr>
          <w:rFonts w:ascii="Calibri" w:hAnsi="Calibri"/>
          <w:color w:val="000000"/>
          <w:sz w:val="22"/>
          <w:szCs w:val="22"/>
        </w:rPr>
        <w:t xml:space="preserve">       Ex :  </w:t>
      </w:r>
      <w:proofErr w:type="gramStart"/>
      <w:r w:rsidR="00A05952">
        <w:rPr>
          <w:rFonts w:ascii="Calibri" w:hAnsi="Calibri"/>
          <w:color w:val="000000"/>
          <w:sz w:val="22"/>
          <w:szCs w:val="22"/>
        </w:rPr>
        <w:t>Al(</w:t>
      </w:r>
      <w:proofErr w:type="gramEnd"/>
      <w:r w:rsidR="00A05952">
        <w:rPr>
          <w:rFonts w:ascii="Calibri" w:hAnsi="Calibri"/>
          <w:color w:val="000000"/>
          <w:sz w:val="22"/>
          <w:szCs w:val="22"/>
        </w:rPr>
        <w:t>OH)</w:t>
      </w:r>
      <w:r w:rsidR="00A05952">
        <w:rPr>
          <w:rFonts w:ascii="Calibri" w:hAnsi="Calibri"/>
          <w:color w:val="000000"/>
          <w:sz w:val="22"/>
          <w:szCs w:val="22"/>
          <w:vertAlign w:val="subscript"/>
        </w:rPr>
        <w:t>3</w:t>
      </w:r>
      <w:r w:rsidR="00A05952">
        <w:rPr>
          <w:rFonts w:ascii="Calibri" w:hAnsi="Calibri"/>
          <w:color w:val="000000"/>
          <w:sz w:val="22"/>
          <w:szCs w:val="22"/>
        </w:rPr>
        <w:t>.</w:t>
      </w:r>
    </w:p>
    <w:p w14:paraId="2F073469" w14:textId="4A818C48" w:rsidR="005D5002" w:rsidRDefault="004052FA" w:rsidP="005D5002">
      <w:pPr>
        <w:rPr>
          <w:rFonts w:ascii="Calibri" w:hAnsi="Calibri"/>
        </w:rPr>
      </w:pPr>
      <w:r>
        <w:rPr>
          <w:noProof/>
        </w:rPr>
        <w:drawing>
          <wp:inline distT="0" distB="0" distL="0" distR="0" wp14:anchorId="4EB36A43" wp14:editId="11CF71F3">
            <wp:extent cx="5915025" cy="2515314"/>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34666" cy="2523666"/>
                    </a:xfrm>
                    <a:prstGeom prst="rect">
                      <a:avLst/>
                    </a:prstGeom>
                  </pic:spPr>
                </pic:pic>
              </a:graphicData>
            </a:graphic>
          </wp:inline>
        </w:drawing>
      </w:r>
    </w:p>
    <w:p w14:paraId="66EF884F" w14:textId="1F37A598" w:rsidR="004052FA" w:rsidRDefault="004052FA" w:rsidP="004052FA">
      <w:pPr>
        <w:jc w:val="center"/>
        <w:rPr>
          <w:rFonts w:ascii="Calibri" w:hAnsi="Calibri"/>
        </w:rPr>
      </w:pPr>
      <w:r>
        <w:rPr>
          <w:noProof/>
        </w:rPr>
        <w:lastRenderedPageBreak/>
        <w:drawing>
          <wp:inline distT="0" distB="0" distL="0" distR="0" wp14:anchorId="33096F1C" wp14:editId="6D2C27BD">
            <wp:extent cx="4353035" cy="2673350"/>
            <wp:effectExtent l="0" t="0" r="952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22216" cy="2715836"/>
                    </a:xfrm>
                    <a:prstGeom prst="rect">
                      <a:avLst/>
                    </a:prstGeom>
                  </pic:spPr>
                </pic:pic>
              </a:graphicData>
            </a:graphic>
          </wp:inline>
        </w:drawing>
      </w:r>
    </w:p>
    <w:p w14:paraId="34D86A92" w14:textId="47502400" w:rsidR="004052FA" w:rsidRDefault="004052FA" w:rsidP="005D5002">
      <w:pPr>
        <w:rPr>
          <w:rFonts w:ascii="Calibri" w:hAnsi="Calibri"/>
        </w:rPr>
      </w:pPr>
      <w:r>
        <w:rPr>
          <w:noProof/>
        </w:rPr>
        <w:drawing>
          <wp:inline distT="0" distB="0" distL="0" distR="0" wp14:anchorId="3CBBE24D" wp14:editId="30764468">
            <wp:extent cx="5467350" cy="652447"/>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28425" cy="659735"/>
                    </a:xfrm>
                    <a:prstGeom prst="rect">
                      <a:avLst/>
                    </a:prstGeom>
                  </pic:spPr>
                </pic:pic>
              </a:graphicData>
            </a:graphic>
          </wp:inline>
        </w:drawing>
      </w:r>
    </w:p>
    <w:p w14:paraId="6881F7E1" w14:textId="6BFA565C" w:rsidR="004052FA" w:rsidRDefault="004052FA" w:rsidP="005D5002">
      <w:pPr>
        <w:rPr>
          <w:rFonts w:ascii="Calibri" w:hAnsi="Calibri"/>
        </w:rPr>
      </w:pPr>
      <w:r>
        <w:rPr>
          <w:noProof/>
        </w:rPr>
        <w:drawing>
          <wp:inline distT="0" distB="0" distL="0" distR="0" wp14:anchorId="53F53BEF" wp14:editId="7DB0E10C">
            <wp:extent cx="5457825" cy="895615"/>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40678" cy="909211"/>
                    </a:xfrm>
                    <a:prstGeom prst="rect">
                      <a:avLst/>
                    </a:prstGeom>
                  </pic:spPr>
                </pic:pic>
              </a:graphicData>
            </a:graphic>
          </wp:inline>
        </w:drawing>
      </w:r>
    </w:p>
    <w:p w14:paraId="7DCFF1BE" w14:textId="2C3B6855" w:rsidR="004052FA" w:rsidRDefault="004052FA" w:rsidP="005D5002">
      <w:pPr>
        <w:rPr>
          <w:rFonts w:ascii="Calibri" w:hAnsi="Calibri"/>
        </w:rPr>
      </w:pPr>
      <w:r>
        <w:rPr>
          <w:noProof/>
        </w:rPr>
        <w:drawing>
          <wp:inline distT="0" distB="0" distL="0" distR="0" wp14:anchorId="7E1E5F04" wp14:editId="5FF2CCEB">
            <wp:extent cx="5076825" cy="1104191"/>
            <wp:effectExtent l="0" t="0" r="0" b="127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29703" cy="1115692"/>
                    </a:xfrm>
                    <a:prstGeom prst="rect">
                      <a:avLst/>
                    </a:prstGeom>
                  </pic:spPr>
                </pic:pic>
              </a:graphicData>
            </a:graphic>
          </wp:inline>
        </w:drawing>
      </w:r>
    </w:p>
    <w:p w14:paraId="43583322" w14:textId="08B74959" w:rsidR="005D5002" w:rsidRDefault="004052FA" w:rsidP="00495D79">
      <w:pPr>
        <w:jc w:val="center"/>
        <w:rPr>
          <w:rFonts w:ascii="Calibri" w:hAnsi="Calibri"/>
          <w:vertAlign w:val="superscript"/>
        </w:rPr>
      </w:pPr>
      <w:r>
        <w:rPr>
          <w:noProof/>
        </w:rPr>
        <w:drawing>
          <wp:inline distT="0" distB="0" distL="0" distR="0" wp14:anchorId="47454B8A" wp14:editId="690EEAD1">
            <wp:extent cx="4467225" cy="1132724"/>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30095" cy="1174022"/>
                    </a:xfrm>
                    <a:prstGeom prst="rect">
                      <a:avLst/>
                    </a:prstGeom>
                  </pic:spPr>
                </pic:pic>
              </a:graphicData>
            </a:graphic>
          </wp:inline>
        </w:drawing>
      </w:r>
    </w:p>
    <w:p w14:paraId="38E9E0EA" w14:textId="0E69E583" w:rsidR="00AB5D0B" w:rsidRDefault="002E266C" w:rsidP="002E266C">
      <w:pPr>
        <w:rPr>
          <w:rFonts w:ascii="Calibri" w:hAnsi="Calibri"/>
          <w:b/>
          <w:bCs/>
          <w:sz w:val="32"/>
          <w:szCs w:val="32"/>
          <w:vertAlign w:val="superscript"/>
        </w:rPr>
      </w:pPr>
      <w:r w:rsidRPr="00AB5D0B">
        <w:rPr>
          <w:rFonts w:ascii="Calibri" w:hAnsi="Calibri"/>
          <w:b/>
          <w:bCs/>
          <w:sz w:val="32"/>
          <w:szCs w:val="32"/>
          <w:vertAlign w:val="superscript"/>
        </w:rPr>
        <w:t>Exercice d’application n°4</w:t>
      </w:r>
    </w:p>
    <w:p w14:paraId="0F969475" w14:textId="77777777" w:rsidR="00AB5D0B" w:rsidRPr="00AB5D0B" w:rsidRDefault="00AB5D0B" w:rsidP="002E266C">
      <w:pPr>
        <w:rPr>
          <w:rFonts w:ascii="Calibri" w:hAnsi="Calibri"/>
          <w:b/>
          <w:bCs/>
          <w:sz w:val="32"/>
          <w:szCs w:val="32"/>
          <w:vertAlign w:val="superscript"/>
        </w:rPr>
      </w:pPr>
    </w:p>
    <w:p w14:paraId="0153570F" w14:textId="77777777" w:rsidR="00616EF5" w:rsidRDefault="00616EF5" w:rsidP="00616EF5">
      <w:pPr>
        <w:numPr>
          <w:ilvl w:val="0"/>
          <w:numId w:val="16"/>
        </w:numPr>
        <w:rPr>
          <w:rFonts w:ascii="Calibri" w:hAnsi="Calibri"/>
          <w:b/>
          <w:bCs/>
          <w:u w:val="single"/>
        </w:rPr>
      </w:pPr>
      <w:r>
        <w:rPr>
          <w:rFonts w:ascii="Calibri" w:hAnsi="Calibri"/>
          <w:b/>
          <w:bCs/>
          <w:sz w:val="26"/>
          <w:szCs w:val="26"/>
        </w:rPr>
        <w:t>Titrages par précipitation</w:t>
      </w:r>
    </w:p>
    <w:p w14:paraId="753F8F45" w14:textId="77777777" w:rsidR="00616EF5" w:rsidRDefault="00616EF5" w:rsidP="00616EF5">
      <w:pPr>
        <w:rPr>
          <w:rFonts w:ascii="Calibri" w:hAnsi="Calibri"/>
          <w:b/>
          <w:bCs/>
          <w:u w:val="single"/>
        </w:rPr>
      </w:pPr>
    </w:p>
    <w:p w14:paraId="22684C72" w14:textId="5766FF69" w:rsidR="00616EF5" w:rsidRDefault="00616EF5" w:rsidP="00616EF5">
      <w:pPr>
        <w:numPr>
          <w:ilvl w:val="1"/>
          <w:numId w:val="18"/>
        </w:numPr>
        <w:rPr>
          <w:rFonts w:ascii="Calibri" w:hAnsi="Calibri"/>
          <w:b/>
          <w:bCs/>
          <w:i/>
          <w:iCs/>
          <w:color w:val="000000"/>
          <w:sz w:val="22"/>
          <w:szCs w:val="22"/>
        </w:rPr>
      </w:pPr>
      <w:r>
        <w:rPr>
          <w:rFonts w:ascii="Calibri" w:hAnsi="Calibri"/>
          <w:b/>
          <w:bCs/>
          <w:i/>
          <w:iCs/>
          <w:color w:val="000000"/>
          <w:sz w:val="22"/>
          <w:szCs w:val="22"/>
        </w:rPr>
        <w:t xml:space="preserve">Titrage </w:t>
      </w:r>
      <w:r w:rsidR="000A15CC">
        <w:rPr>
          <w:rFonts w:ascii="Calibri" w:hAnsi="Calibri"/>
          <w:b/>
          <w:bCs/>
          <w:i/>
          <w:iCs/>
          <w:color w:val="000000"/>
          <w:sz w:val="22"/>
          <w:szCs w:val="22"/>
        </w:rPr>
        <w:t xml:space="preserve">colorimétrique </w:t>
      </w:r>
      <w:r w:rsidR="00E12175">
        <w:rPr>
          <w:rFonts w:ascii="Calibri" w:hAnsi="Calibri"/>
          <w:b/>
          <w:bCs/>
          <w:i/>
          <w:iCs/>
          <w:color w:val="000000"/>
          <w:sz w:val="22"/>
          <w:szCs w:val="22"/>
        </w:rPr>
        <w:t xml:space="preserve">des ions chlorures par la méthode </w:t>
      </w:r>
      <w:r w:rsidR="00A40819">
        <w:rPr>
          <w:rFonts w:ascii="Calibri" w:hAnsi="Calibri"/>
          <w:b/>
          <w:bCs/>
          <w:i/>
          <w:iCs/>
          <w:color w:val="000000"/>
          <w:sz w:val="22"/>
          <w:szCs w:val="22"/>
        </w:rPr>
        <w:t>de MOHR</w:t>
      </w:r>
    </w:p>
    <w:p w14:paraId="5BA8114C" w14:textId="59AC716A" w:rsidR="00A40819" w:rsidRDefault="00A40819" w:rsidP="00A40819">
      <w:pPr>
        <w:ind w:left="1080"/>
        <w:rPr>
          <w:rFonts w:ascii="Calibri" w:hAnsi="Calibri"/>
          <w:b/>
          <w:bCs/>
          <w:i/>
          <w:iCs/>
          <w:color w:val="000000"/>
          <w:sz w:val="22"/>
          <w:szCs w:val="22"/>
        </w:rPr>
      </w:pPr>
    </w:p>
    <w:p w14:paraId="4787E36C" w14:textId="52ED0011" w:rsidR="00A40819" w:rsidRDefault="00A40819" w:rsidP="00A40819">
      <w:pPr>
        <w:ind w:left="1080"/>
        <w:rPr>
          <w:rFonts w:ascii="Calibri" w:hAnsi="Calibri"/>
          <w:b/>
          <w:bCs/>
          <w:i/>
          <w:iCs/>
          <w:color w:val="000000"/>
          <w:sz w:val="22"/>
          <w:szCs w:val="22"/>
        </w:rPr>
      </w:pPr>
      <w:r>
        <w:rPr>
          <w:noProof/>
        </w:rPr>
        <w:lastRenderedPageBreak/>
        <w:drawing>
          <wp:inline distT="0" distB="0" distL="0" distR="0" wp14:anchorId="69286C02" wp14:editId="38816D6D">
            <wp:extent cx="6043120" cy="41148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088787" cy="4145895"/>
                    </a:xfrm>
                    <a:prstGeom prst="rect">
                      <a:avLst/>
                    </a:prstGeom>
                  </pic:spPr>
                </pic:pic>
              </a:graphicData>
            </a:graphic>
          </wp:inline>
        </w:drawing>
      </w:r>
    </w:p>
    <w:p w14:paraId="5A7743C4" w14:textId="2C6FABEB" w:rsidR="00A40819" w:rsidRDefault="00A40819" w:rsidP="00A40819">
      <w:pPr>
        <w:ind w:left="1080"/>
        <w:rPr>
          <w:rFonts w:ascii="Calibri" w:hAnsi="Calibri"/>
          <w:b/>
          <w:bCs/>
          <w:i/>
          <w:iCs/>
          <w:color w:val="000000"/>
          <w:sz w:val="22"/>
          <w:szCs w:val="22"/>
        </w:rPr>
      </w:pPr>
    </w:p>
    <w:p w14:paraId="5323178F" w14:textId="174EBADC" w:rsidR="00A40819" w:rsidRDefault="00A40819" w:rsidP="00A40819">
      <w:pPr>
        <w:ind w:left="1080"/>
        <w:rPr>
          <w:rFonts w:ascii="Calibri" w:hAnsi="Calibri"/>
          <w:b/>
          <w:bCs/>
          <w:i/>
          <w:iCs/>
          <w:color w:val="000000"/>
          <w:sz w:val="22"/>
          <w:szCs w:val="22"/>
        </w:rPr>
      </w:pPr>
      <w:r>
        <w:rPr>
          <w:noProof/>
        </w:rPr>
        <w:drawing>
          <wp:inline distT="0" distB="0" distL="0" distR="0" wp14:anchorId="4263378E" wp14:editId="68A51540">
            <wp:extent cx="6837680" cy="2004695"/>
            <wp:effectExtent l="0" t="0" r="127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837680" cy="2004695"/>
                    </a:xfrm>
                    <a:prstGeom prst="rect">
                      <a:avLst/>
                    </a:prstGeom>
                  </pic:spPr>
                </pic:pic>
              </a:graphicData>
            </a:graphic>
          </wp:inline>
        </w:drawing>
      </w:r>
    </w:p>
    <w:p w14:paraId="64D92F3E" w14:textId="7F9E0FE4" w:rsidR="00A40819" w:rsidRDefault="000A15CC" w:rsidP="00A40819">
      <w:pPr>
        <w:ind w:left="1080"/>
        <w:rPr>
          <w:rFonts w:ascii="Calibri" w:hAnsi="Calibri"/>
          <w:b/>
          <w:bCs/>
          <w:i/>
          <w:iCs/>
          <w:color w:val="000000"/>
          <w:sz w:val="22"/>
          <w:szCs w:val="22"/>
        </w:rPr>
      </w:pPr>
      <w:r>
        <w:rPr>
          <w:noProof/>
        </w:rPr>
        <w:drawing>
          <wp:inline distT="0" distB="0" distL="0" distR="0" wp14:anchorId="1CACF70C" wp14:editId="26A90120">
            <wp:extent cx="3676650" cy="304731"/>
            <wp:effectExtent l="0" t="0" r="0" b="63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58641" cy="311527"/>
                    </a:xfrm>
                    <a:prstGeom prst="rect">
                      <a:avLst/>
                    </a:prstGeom>
                  </pic:spPr>
                </pic:pic>
              </a:graphicData>
            </a:graphic>
          </wp:inline>
        </w:drawing>
      </w:r>
    </w:p>
    <w:p w14:paraId="655BBF5F" w14:textId="77777777" w:rsidR="000A15CC" w:rsidRDefault="000A15CC" w:rsidP="00A40819">
      <w:pPr>
        <w:ind w:left="1080"/>
        <w:rPr>
          <w:rFonts w:ascii="Calibri" w:hAnsi="Calibri"/>
          <w:b/>
          <w:bCs/>
          <w:i/>
          <w:iCs/>
          <w:color w:val="000000"/>
          <w:sz w:val="22"/>
          <w:szCs w:val="22"/>
        </w:rPr>
      </w:pPr>
    </w:p>
    <w:p w14:paraId="69B7577A" w14:textId="2B638A0E" w:rsidR="000A15CC" w:rsidRDefault="000A15CC" w:rsidP="00A40819">
      <w:pPr>
        <w:ind w:left="1080"/>
        <w:rPr>
          <w:rFonts w:ascii="Calibri" w:hAnsi="Calibri"/>
          <w:b/>
          <w:bCs/>
          <w:i/>
          <w:iCs/>
          <w:color w:val="000000"/>
          <w:sz w:val="22"/>
          <w:szCs w:val="22"/>
        </w:rPr>
      </w:pPr>
      <w:r>
        <w:rPr>
          <w:noProof/>
        </w:rPr>
        <w:drawing>
          <wp:inline distT="0" distB="0" distL="0" distR="0" wp14:anchorId="24B407AA" wp14:editId="4A2C1437">
            <wp:extent cx="6313805" cy="2159523"/>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342932" cy="2169485"/>
                    </a:xfrm>
                    <a:prstGeom prst="rect">
                      <a:avLst/>
                    </a:prstGeom>
                  </pic:spPr>
                </pic:pic>
              </a:graphicData>
            </a:graphic>
          </wp:inline>
        </w:drawing>
      </w:r>
    </w:p>
    <w:p w14:paraId="557F9C62" w14:textId="18104F4F" w:rsidR="00A40819" w:rsidRDefault="00A40819" w:rsidP="00A40819">
      <w:pPr>
        <w:ind w:left="1080"/>
        <w:rPr>
          <w:rFonts w:ascii="Calibri" w:hAnsi="Calibri"/>
          <w:b/>
          <w:bCs/>
          <w:i/>
          <w:iCs/>
          <w:color w:val="000000"/>
          <w:sz w:val="22"/>
          <w:szCs w:val="22"/>
        </w:rPr>
      </w:pPr>
    </w:p>
    <w:p w14:paraId="44BF4E8F" w14:textId="0473A6E6" w:rsidR="000A15CC" w:rsidRDefault="000A15CC" w:rsidP="00A40819">
      <w:pPr>
        <w:ind w:left="1080"/>
        <w:rPr>
          <w:rFonts w:ascii="Calibri" w:hAnsi="Calibri"/>
          <w:b/>
          <w:bCs/>
          <w:i/>
          <w:iCs/>
          <w:color w:val="000000"/>
          <w:sz w:val="22"/>
          <w:szCs w:val="22"/>
        </w:rPr>
      </w:pPr>
      <w:r>
        <w:rPr>
          <w:noProof/>
        </w:rPr>
        <w:lastRenderedPageBreak/>
        <w:drawing>
          <wp:inline distT="0" distB="0" distL="0" distR="0" wp14:anchorId="63D67FFF" wp14:editId="25CD2865">
            <wp:extent cx="6837680" cy="2014855"/>
            <wp:effectExtent l="0" t="0" r="1270" b="444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837680" cy="2014855"/>
                    </a:xfrm>
                    <a:prstGeom prst="rect">
                      <a:avLst/>
                    </a:prstGeom>
                  </pic:spPr>
                </pic:pic>
              </a:graphicData>
            </a:graphic>
          </wp:inline>
        </w:drawing>
      </w:r>
    </w:p>
    <w:p w14:paraId="47D76A72" w14:textId="2EC91AC6" w:rsidR="00A40819" w:rsidRDefault="000A15CC" w:rsidP="00A40819">
      <w:pPr>
        <w:ind w:left="1080"/>
        <w:rPr>
          <w:rFonts w:ascii="Calibri" w:hAnsi="Calibri"/>
          <w:b/>
          <w:bCs/>
          <w:i/>
          <w:iCs/>
          <w:color w:val="000000"/>
          <w:sz w:val="22"/>
          <w:szCs w:val="22"/>
        </w:rPr>
      </w:pPr>
      <w:r>
        <w:rPr>
          <w:noProof/>
        </w:rPr>
        <w:drawing>
          <wp:inline distT="0" distB="0" distL="0" distR="0" wp14:anchorId="7414F6A4" wp14:editId="10F1DF8A">
            <wp:extent cx="6837680" cy="653415"/>
            <wp:effectExtent l="0" t="0" r="127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837680" cy="653415"/>
                    </a:xfrm>
                    <a:prstGeom prst="rect">
                      <a:avLst/>
                    </a:prstGeom>
                  </pic:spPr>
                </pic:pic>
              </a:graphicData>
            </a:graphic>
          </wp:inline>
        </w:drawing>
      </w:r>
    </w:p>
    <w:p w14:paraId="6BD4F34E" w14:textId="6386D55E" w:rsidR="00A40819" w:rsidRDefault="00A40819" w:rsidP="00A40819">
      <w:pPr>
        <w:ind w:left="1080"/>
        <w:rPr>
          <w:rFonts w:ascii="Calibri" w:hAnsi="Calibri"/>
          <w:b/>
          <w:bCs/>
          <w:i/>
          <w:iCs/>
          <w:color w:val="000000"/>
          <w:sz w:val="22"/>
          <w:szCs w:val="22"/>
        </w:rPr>
      </w:pPr>
    </w:p>
    <w:p w14:paraId="46B475DA" w14:textId="002C199B" w:rsidR="00A40819" w:rsidRDefault="00E12175" w:rsidP="00A40819">
      <w:pPr>
        <w:ind w:left="1080"/>
        <w:rPr>
          <w:rFonts w:ascii="Calibri" w:hAnsi="Calibri"/>
          <w:b/>
          <w:bCs/>
          <w:i/>
          <w:iCs/>
          <w:color w:val="000000"/>
          <w:sz w:val="22"/>
          <w:szCs w:val="22"/>
        </w:rPr>
      </w:pPr>
      <w:r>
        <w:rPr>
          <w:rFonts w:ascii="Calibri" w:hAnsi="Calibri"/>
          <w:b/>
          <w:bCs/>
          <w:i/>
          <w:iCs/>
          <w:color w:val="000000"/>
          <w:sz w:val="22"/>
          <w:szCs w:val="22"/>
        </w:rPr>
        <w:t>2- Titrage conductimétrique des ions chlorures</w:t>
      </w:r>
    </w:p>
    <w:p w14:paraId="46496EB9" w14:textId="0A299C4E" w:rsidR="00A40819" w:rsidRDefault="00A40819" w:rsidP="00A40819">
      <w:pPr>
        <w:ind w:left="1080"/>
        <w:rPr>
          <w:rFonts w:ascii="Calibri" w:hAnsi="Calibri"/>
          <w:b/>
          <w:bCs/>
          <w:i/>
          <w:iCs/>
          <w:color w:val="000000"/>
          <w:sz w:val="22"/>
          <w:szCs w:val="22"/>
        </w:rPr>
      </w:pPr>
    </w:p>
    <w:p w14:paraId="795E21CB" w14:textId="13E03F06" w:rsidR="00A40819" w:rsidRDefault="00931934" w:rsidP="00A40819">
      <w:pPr>
        <w:ind w:left="1080"/>
        <w:rPr>
          <w:rFonts w:ascii="Calibri" w:hAnsi="Calibri"/>
          <w:b/>
          <w:bCs/>
          <w:i/>
          <w:iCs/>
          <w:color w:val="000000"/>
          <w:sz w:val="22"/>
          <w:szCs w:val="22"/>
        </w:rPr>
      </w:pPr>
      <w:r>
        <w:rPr>
          <w:noProof/>
        </w:rPr>
        <w:drawing>
          <wp:inline distT="0" distB="0" distL="0" distR="0" wp14:anchorId="1CDE8E31" wp14:editId="6EF45F4A">
            <wp:extent cx="5104130" cy="3393431"/>
            <wp:effectExtent l="0" t="0" r="127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112904" cy="3399264"/>
                    </a:xfrm>
                    <a:prstGeom prst="rect">
                      <a:avLst/>
                    </a:prstGeom>
                  </pic:spPr>
                </pic:pic>
              </a:graphicData>
            </a:graphic>
          </wp:inline>
        </w:drawing>
      </w:r>
    </w:p>
    <w:p w14:paraId="508ECD18" w14:textId="115EFB12" w:rsidR="00A40819" w:rsidRDefault="00A40819" w:rsidP="00A40819">
      <w:pPr>
        <w:ind w:left="1080"/>
        <w:rPr>
          <w:rFonts w:ascii="Calibri" w:hAnsi="Calibri"/>
          <w:b/>
          <w:bCs/>
          <w:i/>
          <w:iCs/>
          <w:color w:val="000000"/>
          <w:sz w:val="22"/>
          <w:szCs w:val="22"/>
        </w:rPr>
      </w:pPr>
    </w:p>
    <w:p w14:paraId="5AA1675D" w14:textId="7D074CD3" w:rsidR="00A40819" w:rsidRDefault="00A40819" w:rsidP="00A40819">
      <w:pPr>
        <w:ind w:left="1080"/>
        <w:rPr>
          <w:rFonts w:ascii="Calibri" w:hAnsi="Calibri"/>
          <w:b/>
          <w:bCs/>
          <w:i/>
          <w:iCs/>
          <w:color w:val="000000"/>
          <w:sz w:val="22"/>
          <w:szCs w:val="22"/>
        </w:rPr>
      </w:pPr>
    </w:p>
    <w:p w14:paraId="1C1B2607" w14:textId="5A784CF8" w:rsidR="00A40819" w:rsidRDefault="00931934" w:rsidP="00A40819">
      <w:pPr>
        <w:ind w:left="1080"/>
        <w:rPr>
          <w:rFonts w:ascii="Calibri" w:hAnsi="Calibri"/>
          <w:b/>
          <w:bCs/>
          <w:i/>
          <w:iCs/>
          <w:color w:val="000000"/>
          <w:sz w:val="22"/>
          <w:szCs w:val="22"/>
        </w:rPr>
      </w:pPr>
      <w:r>
        <w:rPr>
          <w:noProof/>
        </w:rPr>
        <w:drawing>
          <wp:inline distT="0" distB="0" distL="0" distR="0" wp14:anchorId="542DBCB4" wp14:editId="3C6F252D">
            <wp:extent cx="4686300" cy="1663358"/>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735551" cy="1680839"/>
                    </a:xfrm>
                    <a:prstGeom prst="rect">
                      <a:avLst/>
                    </a:prstGeom>
                  </pic:spPr>
                </pic:pic>
              </a:graphicData>
            </a:graphic>
          </wp:inline>
        </w:drawing>
      </w:r>
    </w:p>
    <w:p w14:paraId="719A5416" w14:textId="4898CB66" w:rsidR="00A40819" w:rsidRDefault="00A40819" w:rsidP="00A40819">
      <w:pPr>
        <w:ind w:left="1080"/>
        <w:rPr>
          <w:rFonts w:ascii="Calibri" w:hAnsi="Calibri"/>
          <w:b/>
          <w:bCs/>
          <w:i/>
          <w:iCs/>
          <w:color w:val="000000"/>
          <w:sz w:val="22"/>
          <w:szCs w:val="22"/>
        </w:rPr>
      </w:pPr>
    </w:p>
    <w:p w14:paraId="28BFE830" w14:textId="41CA562C" w:rsidR="00A40819" w:rsidRDefault="00931934" w:rsidP="00A40819">
      <w:pPr>
        <w:ind w:left="1080"/>
        <w:rPr>
          <w:rFonts w:ascii="Calibri" w:hAnsi="Calibri"/>
          <w:b/>
          <w:bCs/>
          <w:i/>
          <w:iCs/>
          <w:color w:val="000000"/>
          <w:sz w:val="22"/>
          <w:szCs w:val="22"/>
        </w:rPr>
      </w:pPr>
      <w:r>
        <w:rPr>
          <w:noProof/>
        </w:rPr>
        <w:lastRenderedPageBreak/>
        <w:drawing>
          <wp:inline distT="0" distB="0" distL="0" distR="0" wp14:anchorId="0A589D8B" wp14:editId="1C6B28CB">
            <wp:extent cx="5610225" cy="5096510"/>
            <wp:effectExtent l="0" t="0" r="9525" b="889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73000" cy="5153537"/>
                    </a:xfrm>
                    <a:prstGeom prst="rect">
                      <a:avLst/>
                    </a:prstGeom>
                  </pic:spPr>
                </pic:pic>
              </a:graphicData>
            </a:graphic>
          </wp:inline>
        </w:drawing>
      </w:r>
    </w:p>
    <w:p w14:paraId="3038B97E" w14:textId="0B30DE1C" w:rsidR="00A40819" w:rsidRDefault="00A40819" w:rsidP="00A40819">
      <w:pPr>
        <w:ind w:left="1080"/>
        <w:rPr>
          <w:rFonts w:ascii="Calibri" w:hAnsi="Calibri"/>
          <w:b/>
          <w:bCs/>
          <w:i/>
          <w:iCs/>
          <w:color w:val="000000"/>
          <w:sz w:val="22"/>
          <w:szCs w:val="22"/>
        </w:rPr>
      </w:pPr>
    </w:p>
    <w:p w14:paraId="1ADD8334" w14:textId="2404CE41" w:rsidR="00A40819" w:rsidRDefault="00931934" w:rsidP="00A40819">
      <w:pPr>
        <w:ind w:left="1080"/>
        <w:rPr>
          <w:rFonts w:ascii="Calibri" w:hAnsi="Calibri"/>
          <w:b/>
          <w:bCs/>
          <w:i/>
          <w:iCs/>
          <w:color w:val="000000"/>
          <w:sz w:val="22"/>
          <w:szCs w:val="22"/>
        </w:rPr>
      </w:pPr>
      <w:r>
        <w:rPr>
          <w:noProof/>
        </w:rPr>
        <w:drawing>
          <wp:inline distT="0" distB="0" distL="0" distR="0" wp14:anchorId="148258C9" wp14:editId="5C24BC15">
            <wp:extent cx="5286375" cy="2280878"/>
            <wp:effectExtent l="0" t="0" r="0" b="571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06118" cy="2289396"/>
                    </a:xfrm>
                    <a:prstGeom prst="rect">
                      <a:avLst/>
                    </a:prstGeom>
                  </pic:spPr>
                </pic:pic>
              </a:graphicData>
            </a:graphic>
          </wp:inline>
        </w:drawing>
      </w:r>
    </w:p>
    <w:p w14:paraId="676954CC" w14:textId="35A326E5" w:rsidR="00931934" w:rsidRDefault="00931934" w:rsidP="00A40819">
      <w:pPr>
        <w:ind w:left="1080"/>
        <w:rPr>
          <w:rFonts w:ascii="Calibri" w:hAnsi="Calibri"/>
          <w:b/>
          <w:bCs/>
          <w:i/>
          <w:iCs/>
          <w:color w:val="000000"/>
          <w:sz w:val="22"/>
          <w:szCs w:val="22"/>
        </w:rPr>
      </w:pPr>
      <w:r>
        <w:rPr>
          <w:noProof/>
        </w:rPr>
        <w:lastRenderedPageBreak/>
        <w:drawing>
          <wp:inline distT="0" distB="0" distL="0" distR="0" wp14:anchorId="4F17DDE8" wp14:editId="4E99D1B9">
            <wp:extent cx="5473667" cy="293370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78251" cy="2936157"/>
                    </a:xfrm>
                    <a:prstGeom prst="rect">
                      <a:avLst/>
                    </a:prstGeom>
                  </pic:spPr>
                </pic:pic>
              </a:graphicData>
            </a:graphic>
          </wp:inline>
        </w:drawing>
      </w:r>
    </w:p>
    <w:p w14:paraId="52AB94FC" w14:textId="77777777" w:rsidR="000A15CC" w:rsidRDefault="000A15CC" w:rsidP="003340A6">
      <w:pPr>
        <w:rPr>
          <w:rFonts w:ascii="Calibri" w:hAnsi="Calibri"/>
          <w:b/>
          <w:bCs/>
          <w:i/>
          <w:iCs/>
          <w:color w:val="000000"/>
          <w:sz w:val="22"/>
          <w:szCs w:val="22"/>
        </w:rPr>
      </w:pPr>
    </w:p>
    <w:p w14:paraId="16497288" w14:textId="1991BA05" w:rsidR="00616EF5" w:rsidRPr="003340A6" w:rsidRDefault="003340A6" w:rsidP="003340A6">
      <w:pPr>
        <w:pStyle w:val="Paragraphedeliste"/>
        <w:numPr>
          <w:ilvl w:val="0"/>
          <w:numId w:val="17"/>
        </w:numPr>
        <w:rPr>
          <w:rFonts w:ascii="Calibri" w:hAnsi="Calibri"/>
          <w:b/>
          <w:bCs/>
          <w:i/>
          <w:iCs/>
          <w:color w:val="000000"/>
          <w:sz w:val="22"/>
          <w:szCs w:val="22"/>
        </w:rPr>
      </w:pPr>
      <w:r>
        <w:rPr>
          <w:rFonts w:ascii="Calibri" w:hAnsi="Calibri"/>
          <w:b/>
          <w:bCs/>
          <w:i/>
          <w:iCs/>
          <w:color w:val="000000"/>
          <w:sz w:val="22"/>
          <w:szCs w:val="22"/>
        </w:rPr>
        <w:t>T</w:t>
      </w:r>
      <w:r w:rsidR="00616EF5" w:rsidRPr="003340A6">
        <w:rPr>
          <w:rFonts w:ascii="Calibri" w:hAnsi="Calibri"/>
          <w:b/>
          <w:bCs/>
          <w:i/>
          <w:iCs/>
          <w:color w:val="000000"/>
          <w:sz w:val="22"/>
          <w:szCs w:val="22"/>
        </w:rPr>
        <w:t>itrage pH-métrique d'un mélange Al</w:t>
      </w:r>
      <w:r w:rsidR="00616EF5" w:rsidRPr="003340A6">
        <w:rPr>
          <w:rFonts w:ascii="Calibri" w:hAnsi="Calibri"/>
          <w:b/>
          <w:bCs/>
          <w:i/>
          <w:iCs/>
          <w:color w:val="000000"/>
          <w:sz w:val="22"/>
          <w:szCs w:val="22"/>
          <w:vertAlign w:val="superscript"/>
        </w:rPr>
        <w:t>3+</w:t>
      </w:r>
      <w:r w:rsidR="00616EF5" w:rsidRPr="003340A6">
        <w:rPr>
          <w:rFonts w:ascii="Calibri" w:hAnsi="Calibri"/>
          <w:b/>
          <w:bCs/>
          <w:i/>
          <w:iCs/>
          <w:color w:val="000000"/>
          <w:sz w:val="22"/>
          <w:szCs w:val="22"/>
        </w:rPr>
        <w:t xml:space="preserve"> et H</w:t>
      </w:r>
      <w:r w:rsidR="00616EF5" w:rsidRPr="003340A6">
        <w:rPr>
          <w:rFonts w:ascii="Calibri" w:hAnsi="Calibri"/>
          <w:b/>
          <w:bCs/>
          <w:i/>
          <w:iCs/>
          <w:color w:val="000000"/>
          <w:sz w:val="22"/>
          <w:szCs w:val="22"/>
          <w:vertAlign w:val="subscript"/>
        </w:rPr>
        <w:t>3</w:t>
      </w:r>
      <w:r w:rsidR="00616EF5" w:rsidRPr="003340A6">
        <w:rPr>
          <w:rFonts w:ascii="Calibri" w:hAnsi="Calibri"/>
          <w:b/>
          <w:bCs/>
          <w:i/>
          <w:iCs/>
          <w:color w:val="000000"/>
          <w:sz w:val="22"/>
          <w:szCs w:val="22"/>
        </w:rPr>
        <w:t>O</w:t>
      </w:r>
      <w:r w:rsidR="00616EF5" w:rsidRPr="003340A6">
        <w:rPr>
          <w:rFonts w:ascii="Calibri" w:hAnsi="Calibri"/>
          <w:b/>
          <w:bCs/>
          <w:i/>
          <w:iCs/>
          <w:color w:val="000000"/>
          <w:sz w:val="22"/>
          <w:szCs w:val="22"/>
          <w:vertAlign w:val="superscript"/>
        </w:rPr>
        <w:t>+</w:t>
      </w:r>
    </w:p>
    <w:p w14:paraId="1ABB78F7" w14:textId="77777777" w:rsidR="00616EF5" w:rsidRDefault="00616EF5" w:rsidP="00616EF5">
      <w:pPr>
        <w:rPr>
          <w:rFonts w:ascii="Calibri" w:hAnsi="Calibri"/>
          <w:b/>
          <w:bCs/>
          <w:i/>
          <w:iCs/>
          <w:color w:val="000000"/>
          <w:sz w:val="22"/>
          <w:szCs w:val="22"/>
        </w:rPr>
      </w:pPr>
    </w:p>
    <w:p w14:paraId="3B0DBD71" w14:textId="0F8684C2" w:rsidR="00854512" w:rsidRDefault="003340A6" w:rsidP="00854512">
      <w:pPr>
        <w:ind w:left="720"/>
        <w:rPr>
          <w:rFonts w:ascii="Calibri" w:hAnsi="Calibri"/>
          <w:i/>
          <w:iCs/>
          <w:color w:val="000000"/>
          <w:sz w:val="22"/>
          <w:szCs w:val="22"/>
          <w:vertAlign w:val="superscript"/>
        </w:rPr>
      </w:pPr>
      <w:r>
        <w:rPr>
          <w:noProof/>
        </w:rPr>
        <w:drawing>
          <wp:inline distT="0" distB="0" distL="0" distR="0" wp14:anchorId="369FD321" wp14:editId="580A3191">
            <wp:extent cx="5480790" cy="3857625"/>
            <wp:effectExtent l="0" t="0" r="5715"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85506" cy="3860944"/>
                    </a:xfrm>
                    <a:prstGeom prst="rect">
                      <a:avLst/>
                    </a:prstGeom>
                  </pic:spPr>
                </pic:pic>
              </a:graphicData>
            </a:graphic>
          </wp:inline>
        </w:drawing>
      </w:r>
    </w:p>
    <w:p w14:paraId="62A4B04C" w14:textId="4A110167" w:rsidR="00854512" w:rsidRDefault="003340A6" w:rsidP="00854512">
      <w:pPr>
        <w:ind w:left="720"/>
        <w:rPr>
          <w:rFonts w:ascii="Calibri" w:hAnsi="Calibri"/>
          <w:i/>
          <w:iCs/>
          <w:color w:val="000000"/>
          <w:sz w:val="22"/>
          <w:szCs w:val="22"/>
          <w:vertAlign w:val="superscript"/>
        </w:rPr>
      </w:pPr>
      <w:r>
        <w:rPr>
          <w:noProof/>
        </w:rPr>
        <w:drawing>
          <wp:inline distT="0" distB="0" distL="0" distR="0" wp14:anchorId="096FA0B7" wp14:editId="1A754D39">
            <wp:extent cx="6667500" cy="207645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667500" cy="2076450"/>
                    </a:xfrm>
                    <a:prstGeom prst="rect">
                      <a:avLst/>
                    </a:prstGeom>
                  </pic:spPr>
                </pic:pic>
              </a:graphicData>
            </a:graphic>
          </wp:inline>
        </w:drawing>
      </w:r>
    </w:p>
    <w:p w14:paraId="0D7F6D27" w14:textId="454D4934" w:rsidR="00854512" w:rsidRDefault="003340A6" w:rsidP="00854512">
      <w:pPr>
        <w:ind w:left="720"/>
        <w:rPr>
          <w:rFonts w:ascii="Calibri" w:hAnsi="Calibri"/>
          <w:i/>
          <w:iCs/>
          <w:color w:val="000000"/>
          <w:sz w:val="22"/>
          <w:szCs w:val="22"/>
          <w:vertAlign w:val="superscript"/>
        </w:rPr>
      </w:pPr>
      <w:r>
        <w:rPr>
          <w:noProof/>
        </w:rPr>
        <w:lastRenderedPageBreak/>
        <w:drawing>
          <wp:inline distT="0" distB="0" distL="0" distR="0" wp14:anchorId="3052EA34" wp14:editId="4BE257C0">
            <wp:extent cx="6153150" cy="2648302"/>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60993" cy="2651677"/>
                    </a:xfrm>
                    <a:prstGeom prst="rect">
                      <a:avLst/>
                    </a:prstGeom>
                  </pic:spPr>
                </pic:pic>
              </a:graphicData>
            </a:graphic>
          </wp:inline>
        </w:drawing>
      </w:r>
    </w:p>
    <w:p w14:paraId="054BF398" w14:textId="1EF79B52" w:rsidR="00854512" w:rsidRDefault="003340A6" w:rsidP="00305005">
      <w:pPr>
        <w:ind w:left="720"/>
        <w:rPr>
          <w:rFonts w:ascii="Calibri" w:hAnsi="Calibri"/>
          <w:i/>
          <w:iCs/>
          <w:color w:val="000000"/>
          <w:sz w:val="22"/>
          <w:szCs w:val="22"/>
          <w:vertAlign w:val="superscript"/>
        </w:rPr>
      </w:pPr>
      <w:r>
        <w:rPr>
          <w:noProof/>
        </w:rPr>
        <w:drawing>
          <wp:inline distT="0" distB="0" distL="0" distR="0" wp14:anchorId="57C20858" wp14:editId="49C70F08">
            <wp:extent cx="6629400" cy="516255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629400" cy="5162550"/>
                    </a:xfrm>
                    <a:prstGeom prst="rect">
                      <a:avLst/>
                    </a:prstGeom>
                  </pic:spPr>
                </pic:pic>
              </a:graphicData>
            </a:graphic>
          </wp:inline>
        </w:drawing>
      </w:r>
    </w:p>
    <w:p w14:paraId="4412B11F" w14:textId="1C21B8FF" w:rsidR="00854512" w:rsidRDefault="00854512" w:rsidP="00854512">
      <w:pPr>
        <w:ind w:left="720"/>
        <w:rPr>
          <w:rFonts w:ascii="Calibri" w:hAnsi="Calibri"/>
          <w:i/>
          <w:iCs/>
          <w:color w:val="000000"/>
          <w:sz w:val="22"/>
          <w:szCs w:val="22"/>
          <w:vertAlign w:val="superscript"/>
        </w:rPr>
      </w:pPr>
    </w:p>
    <w:p w14:paraId="54C2D418" w14:textId="514F852B" w:rsidR="00854512" w:rsidRDefault="00854512" w:rsidP="00854512">
      <w:pPr>
        <w:ind w:left="720"/>
        <w:rPr>
          <w:rFonts w:ascii="Calibri" w:hAnsi="Calibri"/>
          <w:i/>
          <w:iCs/>
          <w:color w:val="000000"/>
          <w:sz w:val="22"/>
          <w:szCs w:val="22"/>
          <w:vertAlign w:val="superscript"/>
        </w:rPr>
      </w:pPr>
    </w:p>
    <w:p w14:paraId="72B4A466" w14:textId="1713DED5" w:rsidR="00854512" w:rsidRDefault="00854512" w:rsidP="00854512">
      <w:pPr>
        <w:ind w:left="720"/>
        <w:rPr>
          <w:rFonts w:ascii="Calibri" w:hAnsi="Calibri"/>
          <w:i/>
          <w:iCs/>
          <w:color w:val="000000"/>
          <w:sz w:val="22"/>
          <w:szCs w:val="22"/>
          <w:vertAlign w:val="superscript"/>
        </w:rPr>
      </w:pPr>
    </w:p>
    <w:p w14:paraId="70585BEE" w14:textId="08CBAF67" w:rsidR="00854512" w:rsidRDefault="00854512" w:rsidP="00854512">
      <w:pPr>
        <w:ind w:left="720"/>
        <w:rPr>
          <w:rFonts w:ascii="Calibri" w:hAnsi="Calibri"/>
          <w:i/>
          <w:iCs/>
          <w:color w:val="000000"/>
          <w:sz w:val="22"/>
          <w:szCs w:val="22"/>
          <w:vertAlign w:val="superscript"/>
        </w:rPr>
      </w:pPr>
    </w:p>
    <w:p w14:paraId="0914B24D" w14:textId="7A08EA11" w:rsidR="00854512" w:rsidRDefault="00854512" w:rsidP="00854512">
      <w:pPr>
        <w:ind w:left="720"/>
        <w:rPr>
          <w:rFonts w:ascii="Calibri" w:hAnsi="Calibri"/>
          <w:i/>
          <w:iCs/>
          <w:color w:val="000000"/>
          <w:sz w:val="22"/>
          <w:szCs w:val="22"/>
          <w:vertAlign w:val="superscript"/>
        </w:rPr>
      </w:pPr>
    </w:p>
    <w:p w14:paraId="430893EC" w14:textId="3B1FA76A" w:rsidR="00854512" w:rsidRDefault="00854512" w:rsidP="00854512">
      <w:pPr>
        <w:ind w:left="720"/>
        <w:rPr>
          <w:rFonts w:ascii="Calibri" w:hAnsi="Calibri"/>
          <w:i/>
          <w:iCs/>
          <w:color w:val="000000"/>
          <w:sz w:val="22"/>
          <w:szCs w:val="22"/>
          <w:vertAlign w:val="superscript"/>
        </w:rPr>
      </w:pPr>
    </w:p>
    <w:p w14:paraId="48666FD0" w14:textId="1CDC6464" w:rsidR="00854512" w:rsidRDefault="00854512" w:rsidP="00854512">
      <w:pPr>
        <w:ind w:left="720"/>
        <w:rPr>
          <w:rFonts w:ascii="Calibri" w:hAnsi="Calibri"/>
          <w:i/>
          <w:iCs/>
          <w:color w:val="000000"/>
          <w:sz w:val="22"/>
          <w:szCs w:val="22"/>
          <w:vertAlign w:val="superscript"/>
        </w:rPr>
      </w:pPr>
    </w:p>
    <w:p w14:paraId="4E042466" w14:textId="0FF52F41" w:rsidR="00854512" w:rsidRDefault="00854512" w:rsidP="00854512">
      <w:pPr>
        <w:ind w:left="720"/>
        <w:rPr>
          <w:rFonts w:ascii="Calibri" w:hAnsi="Calibri"/>
          <w:i/>
          <w:iCs/>
          <w:color w:val="000000"/>
          <w:sz w:val="22"/>
          <w:szCs w:val="22"/>
          <w:vertAlign w:val="superscript"/>
        </w:rPr>
      </w:pPr>
    </w:p>
    <w:p w14:paraId="4C228E0E" w14:textId="64B086D3" w:rsidR="00854512" w:rsidRDefault="00854512" w:rsidP="00854512">
      <w:pPr>
        <w:ind w:left="720"/>
        <w:rPr>
          <w:rFonts w:ascii="Calibri" w:hAnsi="Calibri"/>
          <w:i/>
          <w:iCs/>
          <w:color w:val="000000"/>
          <w:sz w:val="22"/>
          <w:szCs w:val="22"/>
          <w:vertAlign w:val="superscript"/>
        </w:rPr>
      </w:pPr>
    </w:p>
    <w:tbl>
      <w:tblPr>
        <w:tblW w:w="10768" w:type="dxa"/>
        <w:tblInd w:w="55" w:type="dxa"/>
        <w:tblLayout w:type="fixed"/>
        <w:tblCellMar>
          <w:top w:w="55" w:type="dxa"/>
          <w:left w:w="55" w:type="dxa"/>
          <w:bottom w:w="55" w:type="dxa"/>
          <w:right w:w="55" w:type="dxa"/>
        </w:tblCellMar>
        <w:tblLook w:val="0000" w:firstRow="0" w:lastRow="0" w:firstColumn="0" w:lastColumn="0" w:noHBand="0" w:noVBand="0"/>
      </w:tblPr>
      <w:tblGrid>
        <w:gridCol w:w="10768"/>
      </w:tblGrid>
      <w:tr w:rsidR="00470E7E" w14:paraId="1B036CDC" w14:textId="77777777" w:rsidTr="00854512">
        <w:tc>
          <w:tcPr>
            <w:tcW w:w="10768" w:type="dxa"/>
            <w:tcBorders>
              <w:top w:val="single" w:sz="1" w:space="0" w:color="000000"/>
              <w:left w:val="single" w:sz="1" w:space="0" w:color="000000"/>
              <w:bottom w:val="single" w:sz="1" w:space="0" w:color="000000"/>
              <w:right w:val="single" w:sz="1" w:space="0" w:color="000000"/>
            </w:tcBorders>
            <w:shd w:val="clear" w:color="auto" w:fill="auto"/>
          </w:tcPr>
          <w:p w14:paraId="2EB96FD1" w14:textId="77777777" w:rsidR="00470E7E" w:rsidRDefault="00D1370D">
            <w:pPr>
              <w:pStyle w:val="Corpsdetexte"/>
              <w:spacing w:after="0"/>
              <w:jc w:val="center"/>
            </w:pPr>
            <w:r>
              <w:rPr>
                <w:rFonts w:ascii="Calibri" w:hAnsi="Calibri"/>
                <w:b/>
                <w:bCs/>
                <w:sz w:val="36"/>
                <w:szCs w:val="36"/>
              </w:rPr>
              <w:t>TP n°9 : Titrage des ions chlorures par précipitation</w:t>
            </w:r>
          </w:p>
        </w:tc>
      </w:tr>
    </w:tbl>
    <w:p w14:paraId="6D73F5C8" w14:textId="77777777" w:rsidR="00470E7E" w:rsidRDefault="00470E7E"/>
    <w:p w14:paraId="14A8ECE6" w14:textId="77777777" w:rsidR="00470E7E" w:rsidRDefault="00470E7E"/>
    <w:p w14:paraId="2F94F51E" w14:textId="77777777" w:rsidR="00470E7E" w:rsidRDefault="00470E7E"/>
    <w:p w14:paraId="008C5745" w14:textId="77777777" w:rsidR="00470E7E" w:rsidRDefault="00D1370D">
      <w:pPr>
        <w:numPr>
          <w:ilvl w:val="0"/>
          <w:numId w:val="13"/>
        </w:numPr>
        <w:rPr>
          <w:rFonts w:ascii="Calibri" w:hAnsi="Calibri"/>
          <w:b/>
          <w:bCs/>
          <w:i/>
          <w:iCs/>
        </w:rPr>
      </w:pPr>
      <w:r>
        <w:rPr>
          <w:rFonts w:ascii="Calibri" w:hAnsi="Calibri"/>
          <w:b/>
          <w:bCs/>
          <w:sz w:val="26"/>
          <w:szCs w:val="26"/>
        </w:rPr>
        <w:t>Étude théorique</w:t>
      </w:r>
    </w:p>
    <w:p w14:paraId="22FC9D9A" w14:textId="77777777" w:rsidR="00470E7E" w:rsidRDefault="00D1370D">
      <w:pPr>
        <w:numPr>
          <w:ilvl w:val="1"/>
          <w:numId w:val="13"/>
        </w:numPr>
      </w:pPr>
      <w:r>
        <w:rPr>
          <w:rFonts w:ascii="Calibri" w:hAnsi="Calibri"/>
          <w:b/>
          <w:bCs/>
          <w:i/>
          <w:iCs/>
        </w:rPr>
        <w:t>Principe de l’</w:t>
      </w:r>
      <w:proofErr w:type="spellStart"/>
      <w:r>
        <w:rPr>
          <w:rFonts w:ascii="Calibri" w:hAnsi="Calibri"/>
          <w:b/>
          <w:bCs/>
          <w:i/>
          <w:iCs/>
        </w:rPr>
        <w:t>argentimétrie</w:t>
      </w:r>
      <w:proofErr w:type="spellEnd"/>
    </w:p>
    <w:p w14:paraId="5036E4E1" w14:textId="2CA92511" w:rsidR="00470E7E" w:rsidRDefault="00611FA8">
      <w:pPr>
        <w:numPr>
          <w:ilvl w:val="1"/>
          <w:numId w:val="13"/>
        </w:numPr>
        <w:rPr>
          <w:rFonts w:ascii="Calibri" w:hAnsi="Calibri"/>
          <w:b/>
          <w:bCs/>
          <w:i/>
          <w:iCs/>
        </w:rPr>
      </w:pPr>
      <w:r>
        <w:rPr>
          <w:noProof/>
        </w:rPr>
        <w:drawing>
          <wp:anchor distT="0" distB="0" distL="0" distR="0" simplePos="0" relativeHeight="251657728" behindDoc="0" locked="0" layoutInCell="1" allowOverlap="1" wp14:anchorId="0739B710" wp14:editId="67791F0D">
            <wp:simplePos x="0" y="0"/>
            <wp:positionH relativeFrom="column">
              <wp:posOffset>4867910</wp:posOffset>
            </wp:positionH>
            <wp:positionV relativeFrom="paragraph">
              <wp:posOffset>177800</wp:posOffset>
            </wp:positionV>
            <wp:extent cx="859790" cy="1713230"/>
            <wp:effectExtent l="0" t="0" r="0" b="0"/>
            <wp:wrapSquare wrapText="bothSides"/>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link="rId57">
                      <a:extLst>
                        <a:ext uri="{28A0092B-C50C-407E-A947-70E740481C1C}">
                          <a14:useLocalDpi xmlns:a14="http://schemas.microsoft.com/office/drawing/2010/main" val="0"/>
                        </a:ext>
                      </a:extLst>
                    </a:blip>
                    <a:srcRect l="24876" r="24876"/>
                    <a:stretch>
                      <a:fillRect/>
                    </a:stretch>
                  </pic:blipFill>
                  <pic:spPr bwMode="auto">
                    <a:xfrm>
                      <a:off x="0" y="0"/>
                      <a:ext cx="859790" cy="17132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1370D">
        <w:rPr>
          <w:rFonts w:ascii="Calibri" w:hAnsi="Calibri"/>
          <w:b/>
          <w:bCs/>
          <w:i/>
          <w:iCs/>
        </w:rPr>
        <w:t>Evolution des concentrations</w:t>
      </w:r>
    </w:p>
    <w:p w14:paraId="64F7591A" w14:textId="77777777" w:rsidR="00470E7E" w:rsidRDefault="00D1370D">
      <w:pPr>
        <w:numPr>
          <w:ilvl w:val="1"/>
          <w:numId w:val="13"/>
        </w:numPr>
        <w:rPr>
          <w:rFonts w:ascii="Calibri" w:hAnsi="Calibri"/>
          <w:b/>
          <w:bCs/>
          <w:i/>
          <w:iCs/>
        </w:rPr>
      </w:pPr>
      <w:r>
        <w:rPr>
          <w:rFonts w:ascii="Calibri" w:hAnsi="Calibri"/>
          <w:b/>
          <w:bCs/>
          <w:i/>
          <w:iCs/>
        </w:rPr>
        <w:t>Condition de précipitation à la première goutte</w:t>
      </w:r>
    </w:p>
    <w:p w14:paraId="00221603" w14:textId="77777777" w:rsidR="00470E7E" w:rsidRDefault="00D1370D">
      <w:pPr>
        <w:numPr>
          <w:ilvl w:val="1"/>
          <w:numId w:val="13"/>
        </w:numPr>
        <w:rPr>
          <w:rFonts w:ascii="Calibri" w:hAnsi="Calibri"/>
          <w:b/>
          <w:bCs/>
        </w:rPr>
      </w:pPr>
      <w:r>
        <w:rPr>
          <w:rFonts w:ascii="Calibri" w:hAnsi="Calibri"/>
          <w:b/>
          <w:bCs/>
          <w:i/>
          <w:iCs/>
        </w:rPr>
        <w:t>Condition d’utilisation</w:t>
      </w:r>
    </w:p>
    <w:p w14:paraId="36B32338" w14:textId="77777777" w:rsidR="00470E7E" w:rsidRDefault="00470E7E">
      <w:pPr>
        <w:rPr>
          <w:rFonts w:ascii="Calibri" w:hAnsi="Calibri"/>
          <w:b/>
          <w:bCs/>
        </w:rPr>
      </w:pPr>
    </w:p>
    <w:p w14:paraId="115AE2AE" w14:textId="77777777" w:rsidR="00470E7E" w:rsidRDefault="00470E7E">
      <w:pPr>
        <w:rPr>
          <w:rFonts w:ascii="Calibri" w:hAnsi="Calibri"/>
          <w:b/>
          <w:bCs/>
        </w:rPr>
      </w:pPr>
    </w:p>
    <w:p w14:paraId="66B6EC13" w14:textId="77777777" w:rsidR="00470E7E" w:rsidRDefault="00D1370D">
      <w:pPr>
        <w:numPr>
          <w:ilvl w:val="0"/>
          <w:numId w:val="13"/>
        </w:numPr>
        <w:rPr>
          <w:rFonts w:ascii="Calibri" w:hAnsi="Calibri"/>
          <w:b/>
          <w:bCs/>
          <w:i/>
          <w:iCs/>
        </w:rPr>
      </w:pPr>
      <w:r>
        <w:rPr>
          <w:rFonts w:ascii="Calibri" w:hAnsi="Calibri"/>
          <w:b/>
          <w:bCs/>
          <w:sz w:val="26"/>
          <w:szCs w:val="26"/>
        </w:rPr>
        <w:t>Suivi par conductimétrie</w:t>
      </w:r>
    </w:p>
    <w:p w14:paraId="128B7DF4" w14:textId="77777777" w:rsidR="00470E7E" w:rsidRDefault="00D1370D">
      <w:pPr>
        <w:numPr>
          <w:ilvl w:val="1"/>
          <w:numId w:val="13"/>
        </w:numPr>
        <w:rPr>
          <w:rFonts w:ascii="Calibri" w:hAnsi="Calibri"/>
          <w:b/>
          <w:bCs/>
          <w:i/>
          <w:iCs/>
        </w:rPr>
      </w:pPr>
      <w:r>
        <w:rPr>
          <w:rFonts w:ascii="Calibri" w:hAnsi="Calibri"/>
          <w:b/>
          <w:bCs/>
          <w:i/>
          <w:iCs/>
        </w:rPr>
        <w:t>Principe et rappels sur la conductimétrie</w:t>
      </w:r>
    </w:p>
    <w:p w14:paraId="0C6BC672" w14:textId="77777777" w:rsidR="00470E7E" w:rsidRDefault="00D1370D">
      <w:pPr>
        <w:numPr>
          <w:ilvl w:val="1"/>
          <w:numId w:val="13"/>
        </w:numPr>
        <w:rPr>
          <w:rFonts w:ascii="Calibri" w:hAnsi="Calibri"/>
          <w:b/>
          <w:bCs/>
        </w:rPr>
      </w:pPr>
      <w:r>
        <w:rPr>
          <w:rFonts w:ascii="Calibri" w:hAnsi="Calibri"/>
          <w:b/>
          <w:bCs/>
          <w:i/>
          <w:iCs/>
        </w:rPr>
        <w:t xml:space="preserve">Application : titrage des ions chlorure dans l’eau Vichy – St </w:t>
      </w:r>
      <w:proofErr w:type="spellStart"/>
      <w:r>
        <w:rPr>
          <w:rFonts w:ascii="Calibri" w:hAnsi="Calibri"/>
          <w:b/>
          <w:bCs/>
          <w:i/>
          <w:iCs/>
        </w:rPr>
        <w:t>Yorre</w:t>
      </w:r>
      <w:proofErr w:type="spellEnd"/>
    </w:p>
    <w:p w14:paraId="1DA8BDDC" w14:textId="77777777" w:rsidR="00470E7E" w:rsidRDefault="00470E7E">
      <w:pPr>
        <w:rPr>
          <w:rFonts w:ascii="Calibri" w:hAnsi="Calibri"/>
          <w:b/>
          <w:bCs/>
        </w:rPr>
      </w:pPr>
    </w:p>
    <w:p w14:paraId="6D886E78" w14:textId="77777777" w:rsidR="00470E7E" w:rsidRDefault="00D1370D">
      <w:pPr>
        <w:rPr>
          <w:rFonts w:ascii="Calibri" w:hAnsi="Calibri"/>
          <w:b/>
          <w:bCs/>
          <w:sz w:val="26"/>
          <w:szCs w:val="26"/>
        </w:rPr>
      </w:pPr>
      <w:r>
        <w:rPr>
          <w:rFonts w:ascii="Calibri" w:hAnsi="Calibri"/>
          <w:b/>
          <w:bCs/>
        </w:rPr>
        <w:t xml:space="preserve"> </w:t>
      </w:r>
    </w:p>
    <w:p w14:paraId="2602F1B9" w14:textId="77777777" w:rsidR="00470E7E" w:rsidRDefault="00D1370D">
      <w:pPr>
        <w:numPr>
          <w:ilvl w:val="0"/>
          <w:numId w:val="13"/>
        </w:numPr>
        <w:rPr>
          <w:rFonts w:ascii="Calibri" w:hAnsi="Calibri"/>
          <w:b/>
          <w:bCs/>
          <w:i/>
          <w:iCs/>
        </w:rPr>
      </w:pPr>
      <w:r>
        <w:rPr>
          <w:rFonts w:ascii="Calibri" w:hAnsi="Calibri"/>
          <w:b/>
          <w:bCs/>
          <w:sz w:val="26"/>
          <w:szCs w:val="26"/>
        </w:rPr>
        <w:t>Suivi par colorimétrie</w:t>
      </w:r>
    </w:p>
    <w:p w14:paraId="5A00110F" w14:textId="77777777" w:rsidR="00470E7E" w:rsidRDefault="00D1370D">
      <w:pPr>
        <w:numPr>
          <w:ilvl w:val="1"/>
          <w:numId w:val="13"/>
        </w:numPr>
        <w:rPr>
          <w:rFonts w:ascii="Calibri" w:hAnsi="Calibri"/>
          <w:b/>
          <w:bCs/>
          <w:i/>
          <w:iCs/>
        </w:rPr>
      </w:pPr>
      <w:r>
        <w:rPr>
          <w:rFonts w:ascii="Calibri" w:hAnsi="Calibri"/>
          <w:b/>
          <w:bCs/>
          <w:i/>
          <w:iCs/>
        </w:rPr>
        <w:t>Principe de la méthode de Mohr et limitation</w:t>
      </w:r>
    </w:p>
    <w:p w14:paraId="4F9B57E5" w14:textId="77777777" w:rsidR="00470E7E" w:rsidRDefault="00D1370D">
      <w:pPr>
        <w:numPr>
          <w:ilvl w:val="1"/>
          <w:numId w:val="13"/>
        </w:numPr>
        <w:rPr>
          <w:rFonts w:ascii="Calibri" w:hAnsi="Calibri"/>
          <w:b/>
          <w:bCs/>
          <w:i/>
          <w:iCs/>
        </w:rPr>
      </w:pPr>
      <w:r>
        <w:rPr>
          <w:rFonts w:ascii="Calibri" w:hAnsi="Calibri"/>
          <w:b/>
          <w:bCs/>
          <w:i/>
          <w:iCs/>
        </w:rPr>
        <w:t xml:space="preserve">Titrage en retour : la méthode de Charpentier – </w:t>
      </w:r>
      <w:proofErr w:type="spellStart"/>
      <w:r>
        <w:rPr>
          <w:rFonts w:ascii="Calibri" w:hAnsi="Calibri"/>
          <w:b/>
          <w:bCs/>
          <w:i/>
          <w:iCs/>
        </w:rPr>
        <w:t>Volhard</w:t>
      </w:r>
      <w:proofErr w:type="spellEnd"/>
    </w:p>
    <w:p w14:paraId="1587D82A" w14:textId="77777777" w:rsidR="00470E7E" w:rsidRDefault="00D1370D">
      <w:pPr>
        <w:numPr>
          <w:ilvl w:val="1"/>
          <w:numId w:val="13"/>
        </w:numPr>
        <w:rPr>
          <w:rFonts w:ascii="Calibri" w:hAnsi="Calibri"/>
          <w:b/>
          <w:bCs/>
          <w:i/>
          <w:iCs/>
          <w:vertAlign w:val="superscript"/>
        </w:rPr>
      </w:pPr>
      <w:r>
        <w:rPr>
          <w:rFonts w:ascii="Calibri" w:hAnsi="Calibri"/>
          <w:b/>
          <w:bCs/>
          <w:i/>
          <w:iCs/>
        </w:rPr>
        <w:t xml:space="preserve">Application : détermination de la </w:t>
      </w:r>
      <w:proofErr w:type="spellStart"/>
      <w:r>
        <w:rPr>
          <w:rFonts w:ascii="Calibri" w:hAnsi="Calibri"/>
          <w:b/>
          <w:bCs/>
          <w:i/>
          <w:iCs/>
        </w:rPr>
        <w:t>stoechiométrie</w:t>
      </w:r>
      <w:proofErr w:type="spellEnd"/>
      <w:r>
        <w:rPr>
          <w:rFonts w:ascii="Calibri" w:hAnsi="Calibri"/>
          <w:b/>
          <w:bCs/>
          <w:i/>
          <w:iCs/>
        </w:rPr>
        <w:t xml:space="preserve"> d’un complexe photochrome : </w:t>
      </w:r>
      <w:proofErr w:type="gramStart"/>
      <w:r>
        <w:rPr>
          <w:rFonts w:ascii="Calibri" w:hAnsi="Calibri"/>
          <w:b/>
          <w:bCs/>
          <w:i/>
          <w:iCs/>
        </w:rPr>
        <w:t>Cu(</w:t>
      </w:r>
      <w:proofErr w:type="gramEnd"/>
      <w:r>
        <w:rPr>
          <w:rFonts w:ascii="Calibri" w:hAnsi="Calibri"/>
          <w:b/>
          <w:bCs/>
          <w:i/>
          <w:iCs/>
        </w:rPr>
        <w:t>Cl)</w:t>
      </w:r>
      <w:r>
        <w:rPr>
          <w:rFonts w:ascii="Calibri" w:hAnsi="Calibri"/>
          <w:b/>
          <w:bCs/>
          <w:i/>
          <w:iCs/>
          <w:vertAlign w:val="subscript"/>
        </w:rPr>
        <w:t>n</w:t>
      </w:r>
      <w:r>
        <w:rPr>
          <w:rFonts w:ascii="Calibri" w:hAnsi="Calibri"/>
          <w:b/>
          <w:bCs/>
          <w:i/>
          <w:iCs/>
          <w:vertAlign w:val="superscript"/>
        </w:rPr>
        <w:t>(n-2)-</w:t>
      </w:r>
    </w:p>
    <w:p w14:paraId="177C9349" w14:textId="77777777" w:rsidR="00470E7E" w:rsidRDefault="00470E7E">
      <w:pPr>
        <w:rPr>
          <w:rFonts w:ascii="Calibri" w:hAnsi="Calibri"/>
          <w:b/>
          <w:bCs/>
          <w:i/>
          <w:iCs/>
          <w:vertAlign w:val="superscript"/>
        </w:rPr>
      </w:pPr>
    </w:p>
    <w:p w14:paraId="212B0AB3" w14:textId="77777777" w:rsidR="00470E7E" w:rsidRDefault="00470E7E">
      <w:pPr>
        <w:rPr>
          <w:rFonts w:ascii="Calibri" w:hAnsi="Calibri"/>
        </w:rPr>
      </w:pPr>
    </w:p>
    <w:p w14:paraId="0B462AD4" w14:textId="77777777" w:rsidR="00470E7E" w:rsidRDefault="00D1370D">
      <w:pPr>
        <w:rPr>
          <w:rFonts w:ascii="Calibri" w:hAnsi="Calibri"/>
          <w:sz w:val="22"/>
          <w:szCs w:val="22"/>
        </w:rPr>
      </w:pPr>
      <w:r>
        <w:rPr>
          <w:rFonts w:ascii="Calibri" w:hAnsi="Calibri"/>
          <w:b/>
          <w:bCs/>
          <w:sz w:val="22"/>
          <w:szCs w:val="22"/>
          <w:u w:val="single"/>
        </w:rPr>
        <w:t>Capacités exigibles :</w:t>
      </w:r>
    </w:p>
    <w:p w14:paraId="1DE5CA87" w14:textId="77777777" w:rsidR="00470E7E" w:rsidRDefault="00470E7E">
      <w:pPr>
        <w:rPr>
          <w:rFonts w:ascii="Calibri" w:hAnsi="Calibri"/>
          <w:sz w:val="22"/>
          <w:szCs w:val="22"/>
        </w:rPr>
      </w:pPr>
    </w:p>
    <w:p w14:paraId="139769C6" w14:textId="77777777" w:rsidR="00470E7E" w:rsidRDefault="00D1370D">
      <w:pPr>
        <w:numPr>
          <w:ilvl w:val="0"/>
          <w:numId w:val="14"/>
        </w:numPr>
        <w:snapToGrid w:val="0"/>
        <w:rPr>
          <w:rFonts w:ascii="Calibri" w:hAnsi="Calibri"/>
          <w:color w:val="000000"/>
          <w:sz w:val="22"/>
          <w:szCs w:val="22"/>
        </w:rPr>
      </w:pPr>
      <w:r>
        <w:rPr>
          <w:rFonts w:ascii="Calibri" w:hAnsi="Calibri"/>
          <w:color w:val="000000"/>
          <w:sz w:val="22"/>
          <w:szCs w:val="22"/>
        </w:rPr>
        <w:t>Identifier et exploiter la réaction support du titrage (recenser les espèces présentes dans le milieu au cours du titrage, repérer l’équivalence, justifier qualitativement l’allure de la courbe ou le changement de couleur observé).</w:t>
      </w:r>
    </w:p>
    <w:p w14:paraId="32C18468" w14:textId="77777777" w:rsidR="00470E7E" w:rsidRDefault="00D1370D">
      <w:pPr>
        <w:numPr>
          <w:ilvl w:val="0"/>
          <w:numId w:val="14"/>
        </w:numPr>
        <w:rPr>
          <w:rFonts w:ascii="Calibri" w:hAnsi="Calibri"/>
          <w:color w:val="000000"/>
          <w:sz w:val="22"/>
          <w:szCs w:val="22"/>
        </w:rPr>
      </w:pPr>
      <w:r>
        <w:rPr>
          <w:rFonts w:ascii="Calibri" w:hAnsi="Calibri"/>
          <w:color w:val="000000"/>
          <w:sz w:val="22"/>
          <w:szCs w:val="22"/>
        </w:rPr>
        <w:t>Proposer ou justifier le protocole d’un titrage à l’aide de données fournies ou à rechercher.</w:t>
      </w:r>
    </w:p>
    <w:p w14:paraId="45015B74" w14:textId="77777777" w:rsidR="00470E7E" w:rsidRDefault="00D1370D">
      <w:pPr>
        <w:numPr>
          <w:ilvl w:val="0"/>
          <w:numId w:val="14"/>
        </w:numPr>
        <w:rPr>
          <w:rFonts w:ascii="Calibri" w:hAnsi="Calibri"/>
          <w:color w:val="000000"/>
          <w:sz w:val="22"/>
          <w:szCs w:val="22"/>
        </w:rPr>
      </w:pPr>
      <w:r>
        <w:rPr>
          <w:rFonts w:ascii="Calibri" w:hAnsi="Calibri"/>
          <w:color w:val="000000"/>
          <w:sz w:val="22"/>
          <w:szCs w:val="22"/>
        </w:rPr>
        <w:t>Mettre en œuvre un protocole expérimental correspondant à un titrage direct ou indirect.</w:t>
      </w:r>
    </w:p>
    <w:p w14:paraId="601E4A87" w14:textId="77777777" w:rsidR="00470E7E" w:rsidRDefault="00D1370D">
      <w:pPr>
        <w:numPr>
          <w:ilvl w:val="0"/>
          <w:numId w:val="14"/>
        </w:numPr>
        <w:rPr>
          <w:rFonts w:ascii="Calibri" w:hAnsi="Calibri"/>
          <w:color w:val="000000"/>
          <w:sz w:val="22"/>
          <w:szCs w:val="22"/>
        </w:rPr>
      </w:pPr>
      <w:r>
        <w:rPr>
          <w:rFonts w:ascii="Calibri" w:hAnsi="Calibri"/>
          <w:color w:val="000000"/>
          <w:sz w:val="22"/>
          <w:szCs w:val="22"/>
        </w:rPr>
        <w:t>Choisir et utiliser un indicateur coloré de fin de titrage.</w:t>
      </w:r>
    </w:p>
    <w:p w14:paraId="051E11A3" w14:textId="77777777" w:rsidR="00470E7E" w:rsidRDefault="00D1370D">
      <w:pPr>
        <w:numPr>
          <w:ilvl w:val="0"/>
          <w:numId w:val="14"/>
        </w:numPr>
        <w:rPr>
          <w:rFonts w:ascii="Calibri" w:hAnsi="Calibri"/>
          <w:color w:val="000000"/>
          <w:sz w:val="22"/>
          <w:szCs w:val="22"/>
        </w:rPr>
      </w:pPr>
      <w:r>
        <w:rPr>
          <w:rFonts w:ascii="Calibri" w:hAnsi="Calibri"/>
          <w:color w:val="000000"/>
          <w:sz w:val="22"/>
          <w:szCs w:val="22"/>
        </w:rPr>
        <w:t>Exploiter une courbe de titrage pour déterminer le titre en espèce dosée.</w:t>
      </w:r>
    </w:p>
    <w:p w14:paraId="6D973F9A" w14:textId="77777777" w:rsidR="00470E7E" w:rsidRDefault="00D1370D">
      <w:pPr>
        <w:numPr>
          <w:ilvl w:val="0"/>
          <w:numId w:val="14"/>
        </w:numPr>
        <w:rPr>
          <w:rFonts w:ascii="Calibri" w:hAnsi="Calibri"/>
          <w:color w:val="000000"/>
          <w:sz w:val="22"/>
          <w:szCs w:val="22"/>
        </w:rPr>
      </w:pPr>
      <w:r>
        <w:rPr>
          <w:rFonts w:ascii="Calibri" w:hAnsi="Calibri"/>
          <w:color w:val="000000"/>
          <w:sz w:val="22"/>
          <w:szCs w:val="22"/>
        </w:rPr>
        <w:t>Exploiter une courbe de titrage pour déterminer une valeur expérimentale d’une constante thermodynamique d’équilibre.</w:t>
      </w:r>
    </w:p>
    <w:p w14:paraId="5E6FE949" w14:textId="77777777" w:rsidR="00470E7E" w:rsidRDefault="00D1370D">
      <w:pPr>
        <w:numPr>
          <w:ilvl w:val="0"/>
          <w:numId w:val="14"/>
        </w:numPr>
        <w:rPr>
          <w:rFonts w:ascii="Calibri" w:hAnsi="Calibri"/>
          <w:i/>
          <w:iCs/>
          <w:color w:val="000000"/>
          <w:sz w:val="22"/>
          <w:szCs w:val="22"/>
        </w:rPr>
      </w:pPr>
      <w:r>
        <w:rPr>
          <w:rFonts w:ascii="Calibri" w:hAnsi="Calibri"/>
          <w:color w:val="000000"/>
          <w:sz w:val="22"/>
          <w:szCs w:val="22"/>
        </w:rPr>
        <w:t>Distinguer l’équivalence et le virage d’un indicateur coloré de fin de titrage.</w:t>
      </w:r>
    </w:p>
    <w:p w14:paraId="0655768E" w14:textId="77777777" w:rsidR="00D1370D" w:rsidRDefault="00D1370D">
      <w:pPr>
        <w:numPr>
          <w:ilvl w:val="0"/>
          <w:numId w:val="14"/>
        </w:numPr>
      </w:pPr>
      <w:r>
        <w:rPr>
          <w:rFonts w:ascii="Calibri" w:hAnsi="Calibri"/>
          <w:i/>
          <w:iCs/>
          <w:color w:val="000000"/>
          <w:sz w:val="22"/>
          <w:szCs w:val="22"/>
        </w:rPr>
        <w:t>Déterminer les conditions optimales qui permettent à l’équivalence et au repérage de la fin du titrage de coïncider.</w:t>
      </w:r>
    </w:p>
    <w:sectPr w:rsidR="00D1370D" w:rsidSect="00854512">
      <w:headerReference w:type="default" r:id="rId58"/>
      <w:pgSz w:w="11906" w:h="16838"/>
      <w:pgMar w:top="993" w:right="571" w:bottom="567" w:left="567" w:header="567"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86CA6" w14:textId="77777777" w:rsidR="00F661F5" w:rsidRDefault="00F661F5">
      <w:r>
        <w:separator/>
      </w:r>
    </w:p>
  </w:endnote>
  <w:endnote w:type="continuationSeparator" w:id="0">
    <w:p w14:paraId="02EB3456" w14:textId="77777777" w:rsidR="00F661F5" w:rsidRDefault="00F66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DejaVu Sans">
    <w:panose1 w:val="020B0603030804020204"/>
    <w:charset w:val="00"/>
    <w:family w:val="swiss"/>
    <w:pitch w:val="variable"/>
    <w:sig w:usb0="E7002EFF" w:usb1="D200FDFF" w:usb2="0A24602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78DED" w14:textId="77777777" w:rsidR="00F661F5" w:rsidRDefault="00F661F5">
      <w:r>
        <w:separator/>
      </w:r>
    </w:p>
  </w:footnote>
  <w:footnote w:type="continuationSeparator" w:id="0">
    <w:p w14:paraId="5CBD321C" w14:textId="77777777" w:rsidR="00F661F5" w:rsidRDefault="00F661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C879A" w14:textId="23107FD4" w:rsidR="00470E7E" w:rsidRDefault="00D1370D">
    <w:pPr>
      <w:pStyle w:val="En-tte"/>
    </w:pPr>
    <w:r>
      <w:rPr>
        <w:i/>
        <w:iCs/>
      </w:rPr>
      <w:t xml:space="preserve">Partie </w:t>
    </w:r>
    <w:r w:rsidR="00E80ABC">
      <w:rPr>
        <w:i/>
        <w:iCs/>
      </w:rPr>
      <w:t>5</w:t>
    </w:r>
    <w:r>
      <w:rPr>
        <w:i/>
        <w:iCs/>
      </w:rPr>
      <w:t xml:space="preserve"> : Transformation de la matière (II)</w:t>
    </w:r>
    <w:r>
      <w:tab/>
    </w:r>
    <w:r>
      <w:tab/>
      <w:t xml:space="preserve">Chapitre </w:t>
    </w:r>
    <w:r w:rsidR="00E80ABC">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itre1"/>
      <w:suff w:val="nothing"/>
      <w:lvlText w:val=""/>
      <w:lvlJc w:val="left"/>
      <w:pPr>
        <w:tabs>
          <w:tab w:val="num" w:pos="432"/>
        </w:tabs>
        <w:ind w:left="432" w:hanging="432"/>
      </w:pPr>
    </w:lvl>
    <w:lvl w:ilvl="1">
      <w:start w:val="1"/>
      <w:numFmt w:val="none"/>
      <w:pStyle w:val="Titre2"/>
      <w:suff w:val="nothing"/>
      <w:lvlText w:val=""/>
      <w:lvlJc w:val="left"/>
      <w:pPr>
        <w:tabs>
          <w:tab w:val="num" w:pos="576"/>
        </w:tabs>
        <w:ind w:left="576" w:hanging="576"/>
      </w:pPr>
    </w:lvl>
    <w:lvl w:ilvl="2">
      <w:start w:val="1"/>
      <w:numFmt w:val="none"/>
      <w:pStyle w:val="Titre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lvl w:ilvl="0">
      <w:start w:val="1"/>
      <w:numFmt w:val="upperRoman"/>
      <w:lvlText w:val="%1."/>
      <w:lvlJc w:val="left"/>
      <w:pPr>
        <w:tabs>
          <w:tab w:val="num" w:pos="720"/>
        </w:tabs>
        <w:ind w:left="720" w:hanging="360"/>
      </w:pPr>
      <w:rPr>
        <w:rFonts w:ascii="Calibri" w:hAnsi="Calibri"/>
        <w:sz w:val="24"/>
        <w:szCs w:val="24"/>
      </w:r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lvl w:ilvl="0">
      <w:start w:val="1"/>
      <w:numFmt w:val="decimal"/>
      <w:lvlText w:val="%1."/>
      <w:lvlJc w:val="left"/>
      <w:pPr>
        <w:tabs>
          <w:tab w:val="num" w:pos="1080"/>
        </w:tabs>
        <w:ind w:left="1080" w:hanging="360"/>
      </w:pPr>
      <w:rPr>
        <w:rFonts w:ascii="Calibri" w:hAnsi="Calibri"/>
        <w:sz w:val="24"/>
        <w:szCs w:val="24"/>
      </w:rPr>
    </w:lvl>
    <w:lvl w:ilvl="1">
      <w:start w:val="1"/>
      <w:numFmt w:val="lowerLetter"/>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3" w15:restartNumberingAfterBreak="0">
    <w:nsid w:val="00000004"/>
    <w:multiLevelType w:val="multilevel"/>
    <w:tmpl w:val="00000004"/>
    <w:lvl w:ilvl="0">
      <w:start w:val="1"/>
      <w:numFmt w:val="upperRoman"/>
      <w:lvlText w:val="%1."/>
      <w:lvlJc w:val="left"/>
      <w:pPr>
        <w:tabs>
          <w:tab w:val="num" w:pos="720"/>
        </w:tabs>
        <w:ind w:left="720" w:hanging="360"/>
      </w:pPr>
      <w:rPr>
        <w:rFonts w:ascii="Calibri" w:hAnsi="Calibri"/>
        <w:sz w:val="24"/>
        <w:szCs w:val="24"/>
      </w:r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multilevel"/>
    <w:tmpl w:val="00000005"/>
    <w:lvl w:ilvl="0">
      <w:start w:val="1"/>
      <w:numFmt w:val="decimal"/>
      <w:lvlText w:val="%1."/>
      <w:lvlJc w:val="left"/>
      <w:pPr>
        <w:tabs>
          <w:tab w:val="num" w:pos="720"/>
        </w:tabs>
        <w:ind w:left="720" w:hanging="360"/>
      </w:pPr>
      <w:rPr>
        <w:rFonts w:ascii="Calibri" w:hAnsi="Calibri"/>
        <w:sz w:val="24"/>
        <w:szCs w:val="24"/>
      </w:rPr>
    </w:lvl>
    <w:lvl w:ilvl="1">
      <w:start w:val="1"/>
      <w:numFmt w:val="decimal"/>
      <w:lvlText w:val="%2."/>
      <w:lvlJc w:val="left"/>
      <w:pPr>
        <w:tabs>
          <w:tab w:val="num" w:pos="1080"/>
        </w:tabs>
        <w:ind w:left="1080" w:hanging="360"/>
      </w:pPr>
      <w:rPr>
        <w:rFonts w:ascii="Calibri" w:hAnsi="Calibri"/>
        <w:sz w:val="24"/>
        <w:szCs w:val="24"/>
      </w:rPr>
    </w:lvl>
    <w:lvl w:ilvl="2">
      <w:start w:val="1"/>
      <w:numFmt w:val="decimal"/>
      <w:lvlText w:val="%3."/>
      <w:lvlJc w:val="left"/>
      <w:pPr>
        <w:tabs>
          <w:tab w:val="num" w:pos="1440"/>
        </w:tabs>
        <w:ind w:left="1440" w:hanging="360"/>
      </w:pPr>
      <w:rPr>
        <w:rFonts w:ascii="Calibri" w:hAnsi="Calibri"/>
        <w:sz w:val="24"/>
        <w:szCs w:val="24"/>
      </w:rPr>
    </w:lvl>
    <w:lvl w:ilvl="3">
      <w:start w:val="1"/>
      <w:numFmt w:val="decimal"/>
      <w:lvlText w:val="%4."/>
      <w:lvlJc w:val="left"/>
      <w:pPr>
        <w:tabs>
          <w:tab w:val="num" w:pos="1800"/>
        </w:tabs>
        <w:ind w:left="1800" w:hanging="360"/>
      </w:pPr>
      <w:rPr>
        <w:rFonts w:ascii="Calibri" w:hAnsi="Calibri"/>
        <w:sz w:val="24"/>
        <w:szCs w:val="24"/>
      </w:rPr>
    </w:lvl>
    <w:lvl w:ilvl="4">
      <w:start w:val="1"/>
      <w:numFmt w:val="decimal"/>
      <w:lvlText w:val="%5."/>
      <w:lvlJc w:val="left"/>
      <w:pPr>
        <w:tabs>
          <w:tab w:val="num" w:pos="2160"/>
        </w:tabs>
        <w:ind w:left="2160" w:hanging="360"/>
      </w:pPr>
      <w:rPr>
        <w:rFonts w:ascii="Calibri" w:hAnsi="Calibri"/>
        <w:sz w:val="24"/>
        <w:szCs w:val="24"/>
      </w:rPr>
    </w:lvl>
    <w:lvl w:ilvl="5">
      <w:start w:val="1"/>
      <w:numFmt w:val="decimal"/>
      <w:lvlText w:val="%6."/>
      <w:lvlJc w:val="left"/>
      <w:pPr>
        <w:tabs>
          <w:tab w:val="num" w:pos="2520"/>
        </w:tabs>
        <w:ind w:left="2520" w:hanging="360"/>
      </w:pPr>
      <w:rPr>
        <w:rFonts w:ascii="Calibri" w:hAnsi="Calibri"/>
        <w:sz w:val="24"/>
        <w:szCs w:val="24"/>
      </w:rPr>
    </w:lvl>
    <w:lvl w:ilvl="6">
      <w:start w:val="1"/>
      <w:numFmt w:val="decimal"/>
      <w:lvlText w:val="%7."/>
      <w:lvlJc w:val="left"/>
      <w:pPr>
        <w:tabs>
          <w:tab w:val="num" w:pos="2880"/>
        </w:tabs>
        <w:ind w:left="2880" w:hanging="360"/>
      </w:pPr>
      <w:rPr>
        <w:rFonts w:ascii="Calibri" w:hAnsi="Calibri"/>
        <w:sz w:val="24"/>
        <w:szCs w:val="24"/>
      </w:rPr>
    </w:lvl>
    <w:lvl w:ilvl="7">
      <w:start w:val="1"/>
      <w:numFmt w:val="decimal"/>
      <w:lvlText w:val="%8."/>
      <w:lvlJc w:val="left"/>
      <w:pPr>
        <w:tabs>
          <w:tab w:val="num" w:pos="3240"/>
        </w:tabs>
        <w:ind w:left="3240" w:hanging="360"/>
      </w:pPr>
      <w:rPr>
        <w:rFonts w:ascii="Calibri" w:hAnsi="Calibri"/>
        <w:sz w:val="24"/>
        <w:szCs w:val="24"/>
      </w:rPr>
    </w:lvl>
    <w:lvl w:ilvl="8">
      <w:start w:val="1"/>
      <w:numFmt w:val="decimal"/>
      <w:lvlText w:val="%9."/>
      <w:lvlJc w:val="left"/>
      <w:pPr>
        <w:tabs>
          <w:tab w:val="num" w:pos="3600"/>
        </w:tabs>
        <w:ind w:left="3600" w:hanging="360"/>
      </w:pPr>
      <w:rPr>
        <w:rFonts w:ascii="Calibri" w:hAnsi="Calibri"/>
        <w:sz w:val="24"/>
        <w:szCs w:val="24"/>
      </w:rPr>
    </w:lvl>
  </w:abstractNum>
  <w:abstractNum w:abstractNumId="5"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8"/>
    <w:multiLevelType w:val="multilevel"/>
    <w:tmpl w:val="00000008"/>
    <w:lvl w:ilvl="0">
      <w:start w:val="1"/>
      <w:numFmt w:val="decimal"/>
      <w:lvlText w:val="%1."/>
      <w:lvlJc w:val="left"/>
      <w:pPr>
        <w:tabs>
          <w:tab w:val="num" w:pos="720"/>
        </w:tabs>
        <w:ind w:left="720" w:hanging="360"/>
      </w:pPr>
      <w:rPr>
        <w:rFonts w:ascii="Calibri" w:hAnsi="Calibri"/>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multilevel"/>
    <w:tmpl w:val="00000009"/>
    <w:lvl w:ilvl="0">
      <w:start w:val="1"/>
      <w:numFmt w:val="decimal"/>
      <w:lvlText w:val="%1."/>
      <w:lvlJc w:val="left"/>
      <w:pPr>
        <w:tabs>
          <w:tab w:val="num" w:pos="720"/>
        </w:tabs>
        <w:ind w:left="720" w:hanging="360"/>
      </w:pPr>
      <w:rPr>
        <w:rFonts w:ascii="Calibri" w:hAnsi="Calibri"/>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A"/>
    <w:multiLevelType w:val="multilevel"/>
    <w:tmpl w:val="0000000A"/>
    <w:lvl w:ilvl="0">
      <w:start w:val="1"/>
      <w:numFmt w:val="decimal"/>
      <w:lvlText w:val="%1."/>
      <w:lvlJc w:val="left"/>
      <w:pPr>
        <w:tabs>
          <w:tab w:val="num" w:pos="720"/>
        </w:tabs>
        <w:ind w:left="720" w:hanging="360"/>
      </w:pPr>
      <w:rPr>
        <w:rFonts w:ascii="Calibri" w:hAnsi="Calibri"/>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C"/>
    <w:multiLevelType w:val="multilevel"/>
    <w:tmpl w:val="0000000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D"/>
    <w:multiLevelType w:val="multilevel"/>
    <w:tmpl w:val="0000000D"/>
    <w:lvl w:ilvl="0">
      <w:start w:val="1"/>
      <w:numFmt w:val="upperRoman"/>
      <w:lvlText w:val="%1."/>
      <w:lvlJc w:val="left"/>
      <w:pPr>
        <w:tabs>
          <w:tab w:val="num" w:pos="720"/>
        </w:tabs>
        <w:ind w:left="720" w:hanging="360"/>
      </w:pPr>
      <w:rPr>
        <w:rFonts w:ascii="Calibri" w:hAnsi="Calibri"/>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E"/>
    <w:multiLevelType w:val="multilevel"/>
    <w:tmpl w:val="0000000E"/>
    <w:lvl w:ilvl="0">
      <w:start w:val="1"/>
      <w:numFmt w:val="decimal"/>
      <w:lvlText w:val="%1."/>
      <w:lvlJc w:val="left"/>
      <w:pPr>
        <w:tabs>
          <w:tab w:val="num" w:pos="720"/>
        </w:tabs>
        <w:ind w:left="720" w:hanging="360"/>
      </w:pPr>
      <w:rPr>
        <w:rFonts w:ascii="Calibri" w:hAnsi="Calibri"/>
        <w:sz w:val="24"/>
        <w:szCs w:val="24"/>
      </w:rPr>
    </w:lvl>
    <w:lvl w:ilvl="1">
      <w:start w:val="1"/>
      <w:numFmt w:val="decimal"/>
      <w:lvlText w:val="%2."/>
      <w:lvlJc w:val="left"/>
      <w:pPr>
        <w:tabs>
          <w:tab w:val="num" w:pos="1080"/>
        </w:tabs>
        <w:ind w:left="1080" w:hanging="360"/>
      </w:pPr>
      <w:rPr>
        <w:rFonts w:ascii="Calibri" w:hAnsi="Calibri"/>
        <w:sz w:val="24"/>
        <w:szCs w:val="24"/>
      </w:rPr>
    </w:lvl>
    <w:lvl w:ilvl="2">
      <w:start w:val="1"/>
      <w:numFmt w:val="decimal"/>
      <w:lvlText w:val="%3."/>
      <w:lvlJc w:val="left"/>
      <w:pPr>
        <w:tabs>
          <w:tab w:val="num" w:pos="1440"/>
        </w:tabs>
        <w:ind w:left="1440" w:hanging="360"/>
      </w:pPr>
      <w:rPr>
        <w:rFonts w:ascii="Calibri" w:hAnsi="Calibri"/>
        <w:sz w:val="24"/>
        <w:szCs w:val="24"/>
      </w:rPr>
    </w:lvl>
    <w:lvl w:ilvl="3">
      <w:start w:val="1"/>
      <w:numFmt w:val="decimal"/>
      <w:lvlText w:val="%4."/>
      <w:lvlJc w:val="left"/>
      <w:pPr>
        <w:tabs>
          <w:tab w:val="num" w:pos="1800"/>
        </w:tabs>
        <w:ind w:left="1800" w:hanging="360"/>
      </w:pPr>
      <w:rPr>
        <w:rFonts w:ascii="Calibri" w:hAnsi="Calibri"/>
        <w:sz w:val="24"/>
        <w:szCs w:val="24"/>
      </w:rPr>
    </w:lvl>
    <w:lvl w:ilvl="4">
      <w:start w:val="1"/>
      <w:numFmt w:val="decimal"/>
      <w:lvlText w:val="%5."/>
      <w:lvlJc w:val="left"/>
      <w:pPr>
        <w:tabs>
          <w:tab w:val="num" w:pos="2160"/>
        </w:tabs>
        <w:ind w:left="2160" w:hanging="360"/>
      </w:pPr>
      <w:rPr>
        <w:rFonts w:ascii="Calibri" w:hAnsi="Calibri"/>
        <w:sz w:val="24"/>
        <w:szCs w:val="24"/>
      </w:rPr>
    </w:lvl>
    <w:lvl w:ilvl="5">
      <w:start w:val="1"/>
      <w:numFmt w:val="decimal"/>
      <w:lvlText w:val="%6."/>
      <w:lvlJc w:val="left"/>
      <w:pPr>
        <w:tabs>
          <w:tab w:val="num" w:pos="2520"/>
        </w:tabs>
        <w:ind w:left="2520" w:hanging="360"/>
      </w:pPr>
      <w:rPr>
        <w:rFonts w:ascii="Calibri" w:hAnsi="Calibri"/>
        <w:sz w:val="24"/>
        <w:szCs w:val="24"/>
      </w:rPr>
    </w:lvl>
    <w:lvl w:ilvl="6">
      <w:start w:val="1"/>
      <w:numFmt w:val="decimal"/>
      <w:lvlText w:val="%7."/>
      <w:lvlJc w:val="left"/>
      <w:pPr>
        <w:tabs>
          <w:tab w:val="num" w:pos="2880"/>
        </w:tabs>
        <w:ind w:left="2880" w:hanging="360"/>
      </w:pPr>
      <w:rPr>
        <w:rFonts w:ascii="Calibri" w:hAnsi="Calibri"/>
        <w:sz w:val="24"/>
        <w:szCs w:val="24"/>
      </w:rPr>
    </w:lvl>
    <w:lvl w:ilvl="7">
      <w:start w:val="1"/>
      <w:numFmt w:val="decimal"/>
      <w:lvlText w:val="%8."/>
      <w:lvlJc w:val="left"/>
      <w:pPr>
        <w:tabs>
          <w:tab w:val="num" w:pos="3240"/>
        </w:tabs>
        <w:ind w:left="3240" w:hanging="360"/>
      </w:pPr>
      <w:rPr>
        <w:rFonts w:ascii="Calibri" w:hAnsi="Calibri"/>
        <w:sz w:val="24"/>
        <w:szCs w:val="24"/>
      </w:rPr>
    </w:lvl>
    <w:lvl w:ilvl="8">
      <w:start w:val="1"/>
      <w:numFmt w:val="decimal"/>
      <w:lvlText w:val="%9."/>
      <w:lvlJc w:val="left"/>
      <w:pPr>
        <w:tabs>
          <w:tab w:val="num" w:pos="3600"/>
        </w:tabs>
        <w:ind w:left="3600" w:hanging="360"/>
      </w:pPr>
      <w:rPr>
        <w:rFonts w:ascii="Calibri" w:hAnsi="Calibri"/>
        <w:sz w:val="24"/>
        <w:szCs w:val="24"/>
      </w:rPr>
    </w:lvl>
  </w:abstractNum>
  <w:abstractNum w:abstractNumId="14" w15:restartNumberingAfterBreak="0">
    <w:nsid w:val="00BF58BC"/>
    <w:multiLevelType w:val="multilevel"/>
    <w:tmpl w:val="BF546FFE"/>
    <w:lvl w:ilvl="0">
      <w:start w:val="1"/>
      <w:numFmt w:val="decimal"/>
      <w:lvlText w:val="%1."/>
      <w:lvlJc w:val="left"/>
      <w:pPr>
        <w:ind w:left="720" w:hanging="360"/>
      </w:pPr>
      <w:rPr>
        <w:rFonts w:ascii="Calibri" w:hAnsi="Calibri"/>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162B273C"/>
    <w:multiLevelType w:val="multilevel"/>
    <w:tmpl w:val="00000003"/>
    <w:lvl w:ilvl="0">
      <w:start w:val="1"/>
      <w:numFmt w:val="decimal"/>
      <w:lvlText w:val="%1."/>
      <w:lvlJc w:val="left"/>
      <w:pPr>
        <w:tabs>
          <w:tab w:val="num" w:pos="1080"/>
        </w:tabs>
        <w:ind w:left="1080" w:hanging="360"/>
      </w:pPr>
      <w:rPr>
        <w:rFonts w:ascii="Calibri" w:hAnsi="Calibri"/>
        <w:sz w:val="24"/>
        <w:szCs w:val="24"/>
      </w:rPr>
    </w:lvl>
    <w:lvl w:ilvl="1">
      <w:start w:val="1"/>
      <w:numFmt w:val="lowerLetter"/>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16" w15:restartNumberingAfterBreak="0">
    <w:nsid w:val="181A4E60"/>
    <w:multiLevelType w:val="multilevel"/>
    <w:tmpl w:val="E9DE85A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7" w15:restartNumberingAfterBreak="0">
    <w:nsid w:val="2F9762B5"/>
    <w:multiLevelType w:val="multilevel"/>
    <w:tmpl w:val="F3F8F0D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 w15:restartNumberingAfterBreak="0">
    <w:nsid w:val="35071DC3"/>
    <w:multiLevelType w:val="hybridMultilevel"/>
    <w:tmpl w:val="14EE2EAA"/>
    <w:lvl w:ilvl="0" w:tplc="FFFFFFFF">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9" w15:restartNumberingAfterBreak="0">
    <w:nsid w:val="5202601B"/>
    <w:multiLevelType w:val="multilevel"/>
    <w:tmpl w:val="8B20B948"/>
    <w:lvl w:ilvl="0">
      <w:start w:val="2"/>
      <w:numFmt w:val="decimal"/>
      <w:lvlText w:val="(%1)"/>
      <w:lvlJc w:val="left"/>
      <w:pPr>
        <w:ind w:left="720" w:hanging="360"/>
      </w:pPr>
      <w:rPr>
        <w:rFonts w:ascii="Calibri" w:hAnsi="Calibri"/>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53146CA4"/>
    <w:multiLevelType w:val="multilevel"/>
    <w:tmpl w:val="973A0E0A"/>
    <w:lvl w:ilvl="0">
      <w:start w:val="1"/>
      <w:numFmt w:val="decimal"/>
      <w:lvlText w:val="%1."/>
      <w:lvlJc w:val="left"/>
      <w:pPr>
        <w:ind w:left="720" w:hanging="360"/>
      </w:pPr>
      <w:rPr>
        <w:rFonts w:ascii="Calibri" w:hAnsi="Calibri"/>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5EBF1B11"/>
    <w:multiLevelType w:val="multilevel"/>
    <w:tmpl w:val="0AEC762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2" w15:restartNumberingAfterBreak="0">
    <w:nsid w:val="60A266EA"/>
    <w:multiLevelType w:val="multilevel"/>
    <w:tmpl w:val="00000004"/>
    <w:lvl w:ilvl="0">
      <w:start w:val="1"/>
      <w:numFmt w:val="upperRoman"/>
      <w:lvlText w:val="%1."/>
      <w:lvlJc w:val="left"/>
      <w:pPr>
        <w:tabs>
          <w:tab w:val="num" w:pos="720"/>
        </w:tabs>
        <w:ind w:left="720" w:hanging="360"/>
      </w:pPr>
      <w:rPr>
        <w:rFonts w:ascii="Calibri" w:hAnsi="Calibri"/>
        <w:sz w:val="24"/>
        <w:szCs w:val="24"/>
      </w:r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69E40BC7"/>
    <w:multiLevelType w:val="hybridMultilevel"/>
    <w:tmpl w:val="D0B411B2"/>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 w15:restartNumberingAfterBreak="0">
    <w:nsid w:val="6D621852"/>
    <w:multiLevelType w:val="hybridMultilevel"/>
    <w:tmpl w:val="D0B411B2"/>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 w15:restartNumberingAfterBreak="0">
    <w:nsid w:val="78687F4C"/>
    <w:multiLevelType w:val="hybridMultilevel"/>
    <w:tmpl w:val="D0B411B2"/>
    <w:lvl w:ilvl="0" w:tplc="889C4FDE">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6" w15:restartNumberingAfterBreak="0">
    <w:nsid w:val="7EAF5510"/>
    <w:multiLevelType w:val="multilevel"/>
    <w:tmpl w:val="57A8487C"/>
    <w:lvl w:ilvl="0">
      <w:start w:val="1"/>
      <w:numFmt w:val="upperRoman"/>
      <w:lvlText w:val="%1."/>
      <w:lvlJc w:val="left"/>
      <w:pPr>
        <w:tabs>
          <w:tab w:val="num" w:pos="720"/>
        </w:tabs>
        <w:ind w:left="720" w:hanging="360"/>
      </w:pPr>
      <w:rPr>
        <w:rFonts w:ascii="Calibri" w:hAnsi="Calibri"/>
        <w:sz w:val="24"/>
        <w:szCs w:val="24"/>
      </w:rPr>
    </w:lvl>
    <w:lvl w:ilvl="1">
      <w:start w:val="1"/>
      <w:numFmt w:val="decimal"/>
      <w:lvlText w:val="%2."/>
      <w:lvlJc w:val="left"/>
      <w:pPr>
        <w:tabs>
          <w:tab w:val="num" w:pos="1080"/>
        </w:tabs>
        <w:ind w:left="1080" w:hanging="360"/>
      </w:pPr>
      <w:rPr>
        <w:vertAlign w:val="baseline"/>
      </w:r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454492189">
    <w:abstractNumId w:val="0"/>
  </w:num>
  <w:num w:numId="2" w16cid:durableId="1626809834">
    <w:abstractNumId w:val="1"/>
  </w:num>
  <w:num w:numId="3" w16cid:durableId="1745224326">
    <w:abstractNumId w:val="2"/>
  </w:num>
  <w:num w:numId="4" w16cid:durableId="623581577">
    <w:abstractNumId w:val="3"/>
  </w:num>
  <w:num w:numId="5" w16cid:durableId="148716697">
    <w:abstractNumId w:val="4"/>
  </w:num>
  <w:num w:numId="6" w16cid:durableId="312369524">
    <w:abstractNumId w:val="5"/>
  </w:num>
  <w:num w:numId="7" w16cid:durableId="388498727">
    <w:abstractNumId w:val="6"/>
  </w:num>
  <w:num w:numId="8" w16cid:durableId="2033526216">
    <w:abstractNumId w:val="7"/>
  </w:num>
  <w:num w:numId="9" w16cid:durableId="845484828">
    <w:abstractNumId w:val="8"/>
  </w:num>
  <w:num w:numId="10" w16cid:durableId="607084385">
    <w:abstractNumId w:val="9"/>
  </w:num>
  <w:num w:numId="11" w16cid:durableId="1953245283">
    <w:abstractNumId w:val="10"/>
  </w:num>
  <w:num w:numId="12" w16cid:durableId="94978681">
    <w:abstractNumId w:val="11"/>
  </w:num>
  <w:num w:numId="13" w16cid:durableId="990183907">
    <w:abstractNumId w:val="12"/>
  </w:num>
  <w:num w:numId="14" w16cid:durableId="616908236">
    <w:abstractNumId w:val="13"/>
  </w:num>
  <w:num w:numId="15" w16cid:durableId="1340698824">
    <w:abstractNumId w:val="25"/>
  </w:num>
  <w:num w:numId="16" w16cid:durableId="676468248">
    <w:abstractNumId w:val="26"/>
  </w:num>
  <w:num w:numId="17" w16cid:durableId="1025398437">
    <w:abstractNumId w:val="15"/>
  </w:num>
  <w:num w:numId="18" w16cid:durableId="820270766">
    <w:abstractNumId w:val="22"/>
  </w:num>
  <w:num w:numId="19" w16cid:durableId="1367833729">
    <w:abstractNumId w:val="24"/>
  </w:num>
  <w:num w:numId="20" w16cid:durableId="502164353">
    <w:abstractNumId w:val="23"/>
  </w:num>
  <w:num w:numId="21" w16cid:durableId="2001152336">
    <w:abstractNumId w:val="18"/>
  </w:num>
  <w:num w:numId="22" w16cid:durableId="660541593">
    <w:abstractNumId w:val="17"/>
  </w:num>
  <w:num w:numId="23" w16cid:durableId="1178933522">
    <w:abstractNumId w:val="16"/>
  </w:num>
  <w:num w:numId="24" w16cid:durableId="959189339">
    <w:abstractNumId w:val="21"/>
  </w:num>
  <w:num w:numId="25" w16cid:durableId="667828874">
    <w:abstractNumId w:val="14"/>
  </w:num>
  <w:num w:numId="26" w16cid:durableId="1856731116">
    <w:abstractNumId w:val="14"/>
    <w:lvlOverride w:ilvl="0">
      <w:startOverride w:val="1"/>
    </w:lvlOverride>
  </w:num>
  <w:num w:numId="27" w16cid:durableId="1286152685">
    <w:abstractNumId w:val="19"/>
  </w:num>
  <w:num w:numId="28" w16cid:durableId="90552896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FA8"/>
    <w:rsid w:val="00065182"/>
    <w:rsid w:val="00085DE3"/>
    <w:rsid w:val="000A15CC"/>
    <w:rsid w:val="000A22AD"/>
    <w:rsid w:val="000F42CD"/>
    <w:rsid w:val="0010276A"/>
    <w:rsid w:val="00144566"/>
    <w:rsid w:val="00152C9F"/>
    <w:rsid w:val="002903D5"/>
    <w:rsid w:val="002E266C"/>
    <w:rsid w:val="002F3A37"/>
    <w:rsid w:val="00305005"/>
    <w:rsid w:val="003340A6"/>
    <w:rsid w:val="00345F2A"/>
    <w:rsid w:val="00372FC3"/>
    <w:rsid w:val="004052FA"/>
    <w:rsid w:val="00435FFB"/>
    <w:rsid w:val="0046323E"/>
    <w:rsid w:val="00470E7E"/>
    <w:rsid w:val="00495D79"/>
    <w:rsid w:val="005D5002"/>
    <w:rsid w:val="00611FA8"/>
    <w:rsid w:val="00616EF5"/>
    <w:rsid w:val="00667345"/>
    <w:rsid w:val="00674D52"/>
    <w:rsid w:val="007E3857"/>
    <w:rsid w:val="00822DCB"/>
    <w:rsid w:val="00833718"/>
    <w:rsid w:val="008544F3"/>
    <w:rsid w:val="00854512"/>
    <w:rsid w:val="00931934"/>
    <w:rsid w:val="009D398C"/>
    <w:rsid w:val="00A05952"/>
    <w:rsid w:val="00A40819"/>
    <w:rsid w:val="00AB5D0B"/>
    <w:rsid w:val="00AF71FD"/>
    <w:rsid w:val="00B104D0"/>
    <w:rsid w:val="00B758F5"/>
    <w:rsid w:val="00BB7D95"/>
    <w:rsid w:val="00BE3F98"/>
    <w:rsid w:val="00C32766"/>
    <w:rsid w:val="00C75EB0"/>
    <w:rsid w:val="00CF5121"/>
    <w:rsid w:val="00D1370D"/>
    <w:rsid w:val="00D55476"/>
    <w:rsid w:val="00D83054"/>
    <w:rsid w:val="00DF0F75"/>
    <w:rsid w:val="00E12175"/>
    <w:rsid w:val="00E5286A"/>
    <w:rsid w:val="00E80ABC"/>
    <w:rsid w:val="00EA289C"/>
    <w:rsid w:val="00F661F5"/>
    <w:rsid w:val="00FB7A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7C9DD432"/>
  <w15:chartTrackingRefBased/>
  <w15:docId w15:val="{3CC67082-8F20-43B4-9C4E-437FEF24E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SimSun" w:cs="Mangal"/>
      <w:kern w:val="1"/>
      <w:sz w:val="24"/>
      <w:szCs w:val="24"/>
      <w:lang w:eastAsia="hi-IN" w:bidi="hi-IN"/>
    </w:rPr>
  </w:style>
  <w:style w:type="paragraph" w:styleId="Titre1">
    <w:name w:val="heading 1"/>
    <w:basedOn w:val="Normal"/>
    <w:next w:val="Normal"/>
    <w:qFormat/>
    <w:pPr>
      <w:keepNext/>
      <w:numPr>
        <w:numId w:val="1"/>
      </w:numPr>
      <w:outlineLvl w:val="0"/>
    </w:pPr>
    <w:rPr>
      <w:rFonts w:ascii="Comic Sans MS" w:hAnsi="Comic Sans MS"/>
      <w:b/>
      <w:bCs/>
      <w:sz w:val="22"/>
      <w:u w:val="single"/>
    </w:rPr>
  </w:style>
  <w:style w:type="paragraph" w:styleId="Titre2">
    <w:name w:val="heading 2"/>
    <w:basedOn w:val="Titre10"/>
    <w:next w:val="Corpsdetexte"/>
    <w:qFormat/>
    <w:pPr>
      <w:numPr>
        <w:ilvl w:val="1"/>
        <w:numId w:val="1"/>
      </w:numPr>
      <w:spacing w:before="200"/>
      <w:outlineLvl w:val="1"/>
    </w:pPr>
    <w:rPr>
      <w:b/>
      <w:bCs/>
      <w:sz w:val="32"/>
      <w:szCs w:val="32"/>
    </w:rPr>
  </w:style>
  <w:style w:type="paragraph" w:styleId="Titre3">
    <w:name w:val="heading 3"/>
    <w:basedOn w:val="Titre10"/>
    <w:next w:val="Corpsdetexte"/>
    <w:qFormat/>
    <w:pPr>
      <w:numPr>
        <w:ilvl w:val="2"/>
        <w:numId w:val="1"/>
      </w:numPr>
      <w:spacing w:before="140"/>
      <w:outlineLvl w:val="2"/>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aractresdenumrotation">
    <w:name w:val="Caractères de numérotation"/>
    <w:rPr>
      <w:rFonts w:ascii="Calibri" w:hAnsi="Calibri"/>
      <w:sz w:val="24"/>
      <w:szCs w:val="24"/>
    </w:rPr>
  </w:style>
  <w:style w:type="character" w:customStyle="1" w:styleId="Puces">
    <w:name w:val="Puces"/>
    <w:rPr>
      <w:rFonts w:ascii="OpenSymbol" w:eastAsia="OpenSymbol" w:hAnsi="OpenSymbol" w:cs="OpenSymbol"/>
    </w:rPr>
  </w:style>
  <w:style w:type="character" w:styleId="Lienhypertexte">
    <w:name w:val="Hyperlink"/>
    <w:rPr>
      <w:color w:val="000080"/>
      <w:u w:val="single"/>
    </w:rPr>
  </w:style>
  <w:style w:type="paragraph" w:customStyle="1" w:styleId="Titre10">
    <w:name w:val="Titre1"/>
    <w:basedOn w:val="Normal"/>
    <w:next w:val="Corpsdetexte"/>
    <w:pPr>
      <w:keepNext/>
      <w:spacing w:before="240" w:after="120"/>
    </w:pPr>
    <w:rPr>
      <w:rFonts w:ascii="Arial" w:hAnsi="Arial"/>
      <w:sz w:val="28"/>
      <w:szCs w:val="28"/>
    </w:rPr>
  </w:style>
  <w:style w:type="paragraph" w:styleId="Corpsdetexte">
    <w:name w:val="Body Text"/>
    <w:basedOn w:val="Normal"/>
    <w:pPr>
      <w:spacing w:after="120"/>
    </w:pPr>
  </w:style>
  <w:style w:type="paragraph" w:styleId="Liste">
    <w:name w:val="List"/>
    <w:basedOn w:val="Corpsdetexte"/>
  </w:style>
  <w:style w:type="paragraph" w:customStyle="1" w:styleId="Lgende1">
    <w:name w:val="Légende1"/>
    <w:basedOn w:val="Normal"/>
    <w:pPr>
      <w:suppressLineNumbers/>
      <w:spacing w:before="120" w:after="120"/>
    </w:pPr>
    <w:rPr>
      <w:i/>
      <w:iCs/>
    </w:rPr>
  </w:style>
  <w:style w:type="paragraph" w:customStyle="1" w:styleId="Index">
    <w:name w:val="Index"/>
    <w:basedOn w:val="Normal"/>
    <w:pPr>
      <w:suppressLineNumbers/>
    </w:pPr>
  </w:style>
  <w:style w:type="paragraph" w:styleId="En-tte">
    <w:name w:val="header"/>
    <w:basedOn w:val="Normal"/>
    <w:pPr>
      <w:suppressLineNumbers/>
      <w:tabs>
        <w:tab w:val="center" w:pos="5386"/>
        <w:tab w:val="right" w:pos="10772"/>
      </w:tabs>
    </w:p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styleId="Citation">
    <w:name w:val="Quote"/>
    <w:basedOn w:val="Normal"/>
    <w:qFormat/>
    <w:pPr>
      <w:spacing w:after="283"/>
      <w:ind w:left="567" w:right="567"/>
    </w:pPr>
  </w:style>
  <w:style w:type="paragraph" w:styleId="Titre">
    <w:name w:val="Title"/>
    <w:basedOn w:val="Titre10"/>
    <w:next w:val="Corpsdetexte"/>
    <w:qFormat/>
    <w:pPr>
      <w:jc w:val="center"/>
    </w:pPr>
    <w:rPr>
      <w:b/>
      <w:bCs/>
      <w:sz w:val="56"/>
      <w:szCs w:val="56"/>
    </w:rPr>
  </w:style>
  <w:style w:type="paragraph" w:styleId="Sous-titre">
    <w:name w:val="Subtitle"/>
    <w:basedOn w:val="Titre10"/>
    <w:next w:val="Corpsdetexte"/>
    <w:qFormat/>
    <w:pPr>
      <w:spacing w:before="60"/>
      <w:jc w:val="center"/>
    </w:pPr>
    <w:rPr>
      <w:sz w:val="36"/>
      <w:szCs w:val="36"/>
    </w:rPr>
  </w:style>
  <w:style w:type="paragraph" w:styleId="Paragraphedeliste">
    <w:name w:val="List Paragraph"/>
    <w:basedOn w:val="Normal"/>
    <w:uiPriority w:val="34"/>
    <w:qFormat/>
    <w:rsid w:val="0046323E"/>
    <w:pPr>
      <w:ind w:left="720"/>
      <w:contextualSpacing/>
    </w:pPr>
    <w:rPr>
      <w:szCs w:val="21"/>
    </w:rPr>
  </w:style>
  <w:style w:type="paragraph" w:customStyle="1" w:styleId="Standard">
    <w:name w:val="Standard"/>
    <w:rsid w:val="00345F2A"/>
    <w:pPr>
      <w:widowControl w:val="0"/>
      <w:suppressAutoHyphens/>
      <w:autoSpaceDN w:val="0"/>
      <w:textAlignment w:val="baseline"/>
    </w:pPr>
    <w:rPr>
      <w:rFonts w:eastAsia="DejaVu Sans" w:cs="DejaVu Sans"/>
      <w:kern w:val="3"/>
      <w:sz w:val="24"/>
      <w:szCs w:val="24"/>
    </w:rPr>
  </w:style>
  <w:style w:type="table" w:styleId="Grilledutableau">
    <w:name w:val="Table Grid"/>
    <w:basedOn w:val="TableauNormal"/>
    <w:uiPriority w:val="39"/>
    <w:rsid w:val="00EA28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3wKTiLfnSNs&amp;t=93s"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www.mlm26.eu/"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header" Target="header1.xml"/><Relationship Id="rId5" Type="http://schemas.openxmlformats.org/officeDocument/2006/relationships/footnotes" Target="footnotes.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www.mlm26.eu/" TargetMode="External"/><Relationship Id="rId14" Type="http://schemas.openxmlformats.org/officeDocument/2006/relationships/hyperlink" Target="https://www.youtube.com/watch?v=602PQf-EutI"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image" Target="media/image2.png"/><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http://www.supermarchesmatch.fr/5427-5349-thickbox/saint-yorre-petillante-125cl.jpg" TargetMode="External"/><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18</Pages>
  <Words>2790</Words>
  <Characters>15351</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Madelaine</dc:creator>
  <cp:keywords/>
  <cp:lastModifiedBy>Christine</cp:lastModifiedBy>
  <cp:revision>3</cp:revision>
  <cp:lastPrinted>2023-03-20T18:35:00Z</cp:lastPrinted>
  <dcterms:created xsi:type="dcterms:W3CDTF">2023-03-20T18:38:00Z</dcterms:created>
  <dcterms:modified xsi:type="dcterms:W3CDTF">2023-03-20T18:40:00Z</dcterms:modified>
</cp:coreProperties>
</file>