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CB1353" w14:paraId="187786BC" w14:textId="77777777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46669" w14:textId="328EE705" w:rsidR="00CB1353" w:rsidRDefault="00733037">
            <w:pPr>
              <w:pStyle w:val="Textbody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TD de Chimie n°1</w:t>
            </w:r>
            <w:r w:rsidR="001B47D1">
              <w:rPr>
                <w:rFonts w:ascii="Calibri" w:hAnsi="Calibri"/>
                <w:b/>
                <w:bCs/>
                <w:sz w:val="32"/>
                <w:szCs w:val="32"/>
              </w:rPr>
              <w:t>4</w:t>
            </w:r>
          </w:p>
          <w:p w14:paraId="276994A0" w14:textId="77777777" w:rsidR="00CB1353" w:rsidRDefault="00733037">
            <w:pPr>
              <w:pStyle w:val="Textbody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Oxydoréduction en chimie organique</w:t>
            </w:r>
          </w:p>
        </w:tc>
      </w:tr>
    </w:tbl>
    <w:p w14:paraId="3C788E26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8"/>
          <w:szCs w:val="28"/>
          <w:u w:val="single"/>
        </w:rPr>
      </w:pPr>
    </w:p>
    <w:p w14:paraId="77F215F4" w14:textId="77777777" w:rsidR="00CB1353" w:rsidRDefault="00733037">
      <w:pPr>
        <w:pStyle w:val="Textbody"/>
        <w:jc w:val="center"/>
        <w:rPr>
          <w:rFonts w:ascii="Calibri" w:hAnsi="Calibri"/>
          <w:b/>
          <w:bCs/>
          <w:i/>
          <w:iCs/>
          <w:szCs w:val="22"/>
        </w:rPr>
      </w:pPr>
      <w:r>
        <w:rPr>
          <w:rFonts w:ascii="Calibri" w:hAnsi="Calibri"/>
          <w:b/>
          <w:bCs/>
          <w:i/>
          <w:iCs/>
          <w:szCs w:val="22"/>
        </w:rPr>
        <w:t>TD : exercices n°2-3</w:t>
      </w:r>
    </w:p>
    <w:p w14:paraId="1D411CCA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8"/>
          <w:szCs w:val="28"/>
          <w:u w:val="single"/>
        </w:rPr>
      </w:pPr>
    </w:p>
    <w:p w14:paraId="65FA41A1" w14:textId="77777777" w:rsidR="00CB1353" w:rsidRDefault="00733037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1 : Oxydation ou réduction ?</w:t>
      </w:r>
    </w:p>
    <w:p w14:paraId="4CB4ABEF" w14:textId="77777777" w:rsidR="00CB1353" w:rsidRDefault="00733037">
      <w:pPr>
        <w:pStyle w:val="Standard"/>
        <w:jc w:val="center"/>
      </w:pPr>
      <w:r>
        <w:rPr>
          <w:noProof/>
        </w:rPr>
        <w:drawing>
          <wp:inline distT="0" distB="0" distL="0" distR="0" wp14:anchorId="1FBE05C4" wp14:editId="004A9CC2">
            <wp:extent cx="6686550" cy="3152775"/>
            <wp:effectExtent l="0" t="0" r="0" b="952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838" cy="315291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34BF9F" w14:textId="77777777" w:rsidR="00CB1353" w:rsidRDefault="00CB1353">
      <w:pPr>
        <w:pStyle w:val="Standard"/>
        <w:rPr>
          <w:rFonts w:ascii="Calibri" w:hAnsi="Calibri"/>
          <w:b/>
          <w:bCs/>
          <w:u w:val="single"/>
        </w:rPr>
      </w:pPr>
    </w:p>
    <w:p w14:paraId="64A821C2" w14:textId="77777777" w:rsidR="00CB1353" w:rsidRDefault="00733037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2 : Réactions d’oxydation</w:t>
      </w:r>
    </w:p>
    <w:p w14:paraId="2123F801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tbl>
      <w:tblPr>
        <w:tblW w:w="10745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636"/>
      </w:tblGrid>
      <w:tr w:rsidR="00CB1353" w14:paraId="6D94F46A" w14:textId="77777777">
        <w:tc>
          <w:tcPr>
            <w:tcW w:w="7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E00BF" w14:textId="77777777" w:rsidR="00CB1353" w:rsidRDefault="00733037">
            <w:pPr>
              <w:pStyle w:val="Standard"/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Oxydation de l’éthanol</w:t>
            </w:r>
          </w:p>
          <w:p w14:paraId="749F9D0A" w14:textId="77777777" w:rsidR="00CB1353" w:rsidRDefault="00733037">
            <w:pPr>
              <w:pStyle w:val="Standard"/>
              <w:ind w:left="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a. Équilibrer la demi-équation redox ci-contre.</w:t>
            </w:r>
          </w:p>
          <w:p w14:paraId="2A587A00" w14:textId="77777777" w:rsidR="00CB1353" w:rsidRDefault="00733037">
            <w:pPr>
              <w:pStyle w:val="Standard"/>
              <w:ind w:left="70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b. Proposer un réactif permettant d’oxyder l’éthanol en acide éthanoïque. Comment doit-on procéder pour s’arrêter au stade de l’aldéhyde ?</w:t>
            </w:r>
          </w:p>
        </w:tc>
        <w:tc>
          <w:tcPr>
            <w:tcW w:w="36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D2519" w14:textId="77777777" w:rsidR="00CB1353" w:rsidRDefault="00733037">
            <w:pPr>
              <w:pStyle w:val="Standard"/>
              <w:snapToGrid w:val="0"/>
              <w:jc w:val="center"/>
            </w:pPr>
            <w:r>
              <w:object w:dxaOrig="3255" w:dyaOrig="891" w14:anchorId="2A3D6D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t1" o:spid="_x0000_i1025" type="#_x0000_t75" style="width:162.75pt;height:44.25pt;visibility:visible;mso-wrap-style:square" o:ole="">
                  <v:imagedata r:id="rId8" o:title=""/>
                </v:shape>
                <o:OLEObject Type="Embed" ProgID="Unknown" ShapeID="Objet1" DrawAspect="Content" ObjectID="_1742071333" r:id="rId9"/>
              </w:object>
            </w:r>
          </w:p>
        </w:tc>
      </w:tr>
    </w:tbl>
    <w:p w14:paraId="06717987" w14:textId="77777777" w:rsidR="00CB1353" w:rsidRDefault="00CB1353">
      <w:pPr>
        <w:pStyle w:val="Standard"/>
        <w:rPr>
          <w:rFonts w:ascii="Calibri" w:hAnsi="Calibri"/>
        </w:rPr>
      </w:pPr>
    </w:p>
    <w:p w14:paraId="4A4FDCA0" w14:textId="77777777" w:rsidR="00CB1353" w:rsidRDefault="00733037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3 : Réactions de réduction</w:t>
      </w:r>
    </w:p>
    <w:p w14:paraId="6174535B" w14:textId="77777777" w:rsidR="00CB1353" w:rsidRDefault="00733037">
      <w:pPr>
        <w:pStyle w:val="Standard"/>
        <w:jc w:val="center"/>
      </w:pPr>
      <w:r>
        <w:rPr>
          <w:noProof/>
        </w:rPr>
        <w:drawing>
          <wp:inline distT="0" distB="0" distL="0" distR="0" wp14:anchorId="119FB05C" wp14:editId="65D65D87">
            <wp:extent cx="6896100" cy="3209925"/>
            <wp:effectExtent l="0" t="0" r="0" b="9525"/>
            <wp:docPr id="2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253" cy="320999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A7CACF" w14:textId="77777777" w:rsidR="001B47D1" w:rsidRDefault="001B47D1">
      <w:pPr>
        <w:pStyle w:val="Standard"/>
        <w:jc w:val="center"/>
      </w:pPr>
    </w:p>
    <w:p w14:paraId="5F6F7474" w14:textId="77777777" w:rsidR="001B47D1" w:rsidRDefault="001B47D1">
      <w:pPr>
        <w:pStyle w:val="Standard"/>
        <w:jc w:val="center"/>
      </w:pPr>
    </w:p>
    <w:p w14:paraId="46AEC29E" w14:textId="77777777" w:rsidR="00CB1353" w:rsidRDefault="00733037">
      <w:pPr>
        <w:pStyle w:val="Standard"/>
        <w:jc w:val="center"/>
      </w:pPr>
      <w:r>
        <w:rPr>
          <w:noProof/>
        </w:rPr>
        <w:drawing>
          <wp:inline distT="0" distB="0" distL="0" distR="0" wp14:anchorId="6C4593B5" wp14:editId="19E74AB2">
            <wp:extent cx="6810375" cy="2514600"/>
            <wp:effectExtent l="0" t="0" r="9525" b="0"/>
            <wp:docPr id="3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933" cy="251480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6D0B34" w14:textId="77777777" w:rsidR="00CB1353" w:rsidRDefault="00CB1353">
      <w:pPr>
        <w:pStyle w:val="Standard"/>
      </w:pPr>
    </w:p>
    <w:p w14:paraId="37A27480" w14:textId="77777777" w:rsidR="001B47D1" w:rsidRDefault="001B47D1">
      <w:pPr>
        <w:pStyle w:val="Standard"/>
      </w:pPr>
    </w:p>
    <w:p w14:paraId="2753A1A2" w14:textId="77777777" w:rsidR="00CB1353" w:rsidRDefault="00733037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4 : Oxydo-réduction et spectroscopie</w:t>
      </w:r>
    </w:p>
    <w:p w14:paraId="4E6C923A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363294C3" w14:textId="77777777" w:rsidR="00CB1353" w:rsidRDefault="00733037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noProof/>
          <w:sz w:val="24"/>
          <w:u w:val="single"/>
        </w:rPr>
        <w:drawing>
          <wp:inline distT="0" distB="0" distL="0" distR="0" wp14:anchorId="7AA2F574" wp14:editId="2A7B04E2">
            <wp:extent cx="6734175" cy="2133600"/>
            <wp:effectExtent l="0" t="0" r="9525" b="0"/>
            <wp:docPr id="4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25043" t="30123" r="20035" b="39365"/>
                    <a:stretch>
                      <a:fillRect/>
                    </a:stretch>
                  </pic:blipFill>
                  <pic:spPr>
                    <a:xfrm>
                      <a:off x="0" y="0"/>
                      <a:ext cx="6735997" cy="21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C093" w14:textId="77777777" w:rsidR="00CB1353" w:rsidRDefault="00733037">
      <w:pPr>
        <w:pStyle w:val="Textbody"/>
        <w:rPr>
          <w:sz w:val="24"/>
        </w:rPr>
      </w:pPr>
      <w:r>
        <w:rPr>
          <w:rFonts w:ascii="Calibri" w:hAnsi="Calibri"/>
          <w:b/>
          <w:bCs/>
          <w:i/>
          <w:iCs/>
          <w:sz w:val="24"/>
        </w:rPr>
        <w:tab/>
      </w:r>
      <w:r>
        <w:rPr>
          <w:rFonts w:ascii="Calibri" w:hAnsi="Calibri"/>
          <w:i/>
          <w:iCs/>
          <w:sz w:val="24"/>
        </w:rPr>
        <w:t>Données : voir tables de spectroscopies</w:t>
      </w:r>
    </w:p>
    <w:p w14:paraId="05C5A90A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0AF28BC0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15E7F12F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7E1C66E5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22A462B1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176AF1C0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7CC9173B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98D3363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8F927AB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1973A8A2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05191CB5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2F6EF4AB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EACFE57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5DA62E9D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B572329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982519A" w14:textId="77777777" w:rsidR="00C80569" w:rsidRDefault="00C80569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5F8B7F09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05955D75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4E2EF52B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7A805E24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29A87E05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3FF751DE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0E0C9981" w14:textId="77777777" w:rsidR="00CB1353" w:rsidRDefault="00733037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Éléments de réponse</w:t>
      </w:r>
    </w:p>
    <w:p w14:paraId="146993E7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315BB493" w14:textId="77777777" w:rsidR="00CB1353" w:rsidRDefault="00733037">
      <w:pPr>
        <w:pStyle w:val="Textbody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>Exercice 1</w:t>
      </w:r>
    </w:p>
    <w:p w14:paraId="262B32F6" w14:textId="77777777" w:rsidR="00CB1353" w:rsidRDefault="00733037">
      <w:pPr>
        <w:pStyle w:val="Textbody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a) réduction b) oxydation c) oxydation d) oxydation e) réduction f) réduction</w:t>
      </w:r>
    </w:p>
    <w:p w14:paraId="624ECCC0" w14:textId="77777777" w:rsidR="00CB1353" w:rsidRDefault="00CB1353">
      <w:pPr>
        <w:pStyle w:val="Textbody"/>
        <w:rPr>
          <w:rFonts w:ascii="Calibri" w:hAnsi="Calibri"/>
          <w:b/>
          <w:bCs/>
          <w:sz w:val="24"/>
        </w:rPr>
      </w:pPr>
    </w:p>
    <w:p w14:paraId="0411C33C" w14:textId="77777777" w:rsidR="00CB1353" w:rsidRDefault="00733037">
      <w:pPr>
        <w:pStyle w:val="Textbody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>Exercice 4</w:t>
      </w:r>
    </w:p>
    <w:p w14:paraId="387B9456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</w:rPr>
      </w:pPr>
    </w:p>
    <w:p w14:paraId="77F68247" w14:textId="77777777" w:rsidR="00CB1353" w:rsidRDefault="00733037">
      <w:pPr>
        <w:pStyle w:val="Textbody"/>
        <w:jc w:val="center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noProof/>
          <w:sz w:val="24"/>
        </w:rPr>
        <w:drawing>
          <wp:inline distT="0" distB="0" distL="0" distR="0" wp14:anchorId="5C0FD24D" wp14:editId="274A74B7">
            <wp:extent cx="6838950" cy="4876800"/>
            <wp:effectExtent l="0" t="0" r="0" b="0"/>
            <wp:docPr id="5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25043" t="12298" r="20035" b="12298"/>
                    <a:stretch>
                      <a:fillRect/>
                    </a:stretch>
                  </pic:blipFill>
                  <pic:spPr>
                    <a:xfrm>
                      <a:off x="0" y="0"/>
                      <a:ext cx="6839660" cy="48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D23B" w14:textId="77777777" w:rsidR="00CB1353" w:rsidRDefault="00733037">
      <w:pPr>
        <w:pStyle w:val="Textbody"/>
        <w:jc w:val="center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noProof/>
          <w:sz w:val="24"/>
        </w:rPr>
        <w:drawing>
          <wp:inline distT="0" distB="0" distL="0" distR="0" wp14:anchorId="3A5A4641" wp14:editId="1B46E430">
            <wp:extent cx="6838950" cy="3009900"/>
            <wp:effectExtent l="0" t="0" r="0" b="0"/>
            <wp:docPr id="6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25043" t="18696" r="20035" b="45172"/>
                    <a:stretch>
                      <a:fillRect/>
                    </a:stretch>
                  </pic:blipFill>
                  <pic:spPr>
                    <a:xfrm>
                      <a:off x="0" y="0"/>
                      <a:ext cx="6839367" cy="30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53">
      <w:headerReference w:type="default" r:id="rId15"/>
      <w:pgSz w:w="11906" w:h="16838"/>
      <w:pgMar w:top="907" w:right="567" w:bottom="567" w:left="56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51103" w14:textId="77777777" w:rsidR="00DC4788" w:rsidRDefault="00DC4788">
      <w:r>
        <w:separator/>
      </w:r>
    </w:p>
  </w:endnote>
  <w:endnote w:type="continuationSeparator" w:id="0">
    <w:p w14:paraId="37F9C50D" w14:textId="77777777" w:rsidR="00DC4788" w:rsidRDefault="00DC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CA744" w14:textId="77777777" w:rsidR="00DC4788" w:rsidRDefault="00DC4788">
      <w:r>
        <w:rPr>
          <w:color w:val="000000"/>
        </w:rPr>
        <w:separator/>
      </w:r>
    </w:p>
  </w:footnote>
  <w:footnote w:type="continuationSeparator" w:id="0">
    <w:p w14:paraId="4E904601" w14:textId="77777777" w:rsidR="00DC4788" w:rsidRDefault="00DC4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7B6F" w14:textId="1730494D" w:rsidR="002A0677" w:rsidRDefault="00733037">
    <w:pPr>
      <w:pStyle w:val="En-tte"/>
      <w:rPr>
        <w:rFonts w:ascii="Calibri" w:hAnsi="Calibri"/>
      </w:rPr>
    </w:pPr>
    <w:r>
      <w:rPr>
        <w:rFonts w:ascii="Calibri" w:hAnsi="Calibri"/>
        <w:i/>
        <w:iCs/>
      </w:rPr>
      <w:t>Partie 5 : Chimie organique (II)</w:t>
    </w:r>
    <w:r>
      <w:rPr>
        <w:rFonts w:ascii="Calibri" w:hAnsi="Calibri"/>
      </w:rPr>
      <w:tab/>
    </w:r>
    <w:r>
      <w:rPr>
        <w:rFonts w:ascii="Calibri" w:hAnsi="Calibri"/>
      </w:rPr>
      <w:tab/>
      <w:t xml:space="preserve">Chapitre </w:t>
    </w:r>
    <w:r w:rsidR="001B47D1">
      <w:rPr>
        <w:rFonts w:ascii="Calibri" w:hAnsi="Calibri"/>
      </w:rPr>
      <w:t>3</w:t>
    </w:r>
    <w:r>
      <w:rPr>
        <w:rFonts w:ascii="Calibri" w:hAnsi="Calibri"/>
      </w:rPr>
      <w:t xml:space="preserve"> : Oxydoréduction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239E"/>
    <w:multiLevelType w:val="multilevel"/>
    <w:tmpl w:val="262CDA30"/>
    <w:styleLink w:val="WW8Num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01B141E"/>
    <w:multiLevelType w:val="multilevel"/>
    <w:tmpl w:val="EF566910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E0D"/>
    <w:multiLevelType w:val="multilevel"/>
    <w:tmpl w:val="8758C5F4"/>
    <w:styleLink w:val="WW8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368"/>
    <w:multiLevelType w:val="multilevel"/>
    <w:tmpl w:val="DD4C469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E6924"/>
    <w:multiLevelType w:val="multilevel"/>
    <w:tmpl w:val="90F81140"/>
    <w:styleLink w:val="WW8Num13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68878A8"/>
    <w:multiLevelType w:val="multilevel"/>
    <w:tmpl w:val="18222616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21DC3"/>
    <w:multiLevelType w:val="multilevel"/>
    <w:tmpl w:val="E7F41BAE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3737B"/>
    <w:multiLevelType w:val="multilevel"/>
    <w:tmpl w:val="F110B236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D092D"/>
    <w:multiLevelType w:val="multilevel"/>
    <w:tmpl w:val="60B2120E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5029F"/>
    <w:multiLevelType w:val="multilevel"/>
    <w:tmpl w:val="9D08DC1C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A66730C"/>
    <w:multiLevelType w:val="multilevel"/>
    <w:tmpl w:val="AEB4CABA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B3D42"/>
    <w:multiLevelType w:val="multilevel"/>
    <w:tmpl w:val="B72C9E74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C2EEB"/>
    <w:multiLevelType w:val="multilevel"/>
    <w:tmpl w:val="386022D8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E6FE4"/>
    <w:multiLevelType w:val="multilevel"/>
    <w:tmpl w:val="C0A40D9C"/>
    <w:styleLink w:val="WW8Num9"/>
    <w:lvl w:ilvl="0">
      <w:start w:val="2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7AA850BE"/>
    <w:multiLevelType w:val="multilevel"/>
    <w:tmpl w:val="C2D86E82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947351">
    <w:abstractNumId w:val="3"/>
  </w:num>
  <w:num w:numId="2" w16cid:durableId="950017189">
    <w:abstractNumId w:val="7"/>
  </w:num>
  <w:num w:numId="3" w16cid:durableId="20405105">
    <w:abstractNumId w:val="1"/>
  </w:num>
  <w:num w:numId="4" w16cid:durableId="1539779431">
    <w:abstractNumId w:val="9"/>
  </w:num>
  <w:num w:numId="5" w16cid:durableId="567809821">
    <w:abstractNumId w:val="11"/>
  </w:num>
  <w:num w:numId="6" w16cid:durableId="1692100263">
    <w:abstractNumId w:val="14"/>
  </w:num>
  <w:num w:numId="7" w16cid:durableId="468206564">
    <w:abstractNumId w:val="12"/>
  </w:num>
  <w:num w:numId="8" w16cid:durableId="1923371069">
    <w:abstractNumId w:val="10"/>
  </w:num>
  <w:num w:numId="9" w16cid:durableId="937522315">
    <w:abstractNumId w:val="13"/>
  </w:num>
  <w:num w:numId="10" w16cid:durableId="321591824">
    <w:abstractNumId w:val="8"/>
  </w:num>
  <w:num w:numId="11" w16cid:durableId="1939408499">
    <w:abstractNumId w:val="0"/>
  </w:num>
  <w:num w:numId="12" w16cid:durableId="957760506">
    <w:abstractNumId w:val="5"/>
  </w:num>
  <w:num w:numId="13" w16cid:durableId="159128625">
    <w:abstractNumId w:val="4"/>
  </w:num>
  <w:num w:numId="14" w16cid:durableId="668798796">
    <w:abstractNumId w:val="6"/>
  </w:num>
  <w:num w:numId="15" w16cid:durableId="1458184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53"/>
    <w:rsid w:val="001B47D1"/>
    <w:rsid w:val="00733037"/>
    <w:rsid w:val="00C80569"/>
    <w:rsid w:val="00CB1353"/>
    <w:rsid w:val="00D524A9"/>
    <w:rsid w:val="00DC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D806F"/>
  <w15:docId w15:val="{0947A984-225A-409A-B11B-1465B4F5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Comic Sans MS" w:hAnsi="Comic Sans MS"/>
      <w:b/>
      <w:bCs/>
      <w:u w:val="single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rFonts w:ascii="Comic Sans MS" w:hAnsi="Comic Sans MS"/>
      <w:b/>
      <w:bCs/>
      <w:sz w:val="40"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Pr>
      <w:rFonts w:ascii="Comic Sans MS" w:hAnsi="Comic Sans MS"/>
      <w:sz w:val="22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Corpsdetexte2">
    <w:name w:val="Body Text 2"/>
    <w:basedOn w:val="Standard"/>
    <w:pPr>
      <w:jc w:val="both"/>
    </w:pPr>
    <w:rPr>
      <w:rFonts w:ascii="Comic Sans MS" w:hAnsi="Comic Sans MS"/>
      <w:sz w:val="22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-tte">
    <w:name w:val="header"/>
    <w:basedOn w:val="Standard"/>
    <w:pPr>
      <w:suppressLineNumbers/>
      <w:tabs>
        <w:tab w:val="center" w:pos="5233"/>
        <w:tab w:val="right" w:pos="10466"/>
      </w:tabs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11z0">
    <w:name w:val="WW8Num11z0"/>
    <w:rPr>
      <w:rFonts w:ascii="Times New Roman" w:eastAsia="Times New Roman" w:hAnsi="Times New Roman" w:cs="Times New Roman"/>
      <w:sz w:val="24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  <w:sz w:val="24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14">
    <w:name w:val="WW8Num14"/>
    <w:basedOn w:val="Aucuneliste"/>
    <w:pPr>
      <w:numPr>
        <w:numId w:val="14"/>
      </w:numPr>
    </w:pPr>
  </w:style>
  <w:style w:type="numbering" w:customStyle="1" w:styleId="WW8Num15">
    <w:name w:val="WW8Num15"/>
    <w:basedOn w:val="Aucuneliste"/>
    <w:pPr>
      <w:numPr>
        <w:numId w:val="15"/>
      </w:numPr>
    </w:pPr>
  </w:style>
  <w:style w:type="paragraph" w:styleId="Pieddepage">
    <w:name w:val="footer"/>
    <w:basedOn w:val="Normal"/>
    <w:link w:val="PieddepageCar"/>
    <w:uiPriority w:val="99"/>
    <w:unhideWhenUsed/>
    <w:rsid w:val="001B47D1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1B47D1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102</Words>
  <Characters>567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Thiers</dc:title>
  <dc:creator>JU</dc:creator>
  <cp:lastModifiedBy>Christine</cp:lastModifiedBy>
  <cp:revision>4</cp:revision>
  <cp:lastPrinted>2022-05-09T00:05:00Z</cp:lastPrinted>
  <dcterms:created xsi:type="dcterms:W3CDTF">2022-06-03T13:31:00Z</dcterms:created>
  <dcterms:modified xsi:type="dcterms:W3CDTF">2023-04-03T21:56:00Z</dcterms:modified>
</cp:coreProperties>
</file>