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5CDD" w14:textId="7BDCD339" w:rsidR="00FF7B46" w:rsidRDefault="007D5F0A" w:rsidP="00711E5F">
      <w:pPr>
        <w:jc w:val="center"/>
        <w:rPr>
          <w:b/>
          <w:bCs/>
        </w:rPr>
      </w:pPr>
      <w:r>
        <w:rPr>
          <w:b/>
          <w:bCs/>
        </w:rPr>
        <w:t xml:space="preserve">Important : </w:t>
      </w:r>
      <w:r w:rsidR="00711E5F" w:rsidRPr="00711E5F">
        <w:rPr>
          <w:b/>
          <w:bCs/>
        </w:rPr>
        <w:t>Conventions des diagrammes E-pH</w:t>
      </w:r>
    </w:p>
    <w:p w14:paraId="6C65BE37" w14:textId="163F2757" w:rsidR="00711E5F" w:rsidRDefault="00711E5F" w:rsidP="00711E5F">
      <w:pPr>
        <w:jc w:val="center"/>
        <w:rPr>
          <w:b/>
          <w:bCs/>
        </w:rPr>
      </w:pPr>
    </w:p>
    <w:p w14:paraId="0FD4E2B1" w14:textId="03425168" w:rsidR="00711E5F" w:rsidRPr="00711E5F" w:rsidRDefault="00711E5F" w:rsidP="00711E5F">
      <w:r w:rsidRPr="00711E5F">
        <w:t>On appelle C</w:t>
      </w:r>
      <w:r w:rsidRPr="00711E5F">
        <w:rPr>
          <w:vertAlign w:val="subscript"/>
        </w:rPr>
        <w:t>T</w:t>
      </w:r>
      <w:r w:rsidRPr="00711E5F">
        <w:t xml:space="preserve"> la concentration de tracé</w:t>
      </w:r>
      <w:r w:rsidR="00A932EA">
        <w:t xml:space="preserve"> choisie</w:t>
      </w:r>
      <w:r w:rsidR="00C6007D">
        <w:t>.</w:t>
      </w:r>
    </w:p>
    <w:p w14:paraId="7A788F11" w14:textId="18699E48" w:rsidR="00711E5F" w:rsidRPr="002D4DFD" w:rsidRDefault="00711E5F" w:rsidP="00711E5F">
      <w:pPr>
        <w:rPr>
          <w:b/>
          <w:bCs/>
          <w:u w:val="single"/>
        </w:rPr>
      </w:pPr>
      <w:r w:rsidRPr="00711E5F">
        <w:t>Il existe trois conventions différentes pour C</w:t>
      </w:r>
      <w:r w:rsidRPr="00711E5F">
        <w:rPr>
          <w:vertAlign w:val="subscript"/>
        </w:rPr>
        <w:t>T</w:t>
      </w:r>
      <w:r w:rsidRPr="00711E5F">
        <w:t xml:space="preserve"> et </w:t>
      </w:r>
      <w:r w:rsidRPr="002D4DFD">
        <w:rPr>
          <w:b/>
          <w:bCs/>
          <w:u w:val="single"/>
        </w:rPr>
        <w:t>c’est l’énoncé qui guide le candidat</w:t>
      </w:r>
      <w:r w:rsidR="002D4DFD">
        <w:rPr>
          <w:b/>
          <w:bCs/>
          <w:u w:val="single"/>
        </w:rPr>
        <w:t> !</w:t>
      </w:r>
    </w:p>
    <w:p w14:paraId="5ADB1BA1" w14:textId="4EEBA5F1" w:rsidR="007D5F0A" w:rsidRDefault="00711E5F" w:rsidP="00711E5F">
      <w:r w:rsidRPr="00711E5F">
        <w:t>C</w:t>
      </w:r>
      <w:r w:rsidRPr="00711E5F">
        <w:rPr>
          <w:vertAlign w:val="subscript"/>
        </w:rPr>
        <w:t>T</w:t>
      </w:r>
      <w:r w:rsidRPr="00711E5F">
        <w:t xml:space="preserve"> peut représenter</w:t>
      </w:r>
      <w:r w:rsidR="002D4DFD">
        <w:t xml:space="preserve"> : </w:t>
      </w:r>
    </w:p>
    <w:p w14:paraId="53B59B5E" w14:textId="54904EBA" w:rsidR="00851647" w:rsidRDefault="00711E5F" w:rsidP="007D5F0A">
      <w:pPr>
        <w:pStyle w:val="Paragraphedeliste"/>
        <w:numPr>
          <w:ilvl w:val="0"/>
          <w:numId w:val="1"/>
        </w:numPr>
      </w:pPr>
      <w:proofErr w:type="gramStart"/>
      <w:r w:rsidRPr="00711E5F">
        <w:t>la</w:t>
      </w:r>
      <w:proofErr w:type="gramEnd"/>
      <w:r w:rsidRPr="00711E5F">
        <w:t xml:space="preserve"> concentration </w:t>
      </w:r>
      <w:r w:rsidR="002D4DFD">
        <w:t xml:space="preserve">fixée </w:t>
      </w:r>
      <w:r w:rsidR="00546356">
        <w:t xml:space="preserve">de chaque espèce dissoute présente </w:t>
      </w:r>
      <w:r w:rsidR="006A139D">
        <w:t>à la frontière</w:t>
      </w:r>
      <w:r w:rsidR="00851647">
        <w:t xml:space="preserve"> </w:t>
      </w:r>
      <w:r w:rsidRPr="00711E5F">
        <w:t>(</w:t>
      </w:r>
      <w:r w:rsidR="002D4DFD">
        <w:t xml:space="preserve">Convention </w:t>
      </w:r>
      <w:r w:rsidRPr="00711E5F">
        <w:t>1)</w:t>
      </w:r>
      <w:r w:rsidR="00851647">
        <w:t xml:space="preserve"> </w:t>
      </w:r>
    </w:p>
    <w:p w14:paraId="466C94A1" w14:textId="21B48F90" w:rsidR="007D5F0A" w:rsidRDefault="00851647" w:rsidP="00851647">
      <w:pPr>
        <w:pStyle w:val="Paragraphedeliste"/>
      </w:pPr>
      <w:r>
        <w:t>Ex : C</w:t>
      </w:r>
      <w:r w:rsidRPr="00851647">
        <w:rPr>
          <w:vertAlign w:val="subscript"/>
        </w:rPr>
        <w:t>T</w:t>
      </w:r>
      <w:r>
        <w:t xml:space="preserve"> = 0,10 </w:t>
      </w:r>
      <w:proofErr w:type="gramStart"/>
      <w:r>
        <w:t>mol.L</w:t>
      </w:r>
      <w:proofErr w:type="gramEnd"/>
      <w:r w:rsidRPr="00851647">
        <w:rPr>
          <w:vertAlign w:val="superscript"/>
        </w:rPr>
        <w:t>-1</w:t>
      </w:r>
      <w:r>
        <w:t xml:space="preserve"> (Cours sur E-pH du Zinc , E-pH du fer, E-pH du Cuivre )</w:t>
      </w:r>
    </w:p>
    <w:p w14:paraId="7BE876F1" w14:textId="0FAA4BC1" w:rsidR="007D5F0A" w:rsidRDefault="00851647" w:rsidP="007D5F0A">
      <w:pPr>
        <w:pStyle w:val="Paragraphedeliste"/>
        <w:numPr>
          <w:ilvl w:val="0"/>
          <w:numId w:val="1"/>
        </w:numPr>
      </w:pPr>
      <w:proofErr w:type="gramStart"/>
      <w:r>
        <w:t>ou</w:t>
      </w:r>
      <w:proofErr w:type="gramEnd"/>
      <w:r w:rsidR="00711E5F" w:rsidRPr="00711E5F">
        <w:t xml:space="preserve"> la concentration </w:t>
      </w:r>
      <w:r w:rsidR="006A139D">
        <w:t>(</w:t>
      </w:r>
      <w:r w:rsidR="00711E5F" w:rsidRPr="00711E5F">
        <w:t>TOTALE</w:t>
      </w:r>
      <w:r w:rsidR="006A139D">
        <w:t>)</w:t>
      </w:r>
      <w:r w:rsidR="00711E5F" w:rsidRPr="00711E5F">
        <w:t xml:space="preserve"> en espèces dissoutes</w:t>
      </w:r>
      <w:r w:rsidR="00711E5F">
        <w:t xml:space="preserve"> </w:t>
      </w:r>
      <w:r w:rsidR="00546356">
        <w:t xml:space="preserve">à la frontière </w:t>
      </w:r>
      <w:r w:rsidR="00711E5F">
        <w:t>(</w:t>
      </w:r>
      <w:r w:rsidR="002D4DFD">
        <w:t xml:space="preserve"> Convention </w:t>
      </w:r>
      <w:r w:rsidR="00711E5F">
        <w:t xml:space="preserve">2) </w:t>
      </w:r>
    </w:p>
    <w:p w14:paraId="2497547A" w14:textId="05AEB641" w:rsidR="00711E5F" w:rsidRDefault="00711E5F" w:rsidP="007D5F0A">
      <w:pPr>
        <w:pStyle w:val="Paragraphedeliste"/>
        <w:numPr>
          <w:ilvl w:val="0"/>
          <w:numId w:val="1"/>
        </w:numPr>
      </w:pPr>
      <w:r>
        <w:t xml:space="preserve"> </w:t>
      </w:r>
      <w:proofErr w:type="gramStart"/>
      <w:r w:rsidR="00851647">
        <w:t>ou</w:t>
      </w:r>
      <w:proofErr w:type="gramEnd"/>
      <w:r w:rsidR="00851647">
        <w:t xml:space="preserve"> </w:t>
      </w:r>
      <w:r>
        <w:t>la concentratio</w:t>
      </w:r>
      <w:r w:rsidR="00C6007D">
        <w:t xml:space="preserve">n </w:t>
      </w:r>
      <w:r w:rsidR="006A139D">
        <w:t>(</w:t>
      </w:r>
      <w:r w:rsidR="00C6007D">
        <w:t>TOTALE</w:t>
      </w:r>
      <w:r w:rsidR="006A139D">
        <w:t>)</w:t>
      </w:r>
      <w:r w:rsidR="00C6007D">
        <w:t xml:space="preserve"> en éléments dissous ou en atomes dissous </w:t>
      </w:r>
      <w:r w:rsidR="00546356">
        <w:t xml:space="preserve">à la frontière </w:t>
      </w:r>
      <w:r w:rsidR="00C6007D">
        <w:t>(</w:t>
      </w:r>
      <w:r w:rsidR="002D4DFD">
        <w:t xml:space="preserve">Convention </w:t>
      </w:r>
      <w:r w:rsidR="00C6007D">
        <w:t>3).</w:t>
      </w:r>
    </w:p>
    <w:p w14:paraId="1C95E232" w14:textId="2F2655E1" w:rsidR="00A932EA" w:rsidRDefault="00A932EA" w:rsidP="00711E5F">
      <w:r>
        <w:t>De la même façon à la frontière, la convention choisie entre espèces dissoutes doit être précisée</w:t>
      </w:r>
      <w:r w:rsidR="00546356">
        <w:t> :</w:t>
      </w:r>
    </w:p>
    <w:p w14:paraId="3A3C7E10" w14:textId="77777777" w:rsidR="007D5F0A" w:rsidRDefault="00546356" w:rsidP="00711E5F">
      <w:r>
        <w:t xml:space="preserve">Il y a égalité des concentrations </w:t>
      </w:r>
    </w:p>
    <w:p w14:paraId="6CEE4286" w14:textId="71776CE9" w:rsidR="007D5F0A" w:rsidRDefault="00546356" w:rsidP="007D5F0A">
      <w:pPr>
        <w:pStyle w:val="Paragraphedeliste"/>
        <w:numPr>
          <w:ilvl w:val="0"/>
          <w:numId w:val="1"/>
        </w:numPr>
      </w:pPr>
      <w:proofErr w:type="gramStart"/>
      <w:r>
        <w:t>en</w:t>
      </w:r>
      <w:proofErr w:type="gramEnd"/>
      <w:r>
        <w:t xml:space="preserve"> espèces dissoutes ( 1 et 2 ) à la frontière </w:t>
      </w:r>
    </w:p>
    <w:p w14:paraId="6CB963AA" w14:textId="405E4B8C" w:rsidR="00546356" w:rsidRDefault="007D5F0A" w:rsidP="007D5F0A">
      <w:pPr>
        <w:pStyle w:val="Paragraphedeliste"/>
        <w:numPr>
          <w:ilvl w:val="0"/>
          <w:numId w:val="1"/>
        </w:numPr>
      </w:pPr>
      <w:proofErr w:type="gramStart"/>
      <w:r>
        <w:t>ou</w:t>
      </w:r>
      <w:proofErr w:type="gramEnd"/>
      <w:r>
        <w:t xml:space="preserve"> </w:t>
      </w:r>
      <w:r w:rsidR="00546356">
        <w:t>en éléments dissous (3)</w:t>
      </w:r>
      <w:r w:rsidR="00851647">
        <w:t xml:space="preserve"> à la frontière</w:t>
      </w:r>
    </w:p>
    <w:p w14:paraId="7803E868" w14:textId="0B14450E" w:rsidR="007D5F0A" w:rsidRPr="0045682A" w:rsidRDefault="002D4DFD" w:rsidP="00711E5F">
      <w:pPr>
        <w:rPr>
          <w:u w:val="single"/>
          <w:vertAlign w:val="subscript"/>
        </w:rPr>
      </w:pPr>
      <w:r w:rsidRPr="002D4DFD">
        <w:rPr>
          <w:u w:val="single"/>
        </w:rPr>
        <w:t>Exemple des conventions (2) et (3) avec l’élément chlore</w:t>
      </w:r>
      <w:r w:rsidR="00045A10">
        <w:rPr>
          <w:u w:val="single"/>
        </w:rPr>
        <w:t xml:space="preserve"> et la frontière du couple rédox Cl</w:t>
      </w:r>
      <w:r w:rsidR="00045A10" w:rsidRPr="00045A10">
        <w:rPr>
          <w:u w:val="single"/>
          <w:vertAlign w:val="subscript"/>
        </w:rPr>
        <w:t>2</w:t>
      </w:r>
      <w:r w:rsidR="0045682A">
        <w:rPr>
          <w:u w:val="single"/>
          <w:vertAlign w:val="subscript"/>
        </w:rPr>
        <w:t>(</w:t>
      </w:r>
      <w:proofErr w:type="spellStart"/>
      <w:r w:rsidR="0045682A">
        <w:rPr>
          <w:u w:val="single"/>
          <w:vertAlign w:val="subscript"/>
        </w:rPr>
        <w:t>aq</w:t>
      </w:r>
      <w:proofErr w:type="spellEnd"/>
      <w:r w:rsidR="0045682A">
        <w:rPr>
          <w:u w:val="single"/>
          <w:vertAlign w:val="subscript"/>
        </w:rPr>
        <w:t>)</w:t>
      </w:r>
      <w:r w:rsidR="00045A10">
        <w:rPr>
          <w:u w:val="single"/>
        </w:rPr>
        <w:t>/Cl</w:t>
      </w:r>
      <w:r w:rsidR="00045A10" w:rsidRPr="00045A10">
        <w:rPr>
          <w:u w:val="single"/>
          <w:vertAlign w:val="superscript"/>
        </w:rPr>
        <w:t>-</w:t>
      </w:r>
      <w:r w:rsidR="0045682A">
        <w:rPr>
          <w:u w:val="single"/>
          <w:vertAlign w:val="subscript"/>
        </w:rPr>
        <w:t>(</w:t>
      </w:r>
      <w:proofErr w:type="spellStart"/>
      <w:r w:rsidR="0045682A">
        <w:rPr>
          <w:u w:val="single"/>
          <w:vertAlign w:val="subscript"/>
        </w:rPr>
        <w:t>aq</w:t>
      </w:r>
      <w:proofErr w:type="spellEnd"/>
      <w:r w:rsidR="0045682A">
        <w:rPr>
          <w:u w:val="single"/>
          <w:vertAlign w:val="subscript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4DFD" w14:paraId="27D0919C" w14:textId="77777777" w:rsidTr="002D4DFD">
        <w:tc>
          <w:tcPr>
            <w:tcW w:w="4531" w:type="dxa"/>
          </w:tcPr>
          <w:p w14:paraId="28B658FC" w14:textId="77777777" w:rsidR="002D4DFD" w:rsidRPr="005C20BD" w:rsidRDefault="002D4DFD" w:rsidP="00711E5F">
            <w:pPr>
              <w:rPr>
                <w:b/>
                <w:bCs/>
              </w:rPr>
            </w:pPr>
            <w:r w:rsidRPr="005C20BD">
              <w:rPr>
                <w:b/>
                <w:bCs/>
              </w:rPr>
              <w:t xml:space="preserve">Convention 2 </w:t>
            </w:r>
          </w:p>
          <w:p w14:paraId="1EB4464B" w14:textId="77777777" w:rsidR="00031B4C" w:rsidRDefault="00031B4C" w:rsidP="00711E5F"/>
          <w:p w14:paraId="5DCED98F" w14:textId="75FDA51D" w:rsidR="002D4DFD" w:rsidRDefault="002D4DFD" w:rsidP="00711E5F">
            <w:r>
              <w:t>C</w:t>
            </w:r>
            <w:r w:rsidRPr="002D4DFD">
              <w:rPr>
                <w:vertAlign w:val="subscript"/>
              </w:rPr>
              <w:t>T</w:t>
            </w:r>
            <w:r>
              <w:t xml:space="preserve"> représente la concentration (TOTALE) en </w:t>
            </w:r>
            <w:r w:rsidRPr="005C20BD">
              <w:rPr>
                <w:b/>
                <w:bCs/>
                <w:i/>
                <w:iCs/>
              </w:rPr>
              <w:t>espèces</w:t>
            </w:r>
            <w:r>
              <w:t xml:space="preserve"> dissoutes</w:t>
            </w:r>
          </w:p>
          <w:p w14:paraId="7031D42A" w14:textId="77777777" w:rsidR="00031B4C" w:rsidRDefault="00031B4C" w:rsidP="00711E5F"/>
          <w:p w14:paraId="5BB52A4D" w14:textId="77777777" w:rsidR="005C20BD" w:rsidRDefault="00045A10" w:rsidP="00711E5F">
            <w:r>
              <w:t xml:space="preserve">A la frontière, il y a égalité des concentrations </w:t>
            </w:r>
            <w:r w:rsidR="00031B4C">
              <w:t xml:space="preserve">effectives </w:t>
            </w:r>
            <w:r>
              <w:t>des espèces dissoutes</w:t>
            </w:r>
            <w:r w:rsidR="00031B4C">
              <w:t xml:space="preserve"> « </w:t>
            </w:r>
            <w:proofErr w:type="gramStart"/>
            <w:r w:rsidR="00031B4C">
              <w:t xml:space="preserve">[  </w:t>
            </w:r>
            <w:proofErr w:type="gramEnd"/>
            <w:r w:rsidR="00031B4C">
              <w:t xml:space="preserve">     ] »</w:t>
            </w:r>
          </w:p>
          <w:p w14:paraId="2C85AFFA" w14:textId="42A554DB" w:rsidR="00031B4C" w:rsidRDefault="00031B4C" w:rsidP="00711E5F"/>
        </w:tc>
        <w:tc>
          <w:tcPr>
            <w:tcW w:w="4531" w:type="dxa"/>
          </w:tcPr>
          <w:p w14:paraId="1322E63E" w14:textId="77777777" w:rsidR="002D4DFD" w:rsidRPr="005C20BD" w:rsidRDefault="002D4DFD" w:rsidP="00711E5F">
            <w:pPr>
              <w:rPr>
                <w:b/>
                <w:bCs/>
              </w:rPr>
            </w:pPr>
            <w:r w:rsidRPr="005C20BD">
              <w:rPr>
                <w:b/>
                <w:bCs/>
              </w:rPr>
              <w:t>Convention 3</w:t>
            </w:r>
          </w:p>
          <w:p w14:paraId="5A622F93" w14:textId="77777777" w:rsidR="00BC063C" w:rsidRDefault="00BC063C" w:rsidP="00711E5F"/>
          <w:p w14:paraId="3DA820C3" w14:textId="2987D0CE" w:rsidR="002D4DFD" w:rsidRDefault="005C20BD" w:rsidP="00711E5F">
            <w:r>
              <w:t>C</w:t>
            </w:r>
            <w:r w:rsidRPr="002D4DFD">
              <w:rPr>
                <w:vertAlign w:val="subscript"/>
              </w:rPr>
              <w:t>T</w:t>
            </w:r>
            <w:r>
              <w:t xml:space="preserve"> représente la concentration (TOTALE) en </w:t>
            </w:r>
            <w:r w:rsidRPr="005C20BD">
              <w:rPr>
                <w:b/>
                <w:bCs/>
                <w:i/>
                <w:iCs/>
              </w:rPr>
              <w:t>éléments</w:t>
            </w:r>
            <w:r>
              <w:t xml:space="preserve"> dissous</w:t>
            </w:r>
            <w:r w:rsidR="00031B4C">
              <w:t>.</w:t>
            </w:r>
          </w:p>
          <w:p w14:paraId="5F7480B1" w14:textId="77777777" w:rsidR="00031B4C" w:rsidRDefault="00031B4C" w:rsidP="00711E5F"/>
          <w:p w14:paraId="1FBCC4A4" w14:textId="03C7F1D9" w:rsidR="00110D82" w:rsidRDefault="00110D82" w:rsidP="00711E5F">
            <w:r>
              <w:t>A la frontière, il y a égalité des concentrations en éléments dissous</w:t>
            </w:r>
            <w:r w:rsidR="00BC063C">
              <w:t>.</w:t>
            </w:r>
          </w:p>
        </w:tc>
      </w:tr>
      <w:tr w:rsidR="002D4DFD" w14:paraId="72A6DFE7" w14:textId="77777777" w:rsidTr="002D4DFD">
        <w:tc>
          <w:tcPr>
            <w:tcW w:w="4531" w:type="dxa"/>
          </w:tcPr>
          <w:p w14:paraId="14A6A9AB" w14:textId="77777777" w:rsidR="00045A10" w:rsidRDefault="00045A10" w:rsidP="00711E5F"/>
          <w:p w14:paraId="045A30B8" w14:textId="62439C00" w:rsidR="002D4DFD" w:rsidRDefault="00045A10" w:rsidP="00711E5F">
            <w:r>
              <w:t>C</w:t>
            </w:r>
            <w:r w:rsidRPr="00045A10">
              <w:rPr>
                <w:vertAlign w:val="subscript"/>
              </w:rPr>
              <w:t>T</w:t>
            </w:r>
            <w:r>
              <w:t xml:space="preserve"> = [Cl</w:t>
            </w:r>
            <w:r w:rsidRPr="00045A10">
              <w:rPr>
                <w:vertAlign w:val="subscript"/>
              </w:rPr>
              <w:t>2</w:t>
            </w:r>
            <w:r>
              <w:t>] + [Cl</w:t>
            </w:r>
            <w:r w:rsidRPr="00045A10">
              <w:rPr>
                <w:vertAlign w:val="superscript"/>
              </w:rPr>
              <w:t>-</w:t>
            </w:r>
            <w:r>
              <w:t>]</w:t>
            </w:r>
          </w:p>
          <w:p w14:paraId="757302DB" w14:textId="3EB96703" w:rsidR="00BC063C" w:rsidRDefault="00110D82" w:rsidP="00711E5F">
            <w:r>
              <w:t xml:space="preserve">A la frontière, les concentrations des espèces </w:t>
            </w:r>
            <w:r w:rsidR="00B8540A">
              <w:t xml:space="preserve">dissoutes </w:t>
            </w:r>
            <w:r>
              <w:t xml:space="preserve">sont égales   </w:t>
            </w:r>
          </w:p>
          <w:p w14:paraId="5B3B95A9" w14:textId="00D5E0FD" w:rsidR="00B8540A" w:rsidRDefault="00B8540A" w:rsidP="00711E5F">
            <w:r>
              <w:t xml:space="preserve">Schéma à la frontière : </w:t>
            </w:r>
          </w:p>
          <w:p w14:paraId="247C2637" w14:textId="51EF890D" w:rsidR="00B8540A" w:rsidRDefault="0045682A" w:rsidP="00711E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9A8A3" wp14:editId="60705317">
                      <wp:simplePos x="0" y="0"/>
                      <wp:positionH relativeFrom="column">
                        <wp:posOffset>1095374</wp:posOffset>
                      </wp:positionH>
                      <wp:positionV relativeFrom="paragraph">
                        <wp:posOffset>97790</wp:posOffset>
                      </wp:positionV>
                      <wp:extent cx="0" cy="752475"/>
                      <wp:effectExtent l="0" t="0" r="3810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2D1BC" id="Connecteur droit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7.7pt" to="86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98F1A6E" w14:textId="524811BB" w:rsidR="00B8540A" w:rsidRDefault="00B8540A" w:rsidP="00711E5F"/>
          <w:p w14:paraId="31DD18EA" w14:textId="0A1184A8" w:rsidR="00B8540A" w:rsidRDefault="00B8540A" w:rsidP="00711E5F"/>
          <w:p w14:paraId="5D1AC49F" w14:textId="66F5EC50" w:rsidR="00B8540A" w:rsidRDefault="00B8540A" w:rsidP="00711E5F"/>
          <w:p w14:paraId="0377B021" w14:textId="21AC8728" w:rsidR="00B8540A" w:rsidRDefault="00B8540A" w:rsidP="00711E5F"/>
          <w:p w14:paraId="72C9C09A" w14:textId="77777777" w:rsidR="00B8540A" w:rsidRDefault="00B8540A" w:rsidP="00711E5F"/>
          <w:p w14:paraId="616B59E6" w14:textId="17E957FA" w:rsidR="00BC063C" w:rsidRDefault="00BC063C" w:rsidP="00711E5F">
            <w:r>
              <w:t>Relation entre les concentrations effectives des espèces.</w:t>
            </w:r>
          </w:p>
          <w:p w14:paraId="076ED2D6" w14:textId="40EEC131" w:rsidR="00045A10" w:rsidRDefault="00110D82" w:rsidP="00B8540A">
            <w:pPr>
              <w:jc w:val="center"/>
            </w:pPr>
            <w:r>
              <w:t>[Cl</w:t>
            </w:r>
            <w:r w:rsidRPr="00110D82">
              <w:rPr>
                <w:vertAlign w:val="subscript"/>
              </w:rPr>
              <w:t>2</w:t>
            </w:r>
            <w:r>
              <w:t>] = [Cl</w:t>
            </w:r>
            <w:r w:rsidRPr="00110D82">
              <w:rPr>
                <w:vertAlign w:val="superscript"/>
              </w:rPr>
              <w:t>-</w:t>
            </w:r>
            <w:r>
              <w:t>]</w:t>
            </w:r>
          </w:p>
        </w:tc>
        <w:tc>
          <w:tcPr>
            <w:tcW w:w="4531" w:type="dxa"/>
          </w:tcPr>
          <w:p w14:paraId="7C72A44B" w14:textId="77777777" w:rsidR="00BC063C" w:rsidRDefault="00BC063C" w:rsidP="00711E5F"/>
          <w:p w14:paraId="1B7C4EE4" w14:textId="05219B8B" w:rsidR="00BC063C" w:rsidRDefault="00BC063C" w:rsidP="00BC063C">
            <w:r>
              <w:t>C</w:t>
            </w:r>
            <w:r w:rsidRPr="00045A10">
              <w:rPr>
                <w:vertAlign w:val="subscript"/>
              </w:rPr>
              <w:t>T</w:t>
            </w:r>
            <w:r>
              <w:t xml:space="preserve"> </w:t>
            </w:r>
            <w:proofErr w:type="gramStart"/>
            <w:r>
              <w:t xml:space="preserve">= </w:t>
            </w:r>
            <w:r>
              <w:t xml:space="preserve"> …</w:t>
            </w:r>
            <w:proofErr w:type="gramEnd"/>
            <w:r>
              <w:t>……………………………………………………</w:t>
            </w:r>
          </w:p>
          <w:p w14:paraId="40B4FEAA" w14:textId="2A541A56" w:rsidR="00BC063C" w:rsidRDefault="00BC063C" w:rsidP="00711E5F">
            <w:r>
              <w:t xml:space="preserve">A la frontière, les concentrations en éléments dissous sont égales </w:t>
            </w:r>
          </w:p>
          <w:p w14:paraId="51484BA8" w14:textId="618DFEE8" w:rsidR="00BC063C" w:rsidRDefault="00B8540A" w:rsidP="00711E5F">
            <w:r>
              <w:t xml:space="preserve">Schéma à la frontière </w:t>
            </w:r>
          </w:p>
          <w:p w14:paraId="7DD6D3C8" w14:textId="45C858F1" w:rsidR="00B8540A" w:rsidRDefault="0045682A" w:rsidP="00711E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8F95B" wp14:editId="5414CA1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50165</wp:posOffset>
                      </wp:positionV>
                      <wp:extent cx="9525" cy="76200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40C27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3.95pt" to="91.4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DAAFC81" w14:textId="77777777" w:rsidR="00B8540A" w:rsidRDefault="00B8540A" w:rsidP="00711E5F"/>
          <w:p w14:paraId="5360B1F5" w14:textId="77777777" w:rsidR="00B8540A" w:rsidRDefault="00B8540A" w:rsidP="00711E5F"/>
          <w:p w14:paraId="25854180" w14:textId="72606811" w:rsidR="00B8540A" w:rsidRDefault="00B8540A" w:rsidP="00B8540A"/>
          <w:p w14:paraId="7785410B" w14:textId="77777777" w:rsidR="00B8540A" w:rsidRDefault="00B8540A" w:rsidP="00B8540A"/>
          <w:p w14:paraId="07DE0215" w14:textId="77777777" w:rsidR="00B8540A" w:rsidRDefault="00B8540A" w:rsidP="00B8540A"/>
          <w:p w14:paraId="5FA253CA" w14:textId="7563393A" w:rsidR="00B8540A" w:rsidRDefault="00B8540A" w:rsidP="00B8540A">
            <w:r>
              <w:t xml:space="preserve"> </w:t>
            </w:r>
            <w:r>
              <w:t>Relation entre les concentrations effectives des espèces</w:t>
            </w:r>
            <w:r>
              <w:t xml:space="preserve"> Cl</w:t>
            </w:r>
            <w:r w:rsidRPr="00B8540A">
              <w:rPr>
                <w:vertAlign w:val="subscript"/>
              </w:rPr>
              <w:t>2</w:t>
            </w:r>
            <w:r>
              <w:t xml:space="preserve"> et Cl</w:t>
            </w:r>
            <w:r w:rsidRPr="00B8540A">
              <w:rPr>
                <w:vertAlign w:val="superscript"/>
              </w:rPr>
              <w:t>-</w:t>
            </w:r>
            <w:r>
              <w:t xml:space="preserve"> à la frontière.</w:t>
            </w:r>
          </w:p>
          <w:p w14:paraId="5B34EED4" w14:textId="717545C5" w:rsidR="002D4DFD" w:rsidRDefault="002D4DFD" w:rsidP="00711E5F"/>
          <w:p w14:paraId="4713DF06" w14:textId="77777777" w:rsidR="00110D82" w:rsidRDefault="00110D82" w:rsidP="00711E5F"/>
          <w:p w14:paraId="521D4744" w14:textId="77777777" w:rsidR="00BC063C" w:rsidRDefault="00BC063C" w:rsidP="00711E5F"/>
          <w:p w14:paraId="419B01F5" w14:textId="07914EF6" w:rsidR="00BC063C" w:rsidRDefault="00BC063C" w:rsidP="00711E5F"/>
        </w:tc>
      </w:tr>
      <w:tr w:rsidR="002D4DFD" w14:paraId="40D65B1B" w14:textId="77777777" w:rsidTr="002D4DFD">
        <w:tc>
          <w:tcPr>
            <w:tcW w:w="4531" w:type="dxa"/>
          </w:tcPr>
          <w:p w14:paraId="1BF1E26B" w14:textId="77777777" w:rsidR="00BC063C" w:rsidRPr="00BC063C" w:rsidRDefault="00BC063C" w:rsidP="00711E5F"/>
          <w:p w14:paraId="48634E60" w14:textId="755A7ADE" w:rsidR="002D4DFD" w:rsidRPr="00BC063C" w:rsidRDefault="00110D82" w:rsidP="00711E5F">
            <w:pPr>
              <w:rPr>
                <w:lang w:val="en-US"/>
              </w:rPr>
            </w:pPr>
            <w:r w:rsidRPr="00BC063C">
              <w:rPr>
                <w:lang w:val="en-US"/>
              </w:rPr>
              <w:t>C</w:t>
            </w:r>
            <w:r w:rsidRPr="00BC063C">
              <w:rPr>
                <w:vertAlign w:val="subscript"/>
                <w:lang w:val="en-US"/>
              </w:rPr>
              <w:t>T</w:t>
            </w:r>
            <w:r w:rsidRPr="00BC063C">
              <w:rPr>
                <w:lang w:val="en-US"/>
              </w:rPr>
              <w:t xml:space="preserve"> = </w:t>
            </w:r>
            <w:r w:rsidR="00BC063C" w:rsidRPr="00BC063C">
              <w:rPr>
                <w:lang w:val="en-US"/>
              </w:rPr>
              <w:t>[Cl</w:t>
            </w:r>
            <w:r w:rsidR="00BC063C" w:rsidRPr="00BC063C">
              <w:rPr>
                <w:vertAlign w:val="subscript"/>
                <w:lang w:val="en-US"/>
              </w:rPr>
              <w:t>2</w:t>
            </w:r>
            <w:r w:rsidR="00BC063C" w:rsidRPr="00BC063C">
              <w:rPr>
                <w:lang w:val="en-US"/>
              </w:rPr>
              <w:t>] + [Cl</w:t>
            </w:r>
            <w:r w:rsidR="00BC063C" w:rsidRPr="00BC063C">
              <w:rPr>
                <w:vertAlign w:val="superscript"/>
                <w:lang w:val="en-US"/>
              </w:rPr>
              <w:t>-</w:t>
            </w:r>
            <w:r w:rsidR="00BC063C" w:rsidRPr="00BC063C">
              <w:rPr>
                <w:lang w:val="en-US"/>
              </w:rPr>
              <w:t>]</w:t>
            </w:r>
            <w:r w:rsidR="00BC063C" w:rsidRPr="00BC063C">
              <w:rPr>
                <w:lang w:val="en-US"/>
              </w:rPr>
              <w:t xml:space="preserve"> = </w:t>
            </w:r>
            <w:r w:rsidRPr="00BC063C">
              <w:rPr>
                <w:lang w:val="en-US"/>
              </w:rPr>
              <w:t xml:space="preserve">0,1 </w:t>
            </w:r>
            <w:proofErr w:type="gramStart"/>
            <w:r w:rsidRPr="00BC063C">
              <w:rPr>
                <w:lang w:val="en-US"/>
              </w:rPr>
              <w:t>mol.L</w:t>
            </w:r>
            <w:proofErr w:type="gramEnd"/>
            <w:r w:rsidRPr="00BC063C">
              <w:rPr>
                <w:vertAlign w:val="superscript"/>
                <w:lang w:val="en-US"/>
              </w:rPr>
              <w:t>-1</w:t>
            </w:r>
          </w:p>
          <w:p w14:paraId="584F5EF8" w14:textId="77777777" w:rsidR="00110D82" w:rsidRPr="00BC063C" w:rsidRDefault="00110D82" w:rsidP="00711E5F">
            <w:pPr>
              <w:rPr>
                <w:lang w:val="en-US"/>
              </w:rPr>
            </w:pPr>
          </w:p>
          <w:p w14:paraId="080DBCDE" w14:textId="52034B8C" w:rsidR="00BC063C" w:rsidRDefault="00BC063C" w:rsidP="00BC063C">
            <w:r>
              <w:t xml:space="preserve">A la frontière, </w:t>
            </w:r>
            <w:r>
              <w:t>[Cl</w:t>
            </w:r>
            <w:r w:rsidRPr="00110D82">
              <w:rPr>
                <w:vertAlign w:val="subscript"/>
              </w:rPr>
              <w:t>2</w:t>
            </w:r>
            <w:r>
              <w:t>] = [Cl</w:t>
            </w:r>
            <w:r w:rsidRPr="00110D82">
              <w:rPr>
                <w:vertAlign w:val="superscript"/>
              </w:rPr>
              <w:t>-</w:t>
            </w:r>
            <w:r>
              <w:t>]</w:t>
            </w:r>
            <w:r>
              <w:t xml:space="preserve"> </w:t>
            </w:r>
          </w:p>
          <w:p w14:paraId="3C0DB396" w14:textId="77777777" w:rsidR="0045682A" w:rsidRDefault="0045682A" w:rsidP="0045682A">
            <w:r>
              <w:t>[Cl</w:t>
            </w:r>
            <w:r w:rsidRPr="00110D82">
              <w:rPr>
                <w:vertAlign w:val="subscript"/>
              </w:rPr>
              <w:t>2</w:t>
            </w:r>
            <w:proofErr w:type="gramStart"/>
            <w:r>
              <w:t>]  =</w:t>
            </w:r>
            <w:proofErr w:type="gramEnd"/>
            <w:r>
              <w:t xml:space="preserve">                   </w:t>
            </w:r>
          </w:p>
          <w:p w14:paraId="74AF533C" w14:textId="2DDAF110" w:rsidR="0045682A" w:rsidRDefault="0045682A" w:rsidP="0045682A">
            <w:r>
              <w:t xml:space="preserve"> [Cl</w:t>
            </w:r>
            <w:r w:rsidRPr="00195CAF">
              <w:rPr>
                <w:vertAlign w:val="superscript"/>
              </w:rPr>
              <w:t>-</w:t>
            </w:r>
            <w:proofErr w:type="gramStart"/>
            <w:r>
              <w:t>]  =</w:t>
            </w:r>
            <w:proofErr w:type="gramEnd"/>
            <w:r>
              <w:t xml:space="preserve"> </w:t>
            </w:r>
            <w:r>
              <w:t>………………</w:t>
            </w:r>
          </w:p>
          <w:p w14:paraId="06E8A133" w14:textId="12134D91" w:rsidR="00110D82" w:rsidRDefault="00110D82" w:rsidP="00711E5F"/>
        </w:tc>
        <w:tc>
          <w:tcPr>
            <w:tcW w:w="4531" w:type="dxa"/>
          </w:tcPr>
          <w:p w14:paraId="67ECEEA1" w14:textId="77777777" w:rsidR="002D4DFD" w:rsidRDefault="002D4DFD" w:rsidP="00711E5F"/>
          <w:p w14:paraId="22C22D55" w14:textId="77777777" w:rsidR="00B8540A" w:rsidRDefault="00B8540A" w:rsidP="00711E5F">
            <w:pPr>
              <w:rPr>
                <w:vertAlign w:val="superscript"/>
              </w:rPr>
            </w:pPr>
            <w:r>
              <w:t>C</w:t>
            </w:r>
            <w:r w:rsidRPr="00B8540A">
              <w:rPr>
                <w:vertAlign w:val="subscript"/>
              </w:rPr>
              <w:t xml:space="preserve">T </w:t>
            </w:r>
            <w:proofErr w:type="gramStart"/>
            <w:r>
              <w:t>=  …</w:t>
            </w:r>
            <w:proofErr w:type="gramEnd"/>
            <w:r>
              <w:t>…………………………………………= 0,1 mol.L</w:t>
            </w:r>
            <w:r w:rsidRPr="00B8540A">
              <w:rPr>
                <w:vertAlign w:val="superscript"/>
              </w:rPr>
              <w:t>-1</w:t>
            </w:r>
          </w:p>
          <w:p w14:paraId="72AF1957" w14:textId="77777777" w:rsidR="00B8540A" w:rsidRDefault="00B8540A" w:rsidP="00711E5F">
            <w:pPr>
              <w:rPr>
                <w:vertAlign w:val="superscript"/>
              </w:rPr>
            </w:pPr>
          </w:p>
          <w:p w14:paraId="3BBD4C55" w14:textId="77777777" w:rsidR="0045682A" w:rsidRDefault="00B8540A" w:rsidP="00195CAF">
            <w:r>
              <w:t>A la frontière,</w:t>
            </w:r>
          </w:p>
          <w:p w14:paraId="1A37C36A" w14:textId="3B0EA42E" w:rsidR="00195CAF" w:rsidRDefault="00B8540A" w:rsidP="00195CAF">
            <w:r>
              <w:t xml:space="preserve"> [Cl</w:t>
            </w:r>
            <w:r w:rsidRPr="00110D82">
              <w:rPr>
                <w:vertAlign w:val="subscript"/>
              </w:rPr>
              <w:t>2</w:t>
            </w:r>
            <w:proofErr w:type="gramStart"/>
            <w:r>
              <w:t>]  =</w:t>
            </w:r>
            <w:proofErr w:type="gramEnd"/>
            <w:r w:rsidR="00195CAF">
              <w:t xml:space="preserve">                   </w:t>
            </w:r>
          </w:p>
          <w:p w14:paraId="0325A5B5" w14:textId="627117F1" w:rsidR="00195CAF" w:rsidRDefault="00195CAF" w:rsidP="00195CAF">
            <w:r>
              <w:t xml:space="preserve"> [Cl</w:t>
            </w:r>
            <w:r w:rsidRPr="00195CAF">
              <w:rPr>
                <w:vertAlign w:val="superscript"/>
              </w:rPr>
              <w:t>-</w:t>
            </w:r>
            <w:proofErr w:type="gramStart"/>
            <w:r>
              <w:t>]  =</w:t>
            </w:r>
            <w:proofErr w:type="gramEnd"/>
            <w:r>
              <w:t xml:space="preserve"> </w:t>
            </w:r>
            <w:r w:rsidR="0045682A">
              <w:t>………………….</w:t>
            </w:r>
          </w:p>
          <w:p w14:paraId="257CD3CE" w14:textId="0E51C995" w:rsidR="00B8540A" w:rsidRDefault="00B8540A" w:rsidP="00711E5F"/>
        </w:tc>
      </w:tr>
    </w:tbl>
    <w:p w14:paraId="7D83A2B2" w14:textId="449FB66B" w:rsidR="002D4DFD" w:rsidRDefault="002D4DFD" w:rsidP="00711E5F"/>
    <w:p w14:paraId="23A51D37" w14:textId="77777777" w:rsidR="002D4DFD" w:rsidRPr="00711E5F" w:rsidRDefault="002D4DFD" w:rsidP="00711E5F"/>
    <w:sectPr w:rsidR="002D4DFD" w:rsidRPr="00711E5F" w:rsidSect="0045682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153DA"/>
    <w:multiLevelType w:val="hybridMultilevel"/>
    <w:tmpl w:val="27A8B3D4"/>
    <w:lvl w:ilvl="0" w:tplc="0C5C9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0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5F"/>
    <w:rsid w:val="00031B4C"/>
    <w:rsid w:val="00045A10"/>
    <w:rsid w:val="00110D82"/>
    <w:rsid w:val="00195CAF"/>
    <w:rsid w:val="002D4DFD"/>
    <w:rsid w:val="0045682A"/>
    <w:rsid w:val="00546356"/>
    <w:rsid w:val="005C20BD"/>
    <w:rsid w:val="006A139D"/>
    <w:rsid w:val="00711E5F"/>
    <w:rsid w:val="007D5F0A"/>
    <w:rsid w:val="00851647"/>
    <w:rsid w:val="00A932EA"/>
    <w:rsid w:val="00B8540A"/>
    <w:rsid w:val="00BC063C"/>
    <w:rsid w:val="00C6007D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FB5"/>
  <w15:chartTrackingRefBased/>
  <w15:docId w15:val="{9E96DBCE-DBBC-4129-88AD-5E98412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F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D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</cp:revision>
  <dcterms:created xsi:type="dcterms:W3CDTF">2022-04-27T14:02:00Z</dcterms:created>
  <dcterms:modified xsi:type="dcterms:W3CDTF">2022-04-27T15:22:00Z</dcterms:modified>
</cp:coreProperties>
</file>