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ous-titre"/>
        <w:bidi w:val="0"/>
        <w:rPr>
          <w:rStyle w:val="Aucun"/>
          <w:rFonts w:ascii="Times New Roman" w:cs="Times New Roman" w:hAnsi="Times New Roman" w:eastAsia="Times New Roman"/>
          <w:b w:val="0"/>
          <w:bCs w:val="0"/>
          <w:sz w:val="24"/>
          <w:szCs w:val="24"/>
        </w:rPr>
      </w:pPr>
      <w:r>
        <w:rPr>
          <w:rtl w:val="0"/>
        </w:rPr>
        <w:t>Expression key: M= method, E= English</w:t>
      </w:r>
    </w:p>
    <w:p>
      <w:pPr>
        <w:pStyle w:val="Par défaut"/>
        <w:spacing w:after="0"/>
        <w:jc w:val="left"/>
        <w:rPr>
          <w:rStyle w:val="Aucun"/>
          <w:rFonts w:ascii="Times New Roman" w:cs="Times New Roman" w:hAnsi="Times New Roman" w:eastAsia="Times New Roman"/>
          <w:sz w:val="24"/>
          <w:szCs w:val="24"/>
        </w:rPr>
      </w:pPr>
      <w:r>
        <w:rPr>
          <w:rFonts w:ascii="Helvetica" w:hAnsi="Helvetica"/>
          <w:sz w:val="18"/>
          <w:szCs w:val="18"/>
          <w:rtl w:val="0"/>
          <w:lang w:val="en-US"/>
        </w:rPr>
        <w:t>+M good idea, good link, good example</w:t>
        <w:tab/>
        <w:tab/>
        <w:t>-M unclear, wrong, copied from text</w:t>
      </w:r>
    </w:p>
    <w:p>
      <w:pPr>
        <w:pStyle w:val="Par défaut"/>
        <w:spacing w:after="0"/>
        <w:jc w:val="left"/>
        <w:rPr>
          <w:rStyle w:val="Aucun"/>
          <w:rFonts w:ascii="Times New Roman" w:cs="Times New Roman" w:hAnsi="Times New Roman" w:eastAsia="Times New Roman"/>
          <w:sz w:val="24"/>
          <w:szCs w:val="24"/>
        </w:rPr>
      </w:pPr>
      <w:r>
        <w:rPr>
          <w:rFonts w:ascii="Helvetica" w:hAnsi="Helvetica"/>
          <w:sz w:val="18"/>
          <w:szCs w:val="18"/>
          <w:rtl w:val="0"/>
          <w:lang w:val="en-US"/>
        </w:rPr>
        <w:t>+ E a complex form well used</w:t>
        <w:tab/>
        <w:tab/>
        <w:tab/>
        <w:t>-E simple mistake</w:t>
        <w:tab/>
      </w:r>
      <w:r>
        <w:rPr>
          <w:rStyle w:val="Aucun"/>
          <w:rFonts w:ascii="Helvetica" w:hAnsi="Helvetica"/>
          <w:b w:val="1"/>
          <w:bCs w:val="1"/>
          <w:sz w:val="18"/>
          <w:szCs w:val="18"/>
          <w:u w:val="single" w:color="000000"/>
          <w:rtl w:val="0"/>
        </w:rPr>
        <w:t>-E</w:t>
      </w:r>
      <w:r>
        <w:rPr>
          <w:rStyle w:val="Aucun"/>
          <w:rFonts w:ascii="Helvetica" w:hAnsi="Helvetica"/>
          <w:b w:val="1"/>
          <w:bCs w:val="1"/>
          <w:sz w:val="18"/>
          <w:szCs w:val="18"/>
          <w:rtl w:val="0"/>
        </w:rPr>
        <w:t xml:space="preserve"> </w:t>
      </w:r>
      <w:r>
        <w:rPr>
          <w:rFonts w:ascii="Helvetica" w:hAnsi="Helvetica"/>
          <w:sz w:val="18"/>
          <w:szCs w:val="18"/>
          <w:rtl w:val="0"/>
          <w:lang w:val="en-US"/>
        </w:rPr>
        <w:t>the most serious mistakes</w:t>
      </w:r>
    </w:p>
    <w:p>
      <w:pPr>
        <w:pStyle w:val="Par défaut"/>
        <w:spacing w:after="0"/>
        <w:jc w:val="left"/>
      </w:pPr>
    </w:p>
    <w:p>
      <w:pPr>
        <w:pStyle w:val="Par défaut"/>
        <w:spacing w:after="0"/>
        <w:jc w:val="left"/>
        <w:rPr>
          <w:rFonts w:ascii="Helvetica" w:cs="Helvetica" w:hAnsi="Helvetica" w:eastAsia="Helvetica"/>
          <w:sz w:val="18"/>
          <w:szCs w:val="18"/>
        </w:rPr>
      </w:pPr>
      <w:r>
        <w:rPr>
          <w:rFonts w:ascii="Helvetica" w:hAnsi="Helvetica"/>
          <w:sz w:val="18"/>
          <w:szCs w:val="18"/>
          <w:rtl w:val="0"/>
          <w:lang w:val="en-US"/>
        </w:rPr>
        <w:t xml:space="preserve">-E 1. Conjugation, pronouns </w:t>
      </w:r>
    </w:p>
    <w:p>
      <w:pPr>
        <w:pStyle w:val="Par défaut"/>
        <w:spacing w:after="0"/>
        <w:jc w:val="left"/>
        <w:rPr>
          <w:rFonts w:ascii="Helvetica" w:cs="Helvetica" w:hAnsi="Helvetica" w:eastAsia="Helvetica"/>
          <w:sz w:val="18"/>
          <w:szCs w:val="18"/>
        </w:rPr>
      </w:pPr>
    </w:p>
    <w:p>
      <w:pPr>
        <w:pStyle w:val="Sous-titre"/>
        <w:bidi w:val="0"/>
        <w:rPr>
          <w:rStyle w:val="Aucun"/>
          <w:rFonts w:ascii="Times New Roman Bold" w:cs="Times New Roman Bold" w:hAnsi="Times New Roman Bold" w:eastAsia="Times New Roman Bold"/>
          <w:b w:val="0"/>
          <w:bCs w:val="0"/>
          <w:sz w:val="24"/>
          <w:szCs w:val="24"/>
        </w:rPr>
      </w:pPr>
      <w:r>
        <w:rPr>
          <w:rtl w:val="0"/>
        </w:rPr>
        <w:t>Translation key</w:t>
      </w:r>
    </w:p>
    <w:p>
      <w:pPr>
        <w:pStyle w:val="Par défaut"/>
        <w:spacing w:after="0"/>
        <w:jc w:val="left"/>
        <w:rPr>
          <w:rStyle w:val="Aucun"/>
          <w:rFonts w:ascii="Times New Roman" w:cs="Times New Roman" w:hAnsi="Times New Roman" w:eastAsia="Times New Roman"/>
          <w:sz w:val="24"/>
          <w:szCs w:val="24"/>
        </w:rPr>
      </w:pPr>
      <w:r>
        <w:rPr>
          <w:rFonts w:ascii="Helvetica" w:hAnsi="Helvetica"/>
          <w:sz w:val="18"/>
          <w:szCs w:val="18"/>
          <w:rtl w:val="0"/>
          <w:lang w:val="it-IT"/>
        </w:rPr>
        <w:t>fs: faux-sens</w:t>
        <w:tab/>
        <w:tab/>
        <w:t>cs: contre-sens</w:t>
        <w:tab/>
        <w:tab/>
        <w:t>ns: non-sens</w:t>
      </w:r>
    </w:p>
    <w:p>
      <w:pPr>
        <w:pStyle w:val="Par défaut"/>
        <w:spacing w:after="0"/>
        <w:jc w:val="left"/>
        <w:rPr>
          <w:rStyle w:val="Aucun"/>
          <w:rFonts w:ascii="Times New Roman" w:cs="Times New Roman" w:hAnsi="Times New Roman" w:eastAsia="Times New Roman"/>
          <w:sz w:val="24"/>
          <w:szCs w:val="24"/>
        </w:rPr>
      </w:pPr>
      <w:r>
        <w:rPr>
          <w:rFonts w:ascii="Helvetica" w:hAnsi="Helvetica"/>
          <w:sz w:val="18"/>
          <w:szCs w:val="18"/>
          <w:rtl w:val="0"/>
          <w:lang w:val="fr-FR"/>
        </w:rPr>
        <w:t xml:space="preserve">md: mal dit, </w:t>
        <w:tab/>
        <w:tab/>
        <w:t>tmd: tr</w:t>
      </w:r>
      <w:r>
        <w:rPr>
          <w:rFonts w:ascii="Helvetica" w:hAnsi="Helvetica" w:hint="default"/>
          <w:sz w:val="18"/>
          <w:szCs w:val="18"/>
          <w:rtl w:val="0"/>
          <w:lang w:val="fr-FR"/>
        </w:rPr>
        <w:t>è</w:t>
      </w:r>
      <w:r>
        <w:rPr>
          <w:rFonts w:ascii="Helvetica" w:hAnsi="Helvetica"/>
          <w:sz w:val="18"/>
          <w:szCs w:val="18"/>
          <w:rtl w:val="0"/>
          <w:lang w:val="fr-FR"/>
        </w:rPr>
        <w:t>s mal dit</w:t>
        <w:tab/>
        <w:tab/>
        <w:t>orth : orthographe</w:t>
      </w:r>
    </w:p>
    <w:p>
      <w:pPr>
        <w:pStyle w:val="Par défaut"/>
        <w:spacing w:after="0"/>
        <w:jc w:val="left"/>
        <w:rPr>
          <w:rStyle w:val="Aucun"/>
          <w:rFonts w:ascii="Times New Roman" w:cs="Times New Roman" w:hAnsi="Times New Roman" w:eastAsia="Times New Roman"/>
          <w:sz w:val="24"/>
          <w:szCs w:val="24"/>
        </w:rPr>
      </w:pPr>
      <w:r>
        <w:rPr>
          <w:rFonts w:ascii="Helvetica" w:hAnsi="Helvetica"/>
          <w:sz w:val="18"/>
          <w:szCs w:val="18"/>
          <w:rtl w:val="0"/>
          <w:lang w:val="fr-FR"/>
        </w:rPr>
        <w:t>gr</w:t>
        <w:tab/>
        <w:tab/>
        <w:tab/>
        <w:t>ponct: ponctuation</w:t>
        <w:tab/>
        <w:t>synt : syntaxe (l'ordre des mots)</w:t>
      </w:r>
    </w:p>
    <w:p>
      <w:pPr>
        <w:pStyle w:val="Par défaut"/>
        <w:spacing w:after="0"/>
        <w:jc w:val="left"/>
        <w:rPr>
          <w:rFonts w:ascii="Helvetica" w:cs="Helvetica" w:hAnsi="Helvetica" w:eastAsia="Helvetica"/>
          <w:sz w:val="18"/>
          <w:szCs w:val="18"/>
        </w:rPr>
      </w:pPr>
      <w:r>
        <w:rPr>
          <w:rFonts w:ascii="Helvetica" w:hAnsi="Helvetica"/>
          <w:sz w:val="18"/>
          <w:szCs w:val="18"/>
          <w:rtl w:val="0"/>
          <w:lang w:val="it-IT"/>
        </w:rPr>
        <w:t>0= un mot qui manque</w:t>
        <w:tab/>
        <w:tab/>
        <w:t xml:space="preserve">aspect </w:t>
        <w:tab/>
        <w:tab/>
        <w:t>pass</w:t>
      </w:r>
      <w:r>
        <w:rPr>
          <w:rFonts w:ascii="Helvetica" w:hAnsi="Helvetica" w:hint="default"/>
          <w:sz w:val="18"/>
          <w:szCs w:val="18"/>
          <w:rtl w:val="0"/>
          <w:lang w:val="fr-FR"/>
        </w:rPr>
        <w:t>é</w:t>
      </w:r>
      <w:r>
        <w:rPr>
          <w:rFonts w:ascii="Helvetica" w:hAnsi="Helvetica"/>
          <w:sz w:val="18"/>
          <w:szCs w:val="18"/>
          <w:rtl w:val="0"/>
        </w:rPr>
        <w:t>/pr</w:t>
      </w:r>
      <w:r>
        <w:rPr>
          <w:rFonts w:ascii="Helvetica" w:hAnsi="Helvetica" w:hint="default"/>
          <w:sz w:val="18"/>
          <w:szCs w:val="18"/>
          <w:rtl w:val="0"/>
          <w:lang w:val="fr-FR"/>
        </w:rPr>
        <w:t>é</w:t>
      </w:r>
      <w:r>
        <w:rPr>
          <w:rFonts w:ascii="Helvetica" w:hAnsi="Helvetica"/>
          <w:sz w:val="18"/>
          <w:szCs w:val="18"/>
          <w:rtl w:val="0"/>
        </w:rPr>
        <w:t>s</w:t>
      </w:r>
    </w:p>
    <w:p>
      <w:pPr>
        <w:pStyle w:val="Par défaut"/>
        <w:spacing w:after="0"/>
        <w:jc w:val="left"/>
        <w:rPr>
          <w:rStyle w:val="Aucun"/>
          <w:rFonts w:ascii="Times New Roman" w:cs="Times New Roman" w:hAnsi="Times New Roman" w:eastAsia="Times New Roman"/>
          <w:sz w:val="24"/>
          <w:szCs w:val="24"/>
        </w:rPr>
      </w:pPr>
    </w:p>
    <w:p>
      <w:pPr>
        <w:pStyle w:val="Sous-titre"/>
        <w:bidi w:val="0"/>
      </w:pPr>
      <w:r>
        <w:rPr>
          <w:rtl w:val="0"/>
          <w:lang w:val="fr-FR"/>
        </w:rPr>
        <w:t>Key words</w:t>
      </w:r>
    </w:p>
    <w:p>
      <w:pPr>
        <w:pStyle w:val="Corps"/>
        <w:bidi w:val="0"/>
        <w:rPr>
          <w:rStyle w:val="Aucun"/>
          <w:sz w:val="24"/>
          <w:szCs w:val="24"/>
        </w:rPr>
      </w:pPr>
      <w:r>
        <w:rPr>
          <w:rtl w:val="0"/>
          <w:lang w:val="fr-FR"/>
        </w:rPr>
        <w:t>THE US</w:t>
        <w:tab/>
        <w:tab/>
      </w:r>
      <w:r>
        <w:rPr>
          <w:rtl w:val="0"/>
          <w:lang w:val="fr-FR"/>
        </w:rPr>
        <w:t xml:space="preserve">ø </w:t>
      </w:r>
      <w:r>
        <w:rPr>
          <w:rtl w:val="0"/>
          <w:lang w:val="fr-FR"/>
        </w:rPr>
        <w:t>social media + singular</w:t>
        <w:tab/>
        <w:tab/>
        <w:t>THE media + singular</w:t>
        <w:tab/>
        <w:tab/>
        <w:t>speech = uncountable</w:t>
      </w:r>
    </w:p>
    <w:p>
      <w:pPr>
        <w:pStyle w:val="Par défaut"/>
        <w:spacing w:after="0"/>
        <w:jc w:val="left"/>
        <w:rPr>
          <w:rStyle w:val="Aucun"/>
          <w:rFonts w:ascii="Times New Roman" w:cs="Times New Roman" w:hAnsi="Times New Roman" w:eastAsia="Times New Roman"/>
          <w:sz w:val="24"/>
          <w:szCs w:val="24"/>
        </w:rPr>
      </w:pPr>
    </w:p>
    <w:p>
      <w:pPr>
        <w:pStyle w:val="Sous-titre"/>
        <w:bidi w:val="0"/>
      </w:pPr>
      <w:r>
        <w:rPr>
          <w:rtl w:val="0"/>
          <w:lang w:val="fr-FR"/>
        </w:rPr>
        <w:t>Question 1: Alexandre</w:t>
      </w:r>
    </w:p>
    <w:p>
      <w:pPr>
        <w:pStyle w:val="Corps"/>
        <w:bidi w:val="0"/>
        <w:rPr>
          <w:rStyle w:val="Aucun"/>
          <w:sz w:val="24"/>
          <w:szCs w:val="24"/>
        </w:rPr>
      </w:pPr>
      <w:r>
        <w:tab/>
      </w:r>
      <w:r>
        <w:rPr>
          <w:rStyle w:val="Aucun"/>
          <w:sz w:val="24"/>
          <w:szCs w:val="24"/>
          <w:rtl w:val="0"/>
          <w:lang w:val="fr-FR"/>
        </w:rPr>
        <w:tab/>
        <w:tab/>
        <w:t xml:space="preserve">This recent editorial from The Guardian is a testimony of Trump's attack on free speech. Indeed, Trump weaponised the death of Charlie Kirk by framing speech he dislikes as anti-American and therefore criminal. Furthermore, Trump blends truth with lies by spreading false information </w:t>
      </w:r>
      <w:r>
        <w:rPr>
          <w:rStyle w:val="Aucun"/>
          <w:sz w:val="24"/>
          <w:szCs w:val="24"/>
          <w:rtl w:val="0"/>
          <w:lang w:val="fr-FR"/>
        </w:rPr>
        <w:t xml:space="preserve">— </w:t>
      </w:r>
      <w:r>
        <w:rPr>
          <w:rStyle w:val="Aucun"/>
          <w:sz w:val="24"/>
          <w:szCs w:val="24"/>
          <w:rtl w:val="0"/>
          <w:lang w:val="fr-FR"/>
        </w:rPr>
        <w:t xml:space="preserve">such as in the case of paracetamol and autism </w:t>
      </w:r>
      <w:r>
        <w:rPr>
          <w:rStyle w:val="Aucun"/>
          <w:sz w:val="24"/>
          <w:szCs w:val="24"/>
          <w:rtl w:val="0"/>
          <w:lang w:val="fr-FR"/>
        </w:rPr>
        <w:t xml:space="preserve">—  </w:t>
      </w:r>
      <w:r>
        <w:rPr>
          <w:rStyle w:val="Aucun"/>
          <w:sz w:val="24"/>
          <w:szCs w:val="24"/>
          <w:rtl w:val="0"/>
          <w:lang w:val="fr-FR"/>
        </w:rPr>
        <w:t>making critical thinking difficult. He also promotes right wing influencers on social media platforms while letting these same platforms be bought by rightwing billionaires, thus further advancing his attack on free speech. (85 words)</w:t>
      </w:r>
    </w:p>
    <w:p>
      <w:pPr>
        <w:pStyle w:val="Par défaut"/>
        <w:spacing w:after="0"/>
        <w:jc w:val="left"/>
        <w:rPr>
          <w:rStyle w:val="Aucun"/>
          <w:rFonts w:ascii="Times New Roman" w:cs="Times New Roman" w:hAnsi="Times New Roman" w:eastAsia="Times New Roman"/>
          <w:sz w:val="24"/>
          <w:szCs w:val="24"/>
        </w:rPr>
      </w:pPr>
    </w:p>
    <w:p>
      <w:pPr>
        <w:pStyle w:val="Sous-titre"/>
        <w:bidi w:val="0"/>
      </w:pPr>
      <w:r>
        <w:rPr>
          <w:rtl w:val="0"/>
          <w:lang w:val="fr-FR"/>
        </w:rPr>
        <w:t>Question 2 : Romain S</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ab/>
        <w:tab/>
        <w:t>Nowadays, nobody can ignore social media and what is happening on it. Not only has social media allowed every single person access to huge amounts of information, it has also enabled them to react, explain and argue in ways that would have been unimaginable in the past. How ideal, how perfect for free speech! But is it really?</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ab/>
        <w:tab/>
        <w:t xml:space="preserve">Unfortunately, not always. People frequently use social media to attack groups like the LGBT community, for example. Yes, in theory, hate speech is free speech. But those who are attacked don't feel free faced with increasing threats and insults.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ab/>
        <w:tab/>
        <w:t xml:space="preserve">Moreover, social media influences what you believe to be your opinion. Algorithms behind platforms like X or Meta mostly show users what they want to see </w:t>
      </w:r>
      <w:r>
        <w:rPr>
          <w:sz w:val="24"/>
          <w:szCs w:val="24"/>
          <w:rtl w:val="0"/>
          <w:lang w:val="fr-FR"/>
        </w:rPr>
        <w:t xml:space="preserve">— </w:t>
      </w:r>
      <w:r>
        <w:rPr>
          <w:sz w:val="24"/>
          <w:szCs w:val="24"/>
          <w:rtl w:val="0"/>
          <w:lang w:val="fr-FR"/>
        </w:rPr>
        <w:t>an echo chamber. But how can we think critically or come to our own conclusions if we only hear one side of the story? Free speech does not really make sense if "debating" just means shouting more loudly than everybody else.</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ab/>
        <w:tab/>
        <w:t xml:space="preserve">Social media is thus far from being a perfect tool for free speech. The free-speech utopia so hoped for is </w:t>
      </w:r>
      <w:r>
        <w:rPr>
          <w:sz w:val="24"/>
          <w:szCs w:val="24"/>
          <w:rtl w:val="0"/>
          <w:lang w:val="fr-FR"/>
        </w:rPr>
        <w:t xml:space="preserve">— </w:t>
      </w:r>
      <w:r>
        <w:rPr>
          <w:sz w:val="24"/>
          <w:szCs w:val="24"/>
          <w:rtl w:val="0"/>
          <w:lang w:val="fr-FR"/>
        </w:rPr>
        <w:t xml:space="preserve">for now </w:t>
      </w:r>
      <w:r>
        <w:rPr>
          <w:sz w:val="24"/>
          <w:szCs w:val="24"/>
          <w:rtl w:val="0"/>
          <w:lang w:val="fr-FR"/>
        </w:rPr>
        <w:t>—</w:t>
      </w:r>
      <w:r>
        <w:rPr>
          <w:sz w:val="24"/>
          <w:szCs w:val="24"/>
          <w:rtl w:val="0"/>
          <w:lang w:val="fr-FR"/>
        </w:rPr>
        <w:t>more like a dystopia. (191 words)</w:t>
      </w:r>
    </w:p>
    <w:p>
      <w:pPr>
        <w:pStyle w:val="Par défaut"/>
        <w:spacing w:after="0"/>
        <w:jc w:val="left"/>
        <w:rPr>
          <w:rStyle w:val="Aucun"/>
          <w:rFonts w:ascii="Times New Roman" w:cs="Times New Roman" w:hAnsi="Times New Roman" w:eastAsia="Times New Roman"/>
          <w:sz w:val="24"/>
          <w:szCs w:val="24"/>
        </w:rPr>
      </w:pPr>
    </w:p>
    <w:p>
      <w:pPr>
        <w:pStyle w:val="Sous-titre"/>
        <w:bidi w:val="0"/>
      </w:pPr>
      <w:r>
        <w:rPr>
          <w:rtl w:val="0"/>
          <w:lang w:val="fr-FR"/>
        </w:rPr>
        <w:t>Th</w:t>
      </w:r>
      <w:r>
        <w:rPr>
          <w:rtl w:val="0"/>
          <w:lang w:val="fr-FR"/>
        </w:rPr>
        <w:t>è</w:t>
      </w:r>
      <w:r>
        <w:rPr>
          <w:rtl w:val="0"/>
          <w:lang w:val="fr-FR"/>
        </w:rPr>
        <w:t>me</w:t>
      </w:r>
    </w:p>
    <w:p>
      <w:pPr>
        <w:pStyle w:val="Par défaut"/>
        <w:spacing w:after="0"/>
        <w:jc w:val="both"/>
        <w:rPr>
          <w:sz w:val="22"/>
          <w:szCs w:val="22"/>
        </w:rPr>
      </w:pPr>
      <w:r>
        <w:rPr>
          <w:sz w:val="22"/>
          <w:szCs w:val="22"/>
          <w:rtl w:val="0"/>
          <w:lang w:val="fr-FR"/>
        </w:rPr>
        <w:tab/>
        <w:t>"You sought a promotion to which you were not entitled at all/ had no right."</w:t>
      </w:r>
    </w:p>
    <w:p>
      <w:pPr>
        <w:pStyle w:val="Par défaut"/>
        <w:spacing w:after="0"/>
        <w:jc w:val="both"/>
        <w:rPr>
          <w:sz w:val="22"/>
          <w:szCs w:val="22"/>
        </w:rPr>
      </w:pPr>
      <w:r>
        <w:rPr>
          <w:sz w:val="22"/>
          <w:szCs w:val="22"/>
          <w:rtl w:val="0"/>
          <w:lang w:val="fr-FR"/>
        </w:rPr>
        <w:tab/>
        <w:t>"That's true. I had no right to it. But in actual fact, what difference could/ does it make to you? My luck  has in no way wronged you."</w:t>
      </w:r>
    </w:p>
    <w:p>
      <w:pPr>
        <w:pStyle w:val="Par défaut"/>
        <w:spacing w:after="0"/>
        <w:jc w:val="both"/>
        <w:rPr>
          <w:sz w:val="22"/>
          <w:szCs w:val="22"/>
        </w:rPr>
      </w:pPr>
      <w:r>
        <w:rPr>
          <w:sz w:val="22"/>
          <w:szCs w:val="22"/>
          <w:rtl w:val="0"/>
          <w:lang w:val="fr-FR"/>
        </w:rPr>
        <w:tab/>
        <w:t xml:space="preserve">"I'm twenty-nine years old, you are twenty-two. I </w:t>
      </w:r>
      <w:r>
        <w:rPr>
          <w:rStyle w:val="Aucun"/>
          <w:sz w:val="22"/>
          <w:szCs w:val="22"/>
          <w:u w:color="000000"/>
          <w:rtl w:val="0"/>
          <w:lang w:val="fr-FR"/>
        </w:rPr>
        <w:t>have been</w:t>
      </w:r>
      <w:r>
        <w:rPr>
          <w:sz w:val="22"/>
          <w:szCs w:val="22"/>
          <w:rtl w:val="0"/>
          <w:lang w:val="fr-FR"/>
        </w:rPr>
        <w:t xml:space="preserve"> in this job since last year. I have fought /</w:t>
      </w:r>
      <w:r>
        <w:rPr>
          <w:rStyle w:val="Aucun"/>
          <w:sz w:val="22"/>
          <w:szCs w:val="22"/>
          <w:u w:color="000000"/>
          <w:rtl w:val="0"/>
          <w:lang w:val="fr-FR"/>
        </w:rPr>
        <w:t>fought</w:t>
      </w:r>
      <w:r>
        <w:rPr>
          <w:sz w:val="22"/>
          <w:szCs w:val="22"/>
          <w:rtl w:val="0"/>
          <w:lang w:val="fr-FR"/>
        </w:rPr>
        <w:t xml:space="preserve"> for years to get it. And you honestly think you can get a similar promotion in a matter of weeks?"</w:t>
      </w:r>
    </w:p>
    <w:p>
      <w:pPr>
        <w:pStyle w:val="Par défaut"/>
        <w:spacing w:after="0"/>
        <w:jc w:val="both"/>
        <w:rPr>
          <w:sz w:val="22"/>
          <w:szCs w:val="22"/>
        </w:rPr>
      </w:pPr>
      <w:r>
        <w:rPr>
          <w:sz w:val="22"/>
          <w:szCs w:val="22"/>
          <w:rtl w:val="0"/>
          <w:lang w:val="fr-FR"/>
        </w:rPr>
        <w:tab/>
        <w:t xml:space="preserve">"Oh so that's the problem! You </w:t>
      </w:r>
      <w:r>
        <w:rPr>
          <w:rStyle w:val="Aucun"/>
          <w:sz w:val="22"/>
          <w:szCs w:val="22"/>
          <w:u w:color="000000"/>
          <w:rtl w:val="0"/>
          <w:lang w:val="fr-FR"/>
        </w:rPr>
        <w:t>need me to suffer</w:t>
      </w:r>
      <w:r>
        <w:rPr>
          <w:sz w:val="22"/>
          <w:szCs w:val="22"/>
          <w:rtl w:val="0"/>
          <w:lang w:val="fr-FR"/>
        </w:rPr>
        <w:t xml:space="preserve">. You can't stand other people's luck. It's </w:t>
      </w:r>
      <w:r>
        <w:rPr>
          <w:rStyle w:val="Aucun"/>
          <w:sz w:val="22"/>
          <w:szCs w:val="22"/>
          <w:u w:color="000000"/>
          <w:rtl w:val="0"/>
          <w:lang w:val="fr-FR"/>
        </w:rPr>
        <w:t>childish</w:t>
      </w:r>
      <w:r>
        <w:rPr>
          <w:sz w:val="22"/>
          <w:szCs w:val="22"/>
          <w:rtl w:val="0"/>
          <w:lang w:val="fr-FR"/>
        </w:rPr>
        <w:t>!"</w:t>
      </w:r>
    </w:p>
    <w:p>
      <w:pPr>
        <w:pStyle w:val="Par défaut"/>
        <w:spacing w:after="0"/>
        <w:jc w:val="both"/>
        <w:rPr>
          <w:sz w:val="22"/>
          <w:szCs w:val="22"/>
          <w:u w:color="000000"/>
        </w:rPr>
      </w:pPr>
      <w:r>
        <w:rPr>
          <w:sz w:val="22"/>
          <w:szCs w:val="22"/>
          <w:u w:color="000000"/>
          <w:rtl w:val="0"/>
          <w:lang w:val="fr-FR"/>
        </w:rPr>
        <w:tab/>
        <w:t>She gave a short disdainful laugh.</w:t>
      </w:r>
    </w:p>
    <w:p>
      <w:pPr>
        <w:pStyle w:val="Par défaut"/>
        <w:spacing w:after="0"/>
        <w:jc w:val="both"/>
        <w:rPr>
          <w:sz w:val="22"/>
          <w:szCs w:val="22"/>
        </w:rPr>
      </w:pPr>
      <w:r>
        <w:rPr>
          <w:sz w:val="22"/>
          <w:szCs w:val="22"/>
          <w:rtl w:val="0"/>
          <w:lang w:val="fr-FR"/>
        </w:rPr>
        <w:tab/>
        <w:t xml:space="preserve">"And do you think making your case worse, as you are doing, is </w:t>
      </w:r>
      <w:r>
        <w:rPr>
          <w:rStyle w:val="Aucun"/>
          <w:sz w:val="22"/>
          <w:szCs w:val="22"/>
          <w:u w:color="000000"/>
          <w:rtl w:val="0"/>
          <w:lang w:val="fr-FR"/>
        </w:rPr>
        <w:t>proof</w:t>
      </w:r>
      <w:r>
        <w:rPr>
          <w:sz w:val="22"/>
          <w:szCs w:val="22"/>
          <w:rtl w:val="0"/>
          <w:lang w:val="fr-FR"/>
        </w:rPr>
        <w:t xml:space="preserve"> of maturity? I'm your superior. Do you think you have the right to talk  to me so rudely?"</w:t>
      </w:r>
    </w:p>
    <w:p>
      <w:pPr>
        <w:pStyle w:val="Par défaut"/>
        <w:spacing w:after="0"/>
        <w:jc w:val="both"/>
        <w:rPr>
          <w:sz w:val="22"/>
          <w:szCs w:val="22"/>
        </w:rPr>
      </w:pPr>
      <w:r>
        <w:rPr>
          <w:sz w:val="22"/>
          <w:szCs w:val="22"/>
          <w:rtl w:val="0"/>
          <w:lang w:val="fr-FR"/>
        </w:rPr>
        <w:tab/>
        <w:t>"Yes you are my superior. I know I have no rights."</w:t>
      </w:r>
    </w:p>
    <w:p>
      <w:pPr>
        <w:pStyle w:val="Par défaut"/>
        <w:spacing w:after="0"/>
        <w:jc w:val="both"/>
      </w:pPr>
      <w:r>
        <w:rPr>
          <w:rStyle w:val="Aucun"/>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Aucun">
    <w:name w:val="Aucun"/>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