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5E0D" w14:textId="0D4700E7" w:rsidR="00B91484" w:rsidRPr="00101EA8" w:rsidRDefault="00B91484" w:rsidP="00B91484">
      <w:pPr>
        <w:rPr>
          <w:rFonts w:ascii="Cambria" w:hAnsi="Cambria"/>
          <w:sz w:val="24"/>
          <w:szCs w:val="24"/>
          <w:lang w:val="fr-FR"/>
        </w:rPr>
      </w:pPr>
      <w:r w:rsidRPr="00101EA8">
        <w:rPr>
          <w:rFonts w:ascii="Cambria" w:hAnsi="Cambria"/>
          <w:sz w:val="24"/>
          <w:szCs w:val="24"/>
          <w:lang w:val="fr-FR"/>
        </w:rPr>
        <w:t>Français – Philosophie. « </w:t>
      </w:r>
      <w:r w:rsidR="00DC6158" w:rsidRPr="00101EA8">
        <w:rPr>
          <w:rFonts w:ascii="Cambria" w:hAnsi="Cambria"/>
          <w:sz w:val="24"/>
          <w:szCs w:val="24"/>
          <w:lang w:val="fr-FR"/>
        </w:rPr>
        <w:t>Expériences de la nature </w:t>
      </w:r>
      <w:proofErr w:type="gramStart"/>
      <w:r w:rsidR="00DC6158" w:rsidRPr="00101EA8">
        <w:rPr>
          <w:rFonts w:ascii="Cambria" w:hAnsi="Cambria"/>
          <w:sz w:val="24"/>
          <w:szCs w:val="24"/>
          <w:lang w:val="fr-FR"/>
        </w:rPr>
        <w:t>»</w:t>
      </w:r>
      <w:r w:rsidR="002B6756" w:rsidRPr="00101EA8">
        <w:rPr>
          <w:rFonts w:ascii="Cambria" w:hAnsi="Cambria"/>
          <w:sz w:val="24"/>
          <w:szCs w:val="24"/>
          <w:lang w:val="fr-FR"/>
        </w:rPr>
        <w:t xml:space="preserve"> </w:t>
      </w:r>
      <w:r w:rsidR="00101EA8">
        <w:rPr>
          <w:rFonts w:ascii="Cambria" w:hAnsi="Cambria"/>
          <w:sz w:val="24"/>
          <w:szCs w:val="24"/>
          <w:lang w:val="fr-FR"/>
        </w:rPr>
        <w:t>.</w:t>
      </w:r>
      <w:proofErr w:type="gramEnd"/>
      <w:r w:rsidR="00101EA8">
        <w:rPr>
          <w:rFonts w:ascii="Cambria" w:hAnsi="Cambria"/>
          <w:sz w:val="24"/>
          <w:szCs w:val="24"/>
          <w:lang w:val="fr-FR"/>
        </w:rPr>
        <w:t xml:space="preserve"> </w:t>
      </w:r>
      <w:r w:rsidRPr="00101EA8">
        <w:rPr>
          <w:rFonts w:ascii="Cambria" w:hAnsi="Cambria"/>
          <w:sz w:val="24"/>
          <w:szCs w:val="24"/>
          <w:lang w:val="fr-FR"/>
        </w:rPr>
        <w:t>Dissertation</w:t>
      </w:r>
    </w:p>
    <w:p w14:paraId="0CE6B920" w14:textId="6F2F77FA" w:rsidR="00B91484" w:rsidRPr="00101EA8" w:rsidRDefault="00B91484" w:rsidP="00B91484">
      <w:pPr>
        <w:rPr>
          <w:rFonts w:ascii="Cambria" w:hAnsi="Cambria"/>
          <w:sz w:val="24"/>
          <w:szCs w:val="24"/>
          <w:lang w:val="fr-FR"/>
        </w:rPr>
      </w:pPr>
      <w:r w:rsidRPr="00101EA8">
        <w:rPr>
          <w:rFonts w:ascii="Cambria" w:hAnsi="Cambria"/>
          <w:sz w:val="24"/>
          <w:szCs w:val="24"/>
          <w:lang w:val="fr-FR"/>
        </w:rPr>
        <w:t>_____________________________________________________________________________________________________</w:t>
      </w:r>
    </w:p>
    <w:p w14:paraId="7F707144" w14:textId="77777777" w:rsidR="00B91484" w:rsidRPr="00101EA8" w:rsidRDefault="00B91484" w:rsidP="00B91484">
      <w:pPr>
        <w:rPr>
          <w:rFonts w:ascii="Cambria" w:hAnsi="Cambria"/>
          <w:sz w:val="24"/>
          <w:szCs w:val="24"/>
          <w:lang w:val="fr-FR"/>
        </w:rPr>
      </w:pPr>
    </w:p>
    <w:p w14:paraId="5C72034F" w14:textId="22C2C193" w:rsidR="00981A67" w:rsidRPr="00101EA8" w:rsidRDefault="00EE72D3" w:rsidP="0042247F">
      <w:pPr>
        <w:jc w:val="center"/>
        <w:rPr>
          <w:rFonts w:ascii="Cambria" w:hAnsi="Cambria"/>
          <w:b/>
          <w:bCs/>
          <w:sz w:val="24"/>
          <w:szCs w:val="24"/>
          <w:lang w:val="fr-FR"/>
        </w:rPr>
      </w:pPr>
      <w:bookmarkStart w:id="0" w:name="_Hlk216526414"/>
      <w:r w:rsidRPr="00101EA8">
        <w:rPr>
          <w:rFonts w:ascii="Cambria" w:hAnsi="Cambria"/>
          <w:b/>
          <w:bCs/>
          <w:sz w:val="24"/>
          <w:szCs w:val="24"/>
          <w:lang w:val="fr-FR"/>
        </w:rPr>
        <w:t>« Travailler contre le vœu de la nature est peine perdue. »</w:t>
      </w:r>
      <w:r w:rsidR="0042247F">
        <w:rPr>
          <w:rFonts w:ascii="Cambria" w:hAnsi="Cambria"/>
          <w:b/>
          <w:bCs/>
          <w:sz w:val="24"/>
          <w:szCs w:val="24"/>
          <w:lang w:val="fr-FR"/>
        </w:rPr>
        <w:t xml:space="preserve"> </w:t>
      </w:r>
      <w:bookmarkEnd w:id="0"/>
      <w:r w:rsidRPr="00101EA8">
        <w:rPr>
          <w:rFonts w:ascii="Cambria" w:hAnsi="Cambria"/>
          <w:b/>
          <w:bCs/>
          <w:sz w:val="24"/>
          <w:szCs w:val="24"/>
          <w:lang w:val="fr-FR"/>
        </w:rPr>
        <w:t>Sénèque</w:t>
      </w:r>
    </w:p>
    <w:p w14:paraId="5BAC3AF9" w14:textId="77777777" w:rsidR="00B91484" w:rsidRPr="00101EA8" w:rsidRDefault="00B91484" w:rsidP="00B91484">
      <w:pPr>
        <w:pBdr>
          <w:bottom w:val="single" w:sz="6" w:space="1" w:color="auto"/>
        </w:pBdr>
        <w:rPr>
          <w:rFonts w:ascii="Cambria" w:hAnsi="Cambria"/>
          <w:sz w:val="24"/>
          <w:szCs w:val="24"/>
          <w:lang w:val="fr-FR"/>
        </w:rPr>
      </w:pPr>
    </w:p>
    <w:p w14:paraId="795F3EFE" w14:textId="77777777" w:rsidR="00B91484" w:rsidRPr="00101EA8" w:rsidRDefault="00B91484" w:rsidP="00B91484">
      <w:pPr>
        <w:rPr>
          <w:rFonts w:ascii="Cambria" w:hAnsi="Cambria"/>
          <w:sz w:val="24"/>
          <w:szCs w:val="24"/>
          <w:lang w:val="fr-FR"/>
        </w:rPr>
      </w:pPr>
    </w:p>
    <w:p w14:paraId="2604CA44" w14:textId="0B1AA5BE" w:rsidR="009926AE" w:rsidRPr="00101EA8" w:rsidRDefault="00B91484" w:rsidP="00101EA8">
      <w:pPr>
        <w:jc w:val="both"/>
        <w:rPr>
          <w:rFonts w:ascii="Cambria" w:hAnsi="Cambria"/>
          <w:sz w:val="24"/>
          <w:szCs w:val="24"/>
          <w:lang w:val="fr-FR"/>
        </w:rPr>
      </w:pPr>
      <w:r w:rsidRPr="00101EA8">
        <w:rPr>
          <w:rFonts w:ascii="Cambria" w:hAnsi="Cambria"/>
          <w:sz w:val="24"/>
          <w:szCs w:val="24"/>
          <w:u w:val="single"/>
          <w:lang w:val="fr-FR"/>
        </w:rPr>
        <w:t>Problématisation :</w:t>
      </w:r>
      <w:r w:rsidRPr="00101EA8">
        <w:rPr>
          <w:rFonts w:ascii="Cambria" w:hAnsi="Cambria"/>
          <w:sz w:val="24"/>
          <w:szCs w:val="24"/>
          <w:lang w:val="fr-FR"/>
        </w:rPr>
        <w:t xml:space="preserve"> </w:t>
      </w:r>
      <w:bookmarkStart w:id="1" w:name="_Hlk216526118"/>
      <w:r w:rsidR="00A76556" w:rsidRPr="00101EA8">
        <w:rPr>
          <w:rFonts w:ascii="Cambria" w:hAnsi="Cambria"/>
          <w:sz w:val="24"/>
          <w:szCs w:val="24"/>
          <w:lang w:val="fr-FR"/>
        </w:rPr>
        <w:t xml:space="preserve">Comment peut-on reconnaître que la puissance de la nature rend vains les efforts des hommes sans renoncer à la comprendre et à l’exploiter ? </w:t>
      </w:r>
    </w:p>
    <w:bookmarkEnd w:id="1"/>
    <w:p w14:paraId="69F2C602" w14:textId="21A32A72" w:rsidR="00B91484" w:rsidRPr="00101EA8" w:rsidRDefault="00B91484" w:rsidP="002B6756">
      <w:pPr>
        <w:rPr>
          <w:rFonts w:ascii="Cambria" w:hAnsi="Cambria"/>
          <w:sz w:val="24"/>
          <w:szCs w:val="24"/>
          <w:lang w:val="fr-FR"/>
        </w:rPr>
      </w:pPr>
    </w:p>
    <w:p w14:paraId="0BA02A97" w14:textId="283E7742" w:rsidR="00B91484" w:rsidRPr="00101EA8" w:rsidRDefault="001919B5" w:rsidP="001919B5">
      <w:pPr>
        <w:jc w:val="center"/>
        <w:rPr>
          <w:rFonts w:ascii="Cambria" w:hAnsi="Cambria"/>
          <w:b/>
          <w:bCs/>
          <w:sz w:val="24"/>
          <w:szCs w:val="24"/>
          <w:lang w:val="fr-FR"/>
        </w:rPr>
      </w:pPr>
      <w:r w:rsidRPr="00101EA8">
        <w:rPr>
          <w:rFonts w:ascii="Cambria" w:hAnsi="Cambria"/>
          <w:b/>
          <w:bCs/>
          <w:sz w:val="24"/>
          <w:szCs w:val="24"/>
          <w:lang w:val="fr-FR"/>
        </w:rPr>
        <w:t>PLAN DETAILLE</w:t>
      </w:r>
    </w:p>
    <w:p w14:paraId="1DC3B430" w14:textId="77777777" w:rsidR="00A76556" w:rsidRPr="00101EA8" w:rsidRDefault="00A76556" w:rsidP="001919B5">
      <w:pPr>
        <w:rPr>
          <w:rFonts w:ascii="Cambria" w:hAnsi="Cambria"/>
          <w:sz w:val="24"/>
          <w:szCs w:val="24"/>
          <w:lang w:val="fr-FR"/>
        </w:rPr>
      </w:pPr>
    </w:p>
    <w:p w14:paraId="208E6329" w14:textId="363A0970" w:rsidR="00DC6158" w:rsidRPr="00101EA8" w:rsidRDefault="00EE72D3" w:rsidP="006E3D44">
      <w:pPr>
        <w:jc w:val="both"/>
        <w:rPr>
          <w:rFonts w:ascii="Cambria" w:hAnsi="Cambria"/>
          <w:b/>
          <w:bCs/>
          <w:sz w:val="24"/>
          <w:szCs w:val="24"/>
          <w:lang w:val="fr-FR"/>
        </w:rPr>
      </w:pPr>
      <w:r w:rsidRPr="00101EA8">
        <w:rPr>
          <w:rFonts w:ascii="Cambria" w:hAnsi="Cambria"/>
          <w:b/>
          <w:bCs/>
          <w:sz w:val="24"/>
          <w:szCs w:val="24"/>
          <w:lang w:val="fr-FR"/>
        </w:rPr>
        <w:t xml:space="preserve">I – Il est vrai que les efforts des hommes pour soumettre la nature et la surpasser sont voués à l’échec </w:t>
      </w:r>
    </w:p>
    <w:p w14:paraId="02C2BB6B" w14:textId="09E44686" w:rsidR="006E3D44" w:rsidRPr="00101EA8" w:rsidRDefault="006E3D44" w:rsidP="006E3D44">
      <w:pPr>
        <w:pStyle w:val="Paragraphedeliste"/>
        <w:numPr>
          <w:ilvl w:val="0"/>
          <w:numId w:val="13"/>
        </w:numPr>
        <w:jc w:val="both"/>
        <w:rPr>
          <w:rFonts w:ascii="Cambria" w:hAnsi="Cambria"/>
          <w:sz w:val="24"/>
          <w:szCs w:val="24"/>
          <w:lang w:val="fr-FR"/>
        </w:rPr>
      </w:pPr>
      <w:r w:rsidRPr="00101EA8">
        <w:rPr>
          <w:rFonts w:ascii="Cambria" w:hAnsi="Cambria"/>
          <w:sz w:val="24"/>
          <w:szCs w:val="24"/>
          <w:lang w:val="fr-FR"/>
        </w:rPr>
        <w:t>Quels que soient leurs efforts, les hommes font l’expérience d’une nature sur laquelle ils ne peuvent agir</w:t>
      </w:r>
    </w:p>
    <w:p w14:paraId="7B7DB65D" w14:textId="4B559BB6" w:rsidR="00EE72D3" w:rsidRPr="00101EA8" w:rsidRDefault="00EE72D3" w:rsidP="006E3D44">
      <w:pPr>
        <w:pStyle w:val="Paragraphedeliste"/>
        <w:numPr>
          <w:ilvl w:val="0"/>
          <w:numId w:val="13"/>
        </w:numPr>
        <w:jc w:val="both"/>
        <w:rPr>
          <w:rFonts w:ascii="Cambria" w:hAnsi="Cambria"/>
          <w:sz w:val="24"/>
          <w:szCs w:val="24"/>
          <w:lang w:val="fr-FR"/>
        </w:rPr>
      </w:pPr>
      <w:r w:rsidRPr="00101EA8">
        <w:rPr>
          <w:rFonts w:ascii="Cambria" w:hAnsi="Cambria"/>
          <w:sz w:val="24"/>
          <w:szCs w:val="24"/>
          <w:lang w:val="fr-FR"/>
        </w:rPr>
        <w:t>La nature, puissante et imprévisible, défait le travail des hommes</w:t>
      </w:r>
      <w:r w:rsidR="006E3D44" w:rsidRPr="00101EA8">
        <w:rPr>
          <w:rFonts w:ascii="Cambria" w:hAnsi="Cambria"/>
          <w:sz w:val="24"/>
          <w:szCs w:val="24"/>
          <w:lang w:val="fr-FR"/>
        </w:rPr>
        <w:t xml:space="preserve"> et reprend ses droits </w:t>
      </w:r>
      <w:r w:rsidRPr="00101EA8">
        <w:rPr>
          <w:rFonts w:ascii="Cambria" w:hAnsi="Cambria"/>
          <w:sz w:val="24"/>
          <w:szCs w:val="24"/>
          <w:lang w:val="fr-FR"/>
        </w:rPr>
        <w:t xml:space="preserve"> </w:t>
      </w:r>
    </w:p>
    <w:p w14:paraId="0603C0FC" w14:textId="6E5BA9BE" w:rsidR="00EE72D3" w:rsidRPr="00101EA8" w:rsidRDefault="00EE72D3" w:rsidP="006E3D44">
      <w:pPr>
        <w:pStyle w:val="Paragraphedeliste"/>
        <w:numPr>
          <w:ilvl w:val="0"/>
          <w:numId w:val="13"/>
        </w:numPr>
        <w:jc w:val="both"/>
        <w:rPr>
          <w:rFonts w:ascii="Cambria" w:hAnsi="Cambria"/>
          <w:sz w:val="24"/>
          <w:szCs w:val="24"/>
          <w:lang w:val="fr-FR"/>
        </w:rPr>
      </w:pPr>
      <w:r w:rsidRPr="00101EA8">
        <w:rPr>
          <w:rFonts w:ascii="Cambria" w:hAnsi="Cambria"/>
          <w:sz w:val="24"/>
          <w:szCs w:val="24"/>
          <w:lang w:val="fr-FR"/>
        </w:rPr>
        <w:t>L’hom</w:t>
      </w:r>
      <w:r w:rsidR="006E3D44" w:rsidRPr="00101EA8">
        <w:rPr>
          <w:rFonts w:ascii="Cambria" w:hAnsi="Cambria"/>
          <w:sz w:val="24"/>
          <w:szCs w:val="24"/>
          <w:lang w:val="fr-FR"/>
        </w:rPr>
        <w:t>m</w:t>
      </w:r>
      <w:r w:rsidRPr="00101EA8">
        <w:rPr>
          <w:rFonts w:ascii="Cambria" w:hAnsi="Cambria"/>
          <w:sz w:val="24"/>
          <w:szCs w:val="24"/>
          <w:lang w:val="fr-FR"/>
        </w:rPr>
        <w:t>e fait partie de la nature : en travaillant contre elle, il travaille</w:t>
      </w:r>
      <w:r w:rsidR="006E3D44" w:rsidRPr="00101EA8">
        <w:rPr>
          <w:rFonts w:ascii="Cambria" w:hAnsi="Cambria"/>
          <w:sz w:val="24"/>
          <w:szCs w:val="24"/>
          <w:lang w:val="fr-FR"/>
        </w:rPr>
        <w:t xml:space="preserve"> donc</w:t>
      </w:r>
      <w:r w:rsidRPr="00101EA8">
        <w:rPr>
          <w:rFonts w:ascii="Cambria" w:hAnsi="Cambria"/>
          <w:sz w:val="24"/>
          <w:szCs w:val="24"/>
          <w:lang w:val="fr-FR"/>
        </w:rPr>
        <w:t xml:space="preserve"> à sa propre </w:t>
      </w:r>
      <w:r w:rsidR="006E3D44" w:rsidRPr="00101EA8">
        <w:rPr>
          <w:rFonts w:ascii="Cambria" w:hAnsi="Cambria"/>
          <w:sz w:val="24"/>
          <w:szCs w:val="24"/>
          <w:lang w:val="fr-FR"/>
        </w:rPr>
        <w:t xml:space="preserve">perte </w:t>
      </w:r>
      <w:r w:rsidRPr="00101EA8">
        <w:rPr>
          <w:rFonts w:ascii="Cambria" w:hAnsi="Cambria"/>
          <w:sz w:val="24"/>
          <w:szCs w:val="24"/>
          <w:lang w:val="fr-FR"/>
        </w:rPr>
        <w:t xml:space="preserve"> </w:t>
      </w:r>
    </w:p>
    <w:p w14:paraId="24BBC01B" w14:textId="77777777" w:rsidR="00EE72D3" w:rsidRPr="00101EA8" w:rsidRDefault="00EE72D3" w:rsidP="001919B5">
      <w:pPr>
        <w:rPr>
          <w:rFonts w:ascii="Cambria" w:hAnsi="Cambria"/>
          <w:sz w:val="24"/>
          <w:szCs w:val="24"/>
          <w:lang w:val="fr-FR"/>
        </w:rPr>
      </w:pPr>
    </w:p>
    <w:p w14:paraId="215ED3E5" w14:textId="0F16AF3B" w:rsidR="002A51DA" w:rsidRPr="00101EA8" w:rsidRDefault="002A51DA" w:rsidP="003160AF">
      <w:pPr>
        <w:jc w:val="both"/>
        <w:rPr>
          <w:rFonts w:ascii="Cambria" w:hAnsi="Cambria"/>
          <w:sz w:val="24"/>
          <w:szCs w:val="24"/>
          <w:lang w:val="fr-FR"/>
        </w:rPr>
      </w:pPr>
      <w:r w:rsidRPr="00101EA8">
        <w:rPr>
          <w:rFonts w:ascii="Cambria" w:hAnsi="Cambria"/>
          <w:sz w:val="24"/>
          <w:szCs w:val="24"/>
          <w:lang w:val="fr-FR"/>
        </w:rPr>
        <w:t>Sénèque a donc raison de dénoncer l’aveuglement des hommes</w:t>
      </w:r>
      <w:r w:rsidR="003160AF" w:rsidRPr="00101EA8">
        <w:rPr>
          <w:rFonts w:ascii="Cambria" w:hAnsi="Cambria"/>
          <w:sz w:val="24"/>
          <w:szCs w:val="24"/>
          <w:lang w:val="fr-FR"/>
        </w:rPr>
        <w:t xml:space="preserve"> qui consiste à croire que </w:t>
      </w:r>
      <w:r w:rsidRPr="00101EA8">
        <w:rPr>
          <w:rFonts w:ascii="Cambria" w:hAnsi="Cambria"/>
          <w:sz w:val="24"/>
          <w:szCs w:val="24"/>
          <w:lang w:val="fr-FR"/>
        </w:rPr>
        <w:t xml:space="preserve">leur travail permettra de modifier la nature et de la soumettre : </w:t>
      </w:r>
      <w:r w:rsidR="003160AF" w:rsidRPr="00101EA8">
        <w:rPr>
          <w:rFonts w:ascii="Cambria" w:hAnsi="Cambria"/>
          <w:sz w:val="24"/>
          <w:szCs w:val="24"/>
          <w:lang w:val="fr-FR"/>
        </w:rPr>
        <w:t xml:space="preserve">in fine, elle reprend toujours ses droits ou se dérobe à eux. On doit pourtant modérer ce fatalisme : les peines que se donnent les hommes ne sont pas totalement perdues, au contraire : l’homme gagne à développer des savoirs et des techniques pour exploiter la nature à son avantage.  </w:t>
      </w:r>
    </w:p>
    <w:p w14:paraId="209C2424" w14:textId="77777777" w:rsidR="003160AF" w:rsidRPr="00101EA8" w:rsidRDefault="003160AF" w:rsidP="001919B5">
      <w:pPr>
        <w:rPr>
          <w:rFonts w:ascii="Cambria" w:hAnsi="Cambria"/>
          <w:sz w:val="24"/>
          <w:szCs w:val="24"/>
          <w:lang w:val="fr-FR"/>
        </w:rPr>
      </w:pPr>
    </w:p>
    <w:p w14:paraId="7F5CD920" w14:textId="520FAAEC" w:rsidR="00EE72D3" w:rsidRPr="00101EA8" w:rsidRDefault="00EE72D3" w:rsidP="006E3D44">
      <w:pPr>
        <w:jc w:val="both"/>
        <w:rPr>
          <w:rFonts w:ascii="Cambria" w:hAnsi="Cambria"/>
          <w:b/>
          <w:bCs/>
          <w:sz w:val="24"/>
          <w:szCs w:val="24"/>
          <w:lang w:val="fr-FR"/>
        </w:rPr>
      </w:pPr>
      <w:r w:rsidRPr="00101EA8">
        <w:rPr>
          <w:rFonts w:ascii="Cambria" w:hAnsi="Cambria"/>
          <w:b/>
          <w:bCs/>
          <w:sz w:val="24"/>
          <w:szCs w:val="24"/>
          <w:lang w:val="fr-FR"/>
        </w:rPr>
        <w:t xml:space="preserve">II – Pourtant, l’homme a su développer des techniques pour transformer la nature et l’exploiter à son avantage </w:t>
      </w:r>
    </w:p>
    <w:p w14:paraId="7C1A65FB" w14:textId="4BBDD177" w:rsidR="00EE72D3" w:rsidRPr="00101EA8" w:rsidRDefault="00EE72D3" w:rsidP="006E3D44">
      <w:pPr>
        <w:pStyle w:val="Paragraphedeliste"/>
        <w:numPr>
          <w:ilvl w:val="0"/>
          <w:numId w:val="14"/>
        </w:numPr>
        <w:jc w:val="both"/>
        <w:rPr>
          <w:rFonts w:ascii="Cambria" w:hAnsi="Cambria"/>
          <w:sz w:val="24"/>
          <w:szCs w:val="24"/>
          <w:lang w:val="fr-FR"/>
        </w:rPr>
      </w:pPr>
      <w:r w:rsidRPr="00101EA8">
        <w:rPr>
          <w:rFonts w:ascii="Cambria" w:hAnsi="Cambria"/>
          <w:sz w:val="24"/>
          <w:szCs w:val="24"/>
          <w:lang w:val="fr-FR"/>
        </w:rPr>
        <w:t xml:space="preserve">Le travail des hommes est soutenu par des sciences </w:t>
      </w:r>
      <w:r w:rsidR="00A76556" w:rsidRPr="00101EA8">
        <w:rPr>
          <w:rFonts w:ascii="Cambria" w:hAnsi="Cambria"/>
          <w:sz w:val="24"/>
          <w:szCs w:val="24"/>
          <w:lang w:val="fr-FR"/>
        </w:rPr>
        <w:t xml:space="preserve">qui percent progressivement </w:t>
      </w:r>
      <w:r w:rsidRPr="00101EA8">
        <w:rPr>
          <w:rFonts w:ascii="Cambria" w:hAnsi="Cambria"/>
          <w:sz w:val="24"/>
          <w:szCs w:val="24"/>
          <w:lang w:val="fr-FR"/>
        </w:rPr>
        <w:t xml:space="preserve">les mystères de la nature </w:t>
      </w:r>
    </w:p>
    <w:p w14:paraId="67834435" w14:textId="77777777" w:rsidR="0042247F" w:rsidRDefault="00EE72D3" w:rsidP="006E3D44">
      <w:pPr>
        <w:pStyle w:val="Paragraphedeliste"/>
        <w:numPr>
          <w:ilvl w:val="0"/>
          <w:numId w:val="14"/>
        </w:numPr>
        <w:jc w:val="both"/>
        <w:rPr>
          <w:rFonts w:ascii="Cambria" w:hAnsi="Cambria"/>
          <w:sz w:val="24"/>
          <w:szCs w:val="24"/>
          <w:lang w:val="fr-FR"/>
        </w:rPr>
      </w:pPr>
      <w:r w:rsidRPr="00101EA8">
        <w:rPr>
          <w:rFonts w:ascii="Cambria" w:hAnsi="Cambria"/>
          <w:sz w:val="24"/>
          <w:szCs w:val="24"/>
          <w:lang w:val="fr-FR"/>
        </w:rPr>
        <w:t>Les hommes développent des techniques pour domestiquer ou exploiter la nature</w:t>
      </w:r>
    </w:p>
    <w:p w14:paraId="25EBD383" w14:textId="1F96D086" w:rsidR="00EE72D3" w:rsidRPr="00101EA8" w:rsidRDefault="0042247F" w:rsidP="006E3D44">
      <w:pPr>
        <w:pStyle w:val="Paragraphedeliste"/>
        <w:numPr>
          <w:ilvl w:val="0"/>
          <w:numId w:val="14"/>
        </w:numPr>
        <w:jc w:val="both"/>
        <w:rPr>
          <w:rFonts w:ascii="Cambria" w:hAnsi="Cambria"/>
          <w:sz w:val="24"/>
          <w:szCs w:val="24"/>
          <w:lang w:val="fr-FR"/>
        </w:rPr>
      </w:pPr>
      <w:r>
        <w:rPr>
          <w:rFonts w:ascii="Cambria" w:hAnsi="Cambria"/>
          <w:sz w:val="24"/>
          <w:szCs w:val="24"/>
          <w:lang w:val="fr-FR"/>
        </w:rPr>
        <w:t xml:space="preserve">Par leur travail, les hommes modifient leur milieu naturel </w:t>
      </w:r>
      <w:r w:rsidR="00EE72D3" w:rsidRPr="00101EA8">
        <w:rPr>
          <w:rFonts w:ascii="Cambria" w:hAnsi="Cambria"/>
          <w:sz w:val="24"/>
          <w:szCs w:val="24"/>
          <w:lang w:val="fr-FR"/>
        </w:rPr>
        <w:t xml:space="preserve"> </w:t>
      </w:r>
    </w:p>
    <w:p w14:paraId="4FAD2BFA" w14:textId="77777777" w:rsidR="006E3D44" w:rsidRPr="00101EA8" w:rsidRDefault="006E3D44" w:rsidP="006E3D44">
      <w:pPr>
        <w:pStyle w:val="Paragraphedeliste"/>
        <w:numPr>
          <w:ilvl w:val="0"/>
          <w:numId w:val="14"/>
        </w:numPr>
        <w:jc w:val="both"/>
        <w:rPr>
          <w:rFonts w:ascii="Cambria" w:hAnsi="Cambria"/>
          <w:sz w:val="24"/>
          <w:szCs w:val="24"/>
          <w:lang w:val="fr-FR"/>
        </w:rPr>
      </w:pPr>
      <w:r w:rsidRPr="00101EA8">
        <w:rPr>
          <w:rFonts w:ascii="Cambria" w:hAnsi="Cambria"/>
          <w:sz w:val="24"/>
          <w:szCs w:val="24"/>
          <w:lang w:val="fr-FR"/>
        </w:rPr>
        <w:t xml:space="preserve">D’ailleurs, l’idée même que la nature ait un vœu, une intention, n’a aucun sens ; ce sont les hommes qui projettent leur vœu sur la nature </w:t>
      </w:r>
    </w:p>
    <w:p w14:paraId="264DF644" w14:textId="77777777" w:rsidR="00EE72D3" w:rsidRPr="00101EA8" w:rsidRDefault="00EE72D3" w:rsidP="001919B5">
      <w:pPr>
        <w:rPr>
          <w:rFonts w:ascii="Cambria" w:hAnsi="Cambria"/>
          <w:sz w:val="24"/>
          <w:szCs w:val="24"/>
          <w:lang w:val="fr-FR"/>
        </w:rPr>
      </w:pPr>
    </w:p>
    <w:p w14:paraId="4B47DB18" w14:textId="77777777" w:rsidR="003160AF" w:rsidRPr="00101EA8" w:rsidRDefault="003160AF" w:rsidP="00101EA8">
      <w:pPr>
        <w:jc w:val="both"/>
        <w:rPr>
          <w:rFonts w:ascii="Cambria" w:hAnsi="Cambria"/>
          <w:sz w:val="24"/>
          <w:szCs w:val="24"/>
          <w:lang w:val="fr-FR"/>
        </w:rPr>
      </w:pPr>
      <w:r w:rsidRPr="00101EA8">
        <w:rPr>
          <w:rFonts w:ascii="Cambria" w:hAnsi="Cambria"/>
          <w:sz w:val="24"/>
          <w:szCs w:val="24"/>
          <w:lang w:val="fr-FR"/>
        </w:rPr>
        <w:t xml:space="preserve">On ne peut donc vider le travail des hommes de toute valeur, même s’il faut rester lucide sur ses limites et sur la force insurpassable de la nature. Plutôt que d’œuvrer contre la nature, ne faut-il pas réorienter le travail des hommes dans le sens de la nature ? Dès lors qu’ils travaillent avec la nature, les efforts des hommes ne sont plus une peine perdue, mais un accomplissement.  </w:t>
      </w:r>
    </w:p>
    <w:p w14:paraId="4FF6C8FE" w14:textId="5AA6C7B2" w:rsidR="003160AF" w:rsidRPr="00101EA8" w:rsidRDefault="003160AF" w:rsidP="001919B5">
      <w:pPr>
        <w:rPr>
          <w:rFonts w:ascii="Cambria" w:hAnsi="Cambria"/>
          <w:sz w:val="24"/>
          <w:szCs w:val="24"/>
          <w:lang w:val="fr-FR"/>
        </w:rPr>
      </w:pPr>
      <w:r w:rsidRPr="00101EA8">
        <w:rPr>
          <w:rFonts w:ascii="Cambria" w:hAnsi="Cambria"/>
          <w:sz w:val="24"/>
          <w:szCs w:val="24"/>
          <w:lang w:val="fr-FR"/>
        </w:rPr>
        <w:t xml:space="preserve"> </w:t>
      </w:r>
    </w:p>
    <w:p w14:paraId="464B1267" w14:textId="4A4470B3" w:rsidR="00EE72D3" w:rsidRPr="00101EA8" w:rsidRDefault="00EE72D3" w:rsidP="00A76556">
      <w:pPr>
        <w:jc w:val="both"/>
        <w:rPr>
          <w:rFonts w:ascii="Cambria" w:hAnsi="Cambria"/>
          <w:b/>
          <w:bCs/>
          <w:sz w:val="24"/>
          <w:szCs w:val="24"/>
          <w:lang w:val="fr-FR"/>
        </w:rPr>
      </w:pPr>
      <w:r w:rsidRPr="00101EA8">
        <w:rPr>
          <w:rFonts w:ascii="Cambria" w:hAnsi="Cambria"/>
          <w:b/>
          <w:bCs/>
          <w:sz w:val="24"/>
          <w:szCs w:val="24"/>
          <w:lang w:val="fr-FR"/>
        </w:rPr>
        <w:t xml:space="preserve">III – Le travail de l’homme n’est plus une peine mais un accomplissement dès lors qu’il travaille avec la nature, et non contre elle </w:t>
      </w:r>
    </w:p>
    <w:p w14:paraId="49537C45" w14:textId="448CBB1B" w:rsidR="00DC6158" w:rsidRPr="00101EA8" w:rsidRDefault="006E3D44" w:rsidP="00A76556">
      <w:pPr>
        <w:pStyle w:val="Paragraphedeliste"/>
        <w:numPr>
          <w:ilvl w:val="0"/>
          <w:numId w:val="15"/>
        </w:numPr>
        <w:jc w:val="both"/>
        <w:rPr>
          <w:rFonts w:ascii="Cambria" w:hAnsi="Cambria"/>
          <w:sz w:val="24"/>
          <w:szCs w:val="24"/>
          <w:lang w:val="fr-FR"/>
        </w:rPr>
      </w:pPr>
      <w:r w:rsidRPr="00101EA8">
        <w:rPr>
          <w:rFonts w:ascii="Cambria" w:hAnsi="Cambria"/>
          <w:sz w:val="24"/>
          <w:szCs w:val="24"/>
          <w:lang w:val="fr-FR"/>
        </w:rPr>
        <w:t xml:space="preserve">Travailler avec et pour la nature : les efforts des hommes doivent viser à la protéger </w:t>
      </w:r>
    </w:p>
    <w:p w14:paraId="49DF8F09" w14:textId="70D8DE42" w:rsidR="006E3D44" w:rsidRPr="00101EA8" w:rsidRDefault="006E3D44" w:rsidP="00A76556">
      <w:pPr>
        <w:pStyle w:val="Paragraphedeliste"/>
        <w:numPr>
          <w:ilvl w:val="0"/>
          <w:numId w:val="15"/>
        </w:numPr>
        <w:jc w:val="both"/>
        <w:rPr>
          <w:rFonts w:ascii="Cambria" w:hAnsi="Cambria"/>
          <w:sz w:val="24"/>
          <w:szCs w:val="24"/>
          <w:lang w:val="fr-FR"/>
        </w:rPr>
      </w:pPr>
      <w:r w:rsidRPr="00101EA8">
        <w:rPr>
          <w:rFonts w:ascii="Cambria" w:hAnsi="Cambria"/>
          <w:sz w:val="24"/>
          <w:szCs w:val="24"/>
          <w:lang w:val="fr-FR"/>
        </w:rPr>
        <w:t xml:space="preserve">Plutôt que de vouloir la transformer, accepter et apprécier la nature telle qu’elle est : joie de l’émerveillement </w:t>
      </w:r>
    </w:p>
    <w:p w14:paraId="2E53874F" w14:textId="30E60C3D" w:rsidR="006E3D44" w:rsidRPr="00101EA8" w:rsidRDefault="006E3D44" w:rsidP="00A76556">
      <w:pPr>
        <w:pStyle w:val="Paragraphedeliste"/>
        <w:numPr>
          <w:ilvl w:val="0"/>
          <w:numId w:val="15"/>
        </w:numPr>
        <w:jc w:val="both"/>
        <w:rPr>
          <w:rFonts w:ascii="Cambria" w:hAnsi="Cambria"/>
          <w:sz w:val="24"/>
          <w:szCs w:val="24"/>
          <w:lang w:val="fr-FR"/>
        </w:rPr>
      </w:pPr>
      <w:r w:rsidRPr="00101EA8">
        <w:rPr>
          <w:rFonts w:ascii="Cambria" w:hAnsi="Cambria"/>
          <w:sz w:val="24"/>
          <w:szCs w:val="24"/>
          <w:lang w:val="fr-FR"/>
        </w:rPr>
        <w:t>Dès lors, l’homme y gagne un surplus de s</w:t>
      </w:r>
      <w:r w:rsidR="0042247F">
        <w:rPr>
          <w:rFonts w:ascii="Cambria" w:hAnsi="Cambria"/>
          <w:sz w:val="24"/>
          <w:szCs w:val="24"/>
          <w:lang w:val="fr-FR"/>
        </w:rPr>
        <w:t>agesse et d’</w:t>
      </w:r>
      <w:r w:rsidRPr="00101EA8">
        <w:rPr>
          <w:rFonts w:ascii="Cambria" w:hAnsi="Cambria"/>
          <w:sz w:val="24"/>
          <w:szCs w:val="24"/>
          <w:lang w:val="fr-FR"/>
        </w:rPr>
        <w:t xml:space="preserve">une harmonie (en lui et avec </w:t>
      </w:r>
      <w:proofErr w:type="gramStart"/>
      <w:r w:rsidRPr="00101EA8">
        <w:rPr>
          <w:rFonts w:ascii="Cambria" w:hAnsi="Cambria"/>
          <w:sz w:val="24"/>
          <w:szCs w:val="24"/>
          <w:lang w:val="fr-FR"/>
        </w:rPr>
        <w:t>le</w:t>
      </w:r>
      <w:proofErr w:type="gramEnd"/>
      <w:r w:rsidRPr="00101EA8">
        <w:rPr>
          <w:rFonts w:ascii="Cambria" w:hAnsi="Cambria"/>
          <w:sz w:val="24"/>
          <w:szCs w:val="24"/>
          <w:lang w:val="fr-FR"/>
        </w:rPr>
        <w:t xml:space="preserve"> monde) </w:t>
      </w:r>
    </w:p>
    <w:p w14:paraId="1C4A682A" w14:textId="77777777" w:rsidR="00DC6158" w:rsidRPr="00101EA8" w:rsidRDefault="00DC6158" w:rsidP="001919B5">
      <w:pPr>
        <w:rPr>
          <w:rFonts w:ascii="Cambria" w:hAnsi="Cambria"/>
          <w:sz w:val="24"/>
          <w:szCs w:val="24"/>
          <w:lang w:val="fr-FR"/>
        </w:rPr>
      </w:pPr>
    </w:p>
    <w:p w14:paraId="0C37E64F" w14:textId="7CEB29CB" w:rsidR="00DC6158" w:rsidRPr="00101EA8" w:rsidRDefault="00DC6158" w:rsidP="00101EA8">
      <w:pPr>
        <w:jc w:val="center"/>
        <w:rPr>
          <w:rFonts w:ascii="Cambria" w:hAnsi="Cambria"/>
          <w:b/>
          <w:bCs/>
          <w:sz w:val="24"/>
          <w:szCs w:val="24"/>
          <w:lang w:val="fr-FR"/>
        </w:rPr>
      </w:pPr>
      <w:r w:rsidRPr="00101EA8">
        <w:rPr>
          <w:rFonts w:ascii="Cambria" w:hAnsi="Cambria"/>
          <w:b/>
          <w:bCs/>
          <w:sz w:val="24"/>
          <w:szCs w:val="24"/>
          <w:lang w:val="fr-FR"/>
        </w:rPr>
        <w:t>INTRODUCTION REDIGEE</w:t>
      </w:r>
    </w:p>
    <w:p w14:paraId="76BAD8AC" w14:textId="77777777" w:rsidR="00A76556" w:rsidRPr="00101EA8" w:rsidRDefault="00A76556" w:rsidP="00A76556">
      <w:pPr>
        <w:rPr>
          <w:rFonts w:ascii="Cambria" w:hAnsi="Cambria"/>
          <w:b/>
          <w:bCs/>
          <w:sz w:val="24"/>
          <w:szCs w:val="24"/>
          <w:lang w:val="fr-FR"/>
        </w:rPr>
      </w:pPr>
    </w:p>
    <w:p w14:paraId="0A85066E" w14:textId="77777777" w:rsidR="00A76556" w:rsidRPr="00101EA8" w:rsidRDefault="00A76556" w:rsidP="00A76556">
      <w:pPr>
        <w:rPr>
          <w:rFonts w:ascii="Cambria" w:hAnsi="Cambria"/>
          <w:b/>
          <w:bCs/>
          <w:sz w:val="24"/>
          <w:szCs w:val="24"/>
          <w:lang w:val="fr-FR"/>
        </w:rPr>
      </w:pPr>
    </w:p>
    <w:p w14:paraId="1BC85C64" w14:textId="6CB121F4" w:rsidR="002A51DA" w:rsidRPr="00101EA8" w:rsidRDefault="003160AF" w:rsidP="00101EA8">
      <w:pPr>
        <w:ind w:firstLine="708"/>
        <w:jc w:val="both"/>
        <w:rPr>
          <w:rFonts w:ascii="Cambria" w:hAnsi="Cambria"/>
          <w:sz w:val="24"/>
          <w:szCs w:val="24"/>
          <w:lang w:val="fr-FR"/>
        </w:rPr>
      </w:pPr>
      <w:r w:rsidRPr="00101EA8">
        <w:rPr>
          <w:rFonts w:ascii="Cambria" w:hAnsi="Cambria"/>
          <w:sz w:val="24"/>
          <w:szCs w:val="24"/>
          <w:lang w:val="fr-FR"/>
        </w:rPr>
        <w:t>[1</w:t>
      </w:r>
      <w:r w:rsidRPr="00101EA8">
        <w:rPr>
          <w:rFonts w:ascii="Cambria" w:hAnsi="Cambria"/>
          <w:sz w:val="24"/>
          <w:szCs w:val="24"/>
          <w:vertAlign w:val="superscript"/>
          <w:lang w:val="fr-FR"/>
        </w:rPr>
        <w:t>ère</w:t>
      </w:r>
      <w:r w:rsidRPr="00101EA8">
        <w:rPr>
          <w:rFonts w:ascii="Cambria" w:hAnsi="Cambria"/>
          <w:sz w:val="24"/>
          <w:szCs w:val="24"/>
          <w:lang w:val="fr-FR"/>
        </w:rPr>
        <w:t xml:space="preserve"> proposition d’amorce] </w:t>
      </w:r>
      <w:r w:rsidR="00A76556" w:rsidRPr="00101EA8">
        <w:rPr>
          <w:rFonts w:ascii="Cambria" w:hAnsi="Cambria"/>
          <w:sz w:val="24"/>
          <w:szCs w:val="24"/>
          <w:lang w:val="fr-FR"/>
        </w:rPr>
        <w:t xml:space="preserve">Dans la mythologie grecque, les dieux ont condamné Sisyphe à faire rouler une pierre jusqu’au somment d’un monticule avant de le laisser redescendre, pour ensuite recommencer sa tâche, à perpétuité. Ce supplice de l’éternel recommencement représente assez bien l’expérience que les hommes font de la nature, amenés à répéter les mêmes travaux saison après saison. Sénèque semble en tirer une leçon amère lorsqu’il écrit : </w:t>
      </w:r>
      <w:r w:rsidR="002A51DA" w:rsidRPr="00101EA8">
        <w:rPr>
          <w:rFonts w:ascii="Cambria" w:hAnsi="Cambria"/>
          <w:sz w:val="24"/>
          <w:szCs w:val="24"/>
          <w:lang w:val="fr-FR"/>
        </w:rPr>
        <w:t>« Travailler contre le vœu de la nature est peine perdue. »</w:t>
      </w:r>
    </w:p>
    <w:p w14:paraId="611B8971" w14:textId="377D1553" w:rsidR="002A51DA" w:rsidRPr="00101EA8" w:rsidRDefault="003160AF" w:rsidP="00101EA8">
      <w:pPr>
        <w:ind w:firstLine="708"/>
        <w:jc w:val="both"/>
        <w:rPr>
          <w:rFonts w:ascii="Cambria" w:hAnsi="Cambria"/>
          <w:sz w:val="24"/>
          <w:szCs w:val="24"/>
          <w:lang w:val="fr-FR"/>
        </w:rPr>
      </w:pPr>
      <w:r w:rsidRPr="00101EA8">
        <w:rPr>
          <w:rFonts w:ascii="Cambria" w:hAnsi="Cambria"/>
          <w:sz w:val="24"/>
          <w:szCs w:val="24"/>
          <w:lang w:val="fr-FR"/>
        </w:rPr>
        <w:t>[2</w:t>
      </w:r>
      <w:r w:rsidRPr="00101EA8">
        <w:rPr>
          <w:rFonts w:ascii="Cambria" w:hAnsi="Cambria"/>
          <w:sz w:val="24"/>
          <w:szCs w:val="24"/>
          <w:vertAlign w:val="superscript"/>
          <w:lang w:val="fr-FR"/>
        </w:rPr>
        <w:t>ème</w:t>
      </w:r>
      <w:r w:rsidRPr="00101EA8">
        <w:rPr>
          <w:rFonts w:ascii="Cambria" w:hAnsi="Cambria"/>
          <w:sz w:val="24"/>
          <w:szCs w:val="24"/>
          <w:lang w:val="fr-FR"/>
        </w:rPr>
        <w:t xml:space="preserve"> proposition d’amorce] </w:t>
      </w:r>
      <w:r w:rsidR="00484435" w:rsidRPr="00101EA8">
        <w:rPr>
          <w:rFonts w:ascii="Cambria" w:hAnsi="Cambria"/>
          <w:sz w:val="24"/>
          <w:szCs w:val="24"/>
          <w:lang w:val="fr-FR"/>
        </w:rPr>
        <w:t xml:space="preserve">Le milliardaire Bryan Johnson, à force de discipline hygiéniste ascétique et de procédés biotechnologiques innovants (tels que la cryogénisation, les transfusions de plasma, les thérapies géniques), entend ralentir son vieillissement et même « guérir de la mort ». Une telle ambition est stupéfiante, tant elle s’aveugle sur le processus de la vie, nécessairement orientée vers la mort. Assurément, ce milliardaire gagnerait à méditer la sentence de Sénèque : </w:t>
      </w:r>
      <w:r w:rsidR="002A51DA" w:rsidRPr="00101EA8">
        <w:rPr>
          <w:rFonts w:ascii="Cambria" w:hAnsi="Cambria"/>
          <w:sz w:val="24"/>
          <w:szCs w:val="24"/>
          <w:lang w:val="fr-FR"/>
        </w:rPr>
        <w:t>« Travailler contre le vœu de la nature est peine perdue. »</w:t>
      </w:r>
    </w:p>
    <w:p w14:paraId="0658ED3C" w14:textId="69035026" w:rsidR="002A51DA" w:rsidRPr="00101EA8" w:rsidRDefault="003160AF" w:rsidP="00101EA8">
      <w:pPr>
        <w:ind w:firstLine="708"/>
        <w:jc w:val="both"/>
        <w:rPr>
          <w:rFonts w:ascii="Cambria" w:hAnsi="Cambria"/>
          <w:sz w:val="24"/>
          <w:szCs w:val="24"/>
          <w:lang w:val="fr-FR"/>
        </w:rPr>
      </w:pPr>
      <w:r w:rsidRPr="00101EA8">
        <w:rPr>
          <w:rFonts w:ascii="Cambria" w:hAnsi="Cambria"/>
          <w:sz w:val="24"/>
          <w:szCs w:val="24"/>
          <w:lang w:val="fr-FR"/>
        </w:rPr>
        <w:t xml:space="preserve">[Suite de l’introduction] </w:t>
      </w:r>
      <w:r w:rsidR="00484435" w:rsidRPr="00101EA8">
        <w:rPr>
          <w:rFonts w:ascii="Cambria" w:hAnsi="Cambria"/>
          <w:sz w:val="24"/>
          <w:szCs w:val="24"/>
          <w:lang w:val="fr-FR"/>
        </w:rPr>
        <w:t xml:space="preserve">Adepte du stoïcisme, Sénèque sait que les efforts humains doivent se limiter à ce qui dépend d’eux. D’après lui, il est vain de chercher à infléchir la nature, son projet étant insensible aux efforts des hommes. Tout travail, aussi grand soit-il, accompli contre la nature est voué à être gâché. Pourtant, on est tenté de modérer le pessimisme fataliste qui sous-tend la pensée de Sénèque, car le travail des hommes n’est pas aussi inutile et dérisoire qu’il le pense : le propre de l’être humain est </w:t>
      </w:r>
      <w:r w:rsidR="002A51DA" w:rsidRPr="00101EA8">
        <w:rPr>
          <w:rFonts w:ascii="Cambria" w:hAnsi="Cambria"/>
          <w:sz w:val="24"/>
          <w:szCs w:val="24"/>
          <w:lang w:val="fr-FR"/>
        </w:rPr>
        <w:t>précisément</w:t>
      </w:r>
      <w:r w:rsidR="00484435" w:rsidRPr="00101EA8">
        <w:rPr>
          <w:rFonts w:ascii="Cambria" w:hAnsi="Cambria"/>
          <w:sz w:val="24"/>
          <w:szCs w:val="24"/>
          <w:lang w:val="fr-FR"/>
        </w:rPr>
        <w:t xml:space="preserve"> d’avoir développé des sciences et des techniques pour </w:t>
      </w:r>
      <w:r w:rsidR="002A51DA" w:rsidRPr="00101EA8">
        <w:rPr>
          <w:rFonts w:ascii="Cambria" w:hAnsi="Cambria"/>
          <w:sz w:val="24"/>
          <w:szCs w:val="24"/>
          <w:lang w:val="fr-FR"/>
        </w:rPr>
        <w:t xml:space="preserve">agir sur la nature, l’exploiter et la soumettre à ses propres intérêts. Ce travail n’est donc pas une peine perdue, mais bien au contraire un gain à la fois intellectuel et pratique. De surcroît, le travail humain n’est pas forcément orienté contre le vœu de la nature ; cette vision prométhéenne doit être remise en question. Dès lors, la question suivante apparaît : comment peut-on reconnaître que la puissance de la nature rend vains les efforts des hommes sans renoncer à la comprendre et à l’exploiter ? Pour mener notre réflexion, nous prendrons appui sur les textes de Georges Canguilhem qui composent </w:t>
      </w:r>
      <w:r w:rsidR="002A51DA" w:rsidRPr="00101EA8">
        <w:rPr>
          <w:rFonts w:ascii="Cambria" w:hAnsi="Cambria"/>
          <w:i/>
          <w:iCs/>
          <w:sz w:val="24"/>
          <w:szCs w:val="24"/>
          <w:lang w:val="fr-FR"/>
        </w:rPr>
        <w:t>La connaissance de la vie</w:t>
      </w:r>
      <w:r w:rsidR="002A51DA" w:rsidRPr="00101EA8">
        <w:rPr>
          <w:rFonts w:ascii="Cambria" w:hAnsi="Cambria"/>
          <w:sz w:val="24"/>
          <w:szCs w:val="24"/>
          <w:lang w:val="fr-FR"/>
        </w:rPr>
        <w:t xml:space="preserve">, sur le roman </w:t>
      </w:r>
      <w:r w:rsidR="002A51DA" w:rsidRPr="00101EA8">
        <w:rPr>
          <w:rFonts w:ascii="Cambria" w:hAnsi="Cambria"/>
          <w:i/>
          <w:iCs/>
          <w:sz w:val="24"/>
          <w:szCs w:val="24"/>
          <w:lang w:val="fr-FR"/>
        </w:rPr>
        <w:t>Vingt mille lieues sous les mers</w:t>
      </w:r>
      <w:r w:rsidR="002A51DA" w:rsidRPr="00101EA8">
        <w:rPr>
          <w:rFonts w:ascii="Cambria" w:hAnsi="Cambria"/>
          <w:sz w:val="24"/>
          <w:szCs w:val="24"/>
          <w:lang w:val="fr-FR"/>
        </w:rPr>
        <w:t xml:space="preserve"> de Jules Verne et sur le roman de </w:t>
      </w:r>
      <w:proofErr w:type="spellStart"/>
      <w:r w:rsidR="002A51DA" w:rsidRPr="00101EA8">
        <w:rPr>
          <w:rFonts w:ascii="Cambria" w:hAnsi="Cambria"/>
          <w:sz w:val="24"/>
          <w:szCs w:val="24"/>
          <w:lang w:val="fr-FR"/>
        </w:rPr>
        <w:t>Marlen</w:t>
      </w:r>
      <w:proofErr w:type="spellEnd"/>
      <w:r w:rsidR="002A51DA" w:rsidRPr="00101EA8">
        <w:rPr>
          <w:rFonts w:ascii="Cambria" w:hAnsi="Cambria"/>
          <w:sz w:val="24"/>
          <w:szCs w:val="24"/>
          <w:lang w:val="fr-FR"/>
        </w:rPr>
        <w:t xml:space="preserve"> Haushofer </w:t>
      </w:r>
      <w:r w:rsidR="002A51DA" w:rsidRPr="00101EA8">
        <w:rPr>
          <w:rFonts w:ascii="Cambria" w:hAnsi="Cambria"/>
          <w:i/>
          <w:iCs/>
          <w:sz w:val="24"/>
          <w:szCs w:val="24"/>
          <w:lang w:val="fr-FR"/>
        </w:rPr>
        <w:t>Le Mur invisible</w:t>
      </w:r>
      <w:r w:rsidR="002A51DA" w:rsidRPr="00101EA8">
        <w:rPr>
          <w:rFonts w:ascii="Cambria" w:hAnsi="Cambria"/>
          <w:sz w:val="24"/>
          <w:szCs w:val="24"/>
          <w:lang w:val="fr-FR"/>
        </w:rPr>
        <w:t xml:space="preserve">. Dans un premier temps, nous expliquerons les raisons qui amènent Sénèque à penser que les efforts des hommes pour soumettre la nature et la surpasser sont voués à l’échec. Dans un second temps, nous montrerons que l’homme a cependant su développer des techniques pour transformer la nature et l’exploiter à son avantage. Finalement, c’est l’orientation même du travail et sa valeur qui nous remettrons en débat : dès lors que l’homme travaille avec la nature, et non contre elle, ses efforts ne sont plus une peine mais un accomplissement. </w:t>
      </w:r>
    </w:p>
    <w:p w14:paraId="3631FD9F" w14:textId="1C91D72A" w:rsidR="00484435" w:rsidRPr="00101EA8" w:rsidRDefault="00484435" w:rsidP="00484435">
      <w:pPr>
        <w:jc w:val="both"/>
        <w:rPr>
          <w:rFonts w:ascii="Cambria" w:hAnsi="Cambria"/>
          <w:sz w:val="24"/>
          <w:szCs w:val="24"/>
          <w:lang w:val="fr-FR"/>
        </w:rPr>
      </w:pPr>
    </w:p>
    <w:sectPr w:rsidR="00484435" w:rsidRPr="0010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3" w15:restartNumberingAfterBreak="0">
    <w:nsid w:val="2C463B40"/>
    <w:multiLevelType w:val="hybridMultilevel"/>
    <w:tmpl w:val="B06470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BC1FA1"/>
    <w:multiLevelType w:val="hybridMultilevel"/>
    <w:tmpl w:val="2E5CF1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595637"/>
    <w:multiLevelType w:val="hybridMultilevel"/>
    <w:tmpl w:val="9AF43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6096890">
    <w:abstractNumId w:val="9"/>
  </w:num>
  <w:num w:numId="2" w16cid:durableId="1415206078">
    <w:abstractNumId w:val="11"/>
  </w:num>
  <w:num w:numId="3" w16cid:durableId="1487894299">
    <w:abstractNumId w:val="0"/>
  </w:num>
  <w:num w:numId="4" w16cid:durableId="908731346">
    <w:abstractNumId w:val="10"/>
  </w:num>
  <w:num w:numId="5" w16cid:durableId="807551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8728">
    <w:abstractNumId w:val="2"/>
  </w:num>
  <w:num w:numId="8" w16cid:durableId="2116169504">
    <w:abstractNumId w:val="4"/>
  </w:num>
  <w:num w:numId="9" w16cid:durableId="1994530053">
    <w:abstractNumId w:val="7"/>
  </w:num>
  <w:num w:numId="10" w16cid:durableId="1091118670">
    <w:abstractNumId w:val="8"/>
  </w:num>
  <w:num w:numId="11" w16cid:durableId="1375933184">
    <w:abstractNumId w:val="12"/>
  </w:num>
  <w:num w:numId="12" w16cid:durableId="597754918">
    <w:abstractNumId w:val="1"/>
  </w:num>
  <w:num w:numId="13" w16cid:durableId="450709186">
    <w:abstractNumId w:val="5"/>
  </w:num>
  <w:num w:numId="14" w16cid:durableId="562181888">
    <w:abstractNumId w:val="3"/>
  </w:num>
  <w:num w:numId="15" w16cid:durableId="1691177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84FA2"/>
    <w:rsid w:val="000D78FE"/>
    <w:rsid w:val="00101EA8"/>
    <w:rsid w:val="001919B5"/>
    <w:rsid w:val="001C00B4"/>
    <w:rsid w:val="001C5E8F"/>
    <w:rsid w:val="002810EC"/>
    <w:rsid w:val="002A51DA"/>
    <w:rsid w:val="002B6756"/>
    <w:rsid w:val="003160AF"/>
    <w:rsid w:val="0032282A"/>
    <w:rsid w:val="003D67FD"/>
    <w:rsid w:val="0042247F"/>
    <w:rsid w:val="00476BCF"/>
    <w:rsid w:val="00484435"/>
    <w:rsid w:val="0051399B"/>
    <w:rsid w:val="005275B3"/>
    <w:rsid w:val="005C788C"/>
    <w:rsid w:val="005F75EB"/>
    <w:rsid w:val="006E3D44"/>
    <w:rsid w:val="0074690B"/>
    <w:rsid w:val="00760F59"/>
    <w:rsid w:val="007D5368"/>
    <w:rsid w:val="007F1832"/>
    <w:rsid w:val="00981A67"/>
    <w:rsid w:val="00982463"/>
    <w:rsid w:val="009926AE"/>
    <w:rsid w:val="009D3A63"/>
    <w:rsid w:val="00A57A4C"/>
    <w:rsid w:val="00A76556"/>
    <w:rsid w:val="00B612D4"/>
    <w:rsid w:val="00B91484"/>
    <w:rsid w:val="00C56A5D"/>
    <w:rsid w:val="00C56E89"/>
    <w:rsid w:val="00CD7594"/>
    <w:rsid w:val="00D45841"/>
    <w:rsid w:val="00DB56A3"/>
    <w:rsid w:val="00DC6158"/>
    <w:rsid w:val="00E00E78"/>
    <w:rsid w:val="00E6584F"/>
    <w:rsid w:val="00ED0A0C"/>
    <w:rsid w:val="00EE68F5"/>
    <w:rsid w:val="00EE7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2FA"/>
  <w15:chartTrackingRefBased/>
  <w15:docId w15:val="{9683F6A4-A94D-4B1E-A984-9B57C82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3</cp:revision>
  <cp:lastPrinted>2025-12-15T14:50:00Z</cp:lastPrinted>
  <dcterms:created xsi:type="dcterms:W3CDTF">2025-12-13T13:07:00Z</dcterms:created>
  <dcterms:modified xsi:type="dcterms:W3CDTF">2025-12-15T14:52:00Z</dcterms:modified>
</cp:coreProperties>
</file>