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5AF23" w14:textId="77777777" w:rsidR="00D250F0" w:rsidRDefault="005B79F4" w:rsidP="00D250F0">
      <w:pPr>
        <w:pStyle w:val="Sansinterligne"/>
        <w:rPr>
          <w:b/>
          <w:bCs/>
          <w:sz w:val="28"/>
          <w:szCs w:val="28"/>
          <w:highlight w:val="lightGray"/>
        </w:rPr>
      </w:pPr>
      <w:r>
        <w:rPr>
          <w:i/>
          <w:iCs/>
        </w:rPr>
        <w:t>Lycée Ozenne</w:t>
      </w:r>
      <w:r w:rsidR="00D250F0">
        <w:rPr>
          <w:i/>
          <w:iCs/>
        </w:rPr>
        <w:t xml:space="preserve"> - </w:t>
      </w:r>
      <w:r>
        <w:rPr>
          <w:i/>
          <w:iCs/>
        </w:rPr>
        <w:t>CPGE Scientifiques - TB / BCPST</w:t>
      </w:r>
      <w:r>
        <w:rPr>
          <w:i/>
          <w:iCs/>
        </w:rPr>
        <w:br/>
      </w:r>
    </w:p>
    <w:p w14:paraId="71074D31" w14:textId="1C274599" w:rsidR="005B79F4" w:rsidRPr="00D250F0" w:rsidRDefault="005B79F4" w:rsidP="00D250F0">
      <w:pPr>
        <w:pStyle w:val="Sansinterligne"/>
        <w:jc w:val="center"/>
        <w:rPr>
          <w:i/>
          <w:iCs/>
          <w:sz w:val="22"/>
        </w:rPr>
      </w:pPr>
      <w:r>
        <w:rPr>
          <w:b/>
          <w:bCs/>
          <w:sz w:val="28"/>
          <w:szCs w:val="28"/>
          <w:highlight w:val="lightGray"/>
        </w:rPr>
        <w:t xml:space="preserve">Thème 2023-2024 : </w:t>
      </w:r>
      <w:r>
        <w:rPr>
          <w:b/>
          <w:bCs/>
          <w:i/>
          <w:iCs/>
          <w:sz w:val="28"/>
          <w:szCs w:val="28"/>
          <w:highlight w:val="lightGray"/>
        </w:rPr>
        <w:t>Faire croire</w:t>
      </w:r>
      <w:r>
        <w:rPr>
          <w:b/>
          <w:bCs/>
          <w:sz w:val="28"/>
          <w:szCs w:val="28"/>
          <w:highlight w:val="lightGray"/>
        </w:rPr>
        <w:br/>
        <w:t>Références, consignes de lecture</w:t>
      </w:r>
    </w:p>
    <w:p w14:paraId="24BA1551" w14:textId="77777777" w:rsidR="000712FC" w:rsidRDefault="000712FC" w:rsidP="005B79F4">
      <w:pPr>
        <w:pStyle w:val="Sansinterligne"/>
        <w:rPr>
          <w:b/>
          <w:bCs/>
          <w:sz w:val="28"/>
          <w:szCs w:val="28"/>
          <w:u w:val="single"/>
        </w:rPr>
      </w:pPr>
    </w:p>
    <w:p w14:paraId="0838919A" w14:textId="1DC18939" w:rsidR="005B79F4" w:rsidRPr="000712FC" w:rsidRDefault="000712FC" w:rsidP="005B79F4">
      <w:pPr>
        <w:pStyle w:val="Sansinterligne"/>
        <w:rPr>
          <w:b/>
          <w:bCs/>
          <w:sz w:val="28"/>
          <w:szCs w:val="28"/>
          <w:u w:val="single"/>
        </w:rPr>
      </w:pPr>
      <w:r w:rsidRPr="000712FC">
        <w:rPr>
          <w:b/>
          <w:bCs/>
          <w:sz w:val="28"/>
          <w:szCs w:val="28"/>
          <w:u w:val="single"/>
        </w:rPr>
        <w:t>A propos du</w:t>
      </w:r>
      <w:r w:rsidR="005B79F4" w:rsidRPr="000712FC">
        <w:rPr>
          <w:b/>
          <w:bCs/>
          <w:sz w:val="28"/>
          <w:szCs w:val="28"/>
          <w:u w:val="single"/>
        </w:rPr>
        <w:t xml:space="preserve"> THÈME</w:t>
      </w:r>
    </w:p>
    <w:p w14:paraId="7D367923" w14:textId="07F22455" w:rsidR="005B79F4" w:rsidRDefault="005B79F4" w:rsidP="005B79F4">
      <w:pPr>
        <w:pStyle w:val="Sansinterligne"/>
        <w:rPr>
          <w:b/>
          <w:bCs/>
        </w:rPr>
      </w:pPr>
      <w:r>
        <w:rPr>
          <w:b/>
          <w:bCs/>
        </w:rPr>
        <w:t>Commencez par aller chercher dans un dictionnaire / une encyclopédie le sens d</w:t>
      </w:r>
      <w:r w:rsidR="00BF4172">
        <w:rPr>
          <w:b/>
          <w:bCs/>
        </w:rPr>
        <w:t>e l’expression</w:t>
      </w:r>
      <w:r>
        <w:rPr>
          <w:b/>
          <w:bCs/>
        </w:rPr>
        <w:t xml:space="preserve"> </w:t>
      </w:r>
    </w:p>
    <w:p w14:paraId="4D8DE680" w14:textId="6F6879B6" w:rsidR="00952E27" w:rsidRDefault="005B79F4" w:rsidP="005B79F4">
      <w:pPr>
        <w:pStyle w:val="Sansinterligne"/>
        <w:rPr>
          <w:i/>
          <w:iCs/>
        </w:rPr>
      </w:pPr>
      <w:r>
        <w:rPr>
          <w:i/>
          <w:iCs/>
        </w:rPr>
        <w:t xml:space="preserve">Nous vous proposons ensuite de nombreuses émissions à voir / à écouter. </w:t>
      </w:r>
      <w:r w:rsidR="00952E27">
        <w:rPr>
          <w:i/>
          <w:iCs/>
        </w:rPr>
        <w:t>Ecoutez, lisez, et prenez des notes p</w:t>
      </w:r>
      <w:r w:rsidR="00BF4172">
        <w:rPr>
          <w:i/>
          <w:iCs/>
        </w:rPr>
        <w:t>o</w:t>
      </w:r>
      <w:r w:rsidR="00952E27">
        <w:rPr>
          <w:i/>
          <w:iCs/>
        </w:rPr>
        <w:t>ur vous familiariser avec le thème.</w:t>
      </w:r>
    </w:p>
    <w:p w14:paraId="4748444B" w14:textId="77777777" w:rsidR="005B79F4" w:rsidRDefault="005B79F4" w:rsidP="005B79F4">
      <w:pPr>
        <w:pStyle w:val="Sansinterligne"/>
        <w:rPr>
          <w:b/>
          <w:bCs/>
        </w:rPr>
      </w:pPr>
    </w:p>
    <w:p w14:paraId="7A621245" w14:textId="543CA02A" w:rsidR="00952E27" w:rsidRDefault="005B79F4" w:rsidP="00D250F0">
      <w:pPr>
        <w:pStyle w:val="Sansinterligne"/>
        <w:jc w:val="center"/>
        <w:rPr>
          <w:b/>
          <w:bCs/>
        </w:rPr>
      </w:pPr>
      <w:r>
        <w:rPr>
          <w:b/>
          <w:bCs/>
        </w:rPr>
        <w:t>À VOIR</w:t>
      </w:r>
    </w:p>
    <w:p w14:paraId="6F406777" w14:textId="77777777" w:rsidR="005B79F4" w:rsidRDefault="005B79F4" w:rsidP="005B79F4">
      <w:pPr>
        <w:spacing w:after="0" w:line="240" w:lineRule="auto"/>
        <w:rPr>
          <w:rFonts w:eastAsia="Times New Roman" w:cs="Times New Roman"/>
          <w:b/>
          <w:bCs/>
          <w:lang w:eastAsia="fr-FR"/>
        </w:rPr>
      </w:pPr>
      <w:r>
        <w:rPr>
          <w:rFonts w:eastAsia="Times New Roman" w:cs="Times New Roman"/>
          <w:b/>
          <w:bCs/>
          <w:lang w:eastAsia="fr-FR"/>
        </w:rPr>
        <w:t xml:space="preserve">Des films de fiction : </w:t>
      </w:r>
    </w:p>
    <w:p w14:paraId="003EF031" w14:textId="77777777" w:rsidR="0079378D" w:rsidRPr="00A35A7A" w:rsidRDefault="0079378D" w:rsidP="0079378D">
      <w:pPr>
        <w:pStyle w:val="Sansinterligne"/>
      </w:pPr>
      <w:r w:rsidRPr="00A35A7A">
        <w:rPr>
          <w:i/>
          <w:iCs/>
        </w:rPr>
        <w:t xml:space="preserve">Total </w:t>
      </w:r>
      <w:proofErr w:type="spellStart"/>
      <w:r w:rsidRPr="00A35A7A">
        <w:rPr>
          <w:i/>
          <w:iCs/>
        </w:rPr>
        <w:t>recall</w:t>
      </w:r>
      <w:proofErr w:type="spellEnd"/>
      <w:r w:rsidRPr="00A35A7A">
        <w:t>, Paul Verhoeven – 1990</w:t>
      </w:r>
    </w:p>
    <w:p w14:paraId="0A070892" w14:textId="56FA8C46" w:rsidR="00514ADB" w:rsidRDefault="00514ADB" w:rsidP="00514ADB">
      <w:pPr>
        <w:pStyle w:val="Sansinterligne"/>
      </w:pPr>
      <w:r w:rsidRPr="00514ADB">
        <w:rPr>
          <w:i/>
          <w:iCs/>
        </w:rPr>
        <w:t>La vie est belle</w:t>
      </w:r>
      <w:r w:rsidRPr="00514ADB">
        <w:t xml:space="preserve">, Roberto </w:t>
      </w:r>
      <w:proofErr w:type="spellStart"/>
      <w:r w:rsidRPr="00514ADB">
        <w:t>B</w:t>
      </w:r>
      <w:r>
        <w:t>enigni</w:t>
      </w:r>
      <w:proofErr w:type="spellEnd"/>
      <w:r w:rsidRPr="00514ADB">
        <w:t>, 1997</w:t>
      </w:r>
    </w:p>
    <w:p w14:paraId="77BA5E25" w14:textId="6D2C6E07" w:rsidR="00C224ED" w:rsidRPr="00C224ED" w:rsidRDefault="00C224ED" w:rsidP="00C224ED">
      <w:pPr>
        <w:rPr>
          <w:lang w:val="en-US"/>
        </w:rPr>
      </w:pPr>
      <w:r w:rsidRPr="00C224ED">
        <w:rPr>
          <w:lang w:val="en-US"/>
        </w:rPr>
        <w:t xml:space="preserve">The </w:t>
      </w:r>
      <w:r w:rsidRPr="00C224ED">
        <w:rPr>
          <w:rStyle w:val="Accentuation"/>
          <w:lang w:val="en-US"/>
        </w:rPr>
        <w:t>Truman Show</w:t>
      </w:r>
      <w:r w:rsidRPr="00C224ED">
        <w:rPr>
          <w:lang w:val="en-US"/>
        </w:rPr>
        <w:t>, Peter Weir - 1998.</w:t>
      </w:r>
    </w:p>
    <w:p w14:paraId="33BF902D" w14:textId="01D6A641" w:rsidR="005B79F4" w:rsidRDefault="0079378D" w:rsidP="0079378D">
      <w:pPr>
        <w:pStyle w:val="Sansinterligne"/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B4B653" wp14:editId="7C151FBC">
                <wp:simplePos x="0" y="0"/>
                <wp:positionH relativeFrom="column">
                  <wp:posOffset>4253813</wp:posOffset>
                </wp:positionH>
                <wp:positionV relativeFrom="paragraph">
                  <wp:posOffset>172426</wp:posOffset>
                </wp:positionV>
                <wp:extent cx="360" cy="360"/>
                <wp:effectExtent l="38100" t="38100" r="57150" b="57150"/>
                <wp:wrapNone/>
                <wp:docPr id="1150362800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35AAB3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" o:spid="_x0000_s1026" type="#_x0000_t75" style="position:absolute;margin-left:334.25pt;margin-top:12.9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">
                <v:imagedata r:id="rId6" o:title=""/>
              </v:shape>
            </w:pict>
          </mc:Fallback>
        </mc:AlternateContent>
      </w:r>
      <w:r w:rsidR="005B79F4" w:rsidRPr="0079378D">
        <w:rPr>
          <w:i/>
          <w:iCs/>
        </w:rPr>
        <w:t>Matrix</w:t>
      </w:r>
      <w:r w:rsidR="005B79F4">
        <w:t xml:space="preserve">, Lana et Lilly </w:t>
      </w:r>
      <w:proofErr w:type="spellStart"/>
      <w:r w:rsidR="005B79F4">
        <w:t>Wachowski</w:t>
      </w:r>
      <w:proofErr w:type="spellEnd"/>
      <w:r>
        <w:t xml:space="preserve"> - 1999</w:t>
      </w:r>
    </w:p>
    <w:p w14:paraId="7E448110" w14:textId="74F01D12" w:rsidR="005B79F4" w:rsidRDefault="005B79F4" w:rsidP="0079378D">
      <w:pPr>
        <w:pStyle w:val="Sansinterligne"/>
      </w:pPr>
      <w:r w:rsidRPr="0079378D">
        <w:rPr>
          <w:i/>
          <w:iCs/>
        </w:rPr>
        <w:t>L’adversaire</w:t>
      </w:r>
      <w:r>
        <w:t>, Nicole Garcia</w:t>
      </w:r>
      <w:r w:rsidR="0079378D">
        <w:t xml:space="preserve"> - 2002</w:t>
      </w:r>
    </w:p>
    <w:p w14:paraId="244E1C73" w14:textId="77777777" w:rsidR="0079378D" w:rsidRPr="0079378D" w:rsidRDefault="0079378D" w:rsidP="0079378D">
      <w:pPr>
        <w:pStyle w:val="Sansinterligne"/>
      </w:pPr>
      <w:r w:rsidRPr="0079378D">
        <w:rPr>
          <w:i/>
          <w:iCs/>
        </w:rPr>
        <w:t>A L’origine</w:t>
      </w:r>
      <w:r w:rsidRPr="0079378D">
        <w:t xml:space="preserve">, </w:t>
      </w:r>
      <w:proofErr w:type="spellStart"/>
      <w:r w:rsidRPr="0079378D">
        <w:t>Giannolli</w:t>
      </w:r>
      <w:proofErr w:type="spellEnd"/>
      <w:r w:rsidRPr="0079378D">
        <w:t xml:space="preserve"> - 2008</w:t>
      </w:r>
    </w:p>
    <w:p w14:paraId="7A7AD3C0" w14:textId="77777777" w:rsidR="0079378D" w:rsidRDefault="0079378D" w:rsidP="0079378D">
      <w:pPr>
        <w:pStyle w:val="Sansinterligne"/>
      </w:pPr>
      <w:r w:rsidRPr="0079378D">
        <w:rPr>
          <w:i/>
          <w:iCs/>
        </w:rPr>
        <w:t>L’ombre de Staline</w:t>
      </w:r>
      <w:r>
        <w:t>,</w:t>
      </w:r>
      <w:r w:rsidRPr="005B79F4">
        <w:t xml:space="preserve"> Agnieszka Holland</w:t>
      </w:r>
      <w:r>
        <w:t xml:space="preserve"> - 2019</w:t>
      </w:r>
    </w:p>
    <w:p w14:paraId="12599A0A" w14:textId="3572DF0B" w:rsidR="0079378D" w:rsidRDefault="0079378D" w:rsidP="0079378D">
      <w:pPr>
        <w:pStyle w:val="Sansinterligne"/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2E37A4C" wp14:editId="77D65157">
                <wp:simplePos x="0" y="0"/>
                <wp:positionH relativeFrom="column">
                  <wp:posOffset>-1296307</wp:posOffset>
                </wp:positionH>
                <wp:positionV relativeFrom="paragraph">
                  <wp:posOffset>268906</wp:posOffset>
                </wp:positionV>
                <wp:extent cx="360" cy="360"/>
                <wp:effectExtent l="38100" t="38100" r="57150" b="57150"/>
                <wp:wrapNone/>
                <wp:docPr id="1776785218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E1DE9AA" id="Encre 4" o:spid="_x0000_s1026" type="#_x0000_t75" style="position:absolute;margin-left:-102.75pt;margin-top:20.4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">
                <v:imagedata r:id="rId6" o:title=""/>
              </v:shape>
            </w:pict>
          </mc:Fallback>
        </mc:AlternateContent>
      </w:r>
      <w:r w:rsidRPr="0079378D">
        <w:rPr>
          <w:i/>
          <w:iCs/>
        </w:rPr>
        <w:t>Mon crime</w:t>
      </w:r>
      <w:r>
        <w:t xml:space="preserve">, </w:t>
      </w:r>
      <w:r w:rsidRPr="005B79F4">
        <w:t>Ozon</w:t>
      </w:r>
      <w:r>
        <w:t xml:space="preserve"> – 2023</w:t>
      </w:r>
    </w:p>
    <w:p w14:paraId="37CF85DB" w14:textId="4FB1B602" w:rsidR="0079378D" w:rsidRPr="0079378D" w:rsidRDefault="0079378D" w:rsidP="0079378D">
      <w:pPr>
        <w:pStyle w:val="Sansinterligne"/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FFD833E" wp14:editId="52E42242">
                <wp:simplePos x="0" y="0"/>
                <wp:positionH relativeFrom="column">
                  <wp:posOffset>2435093</wp:posOffset>
                </wp:positionH>
                <wp:positionV relativeFrom="paragraph">
                  <wp:posOffset>111856</wp:posOffset>
                </wp:positionV>
                <wp:extent cx="360" cy="360"/>
                <wp:effectExtent l="38100" t="38100" r="57150" b="57150"/>
                <wp:wrapNone/>
                <wp:docPr id="611515026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A237381" id="Encre 3" o:spid="_x0000_s1026" type="#_x0000_t75" style="position:absolute;margin-left:191.05pt;margin-top:8.1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">
                <v:imagedata r:id="rId6" o:title=""/>
              </v:shape>
            </w:pict>
          </mc:Fallback>
        </mc:AlternateContent>
      </w:r>
      <w:r w:rsidRPr="0079378D">
        <w:rPr>
          <w:b/>
          <w:bCs/>
        </w:rPr>
        <w:t>Un documentaire</w:t>
      </w:r>
      <w:r>
        <w:rPr>
          <w:b/>
          <w:bCs/>
        </w:rPr>
        <w:t xml:space="preserve"> </w:t>
      </w:r>
    </w:p>
    <w:p w14:paraId="0CF70AB3" w14:textId="1301FB6C" w:rsidR="0079378D" w:rsidRDefault="0079378D" w:rsidP="0079378D">
      <w:pPr>
        <w:pStyle w:val="Sansinterligne"/>
      </w:pPr>
      <w:r>
        <w:rPr>
          <w:noProof/>
          <w:color w:val="0070C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8B42791" wp14:editId="39288282">
                <wp:simplePos x="0" y="0"/>
                <wp:positionH relativeFrom="column">
                  <wp:posOffset>6327413</wp:posOffset>
                </wp:positionH>
                <wp:positionV relativeFrom="paragraph">
                  <wp:posOffset>77566</wp:posOffset>
                </wp:positionV>
                <wp:extent cx="360" cy="360"/>
                <wp:effectExtent l="38100" t="38100" r="57150" b="57150"/>
                <wp:wrapNone/>
                <wp:docPr id="2010070374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6793A19" id="Encre 2" o:spid="_x0000_s1026" type="#_x0000_t75" style="position:absolute;margin-left:497.5pt;margin-top:5.4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">
                <v:imagedata r:id="rId6" o:title=""/>
              </v:shape>
            </w:pict>
          </mc:Fallback>
        </mc:AlternateContent>
      </w:r>
      <w:r w:rsidRPr="0079378D">
        <w:rPr>
          <w:color w:val="0070C0"/>
        </w:rPr>
        <w:t xml:space="preserve">https://www.youtube.com/watch?v=aJevH7PMkoo </w:t>
      </w:r>
      <w:r w:rsidRPr="0079378D">
        <w:t xml:space="preserve">sur les rumeurs et les fakes news </w:t>
      </w:r>
    </w:p>
    <w:p w14:paraId="5B06D6F2" w14:textId="0C5F052B" w:rsidR="003C7D47" w:rsidRPr="0079378D" w:rsidRDefault="003C7D47" w:rsidP="0079378D">
      <w:pPr>
        <w:pStyle w:val="Sansinterligne"/>
        <w:rPr>
          <w:color w:val="0070C0"/>
        </w:rPr>
      </w:pPr>
      <w:r>
        <w:t>A propos de l’allégorie de la caverne, Platon </w:t>
      </w:r>
      <w:r w:rsidRPr="003C7D47">
        <w:rPr>
          <w:color w:val="0070C0"/>
        </w:rPr>
        <w:t>https://www.youtube.com/watch?v=2yfePu67xoI</w:t>
      </w:r>
    </w:p>
    <w:p w14:paraId="366060FD" w14:textId="77777777" w:rsidR="0079378D" w:rsidRDefault="0079378D" w:rsidP="0079378D">
      <w:pPr>
        <w:pStyle w:val="Sansinterligne"/>
      </w:pPr>
    </w:p>
    <w:p w14:paraId="6A80D72B" w14:textId="34D94BEB" w:rsidR="00952E27" w:rsidRDefault="005B79F4" w:rsidP="00D250F0">
      <w:pPr>
        <w:pStyle w:val="Sansinterligne"/>
        <w:jc w:val="center"/>
        <w:rPr>
          <w:b/>
          <w:bCs/>
        </w:rPr>
      </w:pPr>
      <w:r>
        <w:rPr>
          <w:b/>
          <w:bCs/>
        </w:rPr>
        <w:t>À ÉCOUTER</w:t>
      </w:r>
    </w:p>
    <w:p w14:paraId="0C95EC62" w14:textId="6BBF8CFD" w:rsidR="005B79F4" w:rsidRPr="0079378D" w:rsidRDefault="005B79F4" w:rsidP="005B79F4">
      <w:pPr>
        <w:pStyle w:val="Sansinterligne"/>
        <w:rPr>
          <w:b/>
          <w:bCs/>
        </w:rPr>
      </w:pPr>
      <w:r>
        <w:rPr>
          <w:b/>
          <w:bCs/>
        </w:rPr>
        <w:t>Des émissions traitant de notre thème </w:t>
      </w:r>
      <w:r w:rsidR="0079378D">
        <w:t>(prendre des notes)</w:t>
      </w:r>
    </w:p>
    <w:p w14:paraId="1AF9E058" w14:textId="56D182D2" w:rsidR="0079378D" w:rsidRPr="0079378D" w:rsidRDefault="0079378D" w:rsidP="0079378D">
      <w:pPr>
        <w:pStyle w:val="Sansinterligne"/>
        <w:rPr>
          <w:color w:val="0070C0"/>
        </w:rPr>
      </w:pPr>
      <w:r>
        <w:rPr>
          <w:color w:val="0070C0"/>
        </w:rPr>
        <w:t xml:space="preserve">* </w:t>
      </w:r>
      <w:hyperlink r:id="rId10" w:history="1">
        <w:r w:rsidRPr="003B1F07">
          <w:rPr>
            <w:rStyle w:val="Lienhypertexte"/>
          </w:rPr>
          <w:t>https://www.radiofrance.fr/franceculture/podcasts/la-suite-dans-les-idees/mensonge-et-verite-9699230</w:t>
        </w:r>
      </w:hyperlink>
      <w:r>
        <w:rPr>
          <w:color w:val="0070C0"/>
        </w:rPr>
        <w:t xml:space="preserve"> </w:t>
      </w:r>
    </w:p>
    <w:p w14:paraId="1457F79F" w14:textId="019D627C" w:rsidR="0079378D" w:rsidRPr="0079378D" w:rsidRDefault="0079378D" w:rsidP="0079378D">
      <w:pPr>
        <w:pStyle w:val="Sansinterligne"/>
        <w:rPr>
          <w:color w:val="0070C0"/>
        </w:rPr>
      </w:pPr>
      <w:r>
        <w:rPr>
          <w:color w:val="0070C0"/>
        </w:rPr>
        <w:t xml:space="preserve">* </w:t>
      </w:r>
      <w:hyperlink r:id="rId11" w:history="1">
        <w:r w:rsidRPr="003B1F07">
          <w:rPr>
            <w:rStyle w:val="Lienhypertexte"/>
          </w:rPr>
          <w:t>https://www.radiofrance.fr/franceculture/podcasts/avis-critique/les-fonctions-du-mensonge-1328503</w:t>
        </w:r>
      </w:hyperlink>
      <w:r>
        <w:rPr>
          <w:color w:val="0070C0"/>
        </w:rPr>
        <w:t xml:space="preserve"> </w:t>
      </w:r>
    </w:p>
    <w:p w14:paraId="77BE3240" w14:textId="14639F8A" w:rsidR="0079378D" w:rsidRDefault="0079378D" w:rsidP="0079378D">
      <w:pPr>
        <w:pStyle w:val="Sansinterligne"/>
        <w:rPr>
          <w:color w:val="0070C0"/>
        </w:rPr>
      </w:pPr>
      <w:r>
        <w:rPr>
          <w:color w:val="0070C0"/>
        </w:rPr>
        <w:t xml:space="preserve">* </w:t>
      </w:r>
      <w:hyperlink r:id="rId12" w:history="1">
        <w:r w:rsidRPr="003B1F07">
          <w:rPr>
            <w:rStyle w:val="Lienhypertexte"/>
          </w:rPr>
          <w:t>https://www.radiofrance.fr/franceculture/podcasts/concordance-des-temps/le-mensonge-en-politique-7152623</w:t>
        </w:r>
      </w:hyperlink>
      <w:r w:rsidRPr="0079378D">
        <w:rPr>
          <w:color w:val="0070C0"/>
        </w:rPr>
        <w:t>.</w:t>
      </w:r>
    </w:p>
    <w:p w14:paraId="3C8D2B72" w14:textId="3C50168E" w:rsidR="00D87C65" w:rsidRDefault="006526D4" w:rsidP="0079378D">
      <w:pPr>
        <w:pStyle w:val="Sansinterligne"/>
        <w:rPr>
          <w:rStyle w:val="Lienhypertexte"/>
        </w:rPr>
      </w:pPr>
      <w:r w:rsidRPr="00C224ED">
        <w:rPr>
          <w:rStyle w:val="Lienhypertexte"/>
        </w:rPr>
        <w:t xml:space="preserve">* </w:t>
      </w:r>
      <w:hyperlink r:id="rId13" w:history="1">
        <w:r w:rsidR="00D87C65" w:rsidRPr="00093776">
          <w:rPr>
            <w:rStyle w:val="Lienhypertexte"/>
          </w:rPr>
          <w:t>https://www.radiofrance.fr/franceculture/podcasts/avec-philosophie/faut-il-se-mefier-des-belles-paroles-8354662</w:t>
        </w:r>
      </w:hyperlink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51"/>
      </w:tblGrid>
      <w:tr w:rsidR="00D87C65" w14:paraId="2AA35786" w14:textId="77777777" w:rsidTr="00D87C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5D6EC0" w14:textId="77777777" w:rsidR="00D87C65" w:rsidRDefault="00D87C65" w:rsidP="00D87C65">
            <w:pPr>
              <w:spacing w:after="160"/>
            </w:pPr>
          </w:p>
        </w:tc>
        <w:tc>
          <w:tcPr>
            <w:tcW w:w="0" w:type="auto"/>
            <w:vMerge w:val="restart"/>
            <w:vAlign w:val="center"/>
            <w:hideMark/>
          </w:tcPr>
          <w:p w14:paraId="586EB85B" w14:textId="77777777" w:rsidR="00D87C65" w:rsidRDefault="00D87C65">
            <w:pPr>
              <w:rPr>
                <w:sz w:val="20"/>
                <w:szCs w:val="20"/>
              </w:rPr>
            </w:pPr>
          </w:p>
        </w:tc>
      </w:tr>
      <w:tr w:rsidR="00D87C65" w14:paraId="7AB28B30" w14:textId="77777777" w:rsidTr="00D87C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6168B3" w14:textId="77777777" w:rsidR="00D87C65" w:rsidRDefault="00D87C6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FA7DA2" w14:textId="77777777" w:rsidR="00D87C65" w:rsidRDefault="00D87C65">
            <w:pPr>
              <w:rPr>
                <w:sz w:val="20"/>
                <w:szCs w:val="20"/>
              </w:rPr>
            </w:pPr>
          </w:p>
        </w:tc>
      </w:tr>
    </w:tbl>
    <w:p w14:paraId="2E929A63" w14:textId="77777777" w:rsidR="00D87C65" w:rsidRDefault="00D87C65" w:rsidP="00D87C65">
      <w:pPr>
        <w:rPr>
          <w:vanish/>
        </w:rPr>
      </w:pPr>
    </w:p>
    <w:p w14:paraId="146332C2" w14:textId="6096DC20" w:rsidR="005B79F4" w:rsidRPr="00D250F0" w:rsidRDefault="006526D4" w:rsidP="00D250F0">
      <w:pPr>
        <w:pStyle w:val="Sansinterligne"/>
        <w:jc w:val="center"/>
        <w:rPr>
          <w:color w:val="0563C1" w:themeColor="hyperlink"/>
          <w:u w:val="single"/>
        </w:rPr>
      </w:pPr>
      <w:r w:rsidRPr="00C224ED">
        <w:rPr>
          <w:rStyle w:val="Lienhypertexte"/>
        </w:rPr>
        <w:br/>
      </w:r>
      <w:r w:rsidR="0079378D">
        <w:rPr>
          <w:b/>
          <w:bCs/>
        </w:rPr>
        <w:t>À LIRE</w:t>
      </w:r>
    </w:p>
    <w:p w14:paraId="79112AC4" w14:textId="6A9E060D" w:rsidR="005B79F4" w:rsidRPr="005B79F4" w:rsidRDefault="005B79F4" w:rsidP="005B79F4">
      <w:pPr>
        <w:pStyle w:val="Sansinterligne"/>
        <w:rPr>
          <w:i/>
          <w:iCs/>
        </w:rPr>
      </w:pPr>
      <w:r w:rsidRPr="005B79F4">
        <w:rPr>
          <w:i/>
          <w:iCs/>
        </w:rPr>
        <w:t>1984</w:t>
      </w:r>
      <w:r w:rsidR="0079378D">
        <w:rPr>
          <w:i/>
          <w:iCs/>
        </w:rPr>
        <w:t xml:space="preserve">, </w:t>
      </w:r>
      <w:r w:rsidRPr="0079378D">
        <w:t>Orwell</w:t>
      </w:r>
      <w:r w:rsidR="0079378D" w:rsidRPr="0079378D">
        <w:t xml:space="preserve"> – à lire absolument</w:t>
      </w:r>
    </w:p>
    <w:p w14:paraId="50794E2C" w14:textId="4CCA2A2A" w:rsidR="005B79F4" w:rsidRPr="005B79F4" w:rsidRDefault="005B79F4" w:rsidP="005B79F4">
      <w:pPr>
        <w:pStyle w:val="Sansinterligne"/>
        <w:rPr>
          <w:i/>
          <w:iCs/>
        </w:rPr>
      </w:pPr>
      <w:r w:rsidRPr="005B79F4">
        <w:rPr>
          <w:i/>
          <w:iCs/>
        </w:rPr>
        <w:t>L’adversaire</w:t>
      </w:r>
      <w:r w:rsidR="0079378D">
        <w:rPr>
          <w:i/>
          <w:iCs/>
        </w:rPr>
        <w:t xml:space="preserve">, </w:t>
      </w:r>
      <w:r w:rsidRPr="0079378D">
        <w:t>E</w:t>
      </w:r>
      <w:r w:rsidR="0079378D">
        <w:t>mmanuel</w:t>
      </w:r>
      <w:r w:rsidRPr="0079378D">
        <w:t xml:space="preserve"> Carrère</w:t>
      </w:r>
    </w:p>
    <w:p w14:paraId="58B8BE9B" w14:textId="40E30E7C" w:rsidR="005B79F4" w:rsidRDefault="005B79F4" w:rsidP="005B79F4">
      <w:pPr>
        <w:pStyle w:val="Sansinterligne"/>
      </w:pPr>
      <w:r w:rsidRPr="005B79F4">
        <w:rPr>
          <w:i/>
          <w:iCs/>
        </w:rPr>
        <w:t>Dom Juan</w:t>
      </w:r>
      <w:r w:rsidR="0079378D">
        <w:rPr>
          <w:i/>
          <w:iCs/>
        </w:rPr>
        <w:t xml:space="preserve">, </w:t>
      </w:r>
      <w:r w:rsidR="0079378D" w:rsidRPr="0079378D">
        <w:t>Molière</w:t>
      </w:r>
      <w:r w:rsidR="00EE1EFA">
        <w:t>…</w:t>
      </w:r>
    </w:p>
    <w:p w14:paraId="68229F8A" w14:textId="77777777" w:rsidR="00D250F0" w:rsidRDefault="00D250F0" w:rsidP="004354F4">
      <w:pPr>
        <w:pStyle w:val="Sansinterligne"/>
      </w:pPr>
    </w:p>
    <w:p w14:paraId="6014EC7E" w14:textId="134F55C4" w:rsidR="000712FC" w:rsidRPr="00D250F0" w:rsidRDefault="000712FC" w:rsidP="000712FC">
      <w:pPr>
        <w:pStyle w:val="Sansinterligne"/>
        <w:rPr>
          <w:rStyle w:val="Lienhypertexte"/>
          <w:b/>
          <w:bCs/>
          <w:color w:val="auto"/>
          <w:sz w:val="28"/>
          <w:szCs w:val="28"/>
        </w:rPr>
      </w:pPr>
      <w:r w:rsidRPr="000712FC">
        <w:rPr>
          <w:rStyle w:val="Lienhypertexte"/>
          <w:b/>
          <w:bCs/>
          <w:color w:val="auto"/>
          <w:sz w:val="28"/>
          <w:szCs w:val="28"/>
        </w:rPr>
        <w:t>A propos des</w:t>
      </w:r>
      <w:r w:rsidR="004354F4" w:rsidRPr="000712FC">
        <w:rPr>
          <w:rStyle w:val="Lienhypertexte"/>
          <w:b/>
          <w:bCs/>
          <w:color w:val="auto"/>
          <w:sz w:val="28"/>
          <w:szCs w:val="28"/>
        </w:rPr>
        <w:t xml:space="preserve"> ŒUVRES</w:t>
      </w:r>
    </w:p>
    <w:p w14:paraId="176B57B5" w14:textId="77777777" w:rsidR="004354F4" w:rsidRPr="004354F4" w:rsidRDefault="004354F4" w:rsidP="004354F4">
      <w:pPr>
        <w:pStyle w:val="Sansinterligne"/>
        <w:rPr>
          <w:rStyle w:val="Lienhypertexte"/>
          <w:b/>
          <w:bCs/>
          <w:color w:val="auto"/>
          <w:sz w:val="22"/>
          <w:u w:val="none"/>
        </w:rPr>
      </w:pPr>
      <w:r w:rsidRPr="004354F4">
        <w:rPr>
          <w:rStyle w:val="Lienhypertexte"/>
          <w:color w:val="auto"/>
          <w:u w:val="none"/>
        </w:rPr>
        <w:t xml:space="preserve">Le plus important est de vous procurer très vite les trois œuvres au programme, et de vous les procurer </w:t>
      </w:r>
      <w:r w:rsidRPr="004354F4">
        <w:rPr>
          <w:rStyle w:val="Lienhypertexte"/>
          <w:b/>
          <w:bCs/>
          <w:color w:val="auto"/>
          <w:u w:val="none"/>
        </w:rPr>
        <w:t>dans les éditions prescrites ABSOLUMENT :</w:t>
      </w:r>
    </w:p>
    <w:p w14:paraId="463C934E" w14:textId="171BE3E0" w:rsidR="004354F4" w:rsidRPr="004354F4" w:rsidRDefault="004354F4" w:rsidP="004354F4">
      <w:pPr>
        <w:pStyle w:val="Sansinterligne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 xml:space="preserve">CHODERLOS de LACLOS, </w:t>
      </w:r>
      <w:r w:rsidRPr="004354F4">
        <w:rPr>
          <w:rStyle w:val="Lienhypertexte"/>
          <w:i/>
          <w:iCs/>
          <w:color w:val="auto"/>
          <w:u w:val="none"/>
        </w:rPr>
        <w:t>Les Liaisons dangereuses</w:t>
      </w:r>
      <w:r>
        <w:rPr>
          <w:rStyle w:val="Lienhypertexte"/>
          <w:color w:val="auto"/>
          <w:u w:val="none"/>
        </w:rPr>
        <w:t xml:space="preserve"> – présentation de René </w:t>
      </w:r>
      <w:proofErr w:type="spellStart"/>
      <w:r>
        <w:rPr>
          <w:rStyle w:val="Lienhypertexte"/>
          <w:color w:val="auto"/>
          <w:u w:val="none"/>
        </w:rPr>
        <w:t>Pomeau</w:t>
      </w:r>
      <w:proofErr w:type="spellEnd"/>
      <w:r>
        <w:rPr>
          <w:rStyle w:val="Lienhypertexte"/>
          <w:color w:val="auto"/>
          <w:u w:val="none"/>
        </w:rPr>
        <w:t xml:space="preserve"> et dossier de Nathalie Kremer - é</w:t>
      </w:r>
      <w:r w:rsidRPr="004354F4">
        <w:rPr>
          <w:rStyle w:val="Lienhypertexte"/>
          <w:color w:val="auto"/>
          <w:u w:val="none"/>
        </w:rPr>
        <w:t>dition GF</w:t>
      </w:r>
      <w:r>
        <w:rPr>
          <w:rStyle w:val="Lienhypertexte"/>
          <w:color w:val="auto"/>
          <w:u w:val="none"/>
        </w:rPr>
        <w:t>-Flammarion 2023</w:t>
      </w:r>
    </w:p>
    <w:p w14:paraId="1CEC01D0" w14:textId="3DA9E4E2" w:rsidR="004354F4" w:rsidRPr="004354F4" w:rsidRDefault="004354F4" w:rsidP="004354F4">
      <w:pPr>
        <w:pStyle w:val="Sansinterligne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 xml:space="preserve">MUSSET, </w:t>
      </w:r>
      <w:r w:rsidRPr="004354F4">
        <w:rPr>
          <w:rStyle w:val="Lienhypertexte"/>
          <w:i/>
          <w:iCs/>
          <w:color w:val="auto"/>
          <w:u w:val="none"/>
        </w:rPr>
        <w:t>Lorenzaccio</w:t>
      </w:r>
      <w:r>
        <w:rPr>
          <w:rStyle w:val="Lienhypertexte"/>
          <w:color w:val="auto"/>
          <w:u w:val="none"/>
        </w:rPr>
        <w:t xml:space="preserve"> – présentation et dossier de Florence </w:t>
      </w:r>
      <w:proofErr w:type="spellStart"/>
      <w:r>
        <w:rPr>
          <w:rStyle w:val="Lienhypertexte"/>
          <w:color w:val="auto"/>
          <w:u w:val="none"/>
        </w:rPr>
        <w:t>Naugrette</w:t>
      </w:r>
      <w:proofErr w:type="spellEnd"/>
      <w:r>
        <w:rPr>
          <w:rStyle w:val="Lienhypertexte"/>
          <w:color w:val="auto"/>
          <w:u w:val="none"/>
        </w:rPr>
        <w:t xml:space="preserve"> avec le concours de Sylvain </w:t>
      </w:r>
      <w:proofErr w:type="spellStart"/>
      <w:r>
        <w:rPr>
          <w:rStyle w:val="Lienhypertexte"/>
          <w:color w:val="auto"/>
          <w:u w:val="none"/>
        </w:rPr>
        <w:t>Ledda</w:t>
      </w:r>
      <w:proofErr w:type="spellEnd"/>
      <w:r>
        <w:rPr>
          <w:rStyle w:val="Lienhypertexte"/>
          <w:color w:val="auto"/>
          <w:u w:val="none"/>
        </w:rPr>
        <w:t xml:space="preserve"> et d’Esther Pinon - </w:t>
      </w:r>
      <w:r w:rsidRPr="004354F4">
        <w:rPr>
          <w:rStyle w:val="Lienhypertexte"/>
          <w:color w:val="auto"/>
          <w:u w:val="none"/>
        </w:rPr>
        <w:t>édition GF</w:t>
      </w:r>
      <w:r>
        <w:rPr>
          <w:rStyle w:val="Lienhypertexte"/>
          <w:color w:val="auto"/>
          <w:u w:val="none"/>
        </w:rPr>
        <w:t>-Flammarion 2023</w:t>
      </w:r>
    </w:p>
    <w:p w14:paraId="2EC5F5EF" w14:textId="11D09474" w:rsidR="004354F4" w:rsidRPr="004354F4" w:rsidRDefault="004354F4" w:rsidP="004354F4">
      <w:pPr>
        <w:pStyle w:val="Sansinterligne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 xml:space="preserve">ARENDT, </w:t>
      </w:r>
      <w:r w:rsidRPr="004354F4">
        <w:rPr>
          <w:rStyle w:val="Lienhypertexte"/>
          <w:i/>
          <w:iCs/>
          <w:color w:val="auto"/>
          <w:u w:val="none"/>
        </w:rPr>
        <w:t>Du Mensonge à la violence, essais de politique contemporaine</w:t>
      </w:r>
      <w:r w:rsidR="000712FC">
        <w:rPr>
          <w:rStyle w:val="Lienhypertexte"/>
          <w:color w:val="auto"/>
          <w:u w:val="none"/>
        </w:rPr>
        <w:t xml:space="preserve"> -traduction de Guy Durant, Le Livre de Poche, « Biblio essais », 2020</w:t>
      </w:r>
      <w:r>
        <w:rPr>
          <w:rStyle w:val="Lienhypertexte"/>
          <w:color w:val="auto"/>
          <w:u w:val="none"/>
        </w:rPr>
        <w:t xml:space="preserve"> - </w:t>
      </w:r>
      <w:r w:rsidRPr="004354F4">
        <w:rPr>
          <w:rStyle w:val="Lienhypertexte"/>
          <w:color w:val="FF0000"/>
          <w:u w:val="none"/>
        </w:rPr>
        <w:t xml:space="preserve">Uniquement l’essai </w:t>
      </w:r>
      <w:r>
        <w:rPr>
          <w:rStyle w:val="Lienhypertexte"/>
          <w:color w:val="FF0000"/>
          <w:u w:val="none"/>
        </w:rPr>
        <w:t>« </w:t>
      </w:r>
      <w:r w:rsidRPr="004354F4">
        <w:rPr>
          <w:rStyle w:val="Lienhypertexte"/>
          <w:color w:val="FF0000"/>
          <w:u w:val="none"/>
        </w:rPr>
        <w:t>Du mensonge en politique</w:t>
      </w:r>
      <w:r>
        <w:rPr>
          <w:rStyle w:val="Lienhypertexte"/>
          <w:color w:val="FF0000"/>
          <w:u w:val="none"/>
        </w:rPr>
        <w:t> »</w:t>
      </w:r>
      <w:r w:rsidRPr="004354F4">
        <w:rPr>
          <w:rStyle w:val="Lienhypertexte"/>
          <w:color w:val="FF0000"/>
          <w:u w:val="none"/>
        </w:rPr>
        <w:t>.</w:t>
      </w:r>
    </w:p>
    <w:p w14:paraId="1C086944" w14:textId="1687A0AD" w:rsidR="00952E27" w:rsidRDefault="004354F4" w:rsidP="004354F4">
      <w:pPr>
        <w:pStyle w:val="Sansinterligne"/>
        <w:rPr>
          <w:rStyle w:val="Lienhypertexte"/>
          <w:color w:val="FF0000"/>
          <w:u w:val="none"/>
        </w:rPr>
      </w:pPr>
      <w:r>
        <w:rPr>
          <w:rStyle w:val="Lienhypertexte"/>
          <w:color w:val="auto"/>
          <w:u w:val="none"/>
        </w:rPr>
        <w:t xml:space="preserve">ARENDT, </w:t>
      </w:r>
      <w:r w:rsidRPr="000712FC">
        <w:rPr>
          <w:rStyle w:val="Lienhypertexte"/>
          <w:i/>
          <w:iCs/>
          <w:color w:val="auto"/>
          <w:u w:val="none"/>
        </w:rPr>
        <w:t>La crise de la culture</w:t>
      </w:r>
      <w:r w:rsidR="000712FC">
        <w:rPr>
          <w:rStyle w:val="Lienhypertexte"/>
          <w:i/>
          <w:iCs/>
          <w:color w:val="auto"/>
          <w:u w:val="none"/>
        </w:rPr>
        <w:t xml:space="preserve"> - </w:t>
      </w:r>
      <w:r w:rsidR="000712FC">
        <w:rPr>
          <w:rStyle w:val="Lienhypertexte"/>
          <w:color w:val="auto"/>
          <w:u w:val="none"/>
        </w:rPr>
        <w:t xml:space="preserve">édition de Patrick </w:t>
      </w:r>
      <w:proofErr w:type="spellStart"/>
      <w:r w:rsidR="000712FC">
        <w:rPr>
          <w:rStyle w:val="Lienhypertexte"/>
          <w:color w:val="auto"/>
          <w:u w:val="none"/>
        </w:rPr>
        <w:t>Leny</w:t>
      </w:r>
      <w:proofErr w:type="spellEnd"/>
      <w:r w:rsidR="000712FC">
        <w:rPr>
          <w:rStyle w:val="Lienhypertexte"/>
          <w:color w:val="auto"/>
          <w:u w:val="none"/>
        </w:rPr>
        <w:t>, Gallimard « Folio essais », 1989</w:t>
      </w:r>
      <w:r w:rsidRPr="004354F4">
        <w:rPr>
          <w:rStyle w:val="Lienhypertexte"/>
          <w:color w:val="auto"/>
          <w:u w:val="none"/>
        </w:rPr>
        <w:t xml:space="preserve"> Edition Folio essais Gallimard. </w:t>
      </w:r>
      <w:r w:rsidRPr="000712FC">
        <w:rPr>
          <w:rStyle w:val="Lienhypertexte"/>
          <w:color w:val="FF0000"/>
          <w:u w:val="none"/>
        </w:rPr>
        <w:t>Uniquement</w:t>
      </w:r>
      <w:r w:rsidR="000712FC" w:rsidRPr="000712FC">
        <w:rPr>
          <w:rStyle w:val="Lienhypertexte"/>
          <w:color w:val="FF0000"/>
          <w:u w:val="none"/>
        </w:rPr>
        <w:t xml:space="preserve"> </w:t>
      </w:r>
      <w:r w:rsidRPr="000712FC">
        <w:rPr>
          <w:rStyle w:val="Lienhypertexte"/>
          <w:color w:val="FF0000"/>
          <w:u w:val="none"/>
        </w:rPr>
        <w:t xml:space="preserve">l’essai </w:t>
      </w:r>
      <w:r w:rsidR="000712FC" w:rsidRPr="000712FC">
        <w:rPr>
          <w:rStyle w:val="Lienhypertexte"/>
          <w:color w:val="FF0000"/>
          <w:u w:val="none"/>
        </w:rPr>
        <w:t>« </w:t>
      </w:r>
      <w:r w:rsidRPr="000712FC">
        <w:rPr>
          <w:rStyle w:val="Lienhypertexte"/>
          <w:color w:val="FF0000"/>
          <w:u w:val="none"/>
        </w:rPr>
        <w:t>Vérité et politique</w:t>
      </w:r>
      <w:r w:rsidR="000712FC" w:rsidRPr="000712FC">
        <w:rPr>
          <w:rStyle w:val="Lienhypertexte"/>
          <w:color w:val="FF0000"/>
          <w:u w:val="none"/>
        </w:rPr>
        <w:t> »</w:t>
      </w:r>
      <w:r w:rsidRPr="000712FC">
        <w:rPr>
          <w:rStyle w:val="Lienhypertexte"/>
          <w:color w:val="FF0000"/>
          <w:u w:val="none"/>
        </w:rPr>
        <w:t>.</w:t>
      </w:r>
    </w:p>
    <w:p w14:paraId="4E968D38" w14:textId="77777777" w:rsidR="000712FC" w:rsidRDefault="000712FC" w:rsidP="004354F4">
      <w:pPr>
        <w:pStyle w:val="Sansinterligne"/>
        <w:rPr>
          <w:rStyle w:val="Lienhypertexte"/>
          <w:color w:val="auto"/>
          <w:u w:val="none"/>
        </w:rPr>
      </w:pPr>
    </w:p>
    <w:p w14:paraId="45234A19" w14:textId="1343FBFC" w:rsidR="004354F4" w:rsidRDefault="004354F4" w:rsidP="004354F4">
      <w:pPr>
        <w:pStyle w:val="Sansinterligne"/>
        <w:rPr>
          <w:noProof/>
        </w:rPr>
      </w:pPr>
      <w:r w:rsidRPr="005B79F4">
        <w:rPr>
          <w:noProof/>
        </w:rPr>
        <w:lastRenderedPageBreak/>
        <w:drawing>
          <wp:inline distT="0" distB="0" distL="0" distR="0" wp14:anchorId="24B7FE66" wp14:editId="57E3C618">
            <wp:extent cx="1334927" cy="2072584"/>
            <wp:effectExtent l="0" t="0" r="0" b="4445"/>
            <wp:docPr id="10447298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298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2088" cy="20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4F4">
        <w:rPr>
          <w:noProof/>
        </w:rPr>
        <w:t xml:space="preserve"> </w:t>
      </w:r>
      <w:r w:rsidR="000712FC">
        <w:rPr>
          <w:rStyle w:val="Lienhypertexte"/>
          <w:color w:val="auto"/>
          <w:u w:val="none"/>
        </w:rPr>
        <w:t xml:space="preserve"> </w:t>
      </w:r>
      <w:r w:rsidRPr="004354F4">
        <w:rPr>
          <w:rStyle w:val="Lienhypertexte"/>
          <w:noProof/>
          <w:color w:val="auto"/>
          <w:u w:val="none"/>
        </w:rPr>
        <w:drawing>
          <wp:inline distT="0" distB="0" distL="0" distR="0" wp14:anchorId="49DCAB94" wp14:editId="399E5C92">
            <wp:extent cx="1398467" cy="2042118"/>
            <wp:effectExtent l="0" t="0" r="0" b="0"/>
            <wp:docPr id="3207943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943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597" cy="207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4F4">
        <w:rPr>
          <w:noProof/>
        </w:rPr>
        <w:t xml:space="preserve"> </w:t>
      </w:r>
      <w:r w:rsidR="000712FC">
        <w:rPr>
          <w:noProof/>
        </w:rPr>
        <w:t xml:space="preserve">  </w:t>
      </w:r>
      <w:r w:rsidRPr="004354F4">
        <w:rPr>
          <w:noProof/>
        </w:rPr>
        <w:drawing>
          <wp:inline distT="0" distB="0" distL="0" distR="0" wp14:anchorId="22E72A4E" wp14:editId="062DC15C">
            <wp:extent cx="1349375" cy="1990678"/>
            <wp:effectExtent l="0" t="0" r="3175" b="0"/>
            <wp:docPr id="4421561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561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7707" cy="203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4F4">
        <w:rPr>
          <w:noProof/>
        </w:rPr>
        <w:t xml:space="preserve"> </w:t>
      </w:r>
      <w:r w:rsidR="000712FC">
        <w:rPr>
          <w:noProof/>
        </w:rPr>
        <w:t xml:space="preserve">  </w:t>
      </w:r>
      <w:r w:rsidRPr="004354F4">
        <w:rPr>
          <w:noProof/>
        </w:rPr>
        <w:drawing>
          <wp:inline distT="0" distB="0" distL="0" distR="0" wp14:anchorId="3A0CA9BD" wp14:editId="3E7BD902">
            <wp:extent cx="1334770" cy="2020570"/>
            <wp:effectExtent l="0" t="0" r="0" b="0"/>
            <wp:docPr id="3144729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729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2211" cy="20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75F7" w14:textId="77777777" w:rsidR="004354F4" w:rsidRDefault="004354F4" w:rsidP="004354F4">
      <w:pPr>
        <w:pStyle w:val="Sansinterligne"/>
        <w:rPr>
          <w:rStyle w:val="Lienhypertexte"/>
          <w:color w:val="auto"/>
          <w:u w:val="none"/>
        </w:rPr>
      </w:pPr>
    </w:p>
    <w:p w14:paraId="748E0B6E" w14:textId="2828FFF2" w:rsidR="004354F4" w:rsidRDefault="004354F4" w:rsidP="004354F4">
      <w:pPr>
        <w:pStyle w:val="Sansinterligne"/>
        <w:rPr>
          <w:b/>
          <w:bCs/>
        </w:rPr>
      </w:pPr>
      <w:r>
        <w:t>Pour chaque ouvrage, aller repérer une biographie de l’auteur - ficher les introductions des œuvres</w:t>
      </w:r>
      <w:r w:rsidR="000712FC">
        <w:t xml:space="preserve"> / les dossiers.</w:t>
      </w:r>
    </w:p>
    <w:p w14:paraId="08597BD7" w14:textId="77777777" w:rsidR="004354F4" w:rsidRDefault="004354F4" w:rsidP="004354F4">
      <w:pPr>
        <w:pStyle w:val="Sansinterligne"/>
      </w:pPr>
      <w:r>
        <w:t>Pour vous accompagner dans la lecture des œuvres, suivent quelques émissions à écouter et conseils pour prendre quelques notes dès votre première lecture qui doit se faire ABSOLUMENT avant la rentrée.</w:t>
      </w:r>
    </w:p>
    <w:p w14:paraId="6AEDD9D5" w14:textId="77777777" w:rsidR="000712FC" w:rsidRDefault="000712FC" w:rsidP="000712FC">
      <w:pPr>
        <w:pStyle w:val="Sansinterligne"/>
        <w:rPr>
          <w:i/>
          <w:iCs/>
        </w:rPr>
      </w:pPr>
    </w:p>
    <w:p w14:paraId="33AE67CC" w14:textId="77777777" w:rsidR="000712FC" w:rsidRDefault="000712FC" w:rsidP="000712FC">
      <w:pPr>
        <w:pStyle w:val="Sansinterligne"/>
        <w:rPr>
          <w:b/>
          <w:bCs/>
          <w:szCs w:val="24"/>
        </w:rPr>
      </w:pPr>
    </w:p>
    <w:p w14:paraId="41CAA8FB" w14:textId="71006B88" w:rsidR="000712FC" w:rsidRPr="00D87C65" w:rsidRDefault="000712FC" w:rsidP="000712FC">
      <w:pPr>
        <w:pStyle w:val="Sansinterligne"/>
        <w:rPr>
          <w:b/>
          <w:bCs/>
          <w:i/>
          <w:iCs/>
          <w:sz w:val="28"/>
          <w:szCs w:val="28"/>
        </w:rPr>
      </w:pPr>
      <w:r w:rsidRPr="00D87C65">
        <w:rPr>
          <w:b/>
          <w:bCs/>
          <w:sz w:val="28"/>
          <w:szCs w:val="28"/>
          <w:highlight w:val="lightGray"/>
        </w:rPr>
        <w:t xml:space="preserve">MUSSET, </w:t>
      </w:r>
      <w:r w:rsidRPr="00D87C65">
        <w:rPr>
          <w:b/>
          <w:bCs/>
          <w:i/>
          <w:iCs/>
          <w:sz w:val="28"/>
          <w:szCs w:val="28"/>
          <w:highlight w:val="lightGray"/>
        </w:rPr>
        <w:t>Lorenzaccio</w:t>
      </w:r>
      <w:r w:rsidRPr="00D87C65">
        <w:rPr>
          <w:b/>
          <w:bCs/>
          <w:i/>
          <w:iCs/>
          <w:sz w:val="28"/>
          <w:szCs w:val="28"/>
        </w:rPr>
        <w:tab/>
      </w:r>
      <w:r w:rsidRPr="00D87C65">
        <w:rPr>
          <w:b/>
          <w:bCs/>
          <w:i/>
          <w:iCs/>
          <w:sz w:val="28"/>
          <w:szCs w:val="28"/>
        </w:rPr>
        <w:tab/>
      </w:r>
    </w:p>
    <w:p w14:paraId="16C16E8B" w14:textId="343C1A3F" w:rsidR="000712FC" w:rsidRDefault="000712FC" w:rsidP="000712FC">
      <w:pPr>
        <w:pStyle w:val="Sansinterligne"/>
        <w:rPr>
          <w:sz w:val="22"/>
        </w:rPr>
      </w:pPr>
      <w:r>
        <w:t>Une vidéo rapide en introduction pour présenter l’œuvre</w:t>
      </w:r>
    </w:p>
    <w:p w14:paraId="0CFFEBA4" w14:textId="64743AC3" w:rsidR="000712FC" w:rsidRDefault="00000000" w:rsidP="000712FC">
      <w:pPr>
        <w:pStyle w:val="Sansinterligne"/>
      </w:pPr>
      <w:hyperlink r:id="rId18" w:history="1">
        <w:r w:rsidR="000712FC" w:rsidRPr="003B1F07">
          <w:rPr>
            <w:rStyle w:val="Lienhypertexte"/>
          </w:rPr>
          <w:t>https://www.youtube.com/watch?v=rGCC94th3IM</w:t>
        </w:r>
      </w:hyperlink>
    </w:p>
    <w:p w14:paraId="563905CE" w14:textId="77777777" w:rsidR="000712FC" w:rsidRDefault="000712FC" w:rsidP="000712FC">
      <w:pPr>
        <w:pStyle w:val="Sansinterligne"/>
      </w:pPr>
    </w:p>
    <w:p w14:paraId="4D132EF9" w14:textId="0572AD5B" w:rsidR="000712FC" w:rsidRPr="000712FC" w:rsidRDefault="000712FC" w:rsidP="000712FC">
      <w:pPr>
        <w:pStyle w:val="Sansinterligne"/>
        <w:rPr>
          <w:b/>
          <w:bCs/>
        </w:rPr>
      </w:pPr>
      <w:r w:rsidRPr="000712FC">
        <w:rPr>
          <w:b/>
          <w:bCs/>
        </w:rPr>
        <w:t>Regardez :</w:t>
      </w:r>
    </w:p>
    <w:p w14:paraId="73FDF62C" w14:textId="1AEE485D" w:rsidR="000712FC" w:rsidRDefault="000712FC" w:rsidP="000712FC">
      <w:pPr>
        <w:pStyle w:val="Sansinterligne"/>
      </w:pPr>
      <w:r>
        <w:t xml:space="preserve">Absolument : la mise en scène de </w:t>
      </w:r>
      <w:proofErr w:type="spellStart"/>
      <w:r>
        <w:t>Zefirrelli</w:t>
      </w:r>
      <w:proofErr w:type="spellEnd"/>
      <w:r>
        <w:t xml:space="preserve"> à la comédie française :</w:t>
      </w:r>
    </w:p>
    <w:p w14:paraId="70D9EF84" w14:textId="43ADB1ED" w:rsidR="000712FC" w:rsidRDefault="00000000" w:rsidP="000712FC">
      <w:pPr>
        <w:pStyle w:val="Sansinterligne"/>
      </w:pPr>
      <w:hyperlink r:id="rId19" w:history="1">
        <w:r w:rsidR="000712FC" w:rsidRPr="003B1F07">
          <w:rPr>
            <w:rStyle w:val="Lienhypertexte"/>
          </w:rPr>
          <w:t>https://www.youtube.com/watch?v=gJotsC0k4cY</w:t>
        </w:r>
      </w:hyperlink>
    </w:p>
    <w:p w14:paraId="492BF988" w14:textId="77777777" w:rsidR="000712FC" w:rsidRDefault="000712FC" w:rsidP="000712FC">
      <w:pPr>
        <w:pStyle w:val="Sansinterligne"/>
      </w:pPr>
      <w:r>
        <w:t xml:space="preserve">Pour une vision plus contemporaine, les teasers de la mise en scène de </w:t>
      </w:r>
      <w:proofErr w:type="spellStart"/>
      <w:r>
        <w:t>Garuti</w:t>
      </w:r>
      <w:proofErr w:type="spellEnd"/>
      <w:r>
        <w:t xml:space="preserve"> ou de </w:t>
      </w:r>
      <w:proofErr w:type="spellStart"/>
      <w:r>
        <w:t>Belletante</w:t>
      </w:r>
      <w:proofErr w:type="spellEnd"/>
    </w:p>
    <w:p w14:paraId="7338CA0B" w14:textId="69444607" w:rsidR="000712FC" w:rsidRDefault="00000000" w:rsidP="000712FC">
      <w:pPr>
        <w:pStyle w:val="Sansinterligne"/>
      </w:pPr>
      <w:hyperlink r:id="rId20" w:history="1">
        <w:r w:rsidR="000712FC" w:rsidRPr="003B1F07">
          <w:rPr>
            <w:rStyle w:val="Lienhypertexte"/>
          </w:rPr>
          <w:t>https://www.theatre-contemporain.net/spectacles/Lorenzaccio-11722/</w:t>
        </w:r>
      </w:hyperlink>
    </w:p>
    <w:p w14:paraId="13E7ADD9" w14:textId="2B473A6E" w:rsidR="000712FC" w:rsidRDefault="00000000" w:rsidP="000712FC">
      <w:pPr>
        <w:pStyle w:val="Sansinterligne"/>
      </w:pPr>
      <w:hyperlink r:id="rId21" w:history="1">
        <w:r w:rsidR="000712FC" w:rsidRPr="003B1F07">
          <w:rPr>
            <w:rStyle w:val="Lienhypertexte"/>
          </w:rPr>
          <w:t>https://www.theatre-contemporain.net/spectacles/Lorenzaccio/</w:t>
        </w:r>
      </w:hyperlink>
    </w:p>
    <w:p w14:paraId="31E26E6C" w14:textId="77777777" w:rsidR="000712FC" w:rsidRDefault="000712FC" w:rsidP="000712FC">
      <w:pPr>
        <w:pStyle w:val="Sansinterligne"/>
      </w:pPr>
    </w:p>
    <w:p w14:paraId="58EFC94C" w14:textId="020A491F" w:rsidR="006526D4" w:rsidRPr="000712FC" w:rsidRDefault="000712FC" w:rsidP="000712FC">
      <w:pPr>
        <w:pStyle w:val="Sansinterligne"/>
        <w:rPr>
          <w:b/>
          <w:bCs/>
        </w:rPr>
      </w:pPr>
      <w:r w:rsidRPr="000712FC">
        <w:rPr>
          <w:b/>
          <w:bCs/>
        </w:rPr>
        <w:t xml:space="preserve">Écoutez : </w:t>
      </w:r>
    </w:p>
    <w:p w14:paraId="335C5C38" w14:textId="44D34B75" w:rsidR="000712FC" w:rsidRDefault="000712FC" w:rsidP="000712FC">
      <w:pPr>
        <w:pStyle w:val="Sansinterligne"/>
        <w:rPr>
          <w:rStyle w:val="Lienhypertexte"/>
        </w:rPr>
      </w:pPr>
      <w:r>
        <w:t xml:space="preserve">Une version audio un peu vieillie mais qui peut vous aider, de la mise en scène de Gérard Philippe : </w:t>
      </w:r>
      <w:hyperlink r:id="rId22" w:history="1">
        <w:r w:rsidRPr="003B1F07">
          <w:rPr>
            <w:rStyle w:val="Lienhypertexte"/>
          </w:rPr>
          <w:t>https://www.youtube.com/watch?v=t82F3xf-kUc</w:t>
        </w:r>
      </w:hyperlink>
    </w:p>
    <w:p w14:paraId="573C0A23" w14:textId="6BF51B47" w:rsidR="00C224ED" w:rsidRPr="00C224ED" w:rsidRDefault="00C224ED" w:rsidP="000712FC">
      <w:pPr>
        <w:pStyle w:val="Sansinterligne"/>
        <w:rPr>
          <w:color w:val="0563C1" w:themeColor="hyperlink"/>
          <w:u w:val="single"/>
        </w:rPr>
      </w:pPr>
      <w:r w:rsidRPr="00C224ED">
        <w:rPr>
          <w:rStyle w:val="Lienhypertexte"/>
        </w:rPr>
        <w:t>https://www.radiofrance.fr/franceculture/podcasts/les-nuits-de-france-culture/quand-gerard-philipe-rencontre-lorenzaccio-1189305</w:t>
      </w:r>
    </w:p>
    <w:p w14:paraId="5E7BC371" w14:textId="77777777" w:rsidR="000712FC" w:rsidRDefault="000712FC" w:rsidP="000712FC">
      <w:pPr>
        <w:pStyle w:val="Sansinterligne"/>
      </w:pPr>
    </w:p>
    <w:p w14:paraId="21B421B3" w14:textId="47704721" w:rsidR="000712FC" w:rsidRDefault="000712FC" w:rsidP="000712FC">
      <w:pPr>
        <w:pStyle w:val="Sansinterligne"/>
      </w:pPr>
      <w:r>
        <w:t>* Faites-vous une liste des personnages et de leurs relations et le résumé global en 10 lignes.</w:t>
      </w:r>
    </w:p>
    <w:p w14:paraId="4801D3C4" w14:textId="77777777" w:rsidR="000712FC" w:rsidRDefault="000712FC" w:rsidP="000712FC">
      <w:pPr>
        <w:pStyle w:val="Sansinterligne"/>
      </w:pPr>
      <w:r>
        <w:t xml:space="preserve">* Faites-vous un résumé des actes : identifiez qui fait croire quoi à qui, pourquoi et comment. Attention ! celui qui ment peut aussi se mentir. </w:t>
      </w:r>
    </w:p>
    <w:p w14:paraId="69C2EB2B" w14:textId="0C086392" w:rsidR="000712FC" w:rsidRDefault="000712FC" w:rsidP="000712FC">
      <w:pPr>
        <w:pStyle w:val="Sansinterligne"/>
      </w:pPr>
      <w:r>
        <w:t>* Quels idéaux sont posés dans la pièce : qui les incarne?</w:t>
      </w:r>
    </w:p>
    <w:p w14:paraId="75C4C6A1" w14:textId="1897612A" w:rsidR="000712FC" w:rsidRDefault="000712FC" w:rsidP="000712FC">
      <w:pPr>
        <w:pStyle w:val="Sansinterligne"/>
      </w:pPr>
      <w:r>
        <w:t>* Relevez des citations qui vous semblent en lien avec le thème.</w:t>
      </w:r>
    </w:p>
    <w:p w14:paraId="3628D3FE" w14:textId="77777777" w:rsidR="00D250F0" w:rsidRDefault="000712FC" w:rsidP="00A35A7A">
      <w:pPr>
        <w:pStyle w:val="Sansinterligne"/>
      </w:pPr>
      <w:r>
        <w:t>Lisez aussi la préface et le dossier.</w:t>
      </w:r>
    </w:p>
    <w:p w14:paraId="3953D81E" w14:textId="77777777" w:rsidR="00D250F0" w:rsidRDefault="00D250F0" w:rsidP="00A35A7A">
      <w:pPr>
        <w:pStyle w:val="Sansinterligne"/>
      </w:pPr>
    </w:p>
    <w:p w14:paraId="5471EAD9" w14:textId="77777777" w:rsidR="00BF4172" w:rsidRDefault="00BF4172" w:rsidP="00A35A7A">
      <w:pPr>
        <w:pStyle w:val="Sansinterligne"/>
      </w:pPr>
    </w:p>
    <w:p w14:paraId="4382CDE2" w14:textId="45AA6D1D" w:rsidR="00A35A7A" w:rsidRPr="00D250F0" w:rsidRDefault="00A35A7A" w:rsidP="00A35A7A">
      <w:pPr>
        <w:pStyle w:val="Sansinterligne"/>
      </w:pPr>
      <w:r w:rsidRPr="00D87C65">
        <w:rPr>
          <w:b/>
          <w:bCs/>
          <w:sz w:val="28"/>
          <w:szCs w:val="28"/>
          <w:highlight w:val="lightGray"/>
        </w:rPr>
        <w:t xml:space="preserve">Choderlos de LACLOS, </w:t>
      </w:r>
      <w:r w:rsidRPr="00D87C65">
        <w:rPr>
          <w:b/>
          <w:bCs/>
          <w:i/>
          <w:iCs/>
          <w:sz w:val="28"/>
          <w:szCs w:val="28"/>
          <w:highlight w:val="lightGray"/>
        </w:rPr>
        <w:t>Les Liaisons dangereuses</w:t>
      </w:r>
      <w:r w:rsidRPr="00D87C65">
        <w:rPr>
          <w:b/>
          <w:bCs/>
          <w:i/>
          <w:iCs/>
          <w:sz w:val="28"/>
          <w:szCs w:val="28"/>
        </w:rPr>
        <w:t xml:space="preserve"> </w:t>
      </w:r>
    </w:p>
    <w:p w14:paraId="06811852" w14:textId="77777777" w:rsidR="00A35A7A" w:rsidRDefault="00A35A7A" w:rsidP="00A35A7A">
      <w:pPr>
        <w:pStyle w:val="Sansinterligne"/>
      </w:pPr>
    </w:p>
    <w:p w14:paraId="4F3B3801" w14:textId="77777777" w:rsidR="00A35A7A" w:rsidRPr="000712FC" w:rsidRDefault="00A35A7A" w:rsidP="00A35A7A">
      <w:pPr>
        <w:pStyle w:val="Sansinterligne"/>
        <w:rPr>
          <w:b/>
          <w:bCs/>
        </w:rPr>
      </w:pPr>
      <w:r w:rsidRPr="000712FC">
        <w:rPr>
          <w:b/>
          <w:bCs/>
        </w:rPr>
        <w:t xml:space="preserve">Écoutez : </w:t>
      </w:r>
    </w:p>
    <w:p w14:paraId="604ACD72" w14:textId="3F17D4F4" w:rsidR="00A35A7A" w:rsidRDefault="00A35A7A" w:rsidP="00A35A7A">
      <w:pPr>
        <w:pStyle w:val="Sansinterligne"/>
        <w:rPr>
          <w:rStyle w:val="Lienhypertexte"/>
        </w:rPr>
      </w:pPr>
      <w:r>
        <w:t xml:space="preserve">* une lecture du texte : </w:t>
      </w:r>
      <w:hyperlink r:id="rId23" w:history="1">
        <w:r w:rsidRPr="00C14E15">
          <w:rPr>
            <w:rStyle w:val="Lienhypertexte"/>
          </w:rPr>
          <w:t>https://www.radiofrance.fr/franceculture/podcasts/serie-les-liaisons-dangereuses-de-choderlos-de-laclos</w:t>
        </w:r>
      </w:hyperlink>
    </w:p>
    <w:p w14:paraId="2A72348A" w14:textId="77777777" w:rsidR="00BF4172" w:rsidRDefault="006526D4" w:rsidP="00A35A7A">
      <w:pPr>
        <w:pStyle w:val="Sansinterligne"/>
        <w:rPr>
          <w:szCs w:val="24"/>
        </w:rPr>
      </w:pPr>
      <w:r w:rsidRPr="00342248">
        <w:rPr>
          <w:rStyle w:val="markedcontent"/>
          <w:rFonts w:cs="Arial"/>
          <w:szCs w:val="24"/>
        </w:rPr>
        <w:t>* https://www.radiofrance.fr/franceculture/podcasts/les-chemins-de-la-philosophie/choderlos-de-laclos-les-liaisons-dangereuses-7193053</w:t>
      </w:r>
      <w:r w:rsidRPr="00342248">
        <w:rPr>
          <w:szCs w:val="24"/>
        </w:rPr>
        <w:br/>
      </w:r>
    </w:p>
    <w:p w14:paraId="07D315DC" w14:textId="35918398" w:rsidR="00A35A7A" w:rsidRPr="00D250F0" w:rsidRDefault="00A35A7A" w:rsidP="00A35A7A">
      <w:pPr>
        <w:pStyle w:val="Sansinterligne"/>
        <w:rPr>
          <w:szCs w:val="24"/>
        </w:rPr>
      </w:pPr>
      <w:r w:rsidRPr="000712FC">
        <w:rPr>
          <w:b/>
          <w:bCs/>
        </w:rPr>
        <w:t>Regardez :</w:t>
      </w:r>
    </w:p>
    <w:p w14:paraId="1652A01E" w14:textId="0C8A5324" w:rsidR="00A35A7A" w:rsidRDefault="00A35A7A" w:rsidP="00A35A7A">
      <w:pPr>
        <w:pStyle w:val="Sansinterligne"/>
      </w:pPr>
      <w:r>
        <w:t xml:space="preserve">Un documentaire : </w:t>
      </w:r>
      <w:hyperlink r:id="rId24" w:history="1">
        <w:r w:rsidRPr="00C14E15">
          <w:rPr>
            <w:rStyle w:val="Lienhypertexte"/>
          </w:rPr>
          <w:t>https://www.arte.tv/fr/videos/098428-000-A/les-liaisons-scandaleuses/</w:t>
        </w:r>
      </w:hyperlink>
    </w:p>
    <w:p w14:paraId="3D042652" w14:textId="31A43152" w:rsidR="00A35A7A" w:rsidRDefault="00A35A7A" w:rsidP="00A35A7A">
      <w:pPr>
        <w:pStyle w:val="Sansinterligne"/>
      </w:pPr>
      <w:r>
        <w:t xml:space="preserve">A voir absolument : le film de Stephen FREARS, version très fidèle du roman : </w:t>
      </w:r>
      <w:r w:rsidRPr="00A35A7A">
        <w:rPr>
          <w:i/>
          <w:iCs/>
        </w:rPr>
        <w:t>Les Liaisons dangereuses</w:t>
      </w:r>
      <w:r>
        <w:t xml:space="preserve">. Version très fidèle au roman : </w:t>
      </w:r>
      <w:hyperlink r:id="rId25" w:history="1">
        <w:r w:rsidRPr="00C14E15">
          <w:rPr>
            <w:rStyle w:val="Lienhypertexte"/>
          </w:rPr>
          <w:t>https://www.youtube.com/watch?v=HP_J8nnkBT8</w:t>
        </w:r>
      </w:hyperlink>
    </w:p>
    <w:p w14:paraId="633EE2DE" w14:textId="6CD3FA07" w:rsidR="00A35A7A" w:rsidRDefault="00A35A7A" w:rsidP="00A35A7A">
      <w:pPr>
        <w:pStyle w:val="Sansinterligne"/>
      </w:pPr>
      <w:r>
        <w:t xml:space="preserve">…et toute autre version si ça vous plaît: </w:t>
      </w:r>
      <w:hyperlink r:id="rId26" w:history="1">
        <w:r w:rsidRPr="00C14E15">
          <w:rPr>
            <w:rStyle w:val="Lienhypertexte"/>
          </w:rPr>
          <w:t>https://www.vogue.fr/culture/article/les-liaisons-dangereuses-</w:t>
        </w:r>
      </w:hyperlink>
    </w:p>
    <w:p w14:paraId="4C4B7109" w14:textId="77777777" w:rsidR="00A35A7A" w:rsidRDefault="00A35A7A" w:rsidP="00A35A7A">
      <w:pPr>
        <w:pStyle w:val="Sansinterligne"/>
      </w:pPr>
    </w:p>
    <w:p w14:paraId="423787D5" w14:textId="352451CE" w:rsidR="00A35A7A" w:rsidRDefault="00A35A7A" w:rsidP="00A35A7A">
      <w:pPr>
        <w:pStyle w:val="Sansinterligne"/>
      </w:pPr>
      <w:r>
        <w:t>* Faites une liste des personnages et de leurs relation</w:t>
      </w:r>
      <w:r w:rsidR="00C224ED">
        <w:t>s</w:t>
      </w:r>
      <w:r>
        <w:t>.</w:t>
      </w:r>
    </w:p>
    <w:p w14:paraId="6308F54E" w14:textId="1521B010" w:rsidR="00A35A7A" w:rsidRDefault="00A35A7A" w:rsidP="00A35A7A">
      <w:pPr>
        <w:pStyle w:val="Sansinterligne"/>
      </w:pPr>
      <w:r>
        <w:t xml:space="preserve">* Faites un résumé englobant chaque fois une dizaine de lettres : identifiez qui fait croire quoi à qui, pourquoi et comment. Attention celui qui ment peut aussi se mentir. </w:t>
      </w:r>
    </w:p>
    <w:p w14:paraId="61CFC048" w14:textId="77777777" w:rsidR="00A35A7A" w:rsidRDefault="00A35A7A" w:rsidP="00A35A7A">
      <w:pPr>
        <w:pStyle w:val="Sansinterligne"/>
      </w:pPr>
      <w:r>
        <w:t>* Observez aussi le dispositif du début : les avertissement de l’éditeur et du rédacteur.</w:t>
      </w:r>
    </w:p>
    <w:p w14:paraId="4807C28A" w14:textId="62F87260" w:rsidR="00A35A7A" w:rsidRDefault="00A35A7A" w:rsidP="00A35A7A">
      <w:pPr>
        <w:pStyle w:val="Sansinterligne"/>
      </w:pPr>
      <w:r>
        <w:t>* Relevez des citations qui vous semblent en lien avec le thème.</w:t>
      </w:r>
    </w:p>
    <w:p w14:paraId="1C10EA2A" w14:textId="3D569BEE" w:rsidR="00A35A7A" w:rsidRDefault="00A35A7A" w:rsidP="00A35A7A">
      <w:pPr>
        <w:pStyle w:val="Sansinterligne"/>
      </w:pPr>
      <w:r>
        <w:t>* Lisez et fichez la préface et le dossier.</w:t>
      </w:r>
    </w:p>
    <w:p w14:paraId="527D1A3B" w14:textId="77777777" w:rsidR="006526D4" w:rsidRDefault="006526D4" w:rsidP="00A35A7A">
      <w:pPr>
        <w:pStyle w:val="Sansinterligne"/>
      </w:pPr>
    </w:p>
    <w:p w14:paraId="5F443BCB" w14:textId="77777777" w:rsidR="00D250F0" w:rsidRDefault="00D250F0" w:rsidP="00A35A7A">
      <w:pPr>
        <w:pStyle w:val="Sansinterligne"/>
      </w:pPr>
    </w:p>
    <w:p w14:paraId="05DC626D" w14:textId="77777777" w:rsidR="00D87C65" w:rsidRPr="00D87C65" w:rsidRDefault="00D87C65" w:rsidP="00A35A7A">
      <w:pPr>
        <w:pStyle w:val="Sansinterligne"/>
        <w:rPr>
          <w:rFonts w:cs="Times New Roman"/>
          <w:b/>
          <w:bCs/>
          <w:sz w:val="28"/>
          <w:szCs w:val="28"/>
          <w:highlight w:val="lightGray"/>
          <w14:ligatures w14:val="none"/>
        </w:rPr>
      </w:pPr>
      <w:r w:rsidRPr="00D87C65">
        <w:rPr>
          <w:rFonts w:cs="Times New Roman"/>
          <w:b/>
          <w:bCs/>
          <w:sz w:val="28"/>
          <w:szCs w:val="28"/>
          <w:highlight w:val="lightGray"/>
          <w14:ligatures w14:val="none"/>
        </w:rPr>
        <w:t xml:space="preserve">Hannah ARENDT, </w:t>
      </w:r>
    </w:p>
    <w:p w14:paraId="4A7CC6A8" w14:textId="5E988268" w:rsidR="00D87C65" w:rsidRPr="00D87C65" w:rsidRDefault="00D87C65" w:rsidP="00A35A7A">
      <w:pPr>
        <w:pStyle w:val="Sansinterligne"/>
        <w:rPr>
          <w:rFonts w:cs="Times New Roman"/>
          <w:b/>
          <w:bCs/>
          <w:sz w:val="28"/>
          <w:szCs w:val="28"/>
          <w:highlight w:val="lightGray"/>
          <w14:ligatures w14:val="none"/>
        </w:rPr>
      </w:pPr>
      <w:r w:rsidRPr="00D87C65">
        <w:rPr>
          <w:rFonts w:cs="Times New Roman"/>
          <w:b/>
          <w:bCs/>
          <w:sz w:val="28"/>
          <w:szCs w:val="28"/>
          <w:highlight w:val="lightGray"/>
          <w14:ligatures w14:val="none"/>
        </w:rPr>
        <w:t>Du</w:t>
      </w:r>
      <w:r w:rsidRPr="00D87C65">
        <w:rPr>
          <w:rFonts w:cs="Times New Roman"/>
          <w:b/>
          <w:bCs/>
          <w:i/>
          <w:iCs/>
          <w:sz w:val="28"/>
          <w:szCs w:val="28"/>
          <w:highlight w:val="lightGray"/>
          <w14:ligatures w14:val="none"/>
        </w:rPr>
        <w:t xml:space="preserve"> mensonge à la violence</w:t>
      </w:r>
      <w:r w:rsidRPr="00D87C65">
        <w:rPr>
          <w:rFonts w:cs="Times New Roman"/>
          <w:b/>
          <w:bCs/>
          <w:sz w:val="28"/>
          <w:szCs w:val="28"/>
          <w:highlight w:val="lightGray"/>
          <w14:ligatures w14:val="none"/>
        </w:rPr>
        <w:t xml:space="preserve">, (1972), « Du mensonge en politique » (p. 11-68) </w:t>
      </w:r>
    </w:p>
    <w:p w14:paraId="0C4AF77A" w14:textId="57B6B782" w:rsidR="00D87C65" w:rsidRPr="00D250F0" w:rsidRDefault="00D87C65" w:rsidP="00D250F0">
      <w:pPr>
        <w:pStyle w:val="Sansinterligne"/>
        <w:rPr>
          <w:sz w:val="28"/>
          <w:szCs w:val="28"/>
        </w:rPr>
      </w:pPr>
      <w:r w:rsidRPr="00D87C65">
        <w:rPr>
          <w:rFonts w:cs="Times New Roman"/>
          <w:b/>
          <w:bCs/>
          <w:i/>
          <w:iCs/>
          <w:sz w:val="28"/>
          <w:szCs w:val="28"/>
          <w:highlight w:val="lightGray"/>
          <w14:ligatures w14:val="none"/>
        </w:rPr>
        <w:t>La Crise de la culture</w:t>
      </w:r>
      <w:r w:rsidRPr="00D87C65">
        <w:rPr>
          <w:rFonts w:cs="Times New Roman"/>
          <w:b/>
          <w:bCs/>
          <w:sz w:val="28"/>
          <w:szCs w:val="28"/>
          <w:highlight w:val="lightGray"/>
          <w14:ligatures w14:val="none"/>
        </w:rPr>
        <w:t> (1961), « Vérité et politique » (p.289-336)</w:t>
      </w:r>
    </w:p>
    <w:p w14:paraId="5A18BCEC" w14:textId="61AE9B99" w:rsidR="00D87C65" w:rsidRPr="00342248" w:rsidRDefault="00D87C65" w:rsidP="00342248">
      <w:pPr>
        <w:pStyle w:val="Sansinterligne"/>
        <w:rPr>
          <w:b/>
          <w:bCs/>
          <w:color w:val="C00000"/>
        </w:rPr>
      </w:pPr>
      <w:r w:rsidRPr="00342248">
        <w:rPr>
          <w:b/>
          <w:bCs/>
          <w:color w:val="C00000"/>
        </w:rPr>
        <w:t>Attention ! Vous devez vous procurez les deux ouvrages, mais seuls les deux chapitre</w:t>
      </w:r>
      <w:r w:rsidR="00342248" w:rsidRPr="00342248">
        <w:rPr>
          <w:b/>
          <w:bCs/>
          <w:color w:val="C00000"/>
        </w:rPr>
        <w:t>s</w:t>
      </w:r>
      <w:r w:rsidRPr="00342248">
        <w:rPr>
          <w:b/>
          <w:bCs/>
          <w:color w:val="C00000"/>
        </w:rPr>
        <w:t xml:space="preserve"> mentionnés ci-dessus sont au programme.</w:t>
      </w:r>
    </w:p>
    <w:p w14:paraId="3D5968A5" w14:textId="77777777" w:rsidR="00952E27" w:rsidRDefault="00952E27" w:rsidP="00342248">
      <w:pPr>
        <w:pStyle w:val="Sansinterligne"/>
        <w:rPr>
          <w:b/>
          <w:bCs/>
          <w:szCs w:val="24"/>
          <w:highlight w:val="lightGray"/>
          <w:lang w:val="it-IT"/>
        </w:rPr>
      </w:pPr>
    </w:p>
    <w:p w14:paraId="50F81B3F" w14:textId="7B4FBED8" w:rsidR="00342248" w:rsidRPr="00342248" w:rsidRDefault="00342248" w:rsidP="00342248">
      <w:pPr>
        <w:pStyle w:val="Sansinterligne"/>
        <w:rPr>
          <w:b/>
          <w:bCs/>
          <w:szCs w:val="24"/>
          <w:lang w:val="it-IT"/>
        </w:rPr>
      </w:pPr>
      <w:r w:rsidRPr="00952E27">
        <w:rPr>
          <w:b/>
          <w:bCs/>
          <w:szCs w:val="24"/>
          <w:highlight w:val="lightGray"/>
          <w:lang w:val="it-IT"/>
        </w:rPr>
        <w:t>A propos d’Hannah ARENDT :</w:t>
      </w:r>
    </w:p>
    <w:p w14:paraId="7E19B6FC" w14:textId="77777777" w:rsidR="00342248" w:rsidRPr="00342248" w:rsidRDefault="00342248" w:rsidP="00342248">
      <w:pPr>
        <w:pStyle w:val="Sansinterligne"/>
        <w:rPr>
          <w:rStyle w:val="markedcontent"/>
          <w:rFonts w:cs="Arial"/>
          <w:szCs w:val="24"/>
        </w:rPr>
      </w:pPr>
      <w:r w:rsidRPr="00952E27">
        <w:rPr>
          <w:rStyle w:val="markedcontent"/>
          <w:rFonts w:cs="Arial"/>
          <w:b/>
          <w:bCs/>
          <w:szCs w:val="24"/>
        </w:rPr>
        <w:t>Ecoutez</w:t>
      </w:r>
      <w:r w:rsidRPr="00342248">
        <w:rPr>
          <w:rStyle w:val="markedcontent"/>
          <w:rFonts w:cs="Arial"/>
          <w:szCs w:val="24"/>
        </w:rPr>
        <w:t> :</w:t>
      </w:r>
    </w:p>
    <w:p w14:paraId="4EFD3EC5" w14:textId="2DFF7E0E" w:rsidR="00342248" w:rsidRDefault="00000000" w:rsidP="00342248">
      <w:pPr>
        <w:pStyle w:val="Sansinterligne"/>
        <w:rPr>
          <w:rStyle w:val="markedcontent"/>
          <w:rFonts w:cs="Arial"/>
          <w:szCs w:val="24"/>
        </w:rPr>
      </w:pPr>
      <w:hyperlink r:id="rId27" w:history="1">
        <w:r w:rsidR="00342248" w:rsidRPr="00342248">
          <w:rPr>
            <w:rStyle w:val="Lienhypertexte"/>
            <w:rFonts w:cs="Arial"/>
            <w:szCs w:val="24"/>
          </w:rPr>
          <w:t>https://www.radiofrance.fr/franceculture/podcasts/serie-hannah-arendt-la-passagere</w:t>
        </w:r>
      </w:hyperlink>
    </w:p>
    <w:p w14:paraId="3E91EDB6" w14:textId="17AACB20" w:rsidR="00952E27" w:rsidRPr="00D250F0" w:rsidRDefault="00952E27" w:rsidP="00342248">
      <w:pPr>
        <w:pStyle w:val="Sansinterligne"/>
        <w:rPr>
          <w:rStyle w:val="markedcontent"/>
        </w:rPr>
      </w:pPr>
      <w:r w:rsidRPr="00952E27">
        <w:t>A propos des origines du totalitarisme :</w:t>
      </w:r>
      <w:r>
        <w:t xml:space="preserve"> </w:t>
      </w:r>
      <w:hyperlink r:id="rId28" w:history="1">
        <w:r w:rsidRPr="00093776">
          <w:rPr>
            <w:rStyle w:val="Lienhypertexte"/>
          </w:rPr>
          <w:t>https://www.radiofrance.fr/franceculture/podcasts/les-chemins-de-la-philosophie/le-totalitarisme-une-tyrannie-comme-les-autres-1430440</w:t>
        </w:r>
      </w:hyperlink>
    </w:p>
    <w:p w14:paraId="4D3F8020" w14:textId="77777777" w:rsidR="00952E27" w:rsidRDefault="00342248" w:rsidP="00342248">
      <w:pPr>
        <w:pStyle w:val="Sansinterligne"/>
        <w:rPr>
          <w:rStyle w:val="markedcontent"/>
          <w:rFonts w:cs="Arial"/>
          <w:szCs w:val="24"/>
        </w:rPr>
      </w:pPr>
      <w:r w:rsidRPr="00952E27">
        <w:rPr>
          <w:rStyle w:val="markedcontent"/>
          <w:rFonts w:cs="Arial"/>
          <w:b/>
          <w:bCs/>
          <w:szCs w:val="24"/>
        </w:rPr>
        <w:t>Regardez</w:t>
      </w:r>
      <w:r w:rsidRPr="00342248">
        <w:rPr>
          <w:rStyle w:val="markedcontent"/>
          <w:rFonts w:cs="Arial"/>
          <w:szCs w:val="24"/>
        </w:rPr>
        <w:t xml:space="preserve"> : </w:t>
      </w:r>
    </w:p>
    <w:p w14:paraId="6333A14F" w14:textId="43F21386" w:rsidR="00342248" w:rsidRPr="00342248" w:rsidRDefault="00000000" w:rsidP="00342248">
      <w:pPr>
        <w:pStyle w:val="Sansinterligne"/>
        <w:rPr>
          <w:szCs w:val="24"/>
        </w:rPr>
      </w:pPr>
      <w:hyperlink r:id="rId29" w:history="1">
        <w:r w:rsidR="00952E27" w:rsidRPr="00093776">
          <w:rPr>
            <w:rStyle w:val="Lienhypertexte"/>
            <w:szCs w:val="24"/>
          </w:rPr>
          <w:t>https://enseignants.lumni.fr/fiche-media/00000001141/hannah-arendt.html</w:t>
        </w:r>
      </w:hyperlink>
    </w:p>
    <w:p w14:paraId="5EDA741B" w14:textId="6D59CA18" w:rsidR="00952E27" w:rsidRDefault="00952E27" w:rsidP="00342248">
      <w:pPr>
        <w:pStyle w:val="Sansinterligne"/>
        <w:rPr>
          <w:szCs w:val="24"/>
        </w:rPr>
      </w:pPr>
      <w:r>
        <w:rPr>
          <w:szCs w:val="24"/>
        </w:rPr>
        <w:t>L</w:t>
      </w:r>
      <w:r w:rsidR="00342248" w:rsidRPr="00342248">
        <w:rPr>
          <w:szCs w:val="24"/>
        </w:rPr>
        <w:t>e film de Von Trotta</w:t>
      </w:r>
      <w:r>
        <w:rPr>
          <w:szCs w:val="24"/>
        </w:rPr>
        <w:t xml:space="preserve"> Hannah Arendt, 2012</w:t>
      </w:r>
      <w:r w:rsidR="00342248" w:rsidRPr="00342248">
        <w:rPr>
          <w:szCs w:val="24"/>
        </w:rPr>
        <w:t xml:space="preserve"> :</w:t>
      </w:r>
      <w:r>
        <w:rPr>
          <w:szCs w:val="24"/>
        </w:rPr>
        <w:t xml:space="preserve"> </w:t>
      </w:r>
      <w:hyperlink r:id="rId30" w:history="1">
        <w:r w:rsidRPr="00093776">
          <w:rPr>
            <w:rStyle w:val="Lienhypertexte"/>
            <w:szCs w:val="24"/>
          </w:rPr>
          <w:t>https://www.france.tv/films/4800286-hannah-arendt.html</w:t>
        </w:r>
      </w:hyperlink>
    </w:p>
    <w:p w14:paraId="3AE288C5" w14:textId="77777777" w:rsidR="00342248" w:rsidRDefault="00342248" w:rsidP="00342248">
      <w:pPr>
        <w:pStyle w:val="Sansinterligne"/>
      </w:pPr>
    </w:p>
    <w:p w14:paraId="5C2932CA" w14:textId="77777777" w:rsidR="00BF4172" w:rsidRPr="00342248" w:rsidRDefault="00BF4172" w:rsidP="00342248">
      <w:pPr>
        <w:pStyle w:val="Sansinterligne"/>
      </w:pPr>
    </w:p>
    <w:p w14:paraId="2764AAAC" w14:textId="6473B9C1" w:rsidR="00342248" w:rsidRDefault="00342248" w:rsidP="00952E27">
      <w:pPr>
        <w:pStyle w:val="Sansinterligne"/>
      </w:pPr>
      <w:r w:rsidRPr="00342248">
        <w:rPr>
          <w:b/>
          <w:bCs/>
          <w:highlight w:val="lightGray"/>
        </w:rPr>
        <w:t>« Du mensonge en politique »</w:t>
      </w:r>
      <w:r>
        <w:t xml:space="preserve"> </w:t>
      </w:r>
    </w:p>
    <w:p w14:paraId="24E0AB43" w14:textId="32C9F2C4" w:rsidR="00342248" w:rsidRDefault="00342248" w:rsidP="00952E27">
      <w:pPr>
        <w:pStyle w:val="Sansinterligne"/>
        <w:rPr>
          <w:rFonts w:cs="Times New Roman"/>
        </w:rPr>
      </w:pPr>
      <w:r w:rsidRPr="00342248">
        <w:rPr>
          <w:rFonts w:cs="Times New Roman"/>
          <w:b/>
          <w:bCs/>
        </w:rPr>
        <w:t xml:space="preserve">Regardez : </w:t>
      </w:r>
      <w:r w:rsidRPr="00342248">
        <w:rPr>
          <w:rFonts w:cs="Times New Roman"/>
        </w:rPr>
        <w:t xml:space="preserve">le film de Spielberg, </w:t>
      </w:r>
      <w:proofErr w:type="spellStart"/>
      <w:r w:rsidRPr="00342248">
        <w:rPr>
          <w:rFonts w:cs="Times New Roman"/>
          <w:i/>
          <w:iCs/>
        </w:rPr>
        <w:t>Pentagon</w:t>
      </w:r>
      <w:proofErr w:type="spellEnd"/>
      <w:r w:rsidRPr="00342248">
        <w:rPr>
          <w:rFonts w:cs="Times New Roman"/>
          <w:i/>
          <w:iCs/>
        </w:rPr>
        <w:t xml:space="preserve"> </w:t>
      </w:r>
      <w:proofErr w:type="spellStart"/>
      <w:r w:rsidRPr="00342248">
        <w:rPr>
          <w:rFonts w:cs="Times New Roman"/>
          <w:i/>
          <w:iCs/>
        </w:rPr>
        <w:t>papers</w:t>
      </w:r>
      <w:proofErr w:type="spellEnd"/>
      <w:r w:rsidRPr="00342248">
        <w:rPr>
          <w:rFonts w:cs="Times New Roman"/>
        </w:rPr>
        <w:t>, 2017</w:t>
      </w:r>
      <w:r>
        <w:rPr>
          <w:rFonts w:cs="Times New Roman"/>
        </w:rPr>
        <w:t xml:space="preserve"> – pour comprendre le contexte</w:t>
      </w:r>
    </w:p>
    <w:p w14:paraId="3EC19E3F" w14:textId="2EFD774E" w:rsidR="00342248" w:rsidRPr="00342248" w:rsidRDefault="00952E27" w:rsidP="00342248">
      <w:pPr>
        <w:pStyle w:val="Sansinterligne"/>
      </w:pPr>
      <w:r>
        <w:t xml:space="preserve">Bande annonce : </w:t>
      </w:r>
      <w:hyperlink r:id="rId31" w:history="1">
        <w:r w:rsidRPr="00093776">
          <w:rPr>
            <w:rStyle w:val="Lienhypertexte"/>
          </w:rPr>
          <w:t>https://www.youtube.com/watch?v=C2ZfCmdPN78</w:t>
        </w:r>
      </w:hyperlink>
    </w:p>
    <w:p w14:paraId="04CBDFFB" w14:textId="443717D5" w:rsidR="00D87C65" w:rsidRPr="00342248" w:rsidRDefault="00342248" w:rsidP="00342248">
      <w:pPr>
        <w:pStyle w:val="Sansinterligne"/>
      </w:pPr>
      <w:r w:rsidRPr="00342248">
        <w:rPr>
          <w:b/>
          <w:bCs/>
        </w:rPr>
        <w:t>E</w:t>
      </w:r>
      <w:r w:rsidR="00D87C65" w:rsidRPr="00342248">
        <w:rPr>
          <w:b/>
          <w:bCs/>
        </w:rPr>
        <w:t>coute</w:t>
      </w:r>
      <w:r w:rsidRPr="00342248">
        <w:rPr>
          <w:b/>
          <w:bCs/>
        </w:rPr>
        <w:t>z</w:t>
      </w:r>
      <w:r w:rsidR="00D87C65" w:rsidRPr="00342248">
        <w:t xml:space="preserve"> une émission consacrée à la propagande, dans ses liens avec le mensonge </w:t>
      </w:r>
    </w:p>
    <w:p w14:paraId="1D50FF31" w14:textId="4CD6A721" w:rsidR="00342248" w:rsidRPr="00D250F0" w:rsidRDefault="00000000" w:rsidP="00342248">
      <w:pPr>
        <w:pStyle w:val="Sansinterligne"/>
        <w:rPr>
          <w:rFonts w:cs="Times New Roman"/>
          <w:color w:val="0563C1" w:themeColor="hyperlink"/>
          <w:u w:val="single"/>
        </w:rPr>
      </w:pPr>
      <w:hyperlink r:id="rId32">
        <w:r w:rsidR="00D87C65" w:rsidRPr="00342248">
          <w:rPr>
            <w:rStyle w:val="LienInternet"/>
            <w:rFonts w:cs="Times New Roman"/>
          </w:rPr>
          <w:t>https://www.radiofrance.fr/franceculture/podcasts/le-pourquoi-du-comment-philo/comment-la-propagande-aggrave-t-elle-le-mensonge-6329904</w:t>
        </w:r>
      </w:hyperlink>
    </w:p>
    <w:p w14:paraId="1A16EDB2" w14:textId="05C9C01B" w:rsidR="00D87C65" w:rsidRPr="00342248" w:rsidRDefault="00342248" w:rsidP="00342248">
      <w:pPr>
        <w:pStyle w:val="Sansinterligne"/>
      </w:pPr>
      <w:r w:rsidRPr="00952E27">
        <w:rPr>
          <w:b/>
          <w:bCs/>
        </w:rPr>
        <w:t>Li</w:t>
      </w:r>
      <w:r w:rsidR="00952E27" w:rsidRPr="00952E27">
        <w:rPr>
          <w:b/>
          <w:bCs/>
        </w:rPr>
        <w:t>sez</w:t>
      </w:r>
      <w:r w:rsidRPr="00342248">
        <w:t xml:space="preserve"> : </w:t>
      </w:r>
    </w:p>
    <w:p w14:paraId="53A2DEBB" w14:textId="2D82413E" w:rsidR="00D87C65" w:rsidRPr="00342248" w:rsidRDefault="00952E27" w:rsidP="00342248">
      <w:pPr>
        <w:pStyle w:val="Sansinterligne"/>
      </w:pPr>
      <w:r>
        <w:t xml:space="preserve">L’article de </w:t>
      </w:r>
      <w:r w:rsidR="00D87C65" w:rsidRPr="00342248">
        <w:t xml:space="preserve">Sabrina </w:t>
      </w:r>
      <w:proofErr w:type="spellStart"/>
      <w:r w:rsidR="00D87C65" w:rsidRPr="00342248">
        <w:t>Laubisse</w:t>
      </w:r>
      <w:proofErr w:type="spellEnd"/>
      <w:r w:rsidR="00D87C65" w:rsidRPr="00342248">
        <w:t xml:space="preserve">, « L’exigence de vérité en démocratie est un leurre » : </w:t>
      </w:r>
    </w:p>
    <w:p w14:paraId="2A4790CA" w14:textId="77777777" w:rsidR="00D87C65" w:rsidRPr="00342248" w:rsidRDefault="00000000" w:rsidP="00342248">
      <w:pPr>
        <w:pStyle w:val="Sansinterligne"/>
        <w:rPr>
          <w:rStyle w:val="LienInternet"/>
          <w:rFonts w:cs="Times New Roman"/>
        </w:rPr>
      </w:pPr>
      <w:hyperlink r:id="rId33">
        <w:r w:rsidR="00D87C65" w:rsidRPr="00342248">
          <w:rPr>
            <w:rStyle w:val="LienInternet"/>
            <w:rFonts w:cs="Times New Roman"/>
          </w:rPr>
          <w:t>https://www.revuepolitique.fr/lexigence-de-verite-en-democratie-est-un-leurre-venu-dailleurs/</w:t>
        </w:r>
      </w:hyperlink>
    </w:p>
    <w:p w14:paraId="554A487B" w14:textId="77777777" w:rsidR="00342248" w:rsidRPr="00342248" w:rsidRDefault="00342248" w:rsidP="00D87C65">
      <w:pPr>
        <w:rPr>
          <w:rStyle w:val="LienInternet"/>
          <w:rFonts w:cs="Times New Roman"/>
        </w:rPr>
      </w:pPr>
    </w:p>
    <w:p w14:paraId="2434ED7D" w14:textId="1D878989" w:rsidR="00342248" w:rsidRPr="00342248" w:rsidRDefault="00342248" w:rsidP="00D87C65">
      <w:pPr>
        <w:rPr>
          <w:szCs w:val="24"/>
        </w:rPr>
      </w:pPr>
      <w:r w:rsidRPr="00342248">
        <w:rPr>
          <w:rFonts w:cs="Times New Roman"/>
          <w:b/>
          <w:bCs/>
          <w:szCs w:val="24"/>
          <w:highlight w:val="lightGray"/>
        </w:rPr>
        <w:t>« Vérité et politique »</w:t>
      </w:r>
    </w:p>
    <w:p w14:paraId="12CFE26F" w14:textId="4DBF6229" w:rsidR="00342248" w:rsidRPr="00342248" w:rsidRDefault="00342248" w:rsidP="00342248">
      <w:pPr>
        <w:pStyle w:val="Sansinterligne"/>
      </w:pPr>
      <w:r w:rsidRPr="00342248">
        <w:t xml:space="preserve">Pour comprendre l’enjeu et l’actualité de </w:t>
      </w:r>
      <w:r w:rsidR="00952E27" w:rsidRPr="00342248">
        <w:t xml:space="preserve">l’œuvre </w:t>
      </w:r>
      <w:r w:rsidR="00952E27" w:rsidRPr="00952E27">
        <w:rPr>
          <w:b/>
          <w:bCs/>
        </w:rPr>
        <w:t>Lisez</w:t>
      </w:r>
    </w:p>
    <w:p w14:paraId="4C2E6888" w14:textId="7241C63E" w:rsidR="00342248" w:rsidRDefault="00000000" w:rsidP="00342248">
      <w:pPr>
        <w:pStyle w:val="Sansinterligne"/>
      </w:pPr>
      <w:hyperlink r:id="rId34" w:history="1">
        <w:r w:rsidR="00342248" w:rsidRPr="00093776">
          <w:rPr>
            <w:rStyle w:val="Lienhypertexte"/>
          </w:rPr>
          <w:t>https://www.lecho.be/culture/litterature/la-post-verite-avant-le-totalitarisme/10157939.html</w:t>
        </w:r>
      </w:hyperlink>
    </w:p>
    <w:p w14:paraId="11DCA0B1" w14:textId="77777777" w:rsidR="00952E27" w:rsidRPr="00342248" w:rsidRDefault="00952E27" w:rsidP="00952E27">
      <w:pPr>
        <w:pStyle w:val="Sansinterligne"/>
      </w:pPr>
      <w:r w:rsidRPr="00342248">
        <w:t xml:space="preserve">Mazarine </w:t>
      </w:r>
      <w:proofErr w:type="spellStart"/>
      <w:r w:rsidRPr="00342248">
        <w:t>Pingeot</w:t>
      </w:r>
      <w:proofErr w:type="spellEnd"/>
      <w:r w:rsidRPr="00342248">
        <w:t xml:space="preserve">, « Pour mieux saisir la post-vérité, relire Hannah Arendt » : </w:t>
      </w:r>
    </w:p>
    <w:p w14:paraId="580D5DD2" w14:textId="77777777" w:rsidR="00952E27" w:rsidRPr="00342248" w:rsidRDefault="00000000" w:rsidP="00952E27">
      <w:pPr>
        <w:pStyle w:val="Sansinterligne"/>
      </w:pPr>
      <w:hyperlink r:id="rId35">
        <w:r w:rsidR="00952E27" w:rsidRPr="00342248">
          <w:rPr>
            <w:rStyle w:val="LienInternet"/>
            <w:rFonts w:cs="Times New Roman"/>
          </w:rPr>
          <w:t>https://theconversation.com/pour-mieux-saisir-la-post-verite-relire-hannah-arendt-71518</w:t>
        </w:r>
      </w:hyperlink>
    </w:p>
    <w:p w14:paraId="06913283" w14:textId="77777777" w:rsidR="00342248" w:rsidRDefault="00342248" w:rsidP="00342248">
      <w:pPr>
        <w:pStyle w:val="Sansinterligne"/>
      </w:pPr>
    </w:p>
    <w:p w14:paraId="0EA6A7B7" w14:textId="1A6C4488" w:rsidR="00342248" w:rsidRPr="00342248" w:rsidRDefault="00342248" w:rsidP="00342248">
      <w:pPr>
        <w:pStyle w:val="Sansinterligne"/>
      </w:pPr>
      <w:r>
        <w:t>Lisez avec attention les deux textes. Relevez citations et extraits en lien avec le thème du programme.</w:t>
      </w:r>
    </w:p>
    <w:p w14:paraId="168A5B98" w14:textId="77777777" w:rsidR="00D87C65" w:rsidRPr="00342248" w:rsidRDefault="00D87C65" w:rsidP="00D87C65">
      <w:pPr>
        <w:rPr>
          <w:rFonts w:cs="Times New Roman"/>
          <w:color w:val="FF0000"/>
        </w:rPr>
      </w:pPr>
    </w:p>
    <w:p w14:paraId="211823FD" w14:textId="77777777" w:rsidR="00D87C65" w:rsidRDefault="00D87C65" w:rsidP="00D87C65">
      <w:pPr>
        <w:pStyle w:val="Sansinterligne"/>
      </w:pPr>
    </w:p>
    <w:p w14:paraId="2C233DD2" w14:textId="432310C4" w:rsidR="005B79F4" w:rsidRDefault="005B79F4" w:rsidP="005B79F4"/>
    <w:sectPr w:rsidR="005B79F4" w:rsidSect="00D87C6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40046"/>
    <w:multiLevelType w:val="multilevel"/>
    <w:tmpl w:val="61DEDBE8"/>
    <w:lvl w:ilvl="0">
      <w:start w:val="1"/>
      <w:numFmt w:val="upperLetter"/>
      <w:lvlText w:val="%1-"/>
      <w:lvlJc w:val="left"/>
      <w:pPr>
        <w:ind w:left="1080" w:hanging="360"/>
      </w:pPr>
      <w:rPr>
        <w:rFonts w:ascii="Times New Roman" w:eastAsia="Times New Roman" w:hAnsi="Times New Roman"/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031642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31E"/>
    <w:rsid w:val="000712FC"/>
    <w:rsid w:val="0013531E"/>
    <w:rsid w:val="001B0434"/>
    <w:rsid w:val="001E2148"/>
    <w:rsid w:val="002C5199"/>
    <w:rsid w:val="002F13D8"/>
    <w:rsid w:val="00342248"/>
    <w:rsid w:val="00375DC8"/>
    <w:rsid w:val="00392E0F"/>
    <w:rsid w:val="003A0F38"/>
    <w:rsid w:val="003C7D47"/>
    <w:rsid w:val="004354F4"/>
    <w:rsid w:val="00514ADB"/>
    <w:rsid w:val="005B79F4"/>
    <w:rsid w:val="006526D4"/>
    <w:rsid w:val="00767E95"/>
    <w:rsid w:val="0079378D"/>
    <w:rsid w:val="00795662"/>
    <w:rsid w:val="00902364"/>
    <w:rsid w:val="00952E27"/>
    <w:rsid w:val="00A15FA2"/>
    <w:rsid w:val="00A35A7A"/>
    <w:rsid w:val="00B6365B"/>
    <w:rsid w:val="00BF4172"/>
    <w:rsid w:val="00C03E85"/>
    <w:rsid w:val="00C224ED"/>
    <w:rsid w:val="00D250F0"/>
    <w:rsid w:val="00D46BC9"/>
    <w:rsid w:val="00D86B6B"/>
    <w:rsid w:val="00D87C65"/>
    <w:rsid w:val="00E854C3"/>
    <w:rsid w:val="00EE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D4D58"/>
  <w15:chartTrackingRefBased/>
  <w15:docId w15:val="{1D4D4550-FE6E-4D23-ABD3-ED75B61F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148"/>
    <w:pPr>
      <w:spacing w:after="40"/>
    </w:pPr>
    <w:rPr>
      <w:rFonts w:ascii="Garamond" w:hAnsi="Garamond"/>
      <w:kern w:val="0"/>
      <w:sz w:val="24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C224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Sansinterligne"/>
    <w:link w:val="Style1Car"/>
    <w:qFormat/>
    <w:rsid w:val="001B0434"/>
  </w:style>
  <w:style w:type="character" w:customStyle="1" w:styleId="Style1Car">
    <w:name w:val="Style1 Car"/>
    <w:basedOn w:val="Policepardfaut"/>
    <w:link w:val="Style1"/>
    <w:rsid w:val="001B0434"/>
    <w:rPr>
      <w:rFonts w:ascii="Garamond" w:hAnsi="Garamond"/>
      <w:sz w:val="24"/>
    </w:rPr>
  </w:style>
  <w:style w:type="paragraph" w:styleId="Sansinterligne">
    <w:name w:val="No Spacing"/>
    <w:uiPriority w:val="1"/>
    <w:qFormat/>
    <w:rsid w:val="001B0434"/>
    <w:pPr>
      <w:spacing w:after="0" w:line="240" w:lineRule="auto"/>
    </w:pPr>
    <w:rPr>
      <w:rFonts w:ascii="Garamond" w:hAnsi="Garamond"/>
      <w:sz w:val="24"/>
    </w:rPr>
  </w:style>
  <w:style w:type="character" w:styleId="Lienhypertexte">
    <w:name w:val="Hyperlink"/>
    <w:basedOn w:val="Policepardfaut"/>
    <w:uiPriority w:val="99"/>
    <w:unhideWhenUsed/>
    <w:rsid w:val="005B79F4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B79F4"/>
    <w:rPr>
      <w:b/>
      <w:bCs/>
    </w:rPr>
  </w:style>
  <w:style w:type="character" w:styleId="Accentuation">
    <w:name w:val="Emphasis"/>
    <w:basedOn w:val="Policepardfaut"/>
    <w:uiPriority w:val="20"/>
    <w:qFormat/>
    <w:rsid w:val="005B79F4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79378D"/>
    <w:rPr>
      <w:color w:val="605E5C"/>
      <w:shd w:val="clear" w:color="auto" w:fill="E1DFDD"/>
    </w:rPr>
  </w:style>
  <w:style w:type="character" w:customStyle="1" w:styleId="expressionconcept-secondline">
    <w:name w:val="expressionconcept-secondline"/>
    <w:basedOn w:val="Policepardfaut"/>
    <w:rsid w:val="000712FC"/>
  </w:style>
  <w:style w:type="character" w:customStyle="1" w:styleId="markedcontent">
    <w:name w:val="markedcontent"/>
    <w:basedOn w:val="Policepardfaut"/>
    <w:rsid w:val="006526D4"/>
  </w:style>
  <w:style w:type="character" w:customStyle="1" w:styleId="Titre3Car">
    <w:name w:val="Titre 3 Car"/>
    <w:basedOn w:val="Policepardfaut"/>
    <w:link w:val="Titre3"/>
    <w:uiPriority w:val="9"/>
    <w:rsid w:val="00C224ED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customStyle="1" w:styleId="vuuxrf">
    <w:name w:val="vuuxrf"/>
    <w:basedOn w:val="Policepardfaut"/>
    <w:rsid w:val="00C224ED"/>
  </w:style>
  <w:style w:type="character" w:styleId="CitationHTML">
    <w:name w:val="HTML Cite"/>
    <w:basedOn w:val="Policepardfaut"/>
    <w:uiPriority w:val="99"/>
    <w:semiHidden/>
    <w:unhideWhenUsed/>
    <w:rsid w:val="00C224ED"/>
    <w:rPr>
      <w:i/>
      <w:iCs/>
    </w:rPr>
  </w:style>
  <w:style w:type="character" w:customStyle="1" w:styleId="apx8vc">
    <w:name w:val="apx8vc"/>
    <w:basedOn w:val="Policepardfaut"/>
    <w:rsid w:val="00C224ED"/>
  </w:style>
  <w:style w:type="character" w:customStyle="1" w:styleId="qu">
    <w:name w:val="qu"/>
    <w:basedOn w:val="Policepardfaut"/>
    <w:rsid w:val="00D87C65"/>
  </w:style>
  <w:style w:type="character" w:customStyle="1" w:styleId="gd">
    <w:name w:val="gd"/>
    <w:basedOn w:val="Policepardfaut"/>
    <w:rsid w:val="00D87C65"/>
  </w:style>
  <w:style w:type="character" w:customStyle="1" w:styleId="go">
    <w:name w:val="go"/>
    <w:basedOn w:val="Policepardfaut"/>
    <w:rsid w:val="00D87C65"/>
  </w:style>
  <w:style w:type="character" w:customStyle="1" w:styleId="g3">
    <w:name w:val="g3"/>
    <w:basedOn w:val="Policepardfaut"/>
    <w:rsid w:val="00D87C65"/>
  </w:style>
  <w:style w:type="character" w:customStyle="1" w:styleId="hb">
    <w:name w:val="hb"/>
    <w:basedOn w:val="Policepardfaut"/>
    <w:rsid w:val="00D87C65"/>
  </w:style>
  <w:style w:type="character" w:customStyle="1" w:styleId="g2">
    <w:name w:val="g2"/>
    <w:basedOn w:val="Policepardfaut"/>
    <w:rsid w:val="00D87C65"/>
  </w:style>
  <w:style w:type="character" w:customStyle="1" w:styleId="il">
    <w:name w:val="il"/>
    <w:basedOn w:val="Policepardfaut"/>
    <w:rsid w:val="00D87C65"/>
  </w:style>
  <w:style w:type="character" w:customStyle="1" w:styleId="LienInternet">
    <w:name w:val="Lien Internet"/>
    <w:basedOn w:val="Policepardfaut"/>
    <w:uiPriority w:val="99"/>
    <w:unhideWhenUsed/>
    <w:rsid w:val="00D87C6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87C65"/>
    <w:pPr>
      <w:spacing w:after="160"/>
      <w:ind w:left="720"/>
      <w:contextualSpacing/>
    </w:pPr>
    <w:rPr>
      <w:rFonts w:ascii="Calibri" w:eastAsia="Calibri" w:hAnsi="Calibri"/>
      <w:sz w:val="22"/>
    </w:rPr>
  </w:style>
  <w:style w:type="paragraph" w:customStyle="1" w:styleId="Standard">
    <w:name w:val="Standard"/>
    <w:qFormat/>
    <w:rsid w:val="00D87C65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0"/>
      <w:sz w:val="24"/>
      <w:szCs w:val="24"/>
      <w:lang w:val="en-US" w:eastAsia="zh-CN" w:bidi="hi-IN"/>
      <w14:ligatures w14:val="none"/>
    </w:rPr>
  </w:style>
  <w:style w:type="table" w:styleId="Grilledutableau">
    <w:name w:val="Table Grid"/>
    <w:basedOn w:val="TableauNormal"/>
    <w:uiPriority w:val="39"/>
    <w:rsid w:val="00D87C65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7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6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83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59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14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12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61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655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16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diofrance.fr/franceculture/podcasts/avec-philosophie/faut-il-se-mefier-des-belles-paroles-8354662" TargetMode="External"/><Relationship Id="rId18" Type="http://schemas.openxmlformats.org/officeDocument/2006/relationships/hyperlink" Target="https://www.youtube.com/watch?v=rGCC94th3IM" TargetMode="External"/><Relationship Id="rId26" Type="http://schemas.openxmlformats.org/officeDocument/2006/relationships/hyperlink" Target="https://www.vogue.fr/culture/article/les-liaisons-dangereuses-" TargetMode="External"/><Relationship Id="rId21" Type="http://schemas.openxmlformats.org/officeDocument/2006/relationships/hyperlink" Target="https://www.theatre-contemporain.net/spectacles/Lorenzaccio/" TargetMode="External"/><Relationship Id="rId34" Type="http://schemas.openxmlformats.org/officeDocument/2006/relationships/hyperlink" Target="https://www.lecho.be/culture/litterature/la-post-verite-avant-le-totalitarisme/10157939.html" TargetMode="External"/><Relationship Id="rId7" Type="http://schemas.openxmlformats.org/officeDocument/2006/relationships/customXml" Target="ink/ink2.xml"/><Relationship Id="rId12" Type="http://schemas.openxmlformats.org/officeDocument/2006/relationships/hyperlink" Target="https://www.radiofrance.fr/franceculture/podcasts/concordance-des-temps/le-mensonge-en-politique-7152623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v=HP_J8nnkBT8" TargetMode="External"/><Relationship Id="rId33" Type="http://schemas.openxmlformats.org/officeDocument/2006/relationships/hyperlink" Target="https://www.revuepolitique.fr/lexigence-de-verite-en-democratie-est-un-leurre-venu-dailleurs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theatre-contemporain.net/spectacles/Lorenzaccio-11722/" TargetMode="External"/><Relationship Id="rId29" Type="http://schemas.openxmlformats.org/officeDocument/2006/relationships/hyperlink" Target="https://enseignants.lumni.fr/fiche-media/00000001141/hannah-arend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radiofrance.fr/franceculture/podcasts/avis-critique/les-fonctions-du-mensonge-1328503" TargetMode="External"/><Relationship Id="rId24" Type="http://schemas.openxmlformats.org/officeDocument/2006/relationships/hyperlink" Target="https://www.arte.tv/fr/videos/098428-000-A/les-liaisons-scandaleuses/" TargetMode="External"/><Relationship Id="rId32" Type="http://schemas.openxmlformats.org/officeDocument/2006/relationships/hyperlink" Target="https://www.radiofrance.fr/franceculture/podcasts/le-pourquoi-du-comment-philo/comment-la-propagande-aggrave-t-elle-le-mensonge-6329904" TargetMode="External"/><Relationship Id="rId37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image" Target="media/image3.png"/><Relationship Id="rId23" Type="http://schemas.openxmlformats.org/officeDocument/2006/relationships/hyperlink" Target="https://www.radiofrance.fr/franceculture/podcasts/serie-les-liaisons-dangereuses-de-choderlos-de-laclos" TargetMode="External"/><Relationship Id="rId28" Type="http://schemas.openxmlformats.org/officeDocument/2006/relationships/hyperlink" Target="https://www.radiofrance.fr/franceculture/podcasts/les-chemins-de-la-philosophie/le-totalitarisme-une-tyrannie-comme-les-autres-143044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radiofrance.fr/franceculture/podcasts/la-suite-dans-les-idees/mensonge-et-verite-9699230" TargetMode="External"/><Relationship Id="rId19" Type="http://schemas.openxmlformats.org/officeDocument/2006/relationships/hyperlink" Target="https://www.youtube.com/watch?v=gJotsC0k4cY" TargetMode="External"/><Relationship Id="rId31" Type="http://schemas.openxmlformats.org/officeDocument/2006/relationships/hyperlink" Target="https://www.youtube.com/watch?v=C2ZfCmdPN78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4.xml"/><Relationship Id="rId14" Type="http://schemas.openxmlformats.org/officeDocument/2006/relationships/image" Target="media/image2.png"/><Relationship Id="rId22" Type="http://schemas.openxmlformats.org/officeDocument/2006/relationships/hyperlink" Target="https://www.youtube.com/watch?v=t82F3xf-kUc" TargetMode="External"/><Relationship Id="rId27" Type="http://schemas.openxmlformats.org/officeDocument/2006/relationships/hyperlink" Target="https://www.radiofrance.fr/franceculture/podcasts/serie-hannah-arendt-la-passagere" TargetMode="External"/><Relationship Id="rId30" Type="http://schemas.openxmlformats.org/officeDocument/2006/relationships/hyperlink" Target="https://www.france.tv/films/4800286-hannah-arendt.html" TargetMode="External"/><Relationship Id="rId35" Type="http://schemas.openxmlformats.org/officeDocument/2006/relationships/hyperlink" Target="https://theconversation.com/pour-mieux-saisir-la-post-verite-relire-hannah-arendt-71518" TargetMode="External"/><Relationship Id="rId8" Type="http://schemas.openxmlformats.org/officeDocument/2006/relationships/customXml" Target="ink/ink3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1T16:30:02.6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1T16:30:26.7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1T16:30:25.1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31T16:30:04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3</Pages>
  <Words>1355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Escude</dc:creator>
  <cp:keywords/>
  <dc:description/>
  <cp:lastModifiedBy>Laurence Escude</cp:lastModifiedBy>
  <cp:revision>7</cp:revision>
  <dcterms:created xsi:type="dcterms:W3CDTF">2023-05-31T16:13:00Z</dcterms:created>
  <dcterms:modified xsi:type="dcterms:W3CDTF">2023-06-22T17:09:00Z</dcterms:modified>
</cp:coreProperties>
</file>