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FE07" w14:textId="77777777" w:rsidR="00E6779B" w:rsidRPr="00B4485D" w:rsidRDefault="00E6779B" w:rsidP="00E6779B">
      <w:pPr>
        <w:pStyle w:val="Sansinterligne"/>
        <w:rPr>
          <w:rFonts w:hint="eastAsia"/>
        </w:rPr>
      </w:pPr>
      <w:r>
        <w:t>MUSSET,</w:t>
      </w:r>
      <w:r>
        <w:rPr>
          <w:i/>
          <w:iCs/>
        </w:rPr>
        <w:t xml:space="preserve"> Lorenzaccio </w:t>
      </w:r>
      <w:r>
        <w:t>1834</w:t>
      </w:r>
    </w:p>
    <w:p w14:paraId="5FC7379F" w14:textId="77777777" w:rsidR="00E6779B" w:rsidRDefault="00E6779B" w:rsidP="00E6779B">
      <w:pPr>
        <w:pStyle w:val="Standard"/>
        <w:rPr>
          <w:rFonts w:hint="eastAsia"/>
          <w:b/>
          <w:bCs/>
          <w:sz w:val="28"/>
          <w:szCs w:val="28"/>
          <w:lang w:val="fr-FR"/>
        </w:rPr>
      </w:pPr>
    </w:p>
    <w:p w14:paraId="78ADA9DF" w14:textId="77777777" w:rsidR="00E6779B" w:rsidRDefault="00E6779B" w:rsidP="00E6779B">
      <w:pPr>
        <w:pStyle w:val="Standard"/>
        <w:jc w:val="center"/>
        <w:rPr>
          <w:rFonts w:ascii="Garamond" w:hAnsi="Garamond"/>
          <w:b/>
          <w:bCs/>
          <w:lang w:val="fr-FR"/>
        </w:rPr>
      </w:pPr>
      <w:r>
        <w:rPr>
          <w:rFonts w:ascii="Garamond" w:hAnsi="Garamond"/>
          <w:b/>
          <w:bCs/>
          <w:lang w:val="fr-FR"/>
        </w:rPr>
        <w:t>Cours 2 - Le triomphe du faire croire</w:t>
      </w:r>
    </w:p>
    <w:p w14:paraId="395ACB6B" w14:textId="77777777" w:rsidR="00E6779B" w:rsidRDefault="00E6779B" w:rsidP="00E6779B">
      <w:pPr>
        <w:pStyle w:val="Standard"/>
        <w:rPr>
          <w:rFonts w:ascii="Garamond" w:hAnsi="Garamond"/>
          <w:b/>
          <w:bCs/>
          <w:lang w:val="fr-FR"/>
        </w:rPr>
      </w:pPr>
    </w:p>
    <w:p w14:paraId="6B3AA800" w14:textId="77777777" w:rsidR="00E6779B" w:rsidRDefault="00E6779B" w:rsidP="00E6779B">
      <w:pPr>
        <w:pStyle w:val="Standard"/>
        <w:numPr>
          <w:ilvl w:val="0"/>
          <w:numId w:val="1"/>
        </w:numPr>
        <w:rPr>
          <w:rFonts w:ascii="Garamond" w:hAnsi="Garamond"/>
          <w:b/>
          <w:bCs/>
          <w:u w:val="single"/>
          <w:lang w:val="fr-FR"/>
        </w:rPr>
      </w:pPr>
      <w:r>
        <w:rPr>
          <w:rFonts w:ascii="Garamond" w:hAnsi="Garamond"/>
          <w:b/>
          <w:bCs/>
          <w:u w:val="single"/>
          <w:lang w:val="fr-FR"/>
        </w:rPr>
        <w:t>Une société sous le signe du masque</w:t>
      </w:r>
    </w:p>
    <w:p w14:paraId="444C09ED" w14:textId="77777777" w:rsidR="00E6779B" w:rsidRDefault="00E6779B" w:rsidP="00E6779B">
      <w:pPr>
        <w:pStyle w:val="Standard"/>
        <w:rPr>
          <w:rFonts w:ascii="Garamond" w:hAnsi="Garamond"/>
          <w:b/>
          <w:bCs/>
          <w:lang w:val="fr-FR"/>
        </w:rPr>
      </w:pPr>
      <w:r>
        <w:rPr>
          <w:rFonts w:ascii="Garamond" w:hAnsi="Garamond"/>
          <w:b/>
          <w:bCs/>
          <w:lang w:val="fr-FR"/>
        </w:rPr>
        <w:t xml:space="preserve">11- Importance des motifs du masque et du costume </w:t>
      </w:r>
    </w:p>
    <w:p w14:paraId="3425A1BD" w14:textId="77777777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* Motif du masque</w:t>
      </w:r>
    </w:p>
    <w:p w14:paraId="438F6EBB" w14:textId="77777777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* Le motif du costume va aussi dans ce sens :</w:t>
      </w:r>
    </w:p>
    <w:p w14:paraId="370C7568" w14:textId="66252863" w:rsidR="00E6779B" w:rsidRPr="00E6779B" w:rsidRDefault="00E6779B" w:rsidP="00E6779B">
      <w:pPr>
        <w:pStyle w:val="Standard"/>
        <w:jc w:val="both"/>
        <w:rPr>
          <w:rFonts w:ascii="Garamond" w:hAnsi="Garamond"/>
          <w:lang w:val="fr-FR"/>
        </w:rPr>
      </w:pPr>
      <w:r w:rsidRPr="00E6779B">
        <w:rPr>
          <w:rFonts w:ascii="Garamond" w:hAnsi="Garamond" w:cs="Calibri"/>
          <w:color w:val="000000"/>
          <w:shd w:val="clear" w:color="auto" w:fill="FFFFFF"/>
          <w:lang w:val="fr-FR"/>
        </w:rPr>
        <w:t>* Confusion rêve/ réalité</w:t>
      </w:r>
    </w:p>
    <w:p w14:paraId="5A1492E3" w14:textId="0377337D" w:rsidR="00E6779B" w:rsidRDefault="00E6779B" w:rsidP="00E6779B">
      <w:pPr>
        <w:pStyle w:val="Standard"/>
        <w:rPr>
          <w:rFonts w:ascii="Garamond" w:hAnsi="Garamond"/>
          <w:lang w:val="fr-FR"/>
        </w:rPr>
      </w:pPr>
      <w:r>
        <w:rPr>
          <w:rFonts w:ascii="Garamond" w:hAnsi="Garamond"/>
          <w:b/>
          <w:bCs/>
          <w:lang w:val="fr-FR"/>
        </w:rPr>
        <w:t>12- Les personnages ne sont pas ce qu’ils montrent </w:t>
      </w:r>
    </w:p>
    <w:p w14:paraId="625401C7" w14:textId="77777777" w:rsidR="00E6779B" w:rsidRDefault="00E6779B" w:rsidP="00E6779B">
      <w:pPr>
        <w:rPr>
          <w:rFonts w:ascii="Garamond" w:hAnsi="Garamond"/>
          <w:b/>
          <w:bCs/>
          <w:lang w:val="fr-FR"/>
        </w:rPr>
      </w:pPr>
      <w:r>
        <w:rPr>
          <w:rFonts w:ascii="Garamond" w:hAnsi="Garamond"/>
          <w:b/>
          <w:bCs/>
          <w:lang w:val="fr-FR"/>
        </w:rPr>
        <w:t>13- Des institutions aux apparences trompeuses.</w:t>
      </w:r>
    </w:p>
    <w:p w14:paraId="4BD51E09" w14:textId="29762475" w:rsidR="00E6779B" w:rsidRPr="00E6779B" w:rsidRDefault="00E6779B" w:rsidP="00E6779B">
      <w:pPr>
        <w:ind w:firstLine="709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131- La religion est un simulacre</w:t>
      </w:r>
    </w:p>
    <w:p w14:paraId="42D94C87" w14:textId="68B859C7" w:rsidR="00E6779B" w:rsidRPr="00E6779B" w:rsidRDefault="00E6779B" w:rsidP="00E6779B">
      <w:pPr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 xml:space="preserve">* L’église fait croire par les décors et « son ensemble mondain ». </w:t>
      </w:r>
    </w:p>
    <w:p w14:paraId="32A1D64F" w14:textId="346157B3" w:rsidR="00E6779B" w:rsidRPr="00E6779B" w:rsidRDefault="00E6779B" w:rsidP="00E6779B">
      <w:pPr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* Le personnage du cardinal de Cibo, figure de l’hypocrisie.</w:t>
      </w:r>
    </w:p>
    <w:p w14:paraId="05A76B18" w14:textId="77777777" w:rsidR="00E6779B" w:rsidRPr="00E6779B" w:rsidRDefault="00E6779B" w:rsidP="00E6779B">
      <w:pPr>
        <w:pStyle w:val="Standard"/>
        <w:ind w:firstLine="709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132- Un pouvoir politique sans réel pouvoir, des opposants impuissants ou vendus.</w:t>
      </w:r>
    </w:p>
    <w:p w14:paraId="527ED062" w14:textId="77777777" w:rsidR="00E6779B" w:rsidRPr="00E6779B" w:rsidRDefault="00E6779B" w:rsidP="00E6779B">
      <w:pPr>
        <w:pStyle w:val="Standard"/>
        <w:ind w:firstLine="709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133- Une justice injuste ou impuissante.</w:t>
      </w:r>
    </w:p>
    <w:p w14:paraId="7975E7F1" w14:textId="77777777" w:rsidR="00E6779B" w:rsidRPr="00B4485D" w:rsidRDefault="00E6779B" w:rsidP="00E6779B">
      <w:pPr>
        <w:pStyle w:val="Standard"/>
        <w:jc w:val="both"/>
        <w:rPr>
          <w:rFonts w:ascii="Garamond" w:hAnsi="Garamond" w:cs="Calibri"/>
          <w:color w:val="000000"/>
          <w:shd w:val="clear" w:color="auto" w:fill="FFFFFF"/>
          <w:lang w:val="fr-FR"/>
        </w:rPr>
      </w:pPr>
    </w:p>
    <w:p w14:paraId="3B4FF100" w14:textId="77777777" w:rsidR="00E6779B" w:rsidRPr="007C60BB" w:rsidRDefault="00E6779B" w:rsidP="00E6779B">
      <w:pPr>
        <w:pStyle w:val="Standard"/>
        <w:numPr>
          <w:ilvl w:val="0"/>
          <w:numId w:val="1"/>
        </w:numPr>
        <w:rPr>
          <w:rFonts w:ascii="Garamond" w:hAnsi="Garamond"/>
          <w:b/>
          <w:bCs/>
          <w:u w:val="single"/>
          <w:lang w:val="fr-FR"/>
        </w:rPr>
      </w:pPr>
      <w:r w:rsidRPr="007C60BB">
        <w:rPr>
          <w:rFonts w:ascii="Garamond" w:hAnsi="Garamond"/>
          <w:b/>
          <w:bCs/>
          <w:u w:val="single"/>
          <w:lang w:val="fr-FR"/>
        </w:rPr>
        <w:t>Une confusion renforcée par l’ambiguïté du langage, la duplication des personnages et des scènes</w:t>
      </w:r>
    </w:p>
    <w:p w14:paraId="04DD6EEF" w14:textId="77777777" w:rsidR="00E6779B" w:rsidRDefault="00E6779B" w:rsidP="00E6779B">
      <w:pPr>
        <w:pStyle w:val="Standard"/>
        <w:rPr>
          <w:rFonts w:ascii="Garamond" w:hAnsi="Garamond"/>
          <w:b/>
          <w:bCs/>
          <w:lang w:val="fr-FR"/>
        </w:rPr>
      </w:pPr>
      <w:r>
        <w:rPr>
          <w:rFonts w:ascii="Garamond" w:hAnsi="Garamond"/>
          <w:b/>
          <w:bCs/>
          <w:lang w:val="fr-FR"/>
        </w:rPr>
        <w:t xml:space="preserve">21- </w:t>
      </w:r>
      <w:r w:rsidRPr="007C60BB">
        <w:rPr>
          <w:rFonts w:ascii="Garamond" w:hAnsi="Garamond"/>
          <w:b/>
          <w:bCs/>
          <w:lang w:val="fr-FR"/>
        </w:rPr>
        <w:t xml:space="preserve">Le langage ambigu </w:t>
      </w:r>
    </w:p>
    <w:p w14:paraId="223F0BB3" w14:textId="77777777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 xml:space="preserve">* Ceux qui croient aux mots </w:t>
      </w:r>
    </w:p>
    <w:p w14:paraId="51AE6AE3" w14:textId="10D6DE7A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 xml:space="preserve">* Ceux qui se méfient des mots </w:t>
      </w:r>
    </w:p>
    <w:p w14:paraId="35B0B4B4" w14:textId="49E67728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 xml:space="preserve">* </w:t>
      </w:r>
      <w:r w:rsidRPr="00E6779B">
        <w:rPr>
          <w:rFonts w:ascii="Garamond" w:hAnsi="Garamond"/>
          <w:lang w:val="fr-FR"/>
        </w:rPr>
        <w:t>Les manipulateurs usent de l’ambiguïté du langage</w:t>
      </w:r>
    </w:p>
    <w:p w14:paraId="571137C1" w14:textId="77777777" w:rsidR="00E6779B" w:rsidRPr="00770266" w:rsidRDefault="00E6779B" w:rsidP="00E6779B">
      <w:pPr>
        <w:pStyle w:val="Standard"/>
        <w:rPr>
          <w:rFonts w:ascii="Garamond" w:hAnsi="Garamond"/>
          <w:lang w:val="fr-FR"/>
        </w:rPr>
      </w:pPr>
      <w:r>
        <w:rPr>
          <w:rFonts w:ascii="Garamond" w:hAnsi="Garamond"/>
          <w:b/>
          <w:bCs/>
          <w:lang w:val="fr-FR"/>
        </w:rPr>
        <w:t xml:space="preserve">22- </w:t>
      </w:r>
      <w:r w:rsidRPr="00770266">
        <w:rPr>
          <w:rFonts w:ascii="Garamond" w:hAnsi="Garamond"/>
          <w:b/>
          <w:bCs/>
          <w:lang w:val="fr-FR"/>
        </w:rPr>
        <w:t>Redoublement et variation</w:t>
      </w:r>
      <w:r>
        <w:rPr>
          <w:rFonts w:ascii="Garamond" w:hAnsi="Garamond"/>
          <w:b/>
          <w:bCs/>
          <w:lang w:val="fr-FR"/>
        </w:rPr>
        <w:t xml:space="preserve"> </w:t>
      </w:r>
      <w:r w:rsidRPr="00770266">
        <w:rPr>
          <w:rFonts w:ascii="Garamond" w:hAnsi="Garamond"/>
          <w:b/>
          <w:bCs/>
          <w:lang w:val="fr-FR"/>
        </w:rPr>
        <w:t>: le monde comme un théâtre.</w:t>
      </w:r>
    </w:p>
    <w:p w14:paraId="48115E6F" w14:textId="77777777" w:rsidR="00E6779B" w:rsidRPr="00E6779B" w:rsidRDefault="00E6779B" w:rsidP="00E6779B">
      <w:pPr>
        <w:pStyle w:val="Standard"/>
        <w:ind w:firstLine="709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221- Des personnages en miroir.</w:t>
      </w:r>
    </w:p>
    <w:p w14:paraId="5D60992C" w14:textId="77777777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* les doubles de Lorenzo</w:t>
      </w:r>
    </w:p>
    <w:p w14:paraId="3985911E" w14:textId="77777777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* Les faux amis, les vrais :</w:t>
      </w:r>
    </w:p>
    <w:p w14:paraId="5F5681EF" w14:textId="77777777" w:rsidR="00E6779B" w:rsidRPr="00E6779B" w:rsidRDefault="00E6779B" w:rsidP="00E6779B">
      <w:pPr>
        <w:pStyle w:val="Sansinterligne"/>
      </w:pPr>
      <w:r w:rsidRPr="00E6779B">
        <w:t>* Les couples d’amant :</w:t>
      </w:r>
    </w:p>
    <w:p w14:paraId="1C3BF7A0" w14:textId="0B3FC06B" w:rsidR="00E6779B" w:rsidRPr="00E6779B" w:rsidRDefault="00E6779B" w:rsidP="00E6779B">
      <w:pPr>
        <w:pStyle w:val="Standard"/>
        <w:rPr>
          <w:rFonts w:ascii="Garamond" w:hAnsi="Garamond"/>
          <w:lang w:val="fr-FR"/>
        </w:rPr>
      </w:pPr>
      <w:r w:rsidRPr="00E6779B">
        <w:rPr>
          <w:rFonts w:ascii="Garamond" w:hAnsi="Garamond"/>
          <w:lang w:val="fr-FR"/>
        </w:rPr>
        <w:t>* Des personnages projection de Lorenzo et de Musset ?</w:t>
      </w:r>
    </w:p>
    <w:p w14:paraId="43976D19" w14:textId="77777777" w:rsidR="00E6779B" w:rsidRPr="00E6779B" w:rsidRDefault="00E6779B" w:rsidP="00E6779B">
      <w:pPr>
        <w:pStyle w:val="Sansinterligne"/>
      </w:pPr>
      <w:r w:rsidRPr="00E6779B">
        <w:t xml:space="preserve"> </w:t>
      </w:r>
      <w:r w:rsidRPr="00E6779B">
        <w:tab/>
        <w:t>222- Des scènes trompeuses.</w:t>
      </w:r>
    </w:p>
    <w:p w14:paraId="17F92491" w14:textId="77777777" w:rsidR="00E6779B" w:rsidRPr="00C50C83" w:rsidRDefault="00E6779B" w:rsidP="00E6779B">
      <w:pPr>
        <w:pStyle w:val="Standard"/>
        <w:rPr>
          <w:rFonts w:ascii="Garamond" w:hAnsi="Garamond"/>
          <w:b/>
          <w:bCs/>
          <w:lang w:val="fr-FR"/>
        </w:rPr>
      </w:pPr>
    </w:p>
    <w:p w14:paraId="4BFC91F6" w14:textId="52C38914" w:rsidR="00E6779B" w:rsidRPr="00E6779B" w:rsidRDefault="00E6779B" w:rsidP="00E6779B">
      <w:pPr>
        <w:pStyle w:val="Sansinterligne"/>
        <w:numPr>
          <w:ilvl w:val="0"/>
          <w:numId w:val="1"/>
        </w:numPr>
        <w:rPr>
          <w:rFonts w:hint="eastAsia"/>
          <w:b/>
          <w:bCs/>
          <w:u w:val="single"/>
        </w:rPr>
      </w:pPr>
      <w:r w:rsidRPr="00E6779B">
        <w:rPr>
          <w:b/>
          <w:bCs/>
          <w:u w:val="single"/>
          <w:shd w:val="clear" w:color="auto" w:fill="FFFFFF"/>
        </w:rPr>
        <w:t xml:space="preserve">Causes et conséquences du </w:t>
      </w:r>
      <w:r w:rsidRPr="00E6779B">
        <w:rPr>
          <w:b/>
          <w:bCs/>
          <w:u w:val="single"/>
          <w:shd w:val="clear" w:color="auto" w:fill="FFFFFF"/>
        </w:rPr>
        <w:t>m</w:t>
      </w:r>
      <w:r w:rsidRPr="00E6779B">
        <w:rPr>
          <w:b/>
          <w:bCs/>
          <w:u w:val="single"/>
          <w:shd w:val="clear" w:color="auto" w:fill="FFFFFF"/>
        </w:rPr>
        <w:t>asque</w:t>
      </w:r>
    </w:p>
    <w:p w14:paraId="3378688E" w14:textId="4449A11B" w:rsidR="00E6779B" w:rsidRPr="00E6779B" w:rsidRDefault="00E6779B" w:rsidP="00E6779B">
      <w:pPr>
        <w:pStyle w:val="Sansinterligne"/>
        <w:rPr>
          <w:rFonts w:hint="eastAsia"/>
          <w:b/>
          <w:bCs/>
        </w:rPr>
      </w:pPr>
      <w:r w:rsidRPr="00E6779B">
        <w:rPr>
          <w:b/>
          <w:bCs/>
          <w:shd w:val="clear" w:color="auto" w:fill="FFFFFF"/>
        </w:rPr>
        <w:t xml:space="preserve">31- </w:t>
      </w:r>
      <w:r w:rsidRPr="00E6779B">
        <w:rPr>
          <w:b/>
          <w:bCs/>
          <w:shd w:val="clear" w:color="auto" w:fill="FFFFFF"/>
        </w:rPr>
        <w:t xml:space="preserve">Pourquoi faire croire dans </w:t>
      </w:r>
      <w:r w:rsidRPr="00E6779B">
        <w:rPr>
          <w:b/>
          <w:bCs/>
          <w:i/>
          <w:iCs/>
          <w:shd w:val="clear" w:color="auto" w:fill="FFFFFF"/>
        </w:rPr>
        <w:t>Lorenzaccio</w:t>
      </w:r>
      <w:r w:rsidRPr="00E6779B">
        <w:rPr>
          <w:b/>
          <w:bCs/>
          <w:i/>
          <w:iCs/>
          <w:shd w:val="clear" w:color="auto" w:fill="FFFFFF"/>
        </w:rPr>
        <w:t xml:space="preserve"> </w:t>
      </w:r>
      <w:r w:rsidRPr="00E6779B">
        <w:rPr>
          <w:b/>
          <w:bCs/>
          <w:shd w:val="clear" w:color="auto" w:fill="FFFFFF"/>
        </w:rPr>
        <w:t>?</w:t>
      </w:r>
    </w:p>
    <w:p w14:paraId="6598CEA5" w14:textId="55126D65" w:rsidR="00E6779B" w:rsidRPr="00E6779B" w:rsidRDefault="00E6779B" w:rsidP="00E6779B">
      <w:pPr>
        <w:pStyle w:val="Sansinterligne"/>
        <w:rPr>
          <w:rFonts w:hint="eastAsia"/>
          <w:b/>
          <w:bCs/>
          <w:shd w:val="clear" w:color="auto" w:fill="FFFFFF"/>
        </w:rPr>
      </w:pPr>
      <w:r w:rsidRPr="00E6779B">
        <w:rPr>
          <w:b/>
          <w:bCs/>
          <w:shd w:val="clear" w:color="auto" w:fill="FFFFFF"/>
        </w:rPr>
        <w:t xml:space="preserve">32- </w:t>
      </w:r>
      <w:r w:rsidRPr="00E6779B">
        <w:rPr>
          <w:b/>
          <w:bCs/>
          <w:shd w:val="clear" w:color="auto" w:fill="FFFFFF"/>
        </w:rPr>
        <w:t>Conséquences du faire croire</w:t>
      </w:r>
    </w:p>
    <w:p w14:paraId="52C9EE4B" w14:textId="58F00E13" w:rsidR="00E6779B" w:rsidRDefault="00E6779B" w:rsidP="00E6779B">
      <w:pPr>
        <w:pStyle w:val="Sansinterligne"/>
        <w:ind w:firstLine="708"/>
        <w:rPr>
          <w:rFonts w:hint="eastAsia"/>
        </w:rPr>
      </w:pPr>
      <w:r>
        <w:t xml:space="preserve">321- </w:t>
      </w:r>
      <w:r>
        <w:t>Inversion des valeurs, perte des repères et destruction</w:t>
      </w:r>
    </w:p>
    <w:p w14:paraId="5739DE03" w14:textId="752FC29B" w:rsidR="00E6779B" w:rsidRDefault="00E6779B" w:rsidP="00E6779B">
      <w:pPr>
        <w:pStyle w:val="Sansinterligne"/>
        <w:ind w:firstLine="708"/>
        <w:rPr>
          <w:rFonts w:hint="eastAsia"/>
        </w:rPr>
      </w:pPr>
      <w:r>
        <w:t xml:space="preserve">322- </w:t>
      </w:r>
      <w:r>
        <w:t>Remise en cause de l’identité et mise en évidence de la vanité humaine.</w:t>
      </w:r>
    </w:p>
    <w:p w14:paraId="1CE31F23" w14:textId="3A8B3E9F" w:rsidR="00E6779B" w:rsidRDefault="00E6779B" w:rsidP="00E6779B">
      <w:pPr>
        <w:pStyle w:val="Sansinterligne"/>
        <w:ind w:firstLine="708"/>
        <w:rPr>
          <w:rFonts w:hint="eastAsia"/>
          <w:shd w:val="clear" w:color="auto" w:fill="FFFFFF"/>
        </w:rPr>
      </w:pPr>
      <w:r>
        <w:rPr>
          <w:shd w:val="clear" w:color="auto" w:fill="FFFFFF"/>
        </w:rPr>
        <w:t>323- F</w:t>
      </w:r>
      <w:r>
        <w:rPr>
          <w:shd w:val="clear" w:color="auto" w:fill="FFFFFF"/>
        </w:rPr>
        <w:t>aire croire peut paradoxalement aboutir à la vérité</w:t>
      </w:r>
    </w:p>
    <w:p w14:paraId="0F6A1279" w14:textId="420414BF" w:rsidR="00E6779B" w:rsidRPr="00E6779B" w:rsidRDefault="00E6779B" w:rsidP="00E6779B">
      <w:pPr>
        <w:pStyle w:val="Sansinterligne"/>
        <w:rPr>
          <w:rFonts w:hint="eastAsia"/>
          <w:b/>
          <w:bCs/>
        </w:rPr>
      </w:pPr>
      <w:r w:rsidRPr="00E6779B">
        <w:rPr>
          <w:b/>
          <w:bCs/>
        </w:rPr>
        <w:t>33- Pourtant, c</w:t>
      </w:r>
      <w:r w:rsidRPr="00E6779B">
        <w:rPr>
          <w:b/>
          <w:bCs/>
        </w:rPr>
        <w:t>eux qui ne font pas croire/ qui disent la vérité.</w:t>
      </w:r>
    </w:p>
    <w:p w14:paraId="43A9AB2A" w14:textId="77777777" w:rsidR="00E6779B" w:rsidRDefault="00E6779B" w:rsidP="00E6779B">
      <w:pPr>
        <w:pStyle w:val="Standard"/>
        <w:rPr>
          <w:rFonts w:hint="eastAsia"/>
          <w:lang w:val="fr-FR"/>
        </w:rPr>
      </w:pPr>
    </w:p>
    <w:p w14:paraId="5F184080" w14:textId="77777777" w:rsidR="00E6779B" w:rsidRDefault="00E6779B" w:rsidP="00E6779B">
      <w:pPr>
        <w:pStyle w:val="Standard"/>
        <w:rPr>
          <w:rFonts w:hint="eastAsia"/>
          <w:lang w:val="fr-FR"/>
        </w:rPr>
      </w:pPr>
    </w:p>
    <w:p w14:paraId="406F61F7" w14:textId="77777777" w:rsidR="00E6779B" w:rsidRDefault="00E6779B" w:rsidP="00E6779B">
      <w:pPr>
        <w:pStyle w:val="Standard"/>
        <w:rPr>
          <w:rFonts w:hint="eastAsia"/>
          <w:lang w:val="fr-FR"/>
        </w:rPr>
      </w:pPr>
    </w:p>
    <w:p w14:paraId="0C0E170D" w14:textId="77777777" w:rsidR="00E6779B" w:rsidRDefault="00E6779B" w:rsidP="00E6779B">
      <w:pPr>
        <w:pStyle w:val="Standard"/>
        <w:rPr>
          <w:rFonts w:hint="eastAsia"/>
          <w:lang w:val="fr-FR"/>
        </w:rPr>
      </w:pPr>
    </w:p>
    <w:p w14:paraId="5310BCF2" w14:textId="77777777" w:rsidR="00375DC8" w:rsidRPr="00E6779B" w:rsidRDefault="00375DC8">
      <w:pPr>
        <w:rPr>
          <w:lang w:val="fr-FR"/>
        </w:rPr>
      </w:pPr>
    </w:p>
    <w:sectPr w:rsidR="00375DC8" w:rsidRPr="00E677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A5F19"/>
    <w:multiLevelType w:val="multilevel"/>
    <w:tmpl w:val="09D698D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790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D"/>
    <w:rsid w:val="001B0434"/>
    <w:rsid w:val="001E2148"/>
    <w:rsid w:val="002C1DED"/>
    <w:rsid w:val="002C5199"/>
    <w:rsid w:val="002F13D8"/>
    <w:rsid w:val="00375DC8"/>
    <w:rsid w:val="003A0F38"/>
    <w:rsid w:val="00767E95"/>
    <w:rsid w:val="00902364"/>
    <w:rsid w:val="00A15FA2"/>
    <w:rsid w:val="00C03E85"/>
    <w:rsid w:val="00D46BC9"/>
    <w:rsid w:val="00E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7592"/>
  <w15:chartTrackingRefBased/>
  <w15:docId w15:val="{271BFBBB-3C86-4291-9F30-086E0CCA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Standard">
    <w:name w:val="Standard"/>
    <w:rsid w:val="00E677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2023-11-16T15:20:00Z</dcterms:created>
  <dcterms:modified xsi:type="dcterms:W3CDTF">2023-11-16T15:25:00Z</dcterms:modified>
</cp:coreProperties>
</file>