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7FA5"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Méthodologie</w:t>
      </w:r>
    </w:p>
    <w:p w14:paraId="0AA6D594"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Technique du résumé et de la dissertation de </w:t>
      </w:r>
      <w:r w:rsidR="00800B7E" w:rsidRPr="008F4210">
        <w:rPr>
          <w:rFonts w:ascii="Arial" w:hAnsi="Arial" w:cs="Arial"/>
          <w:sz w:val="22"/>
          <w:szCs w:val="22"/>
          <w:lang w:val="fr-FR"/>
        </w:rPr>
        <w:t>français-philo</w:t>
      </w:r>
      <w:r w:rsidRPr="008F4210">
        <w:rPr>
          <w:rFonts w:ascii="Arial" w:hAnsi="Arial" w:cs="Arial"/>
          <w:sz w:val="22"/>
          <w:szCs w:val="22"/>
          <w:lang w:val="fr-FR"/>
        </w:rPr>
        <w:t xml:space="preserve"> en classes préparatoires scientifiques</w:t>
      </w:r>
    </w:p>
    <w:p w14:paraId="3D5C5353" w14:textId="77777777" w:rsidR="006714BF" w:rsidRPr="008F4210" w:rsidRDefault="006714BF" w:rsidP="00580C00">
      <w:pPr>
        <w:pStyle w:val="Standard"/>
        <w:jc w:val="both"/>
        <w:rPr>
          <w:rFonts w:ascii="Arial" w:hAnsi="Arial" w:cs="Arial"/>
          <w:sz w:val="22"/>
          <w:szCs w:val="22"/>
          <w:lang w:val="fr-FR"/>
        </w:rPr>
      </w:pPr>
    </w:p>
    <w:p w14:paraId="19F578B6" w14:textId="77777777" w:rsidR="006714BF" w:rsidRPr="008F4210" w:rsidRDefault="008E4D6F" w:rsidP="00580C00">
      <w:pPr>
        <w:pStyle w:val="Standard"/>
        <w:numPr>
          <w:ilvl w:val="0"/>
          <w:numId w:val="1"/>
        </w:numPr>
        <w:jc w:val="both"/>
        <w:rPr>
          <w:rFonts w:ascii="Arial" w:hAnsi="Arial" w:cs="Arial"/>
          <w:sz w:val="22"/>
          <w:szCs w:val="22"/>
          <w:lang w:val="fr-FR"/>
        </w:rPr>
      </w:pPr>
      <w:r w:rsidRPr="008F4210">
        <w:rPr>
          <w:rFonts w:ascii="Arial" w:hAnsi="Arial" w:cs="Arial"/>
          <w:sz w:val="22"/>
          <w:szCs w:val="22"/>
          <w:lang w:val="fr-FR"/>
        </w:rPr>
        <w:t xml:space="preserve">Nature de l'épreuve </w:t>
      </w:r>
    </w:p>
    <w:p w14:paraId="7924A49F" w14:textId="77777777" w:rsidR="006714BF" w:rsidRPr="008F4210" w:rsidRDefault="006714BF" w:rsidP="00580C00">
      <w:pPr>
        <w:pStyle w:val="Standard"/>
        <w:jc w:val="both"/>
        <w:rPr>
          <w:rFonts w:ascii="Arial" w:hAnsi="Arial" w:cs="Arial"/>
          <w:sz w:val="22"/>
          <w:szCs w:val="22"/>
          <w:lang w:val="fr-FR"/>
        </w:rPr>
      </w:pPr>
    </w:p>
    <w:p w14:paraId="0DCC650C"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Elle diffère suivant les concours, en nature (résumé + dissertation ou seulement dissertation) et en durée (4h ou 3h).</w:t>
      </w:r>
    </w:p>
    <w:p w14:paraId="754D2571" w14:textId="77777777" w:rsidR="006714BF" w:rsidRPr="008F4210" w:rsidRDefault="006714BF" w:rsidP="00580C00">
      <w:pPr>
        <w:pStyle w:val="Standard"/>
        <w:jc w:val="both"/>
        <w:rPr>
          <w:rFonts w:ascii="Arial" w:hAnsi="Arial" w:cs="Arial"/>
          <w:sz w:val="22"/>
          <w:szCs w:val="22"/>
          <w:lang w:val="fr-FR"/>
        </w:rPr>
      </w:pPr>
    </w:p>
    <w:p w14:paraId="2BA26713"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 Filières MP/PC/PSI/TSI</w:t>
      </w:r>
    </w:p>
    <w:tbl>
      <w:tblPr>
        <w:tblW w:w="9637" w:type="dxa"/>
        <w:tblLayout w:type="fixed"/>
        <w:tblCellMar>
          <w:left w:w="10" w:type="dxa"/>
          <w:right w:w="10" w:type="dxa"/>
        </w:tblCellMar>
        <w:tblLook w:val="04A0" w:firstRow="1" w:lastRow="0" w:firstColumn="1" w:lastColumn="0" w:noHBand="0" w:noVBand="1"/>
      </w:tblPr>
      <w:tblGrid>
        <w:gridCol w:w="4818"/>
        <w:gridCol w:w="4819"/>
      </w:tblGrid>
      <w:tr w:rsidR="006714BF" w:rsidRPr="008F4210" w14:paraId="75CC3B1A" w14:textId="77777777">
        <w:tc>
          <w:tcPr>
            <w:tcW w:w="4818" w:type="dxa"/>
            <w:tcBorders>
              <w:top w:val="single" w:sz="2" w:space="0" w:color="000000"/>
              <w:left w:val="single" w:sz="2" w:space="0" w:color="000000"/>
              <w:bottom w:val="single" w:sz="2" w:space="0" w:color="000000"/>
            </w:tcBorders>
            <w:tcMar>
              <w:top w:w="55" w:type="dxa"/>
              <w:left w:w="55" w:type="dxa"/>
              <w:bottom w:w="55" w:type="dxa"/>
              <w:right w:w="55" w:type="dxa"/>
            </w:tcMar>
          </w:tcPr>
          <w:p w14:paraId="105903AB" w14:textId="77777777" w:rsidR="006714BF" w:rsidRPr="008F4210" w:rsidRDefault="00B7222F" w:rsidP="00580C00">
            <w:pPr>
              <w:pStyle w:val="TableContents"/>
              <w:jc w:val="both"/>
              <w:rPr>
                <w:rFonts w:ascii="Arial" w:hAnsi="Arial" w:cs="Arial"/>
                <w:sz w:val="22"/>
                <w:szCs w:val="22"/>
              </w:rPr>
            </w:pPr>
            <w:proofErr w:type="spellStart"/>
            <w:r w:rsidRPr="008F4210">
              <w:rPr>
                <w:rFonts w:ascii="Arial" w:hAnsi="Arial" w:cs="Arial"/>
                <w:sz w:val="22"/>
                <w:szCs w:val="22"/>
              </w:rPr>
              <w:t>Écrits</w:t>
            </w:r>
            <w:proofErr w:type="spellEnd"/>
            <w:r w:rsidRPr="008F4210">
              <w:rPr>
                <w:rFonts w:ascii="Arial" w:hAnsi="Arial" w:cs="Arial"/>
                <w:sz w:val="22"/>
                <w:szCs w:val="22"/>
              </w:rPr>
              <w:t xml:space="preserve"> ENS</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EE80B3"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Dissertation sur programme (note ne comptant que pour l'admissibilité) – Durée : 4 heures</w:t>
            </w:r>
          </w:p>
        </w:tc>
      </w:tr>
      <w:tr w:rsidR="006714BF" w:rsidRPr="008F4210" w14:paraId="7BD51275" w14:textId="77777777">
        <w:tc>
          <w:tcPr>
            <w:tcW w:w="4818" w:type="dxa"/>
            <w:tcBorders>
              <w:left w:val="single" w:sz="2" w:space="0" w:color="000000"/>
              <w:bottom w:val="single" w:sz="2" w:space="0" w:color="000000"/>
            </w:tcBorders>
            <w:tcMar>
              <w:top w:w="55" w:type="dxa"/>
              <w:left w:w="55" w:type="dxa"/>
              <w:bottom w:w="55" w:type="dxa"/>
              <w:right w:w="55" w:type="dxa"/>
            </w:tcMar>
          </w:tcPr>
          <w:p w14:paraId="370439C0" w14:textId="77777777" w:rsidR="006714BF" w:rsidRPr="008F4210" w:rsidRDefault="00B7222F" w:rsidP="00580C00">
            <w:pPr>
              <w:pStyle w:val="TableContents"/>
              <w:jc w:val="both"/>
              <w:rPr>
                <w:rFonts w:ascii="Arial" w:hAnsi="Arial" w:cs="Arial"/>
                <w:sz w:val="22"/>
                <w:szCs w:val="22"/>
              </w:rPr>
            </w:pPr>
            <w:proofErr w:type="spellStart"/>
            <w:r w:rsidRPr="008F4210">
              <w:rPr>
                <w:rFonts w:ascii="Arial" w:hAnsi="Arial" w:cs="Arial"/>
                <w:sz w:val="22"/>
                <w:szCs w:val="22"/>
              </w:rPr>
              <w:t>Écrits</w:t>
            </w:r>
            <w:proofErr w:type="spellEnd"/>
            <w:r w:rsidRPr="008F4210">
              <w:rPr>
                <w:rFonts w:ascii="Arial" w:hAnsi="Arial" w:cs="Arial"/>
                <w:sz w:val="22"/>
                <w:szCs w:val="22"/>
              </w:rPr>
              <w:t xml:space="preserve"> X-Polytechnique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284468"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Dissertation sur programme – Durée : 4 h</w:t>
            </w:r>
          </w:p>
        </w:tc>
      </w:tr>
      <w:tr w:rsidR="006714BF" w:rsidRPr="008F4210" w14:paraId="21F74725" w14:textId="77777777">
        <w:tc>
          <w:tcPr>
            <w:tcW w:w="4818" w:type="dxa"/>
            <w:tcBorders>
              <w:left w:val="single" w:sz="2" w:space="0" w:color="000000"/>
              <w:bottom w:val="single" w:sz="2" w:space="0" w:color="000000"/>
            </w:tcBorders>
            <w:tcMar>
              <w:top w:w="55" w:type="dxa"/>
              <w:left w:w="55" w:type="dxa"/>
              <w:bottom w:w="55" w:type="dxa"/>
              <w:right w:w="55" w:type="dxa"/>
            </w:tcMar>
          </w:tcPr>
          <w:p w14:paraId="38321A0D"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Écrits Concours commun Mines-Ponts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1E2ED3"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Dissertation sur programme – Durée : 3 h</w:t>
            </w:r>
          </w:p>
        </w:tc>
      </w:tr>
      <w:tr w:rsidR="006714BF" w:rsidRPr="008F4210" w14:paraId="1340A6C6" w14:textId="77777777">
        <w:tc>
          <w:tcPr>
            <w:tcW w:w="4818" w:type="dxa"/>
            <w:tcBorders>
              <w:left w:val="single" w:sz="2" w:space="0" w:color="000000"/>
              <w:bottom w:val="single" w:sz="2" w:space="0" w:color="000000"/>
            </w:tcBorders>
            <w:tcMar>
              <w:top w:w="55" w:type="dxa"/>
              <w:left w:w="55" w:type="dxa"/>
              <w:bottom w:w="55" w:type="dxa"/>
              <w:right w:w="55" w:type="dxa"/>
            </w:tcMar>
          </w:tcPr>
          <w:p w14:paraId="26711EE6" w14:textId="77777777" w:rsidR="006714BF" w:rsidRPr="008F4210" w:rsidRDefault="00B7222F" w:rsidP="00580C00">
            <w:pPr>
              <w:pStyle w:val="TableContents"/>
              <w:jc w:val="both"/>
              <w:rPr>
                <w:rFonts w:ascii="Arial" w:hAnsi="Arial" w:cs="Arial"/>
                <w:sz w:val="22"/>
                <w:szCs w:val="22"/>
              </w:rPr>
            </w:pPr>
            <w:proofErr w:type="spellStart"/>
            <w:r w:rsidRPr="008F4210">
              <w:rPr>
                <w:rFonts w:ascii="Arial" w:hAnsi="Arial" w:cs="Arial"/>
                <w:sz w:val="22"/>
                <w:szCs w:val="22"/>
              </w:rPr>
              <w:t>ÉcritsCentrale</w:t>
            </w:r>
            <w:proofErr w:type="spellEnd"/>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BB29D5"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Résumé + Dissertation sur programme – Durée : 4 h</w:t>
            </w:r>
          </w:p>
        </w:tc>
      </w:tr>
      <w:tr w:rsidR="006714BF" w:rsidRPr="008F4210" w14:paraId="0FDDE55F" w14:textId="77777777">
        <w:tc>
          <w:tcPr>
            <w:tcW w:w="4818" w:type="dxa"/>
            <w:tcBorders>
              <w:left w:val="single" w:sz="2" w:space="0" w:color="000000"/>
              <w:bottom w:val="single" w:sz="2" w:space="0" w:color="000000"/>
            </w:tcBorders>
            <w:tcMar>
              <w:top w:w="55" w:type="dxa"/>
              <w:left w:w="55" w:type="dxa"/>
              <w:bottom w:w="55" w:type="dxa"/>
              <w:right w:w="55" w:type="dxa"/>
            </w:tcMar>
          </w:tcPr>
          <w:p w14:paraId="324ABDF7" w14:textId="77777777" w:rsidR="006714BF" w:rsidRPr="008F4210" w:rsidRDefault="00B7222F" w:rsidP="00580C00">
            <w:pPr>
              <w:pStyle w:val="TableContents"/>
              <w:jc w:val="both"/>
              <w:rPr>
                <w:rFonts w:ascii="Arial" w:hAnsi="Arial" w:cs="Arial"/>
                <w:sz w:val="22"/>
                <w:szCs w:val="22"/>
              </w:rPr>
            </w:pPr>
            <w:proofErr w:type="spellStart"/>
            <w:r w:rsidRPr="008F4210">
              <w:rPr>
                <w:rFonts w:ascii="Arial" w:hAnsi="Arial" w:cs="Arial"/>
                <w:sz w:val="22"/>
                <w:szCs w:val="22"/>
              </w:rPr>
              <w:t>Écrits</w:t>
            </w:r>
            <w:proofErr w:type="spellEnd"/>
            <w:r w:rsidRPr="008F4210">
              <w:rPr>
                <w:rFonts w:ascii="Arial" w:hAnsi="Arial" w:cs="Arial"/>
                <w:sz w:val="22"/>
                <w:szCs w:val="22"/>
              </w:rPr>
              <w:t xml:space="preserve"> CCP</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6683DE"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Résumé + Dissertation sur programme – Durée : 4 h</w:t>
            </w:r>
          </w:p>
        </w:tc>
      </w:tr>
      <w:tr w:rsidR="006714BF" w:rsidRPr="008F4210" w14:paraId="655B7463" w14:textId="77777777">
        <w:tc>
          <w:tcPr>
            <w:tcW w:w="4818" w:type="dxa"/>
            <w:tcBorders>
              <w:left w:val="single" w:sz="2" w:space="0" w:color="000000"/>
              <w:bottom w:val="single" w:sz="2" w:space="0" w:color="000000"/>
            </w:tcBorders>
            <w:tcMar>
              <w:top w:w="55" w:type="dxa"/>
              <w:left w:w="55" w:type="dxa"/>
              <w:bottom w:w="55" w:type="dxa"/>
              <w:right w:w="55" w:type="dxa"/>
            </w:tcMar>
          </w:tcPr>
          <w:p w14:paraId="4EB51B98" w14:textId="77777777" w:rsidR="006714BF" w:rsidRPr="008F4210" w:rsidRDefault="00B7222F" w:rsidP="00580C00">
            <w:pPr>
              <w:pStyle w:val="TableContents"/>
              <w:jc w:val="both"/>
              <w:rPr>
                <w:rFonts w:ascii="Arial" w:hAnsi="Arial" w:cs="Arial"/>
                <w:sz w:val="22"/>
                <w:szCs w:val="22"/>
              </w:rPr>
            </w:pPr>
            <w:proofErr w:type="spellStart"/>
            <w:r w:rsidRPr="008F4210">
              <w:rPr>
                <w:rFonts w:ascii="Arial" w:hAnsi="Arial" w:cs="Arial"/>
                <w:sz w:val="22"/>
                <w:szCs w:val="22"/>
              </w:rPr>
              <w:t>Écrits</w:t>
            </w:r>
            <w:proofErr w:type="spellEnd"/>
            <w:r w:rsidRPr="008F4210">
              <w:rPr>
                <w:rFonts w:ascii="Arial" w:hAnsi="Arial" w:cs="Arial"/>
                <w:sz w:val="22"/>
                <w:szCs w:val="22"/>
              </w:rPr>
              <w:t xml:space="preserve"> E3C</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F064E5"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 xml:space="preserve">Dissertation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programme</w:t>
            </w:r>
            <w:proofErr w:type="spellEnd"/>
            <w:r w:rsidRPr="008F4210">
              <w:rPr>
                <w:rFonts w:ascii="Arial" w:hAnsi="Arial" w:cs="Arial"/>
                <w:sz w:val="22"/>
                <w:szCs w:val="22"/>
              </w:rPr>
              <w:t xml:space="preserve"> 3 h</w:t>
            </w:r>
          </w:p>
        </w:tc>
      </w:tr>
      <w:tr w:rsidR="006714BF" w:rsidRPr="008F4210" w14:paraId="0B7879F8" w14:textId="77777777">
        <w:tc>
          <w:tcPr>
            <w:tcW w:w="4818" w:type="dxa"/>
            <w:tcBorders>
              <w:left w:val="single" w:sz="2" w:space="0" w:color="000000"/>
              <w:bottom w:val="single" w:sz="2" w:space="0" w:color="000000"/>
            </w:tcBorders>
            <w:tcMar>
              <w:top w:w="55" w:type="dxa"/>
              <w:left w:w="55" w:type="dxa"/>
              <w:bottom w:w="55" w:type="dxa"/>
              <w:right w:w="55" w:type="dxa"/>
            </w:tcMar>
          </w:tcPr>
          <w:p w14:paraId="008CF9F2"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Oral X- Polytechnique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5D75AE"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Résumé et commentaire d'un texte hors programme 1h (30' préparation – 30' passage)</w:t>
            </w:r>
          </w:p>
        </w:tc>
      </w:tr>
      <w:tr w:rsidR="006714BF" w:rsidRPr="008F4210" w14:paraId="6AB3A35D" w14:textId="77777777">
        <w:tc>
          <w:tcPr>
            <w:tcW w:w="4818" w:type="dxa"/>
            <w:tcBorders>
              <w:left w:val="single" w:sz="2" w:space="0" w:color="000000"/>
              <w:bottom w:val="single" w:sz="2" w:space="0" w:color="000000"/>
            </w:tcBorders>
            <w:tcMar>
              <w:top w:w="55" w:type="dxa"/>
              <w:left w:w="55" w:type="dxa"/>
              <w:bottom w:w="55" w:type="dxa"/>
              <w:right w:w="55" w:type="dxa"/>
            </w:tcMar>
          </w:tcPr>
          <w:p w14:paraId="27EBD14C"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Oral Concours commun Mines-Ponts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C91EE9"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Analyse et commentaire d'un texte hors-programme d'après 1945 1h (idem)</w:t>
            </w:r>
          </w:p>
        </w:tc>
      </w:tr>
      <w:tr w:rsidR="006714BF" w:rsidRPr="008F4210" w14:paraId="63C2ACC2" w14:textId="77777777">
        <w:tc>
          <w:tcPr>
            <w:tcW w:w="4818" w:type="dxa"/>
            <w:tcBorders>
              <w:left w:val="single" w:sz="2" w:space="0" w:color="000000"/>
              <w:bottom w:val="single" w:sz="2" w:space="0" w:color="000000"/>
            </w:tcBorders>
            <w:tcMar>
              <w:top w:w="55" w:type="dxa"/>
              <w:left w:w="55" w:type="dxa"/>
              <w:bottom w:w="55" w:type="dxa"/>
              <w:right w:w="55" w:type="dxa"/>
            </w:tcMar>
          </w:tcPr>
          <w:p w14:paraId="088F1502"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Oral CCP</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25A89E"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Entretien de personnalité et motivation (30' ou 45')</w:t>
            </w:r>
          </w:p>
        </w:tc>
      </w:tr>
      <w:tr w:rsidR="006714BF" w:rsidRPr="008F4210" w14:paraId="35E28993" w14:textId="77777777">
        <w:tc>
          <w:tcPr>
            <w:tcW w:w="4818" w:type="dxa"/>
            <w:tcBorders>
              <w:left w:val="single" w:sz="2" w:space="0" w:color="000000"/>
              <w:bottom w:val="single" w:sz="2" w:space="0" w:color="000000"/>
            </w:tcBorders>
            <w:tcMar>
              <w:top w:w="55" w:type="dxa"/>
              <w:left w:w="55" w:type="dxa"/>
              <w:bottom w:w="55" w:type="dxa"/>
              <w:right w:w="55" w:type="dxa"/>
            </w:tcMar>
          </w:tcPr>
          <w:p w14:paraId="3E6A75F4"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TPE et EIVP</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3BE590"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Analyse et commentaire d'un texte hors-programme d'après 1945 1h</w:t>
            </w:r>
          </w:p>
        </w:tc>
      </w:tr>
    </w:tbl>
    <w:p w14:paraId="4EC49216" w14:textId="77777777" w:rsidR="006714BF" w:rsidRPr="008F4210" w:rsidRDefault="006714BF" w:rsidP="00580C00">
      <w:pPr>
        <w:pStyle w:val="Standard"/>
        <w:jc w:val="both"/>
        <w:rPr>
          <w:rFonts w:ascii="Arial" w:hAnsi="Arial" w:cs="Arial"/>
          <w:sz w:val="22"/>
          <w:szCs w:val="22"/>
          <w:lang w:val="fr-FR"/>
        </w:rPr>
      </w:pPr>
    </w:p>
    <w:p w14:paraId="66252CFB" w14:textId="77777777" w:rsidR="006714BF" w:rsidRPr="008F4210" w:rsidRDefault="00B7222F" w:rsidP="00580C00">
      <w:pPr>
        <w:pStyle w:val="Standard"/>
        <w:jc w:val="both"/>
        <w:rPr>
          <w:rFonts w:ascii="Arial" w:hAnsi="Arial" w:cs="Arial"/>
          <w:sz w:val="22"/>
          <w:szCs w:val="22"/>
        </w:rPr>
      </w:pPr>
      <w:r w:rsidRPr="008F4210">
        <w:rPr>
          <w:rFonts w:ascii="Arial" w:hAnsi="Arial" w:cs="Arial"/>
          <w:sz w:val="22"/>
          <w:szCs w:val="22"/>
        </w:rPr>
        <w:t xml:space="preserve">b. </w:t>
      </w:r>
      <w:proofErr w:type="spellStart"/>
      <w:r w:rsidRPr="008F4210">
        <w:rPr>
          <w:rFonts w:ascii="Arial" w:hAnsi="Arial" w:cs="Arial"/>
          <w:sz w:val="22"/>
          <w:szCs w:val="22"/>
        </w:rPr>
        <w:t>Filières</w:t>
      </w:r>
      <w:proofErr w:type="spellEnd"/>
      <w:r w:rsidRPr="008F4210">
        <w:rPr>
          <w:rFonts w:ascii="Arial" w:hAnsi="Arial" w:cs="Arial"/>
          <w:sz w:val="22"/>
          <w:szCs w:val="22"/>
        </w:rPr>
        <w:t xml:space="preserve"> PT</w:t>
      </w:r>
    </w:p>
    <w:p w14:paraId="3B3B94F7" w14:textId="77777777" w:rsidR="006714BF" w:rsidRPr="008F4210" w:rsidRDefault="006714BF" w:rsidP="00580C00">
      <w:pPr>
        <w:pStyle w:val="Standard"/>
        <w:jc w:val="both"/>
        <w:rPr>
          <w:rFonts w:ascii="Arial" w:hAnsi="Arial" w:cs="Arial"/>
          <w:sz w:val="22"/>
          <w:szCs w:val="22"/>
        </w:rPr>
      </w:pPr>
    </w:p>
    <w:tbl>
      <w:tblPr>
        <w:tblW w:w="9637" w:type="dxa"/>
        <w:tblLayout w:type="fixed"/>
        <w:tblCellMar>
          <w:left w:w="10" w:type="dxa"/>
          <w:right w:w="10" w:type="dxa"/>
        </w:tblCellMar>
        <w:tblLook w:val="04A0" w:firstRow="1" w:lastRow="0" w:firstColumn="1" w:lastColumn="0" w:noHBand="0" w:noVBand="1"/>
      </w:tblPr>
      <w:tblGrid>
        <w:gridCol w:w="4818"/>
        <w:gridCol w:w="4819"/>
      </w:tblGrid>
      <w:tr w:rsidR="006714BF" w:rsidRPr="008F4210" w14:paraId="5C2F16B8" w14:textId="77777777">
        <w:tc>
          <w:tcPr>
            <w:tcW w:w="4818" w:type="dxa"/>
            <w:tcBorders>
              <w:top w:val="single" w:sz="2" w:space="0" w:color="000000"/>
              <w:left w:val="single" w:sz="2" w:space="0" w:color="000000"/>
              <w:bottom w:val="single" w:sz="2" w:space="0" w:color="000000"/>
            </w:tcBorders>
            <w:tcMar>
              <w:top w:w="55" w:type="dxa"/>
              <w:left w:w="55" w:type="dxa"/>
              <w:bottom w:w="55" w:type="dxa"/>
              <w:right w:w="55" w:type="dxa"/>
            </w:tcMar>
          </w:tcPr>
          <w:p w14:paraId="77CEA444"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Français A</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D80AB0E"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 xml:space="preserve">Dissertation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programme</w:t>
            </w:r>
            <w:proofErr w:type="spellEnd"/>
            <w:r w:rsidRPr="008F4210">
              <w:rPr>
                <w:rFonts w:ascii="Arial" w:hAnsi="Arial" w:cs="Arial"/>
                <w:sz w:val="22"/>
                <w:szCs w:val="22"/>
              </w:rPr>
              <w:t xml:space="preserve"> 4h</w:t>
            </w:r>
          </w:p>
        </w:tc>
      </w:tr>
      <w:tr w:rsidR="006714BF" w:rsidRPr="008F4210" w14:paraId="1E84CA35" w14:textId="77777777">
        <w:tc>
          <w:tcPr>
            <w:tcW w:w="4818" w:type="dxa"/>
            <w:tcBorders>
              <w:left w:val="single" w:sz="2" w:space="0" w:color="000000"/>
              <w:bottom w:val="single" w:sz="2" w:space="0" w:color="000000"/>
            </w:tcBorders>
            <w:tcMar>
              <w:top w:w="55" w:type="dxa"/>
              <w:left w:w="55" w:type="dxa"/>
              <w:bottom w:w="55" w:type="dxa"/>
              <w:right w:w="55" w:type="dxa"/>
            </w:tcMar>
          </w:tcPr>
          <w:p w14:paraId="15877A7F"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Français B</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7311F6"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Résumé + Dissertation 4h</w:t>
            </w:r>
          </w:p>
        </w:tc>
      </w:tr>
    </w:tbl>
    <w:p w14:paraId="674E23CD" w14:textId="77777777" w:rsidR="006714BF" w:rsidRPr="008F4210" w:rsidRDefault="006714BF" w:rsidP="00580C00">
      <w:pPr>
        <w:pStyle w:val="Standard"/>
        <w:jc w:val="both"/>
        <w:rPr>
          <w:rFonts w:ascii="Arial" w:hAnsi="Arial" w:cs="Arial"/>
          <w:sz w:val="22"/>
          <w:szCs w:val="22"/>
        </w:rPr>
      </w:pPr>
    </w:p>
    <w:p w14:paraId="3BC0536D" w14:textId="77777777" w:rsidR="006714BF" w:rsidRPr="008F4210" w:rsidRDefault="00B7222F" w:rsidP="00580C00">
      <w:pPr>
        <w:pStyle w:val="Standard"/>
        <w:jc w:val="both"/>
        <w:rPr>
          <w:rFonts w:ascii="Arial" w:hAnsi="Arial" w:cs="Arial"/>
          <w:sz w:val="22"/>
          <w:szCs w:val="22"/>
        </w:rPr>
      </w:pPr>
      <w:r w:rsidRPr="008F4210">
        <w:rPr>
          <w:rFonts w:ascii="Arial" w:hAnsi="Arial" w:cs="Arial"/>
          <w:sz w:val="22"/>
          <w:szCs w:val="22"/>
        </w:rPr>
        <w:t xml:space="preserve">c. </w:t>
      </w:r>
      <w:proofErr w:type="spellStart"/>
      <w:r w:rsidRPr="008F4210">
        <w:rPr>
          <w:rFonts w:ascii="Arial" w:hAnsi="Arial" w:cs="Arial"/>
          <w:sz w:val="22"/>
          <w:szCs w:val="22"/>
        </w:rPr>
        <w:t>Filières</w:t>
      </w:r>
      <w:proofErr w:type="spellEnd"/>
      <w:r w:rsidRPr="008F4210">
        <w:rPr>
          <w:rFonts w:ascii="Arial" w:hAnsi="Arial" w:cs="Arial"/>
          <w:sz w:val="22"/>
          <w:szCs w:val="22"/>
        </w:rPr>
        <w:t xml:space="preserve"> BCPST</w:t>
      </w:r>
    </w:p>
    <w:p w14:paraId="5C4D6246" w14:textId="77777777" w:rsidR="006714BF" w:rsidRPr="008F4210" w:rsidRDefault="006714BF" w:rsidP="00580C00">
      <w:pPr>
        <w:pStyle w:val="Standard"/>
        <w:jc w:val="both"/>
        <w:rPr>
          <w:rFonts w:ascii="Arial" w:hAnsi="Arial" w:cs="Arial"/>
          <w:sz w:val="22"/>
          <w:szCs w:val="22"/>
        </w:rPr>
      </w:pPr>
    </w:p>
    <w:tbl>
      <w:tblPr>
        <w:tblW w:w="9637" w:type="dxa"/>
        <w:tblLayout w:type="fixed"/>
        <w:tblCellMar>
          <w:left w:w="10" w:type="dxa"/>
          <w:right w:w="10" w:type="dxa"/>
        </w:tblCellMar>
        <w:tblLook w:val="04A0" w:firstRow="1" w:lastRow="0" w:firstColumn="1" w:lastColumn="0" w:noHBand="0" w:noVBand="1"/>
      </w:tblPr>
      <w:tblGrid>
        <w:gridCol w:w="4818"/>
        <w:gridCol w:w="4819"/>
      </w:tblGrid>
      <w:tr w:rsidR="006714BF" w:rsidRPr="008F4210" w14:paraId="16A0EBD4" w14:textId="77777777">
        <w:tc>
          <w:tcPr>
            <w:tcW w:w="4818" w:type="dxa"/>
            <w:tcBorders>
              <w:top w:val="single" w:sz="2" w:space="0" w:color="000000"/>
              <w:left w:val="single" w:sz="2" w:space="0" w:color="000000"/>
              <w:bottom w:val="single" w:sz="2" w:space="0" w:color="000000"/>
            </w:tcBorders>
            <w:tcMar>
              <w:top w:w="55" w:type="dxa"/>
              <w:left w:w="55" w:type="dxa"/>
              <w:bottom w:w="55" w:type="dxa"/>
              <w:right w:w="55" w:type="dxa"/>
            </w:tcMar>
          </w:tcPr>
          <w:p w14:paraId="1FC003EE" w14:textId="77777777" w:rsidR="006714BF" w:rsidRPr="008F4210" w:rsidRDefault="00B7222F" w:rsidP="00580C00">
            <w:pPr>
              <w:pStyle w:val="TableContents"/>
              <w:jc w:val="both"/>
              <w:rPr>
                <w:rFonts w:ascii="Arial" w:hAnsi="Arial" w:cs="Arial"/>
                <w:sz w:val="22"/>
                <w:szCs w:val="22"/>
              </w:rPr>
            </w:pPr>
            <w:proofErr w:type="spellStart"/>
            <w:r w:rsidRPr="008F4210">
              <w:rPr>
                <w:rFonts w:ascii="Arial" w:hAnsi="Arial" w:cs="Arial"/>
                <w:sz w:val="22"/>
                <w:szCs w:val="22"/>
              </w:rPr>
              <w:t>Agro</w:t>
            </w:r>
            <w:proofErr w:type="spellEnd"/>
            <w:r w:rsidRPr="008F4210">
              <w:rPr>
                <w:rFonts w:ascii="Arial" w:hAnsi="Arial" w:cs="Arial"/>
                <w:sz w:val="22"/>
                <w:szCs w:val="22"/>
              </w:rPr>
              <w:t xml:space="preserve"> </w:t>
            </w:r>
            <w:proofErr w:type="spellStart"/>
            <w:r w:rsidRPr="008F4210">
              <w:rPr>
                <w:rFonts w:ascii="Arial" w:hAnsi="Arial" w:cs="Arial"/>
                <w:sz w:val="22"/>
                <w:szCs w:val="22"/>
              </w:rPr>
              <w:t>Véto</w:t>
            </w:r>
            <w:proofErr w:type="spellEnd"/>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463758A"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 xml:space="preserve">Dissertation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programme</w:t>
            </w:r>
            <w:proofErr w:type="spellEnd"/>
            <w:r w:rsidRPr="008F4210">
              <w:rPr>
                <w:rFonts w:ascii="Arial" w:hAnsi="Arial" w:cs="Arial"/>
                <w:sz w:val="22"/>
                <w:szCs w:val="22"/>
              </w:rPr>
              <w:t xml:space="preserve"> 3h</w:t>
            </w:r>
          </w:p>
        </w:tc>
      </w:tr>
      <w:tr w:rsidR="006714BF" w:rsidRPr="008F4210" w14:paraId="249A1197" w14:textId="77777777">
        <w:tc>
          <w:tcPr>
            <w:tcW w:w="4818" w:type="dxa"/>
            <w:tcBorders>
              <w:left w:val="single" w:sz="2" w:space="0" w:color="000000"/>
              <w:bottom w:val="single" w:sz="2" w:space="0" w:color="000000"/>
            </w:tcBorders>
            <w:tcMar>
              <w:top w:w="55" w:type="dxa"/>
              <w:left w:w="55" w:type="dxa"/>
              <w:bottom w:w="55" w:type="dxa"/>
              <w:right w:w="55" w:type="dxa"/>
            </w:tcMar>
          </w:tcPr>
          <w:p w14:paraId="3683DC70"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G2E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AC85E8"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 xml:space="preserve">Dissertation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programme</w:t>
            </w:r>
            <w:proofErr w:type="spellEnd"/>
            <w:r w:rsidRPr="008F4210">
              <w:rPr>
                <w:rFonts w:ascii="Arial" w:hAnsi="Arial" w:cs="Arial"/>
                <w:sz w:val="22"/>
                <w:szCs w:val="22"/>
              </w:rPr>
              <w:t xml:space="preserve"> 3h</w:t>
            </w:r>
          </w:p>
        </w:tc>
      </w:tr>
      <w:tr w:rsidR="006714BF" w:rsidRPr="008F4210" w14:paraId="35F2A65F" w14:textId="77777777">
        <w:tc>
          <w:tcPr>
            <w:tcW w:w="4818" w:type="dxa"/>
            <w:tcBorders>
              <w:left w:val="single" w:sz="2" w:space="0" w:color="000000"/>
              <w:bottom w:val="single" w:sz="2" w:space="0" w:color="000000"/>
            </w:tcBorders>
            <w:tcMar>
              <w:top w:w="55" w:type="dxa"/>
              <w:left w:w="55" w:type="dxa"/>
              <w:bottom w:w="55" w:type="dxa"/>
              <w:right w:w="55" w:type="dxa"/>
            </w:tcMar>
          </w:tcPr>
          <w:p w14:paraId="45A18E85" w14:textId="77777777" w:rsidR="006714BF" w:rsidRPr="008F4210" w:rsidRDefault="00B7222F" w:rsidP="00580C00">
            <w:pPr>
              <w:pStyle w:val="TableContents"/>
              <w:jc w:val="both"/>
              <w:rPr>
                <w:rFonts w:ascii="Arial" w:hAnsi="Arial" w:cs="Arial"/>
                <w:sz w:val="22"/>
                <w:szCs w:val="22"/>
              </w:rPr>
            </w:pPr>
            <w:r w:rsidRPr="008F4210">
              <w:rPr>
                <w:rFonts w:ascii="Arial" w:hAnsi="Arial" w:cs="Arial"/>
                <w:sz w:val="22"/>
                <w:szCs w:val="22"/>
              </w:rPr>
              <w:t>TBE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E554CA" w14:textId="77777777" w:rsidR="006714BF" w:rsidRPr="008F4210" w:rsidRDefault="008E4D6F" w:rsidP="00580C00">
            <w:pPr>
              <w:pStyle w:val="TableContents"/>
              <w:jc w:val="both"/>
              <w:rPr>
                <w:rFonts w:ascii="Arial" w:hAnsi="Arial" w:cs="Arial"/>
                <w:sz w:val="22"/>
                <w:szCs w:val="22"/>
                <w:lang w:val="fr-FR"/>
              </w:rPr>
            </w:pPr>
            <w:r w:rsidRPr="008F4210">
              <w:rPr>
                <w:rFonts w:ascii="Arial" w:hAnsi="Arial" w:cs="Arial"/>
                <w:sz w:val="22"/>
                <w:szCs w:val="22"/>
                <w:lang w:val="fr-FR"/>
              </w:rPr>
              <w:t>Analyse + Développement sur programme 3h</w:t>
            </w:r>
          </w:p>
        </w:tc>
      </w:tr>
    </w:tbl>
    <w:p w14:paraId="38E54DF3" w14:textId="77777777" w:rsidR="006714BF" w:rsidRPr="008F4210" w:rsidRDefault="006714BF" w:rsidP="00580C00">
      <w:pPr>
        <w:pStyle w:val="Standard"/>
        <w:jc w:val="both"/>
        <w:rPr>
          <w:rFonts w:ascii="Arial" w:hAnsi="Arial" w:cs="Arial"/>
          <w:sz w:val="22"/>
          <w:szCs w:val="22"/>
          <w:lang w:val="fr-FR"/>
        </w:rPr>
      </w:pPr>
    </w:p>
    <w:p w14:paraId="4FEC2909" w14:textId="77777777" w:rsidR="006714BF" w:rsidRPr="008F4210" w:rsidRDefault="006714BF" w:rsidP="00580C00">
      <w:pPr>
        <w:pStyle w:val="Standard"/>
        <w:jc w:val="both"/>
        <w:rPr>
          <w:rFonts w:ascii="Arial" w:hAnsi="Arial" w:cs="Arial"/>
          <w:sz w:val="22"/>
          <w:szCs w:val="22"/>
          <w:lang w:val="fr-FR"/>
        </w:rPr>
      </w:pPr>
    </w:p>
    <w:p w14:paraId="31EF1C3B"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L'épreuve de philo-lettres forme un tout composé d'un résumé et d'une dissertation pour la banqu</w:t>
      </w:r>
      <w:r w:rsidR="0031591F" w:rsidRPr="008F4210">
        <w:rPr>
          <w:rFonts w:ascii="Arial" w:hAnsi="Arial" w:cs="Arial"/>
          <w:sz w:val="22"/>
          <w:szCs w:val="22"/>
          <w:lang w:val="fr-FR"/>
        </w:rPr>
        <w:t>e d'épreuves Centrale et CC-INP</w:t>
      </w:r>
      <w:r w:rsidRPr="008F4210">
        <w:rPr>
          <w:rFonts w:ascii="Arial" w:hAnsi="Arial" w:cs="Arial"/>
          <w:sz w:val="22"/>
          <w:szCs w:val="22"/>
          <w:lang w:val="fr-FR"/>
        </w:rPr>
        <w:t>, l</w:t>
      </w:r>
      <w:r w:rsidR="00F43633" w:rsidRPr="008F4210">
        <w:rPr>
          <w:rFonts w:ascii="Arial" w:hAnsi="Arial" w:cs="Arial"/>
          <w:sz w:val="22"/>
          <w:szCs w:val="22"/>
          <w:lang w:val="fr-FR"/>
        </w:rPr>
        <w:t>’ensemble étant</w:t>
      </w:r>
      <w:r w:rsidRPr="008F4210">
        <w:rPr>
          <w:rFonts w:ascii="Arial" w:hAnsi="Arial" w:cs="Arial"/>
          <w:sz w:val="22"/>
          <w:szCs w:val="22"/>
          <w:lang w:val="fr-FR"/>
        </w:rPr>
        <w:t xml:space="preserve"> à réaliser en 4 heures.</w:t>
      </w:r>
    </w:p>
    <w:p w14:paraId="3D1AD4BB"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Pour le concours </w:t>
      </w:r>
      <w:proofErr w:type="spellStart"/>
      <w:r w:rsidRPr="008F4210">
        <w:rPr>
          <w:rFonts w:ascii="Arial" w:hAnsi="Arial" w:cs="Arial"/>
          <w:sz w:val="22"/>
          <w:szCs w:val="22"/>
          <w:lang w:val="fr-FR"/>
        </w:rPr>
        <w:t>Centrale-Sup</w:t>
      </w:r>
      <w:r w:rsidR="00F43633" w:rsidRPr="008F4210">
        <w:rPr>
          <w:rFonts w:ascii="Arial" w:hAnsi="Arial" w:cs="Arial"/>
          <w:sz w:val="22"/>
          <w:szCs w:val="22"/>
          <w:lang w:val="fr-FR"/>
        </w:rPr>
        <w:t>é</w:t>
      </w:r>
      <w:r w:rsidRPr="008F4210">
        <w:rPr>
          <w:rFonts w:ascii="Arial" w:hAnsi="Arial" w:cs="Arial"/>
          <w:sz w:val="22"/>
          <w:szCs w:val="22"/>
          <w:lang w:val="fr-FR"/>
        </w:rPr>
        <w:t>lec</w:t>
      </w:r>
      <w:proofErr w:type="spellEnd"/>
      <w:r w:rsidRPr="008F4210">
        <w:rPr>
          <w:rFonts w:ascii="Arial" w:hAnsi="Arial" w:cs="Arial"/>
          <w:sz w:val="22"/>
          <w:szCs w:val="22"/>
          <w:lang w:val="fr-FR"/>
        </w:rPr>
        <w:t>, le texte à résumer et le résumé sont plus longs que pour le concours CC-INP.</w:t>
      </w:r>
    </w:p>
    <w:p w14:paraId="495FE6D8" w14:textId="77777777" w:rsidR="006714BF" w:rsidRPr="008F4210" w:rsidRDefault="006714BF" w:rsidP="00580C00">
      <w:pPr>
        <w:pStyle w:val="Standard"/>
        <w:jc w:val="both"/>
        <w:rPr>
          <w:rFonts w:ascii="Arial" w:hAnsi="Arial" w:cs="Arial"/>
          <w:sz w:val="22"/>
          <w:szCs w:val="22"/>
          <w:lang w:val="fr-FR"/>
        </w:rPr>
      </w:pPr>
    </w:p>
    <w:p w14:paraId="7F27CF4C"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Le texte type </w:t>
      </w:r>
      <w:proofErr w:type="spellStart"/>
      <w:r w:rsidRPr="008F4210">
        <w:rPr>
          <w:rFonts w:ascii="Arial" w:hAnsi="Arial" w:cs="Arial"/>
          <w:sz w:val="22"/>
          <w:szCs w:val="22"/>
          <w:lang w:val="fr-FR"/>
        </w:rPr>
        <w:t>Centrale-Sup</w:t>
      </w:r>
      <w:r w:rsidR="00F43633" w:rsidRPr="008F4210">
        <w:rPr>
          <w:rFonts w:ascii="Arial" w:hAnsi="Arial" w:cs="Arial"/>
          <w:sz w:val="22"/>
          <w:szCs w:val="22"/>
          <w:lang w:val="fr-FR"/>
        </w:rPr>
        <w:t>é</w:t>
      </w:r>
      <w:r w:rsidRPr="008F4210">
        <w:rPr>
          <w:rFonts w:ascii="Arial" w:hAnsi="Arial" w:cs="Arial"/>
          <w:sz w:val="22"/>
          <w:szCs w:val="22"/>
          <w:lang w:val="fr-FR"/>
        </w:rPr>
        <w:t>lec</w:t>
      </w:r>
      <w:proofErr w:type="spellEnd"/>
      <w:r w:rsidRPr="008F4210">
        <w:rPr>
          <w:rFonts w:ascii="Arial" w:hAnsi="Arial" w:cs="Arial"/>
          <w:sz w:val="22"/>
          <w:szCs w:val="22"/>
          <w:lang w:val="fr-FR"/>
        </w:rPr>
        <w:t xml:space="preserve"> </w:t>
      </w:r>
      <w:r w:rsidR="00F43633" w:rsidRPr="008F4210">
        <w:rPr>
          <w:rFonts w:ascii="Arial" w:hAnsi="Arial" w:cs="Arial"/>
          <w:sz w:val="22"/>
          <w:szCs w:val="22"/>
          <w:lang w:val="fr-FR"/>
        </w:rPr>
        <w:t>comporte entre</w:t>
      </w:r>
      <w:r w:rsidRPr="008F4210">
        <w:rPr>
          <w:rFonts w:ascii="Arial" w:hAnsi="Arial" w:cs="Arial"/>
          <w:sz w:val="22"/>
          <w:szCs w:val="22"/>
          <w:lang w:val="fr-FR"/>
        </w:rPr>
        <w:t xml:space="preserve"> 1000 </w:t>
      </w:r>
      <w:r w:rsidR="00F43633" w:rsidRPr="008F4210">
        <w:rPr>
          <w:rFonts w:ascii="Arial" w:hAnsi="Arial" w:cs="Arial"/>
          <w:sz w:val="22"/>
          <w:szCs w:val="22"/>
          <w:lang w:val="fr-FR"/>
        </w:rPr>
        <w:t>et</w:t>
      </w:r>
      <w:r w:rsidRPr="008F4210">
        <w:rPr>
          <w:rFonts w:ascii="Arial" w:hAnsi="Arial" w:cs="Arial"/>
          <w:sz w:val="22"/>
          <w:szCs w:val="22"/>
          <w:lang w:val="fr-FR"/>
        </w:rPr>
        <w:t xml:space="preserve"> 1200 mots et est à résumer en 200 mots pour les MPSI et PCSI et en 150 mots pour les TSI. De plus, il faut que la dissertation du concours </w:t>
      </w:r>
      <w:proofErr w:type="spellStart"/>
      <w:r w:rsidR="0031591F" w:rsidRPr="008F4210">
        <w:rPr>
          <w:rFonts w:ascii="Arial" w:hAnsi="Arial" w:cs="Arial"/>
          <w:sz w:val="22"/>
          <w:szCs w:val="22"/>
          <w:lang w:val="fr-FR"/>
        </w:rPr>
        <w:t>Centrale</w:t>
      </w:r>
      <w:r w:rsidRPr="008F4210">
        <w:rPr>
          <w:rFonts w:ascii="Arial" w:hAnsi="Arial" w:cs="Arial"/>
          <w:sz w:val="22"/>
          <w:szCs w:val="22"/>
          <w:lang w:val="fr-FR"/>
        </w:rPr>
        <w:t>-Sup</w:t>
      </w:r>
      <w:r w:rsidR="00F43633" w:rsidRPr="008F4210">
        <w:rPr>
          <w:rFonts w:ascii="Arial" w:hAnsi="Arial" w:cs="Arial"/>
          <w:sz w:val="22"/>
          <w:szCs w:val="22"/>
          <w:lang w:val="fr-FR"/>
        </w:rPr>
        <w:t>é</w:t>
      </w:r>
      <w:r w:rsidRPr="008F4210">
        <w:rPr>
          <w:rFonts w:ascii="Arial" w:hAnsi="Arial" w:cs="Arial"/>
          <w:sz w:val="22"/>
          <w:szCs w:val="22"/>
          <w:lang w:val="fr-FR"/>
        </w:rPr>
        <w:t>lec</w:t>
      </w:r>
      <w:proofErr w:type="spellEnd"/>
      <w:r w:rsidRPr="008F4210">
        <w:rPr>
          <w:rFonts w:ascii="Arial" w:hAnsi="Arial" w:cs="Arial"/>
          <w:sz w:val="22"/>
          <w:szCs w:val="22"/>
          <w:lang w:val="fr-FR"/>
        </w:rPr>
        <w:t xml:space="preserve"> </w:t>
      </w:r>
      <w:r w:rsidR="00F43633" w:rsidRPr="008F4210">
        <w:rPr>
          <w:rFonts w:ascii="Arial" w:hAnsi="Arial" w:cs="Arial"/>
          <w:sz w:val="22"/>
          <w:szCs w:val="22"/>
          <w:lang w:val="fr-FR"/>
        </w:rPr>
        <w:t>comporte</w:t>
      </w:r>
      <w:r w:rsidRPr="008F4210">
        <w:rPr>
          <w:rFonts w:ascii="Arial" w:hAnsi="Arial" w:cs="Arial"/>
          <w:sz w:val="22"/>
          <w:szCs w:val="22"/>
          <w:lang w:val="fr-FR"/>
        </w:rPr>
        <w:t xml:space="preserve"> moins de 1800 mots. L'esprit de synthèse est explicitement encouragé dans l'intitulé du sujet de ce concours, ainsi que l'appel à des citations précises des textes du corpus, ce qui est moins explicitement souligné dans d'autres banques d'épreuves. Il est à noter que vous n'aurez aucun ouvrage à votre disposition le jour de l'épreuve. Il vous faudra donc apprendre des </w:t>
      </w:r>
      <w:r w:rsidRPr="008F4210">
        <w:rPr>
          <w:rFonts w:ascii="Arial" w:hAnsi="Arial" w:cs="Arial"/>
          <w:sz w:val="22"/>
          <w:szCs w:val="22"/>
          <w:lang w:val="fr-FR"/>
        </w:rPr>
        <w:lastRenderedPageBreak/>
        <w:t xml:space="preserve">citations par </w:t>
      </w:r>
      <w:r w:rsidR="0031591F" w:rsidRPr="008F4210">
        <w:rPr>
          <w:rFonts w:ascii="Arial" w:hAnsi="Arial" w:cs="Arial"/>
          <w:sz w:val="22"/>
          <w:szCs w:val="22"/>
          <w:lang w:val="fr-FR"/>
        </w:rPr>
        <w:t>cœur</w:t>
      </w:r>
      <w:r w:rsidRPr="008F4210">
        <w:rPr>
          <w:rFonts w:ascii="Arial" w:hAnsi="Arial" w:cs="Arial"/>
          <w:sz w:val="22"/>
          <w:szCs w:val="22"/>
          <w:lang w:val="fr-FR"/>
        </w:rPr>
        <w:t xml:space="preserve">. Le résumé et la dissertation sont notés globalement en une seule et unique note pour le concours </w:t>
      </w:r>
      <w:proofErr w:type="spellStart"/>
      <w:r w:rsidRPr="008F4210">
        <w:rPr>
          <w:rFonts w:ascii="Arial" w:hAnsi="Arial" w:cs="Arial"/>
          <w:sz w:val="22"/>
          <w:szCs w:val="22"/>
          <w:lang w:val="fr-FR"/>
        </w:rPr>
        <w:t>Centrale-Sup</w:t>
      </w:r>
      <w:r w:rsidR="00DB311A" w:rsidRPr="008F4210">
        <w:rPr>
          <w:rFonts w:ascii="Arial" w:hAnsi="Arial" w:cs="Arial"/>
          <w:sz w:val="22"/>
          <w:szCs w:val="22"/>
          <w:lang w:val="fr-FR"/>
        </w:rPr>
        <w:t>é</w:t>
      </w:r>
      <w:r w:rsidRPr="008F4210">
        <w:rPr>
          <w:rFonts w:ascii="Arial" w:hAnsi="Arial" w:cs="Arial"/>
          <w:sz w:val="22"/>
          <w:szCs w:val="22"/>
          <w:lang w:val="fr-FR"/>
        </w:rPr>
        <w:t>lec</w:t>
      </w:r>
      <w:proofErr w:type="spellEnd"/>
      <w:r w:rsidRPr="008F4210">
        <w:rPr>
          <w:rFonts w:ascii="Arial" w:hAnsi="Arial" w:cs="Arial"/>
          <w:sz w:val="22"/>
          <w:szCs w:val="22"/>
          <w:lang w:val="fr-FR"/>
        </w:rPr>
        <w:t>.</w:t>
      </w:r>
    </w:p>
    <w:p w14:paraId="354886DA" w14:textId="77777777" w:rsidR="006714BF" w:rsidRPr="008F4210" w:rsidRDefault="006714BF" w:rsidP="00580C00">
      <w:pPr>
        <w:pStyle w:val="Standard"/>
        <w:jc w:val="both"/>
        <w:rPr>
          <w:rFonts w:ascii="Arial" w:hAnsi="Arial" w:cs="Arial"/>
          <w:sz w:val="22"/>
          <w:szCs w:val="22"/>
          <w:lang w:val="fr-FR"/>
        </w:rPr>
      </w:pPr>
    </w:p>
    <w:p w14:paraId="3A6A36EE"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Le texte type CC-INP compte quant à lui </w:t>
      </w:r>
      <w:r w:rsidR="00DB311A" w:rsidRPr="008F4210">
        <w:rPr>
          <w:rFonts w:ascii="Arial" w:hAnsi="Arial" w:cs="Arial"/>
          <w:sz w:val="22"/>
          <w:szCs w:val="22"/>
          <w:lang w:val="fr-FR"/>
        </w:rPr>
        <w:t>entre</w:t>
      </w:r>
      <w:r w:rsidRPr="008F4210">
        <w:rPr>
          <w:rFonts w:ascii="Arial" w:hAnsi="Arial" w:cs="Arial"/>
          <w:sz w:val="22"/>
          <w:szCs w:val="22"/>
          <w:lang w:val="fr-FR"/>
        </w:rPr>
        <w:t xml:space="preserve"> 700 </w:t>
      </w:r>
      <w:r w:rsidR="00DB311A" w:rsidRPr="008F4210">
        <w:rPr>
          <w:rFonts w:ascii="Arial" w:hAnsi="Arial" w:cs="Arial"/>
          <w:sz w:val="22"/>
          <w:szCs w:val="22"/>
          <w:lang w:val="fr-FR"/>
        </w:rPr>
        <w:t>et</w:t>
      </w:r>
      <w:r w:rsidRPr="008F4210">
        <w:rPr>
          <w:rFonts w:ascii="Arial" w:hAnsi="Arial" w:cs="Arial"/>
          <w:sz w:val="22"/>
          <w:szCs w:val="22"/>
          <w:lang w:val="fr-FR"/>
        </w:rPr>
        <w:t xml:space="preserve"> 900 mots et est à résumer en 100 mots pour toutes les filières. Il n'y a dans ce cas-là pas de limite haute du nombre de mots pour la dissertation. Pour ce concours, le résumé est noté sur 10 points et la dissertation sur 20 points, chaque exercice étant noté de manière séparée.</w:t>
      </w:r>
    </w:p>
    <w:p w14:paraId="17CA2B38" w14:textId="77777777" w:rsidR="006714BF" w:rsidRPr="008F4210" w:rsidRDefault="006714BF" w:rsidP="00580C00">
      <w:pPr>
        <w:pStyle w:val="Standard"/>
        <w:jc w:val="both"/>
        <w:rPr>
          <w:rFonts w:ascii="Arial" w:hAnsi="Arial" w:cs="Arial"/>
          <w:sz w:val="22"/>
          <w:szCs w:val="22"/>
          <w:lang w:val="fr-FR"/>
        </w:rPr>
      </w:pPr>
    </w:p>
    <w:p w14:paraId="41E8C641"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Pour ce qui est de la qualité des textes et du type de textes choisis, il est à remarquer que les textes donnés sont souvent récents (XXème et XXIème siècles), assez généraux pour aborder de manière transversale tou</w:t>
      </w:r>
      <w:r w:rsidR="008C744C" w:rsidRPr="008F4210">
        <w:rPr>
          <w:rFonts w:ascii="Arial" w:hAnsi="Arial" w:cs="Arial"/>
          <w:sz w:val="22"/>
          <w:szCs w:val="22"/>
          <w:lang w:val="fr-FR"/>
        </w:rPr>
        <w:t xml:space="preserve">s les aspects </w:t>
      </w:r>
      <w:r w:rsidR="00DB311A" w:rsidRPr="008F4210">
        <w:rPr>
          <w:rFonts w:ascii="Arial" w:hAnsi="Arial" w:cs="Arial"/>
          <w:sz w:val="22"/>
          <w:szCs w:val="22"/>
          <w:lang w:val="fr-FR"/>
        </w:rPr>
        <w:t>du</w:t>
      </w:r>
      <w:r w:rsidRPr="008F4210">
        <w:rPr>
          <w:rFonts w:ascii="Arial" w:hAnsi="Arial" w:cs="Arial"/>
          <w:sz w:val="22"/>
          <w:szCs w:val="22"/>
          <w:lang w:val="fr-FR"/>
        </w:rPr>
        <w:t xml:space="preserve"> thème et éclairer </w:t>
      </w:r>
      <w:r w:rsidR="00DB311A" w:rsidRPr="008F4210">
        <w:rPr>
          <w:rFonts w:ascii="Arial" w:hAnsi="Arial" w:cs="Arial"/>
          <w:sz w:val="22"/>
          <w:szCs w:val="22"/>
          <w:lang w:val="fr-FR"/>
        </w:rPr>
        <w:t>l’ensemble du</w:t>
      </w:r>
      <w:r w:rsidRPr="008F4210">
        <w:rPr>
          <w:rFonts w:ascii="Arial" w:hAnsi="Arial" w:cs="Arial"/>
          <w:sz w:val="22"/>
          <w:szCs w:val="22"/>
          <w:lang w:val="fr-FR"/>
        </w:rPr>
        <w:t xml:space="preserve"> corpus. Ce ne sont que très rarement des textes usant d'un vocabulaire technique et </w:t>
      </w:r>
      <w:r w:rsidR="008C744C" w:rsidRPr="008F4210">
        <w:rPr>
          <w:rFonts w:ascii="Arial" w:hAnsi="Arial" w:cs="Arial"/>
          <w:sz w:val="22"/>
          <w:szCs w:val="22"/>
          <w:lang w:val="fr-FR"/>
        </w:rPr>
        <w:t>proposant des argumentations</w:t>
      </w:r>
      <w:r w:rsidRPr="008F4210">
        <w:rPr>
          <w:rFonts w:ascii="Arial" w:hAnsi="Arial" w:cs="Arial"/>
          <w:sz w:val="22"/>
          <w:szCs w:val="22"/>
          <w:lang w:val="fr-FR"/>
        </w:rPr>
        <w:t xml:space="preserve"> spécifiques et pointu</w:t>
      </w:r>
      <w:r w:rsidR="008C744C" w:rsidRPr="008F4210">
        <w:rPr>
          <w:rFonts w:ascii="Arial" w:hAnsi="Arial" w:cs="Arial"/>
          <w:sz w:val="22"/>
          <w:szCs w:val="22"/>
          <w:lang w:val="fr-FR"/>
        </w:rPr>
        <w:t>e</w:t>
      </w:r>
      <w:r w:rsidRPr="008F4210">
        <w:rPr>
          <w:rFonts w:ascii="Arial" w:hAnsi="Arial" w:cs="Arial"/>
          <w:sz w:val="22"/>
          <w:szCs w:val="22"/>
          <w:lang w:val="fr-FR"/>
        </w:rPr>
        <w:t>s.</w:t>
      </w:r>
    </w:p>
    <w:p w14:paraId="1A0A8D53" w14:textId="77777777" w:rsidR="006714BF" w:rsidRPr="008F4210" w:rsidRDefault="006714BF" w:rsidP="00580C00">
      <w:pPr>
        <w:pStyle w:val="Standard"/>
        <w:jc w:val="both"/>
        <w:rPr>
          <w:rFonts w:ascii="Arial" w:hAnsi="Arial" w:cs="Arial"/>
          <w:sz w:val="22"/>
          <w:szCs w:val="22"/>
          <w:lang w:val="fr-FR"/>
        </w:rPr>
      </w:pPr>
    </w:p>
    <w:p w14:paraId="21DC573C"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NB : On peut, en droit, tomber sur le programme de la première année de classes préparatoires, mais </w:t>
      </w:r>
      <w:r w:rsidR="008C744C" w:rsidRPr="008F4210">
        <w:rPr>
          <w:rFonts w:ascii="Arial" w:hAnsi="Arial" w:cs="Arial"/>
          <w:sz w:val="22"/>
          <w:szCs w:val="22"/>
          <w:lang w:val="fr-FR"/>
        </w:rPr>
        <w:t xml:space="preserve">dans les faits </w:t>
      </w:r>
      <w:r w:rsidRPr="008F4210">
        <w:rPr>
          <w:rFonts w:ascii="Arial" w:hAnsi="Arial" w:cs="Arial"/>
          <w:sz w:val="22"/>
          <w:szCs w:val="22"/>
          <w:lang w:val="fr-FR"/>
        </w:rPr>
        <w:t>cela n'arrive qu</w:t>
      </w:r>
      <w:r w:rsidR="008C744C" w:rsidRPr="008F4210">
        <w:rPr>
          <w:rFonts w:ascii="Arial" w:hAnsi="Arial" w:cs="Arial"/>
          <w:sz w:val="22"/>
          <w:szCs w:val="22"/>
          <w:lang w:val="fr-FR"/>
        </w:rPr>
        <w:t>e très</w:t>
      </w:r>
      <w:r w:rsidRPr="008F4210">
        <w:rPr>
          <w:rFonts w:ascii="Arial" w:hAnsi="Arial" w:cs="Arial"/>
          <w:sz w:val="22"/>
          <w:szCs w:val="22"/>
          <w:lang w:val="fr-FR"/>
        </w:rPr>
        <w:t xml:space="preserve"> rarement. </w:t>
      </w:r>
      <w:r w:rsidR="008C744C" w:rsidRPr="008F4210">
        <w:rPr>
          <w:rFonts w:ascii="Arial" w:hAnsi="Arial" w:cs="Arial"/>
          <w:sz w:val="22"/>
          <w:szCs w:val="22"/>
          <w:lang w:val="fr-FR"/>
        </w:rPr>
        <w:t>Néanmoins</w:t>
      </w:r>
      <w:r w:rsidRPr="008F4210">
        <w:rPr>
          <w:rFonts w:ascii="Arial" w:hAnsi="Arial" w:cs="Arial"/>
          <w:sz w:val="22"/>
          <w:szCs w:val="22"/>
          <w:lang w:val="fr-FR"/>
        </w:rPr>
        <w:t xml:space="preserve"> il faut </w:t>
      </w:r>
      <w:r w:rsidR="008C744C" w:rsidRPr="008F4210">
        <w:rPr>
          <w:rFonts w:ascii="Arial" w:hAnsi="Arial" w:cs="Arial"/>
          <w:sz w:val="22"/>
          <w:szCs w:val="22"/>
          <w:lang w:val="fr-FR"/>
        </w:rPr>
        <w:t xml:space="preserve">garder en tête </w:t>
      </w:r>
      <w:r w:rsidRPr="008F4210">
        <w:rPr>
          <w:rFonts w:ascii="Arial" w:hAnsi="Arial" w:cs="Arial"/>
          <w:sz w:val="22"/>
          <w:szCs w:val="22"/>
          <w:lang w:val="fr-FR"/>
        </w:rPr>
        <w:t>cette éventualité, en relisant ses cours de première année avant le concours.</w:t>
      </w:r>
    </w:p>
    <w:p w14:paraId="1D0B6779" w14:textId="77777777" w:rsidR="006714BF" w:rsidRPr="008F4210" w:rsidRDefault="006714BF" w:rsidP="00580C00">
      <w:pPr>
        <w:pStyle w:val="Standard"/>
        <w:jc w:val="both"/>
        <w:rPr>
          <w:rFonts w:ascii="Arial" w:hAnsi="Arial" w:cs="Arial"/>
          <w:sz w:val="22"/>
          <w:szCs w:val="22"/>
          <w:lang w:val="fr-FR"/>
        </w:rPr>
      </w:pPr>
    </w:p>
    <w:p w14:paraId="598D5C28"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Technique du résumé</w:t>
      </w:r>
    </w:p>
    <w:p w14:paraId="1F154426" w14:textId="77777777" w:rsidR="006714BF" w:rsidRPr="008F4210" w:rsidRDefault="006714BF" w:rsidP="00580C00">
      <w:pPr>
        <w:pStyle w:val="Standard"/>
        <w:jc w:val="both"/>
        <w:rPr>
          <w:rFonts w:ascii="Arial" w:hAnsi="Arial" w:cs="Arial"/>
          <w:sz w:val="22"/>
          <w:szCs w:val="22"/>
          <w:lang w:val="fr-FR"/>
        </w:rPr>
      </w:pPr>
    </w:p>
    <w:p w14:paraId="0DE42293"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 Remarques préliminaires</w:t>
      </w:r>
    </w:p>
    <w:p w14:paraId="040F20CC" w14:textId="77777777" w:rsidR="006714BF" w:rsidRPr="008F4210" w:rsidRDefault="006714BF" w:rsidP="00580C00">
      <w:pPr>
        <w:pStyle w:val="Standard"/>
        <w:jc w:val="both"/>
        <w:rPr>
          <w:rFonts w:ascii="Arial" w:hAnsi="Arial" w:cs="Arial"/>
          <w:sz w:val="22"/>
          <w:szCs w:val="22"/>
          <w:lang w:val="fr-FR"/>
        </w:rPr>
      </w:pPr>
    </w:p>
    <w:p w14:paraId="5369D8D9"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1. L'organisation du temps</w:t>
      </w:r>
    </w:p>
    <w:p w14:paraId="1EB0D327" w14:textId="3E63C920"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r>
      <w:r w:rsidR="008C744C" w:rsidRPr="008F4210">
        <w:rPr>
          <w:rFonts w:ascii="Arial" w:hAnsi="Arial" w:cs="Arial"/>
          <w:sz w:val="22"/>
          <w:szCs w:val="22"/>
          <w:lang w:val="fr-FR"/>
        </w:rPr>
        <w:t>Il s’agit d’un point décisif de l’épreuve</w:t>
      </w:r>
      <w:r w:rsidRPr="008F4210">
        <w:rPr>
          <w:rFonts w:ascii="Arial" w:hAnsi="Arial" w:cs="Arial"/>
          <w:sz w:val="22"/>
          <w:szCs w:val="22"/>
          <w:lang w:val="fr-FR"/>
        </w:rPr>
        <w:t xml:space="preserve"> car il vous faut répartir l'exécution de plusieurs tâches en un temps somme toute restreint. Il est donc très important d'avoir</w:t>
      </w:r>
      <w:r w:rsidR="006F4C37" w:rsidRPr="008F4210">
        <w:rPr>
          <w:rFonts w:ascii="Arial" w:hAnsi="Arial" w:cs="Arial"/>
          <w:sz w:val="22"/>
          <w:szCs w:val="22"/>
          <w:lang w:val="fr-FR"/>
        </w:rPr>
        <w:t>,</w:t>
      </w:r>
      <w:r w:rsidRPr="008F4210">
        <w:rPr>
          <w:rFonts w:ascii="Arial" w:hAnsi="Arial" w:cs="Arial"/>
          <w:sz w:val="22"/>
          <w:szCs w:val="22"/>
          <w:lang w:val="fr-FR"/>
        </w:rPr>
        <w:t xml:space="preserve"> dès les entraînements réalisés au long de l'année</w:t>
      </w:r>
      <w:r w:rsidR="006F4C37" w:rsidRPr="008F4210">
        <w:rPr>
          <w:rFonts w:ascii="Arial" w:hAnsi="Arial" w:cs="Arial"/>
          <w:sz w:val="22"/>
          <w:szCs w:val="22"/>
          <w:lang w:val="fr-FR"/>
        </w:rPr>
        <w:t>,</w:t>
      </w:r>
      <w:r w:rsidRPr="008F4210">
        <w:rPr>
          <w:rFonts w:ascii="Arial" w:hAnsi="Arial" w:cs="Arial"/>
          <w:sz w:val="22"/>
          <w:szCs w:val="22"/>
          <w:lang w:val="fr-FR"/>
        </w:rPr>
        <w:t xml:space="preserve"> une organisation stricte du temps imparti et une bonne gestion des priorités.</w:t>
      </w:r>
    </w:p>
    <w:p w14:paraId="00A13C3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Il faut réserver environ une heure et demi</w:t>
      </w:r>
      <w:r w:rsidR="006F4C37" w:rsidRPr="008F4210">
        <w:rPr>
          <w:rFonts w:ascii="Arial" w:hAnsi="Arial" w:cs="Arial"/>
          <w:sz w:val="22"/>
          <w:szCs w:val="22"/>
          <w:lang w:val="fr-FR"/>
        </w:rPr>
        <w:t>e</w:t>
      </w:r>
      <w:r w:rsidRPr="008F4210">
        <w:rPr>
          <w:rFonts w:ascii="Arial" w:hAnsi="Arial" w:cs="Arial"/>
          <w:sz w:val="22"/>
          <w:szCs w:val="22"/>
          <w:lang w:val="fr-FR"/>
        </w:rPr>
        <w:t xml:space="preserve"> sur</w:t>
      </w:r>
      <w:r w:rsidR="006F4C37" w:rsidRPr="008F4210">
        <w:rPr>
          <w:rFonts w:ascii="Arial" w:hAnsi="Arial" w:cs="Arial"/>
          <w:sz w:val="22"/>
          <w:szCs w:val="22"/>
          <w:lang w:val="fr-FR"/>
        </w:rPr>
        <w:t xml:space="preserve"> quatre</w:t>
      </w:r>
      <w:r w:rsidRPr="008F4210">
        <w:rPr>
          <w:rFonts w:ascii="Arial" w:hAnsi="Arial" w:cs="Arial"/>
          <w:sz w:val="22"/>
          <w:szCs w:val="22"/>
          <w:lang w:val="fr-FR"/>
        </w:rPr>
        <w:t xml:space="preserve"> à la lecture du texte et à la rédaction du résumé. Pas moins d'une heure et demi</w:t>
      </w:r>
      <w:r w:rsidR="006F4C37" w:rsidRPr="008F4210">
        <w:rPr>
          <w:rFonts w:ascii="Arial" w:hAnsi="Arial" w:cs="Arial"/>
          <w:sz w:val="22"/>
          <w:szCs w:val="22"/>
          <w:lang w:val="fr-FR"/>
        </w:rPr>
        <w:t>e</w:t>
      </w:r>
      <w:r w:rsidRPr="008F4210">
        <w:rPr>
          <w:rFonts w:ascii="Arial" w:hAnsi="Arial" w:cs="Arial"/>
          <w:sz w:val="22"/>
          <w:szCs w:val="22"/>
          <w:lang w:val="fr-FR"/>
        </w:rPr>
        <w:t>, en effet, sinon la lecture et la compréhension du texte risquent d'être bâclées et le hors-sujet vous guette pour la dissertation, ainsi que la perte de points lié</w:t>
      </w:r>
      <w:r w:rsidR="006F4C37" w:rsidRPr="008F4210">
        <w:rPr>
          <w:rFonts w:ascii="Arial" w:hAnsi="Arial" w:cs="Arial"/>
          <w:sz w:val="22"/>
          <w:szCs w:val="22"/>
          <w:lang w:val="fr-FR"/>
        </w:rPr>
        <w:t>e</w:t>
      </w:r>
      <w:r w:rsidRPr="008F4210">
        <w:rPr>
          <w:rFonts w:ascii="Arial" w:hAnsi="Arial" w:cs="Arial"/>
          <w:sz w:val="22"/>
          <w:szCs w:val="22"/>
          <w:lang w:val="fr-FR"/>
        </w:rPr>
        <w:t xml:space="preserve"> à un résumé rédigé à la va-vite. Mais pas plus d'une heure et demi</w:t>
      </w:r>
      <w:r w:rsidR="006F4C37" w:rsidRPr="008F4210">
        <w:rPr>
          <w:rFonts w:ascii="Arial" w:hAnsi="Arial" w:cs="Arial"/>
          <w:sz w:val="22"/>
          <w:szCs w:val="22"/>
          <w:lang w:val="fr-FR"/>
        </w:rPr>
        <w:t>e</w:t>
      </w:r>
      <w:r w:rsidRPr="008F4210">
        <w:rPr>
          <w:rFonts w:ascii="Arial" w:hAnsi="Arial" w:cs="Arial"/>
          <w:sz w:val="22"/>
          <w:szCs w:val="22"/>
          <w:lang w:val="fr-FR"/>
        </w:rPr>
        <w:t xml:space="preserve"> non plus, car sinon la rédaction complète de la dissertation en sera compromise. Il faut réserver en effet au moins deux heures et demi</w:t>
      </w:r>
      <w:r w:rsidR="006F4C37" w:rsidRPr="008F4210">
        <w:rPr>
          <w:rFonts w:ascii="Arial" w:hAnsi="Arial" w:cs="Arial"/>
          <w:sz w:val="22"/>
          <w:szCs w:val="22"/>
          <w:lang w:val="fr-FR"/>
        </w:rPr>
        <w:t>e</w:t>
      </w:r>
      <w:r w:rsidRPr="008F4210">
        <w:rPr>
          <w:rFonts w:ascii="Arial" w:hAnsi="Arial" w:cs="Arial"/>
          <w:sz w:val="22"/>
          <w:szCs w:val="22"/>
          <w:lang w:val="fr-FR"/>
        </w:rPr>
        <w:t xml:space="preserve"> à la dissertation. Plus précisément, pour le brouillon de la dissertation, on réservera 40 minutes, pour la rédaction de la dissertation, on comptera une heure et demi</w:t>
      </w:r>
      <w:r w:rsidR="006F4C37" w:rsidRPr="008F4210">
        <w:rPr>
          <w:rFonts w:ascii="Arial" w:hAnsi="Arial" w:cs="Arial"/>
          <w:sz w:val="22"/>
          <w:szCs w:val="22"/>
          <w:lang w:val="fr-FR"/>
        </w:rPr>
        <w:t>e</w:t>
      </w:r>
      <w:r w:rsidRPr="008F4210">
        <w:rPr>
          <w:rFonts w:ascii="Arial" w:hAnsi="Arial" w:cs="Arial"/>
          <w:sz w:val="22"/>
          <w:szCs w:val="22"/>
          <w:lang w:val="fr-FR"/>
        </w:rPr>
        <w:t xml:space="preserve"> et pour la relecture au minimum 20 minutes.  </w:t>
      </w:r>
    </w:p>
    <w:p w14:paraId="4490A50F" w14:textId="77777777" w:rsidR="006714BF" w:rsidRPr="008F4210" w:rsidRDefault="006714BF" w:rsidP="00580C00">
      <w:pPr>
        <w:pStyle w:val="Standard"/>
        <w:jc w:val="both"/>
        <w:rPr>
          <w:rFonts w:ascii="Arial" w:hAnsi="Arial" w:cs="Arial"/>
          <w:sz w:val="22"/>
          <w:szCs w:val="22"/>
          <w:lang w:val="fr-FR"/>
        </w:rPr>
      </w:pPr>
    </w:p>
    <w:p w14:paraId="7C19136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2. La lecture complète de tout le sujet</w:t>
      </w:r>
    </w:p>
    <w:p w14:paraId="690B463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Avant toute chose, il convient de commencer par une lecture complète du sujet, c'est-à-dire du texte et du sujet de dissertation, avec sa consigne précise. Soulignez bien les exigences précises formulées dans le sujet. Il est souhaitable de prendre connaissance du sujet de dissertation avant de faire le résumé, bien </w:t>
      </w:r>
      <w:r w:rsidR="006F4C37" w:rsidRPr="008F4210">
        <w:rPr>
          <w:rFonts w:ascii="Arial" w:hAnsi="Arial" w:cs="Arial"/>
          <w:sz w:val="22"/>
          <w:szCs w:val="22"/>
          <w:lang w:val="fr-FR"/>
        </w:rPr>
        <w:t xml:space="preserve">qu’elle ne soit </w:t>
      </w:r>
      <w:r w:rsidRPr="008F4210">
        <w:rPr>
          <w:rFonts w:ascii="Arial" w:hAnsi="Arial" w:cs="Arial"/>
          <w:sz w:val="22"/>
          <w:szCs w:val="22"/>
          <w:lang w:val="fr-FR"/>
        </w:rPr>
        <w:t>réalis</w:t>
      </w:r>
      <w:r w:rsidR="006F4C37" w:rsidRPr="008F4210">
        <w:rPr>
          <w:rFonts w:ascii="Arial" w:hAnsi="Arial" w:cs="Arial"/>
          <w:sz w:val="22"/>
          <w:szCs w:val="22"/>
          <w:lang w:val="fr-FR"/>
        </w:rPr>
        <w:t>ée</w:t>
      </w:r>
      <w:r w:rsidR="00993F14" w:rsidRPr="008F4210">
        <w:rPr>
          <w:rFonts w:ascii="Arial" w:hAnsi="Arial" w:cs="Arial"/>
          <w:sz w:val="22"/>
          <w:szCs w:val="22"/>
          <w:lang w:val="fr-FR"/>
        </w:rPr>
        <w:t xml:space="preserve"> </w:t>
      </w:r>
      <w:r w:rsidRPr="008F4210">
        <w:rPr>
          <w:rFonts w:ascii="Arial" w:hAnsi="Arial" w:cs="Arial"/>
          <w:sz w:val="22"/>
          <w:szCs w:val="22"/>
          <w:lang w:val="fr-FR"/>
        </w:rPr>
        <w:t>que dans un second temps</w:t>
      </w:r>
      <w:r w:rsidR="006F4C37" w:rsidRPr="008F4210">
        <w:rPr>
          <w:rFonts w:ascii="Arial" w:hAnsi="Arial" w:cs="Arial"/>
          <w:sz w:val="22"/>
          <w:szCs w:val="22"/>
          <w:lang w:val="fr-FR"/>
        </w:rPr>
        <w:t>. En effet, o</w:t>
      </w:r>
      <w:r w:rsidRPr="008F4210">
        <w:rPr>
          <w:rFonts w:ascii="Arial" w:hAnsi="Arial" w:cs="Arial"/>
          <w:sz w:val="22"/>
          <w:szCs w:val="22"/>
          <w:lang w:val="fr-FR"/>
        </w:rPr>
        <w:t>n peu</w:t>
      </w:r>
      <w:r w:rsidR="006F4C37" w:rsidRPr="008F4210">
        <w:rPr>
          <w:rFonts w:ascii="Arial" w:hAnsi="Arial" w:cs="Arial"/>
          <w:sz w:val="22"/>
          <w:szCs w:val="22"/>
          <w:lang w:val="fr-FR"/>
        </w:rPr>
        <w:t>t</w:t>
      </w:r>
      <w:r w:rsidRPr="008F4210">
        <w:rPr>
          <w:rFonts w:ascii="Arial" w:hAnsi="Arial" w:cs="Arial"/>
          <w:sz w:val="22"/>
          <w:szCs w:val="22"/>
          <w:lang w:val="fr-FR"/>
        </w:rPr>
        <w:t xml:space="preserve"> tout en</w:t>
      </w:r>
      <w:r w:rsidR="006F4C37" w:rsidRPr="008F4210">
        <w:rPr>
          <w:rFonts w:ascii="Arial" w:hAnsi="Arial" w:cs="Arial"/>
          <w:sz w:val="22"/>
          <w:szCs w:val="22"/>
          <w:lang w:val="fr-FR"/>
        </w:rPr>
        <w:t xml:space="preserve"> travaillant sur</w:t>
      </w:r>
      <w:r w:rsidRPr="008F4210">
        <w:rPr>
          <w:rFonts w:ascii="Arial" w:hAnsi="Arial" w:cs="Arial"/>
          <w:sz w:val="22"/>
          <w:szCs w:val="22"/>
          <w:lang w:val="fr-FR"/>
        </w:rPr>
        <w:t xml:space="preserve"> le résumé, se faire une petite fiche </w:t>
      </w:r>
      <w:r w:rsidR="00A44466" w:rsidRPr="008F4210">
        <w:rPr>
          <w:rFonts w:ascii="Arial" w:hAnsi="Arial" w:cs="Arial"/>
          <w:sz w:val="22"/>
          <w:szCs w:val="22"/>
          <w:lang w:val="fr-FR"/>
        </w:rPr>
        <w:t>au</w:t>
      </w:r>
      <w:r w:rsidRPr="008F4210">
        <w:rPr>
          <w:rFonts w:ascii="Arial" w:hAnsi="Arial" w:cs="Arial"/>
          <w:sz w:val="22"/>
          <w:szCs w:val="22"/>
          <w:lang w:val="fr-FR"/>
        </w:rPr>
        <w:t xml:space="preserve"> brouillon avec des concepts clé</w:t>
      </w:r>
      <w:r w:rsidR="006F4C37" w:rsidRPr="008F4210">
        <w:rPr>
          <w:rFonts w:ascii="Arial" w:hAnsi="Arial" w:cs="Arial"/>
          <w:sz w:val="22"/>
          <w:szCs w:val="22"/>
          <w:lang w:val="fr-FR"/>
        </w:rPr>
        <w:t>s</w:t>
      </w:r>
      <w:r w:rsidRPr="008F4210">
        <w:rPr>
          <w:rFonts w:ascii="Arial" w:hAnsi="Arial" w:cs="Arial"/>
          <w:sz w:val="22"/>
          <w:szCs w:val="22"/>
          <w:lang w:val="fr-FR"/>
        </w:rPr>
        <w:t xml:space="preserve"> repérés dans le texte</w:t>
      </w:r>
      <w:r w:rsidR="00993F14" w:rsidRPr="008F4210">
        <w:rPr>
          <w:rFonts w:ascii="Arial" w:hAnsi="Arial" w:cs="Arial"/>
          <w:sz w:val="22"/>
          <w:szCs w:val="22"/>
          <w:lang w:val="fr-FR"/>
        </w:rPr>
        <w:t xml:space="preserve"> </w:t>
      </w:r>
      <w:r w:rsidRPr="008F4210">
        <w:rPr>
          <w:rFonts w:ascii="Arial" w:hAnsi="Arial" w:cs="Arial"/>
          <w:sz w:val="22"/>
          <w:szCs w:val="22"/>
          <w:lang w:val="fr-FR"/>
        </w:rPr>
        <w:t xml:space="preserve">en vue de la dissertation. </w:t>
      </w:r>
      <w:r w:rsidR="00A44466" w:rsidRPr="008F4210">
        <w:rPr>
          <w:rFonts w:ascii="Arial" w:hAnsi="Arial" w:cs="Arial"/>
          <w:sz w:val="22"/>
          <w:szCs w:val="22"/>
          <w:lang w:val="fr-FR"/>
        </w:rPr>
        <w:t xml:space="preserve">Cela </w:t>
      </w:r>
      <w:r w:rsidRPr="008F4210">
        <w:rPr>
          <w:rFonts w:ascii="Arial" w:hAnsi="Arial" w:cs="Arial"/>
          <w:sz w:val="22"/>
          <w:szCs w:val="22"/>
          <w:lang w:val="fr-FR"/>
        </w:rPr>
        <w:t xml:space="preserve">nourrira le corps de votre développement et vous permettra de ne pas oublier des </w:t>
      </w:r>
      <w:r w:rsidR="00A44466" w:rsidRPr="008F4210">
        <w:rPr>
          <w:rFonts w:ascii="Arial" w:hAnsi="Arial" w:cs="Arial"/>
          <w:sz w:val="22"/>
          <w:szCs w:val="22"/>
          <w:lang w:val="fr-FR"/>
        </w:rPr>
        <w:t xml:space="preserve">pistes </w:t>
      </w:r>
      <w:r w:rsidRPr="008F4210">
        <w:rPr>
          <w:rFonts w:ascii="Arial" w:hAnsi="Arial" w:cs="Arial"/>
          <w:sz w:val="22"/>
          <w:szCs w:val="22"/>
          <w:lang w:val="fr-FR"/>
        </w:rPr>
        <w:t>à exploiter pour étoffer vos paragraphes une fois votre plan de dissertation élaboré. La lecture attentive du sujet de dissertation peut en outre aiguiller sur le sens global du texte, son intérêt</w:t>
      </w:r>
      <w:r w:rsidR="00A44466" w:rsidRPr="008F4210">
        <w:rPr>
          <w:rFonts w:ascii="Arial" w:hAnsi="Arial" w:cs="Arial"/>
          <w:sz w:val="22"/>
          <w:szCs w:val="22"/>
          <w:lang w:val="fr-FR"/>
        </w:rPr>
        <w:t>. L</w:t>
      </w:r>
      <w:r w:rsidRPr="008F4210">
        <w:rPr>
          <w:rFonts w:ascii="Arial" w:hAnsi="Arial" w:cs="Arial"/>
          <w:sz w:val="22"/>
          <w:szCs w:val="22"/>
          <w:lang w:val="fr-FR"/>
        </w:rPr>
        <w:t xml:space="preserve">es concepteurs du sujet mettent en avant pour la dissertation une des phrases essentielles du texte, ou une de celles les </w:t>
      </w:r>
      <w:r w:rsidR="00A44466" w:rsidRPr="008F4210">
        <w:rPr>
          <w:rFonts w:ascii="Arial" w:hAnsi="Arial" w:cs="Arial"/>
          <w:sz w:val="22"/>
          <w:szCs w:val="22"/>
          <w:lang w:val="fr-FR"/>
        </w:rPr>
        <w:t>plus en lien avec le</w:t>
      </w:r>
      <w:r w:rsidRPr="008F4210">
        <w:rPr>
          <w:rFonts w:ascii="Arial" w:hAnsi="Arial" w:cs="Arial"/>
          <w:sz w:val="22"/>
          <w:szCs w:val="22"/>
          <w:lang w:val="fr-FR"/>
        </w:rPr>
        <w:t xml:space="preserve"> thème annuel d'une part et a</w:t>
      </w:r>
      <w:r w:rsidR="00A44466" w:rsidRPr="008F4210">
        <w:rPr>
          <w:rFonts w:ascii="Arial" w:hAnsi="Arial" w:cs="Arial"/>
          <w:sz w:val="22"/>
          <w:szCs w:val="22"/>
          <w:lang w:val="fr-FR"/>
        </w:rPr>
        <w:t>vec le</w:t>
      </w:r>
      <w:r w:rsidRPr="008F4210">
        <w:rPr>
          <w:rFonts w:ascii="Arial" w:hAnsi="Arial" w:cs="Arial"/>
          <w:sz w:val="22"/>
          <w:szCs w:val="22"/>
          <w:lang w:val="fr-FR"/>
        </w:rPr>
        <w:t xml:space="preserve"> corpus d'autre part, afin que le candidat se positionne face à la thèse soutenue par l'auteur dans cet extrait précis. </w:t>
      </w:r>
      <w:r w:rsidR="00A44466" w:rsidRPr="008F4210">
        <w:rPr>
          <w:rFonts w:ascii="Arial" w:hAnsi="Arial" w:cs="Arial"/>
          <w:sz w:val="22"/>
          <w:szCs w:val="22"/>
          <w:lang w:val="fr-FR"/>
        </w:rPr>
        <w:t>L</w:t>
      </w:r>
      <w:r w:rsidRPr="008F4210">
        <w:rPr>
          <w:rFonts w:ascii="Arial" w:hAnsi="Arial" w:cs="Arial"/>
          <w:sz w:val="22"/>
          <w:szCs w:val="22"/>
          <w:lang w:val="fr-FR"/>
        </w:rPr>
        <w:t>a lecture du sujet de dissertation peut aider à saisir ce qu'il faut mettre en relief dans le texte à résumer.</w:t>
      </w:r>
    </w:p>
    <w:p w14:paraId="709285EC"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Faire le résumé, c'est se donner les moyens de maîtriser le texte, c'est-à-dire ses concepts clé</w:t>
      </w:r>
      <w:r w:rsidR="00A44466" w:rsidRPr="008F4210">
        <w:rPr>
          <w:rFonts w:ascii="Arial" w:hAnsi="Arial" w:cs="Arial"/>
          <w:sz w:val="22"/>
          <w:szCs w:val="22"/>
          <w:lang w:val="fr-FR"/>
        </w:rPr>
        <w:t>s</w:t>
      </w:r>
      <w:r w:rsidRPr="008F4210">
        <w:rPr>
          <w:rFonts w:ascii="Arial" w:hAnsi="Arial" w:cs="Arial"/>
          <w:sz w:val="22"/>
          <w:szCs w:val="22"/>
          <w:lang w:val="fr-FR"/>
        </w:rPr>
        <w:t>, sa progression</w:t>
      </w:r>
      <w:r w:rsidR="00A44466" w:rsidRPr="008F4210">
        <w:rPr>
          <w:rFonts w:ascii="Arial" w:hAnsi="Arial" w:cs="Arial"/>
          <w:sz w:val="22"/>
          <w:szCs w:val="22"/>
          <w:lang w:val="fr-FR"/>
        </w:rPr>
        <w:t>. C’est aussi</w:t>
      </w:r>
      <w:r w:rsidR="0031591F" w:rsidRPr="008F4210">
        <w:rPr>
          <w:rFonts w:ascii="Arial" w:hAnsi="Arial" w:cs="Arial"/>
          <w:sz w:val="22"/>
          <w:szCs w:val="22"/>
          <w:lang w:val="fr-FR"/>
        </w:rPr>
        <w:t xml:space="preserve"> </w:t>
      </w:r>
      <w:r w:rsidRPr="008F4210">
        <w:rPr>
          <w:rFonts w:ascii="Arial" w:hAnsi="Arial" w:cs="Arial"/>
          <w:sz w:val="22"/>
          <w:szCs w:val="22"/>
          <w:lang w:val="fr-FR"/>
        </w:rPr>
        <w:t>anticipe</w:t>
      </w:r>
      <w:r w:rsidR="00A44466" w:rsidRPr="008F4210">
        <w:rPr>
          <w:rFonts w:ascii="Arial" w:hAnsi="Arial" w:cs="Arial"/>
          <w:sz w:val="22"/>
          <w:szCs w:val="22"/>
          <w:lang w:val="fr-FR"/>
        </w:rPr>
        <w:t>r</w:t>
      </w:r>
      <w:r w:rsidRPr="008F4210">
        <w:rPr>
          <w:rFonts w:ascii="Arial" w:hAnsi="Arial" w:cs="Arial"/>
          <w:sz w:val="22"/>
          <w:szCs w:val="22"/>
          <w:lang w:val="fr-FR"/>
        </w:rPr>
        <w:t xml:space="preserve"> la dissertation</w:t>
      </w:r>
      <w:r w:rsidR="00A44466" w:rsidRPr="008F4210">
        <w:rPr>
          <w:rFonts w:ascii="Arial" w:hAnsi="Arial" w:cs="Arial"/>
          <w:sz w:val="22"/>
          <w:szCs w:val="22"/>
          <w:lang w:val="fr-FR"/>
        </w:rPr>
        <w:t xml:space="preserve"> et</w:t>
      </w:r>
      <w:r w:rsidRPr="008F4210">
        <w:rPr>
          <w:rFonts w:ascii="Arial" w:hAnsi="Arial" w:cs="Arial"/>
          <w:sz w:val="22"/>
          <w:szCs w:val="22"/>
          <w:lang w:val="fr-FR"/>
        </w:rPr>
        <w:t xml:space="preserve"> l'argumentation </w:t>
      </w:r>
      <w:r w:rsidR="00A44466" w:rsidRPr="008F4210">
        <w:rPr>
          <w:rFonts w:ascii="Arial" w:hAnsi="Arial" w:cs="Arial"/>
          <w:sz w:val="22"/>
          <w:szCs w:val="22"/>
          <w:lang w:val="fr-FR"/>
        </w:rPr>
        <w:t>que l’on va développer</w:t>
      </w:r>
      <w:r w:rsidRPr="008F4210">
        <w:rPr>
          <w:rFonts w:ascii="Arial" w:hAnsi="Arial" w:cs="Arial"/>
          <w:sz w:val="22"/>
          <w:szCs w:val="22"/>
          <w:lang w:val="fr-FR"/>
        </w:rPr>
        <w:t xml:space="preserve"> pour débattre avec l'auteur. La réalisation du résumé et celle de la dissertation sont</w:t>
      </w:r>
      <w:r w:rsidR="00A44466" w:rsidRPr="008F4210">
        <w:rPr>
          <w:rFonts w:ascii="Arial" w:hAnsi="Arial" w:cs="Arial"/>
          <w:sz w:val="22"/>
          <w:szCs w:val="22"/>
          <w:lang w:val="fr-FR"/>
        </w:rPr>
        <w:t xml:space="preserve"> intimement</w:t>
      </w:r>
      <w:r w:rsidRPr="008F4210">
        <w:rPr>
          <w:rFonts w:ascii="Arial" w:hAnsi="Arial" w:cs="Arial"/>
          <w:sz w:val="22"/>
          <w:szCs w:val="22"/>
          <w:lang w:val="fr-FR"/>
        </w:rPr>
        <w:t xml:space="preserve"> liées. Qui a bien réalisé son résumé, réussira souvent bien sa dissertation et réciproquement, qui a lu le sujet de dissertation avant de faire le résumé pour anticiper sur la suite, réussira à coup sûr mieux son résumé.</w:t>
      </w:r>
    </w:p>
    <w:p w14:paraId="4028A0E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À titre préliminaire, on peut conseiller, </w:t>
      </w:r>
      <w:r w:rsidR="00A44466" w:rsidRPr="008F4210">
        <w:rPr>
          <w:rFonts w:ascii="Arial" w:hAnsi="Arial" w:cs="Arial"/>
          <w:sz w:val="22"/>
          <w:szCs w:val="22"/>
          <w:lang w:val="fr-FR"/>
        </w:rPr>
        <w:t>à la f</w:t>
      </w:r>
      <w:r w:rsidRPr="008F4210">
        <w:rPr>
          <w:rFonts w:ascii="Arial" w:hAnsi="Arial" w:cs="Arial"/>
          <w:sz w:val="22"/>
          <w:szCs w:val="22"/>
          <w:lang w:val="fr-FR"/>
        </w:rPr>
        <w:t xml:space="preserve">in de </w:t>
      </w:r>
      <w:r w:rsidR="00A44466" w:rsidRPr="008F4210">
        <w:rPr>
          <w:rFonts w:ascii="Arial" w:hAnsi="Arial" w:cs="Arial"/>
          <w:sz w:val="22"/>
          <w:szCs w:val="22"/>
          <w:lang w:val="fr-FR"/>
        </w:rPr>
        <w:t xml:space="preserve">la </w:t>
      </w:r>
      <w:r w:rsidRPr="008F4210">
        <w:rPr>
          <w:rFonts w:ascii="Arial" w:hAnsi="Arial" w:cs="Arial"/>
          <w:sz w:val="22"/>
          <w:szCs w:val="22"/>
          <w:lang w:val="fr-FR"/>
        </w:rPr>
        <w:t xml:space="preserve">première lecture du texte, de toujours bien noter le titre de l'ouvrage d'où il est extrait, ainsi que la date de parution et si on connaît l'auteur, </w:t>
      </w:r>
      <w:r w:rsidRPr="008F4210">
        <w:rPr>
          <w:rFonts w:ascii="Arial" w:hAnsi="Arial" w:cs="Arial"/>
          <w:sz w:val="22"/>
          <w:szCs w:val="22"/>
          <w:lang w:val="fr-FR"/>
        </w:rPr>
        <w:lastRenderedPageBreak/>
        <w:t>d'imaginer quelle importance cela peut avoir pour ne pas oublier dans le développement de la dissertation d'exploiter ces données. Si l'auteur est un homme politique célèbre, un romancier...cela peut avoir son importance de le souligner. Parfois, le titre du texte offre une réelle clé de compréhension, en faisant surgir un concept qui n'est pas explicitement dans le texte, mais qu'il faut utiliser pour éclairer le texte ou en synthétiser des parties, car implicitement, le texte tourne autour de cette notion que le titre nous révèle.</w:t>
      </w:r>
    </w:p>
    <w:p w14:paraId="71B2770A" w14:textId="77777777" w:rsidR="006714BF" w:rsidRPr="008F4210" w:rsidRDefault="006714BF" w:rsidP="00580C00">
      <w:pPr>
        <w:pStyle w:val="Standard"/>
        <w:jc w:val="both"/>
        <w:rPr>
          <w:rFonts w:ascii="Arial" w:hAnsi="Arial" w:cs="Arial"/>
          <w:sz w:val="22"/>
          <w:szCs w:val="22"/>
          <w:lang w:val="fr-FR"/>
        </w:rPr>
      </w:pPr>
    </w:p>
    <w:p w14:paraId="668DBDC1"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B. Définition du résumé en </w:t>
      </w:r>
      <w:r w:rsidR="0031591F" w:rsidRPr="008F4210">
        <w:rPr>
          <w:rFonts w:ascii="Arial" w:hAnsi="Arial" w:cs="Arial"/>
          <w:sz w:val="22"/>
          <w:szCs w:val="22"/>
          <w:lang w:val="fr-FR"/>
        </w:rPr>
        <w:t>français-philo</w:t>
      </w:r>
    </w:p>
    <w:p w14:paraId="66B59085" w14:textId="77777777" w:rsidR="006714BF" w:rsidRPr="008F4210" w:rsidRDefault="006714BF" w:rsidP="00580C00">
      <w:pPr>
        <w:pStyle w:val="Standard"/>
        <w:jc w:val="both"/>
        <w:rPr>
          <w:rFonts w:ascii="Arial" w:hAnsi="Arial" w:cs="Arial"/>
          <w:sz w:val="22"/>
          <w:szCs w:val="22"/>
          <w:lang w:val="fr-FR"/>
        </w:rPr>
      </w:pPr>
    </w:p>
    <w:p w14:paraId="5E761E5F"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1. Une contraction du texte</w:t>
      </w:r>
    </w:p>
    <w:p w14:paraId="74781D77"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Le résumé doit être une contraction du texte, autrement dit une réduction, une maquette ou un modèle réduit. C'est un point de méthode très important à intégrer, car cela est spécifique par rapport à d'autres typ</w:t>
      </w:r>
      <w:r w:rsidR="0031591F" w:rsidRPr="008F4210">
        <w:rPr>
          <w:rFonts w:ascii="Arial" w:hAnsi="Arial" w:cs="Arial"/>
          <w:sz w:val="22"/>
          <w:szCs w:val="22"/>
          <w:lang w:val="fr-FR"/>
        </w:rPr>
        <w:t>es de résumés que vous auriez pu</w:t>
      </w:r>
      <w:r w:rsidRPr="008F4210">
        <w:rPr>
          <w:rFonts w:ascii="Arial" w:hAnsi="Arial" w:cs="Arial"/>
          <w:sz w:val="22"/>
          <w:szCs w:val="22"/>
          <w:lang w:val="fr-FR"/>
        </w:rPr>
        <w:t xml:space="preserve"> avoir à faire par ailleurs au collège ou au lycée, par exemple de la synthèse de documents divers en cours d'histoire ou un dossier sur un thème. Il ne faut donc ni commenter le texte, ni l'analyser, ni le critiquer dans le résumé, car ces tâches sont réservées à la dissertation. Il ne faut pas ajouter des éléments, hormis des liens logiques permettant de restituer la progression des arguments du texte. Vous ne devez jamais dire : "</w:t>
      </w:r>
      <w:proofErr w:type="gramStart"/>
      <w:r w:rsidRPr="008F4210">
        <w:rPr>
          <w:rFonts w:ascii="Arial" w:hAnsi="Arial" w:cs="Arial"/>
          <w:sz w:val="22"/>
          <w:szCs w:val="22"/>
          <w:lang w:val="fr-FR"/>
        </w:rPr>
        <w:t>L'auteur,...</w:t>
      </w:r>
      <w:proofErr w:type="gramEnd"/>
      <w:r w:rsidRPr="008F4210">
        <w:rPr>
          <w:rFonts w:ascii="Arial" w:hAnsi="Arial" w:cs="Arial"/>
          <w:sz w:val="22"/>
          <w:szCs w:val="22"/>
          <w:lang w:val="fr-FR"/>
        </w:rPr>
        <w:t xml:space="preserve">dans son </w:t>
      </w:r>
      <w:r w:rsidR="00E538A7" w:rsidRPr="008F4210">
        <w:rPr>
          <w:rFonts w:ascii="Arial" w:hAnsi="Arial" w:cs="Arial"/>
          <w:sz w:val="22"/>
          <w:szCs w:val="22"/>
          <w:lang w:val="fr-FR"/>
        </w:rPr>
        <w:t>œuvre</w:t>
      </w:r>
      <w:r w:rsidRPr="008F4210">
        <w:rPr>
          <w:rFonts w:ascii="Arial" w:hAnsi="Arial" w:cs="Arial"/>
          <w:sz w:val="22"/>
          <w:szCs w:val="22"/>
          <w:lang w:val="fr-FR"/>
        </w:rPr>
        <w:t>...dit que...".</w:t>
      </w:r>
    </w:p>
    <w:p w14:paraId="3F0F6135"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Vous devez conserver les personnes utilisées par l'auteur (dites "je", si l'auteur dit "je", </w:t>
      </w:r>
      <w:proofErr w:type="gramStart"/>
      <w:r w:rsidRPr="008F4210">
        <w:rPr>
          <w:rFonts w:ascii="Arial" w:hAnsi="Arial" w:cs="Arial"/>
          <w:sz w:val="22"/>
          <w:szCs w:val="22"/>
          <w:lang w:val="fr-FR"/>
        </w:rPr>
        <w:t>dites "nous"</w:t>
      </w:r>
      <w:proofErr w:type="gramEnd"/>
      <w:r w:rsidRPr="008F4210">
        <w:rPr>
          <w:rFonts w:ascii="Arial" w:hAnsi="Arial" w:cs="Arial"/>
          <w:sz w:val="22"/>
          <w:szCs w:val="22"/>
          <w:lang w:val="fr-FR"/>
        </w:rPr>
        <w:t>, s'il dit "nous", "on", s'il dit "on"...), les temps employés (gar</w:t>
      </w:r>
      <w:r w:rsidR="0031591F" w:rsidRPr="008F4210">
        <w:rPr>
          <w:rFonts w:ascii="Arial" w:hAnsi="Arial" w:cs="Arial"/>
          <w:sz w:val="22"/>
          <w:szCs w:val="22"/>
          <w:lang w:val="fr-FR"/>
        </w:rPr>
        <w:t>dez les mêmes temps et</w:t>
      </w:r>
      <w:r w:rsidRPr="008F4210">
        <w:rPr>
          <w:rFonts w:ascii="Arial" w:hAnsi="Arial" w:cs="Arial"/>
          <w:sz w:val="22"/>
          <w:szCs w:val="22"/>
          <w:lang w:val="fr-FR"/>
        </w:rPr>
        <w:t xml:space="preserve"> modes, indicatif si c'est indicatif, subjonctif si c'est subjonctif, etc.), les moyens rhétoriques (s'il y a des adresses au lecteur, vous pouvez les restituer), la tonalité (lyrique, emphatique, critique, polémique...). S'il y a un exemple et qu'il est long et décisif, vous pouvez choisir de le maintenir en le ra</w:t>
      </w:r>
      <w:r w:rsidR="0031591F" w:rsidRPr="008F4210">
        <w:rPr>
          <w:rFonts w:ascii="Arial" w:hAnsi="Arial" w:cs="Arial"/>
          <w:sz w:val="22"/>
          <w:szCs w:val="22"/>
          <w:lang w:val="fr-FR"/>
        </w:rPr>
        <w:t>c</w:t>
      </w:r>
      <w:r w:rsidRPr="008F4210">
        <w:rPr>
          <w:rFonts w:ascii="Arial" w:hAnsi="Arial" w:cs="Arial"/>
          <w:sz w:val="22"/>
          <w:szCs w:val="22"/>
          <w:lang w:val="fr-FR"/>
        </w:rPr>
        <w:t xml:space="preserve">courcissant bien évidemment. S'il y </w:t>
      </w:r>
      <w:r w:rsidR="00C858FC" w:rsidRPr="008F4210">
        <w:rPr>
          <w:rFonts w:ascii="Arial" w:hAnsi="Arial" w:cs="Arial"/>
          <w:sz w:val="22"/>
          <w:szCs w:val="22"/>
          <w:lang w:val="fr-FR"/>
        </w:rPr>
        <w:t xml:space="preserve">a </w:t>
      </w:r>
      <w:r w:rsidRPr="008F4210">
        <w:rPr>
          <w:rFonts w:ascii="Arial" w:hAnsi="Arial" w:cs="Arial"/>
          <w:sz w:val="22"/>
          <w:szCs w:val="22"/>
          <w:lang w:val="fr-FR"/>
        </w:rPr>
        <w:t>une longue liste d'exemples, vous pouvez choisir de conserver l'idée de liste, d'énumération, mais en plus restreinte.</w:t>
      </w:r>
    </w:p>
    <w:p w14:paraId="4C10F536" w14:textId="77777777" w:rsidR="006714BF" w:rsidRPr="008F4210" w:rsidRDefault="006714BF" w:rsidP="00580C00">
      <w:pPr>
        <w:pStyle w:val="Standard"/>
        <w:jc w:val="both"/>
        <w:rPr>
          <w:rFonts w:ascii="Arial" w:hAnsi="Arial" w:cs="Arial"/>
          <w:sz w:val="22"/>
          <w:szCs w:val="22"/>
          <w:lang w:val="fr-FR"/>
        </w:rPr>
      </w:pPr>
    </w:p>
    <w:p w14:paraId="419BF2FB"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 2. Reformuler la pensée d'autrui sans la dénaturer</w:t>
      </w:r>
    </w:p>
    <w:p w14:paraId="16C56346"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r>
      <w:r w:rsidR="00C858FC" w:rsidRPr="008F4210">
        <w:rPr>
          <w:rFonts w:ascii="Arial" w:hAnsi="Arial" w:cs="Arial"/>
          <w:sz w:val="22"/>
          <w:szCs w:val="22"/>
          <w:lang w:val="fr-FR"/>
        </w:rPr>
        <w:t>Bien comprendre l</w:t>
      </w:r>
      <w:r w:rsidRPr="008F4210">
        <w:rPr>
          <w:rFonts w:ascii="Arial" w:hAnsi="Arial" w:cs="Arial"/>
          <w:sz w:val="22"/>
          <w:szCs w:val="22"/>
          <w:lang w:val="fr-FR"/>
        </w:rPr>
        <w:t xml:space="preserve">'objectif de l'exercice est </w:t>
      </w:r>
      <w:r w:rsidR="00C858FC" w:rsidRPr="008F4210">
        <w:rPr>
          <w:rFonts w:ascii="Arial" w:hAnsi="Arial" w:cs="Arial"/>
          <w:sz w:val="22"/>
          <w:szCs w:val="22"/>
          <w:lang w:val="fr-FR"/>
        </w:rPr>
        <w:t>primordial</w:t>
      </w:r>
      <w:r w:rsidRPr="008F4210">
        <w:rPr>
          <w:rFonts w:ascii="Arial" w:hAnsi="Arial" w:cs="Arial"/>
          <w:sz w:val="22"/>
          <w:szCs w:val="22"/>
          <w:lang w:val="fr-FR"/>
        </w:rPr>
        <w:t>. En tant que futur ingénieur ou dirigeant d'entreprise, en tant qu'enseignant-chercheur en biologie ou vétérinaire, on veut savoir si vous savez restituer correctement la pensée d'autrui sans la travestir, sans la juger, sans la dénigrer, avec une forme de neutralité absolue à son égard. Il faut donc respecter absolument la pensée de l'auteur, y être fidèle, ne pas s'en écarter, s'y tenir. On veut aussi mesurer la qualité de votre langue française, votre maîtrise des subtilités de la grammaire, votre usage des synonymes, la pertinence des liens logiques que vous faites surgir.</w:t>
      </w:r>
    </w:p>
    <w:p w14:paraId="2D7E30F9"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Reformuler suppose de construire un nouveau texte et c'est la qualité de chaque nouvelle phrase qui compte. Un résumé est par nature bref. Tout y prend par conséquent de l'importance, y compris la ponctuation. Une seule phrase bancale peut vraiment venir ruiner tout votre résumé, ce qui n'est pas le cas pour la dissertation, où le correcteur pardonne volontiers une tournure malheureuse.</w:t>
      </w:r>
    </w:p>
    <w:p w14:paraId="5D29914E"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Il ne faut pas déformer la pensée de l'auteur en la rendant floue, vague, imprécise. Il ne s'agit pas de dire "mal" ce que l'auteur a si "bien" dit. Il faut donc éviter soigneusement le mot "chose", "quelqu'un", "des personnes pensent que", "depuis la nuit des temps", "depuis toujours", "il y </w:t>
      </w:r>
      <w:r w:rsidR="004556CD" w:rsidRPr="008F4210">
        <w:rPr>
          <w:rFonts w:ascii="Arial" w:hAnsi="Arial" w:cs="Arial"/>
          <w:sz w:val="22"/>
          <w:szCs w:val="22"/>
          <w:lang w:val="fr-FR"/>
        </w:rPr>
        <w:t xml:space="preserve">a </w:t>
      </w:r>
      <w:r w:rsidRPr="008F4210">
        <w:rPr>
          <w:rFonts w:ascii="Arial" w:hAnsi="Arial" w:cs="Arial"/>
          <w:sz w:val="22"/>
          <w:szCs w:val="22"/>
          <w:lang w:val="fr-FR"/>
        </w:rPr>
        <w:t>des gens qui..."...Le mot "chose" peut être par exemple utilement remplacé par "état", "élément", "facteur", "fonction", suivant le sens de la phrase. Utilisez des ressorts comme les pronoms relatifs "duquel", "auquel", "dont" qui élèvent, bien employés, la qualité de la langue.</w:t>
      </w:r>
    </w:p>
    <w:p w14:paraId="1EB836C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Le résumé doit au maximum consister en une reformulation avec vos expressions propres, du texte initial. Il ne s'agit pas d'appauvrir le niveau de langue du texte ou de trop le simplifier, nous l'avons dit. Au contraire, vous devez rester très précis et choisir la formule adéquate. Vous ne devez pas vous contenter de sélectionner les phrases importantes et les coller "bout à bout". Il faut absolument éviter de faire un "patchwork" du texte, assemblage maladroit dont se contentent souvent trop facilement les candidats, omettant une partie de l'exercice, à savoir la reformulation. Il ne suffit pas de réduire les idées du texte, il faut aussi les retraduire par des synonymes, des mots qui résument bien tout un pan de phrase initiale</w:t>
      </w:r>
      <w:r w:rsidR="004556CD" w:rsidRPr="008F4210">
        <w:rPr>
          <w:rFonts w:ascii="Arial" w:hAnsi="Arial" w:cs="Arial"/>
          <w:sz w:val="22"/>
          <w:szCs w:val="22"/>
          <w:lang w:val="fr-FR"/>
        </w:rPr>
        <w:t>.</w:t>
      </w:r>
    </w:p>
    <w:p w14:paraId="1C1B2BAB"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Parfois, certains mots ne peuvent </w:t>
      </w:r>
      <w:r w:rsidR="004556CD" w:rsidRPr="008F4210">
        <w:rPr>
          <w:rFonts w:ascii="Arial" w:hAnsi="Arial" w:cs="Arial"/>
          <w:sz w:val="22"/>
          <w:szCs w:val="22"/>
          <w:lang w:val="fr-FR"/>
        </w:rPr>
        <w:t xml:space="preserve">pas </w:t>
      </w:r>
      <w:r w:rsidRPr="008F4210">
        <w:rPr>
          <w:rFonts w:ascii="Arial" w:hAnsi="Arial" w:cs="Arial"/>
          <w:sz w:val="22"/>
          <w:szCs w:val="22"/>
          <w:lang w:val="fr-FR"/>
        </w:rPr>
        <w:t>être reformulés sans obscurcir le sens. En ce cas, il faut absolument les maintenir et les modifier serait alors une erreur. C'est souvent le cas des notions phare du programme autour desquelles tournent les textes proposés au concours. Les conserver est ici judicieux.</w:t>
      </w:r>
    </w:p>
    <w:p w14:paraId="596706C0" w14:textId="77777777" w:rsidR="006714BF" w:rsidRPr="008F4210" w:rsidRDefault="006714BF" w:rsidP="00580C00">
      <w:pPr>
        <w:pStyle w:val="Standard"/>
        <w:jc w:val="both"/>
        <w:rPr>
          <w:rFonts w:ascii="Arial" w:hAnsi="Arial" w:cs="Arial"/>
          <w:sz w:val="22"/>
          <w:szCs w:val="22"/>
          <w:lang w:val="fr-FR"/>
        </w:rPr>
      </w:pPr>
    </w:p>
    <w:p w14:paraId="607AE677"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3. La clarté du résumé  </w:t>
      </w:r>
    </w:p>
    <w:p w14:paraId="65E84097"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Du point de vue de la clarté et du style, il faut éviter les "phrases-fleuves". On veut dire par là qu'il ne faut pas se laisser aller à écrire "au fil de la plume", passer "du coq à l'âne", mais au contraire surveiller constamment le sens précis de chaque phrase, contrôler systématiquement la production de l'enchaînement des mots dans la phrase et des phrases entre elles.</w:t>
      </w:r>
    </w:p>
    <w:p w14:paraId="1A02C723"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Dans le même ordre d'idées, doivent être évitées les "phrases à rallonge", où le correcteur, même avec de la bonne volonté, se perd. Pensez ici à vérifier la ponctuation, pour faire respirer la phrase aux bons endroits.</w:t>
      </w:r>
    </w:p>
    <w:p w14:paraId="779E3AD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Les "phrases à tiroirs" ou "en cascade" doivent également être prohibées. Par exemple, une cascade de "qui", et de "que" est à éviter, car le lecteur finit par ne plus savoir ce qui est qualifié. Le mieux est bien souvent, quand on sent une phrase s'alourdir, de faire deux petites phrases au lieu d'une, en les reliant correctement par un lien logique précis. Une idée par phrase bien souvent suffit, à moins de parfaitement maîtriser la grammaire française et de connaître l'art rhétorique, mais n'est pas Victor Hugo qui veut...La modestie en la matière, si elle garantit la maîtrise parfaite de ce que vous d</w:t>
      </w:r>
      <w:r w:rsidR="004556CD" w:rsidRPr="008F4210">
        <w:rPr>
          <w:rFonts w:ascii="Arial" w:hAnsi="Arial" w:cs="Arial"/>
          <w:sz w:val="22"/>
          <w:szCs w:val="22"/>
          <w:lang w:val="fr-FR"/>
        </w:rPr>
        <w:t>i</w:t>
      </w:r>
      <w:r w:rsidRPr="008F4210">
        <w:rPr>
          <w:rFonts w:ascii="Arial" w:hAnsi="Arial" w:cs="Arial"/>
          <w:sz w:val="22"/>
          <w:szCs w:val="22"/>
          <w:lang w:val="fr-FR"/>
        </w:rPr>
        <w:t>tes et voulez dire, sera appréciée, ou en tout cas ne prêtera pas le flan à la critique. Pour faire bref sur ce point important, il vaut mieux faire deux phrases courtes bien solides qu'une phrase plus longue mais présentant une construction grammaticale incorrecte. Essayez de bien évaluer le niveau d'expression qui est le vôtre et de ne pas viser trop haut : en voulant mieux faire, vous feriez pire. D'autres moins audacieux vous passeraient alors devant...À vous de savoir être bon stratège en connaissant votre niveau, en sachant manier vos armes.</w:t>
      </w:r>
    </w:p>
    <w:p w14:paraId="0C45367C"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r>
    </w:p>
    <w:p w14:paraId="5647F2CF"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Préférez les liens logiques forts (toutefois, néanmoins, or, mais, par contraste...) aux liens logiques faibles (puis, ensuite...), qui juxtaposent simplement les idées, les collent les unes aux autres, mais sans donner la véritable logique de l'articulation du propos, sans en éclairer la progression, alors que c'est précisément ce à quoi doit tendre votre résumé.</w:t>
      </w:r>
    </w:p>
    <w:p w14:paraId="213ADF25" w14:textId="77777777" w:rsidR="006714BF" w:rsidRPr="008F4210" w:rsidRDefault="006714BF" w:rsidP="00580C00">
      <w:pPr>
        <w:pStyle w:val="Standard"/>
        <w:jc w:val="both"/>
        <w:rPr>
          <w:rFonts w:ascii="Arial" w:hAnsi="Arial" w:cs="Arial"/>
          <w:sz w:val="22"/>
          <w:szCs w:val="22"/>
          <w:lang w:val="fr-FR"/>
        </w:rPr>
      </w:pPr>
    </w:p>
    <w:p w14:paraId="6A8F5027"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Pour finir, évitez les "phrases bancales", qui offrent par exemple une proposition relative sans la subordonnée, ou qui annoncent un balancement qui ne vient pas (tandis que...). Évitez encore les phrases "en style télégraphique", ainsi que les phrases nominales, sans verbe conjugué. Ce n'est pas au correcteur de finir vos phrases. Toute abréviation est formellement interdite, ainsi que l'indication de numérotation pour vos parties de résumé ou de dissertation. Tout doit être rédigé. Évitez dans le même ordre d'idée les tirets ou astérisques, que certains croient possible d'utiliser pour indiquer plusieurs points ou plusieurs arguments pour leurs résumés. On ne fait ni une fiche de résumé de cours ni une "carte mentale" du texte. Le résumé doit être un texte complet dont toutes les phrases tiennent par elles-mêmes et sont bien reliées entre elles. Des phrases qui laisseraient le sens en suspens, flottant, et contribu</w:t>
      </w:r>
      <w:r w:rsidR="00993F14" w:rsidRPr="008F4210">
        <w:rPr>
          <w:rFonts w:ascii="Arial" w:hAnsi="Arial" w:cs="Arial"/>
          <w:sz w:val="22"/>
          <w:szCs w:val="22"/>
          <w:lang w:val="fr-FR"/>
        </w:rPr>
        <w:t>e</w:t>
      </w:r>
      <w:r w:rsidRPr="008F4210">
        <w:rPr>
          <w:rFonts w:ascii="Arial" w:hAnsi="Arial" w:cs="Arial"/>
          <w:sz w:val="22"/>
          <w:szCs w:val="22"/>
          <w:lang w:val="fr-FR"/>
        </w:rPr>
        <w:t xml:space="preserve">raient à créer du flou, alors que l'on cherche la clarté de l'expression, sont à retravailler jusqu'à l'entière satisfaction du candidat.   </w:t>
      </w:r>
    </w:p>
    <w:p w14:paraId="1702CD79" w14:textId="77777777" w:rsidR="006714BF" w:rsidRPr="008F4210" w:rsidRDefault="006714BF" w:rsidP="00580C00">
      <w:pPr>
        <w:pStyle w:val="Standard"/>
        <w:jc w:val="both"/>
        <w:rPr>
          <w:rFonts w:ascii="Arial" w:hAnsi="Arial" w:cs="Arial"/>
          <w:sz w:val="22"/>
          <w:szCs w:val="22"/>
          <w:lang w:val="fr-FR"/>
        </w:rPr>
      </w:pPr>
    </w:p>
    <w:p w14:paraId="6191649C"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C. Atouts d'un bon résumé </w:t>
      </w:r>
      <w:r w:rsidRPr="008F4210">
        <w:rPr>
          <w:rFonts w:ascii="Arial" w:hAnsi="Arial" w:cs="Arial"/>
          <w:sz w:val="22"/>
          <w:szCs w:val="22"/>
          <w:lang w:val="fr-FR"/>
        </w:rPr>
        <w:tab/>
      </w:r>
    </w:p>
    <w:p w14:paraId="21CDA3B8"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1. Restituer </w:t>
      </w:r>
      <w:r w:rsidRPr="008F4210">
        <w:rPr>
          <w:rFonts w:ascii="Arial" w:hAnsi="Arial" w:cs="Arial"/>
          <w:i/>
          <w:iCs/>
          <w:sz w:val="22"/>
          <w:szCs w:val="22"/>
          <w:lang w:val="fr-FR"/>
        </w:rPr>
        <w:t>toutes</w:t>
      </w:r>
      <w:r w:rsidRPr="008F4210">
        <w:rPr>
          <w:rFonts w:ascii="Arial" w:hAnsi="Arial" w:cs="Arial"/>
          <w:sz w:val="22"/>
          <w:szCs w:val="22"/>
          <w:lang w:val="fr-FR"/>
        </w:rPr>
        <w:t xml:space="preserve"> les idées centrales du texte</w:t>
      </w:r>
    </w:p>
    <w:p w14:paraId="690E84A9"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Les critères d'un bon résumé sont, dans l'ordre d'importance, tout d'abord la restitution de </w:t>
      </w:r>
      <w:r w:rsidRPr="008F4210">
        <w:rPr>
          <w:rFonts w:ascii="Arial" w:hAnsi="Arial" w:cs="Arial"/>
          <w:i/>
          <w:iCs/>
          <w:sz w:val="22"/>
          <w:szCs w:val="22"/>
          <w:lang w:val="fr-FR"/>
        </w:rPr>
        <w:t>toutes</w:t>
      </w:r>
      <w:r w:rsidRPr="008F4210">
        <w:rPr>
          <w:rFonts w:ascii="Arial" w:hAnsi="Arial" w:cs="Arial"/>
          <w:sz w:val="22"/>
          <w:szCs w:val="22"/>
          <w:lang w:val="fr-FR"/>
        </w:rPr>
        <w:t xml:space="preserve"> les idées principales du texte, y compris </w:t>
      </w:r>
      <w:r w:rsidRPr="008F4210">
        <w:rPr>
          <w:rFonts w:ascii="Arial" w:hAnsi="Arial" w:cs="Arial"/>
          <w:i/>
          <w:iCs/>
          <w:sz w:val="22"/>
          <w:szCs w:val="22"/>
          <w:lang w:val="fr-FR"/>
        </w:rPr>
        <w:t>celles de la fin du texte</w:t>
      </w:r>
      <w:r w:rsidRPr="008F4210">
        <w:rPr>
          <w:rFonts w:ascii="Arial" w:hAnsi="Arial" w:cs="Arial"/>
          <w:sz w:val="22"/>
          <w:szCs w:val="22"/>
          <w:lang w:val="fr-FR"/>
        </w:rPr>
        <w:t>, souvent omises par absence de vue d'ensemble et par mauvaise gestion du temps. De plus, les idées principales doivent occuper dans le résumé la même proportion que dans le texte initial. Le contenu est donc primordial. Le résumé n'est pas qu'un exercice formel, creux, vide, superficiel. Il indique le mouvement du texte, ses points forts, ses inflexions et aide à comprendre ce que défend son auteur et la manière dont il s'y prend.</w:t>
      </w:r>
    </w:p>
    <w:p w14:paraId="6D0437C9" w14:textId="77777777" w:rsidR="006714BF" w:rsidRPr="008F4210" w:rsidRDefault="006714BF" w:rsidP="00580C00">
      <w:pPr>
        <w:pStyle w:val="Standard"/>
        <w:jc w:val="both"/>
        <w:rPr>
          <w:rFonts w:ascii="Arial" w:hAnsi="Arial" w:cs="Arial"/>
          <w:sz w:val="22"/>
          <w:szCs w:val="22"/>
          <w:lang w:val="fr-FR"/>
        </w:rPr>
      </w:pPr>
    </w:p>
    <w:p w14:paraId="55DD058A"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2. Atteindre la clarté </w:t>
      </w:r>
    </w:p>
    <w:p w14:paraId="1B2A7226"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Compte en second lieu la clarté du résumé produit, qui devrait en droit être compris par quelqu'un qui n'a pas lu le texte initial. Par conséquent, évitez toute allusion vague au texte. Vérifiez cela en vous demandant si une personne lambda comprendrait ce que vous d</w:t>
      </w:r>
      <w:r w:rsidR="004556CD" w:rsidRPr="008F4210">
        <w:rPr>
          <w:rFonts w:ascii="Arial" w:hAnsi="Arial" w:cs="Arial"/>
          <w:sz w:val="22"/>
          <w:szCs w:val="22"/>
          <w:lang w:val="fr-FR"/>
        </w:rPr>
        <w:t>i</w:t>
      </w:r>
      <w:r w:rsidRPr="008F4210">
        <w:rPr>
          <w:rFonts w:ascii="Arial" w:hAnsi="Arial" w:cs="Arial"/>
          <w:sz w:val="22"/>
          <w:szCs w:val="22"/>
          <w:lang w:val="fr-FR"/>
        </w:rPr>
        <w:t>tes.</w:t>
      </w:r>
    </w:p>
    <w:p w14:paraId="4669EEAD" w14:textId="77777777" w:rsidR="006714BF" w:rsidRPr="008F4210" w:rsidRDefault="006714BF" w:rsidP="00580C00">
      <w:pPr>
        <w:pStyle w:val="Standard"/>
        <w:jc w:val="both"/>
        <w:rPr>
          <w:rFonts w:ascii="Arial" w:hAnsi="Arial" w:cs="Arial"/>
          <w:sz w:val="22"/>
          <w:szCs w:val="22"/>
          <w:lang w:val="fr-FR"/>
        </w:rPr>
      </w:pPr>
    </w:p>
    <w:p w14:paraId="68F638A3"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3. Viser la justesse de l'expression</w:t>
      </w:r>
    </w:p>
    <w:p w14:paraId="48E7C498"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La justesse de l'expression en découle à titre de troisième critère. Comme dans un mots-croisés, qui constitue soit dit en passant un excellent entraînement à l'enrichissement de votre </w:t>
      </w:r>
      <w:r w:rsidRPr="008F4210">
        <w:rPr>
          <w:rFonts w:ascii="Arial" w:hAnsi="Arial" w:cs="Arial"/>
          <w:sz w:val="22"/>
          <w:szCs w:val="22"/>
          <w:lang w:val="fr-FR"/>
        </w:rPr>
        <w:lastRenderedPageBreak/>
        <w:t>vocabulaire pour faire de bons résumés, il faut "se creuser la tête" pour trouver le bon mot, la meilleure expression, celle que l'on nomme "l'expression consacrée", autrement dit le bon mot clé ou le concept parfait.</w:t>
      </w:r>
    </w:p>
    <w:p w14:paraId="7E6DCCF6"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Il faut ensuite vérifier les prépositions, restituer les tournures adéquates, vérifier la concordance des temps. Pour garantir que l'on a bien trouvé la bonne préposition, on peut sortir l'expression de la phrase du résumé : par exemple, on dit "se consacrer à", "aspirer à", "se satisfaire de", "se souvenir de"...Sortir l'expression de la phrase permet parfois de rectifier une préposition initialement mal choisie qui va obscurcir le sens de votre texte.</w:t>
      </w:r>
    </w:p>
    <w:p w14:paraId="555D0016"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La correction orthographique est prise en compte et a une grande importance, ce qui est toujours rappelé dans les intitulés des sujets et dans les rapports de jury. On peut souvent facilement corriger, en y réfléchissant quelques minutes, les accords sujet/verbe, nom/adjectif...Encore faut-il s'en donner la peine. Un résumé sans aucune faute au milieu d'un océan de résumés qui en sont truffés constitue un véritable bain de jouvence pour votre correcteur, qui sera prêt à être indulgent sur d'autres points.</w:t>
      </w:r>
    </w:p>
    <w:p w14:paraId="6BD93C9B" w14:textId="77777777" w:rsidR="006714BF" w:rsidRPr="008F4210" w:rsidRDefault="006714BF" w:rsidP="00580C00">
      <w:pPr>
        <w:pStyle w:val="Standard"/>
        <w:jc w:val="both"/>
        <w:rPr>
          <w:rFonts w:ascii="Arial" w:hAnsi="Arial" w:cs="Arial"/>
          <w:sz w:val="22"/>
          <w:szCs w:val="22"/>
          <w:lang w:val="fr-FR"/>
        </w:rPr>
      </w:pPr>
    </w:p>
    <w:p w14:paraId="07F706B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4. Adopter des tournures élégantes</w:t>
      </w:r>
    </w:p>
    <w:p w14:paraId="2ACA4106" w14:textId="2F78553F"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L'élégance du style, pour finir, se gagne en travaillant à cela tout au long de l'année. Ne craignez jamais d'user d'un vocabulaire trop raffiné ou de vous rendre ridicules en usant d'un "nonobstant le fait que", "d'une </w:t>
      </w:r>
      <w:proofErr w:type="gramStart"/>
      <w:r w:rsidRPr="008F4210">
        <w:rPr>
          <w:rFonts w:ascii="Arial" w:hAnsi="Arial" w:cs="Arial"/>
          <w:sz w:val="22"/>
          <w:szCs w:val="22"/>
          <w:lang w:val="fr-FR"/>
        </w:rPr>
        <w:t>part...</w:t>
      </w:r>
      <w:proofErr w:type="gramEnd"/>
      <w:r w:rsidRPr="008F4210">
        <w:rPr>
          <w:rFonts w:ascii="Arial" w:hAnsi="Arial" w:cs="Arial"/>
          <w:sz w:val="22"/>
          <w:szCs w:val="22"/>
          <w:lang w:val="fr-FR"/>
        </w:rPr>
        <w:t xml:space="preserve">d'autre </w:t>
      </w:r>
      <w:proofErr w:type="gramStart"/>
      <w:r w:rsidRPr="008F4210">
        <w:rPr>
          <w:rFonts w:ascii="Arial" w:hAnsi="Arial" w:cs="Arial"/>
          <w:sz w:val="22"/>
          <w:szCs w:val="22"/>
          <w:lang w:val="fr-FR"/>
        </w:rPr>
        <w:t>part...</w:t>
      </w:r>
      <w:proofErr w:type="gramEnd"/>
      <w:r w:rsidRPr="008F4210">
        <w:rPr>
          <w:rFonts w:ascii="Arial" w:hAnsi="Arial" w:cs="Arial"/>
          <w:sz w:val="22"/>
          <w:szCs w:val="22"/>
          <w:lang w:val="fr-FR"/>
        </w:rPr>
        <w:t xml:space="preserve">", "de manière générale...plus particulièrement…", car on attend précisément de vous que vous jouiez le jeu de l'élégance stylistique. Cela fera la différence avec ceux qui en restent à des formulations banales, "bateau", plates, naïves, enfantines... Réussir un concours consiste bien souvent non pas à faire </w:t>
      </w:r>
      <w:r w:rsidRPr="008F4210">
        <w:rPr>
          <w:rFonts w:ascii="Arial" w:hAnsi="Arial" w:cs="Arial"/>
          <w:i/>
          <w:iCs/>
          <w:sz w:val="22"/>
          <w:szCs w:val="22"/>
          <w:lang w:val="fr-FR"/>
        </w:rPr>
        <w:t>différemment</w:t>
      </w:r>
      <w:r w:rsidRPr="008F4210">
        <w:rPr>
          <w:rFonts w:ascii="Arial" w:hAnsi="Arial" w:cs="Arial"/>
          <w:sz w:val="22"/>
          <w:szCs w:val="22"/>
          <w:lang w:val="fr-FR"/>
        </w:rPr>
        <w:t xml:space="preserve"> des autres, mais à faire simplement </w:t>
      </w:r>
      <w:r w:rsidRPr="008F4210">
        <w:rPr>
          <w:rFonts w:ascii="Arial" w:hAnsi="Arial" w:cs="Arial"/>
          <w:i/>
          <w:iCs/>
          <w:sz w:val="22"/>
          <w:szCs w:val="22"/>
          <w:lang w:val="fr-FR"/>
        </w:rPr>
        <w:t>mieux</w:t>
      </w:r>
      <w:r w:rsidR="0031591F" w:rsidRPr="008F4210">
        <w:rPr>
          <w:rFonts w:ascii="Arial" w:hAnsi="Arial" w:cs="Arial"/>
          <w:i/>
          <w:iCs/>
          <w:sz w:val="22"/>
          <w:szCs w:val="22"/>
          <w:lang w:val="fr-FR"/>
        </w:rPr>
        <w:t xml:space="preserve"> </w:t>
      </w:r>
      <w:r w:rsidRPr="008F4210">
        <w:rPr>
          <w:rFonts w:ascii="Arial" w:hAnsi="Arial" w:cs="Arial"/>
          <w:sz w:val="22"/>
          <w:szCs w:val="22"/>
          <w:lang w:val="fr-FR"/>
        </w:rPr>
        <w:t>que les autres, à dire plus finement ce que d'autres ont dit trop grossièrement.</w:t>
      </w:r>
    </w:p>
    <w:p w14:paraId="2C2D5E25"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On entend par l'élégance stylistique la lég</w:t>
      </w:r>
      <w:r w:rsidR="00B343EC" w:rsidRPr="008F4210">
        <w:rPr>
          <w:rFonts w:ascii="Arial" w:hAnsi="Arial" w:cs="Arial"/>
          <w:sz w:val="22"/>
          <w:szCs w:val="22"/>
          <w:lang w:val="fr-FR"/>
        </w:rPr>
        <w:t>è</w:t>
      </w:r>
      <w:r w:rsidRPr="008F4210">
        <w:rPr>
          <w:rFonts w:ascii="Arial" w:hAnsi="Arial" w:cs="Arial"/>
          <w:sz w:val="22"/>
          <w:szCs w:val="22"/>
          <w:lang w:val="fr-FR"/>
        </w:rPr>
        <w:t>reté de l'écriture, la rareté de son vocabulaire, sa précision. La capacité à faire du résumé un tout unifié, organique, où chaque élément trouve sa juste place. On veut un texte qui progresse de manière limpide, sans aucun "cheveu sur la soupe".</w:t>
      </w:r>
    </w:p>
    <w:p w14:paraId="6381788C"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Utilisez des métaphores, des comparaisons, si cela s'y prête, des expressions travaillées. Usez d'une ponctuation ne négligeant pas l'usage des points-virgules. Le candidat ne doit pas écrire comme il parle. Évitez tout langage commun, toute expression familière, toute apostrophe qui donne l'impression d'oralité, ainsi que les expressions "forcément", "bien sûr", "et bien", "et oui", qui doivent être remplacées respectivement par "nécessairement", "évidemment", "en l'occur</w:t>
      </w:r>
      <w:r w:rsidR="00B343EC" w:rsidRPr="008F4210">
        <w:rPr>
          <w:rFonts w:ascii="Arial" w:hAnsi="Arial" w:cs="Arial"/>
          <w:sz w:val="22"/>
          <w:szCs w:val="22"/>
          <w:lang w:val="fr-FR"/>
        </w:rPr>
        <w:t>r</w:t>
      </w:r>
      <w:r w:rsidRPr="008F4210">
        <w:rPr>
          <w:rFonts w:ascii="Arial" w:hAnsi="Arial" w:cs="Arial"/>
          <w:sz w:val="22"/>
          <w:szCs w:val="22"/>
          <w:lang w:val="fr-FR"/>
        </w:rPr>
        <w:t>ence", "certes". Vous ne devez de manière générale jamais, au cours de la copie, vous adresser directement au correcteur. Ne lui faites aucun clin d'</w:t>
      </w:r>
      <w:r w:rsidR="00B343EC" w:rsidRPr="008F4210">
        <w:rPr>
          <w:rFonts w:ascii="Arial" w:hAnsi="Arial" w:cs="Arial"/>
          <w:sz w:val="22"/>
          <w:szCs w:val="22"/>
          <w:lang w:val="fr-FR"/>
        </w:rPr>
        <w:t>œil</w:t>
      </w:r>
      <w:r w:rsidRPr="008F4210">
        <w:rPr>
          <w:rFonts w:ascii="Arial" w:hAnsi="Arial" w:cs="Arial"/>
          <w:sz w:val="22"/>
          <w:szCs w:val="22"/>
          <w:lang w:val="fr-FR"/>
        </w:rPr>
        <w:t xml:space="preserve">, ne faites aucun sous-entendu ("vous l'avez bien compris"...) et ne témoignez d'aucune familiarité ("vous tomberez en cela d'accord avec moi"...).       </w:t>
      </w:r>
    </w:p>
    <w:p w14:paraId="78FA7B28" w14:textId="77777777" w:rsidR="006714BF" w:rsidRPr="008F4210" w:rsidRDefault="006714BF" w:rsidP="00580C00">
      <w:pPr>
        <w:pStyle w:val="Standard"/>
        <w:jc w:val="both"/>
        <w:rPr>
          <w:rFonts w:ascii="Arial" w:hAnsi="Arial" w:cs="Arial"/>
          <w:sz w:val="22"/>
          <w:szCs w:val="22"/>
          <w:lang w:val="fr-FR"/>
        </w:rPr>
      </w:pPr>
    </w:p>
    <w:p w14:paraId="3C53A7B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D. Organiser la rédaction du résumé</w:t>
      </w:r>
    </w:p>
    <w:p w14:paraId="7056E163" w14:textId="77777777" w:rsidR="006714BF" w:rsidRPr="008F4210" w:rsidRDefault="006714BF" w:rsidP="00580C00">
      <w:pPr>
        <w:pStyle w:val="Standard"/>
        <w:jc w:val="both"/>
        <w:rPr>
          <w:rFonts w:ascii="Arial" w:hAnsi="Arial" w:cs="Arial"/>
          <w:sz w:val="22"/>
          <w:szCs w:val="22"/>
          <w:lang w:val="fr-FR"/>
        </w:rPr>
      </w:pPr>
    </w:p>
    <w:p w14:paraId="50118A1A"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Il est possible de procéder pour le résumé en trois temps. Certes, d'autres méthodes pertinentes sont toujours possibles et il vous faut suivre celle qui vous convient le mieux, </w:t>
      </w:r>
      <w:r w:rsidR="005D148E" w:rsidRPr="008F4210">
        <w:rPr>
          <w:rFonts w:ascii="Arial" w:hAnsi="Arial" w:cs="Arial"/>
          <w:sz w:val="22"/>
          <w:szCs w:val="22"/>
          <w:lang w:val="fr-FR"/>
        </w:rPr>
        <w:t xml:space="preserve">en prenant en compte </w:t>
      </w:r>
      <w:r w:rsidRPr="008F4210">
        <w:rPr>
          <w:rFonts w:ascii="Arial" w:hAnsi="Arial" w:cs="Arial"/>
          <w:sz w:val="22"/>
          <w:szCs w:val="22"/>
          <w:lang w:val="fr-FR"/>
        </w:rPr>
        <w:t>les conseils</w:t>
      </w:r>
      <w:r w:rsidR="005D148E" w:rsidRPr="008F4210">
        <w:rPr>
          <w:rFonts w:ascii="Arial" w:hAnsi="Arial" w:cs="Arial"/>
          <w:sz w:val="22"/>
          <w:szCs w:val="22"/>
          <w:lang w:val="fr-FR"/>
        </w:rPr>
        <w:t xml:space="preserve"> et les </w:t>
      </w:r>
      <w:r w:rsidRPr="008F4210">
        <w:rPr>
          <w:rFonts w:ascii="Arial" w:hAnsi="Arial" w:cs="Arial"/>
          <w:sz w:val="22"/>
          <w:szCs w:val="22"/>
          <w:lang w:val="fr-FR"/>
        </w:rPr>
        <w:t xml:space="preserve">astuces de votre professeur </w:t>
      </w:r>
      <w:r w:rsidR="005D148E" w:rsidRPr="008F4210">
        <w:rPr>
          <w:rFonts w:ascii="Arial" w:hAnsi="Arial" w:cs="Arial"/>
          <w:sz w:val="22"/>
          <w:szCs w:val="22"/>
          <w:lang w:val="fr-FR"/>
        </w:rPr>
        <w:t>ainsi que</w:t>
      </w:r>
      <w:r w:rsidRPr="008F4210">
        <w:rPr>
          <w:rFonts w:ascii="Arial" w:hAnsi="Arial" w:cs="Arial"/>
          <w:sz w:val="22"/>
          <w:szCs w:val="22"/>
          <w:lang w:val="fr-FR"/>
        </w:rPr>
        <w:t xml:space="preserve"> votre propre personnalité. Néanmoins, en règle générale, employer toujours la même méthode toute l'année, que ce soit en DS, en concours blanc ou au véritable concours, est vivement recommand</w:t>
      </w:r>
      <w:r w:rsidR="005D148E" w:rsidRPr="008F4210">
        <w:rPr>
          <w:rFonts w:ascii="Arial" w:hAnsi="Arial" w:cs="Arial"/>
          <w:sz w:val="22"/>
          <w:szCs w:val="22"/>
          <w:lang w:val="fr-FR"/>
        </w:rPr>
        <w:t>é</w:t>
      </w:r>
      <w:r w:rsidRPr="008F4210">
        <w:rPr>
          <w:rFonts w:ascii="Arial" w:hAnsi="Arial" w:cs="Arial"/>
          <w:sz w:val="22"/>
          <w:szCs w:val="22"/>
          <w:lang w:val="fr-FR"/>
        </w:rPr>
        <w:t>. Il ne faut en effet pas improviser la méthodologie le jour "J", ne pas "changer de monture" en cours de route. Votre méthode de résumé, quelle qu'elle soit, doit être parfaitement "rôdée" avant le concours et contribuer à vous rassurer le jour "J"</w:t>
      </w:r>
      <w:r w:rsidR="0031591F" w:rsidRPr="008F4210">
        <w:rPr>
          <w:rFonts w:ascii="Arial" w:hAnsi="Arial" w:cs="Arial"/>
          <w:sz w:val="22"/>
          <w:szCs w:val="22"/>
          <w:lang w:val="fr-FR"/>
        </w:rPr>
        <w:t xml:space="preserve"> </w:t>
      </w:r>
      <w:r w:rsidRPr="008F4210">
        <w:rPr>
          <w:rFonts w:ascii="Arial" w:hAnsi="Arial" w:cs="Arial"/>
          <w:sz w:val="22"/>
          <w:szCs w:val="22"/>
          <w:lang w:val="fr-FR"/>
        </w:rPr>
        <w:t xml:space="preserve">et à rester bien lucides et concentrés </w:t>
      </w:r>
      <w:r w:rsidR="005D148E" w:rsidRPr="008F4210">
        <w:rPr>
          <w:rFonts w:ascii="Arial" w:hAnsi="Arial" w:cs="Arial"/>
          <w:sz w:val="22"/>
          <w:szCs w:val="22"/>
          <w:lang w:val="fr-FR"/>
        </w:rPr>
        <w:t>lors de</w:t>
      </w:r>
      <w:r w:rsidRPr="008F4210">
        <w:rPr>
          <w:rFonts w:ascii="Arial" w:hAnsi="Arial" w:cs="Arial"/>
          <w:sz w:val="22"/>
          <w:szCs w:val="22"/>
          <w:lang w:val="fr-FR"/>
        </w:rPr>
        <w:t xml:space="preserve"> l'exercice. Vous ne devez pas être en train de vous demander par où commence</w:t>
      </w:r>
      <w:r w:rsidR="005D148E" w:rsidRPr="008F4210">
        <w:rPr>
          <w:rFonts w:ascii="Arial" w:hAnsi="Arial" w:cs="Arial"/>
          <w:sz w:val="22"/>
          <w:szCs w:val="22"/>
          <w:lang w:val="fr-FR"/>
        </w:rPr>
        <w:t>r</w:t>
      </w:r>
      <w:r w:rsidRPr="008F4210">
        <w:rPr>
          <w:rFonts w:ascii="Arial" w:hAnsi="Arial" w:cs="Arial"/>
          <w:sz w:val="22"/>
          <w:szCs w:val="22"/>
          <w:lang w:val="fr-FR"/>
        </w:rPr>
        <w:t>. Toutes les étapes à suivre doivent vous être au contraire bien connues. Vous devez suivre le jour du concours la méthode en laquelle vous faites confiance pour réussir, en vous mettant comme sur une sorte de rail.</w:t>
      </w:r>
      <w:r w:rsidR="00800B7E" w:rsidRPr="008F4210">
        <w:rPr>
          <w:rFonts w:ascii="Arial" w:hAnsi="Arial" w:cs="Arial"/>
          <w:sz w:val="22"/>
          <w:szCs w:val="22"/>
          <w:lang w:val="fr-FR"/>
        </w:rPr>
        <w:t xml:space="preserve"> Si l’oubli d’une idée centrale est sanctionné, il est à noter que des résumés assez différents peuvent très bien restituer le texte initial.</w:t>
      </w:r>
      <w:r w:rsidRPr="008F4210">
        <w:rPr>
          <w:rFonts w:ascii="Arial" w:hAnsi="Arial" w:cs="Arial"/>
          <w:sz w:val="22"/>
          <w:szCs w:val="22"/>
          <w:lang w:val="fr-FR"/>
        </w:rPr>
        <w:t xml:space="preserve"> Les idées centrales peuvent être restituées différemment. Il existe de nombreux bons résumés d'un même texte.</w:t>
      </w:r>
    </w:p>
    <w:p w14:paraId="4BEBDA17" w14:textId="77777777" w:rsidR="006714BF" w:rsidRPr="008F4210" w:rsidRDefault="006714BF" w:rsidP="00580C00">
      <w:pPr>
        <w:pStyle w:val="Standard"/>
        <w:jc w:val="both"/>
        <w:rPr>
          <w:rFonts w:ascii="Arial" w:hAnsi="Arial" w:cs="Arial"/>
          <w:sz w:val="22"/>
          <w:szCs w:val="22"/>
          <w:lang w:val="fr-FR"/>
        </w:rPr>
      </w:pPr>
    </w:p>
    <w:p w14:paraId="321A8B9C"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N'oubliez pas que les mots sont à compter avec précision et qu'il faut bien indiquer leur nombre final clairement en fin de résumé et ce sans se tromper, ainsi que marquer par des barres les groupements de 20 ou 40 mots, suivant ce que le sujet exige dans ses consignes. Il convient de </w:t>
      </w:r>
      <w:proofErr w:type="gramStart"/>
      <w:r w:rsidRPr="008F4210">
        <w:rPr>
          <w:rFonts w:ascii="Arial" w:hAnsi="Arial" w:cs="Arial"/>
          <w:sz w:val="22"/>
          <w:szCs w:val="22"/>
          <w:lang w:val="fr-FR"/>
        </w:rPr>
        <w:t>bien  souligner</w:t>
      </w:r>
      <w:proofErr w:type="gramEnd"/>
      <w:r w:rsidRPr="008F4210">
        <w:rPr>
          <w:rFonts w:ascii="Arial" w:hAnsi="Arial" w:cs="Arial"/>
          <w:sz w:val="22"/>
          <w:szCs w:val="22"/>
          <w:lang w:val="fr-FR"/>
        </w:rPr>
        <w:t xml:space="preserve"> ces consignes, pour ne pas oublier de le faire en fin de résumé et suivre </w:t>
      </w:r>
      <w:r w:rsidRPr="008F4210">
        <w:rPr>
          <w:rFonts w:ascii="Arial" w:hAnsi="Arial" w:cs="Arial"/>
          <w:sz w:val="22"/>
          <w:szCs w:val="22"/>
          <w:lang w:val="fr-FR"/>
        </w:rPr>
        <w:lastRenderedPageBreak/>
        <w:t>scrupuleusement ce qui est demandé sans ratures. Pour les mots composés, soyez bien attentifs, car on compte autant de mot que d'unités de sens dans le mot : "c'est-à-dire" compte par exemple 4 mots, car les 4 petits mots qui composent cette expression ont chacun un sens pris à part, et cette expression n'est donc pas très efficace, car elle emploie beaucoup de mots pour peu d'effet ; "aujourd'hui" compte pour sa part seulement un mot, car "hui" ne signifie rien pris isolément.</w:t>
      </w:r>
    </w:p>
    <w:p w14:paraId="3F6A9EB0" w14:textId="77777777" w:rsidR="006714BF" w:rsidRPr="008F4210" w:rsidRDefault="006714BF" w:rsidP="00580C00">
      <w:pPr>
        <w:pStyle w:val="Standard"/>
        <w:jc w:val="both"/>
        <w:rPr>
          <w:rFonts w:ascii="Arial" w:hAnsi="Arial" w:cs="Arial"/>
          <w:sz w:val="22"/>
          <w:szCs w:val="22"/>
          <w:lang w:val="fr-FR"/>
        </w:rPr>
      </w:pPr>
    </w:p>
    <w:p w14:paraId="7856968F"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A/ Le premier résumé : comprendre la logique du texte </w:t>
      </w:r>
    </w:p>
    <w:p w14:paraId="2CDAD6E0"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Le premier jet du résumé doit permettre de relever les idées essentielles sans les reformuler, ou en les reformulant le moins possible pour être efficace. Il faut aller assez vite dans cette première démarche, en élaguant au maximum. L'idée est un peu de traverser la "jungle du texte" comme avec une "machette" : il faut délimiter, supprimer des éléments, "tailler" le chemin du texte, pour y voir clair dans sa progression et ses étapes.</w:t>
      </w:r>
    </w:p>
    <w:p w14:paraId="62720AA4"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Si à la première lecture, vous ne comprenez pas une partie du texte, laissez-la en suspens dans un premier temps. Ne forcez pas son interprétation immédiate, su</w:t>
      </w:r>
      <w:r w:rsidR="00B343EC" w:rsidRPr="008F4210">
        <w:rPr>
          <w:rFonts w:ascii="Arial" w:hAnsi="Arial" w:cs="Arial"/>
          <w:sz w:val="22"/>
          <w:szCs w:val="22"/>
          <w:lang w:val="fr-FR"/>
        </w:rPr>
        <w:t>r</w:t>
      </w:r>
      <w:r w:rsidRPr="008F4210">
        <w:rPr>
          <w:rFonts w:ascii="Arial" w:hAnsi="Arial" w:cs="Arial"/>
          <w:sz w:val="22"/>
          <w:szCs w:val="22"/>
          <w:lang w:val="fr-FR"/>
        </w:rPr>
        <w:t>tout si ce que vous comprenez dans ce morceau de texte vous semble incohérent par rapport à l'ensemble, car c'est certainement le signe d'un contre-sens de votre part. Formulez diverses hypothèses au brouillon sans refermer le sens. Essayez d'éclairer ce passage par ceux qui l'entourent, rétrospectivement, après la lecture de l'ensemble. Avancer dans la lecture d'un texte, c'est sans cesse modifier le sens de ce qui a déjà été lu en fonction de ce qui vient d'être lu. Il convient de ne pas avoir les idées trop vite arrêtées sur une seule interprétation fermée, mais de garder en tête les diverses possibilités de compréhension qui se présentent d'abord à vous. Si vous ne comprenez pas du tout un morceau du texte après diverses tentatives infructueuses, essayez de formuler une idée proche qui, quant à elle, vous semble vraiment claire et cohérente par rapport à ce qui encadre cette partie que vous ne saisissez pas bien. À défaut de bien comprendre, et pour ne pas céder à la panique, il s'agit a</w:t>
      </w:r>
      <w:r w:rsidR="008A58B9" w:rsidRPr="008F4210">
        <w:rPr>
          <w:rFonts w:ascii="Arial" w:hAnsi="Arial" w:cs="Arial"/>
          <w:sz w:val="22"/>
          <w:szCs w:val="22"/>
          <w:lang w:val="fr-FR"/>
        </w:rPr>
        <w:t>l</w:t>
      </w:r>
      <w:r w:rsidRPr="008F4210">
        <w:rPr>
          <w:rFonts w:ascii="Arial" w:hAnsi="Arial" w:cs="Arial"/>
          <w:sz w:val="22"/>
          <w:szCs w:val="22"/>
          <w:lang w:val="fr-FR"/>
        </w:rPr>
        <w:t xml:space="preserve">ors de recomposer en quelque sorte le maillon qui vous manque par déduction logique et de vous rassurer sur le fait que vous avez tout de même globalement saisi le texte. Le résumé ne doit en aucun cas contenir un passage obscur. En dernier recours, il vaut donc mieux escamoter une phrase mal comprise et fournir tout de même un ensemble cohérent faisant sens que de laisser une phrase que l'on sent soi-même obscure au beau milieu de son résumé, en espérant que le correcteur n'y verra que du feu. Ce serait donner du fer pour se faire battre, car si ce n'est pas clair pour vous, il y a de très grandes chances que cela le soit encore moins pour votre correcteur. Il ne </w:t>
      </w:r>
      <w:r w:rsidR="00E538A7" w:rsidRPr="008F4210">
        <w:rPr>
          <w:rFonts w:ascii="Arial" w:hAnsi="Arial" w:cs="Arial"/>
          <w:sz w:val="22"/>
          <w:szCs w:val="22"/>
          <w:lang w:val="fr-FR"/>
        </w:rPr>
        <w:t>faut à</w:t>
      </w:r>
      <w:r w:rsidRPr="008F4210">
        <w:rPr>
          <w:rFonts w:ascii="Arial" w:hAnsi="Arial" w:cs="Arial"/>
          <w:sz w:val="22"/>
          <w:szCs w:val="22"/>
          <w:lang w:val="fr-FR"/>
        </w:rPr>
        <w:t xml:space="preserve"> aucun moment de la progression se bloquer psychologiquement, mais clarifier petit à petit son interprétation, avancer pas à pas, se conforter dans l'idée qu'on avance dans la tâche à accomplir. Rome ne fut pas faite en un jour...</w:t>
      </w:r>
    </w:p>
    <w:p w14:paraId="4C0F296B"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Essayez à cette étape de regrouper ensuite les paragraphes qui enchaînent une même idée ou contiennent la même idée, par exemple en plaçant des accolades dans la marge.</w:t>
      </w:r>
    </w:p>
    <w:p w14:paraId="7CB4C0AA"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Comptez le nombre de mots obtenus pour chaque groupe d'idées ainsi formé. Fixez ensuite pour chaque paquet un nombre de mots idéal à atteindre, pour que l'ensemble final fasse bien le nombre de mots global attendu (plus ou moins 10 %). Par exemple, si "idée 1" + "idée 2" occupent, dans le premier résumé, 42 mots, on peut se fixer 30 mots dans l'idéal pour résumer cette partie ; si "idée 3" occupe 54 mots, on peut raisonnablement fixer 40 mots pour le résumé final, car on sent qu'on pourra beaucoup gagner en synthèse pour cette partie, etc., cela de sorte que l'ensemble des projections chiffrées faites soit bien égal au nombre total de mots autorisés (100/150/200 mots). L'avantage de cette méthode est de se fixer des sous-objectifs faciles à remplir, de bien avoir en tête les proportions pour chaque idée et de ne pas se retrouver à recompter sans cesse l'ensemble des mots.  </w:t>
      </w:r>
    </w:p>
    <w:p w14:paraId="3D502EF2"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Ensuite, soulignez les morceaux de phrases qu'il vous semble au terme de cette première étape faciles de réduire pour le second résumé, c'est-à-dire soulignez les éléments non essentiels, à ôter définitivement : les exemples inutiles à la compréhension de l'argumentation générale, les idées qui apparaissent rétrospectivement secondaires, une fois le premier jet terminé, les citations d'un auteur que ferait l'auteur du texte et qu'il serait lour</w:t>
      </w:r>
      <w:r w:rsidR="00AB14B0" w:rsidRPr="008F4210">
        <w:rPr>
          <w:rFonts w:ascii="Arial" w:hAnsi="Arial" w:cs="Arial"/>
          <w:sz w:val="22"/>
          <w:szCs w:val="22"/>
          <w:lang w:val="fr-FR"/>
        </w:rPr>
        <w:t>d</w:t>
      </w:r>
      <w:r w:rsidRPr="008F4210">
        <w:rPr>
          <w:rFonts w:ascii="Arial" w:hAnsi="Arial" w:cs="Arial"/>
          <w:sz w:val="22"/>
          <w:szCs w:val="22"/>
          <w:lang w:val="fr-FR"/>
        </w:rPr>
        <w:t xml:space="preserve"> de conserver, le nom d'un auteur dont parle le texte, une description à rallonge... Vous pouvez aussi souligner les éléments qui peuvent facilement être rassemblés en un seul mot clé qui les résumerait bien. Pensez aux mots clés et au vocabulaire technique vus pendant vos cours, notamment les cours d'introduction générale au thème, car ils peuvent habilement synthétiser un groupe d'idées tout en montrant que vous maîtrisez le vocabulaire spécifique au thème annuel. Soulignez également les éléments qui témoignent de répétition et pourront être synthétisés pour encore gagner en nombre de mots à l'étape suivante.</w:t>
      </w:r>
    </w:p>
    <w:p w14:paraId="4825D70D" w14:textId="77777777" w:rsidR="006714BF" w:rsidRPr="008F4210" w:rsidRDefault="006714BF" w:rsidP="00580C00">
      <w:pPr>
        <w:pStyle w:val="Standard"/>
        <w:jc w:val="both"/>
        <w:rPr>
          <w:rFonts w:ascii="Arial" w:hAnsi="Arial" w:cs="Arial"/>
          <w:sz w:val="22"/>
          <w:szCs w:val="22"/>
          <w:lang w:val="fr-FR"/>
        </w:rPr>
      </w:pPr>
    </w:p>
    <w:p w14:paraId="6EB7DF18"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B/ Le second résumé</w:t>
      </w:r>
      <w:r w:rsidR="00E538A7" w:rsidRPr="008F4210">
        <w:rPr>
          <w:rFonts w:ascii="Arial" w:hAnsi="Arial" w:cs="Arial"/>
          <w:sz w:val="22"/>
          <w:szCs w:val="22"/>
          <w:lang w:val="fr-FR"/>
        </w:rPr>
        <w:t> : r</w:t>
      </w:r>
      <w:r w:rsidRPr="008F4210">
        <w:rPr>
          <w:rFonts w:ascii="Arial" w:hAnsi="Arial" w:cs="Arial"/>
          <w:sz w:val="22"/>
          <w:szCs w:val="22"/>
          <w:lang w:val="fr-FR"/>
        </w:rPr>
        <w:t xml:space="preserve">eformuler au maximum </w:t>
      </w:r>
    </w:p>
    <w:p w14:paraId="1EF67F9A" w14:textId="77777777" w:rsidR="006714BF" w:rsidRPr="008F4210" w:rsidRDefault="006714BF" w:rsidP="00580C00">
      <w:pPr>
        <w:pStyle w:val="Standard"/>
        <w:jc w:val="both"/>
        <w:rPr>
          <w:rFonts w:ascii="Arial" w:hAnsi="Arial" w:cs="Arial"/>
          <w:sz w:val="22"/>
          <w:szCs w:val="22"/>
          <w:lang w:val="fr-FR"/>
        </w:rPr>
      </w:pPr>
    </w:p>
    <w:p w14:paraId="7189EF5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Au second jet, vous essayez de reformuler </w:t>
      </w:r>
      <w:r w:rsidRPr="008F4210">
        <w:rPr>
          <w:rFonts w:ascii="Arial" w:hAnsi="Arial" w:cs="Arial"/>
          <w:sz w:val="22"/>
          <w:szCs w:val="22"/>
          <w:u w:val="single"/>
          <w:lang w:val="fr-FR"/>
        </w:rPr>
        <w:t>tous</w:t>
      </w:r>
      <w:r w:rsidRPr="008F4210">
        <w:rPr>
          <w:rFonts w:ascii="Arial" w:hAnsi="Arial" w:cs="Arial"/>
          <w:sz w:val="22"/>
          <w:szCs w:val="22"/>
          <w:lang w:val="fr-FR"/>
        </w:rPr>
        <w:t xml:space="preserve"> les passage</w:t>
      </w:r>
      <w:r w:rsidR="00AB14B0" w:rsidRPr="008F4210">
        <w:rPr>
          <w:rFonts w:ascii="Arial" w:hAnsi="Arial" w:cs="Arial"/>
          <w:sz w:val="22"/>
          <w:szCs w:val="22"/>
          <w:lang w:val="fr-FR"/>
        </w:rPr>
        <w:t>s</w:t>
      </w:r>
      <w:r w:rsidRPr="008F4210">
        <w:rPr>
          <w:rFonts w:ascii="Arial" w:hAnsi="Arial" w:cs="Arial"/>
          <w:sz w:val="22"/>
          <w:szCs w:val="22"/>
          <w:lang w:val="fr-FR"/>
        </w:rPr>
        <w:t xml:space="preserve"> possibles à reformuler, au maximum. Vous devez sans cesse vous demander : puis-je trouver un synonyme pour ce mot sans perdre son sens initial ? Y a-t-il un concept technique approprié pour décrire le phénomène dont parle l'auteur dans ce paragraphe ?</w:t>
      </w:r>
    </w:p>
    <w:p w14:paraId="53B0BA5F"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Il ne suffit pas d'inverser l'ordre des propositions d'une phrase pour atteindre l'objectif de reformulation.</w:t>
      </w:r>
      <w:r w:rsidR="0031591F" w:rsidRPr="008F4210">
        <w:rPr>
          <w:rFonts w:ascii="Arial" w:hAnsi="Arial" w:cs="Arial"/>
          <w:sz w:val="22"/>
          <w:szCs w:val="22"/>
          <w:lang w:val="fr-FR"/>
        </w:rPr>
        <w:t xml:space="preserve"> </w:t>
      </w:r>
      <w:r w:rsidRPr="008F4210">
        <w:rPr>
          <w:rFonts w:ascii="Arial" w:hAnsi="Arial" w:cs="Arial"/>
          <w:sz w:val="22"/>
          <w:szCs w:val="22"/>
          <w:lang w:val="fr-FR"/>
        </w:rPr>
        <w:t xml:space="preserve">Vous devez d'ailleurs veiller au maximum à conserver l'ordre des idées du texte. Mais si un parallèle est systématiquement </w:t>
      </w:r>
      <w:r w:rsidR="0052190D" w:rsidRPr="008F4210">
        <w:rPr>
          <w:rFonts w:ascii="Arial" w:hAnsi="Arial" w:cs="Arial"/>
          <w:sz w:val="22"/>
          <w:szCs w:val="22"/>
          <w:lang w:val="fr-FR"/>
        </w:rPr>
        <w:t xml:space="preserve">établi </w:t>
      </w:r>
      <w:r w:rsidRPr="008F4210">
        <w:rPr>
          <w:rFonts w:ascii="Arial" w:hAnsi="Arial" w:cs="Arial"/>
          <w:sz w:val="22"/>
          <w:szCs w:val="22"/>
          <w:lang w:val="fr-FR"/>
        </w:rPr>
        <w:t>entre deux termes dans tout un paragraphe du texte initial, et que ce parallèle se poursuit au paragraphe suivant, vous pouvez tenter de rassembler tout ce qui est dit pour qualifier le premier élément d'un côté et tout ce qui est dit pour qualifier le second élément de l'autre, avec un lien logique fort permettant de saisir le contraste, le parallèle, la balance, la tension,</w:t>
      </w:r>
      <w:r w:rsidR="0031591F" w:rsidRPr="008F4210">
        <w:rPr>
          <w:rFonts w:ascii="Arial" w:hAnsi="Arial" w:cs="Arial"/>
          <w:sz w:val="22"/>
          <w:szCs w:val="22"/>
          <w:lang w:val="fr-FR"/>
        </w:rPr>
        <w:t xml:space="preserve"> </w:t>
      </w:r>
      <w:r w:rsidRPr="008F4210">
        <w:rPr>
          <w:rFonts w:ascii="Arial" w:hAnsi="Arial" w:cs="Arial"/>
          <w:sz w:val="22"/>
          <w:szCs w:val="22"/>
          <w:lang w:val="fr-FR"/>
        </w:rPr>
        <w:t>etc. entre les deux éléments. Cela évitera en effet de répéter les sujets des phrases plusieurs fois et montrera que vous avez compris sur quel contraste majeur le texte est construit.</w:t>
      </w:r>
    </w:p>
    <w:p w14:paraId="3DEAA474"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Pour reformuler, on sera très attentif à éviter toute répétition. Le correcteur mesure votre esprit de synthèse, votre capacité à la concision sans perte de qualité du propos. </w:t>
      </w:r>
      <w:r w:rsidR="0052190D" w:rsidRPr="008F4210">
        <w:rPr>
          <w:rFonts w:ascii="Arial" w:hAnsi="Arial" w:cs="Arial"/>
          <w:sz w:val="22"/>
          <w:szCs w:val="22"/>
          <w:lang w:val="fr-FR"/>
        </w:rPr>
        <w:t>U</w:t>
      </w:r>
      <w:r w:rsidRPr="008F4210">
        <w:rPr>
          <w:rFonts w:ascii="Arial" w:hAnsi="Arial" w:cs="Arial"/>
          <w:sz w:val="22"/>
          <w:szCs w:val="22"/>
          <w:lang w:val="fr-FR"/>
        </w:rPr>
        <w:t>tilisez des pronoms de rappels appropriés (</w:t>
      </w:r>
      <w:r w:rsidR="0052190D" w:rsidRPr="008F4210">
        <w:rPr>
          <w:rFonts w:ascii="Arial" w:hAnsi="Arial" w:cs="Arial"/>
          <w:sz w:val="22"/>
          <w:szCs w:val="22"/>
          <w:lang w:val="fr-FR"/>
        </w:rPr>
        <w:t>« </w:t>
      </w:r>
      <w:r w:rsidRPr="008F4210">
        <w:rPr>
          <w:rFonts w:ascii="Arial" w:hAnsi="Arial" w:cs="Arial"/>
          <w:sz w:val="22"/>
          <w:szCs w:val="22"/>
          <w:lang w:val="fr-FR"/>
        </w:rPr>
        <w:t>ils</w:t>
      </w:r>
      <w:r w:rsidR="0052190D" w:rsidRPr="008F4210">
        <w:rPr>
          <w:rFonts w:ascii="Arial" w:hAnsi="Arial" w:cs="Arial"/>
          <w:sz w:val="22"/>
          <w:szCs w:val="22"/>
          <w:lang w:val="fr-FR"/>
        </w:rPr>
        <w:t> »</w:t>
      </w:r>
      <w:r w:rsidRPr="008F4210">
        <w:rPr>
          <w:rFonts w:ascii="Arial" w:hAnsi="Arial" w:cs="Arial"/>
          <w:sz w:val="22"/>
          <w:szCs w:val="22"/>
          <w:lang w:val="fr-FR"/>
        </w:rPr>
        <w:t xml:space="preserve">, </w:t>
      </w:r>
      <w:r w:rsidR="0052190D" w:rsidRPr="008F4210">
        <w:rPr>
          <w:rFonts w:ascii="Arial" w:hAnsi="Arial" w:cs="Arial"/>
          <w:sz w:val="22"/>
          <w:szCs w:val="22"/>
          <w:lang w:val="fr-FR"/>
        </w:rPr>
        <w:t>« </w:t>
      </w:r>
      <w:r w:rsidRPr="008F4210">
        <w:rPr>
          <w:rFonts w:ascii="Arial" w:hAnsi="Arial" w:cs="Arial"/>
          <w:sz w:val="22"/>
          <w:szCs w:val="22"/>
          <w:lang w:val="fr-FR"/>
        </w:rPr>
        <w:t>ceux-ci</w:t>
      </w:r>
      <w:r w:rsidR="0052190D" w:rsidRPr="008F4210">
        <w:rPr>
          <w:rFonts w:ascii="Arial" w:hAnsi="Arial" w:cs="Arial"/>
          <w:sz w:val="22"/>
          <w:szCs w:val="22"/>
          <w:lang w:val="fr-FR"/>
        </w:rPr>
        <w:t> »</w:t>
      </w:r>
      <w:r w:rsidRPr="008F4210">
        <w:rPr>
          <w:rFonts w:ascii="Arial" w:hAnsi="Arial" w:cs="Arial"/>
          <w:sz w:val="22"/>
          <w:szCs w:val="22"/>
          <w:lang w:val="fr-FR"/>
        </w:rPr>
        <w:t xml:space="preserve">, </w:t>
      </w:r>
      <w:r w:rsidR="0052190D" w:rsidRPr="008F4210">
        <w:rPr>
          <w:rFonts w:ascii="Arial" w:hAnsi="Arial" w:cs="Arial"/>
          <w:sz w:val="22"/>
          <w:szCs w:val="22"/>
          <w:lang w:val="fr-FR"/>
        </w:rPr>
        <w:t>« </w:t>
      </w:r>
      <w:r w:rsidRPr="008F4210">
        <w:rPr>
          <w:rFonts w:ascii="Arial" w:hAnsi="Arial" w:cs="Arial"/>
          <w:sz w:val="22"/>
          <w:szCs w:val="22"/>
          <w:lang w:val="fr-FR"/>
        </w:rPr>
        <w:t>ces derniers</w:t>
      </w:r>
      <w:r w:rsidR="0052190D" w:rsidRPr="008F4210">
        <w:rPr>
          <w:rFonts w:ascii="Arial" w:hAnsi="Arial" w:cs="Arial"/>
          <w:sz w:val="22"/>
          <w:szCs w:val="22"/>
          <w:lang w:val="fr-FR"/>
        </w:rPr>
        <w:t> »</w:t>
      </w:r>
      <w:r w:rsidRPr="008F4210">
        <w:rPr>
          <w:rFonts w:ascii="Arial" w:hAnsi="Arial" w:cs="Arial"/>
          <w:sz w:val="22"/>
          <w:szCs w:val="22"/>
          <w:lang w:val="fr-FR"/>
        </w:rPr>
        <w:t xml:space="preserve">, </w:t>
      </w:r>
      <w:r w:rsidR="0052190D" w:rsidRPr="008F4210">
        <w:rPr>
          <w:rFonts w:ascii="Arial" w:hAnsi="Arial" w:cs="Arial"/>
          <w:sz w:val="22"/>
          <w:szCs w:val="22"/>
          <w:lang w:val="fr-FR"/>
        </w:rPr>
        <w:t>« </w:t>
      </w:r>
      <w:r w:rsidRPr="008F4210">
        <w:rPr>
          <w:rFonts w:ascii="Arial" w:hAnsi="Arial" w:cs="Arial"/>
          <w:sz w:val="22"/>
          <w:szCs w:val="22"/>
          <w:lang w:val="fr-FR"/>
        </w:rPr>
        <w:t>ceux-là</w:t>
      </w:r>
      <w:r w:rsidR="0052190D" w:rsidRPr="008F4210">
        <w:rPr>
          <w:rFonts w:ascii="Arial" w:hAnsi="Arial" w:cs="Arial"/>
          <w:sz w:val="22"/>
          <w:szCs w:val="22"/>
          <w:lang w:val="fr-FR"/>
        </w:rPr>
        <w:t> »</w:t>
      </w:r>
      <w:r w:rsidRPr="008F4210">
        <w:rPr>
          <w:rFonts w:ascii="Arial" w:hAnsi="Arial" w:cs="Arial"/>
          <w:sz w:val="22"/>
          <w:szCs w:val="22"/>
          <w:lang w:val="fr-FR"/>
        </w:rPr>
        <w:t xml:space="preserve">, </w:t>
      </w:r>
      <w:r w:rsidR="0052190D" w:rsidRPr="008F4210">
        <w:rPr>
          <w:rFonts w:ascii="Arial" w:hAnsi="Arial" w:cs="Arial"/>
          <w:sz w:val="22"/>
          <w:szCs w:val="22"/>
          <w:lang w:val="fr-FR"/>
        </w:rPr>
        <w:t>« </w:t>
      </w:r>
      <w:r w:rsidRPr="008F4210">
        <w:rPr>
          <w:rFonts w:ascii="Arial" w:hAnsi="Arial" w:cs="Arial"/>
          <w:sz w:val="22"/>
          <w:szCs w:val="22"/>
          <w:lang w:val="fr-FR"/>
        </w:rPr>
        <w:t>les premiers</w:t>
      </w:r>
      <w:r w:rsidR="0052190D" w:rsidRPr="008F4210">
        <w:rPr>
          <w:rFonts w:ascii="Arial" w:hAnsi="Arial" w:cs="Arial"/>
          <w:sz w:val="22"/>
          <w:szCs w:val="22"/>
          <w:lang w:val="fr-FR"/>
        </w:rPr>
        <w:t> »</w:t>
      </w:r>
      <w:r w:rsidRPr="008F4210">
        <w:rPr>
          <w:rFonts w:ascii="Arial" w:hAnsi="Arial" w:cs="Arial"/>
          <w:sz w:val="22"/>
          <w:szCs w:val="22"/>
          <w:lang w:val="fr-FR"/>
        </w:rPr>
        <w:t xml:space="preserve">, </w:t>
      </w:r>
      <w:r w:rsidR="0052190D" w:rsidRPr="008F4210">
        <w:rPr>
          <w:rFonts w:ascii="Arial" w:hAnsi="Arial" w:cs="Arial"/>
          <w:sz w:val="22"/>
          <w:szCs w:val="22"/>
          <w:lang w:val="fr-FR"/>
        </w:rPr>
        <w:t>« </w:t>
      </w:r>
      <w:r w:rsidRPr="008F4210">
        <w:rPr>
          <w:rFonts w:ascii="Arial" w:hAnsi="Arial" w:cs="Arial"/>
          <w:sz w:val="22"/>
          <w:szCs w:val="22"/>
          <w:lang w:val="fr-FR"/>
        </w:rPr>
        <w:t>lui</w:t>
      </w:r>
      <w:r w:rsidR="0052190D" w:rsidRPr="008F4210">
        <w:rPr>
          <w:rFonts w:ascii="Arial" w:hAnsi="Arial" w:cs="Arial"/>
          <w:sz w:val="22"/>
          <w:szCs w:val="22"/>
          <w:lang w:val="fr-FR"/>
        </w:rPr>
        <w:t> »</w:t>
      </w:r>
      <w:r w:rsidRPr="008F4210">
        <w:rPr>
          <w:rFonts w:ascii="Arial" w:hAnsi="Arial" w:cs="Arial"/>
          <w:sz w:val="22"/>
          <w:szCs w:val="22"/>
          <w:lang w:val="fr-FR"/>
        </w:rPr>
        <w:t xml:space="preserve">, </w:t>
      </w:r>
      <w:r w:rsidR="0052190D" w:rsidRPr="008F4210">
        <w:rPr>
          <w:rFonts w:ascii="Arial" w:hAnsi="Arial" w:cs="Arial"/>
          <w:sz w:val="22"/>
          <w:szCs w:val="22"/>
          <w:lang w:val="fr-FR"/>
        </w:rPr>
        <w:t>« </w:t>
      </w:r>
      <w:r w:rsidRPr="008F4210">
        <w:rPr>
          <w:rFonts w:ascii="Arial" w:hAnsi="Arial" w:cs="Arial"/>
          <w:sz w:val="22"/>
          <w:szCs w:val="22"/>
          <w:lang w:val="fr-FR"/>
        </w:rPr>
        <w:t>y</w:t>
      </w:r>
      <w:r w:rsidR="0052190D" w:rsidRPr="008F4210">
        <w:rPr>
          <w:rFonts w:ascii="Arial" w:hAnsi="Arial" w:cs="Arial"/>
          <w:sz w:val="22"/>
          <w:szCs w:val="22"/>
          <w:lang w:val="fr-FR"/>
        </w:rPr>
        <w:t> »</w:t>
      </w:r>
      <w:r w:rsidRPr="008F4210">
        <w:rPr>
          <w:rFonts w:ascii="Arial" w:hAnsi="Arial" w:cs="Arial"/>
          <w:sz w:val="22"/>
          <w:szCs w:val="22"/>
          <w:lang w:val="fr-FR"/>
        </w:rPr>
        <w:t xml:space="preserve">, </w:t>
      </w:r>
      <w:r w:rsidR="0052190D" w:rsidRPr="008F4210">
        <w:rPr>
          <w:rFonts w:ascii="Arial" w:hAnsi="Arial" w:cs="Arial"/>
          <w:sz w:val="22"/>
          <w:szCs w:val="22"/>
          <w:lang w:val="fr-FR"/>
        </w:rPr>
        <w:t>« </w:t>
      </w:r>
      <w:r w:rsidRPr="008F4210">
        <w:rPr>
          <w:rFonts w:ascii="Arial" w:hAnsi="Arial" w:cs="Arial"/>
          <w:sz w:val="22"/>
          <w:szCs w:val="22"/>
          <w:lang w:val="fr-FR"/>
        </w:rPr>
        <w:t>en</w:t>
      </w:r>
      <w:proofErr w:type="gramStart"/>
      <w:r w:rsidR="0052190D" w:rsidRPr="008F4210">
        <w:rPr>
          <w:rFonts w:ascii="Arial" w:hAnsi="Arial" w:cs="Arial"/>
          <w:sz w:val="22"/>
          <w:szCs w:val="22"/>
          <w:lang w:val="fr-FR"/>
        </w:rPr>
        <w:t> »</w:t>
      </w:r>
      <w:r w:rsidRPr="008F4210">
        <w:rPr>
          <w:rFonts w:ascii="Arial" w:hAnsi="Arial" w:cs="Arial"/>
          <w:sz w:val="22"/>
          <w:szCs w:val="22"/>
          <w:lang w:val="fr-FR"/>
        </w:rPr>
        <w:t>...</w:t>
      </w:r>
      <w:proofErr w:type="gramEnd"/>
      <w:r w:rsidRPr="008F4210">
        <w:rPr>
          <w:rFonts w:ascii="Arial" w:hAnsi="Arial" w:cs="Arial"/>
          <w:sz w:val="22"/>
          <w:szCs w:val="22"/>
          <w:lang w:val="fr-FR"/>
        </w:rPr>
        <w:t xml:space="preserve">). Veillez à ce que chaque pronom soit bien à la bonne personne et au bon nombre, et vérifiez que chaque pronom de rappel renvoie bel et bien à un terme mentionné auparavant dans le résumé, et ce sans figurer trop loin de lui, pour ne pas créer d'ambiguïté. Le résumé ne doit en aucun cas devenir un jeu de piste énigmatique. "Celui-ci" désigne le groupe nominal le plus proche dans la phrase précédente (équivalent de "ce dernier"), "celui-là", celui qui est le plus éloigné (équivalent de "le premier").  </w:t>
      </w:r>
    </w:p>
    <w:p w14:paraId="6DB3DD17" w14:textId="18D2EDEA"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Vous pouvez habilement réduire le nombre de mots en remplaçant une subordonnée relative par un adjectif qualificatif apposé au sujet (par exemple "cette femme qui a le courage de vivre dans l'adversité..."</w:t>
      </w:r>
      <w:r w:rsidRPr="008F4210">
        <w:rPr>
          <w:rFonts w:ascii="Arial" w:eastAsia="Times New Roman" w:hAnsi="Arial" w:cs="Arial"/>
          <w:sz w:val="22"/>
          <w:szCs w:val="22"/>
          <w:lang w:val="fr-FR"/>
        </w:rPr>
        <w:t>→</w:t>
      </w:r>
      <w:r w:rsidRPr="008F4210">
        <w:rPr>
          <w:rFonts w:ascii="Arial" w:hAnsi="Arial" w:cs="Arial"/>
          <w:sz w:val="22"/>
          <w:szCs w:val="22"/>
          <w:lang w:val="fr-FR"/>
        </w:rPr>
        <w:t xml:space="preserve"> "Courageuse, cette femme..."). Faites attention, ce faisant, à ne pas trop cumuler d'idées dans une même phrase. Évitez de manière générale tout "agglomérat" d'idées, c'est-à-dire des</w:t>
      </w:r>
      <w:r w:rsidR="0031591F" w:rsidRPr="008F4210">
        <w:rPr>
          <w:rFonts w:ascii="Arial" w:hAnsi="Arial" w:cs="Arial"/>
          <w:sz w:val="22"/>
          <w:szCs w:val="22"/>
          <w:lang w:val="fr-FR"/>
        </w:rPr>
        <w:t xml:space="preserve"> </w:t>
      </w:r>
      <w:r w:rsidRPr="008F4210">
        <w:rPr>
          <w:rFonts w:ascii="Arial" w:hAnsi="Arial" w:cs="Arial"/>
          <w:sz w:val="22"/>
          <w:szCs w:val="22"/>
          <w:lang w:val="fr-FR"/>
        </w:rPr>
        <w:t>idées présentées sans liant, sans ciment, sans articulation entre elles, "collées" les unes aux autres. Vous ne devez pas apporter à votre correcteur tout votre matériel de construction "en tas", empilé, entassé, comme souvent se contentent de faire les candidats : à vous au contraire d'indiquer où se tracent vos fondations et de monter vous-mêmes les murs.</w:t>
      </w:r>
    </w:p>
    <w:p w14:paraId="2835AB3A"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Apprenez à aller au bout de votre idée et à poursuivre jusqu'aux finitions. Souvent, les candidats ont bien trouvé les bonnes idées, mais beaucoup ne font pas l'effort d'aller jusqu'au bout pour la transmettre correctement au correcteur. Or, c'est bien là l'essentiel de tout processus de communication quel qu'il soit. Ce n'est pas au correcteur d'imaginer ce que vous vouliez dire, de même que ce ne sera pas à vos futurs collaborateurs de deviner vos sous-entendus. Ce n'est pas au correcteur de déchiffrer vos rébus ou de tenter d'interpréter ce que vous avez peut-être eu comme idée. Il n'a pas le temps pour cela et vous pénalisera s'il doit sans cesse chercher derrière ce que vous dites ce que vous avez "voulu dire". Une bonne copie se lit d'une traite, car le correcteur n'a à aucun instant à se demander ce que le candidat a bien voulu dire : cela coule de source.</w:t>
      </w:r>
    </w:p>
    <w:p w14:paraId="2DF68AE4"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Vous pouvez gagner des mots en remplaçant "c'est-à-dire" (4 </w:t>
      </w:r>
      <w:r w:rsidR="00E538A7" w:rsidRPr="008F4210">
        <w:rPr>
          <w:rFonts w:ascii="Arial" w:hAnsi="Arial" w:cs="Arial"/>
          <w:sz w:val="22"/>
          <w:szCs w:val="22"/>
          <w:lang w:val="fr-FR"/>
        </w:rPr>
        <w:t>mots) par</w:t>
      </w:r>
      <w:r w:rsidRPr="008F4210">
        <w:rPr>
          <w:rFonts w:ascii="Arial" w:hAnsi="Arial" w:cs="Arial"/>
          <w:sz w:val="22"/>
          <w:szCs w:val="22"/>
          <w:lang w:val="fr-FR"/>
        </w:rPr>
        <w:t xml:space="preserve"> "autrement dit " (2 mots), "par conséquent" (deux mots) par "donc" (1 mot), "en effet" (2 mots) par "car" (1 mot), "tandis que" (2 mots) par "quand" (1 </w:t>
      </w:r>
      <w:proofErr w:type="gramStart"/>
      <w:r w:rsidRPr="008F4210">
        <w:rPr>
          <w:rFonts w:ascii="Arial" w:hAnsi="Arial" w:cs="Arial"/>
          <w:sz w:val="22"/>
          <w:szCs w:val="22"/>
          <w:lang w:val="fr-FR"/>
        </w:rPr>
        <w:t>mot)...</w:t>
      </w:r>
      <w:proofErr w:type="gramEnd"/>
      <w:r w:rsidRPr="008F4210">
        <w:rPr>
          <w:rFonts w:ascii="Arial" w:hAnsi="Arial" w:cs="Arial"/>
          <w:sz w:val="22"/>
          <w:szCs w:val="22"/>
          <w:lang w:val="fr-FR"/>
        </w:rPr>
        <w:t xml:space="preserve"> Attention toutefois, en voulant économiser absolument le nombre de mots à ne pas vous retrouver avec un style trop "sec", ou même complètement "aride". Il faut parfois préférer un "en effet" à un "car", s'il est plus fluide et s'il permet de mieux comprendre précisément l'enchaînement des idées.   </w:t>
      </w:r>
    </w:p>
    <w:p w14:paraId="663B16DB"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Il faut chercher longuement le synonyme approprié, pour être sûr de ne pas déplacer le sens du texte. Ce conseil est très important, car souvent, en reformulant, les étudiants font dériver le sens du texte vers un autre sens. Cela leur coûte alors un contre-sens, fatal le jour du concours. Si vous n'êtes pas sûr de votre synonyme, autant conserver l'expression du texte initial telle quelle. Ce ne sera certes pas très "glorieux", mais cela évitera au moins une note divisée par deux pour prix de ce contre-sens. Il faut vérifier que chaque phrase du résumé ait du sens, et ce, même pour un correcteur qui n'aurait pas connaissance du texte initial. En bref, il ne faut pas se contenter de faire des allusions vagues au texte initial, on l'a déjà dit, mais on ne saurait que trop le répéter. Il faut que quelqu'un qui n'ait pas lu le texte comprenne facilement tout ce que le résumé contient. Évitez par conséquent ce qui est dit de manière par trop "tortueuse".</w:t>
      </w:r>
    </w:p>
    <w:p w14:paraId="03E8BB16"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lastRenderedPageBreak/>
        <w:tab/>
        <w:t>Il faut enfin à ce niveau du résumé ajouter des liens logiques entre les idées, pour qu'on comprenne bien la logique de l'enchaînement argumentatif (</w:t>
      </w:r>
      <w:r w:rsidR="002444C1" w:rsidRPr="008F4210">
        <w:rPr>
          <w:rFonts w:ascii="Arial" w:hAnsi="Arial" w:cs="Arial"/>
          <w:sz w:val="22"/>
          <w:szCs w:val="22"/>
          <w:lang w:val="fr-FR"/>
        </w:rPr>
        <w:t>« t</w:t>
      </w:r>
      <w:r w:rsidRPr="008F4210">
        <w:rPr>
          <w:rFonts w:ascii="Arial" w:hAnsi="Arial" w:cs="Arial"/>
          <w:sz w:val="22"/>
          <w:szCs w:val="22"/>
          <w:lang w:val="fr-FR"/>
        </w:rPr>
        <w:t>outefois</w:t>
      </w:r>
      <w:r w:rsidR="002444C1" w:rsidRPr="008F4210">
        <w:rPr>
          <w:rFonts w:ascii="Arial" w:hAnsi="Arial" w:cs="Arial"/>
          <w:sz w:val="22"/>
          <w:szCs w:val="22"/>
          <w:lang w:val="fr-FR"/>
        </w:rPr>
        <w:t> »</w:t>
      </w:r>
      <w:r w:rsidRPr="008F4210">
        <w:rPr>
          <w:rFonts w:ascii="Arial" w:hAnsi="Arial" w:cs="Arial"/>
          <w:sz w:val="22"/>
          <w:szCs w:val="22"/>
          <w:lang w:val="fr-FR"/>
        </w:rPr>
        <w:t xml:space="preserve">, </w:t>
      </w:r>
      <w:r w:rsidR="002444C1" w:rsidRPr="008F4210">
        <w:rPr>
          <w:rFonts w:ascii="Arial" w:hAnsi="Arial" w:cs="Arial"/>
          <w:sz w:val="22"/>
          <w:szCs w:val="22"/>
          <w:lang w:val="fr-FR"/>
        </w:rPr>
        <w:t>« </w:t>
      </w:r>
      <w:r w:rsidRPr="008F4210">
        <w:rPr>
          <w:rFonts w:ascii="Arial" w:hAnsi="Arial" w:cs="Arial"/>
          <w:sz w:val="22"/>
          <w:szCs w:val="22"/>
          <w:lang w:val="fr-FR"/>
        </w:rPr>
        <w:t>certes</w:t>
      </w:r>
      <w:r w:rsidR="002444C1" w:rsidRPr="008F4210">
        <w:rPr>
          <w:rFonts w:ascii="Arial" w:hAnsi="Arial" w:cs="Arial"/>
          <w:sz w:val="22"/>
          <w:szCs w:val="22"/>
          <w:lang w:val="fr-FR"/>
        </w:rPr>
        <w:t> »</w:t>
      </w:r>
      <w:r w:rsidRPr="008F4210">
        <w:rPr>
          <w:rFonts w:ascii="Arial" w:hAnsi="Arial" w:cs="Arial"/>
          <w:sz w:val="22"/>
          <w:szCs w:val="22"/>
          <w:lang w:val="fr-FR"/>
        </w:rPr>
        <w:t xml:space="preserve">, </w:t>
      </w:r>
      <w:r w:rsidR="002444C1" w:rsidRPr="008F4210">
        <w:rPr>
          <w:rFonts w:ascii="Arial" w:hAnsi="Arial" w:cs="Arial"/>
          <w:sz w:val="22"/>
          <w:szCs w:val="22"/>
          <w:lang w:val="fr-FR"/>
        </w:rPr>
        <w:t>« </w:t>
      </w:r>
      <w:r w:rsidRPr="008F4210">
        <w:rPr>
          <w:rFonts w:ascii="Arial" w:hAnsi="Arial" w:cs="Arial"/>
          <w:sz w:val="22"/>
          <w:szCs w:val="22"/>
          <w:lang w:val="fr-FR"/>
        </w:rPr>
        <w:t>or</w:t>
      </w:r>
      <w:r w:rsidR="002444C1" w:rsidRPr="008F4210">
        <w:rPr>
          <w:rFonts w:ascii="Arial" w:hAnsi="Arial" w:cs="Arial"/>
          <w:sz w:val="22"/>
          <w:szCs w:val="22"/>
          <w:lang w:val="fr-FR"/>
        </w:rPr>
        <w:t> »</w:t>
      </w:r>
      <w:r w:rsidRPr="008F4210">
        <w:rPr>
          <w:rFonts w:ascii="Arial" w:hAnsi="Arial" w:cs="Arial"/>
          <w:sz w:val="22"/>
          <w:szCs w:val="22"/>
          <w:lang w:val="fr-FR"/>
        </w:rPr>
        <w:t xml:space="preserve">, </w:t>
      </w:r>
      <w:r w:rsidR="002444C1" w:rsidRPr="008F4210">
        <w:rPr>
          <w:rFonts w:ascii="Arial" w:hAnsi="Arial" w:cs="Arial"/>
          <w:sz w:val="22"/>
          <w:szCs w:val="22"/>
          <w:lang w:val="fr-FR"/>
        </w:rPr>
        <w:t>« </w:t>
      </w:r>
      <w:r w:rsidRPr="008F4210">
        <w:rPr>
          <w:rFonts w:ascii="Arial" w:hAnsi="Arial" w:cs="Arial"/>
          <w:sz w:val="22"/>
          <w:szCs w:val="22"/>
          <w:lang w:val="fr-FR"/>
        </w:rPr>
        <w:t>néanmoins</w:t>
      </w:r>
      <w:r w:rsidR="002444C1" w:rsidRPr="008F4210">
        <w:rPr>
          <w:rFonts w:ascii="Arial" w:hAnsi="Arial" w:cs="Arial"/>
          <w:sz w:val="22"/>
          <w:szCs w:val="22"/>
          <w:lang w:val="fr-FR"/>
        </w:rPr>
        <w:t> »</w:t>
      </w:r>
      <w:r w:rsidRPr="008F4210">
        <w:rPr>
          <w:rFonts w:ascii="Arial" w:hAnsi="Arial" w:cs="Arial"/>
          <w:sz w:val="22"/>
          <w:szCs w:val="22"/>
          <w:lang w:val="fr-FR"/>
        </w:rPr>
        <w:t xml:space="preserve">, </w:t>
      </w:r>
      <w:r w:rsidR="002444C1" w:rsidRPr="008F4210">
        <w:rPr>
          <w:rFonts w:ascii="Arial" w:hAnsi="Arial" w:cs="Arial"/>
          <w:sz w:val="22"/>
          <w:szCs w:val="22"/>
          <w:lang w:val="fr-FR"/>
        </w:rPr>
        <w:t>« </w:t>
      </w:r>
      <w:r w:rsidRPr="008F4210">
        <w:rPr>
          <w:rFonts w:ascii="Arial" w:hAnsi="Arial" w:cs="Arial"/>
          <w:sz w:val="22"/>
          <w:szCs w:val="22"/>
          <w:lang w:val="fr-FR"/>
        </w:rPr>
        <w:t>tandis que</w:t>
      </w:r>
      <w:r w:rsidR="002444C1" w:rsidRPr="008F4210">
        <w:rPr>
          <w:rFonts w:ascii="Arial" w:hAnsi="Arial" w:cs="Arial"/>
          <w:sz w:val="22"/>
          <w:szCs w:val="22"/>
          <w:lang w:val="fr-FR"/>
        </w:rPr>
        <w:t> »</w:t>
      </w:r>
      <w:r w:rsidRPr="008F4210">
        <w:rPr>
          <w:rFonts w:ascii="Arial" w:hAnsi="Arial" w:cs="Arial"/>
          <w:sz w:val="22"/>
          <w:szCs w:val="22"/>
          <w:lang w:val="fr-FR"/>
        </w:rPr>
        <w:t xml:space="preserve">, </w:t>
      </w:r>
      <w:r w:rsidR="002444C1" w:rsidRPr="008F4210">
        <w:rPr>
          <w:rFonts w:ascii="Arial" w:hAnsi="Arial" w:cs="Arial"/>
          <w:sz w:val="22"/>
          <w:szCs w:val="22"/>
          <w:lang w:val="fr-FR"/>
        </w:rPr>
        <w:t>« </w:t>
      </w:r>
      <w:r w:rsidRPr="008F4210">
        <w:rPr>
          <w:rFonts w:ascii="Arial" w:hAnsi="Arial" w:cs="Arial"/>
          <w:sz w:val="22"/>
          <w:szCs w:val="22"/>
          <w:lang w:val="fr-FR"/>
        </w:rPr>
        <w:t>par contraste</w:t>
      </w:r>
      <w:r w:rsidR="002444C1" w:rsidRPr="008F4210">
        <w:rPr>
          <w:rFonts w:ascii="Arial" w:hAnsi="Arial" w:cs="Arial"/>
          <w:sz w:val="22"/>
          <w:szCs w:val="22"/>
          <w:lang w:val="fr-FR"/>
        </w:rPr>
        <w:t> »</w:t>
      </w:r>
      <w:r w:rsidRPr="008F4210">
        <w:rPr>
          <w:rFonts w:ascii="Arial" w:hAnsi="Arial" w:cs="Arial"/>
          <w:sz w:val="22"/>
          <w:szCs w:val="22"/>
          <w:lang w:val="fr-FR"/>
        </w:rPr>
        <w:t xml:space="preserve">, </w:t>
      </w:r>
      <w:r w:rsidR="002444C1" w:rsidRPr="008F4210">
        <w:rPr>
          <w:rFonts w:ascii="Arial" w:hAnsi="Arial" w:cs="Arial"/>
          <w:sz w:val="22"/>
          <w:szCs w:val="22"/>
          <w:lang w:val="fr-FR"/>
        </w:rPr>
        <w:t>« </w:t>
      </w:r>
      <w:r w:rsidRPr="008F4210">
        <w:rPr>
          <w:rFonts w:ascii="Arial" w:hAnsi="Arial" w:cs="Arial"/>
          <w:sz w:val="22"/>
          <w:szCs w:val="22"/>
          <w:lang w:val="fr-FR"/>
        </w:rPr>
        <w:t>a priori</w:t>
      </w:r>
      <w:r w:rsidR="002444C1" w:rsidRPr="008F4210">
        <w:rPr>
          <w:rFonts w:ascii="Arial" w:hAnsi="Arial" w:cs="Arial"/>
          <w:sz w:val="22"/>
          <w:szCs w:val="22"/>
          <w:lang w:val="fr-FR"/>
        </w:rPr>
        <w:t> »</w:t>
      </w:r>
      <w:r w:rsidRPr="008F4210">
        <w:rPr>
          <w:rFonts w:ascii="Arial" w:hAnsi="Arial" w:cs="Arial"/>
          <w:sz w:val="22"/>
          <w:szCs w:val="22"/>
          <w:lang w:val="fr-FR"/>
        </w:rPr>
        <w:t xml:space="preserve">, </w:t>
      </w:r>
      <w:r w:rsidR="002444C1" w:rsidRPr="008F4210">
        <w:rPr>
          <w:rFonts w:ascii="Arial" w:hAnsi="Arial" w:cs="Arial"/>
          <w:sz w:val="22"/>
          <w:szCs w:val="22"/>
          <w:lang w:val="fr-FR"/>
        </w:rPr>
        <w:t>« </w:t>
      </w:r>
      <w:r w:rsidRPr="008F4210">
        <w:rPr>
          <w:rFonts w:ascii="Arial" w:hAnsi="Arial" w:cs="Arial"/>
          <w:sz w:val="22"/>
          <w:szCs w:val="22"/>
          <w:lang w:val="fr-FR"/>
        </w:rPr>
        <w:t>de fait</w:t>
      </w:r>
      <w:r w:rsidR="002444C1" w:rsidRPr="008F4210">
        <w:rPr>
          <w:rFonts w:ascii="Arial" w:hAnsi="Arial" w:cs="Arial"/>
          <w:sz w:val="22"/>
          <w:szCs w:val="22"/>
          <w:lang w:val="fr-FR"/>
        </w:rPr>
        <w:t> »</w:t>
      </w:r>
      <w:r w:rsidRPr="008F4210">
        <w:rPr>
          <w:rFonts w:ascii="Arial" w:hAnsi="Arial" w:cs="Arial"/>
          <w:sz w:val="22"/>
          <w:szCs w:val="22"/>
          <w:lang w:val="fr-FR"/>
        </w:rPr>
        <w:t xml:space="preserve">, </w:t>
      </w:r>
      <w:r w:rsidR="002444C1" w:rsidRPr="008F4210">
        <w:rPr>
          <w:rFonts w:ascii="Arial" w:hAnsi="Arial" w:cs="Arial"/>
          <w:sz w:val="22"/>
          <w:szCs w:val="22"/>
          <w:lang w:val="fr-FR"/>
        </w:rPr>
        <w:t>« </w:t>
      </w:r>
      <w:r w:rsidRPr="008F4210">
        <w:rPr>
          <w:rFonts w:ascii="Arial" w:hAnsi="Arial" w:cs="Arial"/>
          <w:sz w:val="22"/>
          <w:szCs w:val="22"/>
          <w:lang w:val="fr-FR"/>
        </w:rPr>
        <w:t>en droit</w:t>
      </w:r>
      <w:r w:rsidR="002444C1" w:rsidRPr="008F4210">
        <w:rPr>
          <w:rFonts w:ascii="Arial" w:hAnsi="Arial" w:cs="Arial"/>
          <w:sz w:val="22"/>
          <w:szCs w:val="22"/>
          <w:lang w:val="fr-FR"/>
        </w:rPr>
        <w:t> »</w:t>
      </w:r>
      <w:r w:rsidRPr="008F4210">
        <w:rPr>
          <w:rFonts w:ascii="Arial" w:hAnsi="Arial" w:cs="Arial"/>
          <w:sz w:val="22"/>
          <w:szCs w:val="22"/>
          <w:lang w:val="fr-FR"/>
        </w:rPr>
        <w:t xml:space="preserve">, </w:t>
      </w:r>
      <w:r w:rsidR="002444C1" w:rsidRPr="008F4210">
        <w:rPr>
          <w:rFonts w:ascii="Arial" w:hAnsi="Arial" w:cs="Arial"/>
          <w:sz w:val="22"/>
          <w:szCs w:val="22"/>
          <w:lang w:val="fr-FR"/>
        </w:rPr>
        <w:t>« </w:t>
      </w:r>
      <w:r w:rsidRPr="008F4210">
        <w:rPr>
          <w:rFonts w:ascii="Arial" w:hAnsi="Arial" w:cs="Arial"/>
          <w:sz w:val="22"/>
          <w:szCs w:val="22"/>
          <w:lang w:val="fr-FR"/>
        </w:rPr>
        <w:t>si</w:t>
      </w:r>
      <w:r w:rsidR="002444C1" w:rsidRPr="008F4210">
        <w:rPr>
          <w:rFonts w:ascii="Arial" w:hAnsi="Arial" w:cs="Arial"/>
          <w:sz w:val="22"/>
          <w:szCs w:val="22"/>
          <w:lang w:val="fr-FR"/>
        </w:rPr>
        <w:t> »</w:t>
      </w:r>
      <w:r w:rsidRPr="008F4210">
        <w:rPr>
          <w:rFonts w:ascii="Arial" w:hAnsi="Arial" w:cs="Arial"/>
          <w:sz w:val="22"/>
          <w:szCs w:val="22"/>
          <w:lang w:val="fr-FR"/>
        </w:rPr>
        <w:t xml:space="preserve">, </w:t>
      </w:r>
      <w:r w:rsidR="002444C1" w:rsidRPr="008F4210">
        <w:rPr>
          <w:rFonts w:ascii="Arial" w:hAnsi="Arial" w:cs="Arial"/>
          <w:sz w:val="22"/>
          <w:szCs w:val="22"/>
          <w:lang w:val="fr-FR"/>
        </w:rPr>
        <w:t>« </w:t>
      </w:r>
      <w:r w:rsidRPr="008F4210">
        <w:rPr>
          <w:rFonts w:ascii="Arial" w:hAnsi="Arial" w:cs="Arial"/>
          <w:sz w:val="22"/>
          <w:szCs w:val="22"/>
          <w:lang w:val="fr-FR"/>
        </w:rPr>
        <w:t>alors</w:t>
      </w:r>
      <w:proofErr w:type="gramStart"/>
      <w:r w:rsidR="002444C1" w:rsidRPr="008F4210">
        <w:rPr>
          <w:rFonts w:ascii="Arial" w:hAnsi="Arial" w:cs="Arial"/>
          <w:sz w:val="22"/>
          <w:szCs w:val="22"/>
          <w:lang w:val="fr-FR"/>
        </w:rPr>
        <w:t> »</w:t>
      </w:r>
      <w:r w:rsidRPr="008F4210">
        <w:rPr>
          <w:rFonts w:ascii="Arial" w:hAnsi="Arial" w:cs="Arial"/>
          <w:sz w:val="22"/>
          <w:szCs w:val="22"/>
          <w:lang w:val="fr-FR"/>
        </w:rPr>
        <w:t>...</w:t>
      </w:r>
      <w:proofErr w:type="gramEnd"/>
      <w:r w:rsidRPr="008F4210">
        <w:rPr>
          <w:rFonts w:ascii="Arial" w:hAnsi="Arial" w:cs="Arial"/>
          <w:sz w:val="22"/>
          <w:szCs w:val="22"/>
          <w:lang w:val="fr-FR"/>
        </w:rPr>
        <w:t>).</w:t>
      </w:r>
    </w:p>
    <w:p w14:paraId="125DE135"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On vérifie pour terminer cette seconde étape qu'on parvient bien au nombre de mots idéalement fixé dans la première étape pour chaque paquet d'idées. Si ce n'est pas le cas, on </w:t>
      </w:r>
      <w:proofErr w:type="spellStart"/>
      <w:r w:rsidRPr="008F4210">
        <w:rPr>
          <w:rFonts w:ascii="Arial" w:hAnsi="Arial" w:cs="Arial"/>
          <w:sz w:val="22"/>
          <w:szCs w:val="22"/>
          <w:lang w:val="fr-FR"/>
        </w:rPr>
        <w:t>ré-estime</w:t>
      </w:r>
      <w:proofErr w:type="spellEnd"/>
      <w:r w:rsidRPr="008F4210">
        <w:rPr>
          <w:rFonts w:ascii="Arial" w:hAnsi="Arial" w:cs="Arial"/>
          <w:sz w:val="22"/>
          <w:szCs w:val="22"/>
          <w:lang w:val="fr-FR"/>
        </w:rPr>
        <w:t xml:space="preserve"> à nouveau les proportions pour chaque groupement d'idées et on réajuste les objectifs finaux. Si un passage semble maladroit, on le souligne pour l'améliorer encore dans la troisième et dernière version, qui est la version finale.</w:t>
      </w:r>
    </w:p>
    <w:p w14:paraId="36957A28" w14:textId="77777777" w:rsidR="006714BF" w:rsidRPr="008F4210" w:rsidRDefault="006714BF" w:rsidP="00580C00">
      <w:pPr>
        <w:pStyle w:val="Standard"/>
        <w:jc w:val="both"/>
        <w:rPr>
          <w:rFonts w:ascii="Arial" w:hAnsi="Arial" w:cs="Arial"/>
          <w:sz w:val="22"/>
          <w:szCs w:val="22"/>
          <w:lang w:val="fr-FR"/>
        </w:rPr>
      </w:pPr>
    </w:p>
    <w:p w14:paraId="1F7C2A73"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C/ Troisième résumé</w:t>
      </w:r>
      <w:r w:rsidR="00E538A7" w:rsidRPr="008F4210">
        <w:rPr>
          <w:rFonts w:ascii="Arial" w:hAnsi="Arial" w:cs="Arial"/>
          <w:sz w:val="22"/>
          <w:szCs w:val="22"/>
          <w:lang w:val="fr-FR"/>
        </w:rPr>
        <w:t> :</w:t>
      </w:r>
      <w:r w:rsidR="0031591F" w:rsidRPr="008F4210">
        <w:rPr>
          <w:rFonts w:ascii="Arial" w:hAnsi="Arial" w:cs="Arial"/>
          <w:sz w:val="22"/>
          <w:szCs w:val="22"/>
          <w:lang w:val="fr-FR"/>
        </w:rPr>
        <w:t xml:space="preserve"> </w:t>
      </w:r>
      <w:r w:rsidR="00E538A7" w:rsidRPr="008F4210">
        <w:rPr>
          <w:rFonts w:ascii="Arial" w:hAnsi="Arial" w:cs="Arial"/>
          <w:sz w:val="22"/>
          <w:szCs w:val="22"/>
          <w:lang w:val="fr-FR"/>
        </w:rPr>
        <w:t>l</w:t>
      </w:r>
      <w:r w:rsidRPr="008F4210">
        <w:rPr>
          <w:rFonts w:ascii="Arial" w:hAnsi="Arial" w:cs="Arial"/>
          <w:sz w:val="22"/>
          <w:szCs w:val="22"/>
          <w:lang w:val="fr-FR"/>
        </w:rPr>
        <w:t>'élégance du style</w:t>
      </w:r>
    </w:p>
    <w:p w14:paraId="7975300D" w14:textId="77777777" w:rsidR="006714BF" w:rsidRPr="008F4210" w:rsidRDefault="006714BF" w:rsidP="00580C00">
      <w:pPr>
        <w:pStyle w:val="Standard"/>
        <w:jc w:val="both"/>
        <w:rPr>
          <w:rFonts w:ascii="Arial" w:hAnsi="Arial" w:cs="Arial"/>
          <w:sz w:val="22"/>
          <w:szCs w:val="22"/>
          <w:lang w:val="fr-FR"/>
        </w:rPr>
      </w:pPr>
    </w:p>
    <w:p w14:paraId="1FC15E5B"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Le dernier jet peut se faire encore au brouillon, si on pense qu'on a encore le temps pour cela, c'est-à-dire s'il reste bien encore une demi-heure sur l'heure et </w:t>
      </w:r>
      <w:r w:rsidR="002444C1" w:rsidRPr="008F4210">
        <w:rPr>
          <w:rFonts w:ascii="Arial" w:hAnsi="Arial" w:cs="Arial"/>
          <w:sz w:val="22"/>
          <w:szCs w:val="22"/>
          <w:lang w:val="fr-FR"/>
        </w:rPr>
        <w:t>demie</w:t>
      </w:r>
      <w:r w:rsidRPr="008F4210">
        <w:rPr>
          <w:rFonts w:ascii="Arial" w:hAnsi="Arial" w:cs="Arial"/>
          <w:sz w:val="22"/>
          <w:szCs w:val="22"/>
          <w:lang w:val="fr-FR"/>
        </w:rPr>
        <w:t xml:space="preserve"> consacrée au résumé, une fois arrivé à ce stade. Si l'on constate que l'on n'a plus de temps pour faire</w:t>
      </w:r>
      <w:r w:rsidR="0031591F" w:rsidRPr="008F4210">
        <w:rPr>
          <w:rFonts w:ascii="Arial" w:hAnsi="Arial" w:cs="Arial"/>
          <w:sz w:val="22"/>
          <w:szCs w:val="22"/>
          <w:lang w:val="fr-FR"/>
        </w:rPr>
        <w:t xml:space="preserve"> </w:t>
      </w:r>
      <w:r w:rsidRPr="008F4210">
        <w:rPr>
          <w:rFonts w:ascii="Arial" w:hAnsi="Arial" w:cs="Arial"/>
          <w:sz w:val="22"/>
          <w:szCs w:val="22"/>
          <w:lang w:val="fr-FR"/>
        </w:rPr>
        <w:t>les finitions au brouillon, on reformule directement cette troisième étape au propre, en n'allant toutefois pas trop vite, pour éviter de raturer le texte ou d'utiliser des effaceurs qui vont peut-être rendre votre copie illisible avec le passage du temps.</w:t>
      </w:r>
    </w:p>
    <w:p w14:paraId="584D97CF"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On peut aller plus vite pour compter le nombre de mots si on place à ce stade les mots dans une grille de 10 sur 10, avec 10 mots par ligne, un mot par case. Mais la grille ne doit figurer qu'au brouillon, et non dans la version finale.</w:t>
      </w:r>
    </w:p>
    <w:p w14:paraId="33C5B65E"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L</w:t>
      </w:r>
      <w:r w:rsidR="002444C1" w:rsidRPr="008F4210">
        <w:rPr>
          <w:rFonts w:ascii="Arial" w:hAnsi="Arial" w:cs="Arial"/>
          <w:sz w:val="22"/>
          <w:szCs w:val="22"/>
          <w:lang w:val="fr-FR"/>
        </w:rPr>
        <w:t>ors de l</w:t>
      </w:r>
      <w:r w:rsidRPr="008F4210">
        <w:rPr>
          <w:rFonts w:ascii="Arial" w:hAnsi="Arial" w:cs="Arial"/>
          <w:sz w:val="22"/>
          <w:szCs w:val="22"/>
          <w:lang w:val="fr-FR"/>
        </w:rPr>
        <w:t>a dernière étape</w:t>
      </w:r>
      <w:r w:rsidR="002444C1" w:rsidRPr="008F4210">
        <w:rPr>
          <w:rFonts w:ascii="Arial" w:hAnsi="Arial" w:cs="Arial"/>
          <w:sz w:val="22"/>
          <w:szCs w:val="22"/>
          <w:lang w:val="fr-FR"/>
        </w:rPr>
        <w:t xml:space="preserve">, une </w:t>
      </w:r>
      <w:r w:rsidRPr="008F4210">
        <w:rPr>
          <w:rFonts w:ascii="Arial" w:hAnsi="Arial" w:cs="Arial"/>
          <w:sz w:val="22"/>
          <w:szCs w:val="22"/>
          <w:lang w:val="fr-FR"/>
        </w:rPr>
        <w:t xml:space="preserve">attention </w:t>
      </w:r>
      <w:r w:rsidR="002444C1" w:rsidRPr="008F4210">
        <w:rPr>
          <w:rFonts w:ascii="Arial" w:hAnsi="Arial" w:cs="Arial"/>
          <w:sz w:val="22"/>
          <w:szCs w:val="22"/>
          <w:lang w:val="fr-FR"/>
        </w:rPr>
        <w:t xml:space="preserve">particulière sera </w:t>
      </w:r>
      <w:r w:rsidRPr="008F4210">
        <w:rPr>
          <w:rFonts w:ascii="Arial" w:hAnsi="Arial" w:cs="Arial"/>
          <w:sz w:val="22"/>
          <w:szCs w:val="22"/>
          <w:lang w:val="fr-FR"/>
        </w:rPr>
        <w:t>portée au style et à la correction de la langue. On essaye de bien traduire ce que le texte dit avec des expressions élégantes, raffinées, bien choisies...On arrive avec précision au nombre de mots prévu. On se permet de rajouter un mot si cela rend le texte plus fluide, plus léger et qu'on peut se le permettre, en fonction du nombre de mots impartis. On ajoute la ponctuation adéquate pour rythmer la lecture du correcteur et l'aider à comprendre comment on groupe les mots.</w:t>
      </w:r>
    </w:p>
    <w:p w14:paraId="42F209A4" w14:textId="0E56E013"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Cette étape doit aller vite, par contraste avec la seconde, qui demande plus de temps que les deux autres.</w:t>
      </w:r>
      <w:r w:rsidR="00EE52BD" w:rsidRPr="008F4210">
        <w:rPr>
          <w:rFonts w:ascii="Arial" w:hAnsi="Arial" w:cs="Arial"/>
          <w:sz w:val="22"/>
          <w:szCs w:val="22"/>
          <w:lang w:val="fr-FR"/>
        </w:rPr>
        <w:t xml:space="preserve"> NB : pour les sujets type CCINP, les mots du résumé sont à aligner dans une grille qui est fournie avec le sujet. Veillez à marquer les paragraphes par des signes comme l’intitulé du sujet vous y invite. </w:t>
      </w:r>
    </w:p>
    <w:p w14:paraId="5A68BC15" w14:textId="77777777" w:rsidR="006714BF" w:rsidRPr="008F4210" w:rsidRDefault="006714BF" w:rsidP="00580C00">
      <w:pPr>
        <w:pStyle w:val="Standard"/>
        <w:jc w:val="both"/>
        <w:rPr>
          <w:rFonts w:ascii="Arial" w:hAnsi="Arial" w:cs="Arial"/>
          <w:sz w:val="22"/>
          <w:szCs w:val="22"/>
          <w:lang w:val="fr-FR"/>
        </w:rPr>
      </w:pPr>
    </w:p>
    <w:p w14:paraId="7F0453DB"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e. Importance de la typographie et de l'écriture</w:t>
      </w:r>
    </w:p>
    <w:p w14:paraId="6411FDC7"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Pour le résumé et la dissertation, la typographie est essentielle. Il convient de présenter d'abord le résumé sur la copie, en un seul "bloc", </w:t>
      </w:r>
      <w:r w:rsidR="00610311" w:rsidRPr="008F4210">
        <w:rPr>
          <w:rFonts w:ascii="Arial" w:hAnsi="Arial" w:cs="Arial"/>
          <w:sz w:val="22"/>
          <w:szCs w:val="22"/>
          <w:lang w:val="fr-FR"/>
        </w:rPr>
        <w:t xml:space="preserve">c’est-à-dire </w:t>
      </w:r>
      <w:r w:rsidRPr="008F4210">
        <w:rPr>
          <w:rFonts w:ascii="Arial" w:hAnsi="Arial" w:cs="Arial"/>
          <w:sz w:val="22"/>
          <w:szCs w:val="22"/>
          <w:lang w:val="fr-FR"/>
        </w:rPr>
        <w:t xml:space="preserve">sans sauter de lignes au milieu du résumé, puis </w:t>
      </w:r>
      <w:r w:rsidR="00610311" w:rsidRPr="008F4210">
        <w:rPr>
          <w:rFonts w:ascii="Arial" w:hAnsi="Arial" w:cs="Arial"/>
          <w:sz w:val="22"/>
          <w:szCs w:val="22"/>
          <w:lang w:val="fr-FR"/>
        </w:rPr>
        <w:t xml:space="preserve">de </w:t>
      </w:r>
      <w:r w:rsidRPr="008F4210">
        <w:rPr>
          <w:rFonts w:ascii="Arial" w:hAnsi="Arial" w:cs="Arial"/>
          <w:sz w:val="22"/>
          <w:szCs w:val="22"/>
          <w:lang w:val="fr-FR"/>
        </w:rPr>
        <w:t xml:space="preserve">la dissertation. Toutefois, il faut marquer des alinéas clairs pour pointer visuellement les articulations du texte, comme dans l'introduction de la dissertation. Pour un résumé de 100 mots, nous conseillons au maximum trois alinéas ; pour un résumé de 200 mots, un maximum de 6 alinéas. Ne marquer aucun alinéa serait dommage. Il convient en effet de profiter de la typographie pour "dire" visuellement au correcteur comment les idées </w:t>
      </w:r>
      <w:r w:rsidR="00610311" w:rsidRPr="008F4210">
        <w:rPr>
          <w:rFonts w:ascii="Arial" w:hAnsi="Arial" w:cs="Arial"/>
          <w:sz w:val="22"/>
          <w:szCs w:val="22"/>
          <w:lang w:val="fr-FR"/>
        </w:rPr>
        <w:t xml:space="preserve">s’articulent </w:t>
      </w:r>
      <w:r w:rsidRPr="008F4210">
        <w:rPr>
          <w:rFonts w:ascii="Arial" w:hAnsi="Arial" w:cs="Arial"/>
          <w:sz w:val="22"/>
          <w:szCs w:val="22"/>
          <w:lang w:val="fr-FR"/>
        </w:rPr>
        <w:t xml:space="preserve">entre elles et la typographie permet de le faire sans augmenter le nombre de mots. Faire trop d'alinéas morcèlerait </w:t>
      </w:r>
      <w:r w:rsidR="00610311" w:rsidRPr="008F4210">
        <w:rPr>
          <w:rFonts w:ascii="Arial" w:hAnsi="Arial" w:cs="Arial"/>
          <w:sz w:val="22"/>
          <w:szCs w:val="22"/>
          <w:lang w:val="fr-FR"/>
        </w:rPr>
        <w:t xml:space="preserve">abusivement </w:t>
      </w:r>
      <w:r w:rsidRPr="008F4210">
        <w:rPr>
          <w:rFonts w:ascii="Arial" w:hAnsi="Arial" w:cs="Arial"/>
          <w:sz w:val="22"/>
          <w:szCs w:val="22"/>
          <w:lang w:val="fr-FR"/>
        </w:rPr>
        <w:t>le texte. Il n'est absolument pas judicieux de revenir à la ligne à chaque phrase, comme on voit certains candidats le faire mécaniquement, ne songeant pas à l'effet ruineux que cela a sur la compréhension même du propos et sur un agacement créé chez le correcteur qui n'arrive plus à déterminer quand commence et quand finit un paragraphe, quand commence l'introduction, quand elle finit.</w:t>
      </w:r>
    </w:p>
    <w:p w14:paraId="2141BA00"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Il ne faut ni écrire en utilisant tous les petits carreaux de la copie, votre écriture serait trop tassée, fatigante à déchiffrer, illisible, ni sauter trop de lignes, comme si vous attendiez une correction entre vos lignes. C'est un concours, votre copie ne sera pas corrigée comme pour un devoir habituel. Vous pourriez donner la malencontreuse impression au correcteur de vouloir "remplir de la page" et ce n'est en aucun cas l'objectif de l'épreuve, qui se joue sur la qualité du contenu. Il convient d'espacer tout simplement normalement les lignes. Parfois, vos correcteurs ont plus de 200 copies à corriger, voire jusqu'à 400, songez à leur fatigue ou à leur énervement si vous ne respectez pas cela. Ce qui vous semble à vous secondaire sur ce point sera de fait perçu comme un manque de maîtrise des codes élémentaires de communication par votre correcteur. Faire une bonne copie, c'est comprendre et suivre des règles : les connaître et les appliquer fait partie de la note finale, comme une question de politesse entre candidat et correcteur.</w:t>
      </w:r>
    </w:p>
    <w:p w14:paraId="71894B64"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De même, la qualité de l'écriture est à soigner. Il est certes difficile de modifier notre écriture, </w:t>
      </w:r>
      <w:r w:rsidRPr="008F4210">
        <w:rPr>
          <w:rFonts w:ascii="Arial" w:hAnsi="Arial" w:cs="Arial"/>
          <w:sz w:val="22"/>
          <w:szCs w:val="22"/>
          <w:lang w:val="fr-FR"/>
        </w:rPr>
        <w:lastRenderedPageBreak/>
        <w:t>tant elle est attachée à notre personnalité. Mais on peut ici aussi faire des efforts en s'entraînant toute l'année. Gonflez bien les lettres si vous avez une écriture qui a tendance à se tasser sur elle-même, écrivez lisiblement les fins de mots, où se joue la vérification de l'orthographe (les accords), marquez les barres de "t", les points en fin de phrase, les majuscules en début de phrase, les "p" doivent se distinguer des "r", les "r" ne doivent pas s'effacer en "n", les doubles consonnes ("</w:t>
      </w:r>
      <w:proofErr w:type="spellStart"/>
      <w:r w:rsidRPr="008F4210">
        <w:rPr>
          <w:rFonts w:ascii="Arial" w:hAnsi="Arial" w:cs="Arial"/>
          <w:sz w:val="22"/>
          <w:szCs w:val="22"/>
          <w:lang w:val="fr-FR"/>
        </w:rPr>
        <w:t>nn</w:t>
      </w:r>
      <w:proofErr w:type="spellEnd"/>
      <w:r w:rsidRPr="008F4210">
        <w:rPr>
          <w:rFonts w:ascii="Arial" w:hAnsi="Arial" w:cs="Arial"/>
          <w:sz w:val="22"/>
          <w:szCs w:val="22"/>
          <w:lang w:val="fr-FR"/>
        </w:rPr>
        <w:t xml:space="preserve">") doivent être apparentes, etc. Si vous recevez souvent des remarques quant à la lisibilité de votre écriture, écrivez plus lentement, souvent cela suffit à rendre </w:t>
      </w:r>
      <w:r w:rsidR="00F4475C" w:rsidRPr="008F4210">
        <w:rPr>
          <w:rFonts w:ascii="Arial" w:hAnsi="Arial" w:cs="Arial"/>
          <w:sz w:val="22"/>
          <w:szCs w:val="22"/>
          <w:lang w:val="fr-FR"/>
        </w:rPr>
        <w:t xml:space="preserve">une </w:t>
      </w:r>
      <w:r w:rsidRPr="008F4210">
        <w:rPr>
          <w:rFonts w:ascii="Arial" w:hAnsi="Arial" w:cs="Arial"/>
          <w:sz w:val="22"/>
          <w:szCs w:val="22"/>
          <w:lang w:val="fr-FR"/>
        </w:rPr>
        <w:t xml:space="preserve">écriture lisible. Une certaine lenteur n'est pas un défaut </w:t>
      </w:r>
      <w:r w:rsidR="00F4475C" w:rsidRPr="008F4210">
        <w:rPr>
          <w:rFonts w:ascii="Arial" w:hAnsi="Arial" w:cs="Arial"/>
          <w:sz w:val="22"/>
          <w:szCs w:val="22"/>
          <w:lang w:val="fr-FR"/>
        </w:rPr>
        <w:t xml:space="preserve">au </w:t>
      </w:r>
      <w:r w:rsidRPr="008F4210">
        <w:rPr>
          <w:rFonts w:ascii="Arial" w:hAnsi="Arial" w:cs="Arial"/>
          <w:sz w:val="22"/>
          <w:szCs w:val="22"/>
          <w:lang w:val="fr-FR"/>
        </w:rPr>
        <w:t>moment de la rédaction, car votre esprit de synthèse est particulièreme</w:t>
      </w:r>
      <w:r w:rsidR="00F4475C" w:rsidRPr="008F4210">
        <w:rPr>
          <w:rFonts w:ascii="Arial" w:hAnsi="Arial" w:cs="Arial"/>
          <w:sz w:val="22"/>
          <w:szCs w:val="22"/>
          <w:lang w:val="fr-FR"/>
        </w:rPr>
        <w:t>n</w:t>
      </w:r>
      <w:r w:rsidRPr="008F4210">
        <w:rPr>
          <w:rFonts w:ascii="Arial" w:hAnsi="Arial" w:cs="Arial"/>
          <w:sz w:val="22"/>
          <w:szCs w:val="22"/>
          <w:lang w:val="fr-FR"/>
        </w:rPr>
        <w:t xml:space="preserve">t recherché, ainsi que la qualité de l'expression. On n'obtient pas une meilleure note pour une copie plus longue, bien qu'une certaine quantité de développement soit tout de même attendue, quel que soit le concours. On ne peut donner autant d'informations et faire preuve d'autant de nuances dans une copie de trois pages que dans une copie qui en compte six.    </w:t>
      </w:r>
    </w:p>
    <w:p w14:paraId="3B1E40C7" w14:textId="77777777" w:rsidR="006714BF" w:rsidRPr="008F4210" w:rsidRDefault="006714BF" w:rsidP="00580C00">
      <w:pPr>
        <w:pStyle w:val="Standard"/>
        <w:jc w:val="both"/>
        <w:rPr>
          <w:rFonts w:ascii="Arial" w:hAnsi="Arial" w:cs="Arial"/>
          <w:sz w:val="22"/>
          <w:szCs w:val="22"/>
          <w:lang w:val="fr-FR"/>
        </w:rPr>
      </w:pPr>
    </w:p>
    <w:p w14:paraId="12A7D91A"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Technique de la dissertation</w:t>
      </w:r>
    </w:p>
    <w:p w14:paraId="4C4086DF" w14:textId="77777777" w:rsidR="006714BF" w:rsidRPr="008F4210" w:rsidRDefault="006714BF" w:rsidP="00580C00">
      <w:pPr>
        <w:pStyle w:val="Standard"/>
        <w:jc w:val="both"/>
        <w:rPr>
          <w:rFonts w:ascii="Arial" w:hAnsi="Arial" w:cs="Arial"/>
          <w:sz w:val="22"/>
          <w:szCs w:val="22"/>
          <w:lang w:val="fr-FR"/>
        </w:rPr>
      </w:pPr>
    </w:p>
    <w:p w14:paraId="6282FD57"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 Remarques préliminaires</w:t>
      </w:r>
    </w:p>
    <w:p w14:paraId="563DD4C3" w14:textId="77777777" w:rsidR="006714BF" w:rsidRPr="008F4210" w:rsidRDefault="006714BF" w:rsidP="00580C00">
      <w:pPr>
        <w:pStyle w:val="Standard"/>
        <w:jc w:val="both"/>
        <w:rPr>
          <w:rFonts w:ascii="Arial" w:hAnsi="Arial" w:cs="Arial"/>
          <w:sz w:val="22"/>
          <w:szCs w:val="22"/>
          <w:lang w:val="fr-FR"/>
        </w:rPr>
      </w:pPr>
    </w:p>
    <w:p w14:paraId="1D1814BC"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1. Éviter le spectre du hors-sujet</w:t>
      </w:r>
    </w:p>
    <w:p w14:paraId="3FE0263F"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Avant de commencer l'analyse de votre citation, recopiez-là intégralement sur une feuille à part que vous garderez constamment à vos côtés, pour vérifier que vous ne glissez pas vers le hors-sujet et pour revenir sur les termes mêmes du sujet au début de chaque partie, au niveau des transitions et en conclusion. Ce conseil est un des principaux à retenir, voire le plus précieux. Vous ne devez jamais perdre de vue la citation qui vous est donnée, elle doit rester au </w:t>
      </w:r>
      <w:r w:rsidR="00415924" w:rsidRPr="008F4210">
        <w:rPr>
          <w:rFonts w:ascii="Arial" w:hAnsi="Arial" w:cs="Arial"/>
          <w:sz w:val="22"/>
          <w:szCs w:val="22"/>
          <w:lang w:val="fr-FR"/>
        </w:rPr>
        <w:t>cœur</w:t>
      </w:r>
      <w:r w:rsidRPr="008F4210">
        <w:rPr>
          <w:rFonts w:ascii="Arial" w:hAnsi="Arial" w:cs="Arial"/>
          <w:sz w:val="22"/>
          <w:szCs w:val="22"/>
          <w:lang w:val="fr-FR"/>
        </w:rPr>
        <w:t xml:space="preserve"> de l'attention, d'un bout à l'autre de votre copie. Vous ne devez en effet jamais faire de la citation un prétexte pour réciter des morceaux de cours qui n'ont rien à voir avec elle. Une dissertation n'est en aucun cas un cours et ne doit pas se présenter comme tel. Vous devez commenter chacun des mots de la citation, retraduire vos thèses en usant d'expressions de la citation, commenter sa lettre, interroger l'usage des adverbes (</w:t>
      </w:r>
      <w:r w:rsidR="00415924" w:rsidRPr="008F4210">
        <w:rPr>
          <w:rFonts w:ascii="Arial" w:hAnsi="Arial" w:cs="Arial"/>
          <w:sz w:val="22"/>
          <w:szCs w:val="22"/>
          <w:lang w:val="fr-FR"/>
        </w:rPr>
        <w:t>« </w:t>
      </w:r>
      <w:r w:rsidRPr="008F4210">
        <w:rPr>
          <w:rFonts w:ascii="Arial" w:hAnsi="Arial" w:cs="Arial"/>
          <w:sz w:val="22"/>
          <w:szCs w:val="22"/>
          <w:lang w:val="fr-FR"/>
        </w:rPr>
        <w:t>très</w:t>
      </w:r>
      <w:r w:rsidR="00415924" w:rsidRPr="008F4210">
        <w:rPr>
          <w:rFonts w:ascii="Arial" w:hAnsi="Arial" w:cs="Arial"/>
          <w:sz w:val="22"/>
          <w:szCs w:val="22"/>
          <w:lang w:val="fr-FR"/>
        </w:rPr>
        <w:t> »</w:t>
      </w:r>
      <w:r w:rsidRPr="008F4210">
        <w:rPr>
          <w:rFonts w:ascii="Arial" w:hAnsi="Arial" w:cs="Arial"/>
          <w:sz w:val="22"/>
          <w:szCs w:val="22"/>
          <w:lang w:val="fr-FR"/>
        </w:rPr>
        <w:t xml:space="preserve">, </w:t>
      </w:r>
      <w:r w:rsidR="00415924" w:rsidRPr="008F4210">
        <w:rPr>
          <w:rFonts w:ascii="Arial" w:hAnsi="Arial" w:cs="Arial"/>
          <w:sz w:val="22"/>
          <w:szCs w:val="22"/>
          <w:lang w:val="fr-FR"/>
        </w:rPr>
        <w:t>« </w:t>
      </w:r>
      <w:r w:rsidRPr="008F4210">
        <w:rPr>
          <w:rFonts w:ascii="Arial" w:hAnsi="Arial" w:cs="Arial"/>
          <w:sz w:val="22"/>
          <w:szCs w:val="22"/>
          <w:lang w:val="fr-FR"/>
        </w:rPr>
        <w:t>uniquement</w:t>
      </w:r>
      <w:r w:rsidR="00415924" w:rsidRPr="008F4210">
        <w:rPr>
          <w:rFonts w:ascii="Arial" w:hAnsi="Arial" w:cs="Arial"/>
          <w:sz w:val="22"/>
          <w:szCs w:val="22"/>
          <w:lang w:val="fr-FR"/>
        </w:rPr>
        <w:t> »</w:t>
      </w:r>
      <w:r w:rsidRPr="008F4210">
        <w:rPr>
          <w:rFonts w:ascii="Arial" w:hAnsi="Arial" w:cs="Arial"/>
          <w:sz w:val="22"/>
          <w:szCs w:val="22"/>
          <w:lang w:val="fr-FR"/>
        </w:rPr>
        <w:t xml:space="preserve">, </w:t>
      </w:r>
      <w:r w:rsidR="00415924" w:rsidRPr="008F4210">
        <w:rPr>
          <w:rFonts w:ascii="Arial" w:hAnsi="Arial" w:cs="Arial"/>
          <w:sz w:val="22"/>
          <w:szCs w:val="22"/>
          <w:lang w:val="fr-FR"/>
        </w:rPr>
        <w:t>« </w:t>
      </w:r>
      <w:r w:rsidRPr="008F4210">
        <w:rPr>
          <w:rFonts w:ascii="Arial" w:hAnsi="Arial" w:cs="Arial"/>
          <w:sz w:val="22"/>
          <w:szCs w:val="22"/>
          <w:lang w:val="fr-FR"/>
        </w:rPr>
        <w:t>spécifiquement</w:t>
      </w:r>
      <w:proofErr w:type="gramStart"/>
      <w:r w:rsidR="00415924" w:rsidRPr="008F4210">
        <w:rPr>
          <w:rFonts w:ascii="Arial" w:hAnsi="Arial" w:cs="Arial"/>
          <w:sz w:val="22"/>
          <w:szCs w:val="22"/>
          <w:lang w:val="fr-FR"/>
        </w:rPr>
        <w:t> »</w:t>
      </w:r>
      <w:r w:rsidRPr="008F4210">
        <w:rPr>
          <w:rFonts w:ascii="Arial" w:hAnsi="Arial" w:cs="Arial"/>
          <w:sz w:val="22"/>
          <w:szCs w:val="22"/>
          <w:lang w:val="fr-FR"/>
        </w:rPr>
        <w:t>...</w:t>
      </w:r>
      <w:proofErr w:type="gramEnd"/>
      <w:r w:rsidRPr="008F4210">
        <w:rPr>
          <w:rFonts w:ascii="Arial" w:hAnsi="Arial" w:cs="Arial"/>
          <w:sz w:val="22"/>
          <w:szCs w:val="22"/>
          <w:lang w:val="fr-FR"/>
        </w:rPr>
        <w:t>), commenter les modalités sur lesquelles joue l'auteur (constat/devoir-être/</w:t>
      </w:r>
      <w:proofErr w:type="gramStart"/>
      <w:r w:rsidRPr="008F4210">
        <w:rPr>
          <w:rFonts w:ascii="Arial" w:hAnsi="Arial" w:cs="Arial"/>
          <w:sz w:val="22"/>
          <w:szCs w:val="22"/>
          <w:lang w:val="fr-FR"/>
        </w:rPr>
        <w:t>possibilité)...</w:t>
      </w:r>
      <w:proofErr w:type="gramEnd"/>
    </w:p>
    <w:p w14:paraId="15281056" w14:textId="77777777" w:rsidR="006714BF" w:rsidRPr="008F4210" w:rsidRDefault="006714BF" w:rsidP="00580C00">
      <w:pPr>
        <w:pStyle w:val="Standard"/>
        <w:jc w:val="both"/>
        <w:rPr>
          <w:rFonts w:ascii="Arial" w:hAnsi="Arial" w:cs="Arial"/>
          <w:sz w:val="22"/>
          <w:szCs w:val="22"/>
          <w:lang w:val="fr-FR"/>
        </w:rPr>
      </w:pPr>
    </w:p>
    <w:p w14:paraId="3D0777BA"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2. Faire un brouillon </w:t>
      </w:r>
      <w:r w:rsidR="00800B7E" w:rsidRPr="008F4210">
        <w:rPr>
          <w:rFonts w:ascii="Arial" w:hAnsi="Arial" w:cs="Arial"/>
          <w:sz w:val="22"/>
          <w:szCs w:val="22"/>
          <w:lang w:val="fr-FR"/>
        </w:rPr>
        <w:t>efficace</w:t>
      </w:r>
    </w:p>
    <w:p w14:paraId="6288F528"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Au brouillon, organisez-vous pour que votre esquisse soit très proche de la version finale. Vous n'aurez plus qu'à suivre votre brouillon si celui-ci ne s'éparpille pas dans tous les sens. </w:t>
      </w:r>
    </w:p>
    <w:p w14:paraId="3B31F086" w14:textId="77777777" w:rsidR="006714BF" w:rsidRPr="008F4210" w:rsidRDefault="006714BF" w:rsidP="00580C00">
      <w:pPr>
        <w:pStyle w:val="Standard"/>
        <w:jc w:val="both"/>
        <w:rPr>
          <w:rFonts w:ascii="Arial" w:hAnsi="Arial" w:cs="Arial"/>
          <w:sz w:val="22"/>
          <w:szCs w:val="22"/>
          <w:lang w:val="fr-FR"/>
        </w:rPr>
      </w:pPr>
    </w:p>
    <w:p w14:paraId="05E51B3A"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Pour préparer l'introduction, marquez </w:t>
      </w:r>
      <w:r w:rsidR="00415924" w:rsidRPr="008F4210">
        <w:rPr>
          <w:rFonts w:ascii="Arial" w:hAnsi="Arial" w:cs="Arial"/>
          <w:sz w:val="22"/>
          <w:szCs w:val="22"/>
          <w:lang w:val="fr-FR"/>
        </w:rPr>
        <w:t xml:space="preserve">nettement </w:t>
      </w:r>
      <w:r w:rsidRPr="008F4210">
        <w:rPr>
          <w:rFonts w:ascii="Arial" w:hAnsi="Arial" w:cs="Arial"/>
          <w:sz w:val="22"/>
          <w:szCs w:val="22"/>
          <w:lang w:val="fr-FR"/>
        </w:rPr>
        <w:t xml:space="preserve">sur une page quatre alinéas, correspondant respectivement à 1/ l'amorce ou </w:t>
      </w:r>
      <w:r w:rsidR="00415924" w:rsidRPr="008F4210">
        <w:rPr>
          <w:rFonts w:ascii="Arial" w:hAnsi="Arial" w:cs="Arial"/>
          <w:sz w:val="22"/>
          <w:szCs w:val="22"/>
          <w:lang w:val="fr-FR"/>
        </w:rPr>
        <w:t>l’</w:t>
      </w:r>
      <w:r w:rsidRPr="008F4210">
        <w:rPr>
          <w:rFonts w:ascii="Arial" w:hAnsi="Arial" w:cs="Arial"/>
          <w:sz w:val="22"/>
          <w:szCs w:val="22"/>
          <w:lang w:val="fr-FR"/>
        </w:rPr>
        <w:t xml:space="preserve">accroche, 2/ la citation intégralement recopiée avec son auteur et le titre de l'ouvrage dont elle est extraite et son analyse (avec quatre astérisques pour la reformulation, les définitions, le thème abordé et la thèse défendue par l'auteur), 3/ le problème/la problématique et le plan avec des liens logiques pour articuler les thèses entre elles, 4/ les </w:t>
      </w:r>
      <w:r w:rsidR="00415924" w:rsidRPr="008F4210">
        <w:rPr>
          <w:rFonts w:ascii="Arial" w:hAnsi="Arial" w:cs="Arial"/>
          <w:sz w:val="22"/>
          <w:szCs w:val="22"/>
          <w:lang w:val="fr-FR"/>
        </w:rPr>
        <w:t>œuvres</w:t>
      </w:r>
      <w:r w:rsidRPr="008F4210">
        <w:rPr>
          <w:rFonts w:ascii="Arial" w:hAnsi="Arial" w:cs="Arial"/>
          <w:sz w:val="22"/>
          <w:szCs w:val="22"/>
          <w:lang w:val="fr-FR"/>
        </w:rPr>
        <w:t xml:space="preserve"> du corpus simplement mentionnées ou bien "épinglées" par une courte expression qui les "pousse" vers le sujet à traiter (titre souligné, auteur, éventuellement date, dans l'ordre chronologique de parution des ouvrages de préférence).</w:t>
      </w:r>
    </w:p>
    <w:p w14:paraId="41522BAE" w14:textId="77777777" w:rsidR="006714BF" w:rsidRPr="008F4210" w:rsidRDefault="006714BF" w:rsidP="00580C00">
      <w:pPr>
        <w:pStyle w:val="Standard"/>
        <w:jc w:val="both"/>
        <w:rPr>
          <w:rFonts w:ascii="Arial" w:hAnsi="Arial" w:cs="Arial"/>
          <w:sz w:val="22"/>
          <w:szCs w:val="22"/>
          <w:lang w:val="fr-FR"/>
        </w:rPr>
      </w:pPr>
    </w:p>
    <w:p w14:paraId="0862811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Vous pouvez remplir ces cases du brouillon de l'introduction dans le désordre, par exemple, commencer par le 4/, facile à faire, puisque vous connaissez bien les </w:t>
      </w:r>
      <w:r w:rsidR="00415924" w:rsidRPr="008F4210">
        <w:rPr>
          <w:rFonts w:ascii="Arial" w:hAnsi="Arial" w:cs="Arial"/>
          <w:sz w:val="22"/>
          <w:szCs w:val="22"/>
          <w:lang w:val="fr-FR"/>
        </w:rPr>
        <w:t>œuvres</w:t>
      </w:r>
      <w:r w:rsidRPr="008F4210">
        <w:rPr>
          <w:rFonts w:ascii="Arial" w:hAnsi="Arial" w:cs="Arial"/>
          <w:sz w:val="22"/>
          <w:szCs w:val="22"/>
          <w:lang w:val="fr-FR"/>
        </w:rPr>
        <w:t xml:space="preserve"> de votre corpus et que cela peut vous donner des idées, puis le 2/, central, puis le 3/ qui en découle directement et ensuite imaginer le 1/, car on trouve souvent l'amorce après avoir analysé le sujet et trouvé la problématique. Pour finir, vous vérifiez l'enchaînement global et lissez le tout pour que ce soit cohérent.  </w:t>
      </w:r>
    </w:p>
    <w:p w14:paraId="45FFF347" w14:textId="77777777" w:rsidR="006714BF" w:rsidRPr="008F4210" w:rsidRDefault="006714BF" w:rsidP="00580C00">
      <w:pPr>
        <w:pStyle w:val="Standard"/>
        <w:jc w:val="both"/>
        <w:rPr>
          <w:rFonts w:ascii="Arial" w:hAnsi="Arial" w:cs="Arial"/>
          <w:sz w:val="22"/>
          <w:szCs w:val="22"/>
          <w:lang w:val="fr-FR"/>
        </w:rPr>
      </w:pPr>
    </w:p>
    <w:p w14:paraId="0724B80C"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En règle générale, et c'est un conseil décisif ici, il convient de faire remonter les bonnes idées trouvées à la fin du brouillon au début pour élever le niveau général de la copie et marquer votre correcteur dès la lecture de l'introduction. Cela vous permettra naturellement d'élaguer les idées trop vagues trouvées au début de la recherche. Donc attendez d'avoir votre plan détaillé finalisé au brouillon pour recopier votre introduction au propre.  </w:t>
      </w:r>
    </w:p>
    <w:p w14:paraId="26B56241" w14:textId="77777777" w:rsidR="006714BF" w:rsidRPr="008F4210" w:rsidRDefault="006714BF" w:rsidP="00580C00">
      <w:pPr>
        <w:pStyle w:val="Standard"/>
        <w:jc w:val="both"/>
        <w:rPr>
          <w:rFonts w:ascii="Arial" w:hAnsi="Arial" w:cs="Arial"/>
          <w:sz w:val="22"/>
          <w:szCs w:val="22"/>
          <w:lang w:val="fr-FR"/>
        </w:rPr>
      </w:pPr>
    </w:p>
    <w:p w14:paraId="17870C71"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B. L'introduction</w:t>
      </w:r>
    </w:p>
    <w:p w14:paraId="32F500B3"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1/ L'amorce ou </w:t>
      </w:r>
      <w:r w:rsidR="00415924" w:rsidRPr="008F4210">
        <w:rPr>
          <w:rFonts w:ascii="Arial" w:hAnsi="Arial" w:cs="Arial"/>
          <w:sz w:val="22"/>
          <w:szCs w:val="22"/>
          <w:lang w:val="fr-FR"/>
        </w:rPr>
        <w:t>l’</w:t>
      </w:r>
      <w:r w:rsidRPr="008F4210">
        <w:rPr>
          <w:rFonts w:ascii="Arial" w:hAnsi="Arial" w:cs="Arial"/>
          <w:sz w:val="22"/>
          <w:szCs w:val="22"/>
          <w:lang w:val="fr-FR"/>
        </w:rPr>
        <w:t>accroche</w:t>
      </w:r>
    </w:p>
    <w:p w14:paraId="7C28AEF6"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lastRenderedPageBreak/>
        <w:tab/>
        <w:t>Elle doit former comme un cadre qui va mettre en relief le sujet posé, ou comme un arrière-plan sur lequel le sujet va venir se détacher. C'est comme un éclairage adéquat porté sur le texte : on allume la bonne lampe avant de lire la citation.</w:t>
      </w:r>
    </w:p>
    <w:p w14:paraId="3FCD0EB3"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L'accroche ne doit pas être trop générale, auquel cas n'importe quel sujet pourrait être aussi bien introduit pas celle-ci. Ce serait l'équivalent d'un vague néon qui n'éclaire rien. Il ne sert donc à rien d'apprendre une accroche-bateau par </w:t>
      </w:r>
      <w:r w:rsidR="00415924" w:rsidRPr="008F4210">
        <w:rPr>
          <w:rFonts w:ascii="Arial" w:hAnsi="Arial" w:cs="Arial"/>
          <w:sz w:val="22"/>
          <w:szCs w:val="22"/>
          <w:lang w:val="fr-FR"/>
        </w:rPr>
        <w:t>cœur</w:t>
      </w:r>
      <w:r w:rsidRPr="008F4210">
        <w:rPr>
          <w:rFonts w:ascii="Arial" w:hAnsi="Arial" w:cs="Arial"/>
          <w:sz w:val="22"/>
          <w:szCs w:val="22"/>
          <w:lang w:val="fr-FR"/>
        </w:rPr>
        <w:t>, ce serait toujours trop vague et donnerait l'impression d'être "plaqué" sur le sujet.</w:t>
      </w:r>
    </w:p>
    <w:p w14:paraId="38B9C245"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L'accroche permet une entrée en matière progressive, pour ne pas arriver trop brutalement à la citation. Elle peut être historique, si la citation y invite, c'est-à-dire mentionner des événements de l'histoire mondiale ou française célèbres, à portée symbolique ou universelle (la Seconde Guerre mondiale, la Révolution, la colonisation...). Elle peut par ailleurs être conceptuelle, auquel cas on amène progressivement une notion qui nous semble "phare" pour comprendre le sujet. Elle peut encore être fondée sur un exemple précis qui montre bien la complexité d'un problème, l'ambivalence d'une notion (la possibilité de la valoriser positivement d'un côté et négativement de l'autre). On peut aussi utiliser l'étymologie, si cela s'y prête, ou faire varier le sens d'un terme de la citation qui sera </w:t>
      </w:r>
      <w:r w:rsidR="00415924" w:rsidRPr="008F4210">
        <w:rPr>
          <w:rFonts w:ascii="Arial" w:hAnsi="Arial" w:cs="Arial"/>
          <w:sz w:val="22"/>
          <w:szCs w:val="22"/>
          <w:lang w:val="fr-FR"/>
        </w:rPr>
        <w:t xml:space="preserve">essentiel </w:t>
      </w:r>
      <w:r w:rsidRPr="008F4210">
        <w:rPr>
          <w:rFonts w:ascii="Arial" w:hAnsi="Arial" w:cs="Arial"/>
          <w:sz w:val="22"/>
          <w:szCs w:val="22"/>
          <w:lang w:val="fr-FR"/>
        </w:rPr>
        <w:t>en montrant l'amplitude de sens qu'il peut avoir, sa déclinaison, son large spectre. Il faut choisir entre ces options d'accroche la plus percutante. C'est l'attaque de votre morceau.</w:t>
      </w:r>
    </w:p>
    <w:p w14:paraId="495E915B"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Souvent, les étudiants veulent mobiliser une citation qu'ils ont apprise par ailleurs en cours ou vue en colle pour se rassurer en ayant une accroche toute prête. Mais ce n'est pas à conseiller, car elle arrive souvent "comme un cheveu sur la soupe". Vous avez déjà une citation à commenter avec votre sujet, il ne faut pas vous en distraire ou vous en éloigner. Il vaut mieux garder votre citation apprise par </w:t>
      </w:r>
      <w:r w:rsidR="00415924" w:rsidRPr="008F4210">
        <w:rPr>
          <w:rFonts w:ascii="Arial" w:hAnsi="Arial" w:cs="Arial"/>
          <w:sz w:val="22"/>
          <w:szCs w:val="22"/>
          <w:lang w:val="fr-FR"/>
        </w:rPr>
        <w:t>cœur</w:t>
      </w:r>
      <w:r w:rsidRPr="008F4210">
        <w:rPr>
          <w:rFonts w:ascii="Arial" w:hAnsi="Arial" w:cs="Arial"/>
          <w:sz w:val="22"/>
          <w:szCs w:val="22"/>
          <w:lang w:val="fr-FR"/>
        </w:rPr>
        <w:t xml:space="preserve"> pour le développement qui viendra, au moment approprié, et à ce moment-là prendre le temps de bien montrer son lien précis et exact avec le sujet de la citation, l'utilité de cette citation pour éclairer celle qui est au </w:t>
      </w:r>
      <w:r w:rsidR="00415924" w:rsidRPr="008F4210">
        <w:rPr>
          <w:rFonts w:ascii="Arial" w:hAnsi="Arial" w:cs="Arial"/>
          <w:sz w:val="22"/>
          <w:szCs w:val="22"/>
          <w:lang w:val="fr-FR"/>
        </w:rPr>
        <w:t>cœur</w:t>
      </w:r>
      <w:r w:rsidRPr="008F4210">
        <w:rPr>
          <w:rFonts w:ascii="Arial" w:hAnsi="Arial" w:cs="Arial"/>
          <w:sz w:val="22"/>
          <w:szCs w:val="22"/>
          <w:lang w:val="fr-FR"/>
        </w:rPr>
        <w:t xml:space="preserve"> du sujet. Explicitez alors cette citation, évitez de faire des allusions vagues et illustrez-là avec les </w:t>
      </w:r>
      <w:r w:rsidR="00E83405" w:rsidRPr="008F4210">
        <w:rPr>
          <w:rFonts w:ascii="Arial" w:hAnsi="Arial" w:cs="Arial"/>
          <w:sz w:val="22"/>
          <w:szCs w:val="22"/>
          <w:lang w:val="fr-FR"/>
        </w:rPr>
        <w:t>œuvres</w:t>
      </w:r>
      <w:r w:rsidRPr="008F4210">
        <w:rPr>
          <w:rFonts w:ascii="Arial" w:hAnsi="Arial" w:cs="Arial"/>
          <w:sz w:val="22"/>
          <w:szCs w:val="22"/>
          <w:lang w:val="fr-FR"/>
        </w:rPr>
        <w:t xml:space="preserve"> du corpus pour en faire réellement quelque chose. De manière générale, il faut vous focaliser sur la citation à expliquer</w:t>
      </w:r>
      <w:r w:rsidR="00E83405" w:rsidRPr="008F4210">
        <w:rPr>
          <w:rFonts w:ascii="Arial" w:hAnsi="Arial" w:cs="Arial"/>
          <w:sz w:val="22"/>
          <w:szCs w:val="22"/>
          <w:lang w:val="fr-FR"/>
        </w:rPr>
        <w:t>, à</w:t>
      </w:r>
      <w:r w:rsidRPr="008F4210">
        <w:rPr>
          <w:rFonts w:ascii="Arial" w:hAnsi="Arial" w:cs="Arial"/>
          <w:sz w:val="22"/>
          <w:szCs w:val="22"/>
          <w:lang w:val="fr-FR"/>
        </w:rPr>
        <w:t xml:space="preserve"> discuter</w:t>
      </w:r>
      <w:r w:rsidR="00E83405" w:rsidRPr="008F4210">
        <w:rPr>
          <w:rFonts w:ascii="Arial" w:hAnsi="Arial" w:cs="Arial"/>
          <w:sz w:val="22"/>
          <w:szCs w:val="22"/>
          <w:lang w:val="fr-FR"/>
        </w:rPr>
        <w:t>,</w:t>
      </w:r>
      <w:r w:rsidR="0031591F" w:rsidRPr="008F4210">
        <w:rPr>
          <w:rFonts w:ascii="Arial" w:hAnsi="Arial" w:cs="Arial"/>
          <w:sz w:val="22"/>
          <w:szCs w:val="22"/>
          <w:lang w:val="fr-FR"/>
        </w:rPr>
        <w:t xml:space="preserve"> </w:t>
      </w:r>
      <w:r w:rsidR="00E83405" w:rsidRPr="008F4210">
        <w:rPr>
          <w:rFonts w:ascii="Arial" w:hAnsi="Arial" w:cs="Arial"/>
          <w:sz w:val="22"/>
          <w:szCs w:val="22"/>
          <w:lang w:val="fr-FR"/>
        </w:rPr>
        <w:t>et</w:t>
      </w:r>
      <w:r w:rsidRPr="008F4210">
        <w:rPr>
          <w:rFonts w:ascii="Arial" w:hAnsi="Arial" w:cs="Arial"/>
          <w:sz w:val="22"/>
          <w:szCs w:val="22"/>
          <w:lang w:val="fr-FR"/>
        </w:rPr>
        <w:t xml:space="preserve"> sur votre corpus. Mobiliser d'autres auteurs que celui qui vous est proposé et ceux du programme n'est de manière générale pas à conseiller, sauf pour certains concours où l'on veut au contraire mesurer la culture générale des candidats (bien se renseigner auprès de vo</w:t>
      </w:r>
      <w:r w:rsidR="00415924" w:rsidRPr="008F4210">
        <w:rPr>
          <w:rFonts w:ascii="Arial" w:hAnsi="Arial" w:cs="Arial"/>
          <w:sz w:val="22"/>
          <w:szCs w:val="22"/>
          <w:lang w:val="fr-FR"/>
        </w:rPr>
        <w:t>tre</w:t>
      </w:r>
      <w:r w:rsidRPr="008F4210">
        <w:rPr>
          <w:rFonts w:ascii="Arial" w:hAnsi="Arial" w:cs="Arial"/>
          <w:sz w:val="22"/>
          <w:szCs w:val="22"/>
          <w:lang w:val="fr-FR"/>
        </w:rPr>
        <w:t xml:space="preserve"> professeur sur l'esprit de chaque concours). Vous pouvez utiliser les concepts d'un autre auteur que celui au programme pour nourrir votre réflexion, mais sans vous "étaler" sur lui, voire même sans mentionner son nom : retraduisez son concept dans le vocabulaire des </w:t>
      </w:r>
      <w:r w:rsidR="00E83405" w:rsidRPr="008F4210">
        <w:rPr>
          <w:rFonts w:ascii="Arial" w:hAnsi="Arial" w:cs="Arial"/>
          <w:sz w:val="22"/>
          <w:szCs w:val="22"/>
          <w:lang w:val="fr-FR"/>
        </w:rPr>
        <w:t>œuvres</w:t>
      </w:r>
      <w:r w:rsidRPr="008F4210">
        <w:rPr>
          <w:rFonts w:ascii="Arial" w:hAnsi="Arial" w:cs="Arial"/>
          <w:sz w:val="22"/>
          <w:szCs w:val="22"/>
          <w:lang w:val="fr-FR"/>
        </w:rPr>
        <w:t xml:space="preserve"> de votre corpus et illustrez sa pensée par des exemples tirés du programme. Là, vous gagnerez en profondeur.</w:t>
      </w:r>
    </w:p>
    <w:p w14:paraId="4BFB240E" w14:textId="77777777" w:rsidR="006714BF" w:rsidRPr="008F4210" w:rsidRDefault="006714BF" w:rsidP="00580C00">
      <w:pPr>
        <w:pStyle w:val="Standard"/>
        <w:jc w:val="both"/>
        <w:rPr>
          <w:rFonts w:ascii="Arial" w:hAnsi="Arial" w:cs="Arial"/>
          <w:sz w:val="22"/>
          <w:szCs w:val="22"/>
          <w:lang w:val="fr-FR"/>
        </w:rPr>
      </w:pPr>
    </w:p>
    <w:p w14:paraId="7CA2F850"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2/ La citation et son analyse dans l'introduction  </w:t>
      </w:r>
    </w:p>
    <w:p w14:paraId="131CFCFE"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Pour cette étape qui suit l'amorce, vous devez recopier l'intégralité de la citation, ne pas la "tronçonner" en plusieurs morceaux. Vous devez mentionner le nom de son auteur et l'</w:t>
      </w:r>
      <w:r w:rsidR="00E83405" w:rsidRPr="008F4210">
        <w:rPr>
          <w:rFonts w:ascii="Arial" w:hAnsi="Arial" w:cs="Arial"/>
          <w:sz w:val="22"/>
          <w:szCs w:val="22"/>
          <w:lang w:val="fr-FR"/>
        </w:rPr>
        <w:t>œuvre</w:t>
      </w:r>
      <w:r w:rsidRPr="008F4210">
        <w:rPr>
          <w:rFonts w:ascii="Arial" w:hAnsi="Arial" w:cs="Arial"/>
          <w:sz w:val="22"/>
          <w:szCs w:val="22"/>
          <w:lang w:val="fr-FR"/>
        </w:rPr>
        <w:t xml:space="preserve"> dont est tirée la citation, en soulignant le titre, sans guillemet (les guillemets sont réservés aux citations ou pour montrer une distance critique relativement à son propre propos).</w:t>
      </w:r>
    </w:p>
    <w:p w14:paraId="5A224D5A"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Vous devez reformuler la pensée de l'auteur pour l'éclairer. Attention, il ne s'agit pas en cela d'en rester à la simple paraphrase ou à la tautologie. Pour le tester, vérifiez que </w:t>
      </w:r>
      <w:r w:rsidR="00E83405" w:rsidRPr="008F4210">
        <w:rPr>
          <w:rFonts w:ascii="Arial" w:hAnsi="Arial" w:cs="Arial"/>
          <w:sz w:val="22"/>
          <w:szCs w:val="22"/>
          <w:lang w:val="fr-FR"/>
        </w:rPr>
        <w:t>chaque</w:t>
      </w:r>
      <w:r w:rsidRPr="008F4210">
        <w:rPr>
          <w:rFonts w:ascii="Arial" w:hAnsi="Arial" w:cs="Arial"/>
          <w:sz w:val="22"/>
          <w:szCs w:val="22"/>
          <w:lang w:val="fr-FR"/>
        </w:rPr>
        <w:t xml:space="preserve"> phrase ajoute bien une nouveauté, qu'elle apporte un plus en terme</w:t>
      </w:r>
      <w:r w:rsidR="00E83405" w:rsidRPr="008F4210">
        <w:rPr>
          <w:rFonts w:ascii="Arial" w:hAnsi="Arial" w:cs="Arial"/>
          <w:sz w:val="22"/>
          <w:szCs w:val="22"/>
          <w:lang w:val="fr-FR"/>
        </w:rPr>
        <w:t>s</w:t>
      </w:r>
      <w:r w:rsidRPr="008F4210">
        <w:rPr>
          <w:rFonts w:ascii="Arial" w:hAnsi="Arial" w:cs="Arial"/>
          <w:sz w:val="22"/>
          <w:szCs w:val="22"/>
          <w:lang w:val="fr-FR"/>
        </w:rPr>
        <w:t xml:space="preserve"> de précision, de distinction, par rapport à la citation telle quelle.</w:t>
      </w:r>
    </w:p>
    <w:p w14:paraId="70FE4E8F"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Expliciter consiste à repérer les concepts importants, à les définir, à faire surgir les concepts implicites. Vous devez dégager à la fois le thème de la citation (ce sur quoi porte la citation, son objet) et la thèse de l'auteur (ce qu'il défend sur ce thème, sa position, son angle d'attaque pour aborder ce thème). Pour expliciter, vous pouvez aussi donner un exemple court et parlant.</w:t>
      </w:r>
    </w:p>
    <w:p w14:paraId="6718AE1F"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Pour être certain de bien comprendre la citation, il faut garder en tête l'ensemble du texte dont elle est tirée et la comprendre dans la continuité de celui-ci. Faites attention à ne pas vous focaliser sur un seul des aspects de la citation et à vous jeter tête baissée vers la problématique et le plan, car on reprocherait alors à votre argumentation de n'avoir fourni qu'une analyse partielle de la citation. Vous devez relier les diverses thématiques qui surgissent en une thèse et ne pas en laisser tomber un aspect, même secondaire.</w:t>
      </w:r>
    </w:p>
    <w:p w14:paraId="38DCC3F0"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Tous les mots de la citation comptent, y compris et surtout les petits adverbes (très, nécessairement, trop...), sur lesquels il vous faudra jouer pour construire votre problématique et nuancer le propos de l'auteur. Vous pouvez aussi souligner la tonalité de la citation (emphatique, </w:t>
      </w:r>
      <w:r w:rsidRPr="008F4210">
        <w:rPr>
          <w:rFonts w:ascii="Arial" w:hAnsi="Arial" w:cs="Arial"/>
          <w:sz w:val="22"/>
          <w:szCs w:val="22"/>
          <w:lang w:val="fr-FR"/>
        </w:rPr>
        <w:lastRenderedPageBreak/>
        <w:t>lyrique, polémique, ironique, théâtral...) et indiquer des champs lexicaux spécifiques, relever des figures de style (métaphore, comparaison, litote, oxymore...). N'oubliez pas d'en faire quelque chose par la suite, car souvent les candidats annoncent de belles idées dans l'introduction et oublient de les développer dans la suite, ce qui est bien dommage et déçoit le correcteur.</w:t>
      </w:r>
    </w:p>
    <w:p w14:paraId="08559E84"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Si au brouillon, on trouve trop d'idées pour cette analyse, on sélectionne lors du passage au propre les idées essentielles et on garde les autres pour nourrir le développement, notamment les transitions.</w:t>
      </w:r>
    </w:p>
    <w:p w14:paraId="57AED6A3" w14:textId="77777777" w:rsidR="006714BF" w:rsidRPr="008F4210" w:rsidRDefault="006714BF" w:rsidP="00580C00">
      <w:pPr>
        <w:pStyle w:val="Standard"/>
        <w:jc w:val="both"/>
        <w:rPr>
          <w:rFonts w:ascii="Arial" w:hAnsi="Arial" w:cs="Arial"/>
          <w:sz w:val="22"/>
          <w:szCs w:val="22"/>
          <w:lang w:val="fr-FR"/>
        </w:rPr>
      </w:pPr>
    </w:p>
    <w:p w14:paraId="696D1D41"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3. La problématique et l'annonce du plan</w:t>
      </w:r>
    </w:p>
    <w:p w14:paraId="1A0831FD" w14:textId="77777777" w:rsidR="006714BF" w:rsidRPr="008F4210" w:rsidRDefault="006714BF" w:rsidP="00580C00">
      <w:pPr>
        <w:pStyle w:val="Standard"/>
        <w:jc w:val="both"/>
        <w:rPr>
          <w:rFonts w:ascii="Arial" w:hAnsi="Arial" w:cs="Arial"/>
          <w:sz w:val="22"/>
          <w:szCs w:val="22"/>
          <w:lang w:val="fr-FR"/>
        </w:rPr>
      </w:pPr>
    </w:p>
    <w:p w14:paraId="4772758D" w14:textId="77777777" w:rsidR="006714BF" w:rsidRPr="008F4210" w:rsidRDefault="008E4D6F" w:rsidP="00580C00">
      <w:pPr>
        <w:pStyle w:val="Standard"/>
        <w:ind w:left="15" w:firstLine="720"/>
        <w:jc w:val="both"/>
        <w:rPr>
          <w:rFonts w:ascii="Arial" w:hAnsi="Arial" w:cs="Arial"/>
          <w:sz w:val="22"/>
          <w:szCs w:val="22"/>
          <w:lang w:val="fr-FR"/>
        </w:rPr>
      </w:pPr>
      <w:r w:rsidRPr="008F4210">
        <w:rPr>
          <w:rFonts w:ascii="Arial" w:hAnsi="Arial" w:cs="Arial"/>
          <w:sz w:val="22"/>
          <w:szCs w:val="22"/>
          <w:lang w:val="fr-FR"/>
        </w:rPr>
        <w:t>La problématique doit découler de l'analyse. L'analyse met en effet au jour des tensions, des contradictions, des paradoxes, des difficultés, des décalages, des ambiguïtés dans la compréhension de tel ou tel terme. La problématique qui en découlera prendra par exemple cette forme : "comment se fait-il que..., alors que</w:t>
      </w:r>
      <w:proofErr w:type="gramStart"/>
      <w:r w:rsidRPr="008F4210">
        <w:rPr>
          <w:rFonts w:ascii="Arial" w:hAnsi="Arial" w:cs="Arial"/>
          <w:sz w:val="22"/>
          <w:szCs w:val="22"/>
          <w:lang w:val="fr-FR"/>
        </w:rPr>
        <w:t>...?</w:t>
      </w:r>
      <w:proofErr w:type="gramEnd"/>
      <w:r w:rsidRPr="008F4210">
        <w:rPr>
          <w:rFonts w:ascii="Arial" w:hAnsi="Arial" w:cs="Arial"/>
          <w:sz w:val="22"/>
          <w:szCs w:val="22"/>
          <w:lang w:val="fr-FR"/>
        </w:rPr>
        <w:t>". Énoncez les difficultés que présente la thèse de l'auteur avant de rassembler toutes les questions qui naissent dans une seule et même problématique qui va venir unifier solidement votre plan. Si vous trouvez plusieurs questions au brouillon au titre de candidat à la problématique, cherchez une formulation qui puisse les unifier sans être ni trop complexe, ni trop alambiquée ou bien sélectionnez la plus générale, la plus simple et la plus claire, la plus proche de la citation et conservez les questions secondaires pour relancer le questionnement au niveau des transitions de votre développement. Le questionnement ne doit en effet pas être réservé qu'à l'introduction, il faut continuer à s'interroger tout au long de la dissertation. Si une question s'éloigne trop de la citation mais vous semble intéressante tout de même pour traiter la citation, c'est sans doute qu'il s'agit non pas de la problématique, mais de l'enjeu. Vous pouvez la garder en tête et y répondre en fin de troisième partie, à titre de prolongement ultime de la réflexion.</w:t>
      </w:r>
    </w:p>
    <w:p w14:paraId="0D14765F" w14:textId="77777777" w:rsidR="006714BF" w:rsidRPr="008F4210" w:rsidRDefault="006714BF" w:rsidP="00580C00">
      <w:pPr>
        <w:pStyle w:val="Standard"/>
        <w:ind w:left="15" w:firstLine="720"/>
        <w:jc w:val="both"/>
        <w:rPr>
          <w:rFonts w:ascii="Arial" w:hAnsi="Arial" w:cs="Arial"/>
          <w:sz w:val="22"/>
          <w:szCs w:val="22"/>
          <w:lang w:val="fr-FR"/>
        </w:rPr>
      </w:pPr>
    </w:p>
    <w:p w14:paraId="650DCD50" w14:textId="77777777" w:rsidR="008E4D6F" w:rsidRPr="008F4210" w:rsidRDefault="008E4D6F" w:rsidP="00580C00">
      <w:pPr>
        <w:pStyle w:val="Standard"/>
        <w:ind w:left="15" w:firstLine="720"/>
        <w:jc w:val="both"/>
        <w:rPr>
          <w:rFonts w:ascii="Arial" w:hAnsi="Arial" w:cs="Arial"/>
          <w:sz w:val="22"/>
          <w:szCs w:val="22"/>
          <w:lang w:val="fr-FR"/>
        </w:rPr>
      </w:pPr>
      <w:r w:rsidRPr="008F4210">
        <w:rPr>
          <w:rFonts w:ascii="Arial" w:hAnsi="Arial" w:cs="Arial"/>
          <w:sz w:val="22"/>
          <w:szCs w:val="22"/>
          <w:lang w:val="fr-FR"/>
        </w:rPr>
        <w:t>Une bonne problématique doit couvrir l'ensemble des thèmes abordés par la citation. Elle ne doit donc être ni trop large, ni trop étroite. Elle doit épouser parfaitement la citation. Pour reprendre le vocabulaire d'Henri Bergson, elle ne doit pas être une "cote mal taillée". Elle doit être bien ajustée à la citation.</w:t>
      </w:r>
      <w:r w:rsidR="00800B7E" w:rsidRPr="008F4210">
        <w:rPr>
          <w:rFonts w:ascii="Arial" w:hAnsi="Arial" w:cs="Arial"/>
          <w:sz w:val="22"/>
          <w:szCs w:val="22"/>
          <w:lang w:val="fr-FR"/>
        </w:rPr>
        <w:t xml:space="preserve"> </w:t>
      </w:r>
      <w:r w:rsidRPr="008F4210">
        <w:rPr>
          <w:rFonts w:ascii="Arial" w:hAnsi="Arial" w:cs="Arial"/>
          <w:sz w:val="22"/>
          <w:szCs w:val="22"/>
          <w:lang w:val="fr-FR"/>
        </w:rPr>
        <w:t xml:space="preserve">Elle doit </w:t>
      </w:r>
      <w:r w:rsidR="00E83405" w:rsidRPr="008F4210">
        <w:rPr>
          <w:rFonts w:ascii="Arial" w:hAnsi="Arial" w:cs="Arial"/>
          <w:sz w:val="22"/>
          <w:szCs w:val="22"/>
          <w:lang w:val="fr-FR"/>
        </w:rPr>
        <w:t xml:space="preserve">également </w:t>
      </w:r>
      <w:r w:rsidRPr="008F4210">
        <w:rPr>
          <w:rFonts w:ascii="Arial" w:hAnsi="Arial" w:cs="Arial"/>
          <w:sz w:val="22"/>
          <w:szCs w:val="22"/>
          <w:lang w:val="fr-FR"/>
        </w:rPr>
        <w:t>contenir une tension pour donner envie d'y répondre, montrer l'urgence d'un problème (exemple : "faut-il aller jusqu'à défendre que...s'il est vrai que... ?"). Elle peut ouvrir sur plusieurs voies possibles, plusieurs thèses qui vont successivement être abordées par la suite dans votre plan (exemple : "faut-il comprendre que...ou bien plutôt au contraire que</w:t>
      </w:r>
      <w:proofErr w:type="gramStart"/>
      <w:r w:rsidRPr="008F4210">
        <w:rPr>
          <w:rFonts w:ascii="Arial" w:hAnsi="Arial" w:cs="Arial"/>
          <w:sz w:val="22"/>
          <w:szCs w:val="22"/>
          <w:lang w:val="fr-FR"/>
        </w:rPr>
        <w:t>...?</w:t>
      </w:r>
      <w:proofErr w:type="gramEnd"/>
      <w:r w:rsidRPr="008F4210">
        <w:rPr>
          <w:rFonts w:ascii="Arial" w:hAnsi="Arial" w:cs="Arial"/>
          <w:sz w:val="22"/>
          <w:szCs w:val="22"/>
          <w:lang w:val="fr-FR"/>
        </w:rPr>
        <w:t>" "Ne faudrait-il pas mesurer les limites qu'il y a à soutenir que</w:t>
      </w:r>
      <w:r w:rsidR="00E83405" w:rsidRPr="008F4210">
        <w:rPr>
          <w:rFonts w:ascii="Arial" w:hAnsi="Arial" w:cs="Arial"/>
          <w:sz w:val="22"/>
          <w:szCs w:val="22"/>
          <w:lang w:val="fr-FR"/>
        </w:rPr>
        <w:t>... ?</w:t>
      </w:r>
      <w:r w:rsidRPr="008F4210">
        <w:rPr>
          <w:rFonts w:ascii="Arial" w:hAnsi="Arial" w:cs="Arial"/>
          <w:sz w:val="22"/>
          <w:szCs w:val="22"/>
          <w:lang w:val="fr-FR"/>
        </w:rPr>
        <w:t xml:space="preserve">"). Une bonne problématique est "grosse" du plan à venir. Le plan en découle directement, il en émerge, il en "naît" littéralement.      </w:t>
      </w:r>
    </w:p>
    <w:p w14:paraId="5D8A55BF" w14:textId="77777777" w:rsidR="006714BF" w:rsidRPr="008F4210" w:rsidRDefault="006714BF" w:rsidP="00580C00">
      <w:pPr>
        <w:pStyle w:val="Standard"/>
        <w:jc w:val="both"/>
        <w:rPr>
          <w:rFonts w:ascii="Arial" w:hAnsi="Arial" w:cs="Arial"/>
          <w:sz w:val="22"/>
          <w:szCs w:val="22"/>
          <w:lang w:val="fr-FR"/>
        </w:rPr>
      </w:pPr>
    </w:p>
    <w:p w14:paraId="1F085881" w14:textId="77777777" w:rsidR="006714BF" w:rsidRPr="008F4210" w:rsidRDefault="008E4D6F" w:rsidP="00993F14">
      <w:pPr>
        <w:pStyle w:val="Standard"/>
        <w:ind w:firstLine="706"/>
        <w:jc w:val="both"/>
        <w:rPr>
          <w:rFonts w:ascii="Arial" w:hAnsi="Arial" w:cs="Arial"/>
          <w:sz w:val="22"/>
          <w:szCs w:val="22"/>
          <w:lang w:val="fr-FR"/>
        </w:rPr>
      </w:pPr>
      <w:r w:rsidRPr="008F4210">
        <w:rPr>
          <w:rFonts w:ascii="Arial" w:hAnsi="Arial" w:cs="Arial"/>
          <w:sz w:val="22"/>
          <w:szCs w:val="22"/>
          <w:lang w:val="fr-FR"/>
        </w:rPr>
        <w:t>Le plan doit articuler des thèses plutôt que des thèmes, pour plus de clarté dans le propos. Il ne faut pas se contenter d'indiquer des "axes" de manière flottante. Des axes sont souvent interchangeables entre eux et ce n'est pas cela que l'on cherche pour bâtir une dissertation solide. Un plan thématique reste confus d'un point de vue argumentatif. C'est une argumentation qu'il faut produire, non pas un cours ou un commentaire libre. Si vous avez trouvé des thèmes ou des axes, incluez</w:t>
      </w:r>
      <w:r w:rsidR="00E83405" w:rsidRPr="008F4210">
        <w:rPr>
          <w:rFonts w:ascii="Arial" w:hAnsi="Arial" w:cs="Arial"/>
          <w:sz w:val="22"/>
          <w:szCs w:val="22"/>
          <w:lang w:val="fr-FR"/>
        </w:rPr>
        <w:t>-</w:t>
      </w:r>
      <w:r w:rsidRPr="008F4210">
        <w:rPr>
          <w:rFonts w:ascii="Arial" w:hAnsi="Arial" w:cs="Arial"/>
          <w:sz w:val="22"/>
          <w:szCs w:val="22"/>
          <w:lang w:val="fr-FR"/>
        </w:rPr>
        <w:t>les dans des thèses, autrement dit des prises de positions qu'il est possible de défendre pour répondre à la problématique choisie. En bref, développez les thèmes trouvés (objets de réflexion) en thèses (défense</w:t>
      </w:r>
      <w:r w:rsidR="00E22D75" w:rsidRPr="008F4210">
        <w:rPr>
          <w:rFonts w:ascii="Arial" w:hAnsi="Arial" w:cs="Arial"/>
          <w:sz w:val="22"/>
          <w:szCs w:val="22"/>
          <w:lang w:val="fr-FR"/>
        </w:rPr>
        <w:t>s</w:t>
      </w:r>
      <w:r w:rsidRPr="008F4210">
        <w:rPr>
          <w:rFonts w:ascii="Arial" w:hAnsi="Arial" w:cs="Arial"/>
          <w:sz w:val="22"/>
          <w:szCs w:val="22"/>
          <w:lang w:val="fr-FR"/>
        </w:rPr>
        <w:t xml:space="preserve"> de position). Cela va vous permettre de mieux trouver les arguments pour </w:t>
      </w:r>
      <w:r w:rsidR="00E22D75" w:rsidRPr="008F4210">
        <w:rPr>
          <w:rFonts w:ascii="Arial" w:hAnsi="Arial" w:cs="Arial"/>
          <w:sz w:val="22"/>
          <w:szCs w:val="22"/>
          <w:lang w:val="fr-FR"/>
        </w:rPr>
        <w:t xml:space="preserve">étayer </w:t>
      </w:r>
      <w:r w:rsidRPr="008F4210">
        <w:rPr>
          <w:rFonts w:ascii="Arial" w:hAnsi="Arial" w:cs="Arial"/>
          <w:sz w:val="22"/>
          <w:szCs w:val="22"/>
          <w:lang w:val="fr-FR"/>
        </w:rPr>
        <w:t xml:space="preserve">ces thèses ensuite.  </w:t>
      </w:r>
    </w:p>
    <w:p w14:paraId="1E3817B8" w14:textId="77777777" w:rsidR="00800B7E"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r>
    </w:p>
    <w:p w14:paraId="68F2B2ED" w14:textId="77777777" w:rsidR="006714BF" w:rsidRPr="008F4210" w:rsidRDefault="008E4D6F" w:rsidP="00993F14">
      <w:pPr>
        <w:pStyle w:val="Standard"/>
        <w:ind w:firstLine="706"/>
        <w:jc w:val="both"/>
        <w:rPr>
          <w:rFonts w:ascii="Arial" w:hAnsi="Arial" w:cs="Arial"/>
          <w:sz w:val="22"/>
          <w:szCs w:val="22"/>
          <w:lang w:val="fr-FR"/>
        </w:rPr>
      </w:pPr>
      <w:r w:rsidRPr="008F4210">
        <w:rPr>
          <w:rFonts w:ascii="Arial" w:hAnsi="Arial" w:cs="Arial"/>
          <w:sz w:val="22"/>
          <w:szCs w:val="22"/>
          <w:lang w:val="fr-FR"/>
        </w:rPr>
        <w:t>Plusieurs plans sont tout à fait possible</w:t>
      </w:r>
      <w:r w:rsidR="00E83405" w:rsidRPr="008F4210">
        <w:rPr>
          <w:rFonts w:ascii="Arial" w:hAnsi="Arial" w:cs="Arial"/>
          <w:sz w:val="22"/>
          <w:szCs w:val="22"/>
          <w:lang w:val="fr-FR"/>
        </w:rPr>
        <w:t>s</w:t>
      </w:r>
      <w:r w:rsidRPr="008F4210">
        <w:rPr>
          <w:rFonts w:ascii="Arial" w:hAnsi="Arial" w:cs="Arial"/>
          <w:sz w:val="22"/>
          <w:szCs w:val="22"/>
          <w:lang w:val="fr-FR"/>
        </w:rPr>
        <w:t>. Mais on peut conseiller d'aller toujours d'abord dans le sens de la thèse soutenue par l'auteur de la citation. On lui fait confiance, on nourrit son propos, on l'expose dans toute son ampleur, on articule les concepts clé</w:t>
      </w:r>
      <w:r w:rsidR="00E22D75" w:rsidRPr="008F4210">
        <w:rPr>
          <w:rFonts w:ascii="Arial" w:hAnsi="Arial" w:cs="Arial"/>
          <w:sz w:val="22"/>
          <w:szCs w:val="22"/>
          <w:lang w:val="fr-FR"/>
        </w:rPr>
        <w:t>s</w:t>
      </w:r>
      <w:r w:rsidRPr="008F4210">
        <w:rPr>
          <w:rFonts w:ascii="Arial" w:hAnsi="Arial" w:cs="Arial"/>
          <w:sz w:val="22"/>
          <w:szCs w:val="22"/>
          <w:lang w:val="fr-FR"/>
        </w:rPr>
        <w:t xml:space="preserve"> qu'il suggère, on l'illustre précisément avec le corpus, en comparant des extraits entre eux pour montrer la richesse de vue qu'apporte cette position. La première partie est comme une mini explication de texte de la citation. Toutefois, on mesure dans un second temps, et ce sera l'objet de notre seconde partie, les limites à son propos. </w:t>
      </w:r>
      <w:r w:rsidR="00E22D75" w:rsidRPr="008F4210">
        <w:rPr>
          <w:rFonts w:ascii="Arial" w:hAnsi="Arial" w:cs="Arial"/>
          <w:sz w:val="22"/>
          <w:szCs w:val="22"/>
          <w:lang w:val="fr-FR"/>
        </w:rPr>
        <w:t>C</w:t>
      </w:r>
      <w:r w:rsidRPr="008F4210">
        <w:rPr>
          <w:rFonts w:ascii="Arial" w:hAnsi="Arial" w:cs="Arial"/>
          <w:sz w:val="22"/>
          <w:szCs w:val="22"/>
          <w:lang w:val="fr-FR"/>
        </w:rPr>
        <w:t xml:space="preserve">es limites peuvent provenir soit d'une trop grande généralité du propos, soit d'une ambiguïté dans la compréhension de tel ou tel mot, soit d'une occultation d'une partie du problème, partie que notre corpus au contraire vient précisément révéler, soit encore du danger de soutenir les conséquences ultimes de la thèse de l'auteur (pessimisme extrême, enthousiasme excessif, radicalité sans nuance). Vous pouvez jouer sur les modalités que sont : la "réalité" ("c'est bien le cas </w:t>
      </w:r>
      <w:r w:rsidRPr="008F4210">
        <w:rPr>
          <w:rFonts w:ascii="Arial" w:hAnsi="Arial" w:cs="Arial"/>
          <w:sz w:val="22"/>
          <w:szCs w:val="22"/>
          <w:lang w:val="fr-FR"/>
        </w:rPr>
        <w:lastRenderedPageBreak/>
        <w:t>que"..., "c'est un fait que"..., "de fait"...), la "nécessité" ("il faut bien que...même si dans la réalité, ce n'est pas toujours le cas"..., on "devrait"..., "il faudrait pourtant bien"...), la "possibilité" ("s'il le faut, comme on vient de le montrer, est-ce qu'on le peut toujours ?", "peut-on néanmoins imaginer qu'il soit possible de</w:t>
      </w:r>
      <w:r w:rsidR="00E22D75" w:rsidRPr="008F4210">
        <w:rPr>
          <w:rFonts w:ascii="Arial" w:hAnsi="Arial" w:cs="Arial"/>
          <w:sz w:val="22"/>
          <w:szCs w:val="22"/>
          <w:lang w:val="fr-FR"/>
        </w:rPr>
        <w:t>... ?</w:t>
      </w:r>
      <w:r w:rsidRPr="008F4210">
        <w:rPr>
          <w:rFonts w:ascii="Arial" w:hAnsi="Arial" w:cs="Arial"/>
          <w:sz w:val="22"/>
          <w:szCs w:val="22"/>
          <w:lang w:val="fr-FR"/>
        </w:rPr>
        <w:t>").</w:t>
      </w:r>
    </w:p>
    <w:p w14:paraId="41C71A12" w14:textId="77777777" w:rsidR="006714BF" w:rsidRPr="008F4210" w:rsidRDefault="006714BF" w:rsidP="00580C00">
      <w:pPr>
        <w:pStyle w:val="Standard"/>
        <w:jc w:val="both"/>
        <w:rPr>
          <w:rFonts w:ascii="Arial" w:hAnsi="Arial" w:cs="Arial"/>
          <w:sz w:val="22"/>
          <w:szCs w:val="22"/>
          <w:lang w:val="fr-FR"/>
        </w:rPr>
      </w:pPr>
    </w:p>
    <w:p w14:paraId="0E3FF491" w14:textId="77777777" w:rsidR="006714BF" w:rsidRPr="008F4210" w:rsidRDefault="008E4D6F" w:rsidP="00993F14">
      <w:pPr>
        <w:pStyle w:val="Standard"/>
        <w:ind w:firstLine="706"/>
        <w:jc w:val="both"/>
        <w:rPr>
          <w:rFonts w:ascii="Arial" w:hAnsi="Arial" w:cs="Arial"/>
          <w:sz w:val="22"/>
          <w:szCs w:val="22"/>
          <w:lang w:val="fr-FR"/>
        </w:rPr>
      </w:pPr>
      <w:r w:rsidRPr="008F4210">
        <w:rPr>
          <w:rFonts w:ascii="Arial" w:hAnsi="Arial" w:cs="Arial"/>
          <w:sz w:val="22"/>
          <w:szCs w:val="22"/>
          <w:lang w:val="fr-FR"/>
        </w:rPr>
        <w:t>N'oubliez pas de mettre des liens logiques solides entre les parties de votre plan et non des liens logiques faibles de simple juxtaposition. Le plan le plus simple et qui fonctionne en général très bien s'articule ainsi : "</w:t>
      </w:r>
      <w:r w:rsidRPr="008F4210">
        <w:rPr>
          <w:rFonts w:ascii="Arial" w:hAnsi="Arial" w:cs="Arial"/>
          <w:sz w:val="22"/>
          <w:szCs w:val="22"/>
          <w:u w:val="single"/>
          <w:lang w:val="fr-FR"/>
        </w:rPr>
        <w:t>Certes</w:t>
      </w:r>
      <w:r w:rsidRPr="008F4210">
        <w:rPr>
          <w:rFonts w:ascii="Arial" w:hAnsi="Arial" w:cs="Arial"/>
          <w:sz w:val="22"/>
          <w:szCs w:val="22"/>
          <w:lang w:val="fr-FR"/>
        </w:rPr>
        <w:t>, dans un premier temps, on peut défendre avec notre auteur la thèse selon laquelle...</w:t>
      </w:r>
      <w:r w:rsidRPr="008F4210">
        <w:rPr>
          <w:rFonts w:ascii="Arial" w:hAnsi="Arial" w:cs="Arial"/>
          <w:sz w:val="22"/>
          <w:szCs w:val="22"/>
          <w:u w:val="single"/>
          <w:lang w:val="fr-FR"/>
        </w:rPr>
        <w:t>Toutefois</w:t>
      </w:r>
      <w:r w:rsidRPr="008F4210">
        <w:rPr>
          <w:rFonts w:ascii="Arial" w:hAnsi="Arial" w:cs="Arial"/>
          <w:sz w:val="22"/>
          <w:szCs w:val="22"/>
          <w:lang w:val="fr-FR"/>
        </w:rPr>
        <w:t xml:space="preserve">, sa thèse présente des limites, car on peut nuancer dans un second temps son propos en défendant au contraire que...Dans un dernier temps, nous verrons si tout l'intérêt de la citation ne réside pas </w:t>
      </w:r>
      <w:r w:rsidRPr="008F4210">
        <w:rPr>
          <w:rFonts w:ascii="Arial" w:hAnsi="Arial" w:cs="Arial"/>
          <w:sz w:val="22"/>
          <w:szCs w:val="22"/>
          <w:u w:val="single"/>
          <w:lang w:val="fr-FR"/>
        </w:rPr>
        <w:t>plutôt</w:t>
      </w:r>
      <w:r w:rsidRPr="008F4210">
        <w:rPr>
          <w:rFonts w:ascii="Arial" w:hAnsi="Arial" w:cs="Arial"/>
          <w:sz w:val="22"/>
          <w:szCs w:val="22"/>
          <w:lang w:val="fr-FR"/>
        </w:rPr>
        <w:t xml:space="preserve"> dans le fait qu'elle pointe tel ou tel aspect décisif...". Dans ce plan, les deux premières parties s'opposent, la troisième creuse et approfondit un aspect que les deux premières parties n'avaient pas encore mis en lumière, un angle de vue plus subtil et plus original sur la citation est adopté. On tire un fil qu'on n'avait pas encore tiré dans les deux premières parties.</w:t>
      </w:r>
    </w:p>
    <w:p w14:paraId="469611DA" w14:textId="77777777" w:rsidR="006714BF" w:rsidRPr="008F4210" w:rsidRDefault="006714BF" w:rsidP="00580C00">
      <w:pPr>
        <w:pStyle w:val="Standard"/>
        <w:jc w:val="both"/>
        <w:rPr>
          <w:rFonts w:ascii="Arial" w:hAnsi="Arial" w:cs="Arial"/>
          <w:sz w:val="22"/>
          <w:szCs w:val="22"/>
          <w:lang w:val="fr-FR"/>
        </w:rPr>
      </w:pPr>
    </w:p>
    <w:p w14:paraId="0637B45C" w14:textId="77777777" w:rsidR="006714BF" w:rsidRPr="008F4210" w:rsidRDefault="008E4D6F" w:rsidP="00993F14">
      <w:pPr>
        <w:pStyle w:val="Standard"/>
        <w:ind w:firstLine="706"/>
        <w:jc w:val="both"/>
        <w:rPr>
          <w:rFonts w:ascii="Arial" w:hAnsi="Arial" w:cs="Arial"/>
          <w:sz w:val="22"/>
          <w:szCs w:val="22"/>
          <w:lang w:val="fr-FR"/>
        </w:rPr>
      </w:pPr>
      <w:r w:rsidRPr="008F4210">
        <w:rPr>
          <w:rFonts w:ascii="Arial" w:hAnsi="Arial" w:cs="Arial"/>
          <w:sz w:val="22"/>
          <w:szCs w:val="22"/>
          <w:lang w:val="fr-FR"/>
        </w:rPr>
        <w:t xml:space="preserve">Un autre plan est toutefois possible et facile à réaliser si la citation est longue et complexe, notamment en ce qui concerne les sujets des concours qui n'ont pas à aborder </w:t>
      </w:r>
      <w:proofErr w:type="gramStart"/>
      <w:r w:rsidRPr="008F4210">
        <w:rPr>
          <w:rFonts w:ascii="Arial" w:hAnsi="Arial" w:cs="Arial"/>
          <w:sz w:val="22"/>
          <w:szCs w:val="22"/>
          <w:lang w:val="fr-FR"/>
        </w:rPr>
        <w:t>la partie résumé</w:t>
      </w:r>
      <w:proofErr w:type="gramEnd"/>
      <w:r w:rsidRPr="008F4210">
        <w:rPr>
          <w:rFonts w:ascii="Arial" w:hAnsi="Arial" w:cs="Arial"/>
          <w:sz w:val="22"/>
          <w:szCs w:val="22"/>
          <w:lang w:val="fr-FR"/>
        </w:rPr>
        <w:t xml:space="preserve"> et ne consistent donc qu'en une discussion autour d'une longue citation (par exemple, pour la filière BCPST). On peut, si la citation est longue, choisir de défendre I</w:t>
      </w:r>
      <w:r w:rsidR="00F83A39" w:rsidRPr="008F4210">
        <w:rPr>
          <w:rFonts w:ascii="Arial" w:hAnsi="Arial" w:cs="Arial"/>
          <w:sz w:val="22"/>
          <w:szCs w:val="22"/>
          <w:lang w:val="fr-FR"/>
        </w:rPr>
        <w:t>)</w:t>
      </w:r>
      <w:r w:rsidRPr="008F4210">
        <w:rPr>
          <w:rFonts w:ascii="Arial" w:hAnsi="Arial" w:cs="Arial"/>
          <w:sz w:val="22"/>
          <w:szCs w:val="22"/>
          <w:lang w:val="fr-FR"/>
        </w:rPr>
        <w:t xml:space="preserve"> dans un premier temps la première partie de la thèse défendue par la citation, II</w:t>
      </w:r>
      <w:r w:rsidR="00F83A39" w:rsidRPr="008F4210">
        <w:rPr>
          <w:rFonts w:ascii="Arial" w:hAnsi="Arial" w:cs="Arial"/>
          <w:sz w:val="22"/>
          <w:szCs w:val="22"/>
          <w:lang w:val="fr-FR"/>
        </w:rPr>
        <w:t>)</w:t>
      </w:r>
      <w:r w:rsidRPr="008F4210">
        <w:rPr>
          <w:rFonts w:ascii="Arial" w:hAnsi="Arial" w:cs="Arial"/>
          <w:sz w:val="22"/>
          <w:szCs w:val="22"/>
          <w:lang w:val="fr-FR"/>
        </w:rPr>
        <w:t xml:space="preserve"> renforcée et prolongée, dans un second temps, par la deuxième partie de la thèse de la citation et prendre en III</w:t>
      </w:r>
      <w:r w:rsidR="00F83A39" w:rsidRPr="008F4210">
        <w:rPr>
          <w:rFonts w:ascii="Arial" w:hAnsi="Arial" w:cs="Arial"/>
          <w:sz w:val="22"/>
          <w:szCs w:val="22"/>
          <w:lang w:val="fr-FR"/>
        </w:rPr>
        <w:t xml:space="preserve">) </w:t>
      </w:r>
      <w:r w:rsidR="00993F14" w:rsidRPr="008F4210">
        <w:rPr>
          <w:rFonts w:ascii="Arial" w:hAnsi="Arial" w:cs="Arial"/>
          <w:sz w:val="22"/>
          <w:szCs w:val="22"/>
          <w:lang w:val="fr-FR"/>
        </w:rPr>
        <w:t>la contre</w:t>
      </w:r>
      <w:r w:rsidRPr="008F4210">
        <w:rPr>
          <w:rFonts w:ascii="Arial" w:hAnsi="Arial" w:cs="Arial"/>
          <w:sz w:val="22"/>
          <w:szCs w:val="22"/>
          <w:lang w:val="fr-FR"/>
        </w:rPr>
        <w:t>partie à ces deux morceaux de thèse. I</w:t>
      </w:r>
      <w:r w:rsidR="00F83A39" w:rsidRPr="008F4210">
        <w:rPr>
          <w:rFonts w:ascii="Arial" w:hAnsi="Arial" w:cs="Arial"/>
          <w:sz w:val="22"/>
          <w:szCs w:val="22"/>
          <w:lang w:val="fr-FR"/>
        </w:rPr>
        <w:t>)</w:t>
      </w:r>
      <w:r w:rsidRPr="008F4210">
        <w:rPr>
          <w:rFonts w:ascii="Arial" w:hAnsi="Arial" w:cs="Arial"/>
          <w:sz w:val="22"/>
          <w:szCs w:val="22"/>
          <w:lang w:val="fr-FR"/>
        </w:rPr>
        <w:t xml:space="preserve"> Certes, on peut défendre d'abord avec l'auteur que..., II</w:t>
      </w:r>
      <w:r w:rsidR="00F83A39" w:rsidRPr="008F4210">
        <w:rPr>
          <w:rFonts w:ascii="Arial" w:hAnsi="Arial" w:cs="Arial"/>
          <w:sz w:val="22"/>
          <w:szCs w:val="22"/>
          <w:lang w:val="fr-FR"/>
        </w:rPr>
        <w:t>)</w:t>
      </w:r>
      <w:r w:rsidRPr="008F4210">
        <w:rPr>
          <w:rFonts w:ascii="Arial" w:hAnsi="Arial" w:cs="Arial"/>
          <w:sz w:val="22"/>
          <w:szCs w:val="22"/>
          <w:lang w:val="fr-FR"/>
        </w:rPr>
        <w:t xml:space="preserve"> parce qu'il a raison d'aller jusqu'à dire que..., III</w:t>
      </w:r>
      <w:r w:rsidR="00F83A39" w:rsidRPr="008F4210">
        <w:rPr>
          <w:rFonts w:ascii="Arial" w:hAnsi="Arial" w:cs="Arial"/>
          <w:sz w:val="22"/>
          <w:szCs w:val="22"/>
          <w:lang w:val="fr-FR"/>
        </w:rPr>
        <w:t>)</w:t>
      </w:r>
      <w:r w:rsidRPr="008F4210">
        <w:rPr>
          <w:rFonts w:ascii="Arial" w:hAnsi="Arial" w:cs="Arial"/>
          <w:sz w:val="22"/>
          <w:szCs w:val="22"/>
          <w:lang w:val="fr-FR"/>
        </w:rPr>
        <w:t xml:space="preserve"> toutefois, il convient de nuancer ces deux points, en soulignant que...</w:t>
      </w:r>
    </w:p>
    <w:p w14:paraId="220EF0EF" w14:textId="77777777" w:rsidR="006714BF" w:rsidRPr="008F4210" w:rsidRDefault="006714BF" w:rsidP="00580C00">
      <w:pPr>
        <w:pStyle w:val="Standard"/>
        <w:jc w:val="both"/>
        <w:rPr>
          <w:rFonts w:ascii="Arial" w:hAnsi="Arial" w:cs="Arial"/>
          <w:sz w:val="22"/>
          <w:szCs w:val="22"/>
          <w:lang w:val="fr-FR"/>
        </w:rPr>
      </w:pPr>
    </w:p>
    <w:p w14:paraId="323DCD8D"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Une dernière possibilité de plan consiste à défendre en I</w:t>
      </w:r>
      <w:r w:rsidR="00F83A39" w:rsidRPr="008F4210">
        <w:rPr>
          <w:rFonts w:ascii="Arial" w:hAnsi="Arial" w:cs="Arial"/>
          <w:sz w:val="22"/>
          <w:szCs w:val="22"/>
          <w:lang w:val="fr-FR"/>
        </w:rPr>
        <w:t>)</w:t>
      </w:r>
      <w:r w:rsidRPr="008F4210">
        <w:rPr>
          <w:rFonts w:ascii="Arial" w:hAnsi="Arial" w:cs="Arial"/>
          <w:sz w:val="22"/>
          <w:szCs w:val="22"/>
          <w:lang w:val="fr-FR"/>
        </w:rPr>
        <w:t xml:space="preserve"> la thèse de l'auteur de la citation, de montrer en II</w:t>
      </w:r>
      <w:r w:rsidR="00F83A39" w:rsidRPr="008F4210">
        <w:rPr>
          <w:rFonts w:ascii="Arial" w:hAnsi="Arial" w:cs="Arial"/>
          <w:sz w:val="22"/>
          <w:szCs w:val="22"/>
          <w:lang w:val="fr-FR"/>
        </w:rPr>
        <w:t>)</w:t>
      </w:r>
      <w:r w:rsidRPr="008F4210">
        <w:rPr>
          <w:rFonts w:ascii="Arial" w:hAnsi="Arial" w:cs="Arial"/>
          <w:sz w:val="22"/>
          <w:szCs w:val="22"/>
          <w:lang w:val="fr-FR"/>
        </w:rPr>
        <w:t xml:space="preserve"> à quoi peut conduire cette thèse poussée à l'extrême, de la rendre par conséquent insoutenable, ridicule, voire dangereuse et III</w:t>
      </w:r>
      <w:r w:rsidR="00F83A39" w:rsidRPr="008F4210">
        <w:rPr>
          <w:rFonts w:ascii="Arial" w:hAnsi="Arial" w:cs="Arial"/>
          <w:sz w:val="22"/>
          <w:szCs w:val="22"/>
          <w:lang w:val="fr-FR"/>
        </w:rPr>
        <w:t>)</w:t>
      </w:r>
      <w:r w:rsidRPr="008F4210">
        <w:rPr>
          <w:rFonts w:ascii="Arial" w:hAnsi="Arial" w:cs="Arial"/>
          <w:sz w:val="22"/>
          <w:szCs w:val="22"/>
          <w:lang w:val="fr-FR"/>
        </w:rPr>
        <w:t xml:space="preserve"> à montrer l'intérêt de nuancer par conséquent le propos en posant les conditions strictes de sa validité ("L'auteur a bel et bien raison de soutenir cela, à condition toutefois de bien préciser que"...).    </w:t>
      </w:r>
    </w:p>
    <w:p w14:paraId="08037411" w14:textId="77777777" w:rsidR="006714BF" w:rsidRPr="008F4210" w:rsidRDefault="006714BF" w:rsidP="00580C00">
      <w:pPr>
        <w:pStyle w:val="Standard"/>
        <w:jc w:val="both"/>
        <w:rPr>
          <w:rFonts w:ascii="Arial" w:hAnsi="Arial" w:cs="Arial"/>
          <w:sz w:val="22"/>
          <w:szCs w:val="22"/>
          <w:lang w:val="fr-FR"/>
        </w:rPr>
      </w:pPr>
    </w:p>
    <w:p w14:paraId="07885B7D" w14:textId="77777777" w:rsidR="006714BF" w:rsidRPr="008F4210" w:rsidRDefault="008E4D6F" w:rsidP="00580C00">
      <w:pPr>
        <w:pStyle w:val="Standard"/>
        <w:numPr>
          <w:ilvl w:val="0"/>
          <w:numId w:val="2"/>
        </w:numPr>
        <w:ind w:left="0" w:firstLine="0"/>
        <w:jc w:val="both"/>
        <w:rPr>
          <w:rFonts w:ascii="Arial" w:hAnsi="Arial" w:cs="Arial"/>
          <w:sz w:val="22"/>
          <w:szCs w:val="22"/>
          <w:lang w:val="fr-FR"/>
        </w:rPr>
      </w:pPr>
      <w:r w:rsidRPr="008F4210">
        <w:rPr>
          <w:rFonts w:ascii="Arial" w:hAnsi="Arial" w:cs="Arial"/>
          <w:sz w:val="22"/>
          <w:szCs w:val="22"/>
          <w:lang w:val="fr-FR"/>
        </w:rPr>
        <w:t xml:space="preserve">La mention des </w:t>
      </w:r>
      <w:r w:rsidR="00E22D75" w:rsidRPr="008F4210">
        <w:rPr>
          <w:rFonts w:ascii="Arial" w:hAnsi="Arial" w:cs="Arial"/>
          <w:sz w:val="22"/>
          <w:szCs w:val="22"/>
          <w:lang w:val="fr-FR"/>
        </w:rPr>
        <w:t>œuvres</w:t>
      </w:r>
      <w:r w:rsidRPr="008F4210">
        <w:rPr>
          <w:rFonts w:ascii="Arial" w:hAnsi="Arial" w:cs="Arial"/>
          <w:sz w:val="22"/>
          <w:szCs w:val="22"/>
          <w:lang w:val="fr-FR"/>
        </w:rPr>
        <w:t xml:space="preserve"> du corpus</w:t>
      </w:r>
    </w:p>
    <w:p w14:paraId="152A7D70" w14:textId="77777777" w:rsidR="006714BF" w:rsidRPr="008F4210" w:rsidRDefault="008E4D6F" w:rsidP="00993F14">
      <w:pPr>
        <w:pStyle w:val="Standard"/>
        <w:ind w:firstLine="706"/>
        <w:jc w:val="both"/>
        <w:rPr>
          <w:rFonts w:ascii="Arial" w:hAnsi="Arial" w:cs="Arial"/>
          <w:sz w:val="22"/>
          <w:szCs w:val="22"/>
          <w:lang w:val="fr-FR"/>
        </w:rPr>
      </w:pPr>
      <w:r w:rsidRPr="008F4210">
        <w:rPr>
          <w:rFonts w:ascii="Arial" w:hAnsi="Arial" w:cs="Arial"/>
          <w:sz w:val="22"/>
          <w:szCs w:val="22"/>
          <w:lang w:val="fr-FR"/>
        </w:rPr>
        <w:t xml:space="preserve">En fin d'introduction, vous devez mentionner les titres des </w:t>
      </w:r>
      <w:r w:rsidR="00E22D75" w:rsidRPr="008F4210">
        <w:rPr>
          <w:rFonts w:ascii="Arial" w:hAnsi="Arial" w:cs="Arial"/>
          <w:sz w:val="22"/>
          <w:szCs w:val="22"/>
          <w:lang w:val="fr-FR"/>
        </w:rPr>
        <w:t>œuvres</w:t>
      </w:r>
      <w:r w:rsidRPr="008F4210">
        <w:rPr>
          <w:rFonts w:ascii="Arial" w:hAnsi="Arial" w:cs="Arial"/>
          <w:sz w:val="22"/>
          <w:szCs w:val="22"/>
          <w:lang w:val="fr-FR"/>
        </w:rPr>
        <w:t xml:space="preserve"> au programme, complets, sans faute, soulignés, avec les auteurs de chaque </w:t>
      </w:r>
      <w:r w:rsidR="00E22D75" w:rsidRPr="008F4210">
        <w:rPr>
          <w:rFonts w:ascii="Arial" w:hAnsi="Arial" w:cs="Arial"/>
          <w:sz w:val="22"/>
          <w:szCs w:val="22"/>
          <w:lang w:val="fr-FR"/>
        </w:rPr>
        <w:t>œuvre</w:t>
      </w:r>
      <w:r w:rsidRPr="008F4210">
        <w:rPr>
          <w:rFonts w:ascii="Arial" w:hAnsi="Arial" w:cs="Arial"/>
          <w:sz w:val="22"/>
          <w:szCs w:val="22"/>
          <w:lang w:val="fr-FR"/>
        </w:rPr>
        <w:t>, sans faute à leur nom et éventuellement les dates de leur parution. Vous devez les placer dans l'ordre chronologique de préférence.</w:t>
      </w:r>
    </w:p>
    <w:p w14:paraId="1A1AFFEA" w14:textId="77777777" w:rsidR="006714BF" w:rsidRPr="008F4210" w:rsidRDefault="008E4D6F" w:rsidP="00993F14">
      <w:pPr>
        <w:pStyle w:val="Standard"/>
        <w:ind w:firstLine="706"/>
        <w:jc w:val="both"/>
        <w:rPr>
          <w:rFonts w:ascii="Arial" w:hAnsi="Arial" w:cs="Arial"/>
          <w:sz w:val="22"/>
          <w:szCs w:val="22"/>
          <w:lang w:val="fr-FR"/>
        </w:rPr>
      </w:pPr>
      <w:r w:rsidRPr="008F4210">
        <w:rPr>
          <w:rFonts w:ascii="Arial" w:hAnsi="Arial" w:cs="Arial"/>
          <w:sz w:val="22"/>
          <w:szCs w:val="22"/>
          <w:lang w:val="fr-FR"/>
        </w:rPr>
        <w:t>Vous pouvez en une courte formule les "saisir", les "attraper" en les "poussant" vers le sujet précis posé, par exemple en faisant surgir un thème de la citation qu'ils abordent avec acuité. Attention, il s'agit d'un très bref résumé bien "circonstancié", c'est-à-dire réalisé en fonction du suje</w:t>
      </w:r>
      <w:r w:rsidR="00993F14" w:rsidRPr="008F4210">
        <w:rPr>
          <w:rFonts w:ascii="Arial" w:hAnsi="Arial" w:cs="Arial"/>
          <w:sz w:val="22"/>
          <w:szCs w:val="22"/>
          <w:lang w:val="fr-FR"/>
        </w:rPr>
        <w:t>t précis posé. Aucune utilité de</w:t>
      </w:r>
      <w:r w:rsidRPr="008F4210">
        <w:rPr>
          <w:rFonts w:ascii="Arial" w:hAnsi="Arial" w:cs="Arial"/>
          <w:sz w:val="22"/>
          <w:szCs w:val="22"/>
          <w:lang w:val="fr-FR"/>
        </w:rPr>
        <w:t xml:space="preserve"> résumer l'</w:t>
      </w:r>
      <w:r w:rsidR="00E22D75" w:rsidRPr="008F4210">
        <w:rPr>
          <w:rFonts w:ascii="Arial" w:hAnsi="Arial" w:cs="Arial"/>
          <w:sz w:val="22"/>
          <w:szCs w:val="22"/>
          <w:lang w:val="fr-FR"/>
        </w:rPr>
        <w:t>œuvre</w:t>
      </w:r>
      <w:r w:rsidRPr="008F4210">
        <w:rPr>
          <w:rFonts w:ascii="Arial" w:hAnsi="Arial" w:cs="Arial"/>
          <w:sz w:val="22"/>
          <w:szCs w:val="22"/>
          <w:lang w:val="fr-FR"/>
        </w:rPr>
        <w:t xml:space="preserve"> en quelques mots qui n'auraient aucun lien avec le sujet posé, car on ne comprendrait pas pourquoi y avoir recours. Si l'on trouve que c'est trop long, on ne mentionne que les </w:t>
      </w:r>
      <w:r w:rsidR="00E22D75" w:rsidRPr="008F4210">
        <w:rPr>
          <w:rFonts w:ascii="Arial" w:hAnsi="Arial" w:cs="Arial"/>
          <w:sz w:val="22"/>
          <w:szCs w:val="22"/>
          <w:lang w:val="fr-FR"/>
        </w:rPr>
        <w:t>œuvres</w:t>
      </w:r>
      <w:r w:rsidRPr="008F4210">
        <w:rPr>
          <w:rFonts w:ascii="Arial" w:hAnsi="Arial" w:cs="Arial"/>
          <w:sz w:val="22"/>
          <w:szCs w:val="22"/>
          <w:lang w:val="fr-FR"/>
        </w:rPr>
        <w:t xml:space="preserve"> et on conserve les idées pour le développement.</w:t>
      </w:r>
    </w:p>
    <w:p w14:paraId="18D87FC3" w14:textId="77777777" w:rsidR="006714BF" w:rsidRPr="008F4210" w:rsidRDefault="008E4D6F" w:rsidP="00993F14">
      <w:pPr>
        <w:pStyle w:val="Standard"/>
        <w:ind w:firstLine="706"/>
        <w:jc w:val="both"/>
        <w:rPr>
          <w:rFonts w:ascii="Arial" w:hAnsi="Arial" w:cs="Arial"/>
          <w:sz w:val="22"/>
          <w:szCs w:val="22"/>
          <w:lang w:val="fr-FR"/>
        </w:rPr>
      </w:pPr>
      <w:r w:rsidRPr="008F4210">
        <w:rPr>
          <w:rFonts w:ascii="Arial" w:hAnsi="Arial" w:cs="Arial"/>
          <w:sz w:val="22"/>
          <w:szCs w:val="22"/>
          <w:lang w:val="fr-FR"/>
        </w:rPr>
        <w:t xml:space="preserve">Chercher à faire ce résumé très synthétique qui met en lien chaque </w:t>
      </w:r>
      <w:r w:rsidR="00E22D75" w:rsidRPr="008F4210">
        <w:rPr>
          <w:rFonts w:ascii="Arial" w:hAnsi="Arial" w:cs="Arial"/>
          <w:sz w:val="22"/>
          <w:szCs w:val="22"/>
          <w:lang w:val="fr-FR"/>
        </w:rPr>
        <w:t>œuvre</w:t>
      </w:r>
      <w:r w:rsidRPr="008F4210">
        <w:rPr>
          <w:rFonts w:ascii="Arial" w:hAnsi="Arial" w:cs="Arial"/>
          <w:sz w:val="22"/>
          <w:szCs w:val="22"/>
          <w:lang w:val="fr-FR"/>
        </w:rPr>
        <w:t xml:space="preserve"> du corpus avec le sujet précis posé permet de ne pas passer à côté de l'essentiel de ce que peut apporter chaque ouvrage. Car si on se lance dans la rédaction du plan détaillé et qu'ensuite on cherche des exemples précis, on risque de s'éparpiller et d'oublier la raison principale pour laquelle telle ou telle </w:t>
      </w:r>
      <w:r w:rsidR="00E22D75" w:rsidRPr="008F4210">
        <w:rPr>
          <w:rFonts w:ascii="Arial" w:hAnsi="Arial" w:cs="Arial"/>
          <w:sz w:val="22"/>
          <w:szCs w:val="22"/>
          <w:lang w:val="fr-FR"/>
        </w:rPr>
        <w:t>œuvre</w:t>
      </w:r>
      <w:r w:rsidRPr="008F4210">
        <w:rPr>
          <w:rFonts w:ascii="Arial" w:hAnsi="Arial" w:cs="Arial"/>
          <w:sz w:val="22"/>
          <w:szCs w:val="22"/>
          <w:lang w:val="fr-FR"/>
        </w:rPr>
        <w:t xml:space="preserve"> du corpus est extrêmement appropriée pour illustrer la citation proposée.</w:t>
      </w:r>
    </w:p>
    <w:p w14:paraId="44AA27D1" w14:textId="77777777" w:rsidR="006714BF" w:rsidRPr="008F4210" w:rsidRDefault="006714BF" w:rsidP="00580C00">
      <w:pPr>
        <w:pStyle w:val="Standard"/>
        <w:jc w:val="both"/>
        <w:rPr>
          <w:rFonts w:ascii="Arial" w:hAnsi="Arial" w:cs="Arial"/>
          <w:sz w:val="22"/>
          <w:szCs w:val="22"/>
          <w:lang w:val="fr-FR"/>
        </w:rPr>
      </w:pPr>
    </w:p>
    <w:p w14:paraId="4EC65DCF"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Dernier conseil concernant l'introduction : elle doit être recopiée sous forme d'un seul bloc, mais en respectant les quatre alinéas du brouillon pour indiquer typographiquement son articulation. Il</w:t>
      </w:r>
      <w:r w:rsidR="0031591F" w:rsidRPr="008F4210">
        <w:rPr>
          <w:rFonts w:ascii="Arial" w:hAnsi="Arial" w:cs="Arial"/>
          <w:sz w:val="22"/>
          <w:szCs w:val="22"/>
          <w:lang w:val="fr-FR"/>
        </w:rPr>
        <w:t xml:space="preserve"> faut absolument éviter le méta</w:t>
      </w:r>
      <w:r w:rsidRPr="008F4210">
        <w:rPr>
          <w:rFonts w:ascii="Arial" w:hAnsi="Arial" w:cs="Arial"/>
          <w:sz w:val="22"/>
          <w:szCs w:val="22"/>
          <w:lang w:val="fr-FR"/>
        </w:rPr>
        <w:t>discours, c'est-à-dire de commenter votre méthode ("Nous en arrivons à notre problématique...</w:t>
      </w:r>
      <w:r w:rsidR="00E22D75" w:rsidRPr="008F4210">
        <w:rPr>
          <w:rFonts w:ascii="Arial" w:hAnsi="Arial" w:cs="Arial"/>
          <w:sz w:val="22"/>
          <w:szCs w:val="22"/>
          <w:lang w:val="fr-FR"/>
        </w:rPr>
        <w:t> »</w:t>
      </w:r>
      <w:r w:rsidRPr="008F4210">
        <w:rPr>
          <w:rFonts w:ascii="Arial" w:hAnsi="Arial" w:cs="Arial"/>
          <w:sz w:val="22"/>
          <w:szCs w:val="22"/>
          <w:lang w:val="fr-FR"/>
        </w:rPr>
        <w:t>, "nous suivrons donc un plan en trois parties...</w:t>
      </w:r>
      <w:r w:rsidR="00E22D75" w:rsidRPr="008F4210">
        <w:rPr>
          <w:rFonts w:ascii="Arial" w:hAnsi="Arial" w:cs="Arial"/>
          <w:sz w:val="22"/>
          <w:szCs w:val="22"/>
          <w:lang w:val="fr-FR"/>
        </w:rPr>
        <w:t> » : évitez ces tournures</w:t>
      </w:r>
      <w:r w:rsidR="0031591F" w:rsidRPr="008F4210">
        <w:rPr>
          <w:rFonts w:ascii="Arial" w:hAnsi="Arial" w:cs="Arial"/>
          <w:sz w:val="22"/>
          <w:szCs w:val="22"/>
          <w:lang w:val="fr-FR"/>
        </w:rPr>
        <w:t xml:space="preserve"> </w:t>
      </w:r>
      <w:r w:rsidRPr="008F4210">
        <w:rPr>
          <w:rFonts w:ascii="Arial" w:hAnsi="Arial" w:cs="Arial"/>
          <w:sz w:val="22"/>
          <w:szCs w:val="22"/>
          <w:lang w:val="fr-FR"/>
        </w:rPr>
        <w:t xml:space="preserve">et contentez-vous de formuler votre problématique et votre plan). Suivez la méthode sans dire que vous la suivez, le correcteur comprendra bien ce que vous faites si vous le </w:t>
      </w:r>
      <w:r w:rsidR="0031591F" w:rsidRPr="008F4210">
        <w:rPr>
          <w:rFonts w:ascii="Arial" w:hAnsi="Arial" w:cs="Arial"/>
          <w:sz w:val="22"/>
          <w:szCs w:val="22"/>
          <w:lang w:val="fr-FR"/>
        </w:rPr>
        <w:t>réalisez comme il faut. Le méta</w:t>
      </w:r>
      <w:r w:rsidRPr="008F4210">
        <w:rPr>
          <w:rFonts w:ascii="Arial" w:hAnsi="Arial" w:cs="Arial"/>
          <w:sz w:val="22"/>
          <w:szCs w:val="22"/>
          <w:lang w:val="fr-FR"/>
        </w:rPr>
        <w:t xml:space="preserve">discours est trop scolaire et alourdit le style. Cela rajoute des phrases inutiles. Or, tout doit être efficace.   </w:t>
      </w:r>
    </w:p>
    <w:p w14:paraId="2B09A2B8" w14:textId="77777777" w:rsidR="006714BF" w:rsidRPr="008F4210" w:rsidRDefault="006714BF" w:rsidP="00580C00">
      <w:pPr>
        <w:pStyle w:val="Standard"/>
        <w:jc w:val="both"/>
        <w:rPr>
          <w:rFonts w:ascii="Arial" w:hAnsi="Arial" w:cs="Arial"/>
          <w:sz w:val="22"/>
          <w:szCs w:val="22"/>
          <w:lang w:val="fr-FR"/>
        </w:rPr>
      </w:pPr>
    </w:p>
    <w:p w14:paraId="2BB4427D" w14:textId="77777777" w:rsidR="006714BF" w:rsidRPr="008F4210" w:rsidRDefault="008E4D6F" w:rsidP="00580C00">
      <w:pPr>
        <w:pStyle w:val="Standard"/>
        <w:numPr>
          <w:ilvl w:val="0"/>
          <w:numId w:val="3"/>
        </w:numPr>
        <w:jc w:val="both"/>
        <w:rPr>
          <w:rFonts w:ascii="Arial" w:hAnsi="Arial" w:cs="Arial"/>
          <w:sz w:val="22"/>
          <w:szCs w:val="22"/>
          <w:lang w:val="fr-FR"/>
        </w:rPr>
      </w:pPr>
      <w:r w:rsidRPr="008F4210">
        <w:rPr>
          <w:rFonts w:ascii="Arial" w:hAnsi="Arial" w:cs="Arial"/>
          <w:sz w:val="22"/>
          <w:szCs w:val="22"/>
          <w:lang w:val="fr-FR"/>
        </w:rPr>
        <w:t>La construction du plan détaillé et la rédaction du développement.</w:t>
      </w:r>
    </w:p>
    <w:p w14:paraId="3D67807D" w14:textId="77777777" w:rsidR="006714BF" w:rsidRPr="008F4210" w:rsidRDefault="006714BF" w:rsidP="00580C00">
      <w:pPr>
        <w:pStyle w:val="Standard"/>
        <w:jc w:val="both"/>
        <w:rPr>
          <w:rFonts w:ascii="Arial" w:hAnsi="Arial" w:cs="Arial"/>
          <w:sz w:val="22"/>
          <w:szCs w:val="22"/>
          <w:lang w:val="fr-FR"/>
        </w:rPr>
      </w:pPr>
    </w:p>
    <w:p w14:paraId="46B91566" w14:textId="77777777" w:rsidR="006714BF" w:rsidRPr="008F4210" w:rsidRDefault="008E4D6F" w:rsidP="00993F14">
      <w:pPr>
        <w:pStyle w:val="Standard"/>
        <w:ind w:firstLine="360"/>
        <w:jc w:val="both"/>
        <w:rPr>
          <w:rFonts w:ascii="Arial" w:hAnsi="Arial" w:cs="Arial"/>
          <w:sz w:val="22"/>
          <w:szCs w:val="22"/>
          <w:lang w:val="fr-FR"/>
        </w:rPr>
      </w:pPr>
      <w:r w:rsidRPr="008F4210">
        <w:rPr>
          <w:rFonts w:ascii="Arial" w:hAnsi="Arial" w:cs="Arial"/>
          <w:sz w:val="22"/>
          <w:szCs w:val="22"/>
          <w:lang w:val="fr-FR"/>
        </w:rPr>
        <w:lastRenderedPageBreak/>
        <w:t>Une fois ce brouillon d'introduction établi, prenez le temps de faire un plan détaillé. S'il est solide et précis, la rédaction sera rapide et vous serez confiant lors de sa progression, ce qui est décisif, car l'épreuve est comme toute une épreuve également de résistance psychologique. Il s'agit de ne jamais perdre ses moyens. Si l'on est convaincu de la solidité de son plan, on avancera sans s'arrêter sans cesse, sans effacer, sans tourner en rond.</w:t>
      </w:r>
    </w:p>
    <w:p w14:paraId="4576C9AA" w14:textId="77777777" w:rsidR="006714BF" w:rsidRPr="008F4210" w:rsidRDefault="006714BF" w:rsidP="00580C00">
      <w:pPr>
        <w:pStyle w:val="Standard"/>
        <w:jc w:val="both"/>
        <w:rPr>
          <w:rFonts w:ascii="Arial" w:hAnsi="Arial" w:cs="Arial"/>
          <w:sz w:val="22"/>
          <w:szCs w:val="22"/>
          <w:lang w:val="fr-FR"/>
        </w:rPr>
      </w:pPr>
    </w:p>
    <w:p w14:paraId="79234FE7" w14:textId="77777777" w:rsidR="006714BF" w:rsidRPr="008F4210" w:rsidRDefault="008E4D6F" w:rsidP="00993F14">
      <w:pPr>
        <w:pStyle w:val="Standard"/>
        <w:ind w:firstLine="360"/>
        <w:jc w:val="both"/>
        <w:rPr>
          <w:rFonts w:ascii="Arial" w:hAnsi="Arial" w:cs="Arial"/>
          <w:sz w:val="22"/>
          <w:szCs w:val="22"/>
          <w:lang w:val="fr-FR"/>
        </w:rPr>
      </w:pPr>
      <w:r w:rsidRPr="008F4210">
        <w:rPr>
          <w:rFonts w:ascii="Arial" w:hAnsi="Arial" w:cs="Arial"/>
          <w:sz w:val="22"/>
          <w:szCs w:val="22"/>
          <w:lang w:val="fr-FR"/>
        </w:rPr>
        <w:t xml:space="preserve">Le plan détaillé doit comporter un ensemble clair de thèses I/II/III solidement articulées entre elles par des liens logiques. Les transitions peuvent être pensées dès cette étape. Encore une fois, vous irez plus vite à la rédaction si votre plan vous paraît solide et convaincant dès le brouillon et la qualité des transitions y contribue grandement. Vous avancerez </w:t>
      </w:r>
      <w:proofErr w:type="gramStart"/>
      <w:r w:rsidRPr="008F4210">
        <w:rPr>
          <w:rFonts w:ascii="Arial" w:hAnsi="Arial" w:cs="Arial"/>
          <w:sz w:val="22"/>
          <w:szCs w:val="22"/>
          <w:lang w:val="fr-FR"/>
        </w:rPr>
        <w:t>assuré</w:t>
      </w:r>
      <w:proofErr w:type="gramEnd"/>
      <w:r w:rsidRPr="008F4210">
        <w:rPr>
          <w:rFonts w:ascii="Arial" w:hAnsi="Arial" w:cs="Arial"/>
          <w:sz w:val="22"/>
          <w:szCs w:val="22"/>
          <w:lang w:val="fr-FR"/>
        </w:rPr>
        <w:t xml:space="preserve"> d'arriver au but, si vous avez installé et consolidé par avance les moyens d'avancer.</w:t>
      </w:r>
    </w:p>
    <w:p w14:paraId="5ABD4641" w14:textId="77777777" w:rsidR="006714BF" w:rsidRPr="008F4210" w:rsidRDefault="006714BF" w:rsidP="00580C00">
      <w:pPr>
        <w:pStyle w:val="Standard"/>
        <w:jc w:val="both"/>
        <w:rPr>
          <w:rFonts w:ascii="Arial" w:hAnsi="Arial" w:cs="Arial"/>
          <w:sz w:val="22"/>
          <w:szCs w:val="22"/>
          <w:lang w:val="fr-FR"/>
        </w:rPr>
      </w:pPr>
    </w:p>
    <w:p w14:paraId="2A3D16D6" w14:textId="77777777" w:rsidR="006714BF" w:rsidRPr="008F4210" w:rsidRDefault="008E4D6F" w:rsidP="00993F14">
      <w:pPr>
        <w:pStyle w:val="Standard"/>
        <w:ind w:firstLine="360"/>
        <w:jc w:val="both"/>
        <w:rPr>
          <w:rFonts w:ascii="Arial" w:hAnsi="Arial" w:cs="Arial"/>
          <w:sz w:val="22"/>
          <w:szCs w:val="22"/>
          <w:lang w:val="fr-FR"/>
        </w:rPr>
      </w:pPr>
      <w:proofErr w:type="gramStart"/>
      <w:r w:rsidRPr="008F4210">
        <w:rPr>
          <w:rFonts w:ascii="Arial" w:hAnsi="Arial" w:cs="Arial"/>
          <w:sz w:val="22"/>
          <w:szCs w:val="22"/>
          <w:lang w:val="fr-FR"/>
        </w:rPr>
        <w:t>Formulez les</w:t>
      </w:r>
      <w:proofErr w:type="gramEnd"/>
      <w:r w:rsidRPr="008F4210">
        <w:rPr>
          <w:rFonts w:ascii="Arial" w:hAnsi="Arial" w:cs="Arial"/>
          <w:sz w:val="22"/>
          <w:szCs w:val="22"/>
          <w:lang w:val="fr-FR"/>
        </w:rPr>
        <w:t xml:space="preserve"> I/II/III sous forme de thèses. Une thèse est une prise de position sur un thème, nous l'avons dit. C'est une réponse possible à la problématique. Ensuite, sous chaque thèse, formulez plusieurs arguments. Un argument est une raison de défendre cette thèse. Il est général. Puis, pour chaque argument, indiquez des exemples possibles tirés des </w:t>
      </w:r>
      <w:r w:rsidR="00357F55" w:rsidRPr="008F4210">
        <w:rPr>
          <w:rFonts w:ascii="Arial" w:hAnsi="Arial" w:cs="Arial"/>
          <w:sz w:val="22"/>
          <w:szCs w:val="22"/>
          <w:lang w:val="fr-FR"/>
        </w:rPr>
        <w:t>œuvres</w:t>
      </w:r>
      <w:r w:rsidRPr="008F4210">
        <w:rPr>
          <w:rFonts w:ascii="Arial" w:hAnsi="Arial" w:cs="Arial"/>
          <w:sz w:val="22"/>
          <w:szCs w:val="22"/>
          <w:lang w:val="fr-FR"/>
        </w:rPr>
        <w:t xml:space="preserve">. Il faut dans l'idéal trois grandes parties, chaque grande partie est défendue par trois arguments et chaque argument, par trois exemples. Souvent, les candidats énoncent leur thèse et ensuite en viennent directement à leurs exemples tirés des </w:t>
      </w:r>
      <w:r w:rsidR="00357F55" w:rsidRPr="008F4210">
        <w:rPr>
          <w:rFonts w:ascii="Arial" w:hAnsi="Arial" w:cs="Arial"/>
          <w:sz w:val="22"/>
          <w:szCs w:val="22"/>
          <w:lang w:val="fr-FR"/>
        </w:rPr>
        <w:t>œuvres</w:t>
      </w:r>
      <w:r w:rsidRPr="008F4210">
        <w:rPr>
          <w:rFonts w:ascii="Arial" w:hAnsi="Arial" w:cs="Arial"/>
          <w:sz w:val="22"/>
          <w:szCs w:val="22"/>
          <w:lang w:val="fr-FR"/>
        </w:rPr>
        <w:t xml:space="preserve"> : il faut d'abord prendre le temps de formuler de manière générale l'argument qu'illu</w:t>
      </w:r>
      <w:r w:rsidR="00357F55" w:rsidRPr="008F4210">
        <w:rPr>
          <w:rFonts w:ascii="Arial" w:hAnsi="Arial" w:cs="Arial"/>
          <w:sz w:val="22"/>
          <w:szCs w:val="22"/>
          <w:lang w:val="fr-FR"/>
        </w:rPr>
        <w:t>s</w:t>
      </w:r>
      <w:r w:rsidRPr="008F4210">
        <w:rPr>
          <w:rFonts w:ascii="Arial" w:hAnsi="Arial" w:cs="Arial"/>
          <w:sz w:val="22"/>
          <w:szCs w:val="22"/>
          <w:lang w:val="fr-FR"/>
        </w:rPr>
        <w:t>treront diversement ces exemples.</w:t>
      </w:r>
    </w:p>
    <w:p w14:paraId="04A1E6D0" w14:textId="77777777" w:rsidR="006714BF" w:rsidRPr="008F4210" w:rsidRDefault="006714BF" w:rsidP="00580C00">
      <w:pPr>
        <w:pStyle w:val="Standard"/>
        <w:jc w:val="both"/>
        <w:rPr>
          <w:rFonts w:ascii="Arial" w:hAnsi="Arial" w:cs="Arial"/>
          <w:sz w:val="22"/>
          <w:szCs w:val="22"/>
          <w:lang w:val="fr-FR"/>
        </w:rPr>
      </w:pPr>
    </w:p>
    <w:p w14:paraId="52206F96" w14:textId="6EFDEF2A" w:rsidR="006714BF" w:rsidRPr="008F4210" w:rsidRDefault="008E4D6F" w:rsidP="00993F14">
      <w:pPr>
        <w:pStyle w:val="Standard"/>
        <w:ind w:firstLine="360"/>
        <w:jc w:val="both"/>
        <w:rPr>
          <w:rFonts w:ascii="Arial" w:hAnsi="Arial" w:cs="Arial"/>
          <w:sz w:val="22"/>
          <w:szCs w:val="22"/>
          <w:lang w:val="fr-FR"/>
        </w:rPr>
      </w:pPr>
      <w:r w:rsidRPr="008F4210">
        <w:rPr>
          <w:rFonts w:ascii="Arial" w:hAnsi="Arial" w:cs="Arial"/>
          <w:sz w:val="22"/>
          <w:szCs w:val="22"/>
          <w:lang w:val="fr-FR"/>
        </w:rPr>
        <w:t>Pour augmenter la cohérence du plan, il est possible de faire en sorte que II</w:t>
      </w:r>
      <w:r w:rsidR="00357F55" w:rsidRPr="008F4210">
        <w:rPr>
          <w:rFonts w:ascii="Arial" w:hAnsi="Arial" w:cs="Arial"/>
          <w:sz w:val="22"/>
          <w:szCs w:val="22"/>
          <w:lang w:val="fr-FR"/>
        </w:rPr>
        <w:t>)</w:t>
      </w:r>
      <w:r w:rsidRPr="008F4210">
        <w:rPr>
          <w:rFonts w:ascii="Arial" w:hAnsi="Arial" w:cs="Arial"/>
          <w:sz w:val="22"/>
          <w:szCs w:val="22"/>
          <w:lang w:val="fr-FR"/>
        </w:rPr>
        <w:t xml:space="preserve"> a</w:t>
      </w:r>
      <w:r w:rsidR="00357F55" w:rsidRPr="008F4210">
        <w:rPr>
          <w:rFonts w:ascii="Arial" w:hAnsi="Arial" w:cs="Arial"/>
          <w:sz w:val="22"/>
          <w:szCs w:val="22"/>
          <w:lang w:val="fr-FR"/>
        </w:rPr>
        <w:t xml:space="preserve">) </w:t>
      </w:r>
      <w:r w:rsidRPr="008F4210">
        <w:rPr>
          <w:rFonts w:ascii="Arial" w:hAnsi="Arial" w:cs="Arial"/>
          <w:sz w:val="22"/>
          <w:szCs w:val="22"/>
          <w:lang w:val="fr-FR"/>
        </w:rPr>
        <w:t>vienne nuancer I</w:t>
      </w:r>
      <w:r w:rsidR="00357F55" w:rsidRPr="008F4210">
        <w:rPr>
          <w:rFonts w:ascii="Arial" w:hAnsi="Arial" w:cs="Arial"/>
          <w:sz w:val="22"/>
          <w:szCs w:val="22"/>
          <w:lang w:val="fr-FR"/>
        </w:rPr>
        <w:t>)</w:t>
      </w:r>
      <w:r w:rsidRPr="008F4210">
        <w:rPr>
          <w:rFonts w:ascii="Arial" w:hAnsi="Arial" w:cs="Arial"/>
          <w:sz w:val="22"/>
          <w:szCs w:val="22"/>
          <w:lang w:val="fr-FR"/>
        </w:rPr>
        <w:t xml:space="preserve"> a</w:t>
      </w:r>
      <w:r w:rsidR="00357F55" w:rsidRPr="008F4210">
        <w:rPr>
          <w:rFonts w:ascii="Arial" w:hAnsi="Arial" w:cs="Arial"/>
          <w:sz w:val="22"/>
          <w:szCs w:val="22"/>
          <w:lang w:val="fr-FR"/>
        </w:rPr>
        <w:t>)</w:t>
      </w:r>
      <w:r w:rsidRPr="008F4210">
        <w:rPr>
          <w:rFonts w:ascii="Arial" w:hAnsi="Arial" w:cs="Arial"/>
          <w:sz w:val="22"/>
          <w:szCs w:val="22"/>
          <w:lang w:val="fr-FR"/>
        </w:rPr>
        <w:t xml:space="preserve"> ; II</w:t>
      </w:r>
      <w:r w:rsidR="00357F55" w:rsidRPr="008F4210">
        <w:rPr>
          <w:rFonts w:ascii="Arial" w:hAnsi="Arial" w:cs="Arial"/>
          <w:sz w:val="22"/>
          <w:szCs w:val="22"/>
          <w:lang w:val="fr-FR"/>
        </w:rPr>
        <w:t>)</w:t>
      </w:r>
      <w:r w:rsidRPr="008F4210">
        <w:rPr>
          <w:rFonts w:ascii="Arial" w:hAnsi="Arial" w:cs="Arial"/>
          <w:sz w:val="22"/>
          <w:szCs w:val="22"/>
          <w:lang w:val="fr-FR"/>
        </w:rPr>
        <w:t xml:space="preserve"> b</w:t>
      </w:r>
      <w:r w:rsidR="00357F55" w:rsidRPr="008F4210">
        <w:rPr>
          <w:rFonts w:ascii="Arial" w:hAnsi="Arial" w:cs="Arial"/>
          <w:sz w:val="22"/>
          <w:szCs w:val="22"/>
          <w:lang w:val="fr-FR"/>
        </w:rPr>
        <w:t>)</w:t>
      </w:r>
      <w:r w:rsidR="0031591F" w:rsidRPr="008F4210">
        <w:rPr>
          <w:rFonts w:ascii="Arial" w:hAnsi="Arial" w:cs="Arial"/>
          <w:sz w:val="22"/>
          <w:szCs w:val="22"/>
          <w:lang w:val="fr-FR"/>
        </w:rPr>
        <w:t xml:space="preserve"> </w:t>
      </w:r>
      <w:r w:rsidR="00357F55" w:rsidRPr="008F4210">
        <w:rPr>
          <w:rFonts w:ascii="Arial" w:hAnsi="Arial" w:cs="Arial"/>
          <w:sz w:val="22"/>
          <w:szCs w:val="22"/>
          <w:lang w:val="fr-FR"/>
        </w:rPr>
        <w:t>v</w:t>
      </w:r>
      <w:r w:rsidRPr="008F4210">
        <w:rPr>
          <w:rFonts w:ascii="Arial" w:hAnsi="Arial" w:cs="Arial"/>
          <w:sz w:val="22"/>
          <w:szCs w:val="22"/>
          <w:lang w:val="fr-FR"/>
        </w:rPr>
        <w:t>ienne nuancer II</w:t>
      </w:r>
      <w:r w:rsidR="00357F55" w:rsidRPr="008F4210">
        <w:rPr>
          <w:rFonts w:ascii="Arial" w:hAnsi="Arial" w:cs="Arial"/>
          <w:sz w:val="22"/>
          <w:szCs w:val="22"/>
          <w:lang w:val="fr-FR"/>
        </w:rPr>
        <w:t xml:space="preserve">) </w:t>
      </w:r>
      <w:r w:rsidRPr="008F4210">
        <w:rPr>
          <w:rFonts w:ascii="Arial" w:hAnsi="Arial" w:cs="Arial"/>
          <w:sz w:val="22"/>
          <w:szCs w:val="22"/>
          <w:lang w:val="fr-FR"/>
        </w:rPr>
        <w:t>b</w:t>
      </w:r>
      <w:r w:rsidR="00357F55" w:rsidRPr="008F4210">
        <w:rPr>
          <w:rFonts w:ascii="Arial" w:hAnsi="Arial" w:cs="Arial"/>
          <w:sz w:val="22"/>
          <w:szCs w:val="22"/>
          <w:lang w:val="fr-FR"/>
        </w:rPr>
        <w:t>)</w:t>
      </w:r>
      <w:r w:rsidRPr="008F4210">
        <w:rPr>
          <w:rFonts w:ascii="Arial" w:hAnsi="Arial" w:cs="Arial"/>
          <w:sz w:val="22"/>
          <w:szCs w:val="22"/>
          <w:lang w:val="fr-FR"/>
        </w:rPr>
        <w:t xml:space="preserve"> et II</w:t>
      </w:r>
      <w:r w:rsidR="00357F55" w:rsidRPr="008F4210">
        <w:rPr>
          <w:rFonts w:ascii="Arial" w:hAnsi="Arial" w:cs="Arial"/>
          <w:sz w:val="22"/>
          <w:szCs w:val="22"/>
          <w:lang w:val="fr-FR"/>
        </w:rPr>
        <w:t>)</w:t>
      </w:r>
      <w:r w:rsidRPr="008F4210">
        <w:rPr>
          <w:rFonts w:ascii="Arial" w:hAnsi="Arial" w:cs="Arial"/>
          <w:sz w:val="22"/>
          <w:szCs w:val="22"/>
          <w:lang w:val="fr-FR"/>
        </w:rPr>
        <w:t xml:space="preserve"> c</w:t>
      </w:r>
      <w:r w:rsidR="00357F55" w:rsidRPr="008F4210">
        <w:rPr>
          <w:rFonts w:ascii="Arial" w:hAnsi="Arial" w:cs="Arial"/>
          <w:sz w:val="22"/>
          <w:szCs w:val="22"/>
          <w:lang w:val="fr-FR"/>
        </w:rPr>
        <w:t>)</w:t>
      </w:r>
      <w:r w:rsidR="00DF74E7" w:rsidRPr="008F4210">
        <w:rPr>
          <w:rFonts w:ascii="Arial" w:hAnsi="Arial" w:cs="Arial"/>
          <w:sz w:val="22"/>
          <w:szCs w:val="22"/>
          <w:lang w:val="fr-FR"/>
        </w:rPr>
        <w:t xml:space="preserve"> </w:t>
      </w:r>
      <w:r w:rsidR="00357F55" w:rsidRPr="008F4210">
        <w:rPr>
          <w:rFonts w:ascii="Arial" w:hAnsi="Arial" w:cs="Arial"/>
          <w:sz w:val="22"/>
          <w:szCs w:val="22"/>
          <w:lang w:val="fr-FR"/>
        </w:rPr>
        <w:t>v</w:t>
      </w:r>
      <w:r w:rsidRPr="008F4210">
        <w:rPr>
          <w:rFonts w:ascii="Arial" w:hAnsi="Arial" w:cs="Arial"/>
          <w:sz w:val="22"/>
          <w:szCs w:val="22"/>
          <w:lang w:val="fr-FR"/>
        </w:rPr>
        <w:t>ienne nuancer I</w:t>
      </w:r>
      <w:r w:rsidR="00357F55" w:rsidRPr="008F4210">
        <w:rPr>
          <w:rFonts w:ascii="Arial" w:hAnsi="Arial" w:cs="Arial"/>
          <w:sz w:val="22"/>
          <w:szCs w:val="22"/>
          <w:lang w:val="fr-FR"/>
        </w:rPr>
        <w:t>)</w:t>
      </w:r>
      <w:r w:rsidRPr="008F4210">
        <w:rPr>
          <w:rFonts w:ascii="Arial" w:hAnsi="Arial" w:cs="Arial"/>
          <w:sz w:val="22"/>
          <w:szCs w:val="22"/>
          <w:lang w:val="fr-FR"/>
        </w:rPr>
        <w:t xml:space="preserve"> c</w:t>
      </w:r>
      <w:r w:rsidR="00357F55" w:rsidRPr="008F4210">
        <w:rPr>
          <w:rFonts w:ascii="Arial" w:hAnsi="Arial" w:cs="Arial"/>
          <w:sz w:val="22"/>
          <w:szCs w:val="22"/>
          <w:lang w:val="fr-FR"/>
        </w:rPr>
        <w:t>)</w:t>
      </w:r>
      <w:r w:rsidRPr="008F4210">
        <w:rPr>
          <w:rFonts w:ascii="Arial" w:hAnsi="Arial" w:cs="Arial"/>
          <w:sz w:val="22"/>
          <w:szCs w:val="22"/>
          <w:lang w:val="fr-FR"/>
        </w:rPr>
        <w:t>, voire de retravailler les exemples donnés en I</w:t>
      </w:r>
      <w:r w:rsidR="00357F55" w:rsidRPr="008F4210">
        <w:rPr>
          <w:rFonts w:ascii="Arial" w:hAnsi="Arial" w:cs="Arial"/>
          <w:sz w:val="22"/>
          <w:szCs w:val="22"/>
          <w:lang w:val="fr-FR"/>
        </w:rPr>
        <w:t>)</w:t>
      </w:r>
      <w:r w:rsidRPr="008F4210">
        <w:rPr>
          <w:rFonts w:ascii="Arial" w:hAnsi="Arial" w:cs="Arial"/>
          <w:sz w:val="22"/>
          <w:szCs w:val="22"/>
          <w:lang w:val="fr-FR"/>
        </w:rPr>
        <w:t xml:space="preserve"> pour les éclairer sous l'angle d'une nouvelle thèse, qui en approfondit le sens.    </w:t>
      </w:r>
    </w:p>
    <w:p w14:paraId="4165A5E8" w14:textId="77777777" w:rsidR="006714BF" w:rsidRPr="008F4210" w:rsidRDefault="006714BF" w:rsidP="00580C00">
      <w:pPr>
        <w:pStyle w:val="Standard"/>
        <w:jc w:val="both"/>
        <w:rPr>
          <w:rFonts w:ascii="Arial" w:hAnsi="Arial" w:cs="Arial"/>
          <w:sz w:val="22"/>
          <w:szCs w:val="22"/>
          <w:lang w:val="fr-FR"/>
        </w:rPr>
      </w:pPr>
    </w:p>
    <w:p w14:paraId="739A9C01" w14:textId="77777777" w:rsidR="006714BF" w:rsidRPr="008F4210" w:rsidRDefault="008E4D6F" w:rsidP="00993F14">
      <w:pPr>
        <w:pStyle w:val="Standard"/>
        <w:ind w:firstLine="360"/>
        <w:jc w:val="both"/>
        <w:rPr>
          <w:rFonts w:ascii="Arial" w:hAnsi="Arial" w:cs="Arial"/>
          <w:sz w:val="22"/>
          <w:szCs w:val="22"/>
          <w:lang w:val="fr-FR"/>
        </w:rPr>
      </w:pPr>
      <w:r w:rsidRPr="008F4210">
        <w:rPr>
          <w:rFonts w:ascii="Arial" w:hAnsi="Arial" w:cs="Arial"/>
          <w:sz w:val="22"/>
          <w:szCs w:val="22"/>
          <w:lang w:val="fr-FR"/>
        </w:rPr>
        <w:t xml:space="preserve">Il faut que toutes les </w:t>
      </w:r>
      <w:r w:rsidR="00357F55" w:rsidRPr="008F4210">
        <w:rPr>
          <w:rFonts w:ascii="Arial" w:hAnsi="Arial" w:cs="Arial"/>
          <w:sz w:val="22"/>
          <w:szCs w:val="22"/>
          <w:lang w:val="fr-FR"/>
        </w:rPr>
        <w:t>œuvres</w:t>
      </w:r>
      <w:r w:rsidRPr="008F4210">
        <w:rPr>
          <w:rFonts w:ascii="Arial" w:hAnsi="Arial" w:cs="Arial"/>
          <w:sz w:val="22"/>
          <w:szCs w:val="22"/>
          <w:lang w:val="fr-FR"/>
        </w:rPr>
        <w:t xml:space="preserve"> du corpus soient citées dans une proportion égale. Les </w:t>
      </w:r>
      <w:r w:rsidR="00357F55" w:rsidRPr="008F4210">
        <w:rPr>
          <w:rFonts w:ascii="Arial" w:hAnsi="Arial" w:cs="Arial"/>
          <w:sz w:val="22"/>
          <w:szCs w:val="22"/>
          <w:lang w:val="fr-FR"/>
        </w:rPr>
        <w:t>œuvres</w:t>
      </w:r>
      <w:r w:rsidRPr="008F4210">
        <w:rPr>
          <w:rFonts w:ascii="Arial" w:hAnsi="Arial" w:cs="Arial"/>
          <w:sz w:val="22"/>
          <w:szCs w:val="22"/>
          <w:lang w:val="fr-FR"/>
        </w:rPr>
        <w:t xml:space="preserve"> du corpus étudiées toute l'année doivent être mises à l'honneur pour éclairer diverses positions possibles, qui naissent elles-mêmes de la thèse contenue dans la citation proposée. Définir des thèses et des arguments généraux solides est une première chose, mais le choix des exemples tirés des </w:t>
      </w:r>
      <w:r w:rsidR="00357F55" w:rsidRPr="008F4210">
        <w:rPr>
          <w:rFonts w:ascii="Arial" w:hAnsi="Arial" w:cs="Arial"/>
          <w:sz w:val="22"/>
          <w:szCs w:val="22"/>
          <w:lang w:val="fr-FR"/>
        </w:rPr>
        <w:t>œuvres</w:t>
      </w:r>
      <w:r w:rsidRPr="008F4210">
        <w:rPr>
          <w:rFonts w:ascii="Arial" w:hAnsi="Arial" w:cs="Arial"/>
          <w:sz w:val="22"/>
          <w:szCs w:val="22"/>
          <w:lang w:val="fr-FR"/>
        </w:rPr>
        <w:t xml:space="preserve"> est tout autant décisif. Vérifiez que vos exemples soient bien les meilleurs pour illustrer tel argument. Si ce n'est pas le cas, il faut bouger l'exemple de place dans le plan : s'il ne convient pas bien pour le I</w:t>
      </w:r>
      <w:r w:rsidR="00357F55" w:rsidRPr="008F4210">
        <w:rPr>
          <w:rFonts w:ascii="Arial" w:hAnsi="Arial" w:cs="Arial"/>
          <w:sz w:val="22"/>
          <w:szCs w:val="22"/>
          <w:lang w:val="fr-FR"/>
        </w:rPr>
        <w:t>)</w:t>
      </w:r>
      <w:r w:rsidRPr="008F4210">
        <w:rPr>
          <w:rFonts w:ascii="Arial" w:hAnsi="Arial" w:cs="Arial"/>
          <w:sz w:val="22"/>
          <w:szCs w:val="22"/>
          <w:lang w:val="fr-FR"/>
        </w:rPr>
        <w:t>, il viendra peut-être illustrer la position contraire ou nuancée du II</w:t>
      </w:r>
      <w:r w:rsidR="00357F55" w:rsidRPr="008F4210">
        <w:rPr>
          <w:rFonts w:ascii="Arial" w:hAnsi="Arial" w:cs="Arial"/>
          <w:sz w:val="22"/>
          <w:szCs w:val="22"/>
          <w:lang w:val="fr-FR"/>
        </w:rPr>
        <w:t>).</w:t>
      </w:r>
    </w:p>
    <w:p w14:paraId="0D5FD3B1" w14:textId="77777777" w:rsidR="006714BF" w:rsidRPr="008F4210" w:rsidRDefault="006714BF" w:rsidP="00580C00">
      <w:pPr>
        <w:pStyle w:val="Standard"/>
        <w:jc w:val="both"/>
        <w:rPr>
          <w:rFonts w:ascii="Arial" w:hAnsi="Arial" w:cs="Arial"/>
          <w:sz w:val="22"/>
          <w:szCs w:val="22"/>
          <w:lang w:val="fr-FR"/>
        </w:rPr>
      </w:pPr>
    </w:p>
    <w:p w14:paraId="3048F48F" w14:textId="77777777" w:rsidR="006714BF" w:rsidRPr="008F4210" w:rsidRDefault="008E4D6F" w:rsidP="00993F14">
      <w:pPr>
        <w:pStyle w:val="Standard"/>
        <w:ind w:firstLine="360"/>
        <w:jc w:val="both"/>
        <w:rPr>
          <w:rFonts w:ascii="Arial" w:hAnsi="Arial" w:cs="Arial"/>
          <w:sz w:val="22"/>
          <w:szCs w:val="22"/>
          <w:lang w:val="fr-FR"/>
        </w:rPr>
      </w:pPr>
      <w:r w:rsidRPr="008F4210">
        <w:rPr>
          <w:rFonts w:ascii="Arial" w:hAnsi="Arial" w:cs="Arial"/>
          <w:sz w:val="22"/>
          <w:szCs w:val="22"/>
          <w:lang w:val="fr-FR"/>
        </w:rPr>
        <w:t>Le plan doit avoir la rigueur, la solidité, la cohérence d'une dissertation de philosophie. Un test pour vérifier si votre plan est bon, c'est d'intervertir les parties entre elles, d'intervertir les arguments entre eux. S'ils ne peuvent être intervertis entre eux, c'est que le plan est solide. S'ils peuvent sans dommage être intervertis, c'est que vous n'avez pas encore assez pensé leur articulation logique, pas assez pensé leur ordre. Une vraie dissertation suit une méthode, un chemin, où chaque étape résulte de l'étape précédente. Veillez à l'ordre des arguments en créant une gradation entre eux, du moins fort au plus fort. Créez du lien logique entre vos arguments, de cause à conséquence notamment.</w:t>
      </w:r>
    </w:p>
    <w:p w14:paraId="79DAE1D2" w14:textId="77777777" w:rsidR="006714BF" w:rsidRPr="008F4210" w:rsidRDefault="006714BF" w:rsidP="00580C00">
      <w:pPr>
        <w:pStyle w:val="Standard"/>
        <w:jc w:val="both"/>
        <w:rPr>
          <w:rFonts w:ascii="Arial" w:hAnsi="Arial" w:cs="Arial"/>
          <w:sz w:val="22"/>
          <w:szCs w:val="22"/>
          <w:lang w:val="fr-FR"/>
        </w:rPr>
      </w:pPr>
    </w:p>
    <w:p w14:paraId="5D162741" w14:textId="462603D6" w:rsidR="006714BF" w:rsidRPr="008F4210" w:rsidRDefault="008E4D6F" w:rsidP="00993F14">
      <w:pPr>
        <w:pStyle w:val="Standard"/>
        <w:ind w:firstLine="360"/>
        <w:jc w:val="both"/>
        <w:rPr>
          <w:rFonts w:ascii="Arial" w:hAnsi="Arial" w:cs="Arial"/>
          <w:sz w:val="22"/>
          <w:szCs w:val="22"/>
          <w:lang w:val="fr-FR"/>
        </w:rPr>
      </w:pPr>
      <w:r w:rsidRPr="008F4210">
        <w:rPr>
          <w:rFonts w:ascii="Arial" w:hAnsi="Arial" w:cs="Arial"/>
          <w:sz w:val="22"/>
          <w:szCs w:val="22"/>
          <w:lang w:val="fr-FR"/>
        </w:rPr>
        <w:t xml:space="preserve">Les exemples doivent témoigner quant à eux de la finesse d'analyse de la littérature comparée. Il ne faut pas faire comme si le correcteur savait très bien ce dont vous parlez. Il a bien évidemment lui aussi lu les </w:t>
      </w:r>
      <w:r w:rsidR="00781DFC" w:rsidRPr="008F4210">
        <w:rPr>
          <w:rFonts w:ascii="Arial" w:hAnsi="Arial" w:cs="Arial"/>
          <w:sz w:val="22"/>
          <w:szCs w:val="22"/>
          <w:lang w:val="fr-FR"/>
        </w:rPr>
        <w:t>œuvres</w:t>
      </w:r>
      <w:r w:rsidRPr="008F4210">
        <w:rPr>
          <w:rFonts w:ascii="Arial" w:hAnsi="Arial" w:cs="Arial"/>
          <w:sz w:val="22"/>
          <w:szCs w:val="22"/>
          <w:lang w:val="fr-FR"/>
        </w:rPr>
        <w:t xml:space="preserve">, mais il faut lui réexpliquer le contexte d'un exemple, qui sont tel ou </w:t>
      </w:r>
      <w:proofErr w:type="gramStart"/>
      <w:r w:rsidRPr="008F4210">
        <w:rPr>
          <w:rFonts w:ascii="Arial" w:hAnsi="Arial" w:cs="Arial"/>
          <w:sz w:val="22"/>
          <w:szCs w:val="22"/>
          <w:lang w:val="fr-FR"/>
        </w:rPr>
        <w:t>tel  personnage</w:t>
      </w:r>
      <w:proofErr w:type="gramEnd"/>
      <w:r w:rsidRPr="008F4210">
        <w:rPr>
          <w:rFonts w:ascii="Arial" w:hAnsi="Arial" w:cs="Arial"/>
          <w:sz w:val="22"/>
          <w:szCs w:val="22"/>
          <w:lang w:val="fr-FR"/>
        </w:rPr>
        <w:t xml:space="preserve"> dont vous parlez, définir un concept clé, commenter les figures de style, s'attarder sur la manière dont le texte contribue à éclairer le thème (un poème n'a pas le même effet qu'une pièce de théâtre, un essai philosophique ne recourt pas aux mêmes moyens qu'un roman...). Contrastez les exemples pour montrer votre finesse d'analyse. Il faut surtout éviter l'impression de donner un pur ca</w:t>
      </w:r>
      <w:r w:rsidR="00781DFC" w:rsidRPr="008F4210">
        <w:rPr>
          <w:rFonts w:ascii="Arial" w:hAnsi="Arial" w:cs="Arial"/>
          <w:sz w:val="22"/>
          <w:szCs w:val="22"/>
          <w:lang w:val="fr-FR"/>
        </w:rPr>
        <w:t>ta</w:t>
      </w:r>
      <w:r w:rsidRPr="008F4210">
        <w:rPr>
          <w:rFonts w:ascii="Arial" w:hAnsi="Arial" w:cs="Arial"/>
          <w:sz w:val="22"/>
          <w:szCs w:val="22"/>
          <w:lang w:val="fr-FR"/>
        </w:rPr>
        <w:t>logue d'exemples sans lien entre eux. Ne passez pas "du coq à l'âne".</w:t>
      </w:r>
    </w:p>
    <w:p w14:paraId="35ECCD18" w14:textId="77777777" w:rsidR="006714BF" w:rsidRPr="008F4210" w:rsidRDefault="006714BF" w:rsidP="00580C00">
      <w:pPr>
        <w:pStyle w:val="Standard"/>
        <w:jc w:val="both"/>
        <w:rPr>
          <w:rFonts w:ascii="Arial" w:hAnsi="Arial" w:cs="Arial"/>
          <w:sz w:val="22"/>
          <w:szCs w:val="22"/>
          <w:lang w:val="fr-FR"/>
        </w:rPr>
      </w:pPr>
    </w:p>
    <w:p w14:paraId="5884DB72"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Il faut veiller à bien intégrer vos citations apprises par </w:t>
      </w:r>
      <w:r w:rsidR="00781DFC" w:rsidRPr="008F4210">
        <w:rPr>
          <w:rFonts w:ascii="Arial" w:hAnsi="Arial" w:cs="Arial"/>
          <w:sz w:val="22"/>
          <w:szCs w:val="22"/>
          <w:lang w:val="fr-FR"/>
        </w:rPr>
        <w:t>cœur</w:t>
      </w:r>
      <w:r w:rsidRPr="008F4210">
        <w:rPr>
          <w:rFonts w:ascii="Arial" w:hAnsi="Arial" w:cs="Arial"/>
          <w:sz w:val="22"/>
          <w:szCs w:val="22"/>
          <w:lang w:val="fr-FR"/>
        </w:rPr>
        <w:t xml:space="preserve"> dans le corps du développement, en usant de guillemets et en étant précis (dans le chapitre 3 de ..., dans le prologue de...). Plusieurs manières de mettre à l'honneur les ouvrages du corpus et montrer qu'on les a lus avec attention sont possibles. Soit on connaît une citation longue, appropriée, on la mentionne   et on l'explicite, on l'analyse. On profite de ce degré de précision qu'apporte une citation longue en ne passant pas trop vite à la suite. </w:t>
      </w:r>
      <w:proofErr w:type="gramStart"/>
      <w:r w:rsidRPr="008F4210">
        <w:rPr>
          <w:rFonts w:ascii="Arial" w:hAnsi="Arial" w:cs="Arial"/>
          <w:sz w:val="22"/>
          <w:szCs w:val="22"/>
          <w:lang w:val="fr-FR"/>
        </w:rPr>
        <w:t>Soit on</w:t>
      </w:r>
      <w:proofErr w:type="gramEnd"/>
      <w:r w:rsidRPr="008F4210">
        <w:rPr>
          <w:rFonts w:ascii="Arial" w:hAnsi="Arial" w:cs="Arial"/>
          <w:sz w:val="22"/>
          <w:szCs w:val="22"/>
          <w:lang w:val="fr-FR"/>
        </w:rPr>
        <w:t xml:space="preserve"> ne se souvient que d'une courte partie d'une citation, d'une expression, et on </w:t>
      </w:r>
      <w:r w:rsidRPr="008F4210">
        <w:rPr>
          <w:rFonts w:ascii="Arial" w:hAnsi="Arial" w:cs="Arial"/>
          <w:sz w:val="22"/>
          <w:szCs w:val="22"/>
          <w:lang w:val="fr-FR"/>
        </w:rPr>
        <w:lastRenderedPageBreak/>
        <w:t xml:space="preserve">l'utilise pour "colorer" notre référence. Cela apporte toujours un plus. Soit on parle de manière plus large d'une péripétie dans un roman, on décrit la personnalité d'un personnage, ses réactions changeantes au cours du livre. Soit encore on approfondit l'analyse stylistique au niveau de l'ensemble d'une des </w:t>
      </w:r>
      <w:r w:rsidR="00781DFC" w:rsidRPr="008F4210">
        <w:rPr>
          <w:rFonts w:ascii="Arial" w:hAnsi="Arial" w:cs="Arial"/>
          <w:sz w:val="22"/>
          <w:szCs w:val="22"/>
          <w:lang w:val="fr-FR"/>
        </w:rPr>
        <w:t>œuvres</w:t>
      </w:r>
      <w:r w:rsidRPr="008F4210">
        <w:rPr>
          <w:rFonts w:ascii="Arial" w:hAnsi="Arial" w:cs="Arial"/>
          <w:sz w:val="22"/>
          <w:szCs w:val="22"/>
          <w:lang w:val="fr-FR"/>
        </w:rPr>
        <w:t>, par contraste avec les autres. On commente par exemple les ressources particulières d'un aphorisme philosophique par rapport à celles que recèle un sonnet... Plus on arrive à de la précision, mieux c'est. Attention toutefois à ne pas vouloir à tout prix "caser" une citation qui n'est pas judicieuse par rapport au sujet posé. Vous risquez, emporté</w:t>
      </w:r>
      <w:r w:rsidR="00800B7E" w:rsidRPr="008F4210">
        <w:rPr>
          <w:rFonts w:ascii="Arial" w:hAnsi="Arial" w:cs="Arial"/>
          <w:sz w:val="22"/>
          <w:szCs w:val="22"/>
          <w:lang w:val="fr-FR"/>
        </w:rPr>
        <w:t xml:space="preserve"> </w:t>
      </w:r>
      <w:r w:rsidRPr="008F4210">
        <w:rPr>
          <w:rFonts w:ascii="Arial" w:hAnsi="Arial" w:cs="Arial"/>
          <w:sz w:val="22"/>
          <w:szCs w:val="22"/>
          <w:lang w:val="fr-FR"/>
        </w:rPr>
        <w:t xml:space="preserve">dans votre élan, de vous égarer vers le hors-sujet. Attention à ne pas traiter un sujet en se servant du corrigé d'un autre, cela risque de vous faire là encore glisser vers le hors-sujet.  </w:t>
      </w:r>
    </w:p>
    <w:p w14:paraId="7BE39A6C" w14:textId="77777777" w:rsidR="006714BF" w:rsidRPr="008F4210" w:rsidRDefault="006714BF" w:rsidP="00580C00">
      <w:pPr>
        <w:pStyle w:val="Standard"/>
        <w:jc w:val="both"/>
        <w:rPr>
          <w:rFonts w:ascii="Arial" w:hAnsi="Arial" w:cs="Arial"/>
          <w:sz w:val="22"/>
          <w:szCs w:val="22"/>
          <w:lang w:val="fr-FR"/>
        </w:rPr>
      </w:pPr>
    </w:p>
    <w:p w14:paraId="65A824A8" w14:textId="3DBF1E9E"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Les transitions doivent tirer le bilan de la partie qui précède, montrer que cette dernière doit être dépassée, soit parce que certains termes compris dans un certain sens peuvent recevoir un nouveau sens, soit parce que la première thèse est trop générale, soit parce que la première thèse est trop partielle. La transition se détache typographiquement sous la forme d'un court paragraphe avec une ligne sautée avant et après. Elle creuse des définitions, relance la problématique. Elle mobilise des expressions de la citation pour montrer que l'on n'a jamais perdu de vue l'objectif qui consiste à l'éclairer. Ne pas se contenter ici d'une transition formelle, creuse, vide, sans contenu réel, sans apport.</w:t>
      </w:r>
    </w:p>
    <w:p w14:paraId="7E9331F2" w14:textId="77777777" w:rsidR="006714BF" w:rsidRPr="008F4210" w:rsidRDefault="006714BF" w:rsidP="00580C00">
      <w:pPr>
        <w:pStyle w:val="Standard"/>
        <w:jc w:val="both"/>
        <w:rPr>
          <w:rFonts w:ascii="Arial" w:hAnsi="Arial" w:cs="Arial"/>
          <w:sz w:val="22"/>
          <w:szCs w:val="22"/>
          <w:lang w:val="fr-FR"/>
        </w:rPr>
      </w:pPr>
    </w:p>
    <w:p w14:paraId="6FF006D9"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ab/>
        <w:t xml:space="preserve">La conclusion peut boucler la boucle en trois temps, avec trois alinéas, sans sauter de ligne. Elle revient en premier lieu sur la citation, en laissant entrevoir comment vous vous positionnez par rapport à la thèse de l'auteur : soit vous êtes intégralement en accord avec elle, soit vous la nuancez (ce qui est le cas le plus fréquent), soit vous vous y opposez car le propos tenu y reste vraiment trop partiel et ne vise pas l'essentiel, que pourtant le corpus met selon vous en lumière. En second lieu, vous redéfinissez le thème de manière subtile et nuancée pour montrer le degré de précision qu'a apporté votre argumentation. Enfin, en troisième lieu, vous montrez soit en quoi le corpus se trouve particulièrement bien éclairé par cet angle d'approche spécifique, soit, réciproquement, en quoi le corpus éclaire particulièrement bien l'aspect spécifique que la citation vous a conduit à mettre en lumière. Ainsi, vous </w:t>
      </w:r>
      <w:r w:rsidR="00B343EC" w:rsidRPr="008F4210">
        <w:rPr>
          <w:rFonts w:ascii="Arial" w:hAnsi="Arial" w:cs="Arial"/>
          <w:sz w:val="22"/>
          <w:szCs w:val="22"/>
          <w:lang w:val="fr-FR"/>
        </w:rPr>
        <w:t xml:space="preserve">mettez au jour </w:t>
      </w:r>
      <w:r w:rsidRPr="008F4210">
        <w:rPr>
          <w:rFonts w:ascii="Arial" w:hAnsi="Arial" w:cs="Arial"/>
          <w:sz w:val="22"/>
          <w:szCs w:val="22"/>
          <w:lang w:val="fr-FR"/>
        </w:rPr>
        <w:t>combien citation donnée à commenter, thème et corpus de textes au programme entrent en résonnance et forment un ensemble cohérent.</w:t>
      </w:r>
    </w:p>
    <w:p w14:paraId="6643AF70" w14:textId="77777777" w:rsidR="006714BF" w:rsidRPr="008F4210" w:rsidRDefault="006714BF" w:rsidP="00580C00">
      <w:pPr>
        <w:pStyle w:val="Standard"/>
        <w:jc w:val="both"/>
        <w:rPr>
          <w:rFonts w:ascii="Arial" w:hAnsi="Arial" w:cs="Arial"/>
          <w:sz w:val="22"/>
          <w:szCs w:val="22"/>
          <w:lang w:val="fr-FR"/>
        </w:rPr>
      </w:pPr>
    </w:p>
    <w:p w14:paraId="4DAE3839"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D. La relecture (10 à 20 minutes)</w:t>
      </w:r>
    </w:p>
    <w:p w14:paraId="2FAFC90F" w14:textId="77777777" w:rsidR="006714BF" w:rsidRPr="008F4210" w:rsidRDefault="008E4D6F" w:rsidP="00580C00">
      <w:pPr>
        <w:pStyle w:val="Standard"/>
        <w:jc w:val="both"/>
        <w:rPr>
          <w:rFonts w:ascii="Arial" w:hAnsi="Arial" w:cs="Arial"/>
          <w:sz w:val="22"/>
          <w:szCs w:val="22"/>
          <w:lang w:val="fr-FR"/>
        </w:rPr>
      </w:pPr>
      <w:r w:rsidRPr="008F4210">
        <w:rPr>
          <w:rFonts w:ascii="Arial" w:hAnsi="Arial" w:cs="Arial"/>
          <w:sz w:val="22"/>
          <w:szCs w:val="22"/>
          <w:lang w:val="fr-FR"/>
        </w:rPr>
        <w:t xml:space="preserve">      Il faut consacrer </w:t>
      </w:r>
      <w:r w:rsidR="00B343EC" w:rsidRPr="008F4210">
        <w:rPr>
          <w:rFonts w:ascii="Arial" w:hAnsi="Arial" w:cs="Arial"/>
          <w:sz w:val="22"/>
          <w:szCs w:val="22"/>
          <w:lang w:val="fr-FR"/>
        </w:rPr>
        <w:t xml:space="preserve">entre </w:t>
      </w:r>
      <w:r w:rsidRPr="008F4210">
        <w:rPr>
          <w:rFonts w:ascii="Arial" w:hAnsi="Arial" w:cs="Arial"/>
          <w:sz w:val="22"/>
          <w:szCs w:val="22"/>
          <w:lang w:val="fr-FR"/>
        </w:rPr>
        <w:t>10</w:t>
      </w:r>
      <w:r w:rsidR="00B343EC" w:rsidRPr="008F4210">
        <w:rPr>
          <w:rFonts w:ascii="Arial" w:hAnsi="Arial" w:cs="Arial"/>
          <w:sz w:val="22"/>
          <w:szCs w:val="22"/>
          <w:lang w:val="fr-FR"/>
        </w:rPr>
        <w:t xml:space="preserve"> et </w:t>
      </w:r>
      <w:r w:rsidRPr="008F4210">
        <w:rPr>
          <w:rFonts w:ascii="Arial" w:hAnsi="Arial" w:cs="Arial"/>
          <w:sz w:val="22"/>
          <w:szCs w:val="22"/>
          <w:lang w:val="fr-FR"/>
        </w:rPr>
        <w:t xml:space="preserve">15 minutes à la relecture pour une épreuve de 3 heures et </w:t>
      </w:r>
      <w:r w:rsidR="00B343EC" w:rsidRPr="008F4210">
        <w:rPr>
          <w:rFonts w:ascii="Arial" w:hAnsi="Arial" w:cs="Arial"/>
          <w:sz w:val="22"/>
          <w:szCs w:val="22"/>
          <w:lang w:val="fr-FR"/>
        </w:rPr>
        <w:t xml:space="preserve">entre </w:t>
      </w:r>
      <w:r w:rsidRPr="008F4210">
        <w:rPr>
          <w:rFonts w:ascii="Arial" w:hAnsi="Arial" w:cs="Arial"/>
          <w:sz w:val="22"/>
          <w:szCs w:val="22"/>
          <w:lang w:val="fr-FR"/>
        </w:rPr>
        <w:t>15</w:t>
      </w:r>
      <w:r w:rsidR="00B343EC" w:rsidRPr="008F4210">
        <w:rPr>
          <w:rFonts w:ascii="Arial" w:hAnsi="Arial" w:cs="Arial"/>
          <w:sz w:val="22"/>
          <w:szCs w:val="22"/>
          <w:lang w:val="fr-FR"/>
        </w:rPr>
        <w:t xml:space="preserve"> et </w:t>
      </w:r>
      <w:r w:rsidRPr="008F4210">
        <w:rPr>
          <w:rFonts w:ascii="Arial" w:hAnsi="Arial" w:cs="Arial"/>
          <w:sz w:val="22"/>
          <w:szCs w:val="22"/>
          <w:lang w:val="fr-FR"/>
        </w:rPr>
        <w:t>20 minutes pour une épreuve de 4 heures. Une première relecture sera consacrée de manière systématique aux accords (sujet-verbe, nom-adjectif) et aux prépositions (</w:t>
      </w:r>
      <w:r w:rsidR="00B343EC" w:rsidRPr="008F4210">
        <w:rPr>
          <w:rFonts w:ascii="Arial" w:hAnsi="Arial" w:cs="Arial"/>
          <w:sz w:val="22"/>
          <w:szCs w:val="22"/>
          <w:lang w:val="fr-FR"/>
        </w:rPr>
        <w:t>« </w:t>
      </w:r>
      <w:r w:rsidRPr="008F4210">
        <w:rPr>
          <w:rFonts w:ascii="Arial" w:hAnsi="Arial" w:cs="Arial"/>
          <w:sz w:val="22"/>
          <w:szCs w:val="22"/>
          <w:lang w:val="fr-FR"/>
        </w:rPr>
        <w:t>à</w:t>
      </w:r>
      <w:r w:rsidR="00B343EC" w:rsidRPr="008F4210">
        <w:rPr>
          <w:rFonts w:ascii="Arial" w:hAnsi="Arial" w:cs="Arial"/>
          <w:sz w:val="22"/>
          <w:szCs w:val="22"/>
          <w:lang w:val="fr-FR"/>
        </w:rPr>
        <w:t> »</w:t>
      </w:r>
      <w:r w:rsidRPr="008F4210">
        <w:rPr>
          <w:rFonts w:ascii="Arial" w:hAnsi="Arial" w:cs="Arial"/>
          <w:sz w:val="22"/>
          <w:szCs w:val="22"/>
          <w:lang w:val="fr-FR"/>
        </w:rPr>
        <w:t xml:space="preserve">, </w:t>
      </w:r>
      <w:r w:rsidR="00B343EC" w:rsidRPr="008F4210">
        <w:rPr>
          <w:rFonts w:ascii="Arial" w:hAnsi="Arial" w:cs="Arial"/>
          <w:sz w:val="22"/>
          <w:szCs w:val="22"/>
          <w:lang w:val="fr-FR"/>
        </w:rPr>
        <w:t>« </w:t>
      </w:r>
      <w:r w:rsidRPr="008F4210">
        <w:rPr>
          <w:rFonts w:ascii="Arial" w:hAnsi="Arial" w:cs="Arial"/>
          <w:sz w:val="22"/>
          <w:szCs w:val="22"/>
          <w:lang w:val="fr-FR"/>
        </w:rPr>
        <w:t>en</w:t>
      </w:r>
      <w:r w:rsidR="00B343EC" w:rsidRPr="008F4210">
        <w:rPr>
          <w:rFonts w:ascii="Arial" w:hAnsi="Arial" w:cs="Arial"/>
          <w:sz w:val="22"/>
          <w:szCs w:val="22"/>
          <w:lang w:val="fr-FR"/>
        </w:rPr>
        <w:t> »</w:t>
      </w:r>
      <w:r w:rsidRPr="008F4210">
        <w:rPr>
          <w:rFonts w:ascii="Arial" w:hAnsi="Arial" w:cs="Arial"/>
          <w:sz w:val="22"/>
          <w:szCs w:val="22"/>
          <w:lang w:val="fr-FR"/>
        </w:rPr>
        <w:t xml:space="preserve">, </w:t>
      </w:r>
      <w:r w:rsidR="00B343EC" w:rsidRPr="008F4210">
        <w:rPr>
          <w:rFonts w:ascii="Arial" w:hAnsi="Arial" w:cs="Arial"/>
          <w:sz w:val="22"/>
          <w:szCs w:val="22"/>
          <w:lang w:val="fr-FR"/>
        </w:rPr>
        <w:t>« </w:t>
      </w:r>
      <w:r w:rsidRPr="008F4210">
        <w:rPr>
          <w:rFonts w:ascii="Arial" w:hAnsi="Arial" w:cs="Arial"/>
          <w:sz w:val="22"/>
          <w:szCs w:val="22"/>
          <w:lang w:val="fr-FR"/>
        </w:rPr>
        <w:t>de</w:t>
      </w:r>
      <w:r w:rsidR="00B343EC" w:rsidRPr="008F4210">
        <w:rPr>
          <w:rFonts w:ascii="Arial" w:hAnsi="Arial" w:cs="Arial"/>
          <w:sz w:val="22"/>
          <w:szCs w:val="22"/>
          <w:lang w:val="fr-FR"/>
        </w:rPr>
        <w:t> »</w:t>
      </w:r>
      <w:r w:rsidRPr="008F4210">
        <w:rPr>
          <w:rFonts w:ascii="Arial" w:hAnsi="Arial" w:cs="Arial"/>
          <w:sz w:val="22"/>
          <w:szCs w:val="22"/>
          <w:lang w:val="fr-FR"/>
        </w:rPr>
        <w:t>). Cela éliminera plus de la moitié des fautes de votre copie. Une seconde relecture sera attentive aux mots manquants et à la pertinence des liens logiques, aux transitions manquantes à compléter par des astérisques. Compléter les mots manquants évitera l'impression d'un travail bâclé. Barrez tout paragraphe qui glisse vers le hors-sujet, ou bien raccrochez-le mieux au sujet par une phrase qui "raccroche les wagons" entre eux. Il vaut toujours mieux un paragraphe hors-sujet barré qu'un paragraphe hors-sujet. Il vaut mieux une transitio</w:t>
      </w:r>
      <w:r w:rsidR="0031591F" w:rsidRPr="008F4210">
        <w:rPr>
          <w:rFonts w:ascii="Arial" w:hAnsi="Arial" w:cs="Arial"/>
          <w:sz w:val="22"/>
          <w:szCs w:val="22"/>
          <w:lang w:val="fr-FR"/>
        </w:rPr>
        <w:t>n ajoutée après-coup grâce à un</w:t>
      </w:r>
      <w:r w:rsidRPr="008F4210">
        <w:rPr>
          <w:rFonts w:ascii="Arial" w:hAnsi="Arial" w:cs="Arial"/>
          <w:sz w:val="22"/>
          <w:szCs w:val="22"/>
          <w:lang w:val="fr-FR"/>
        </w:rPr>
        <w:t xml:space="preserve"> astérisque qu'une absence de transition entre deux parties. Une troisième relecture sera consacrée à la ponctuation. N'oubliez pas qu'il faut avoir recours à tous les points possibles, y compris le point-virgule, plus fort que la virgule pour marquer la respiration du texte. Le point d'exclamation est plutôt à prohiber, car il marque souvent trop d'emphase. Notez bien les points et les majuscules, y compris aux noms propres, aux noms de villes, de pays, à des mots comme l'État, les Français, les Allemands, les Japonais...</w:t>
      </w:r>
    </w:p>
    <w:p w14:paraId="05C122F0" w14:textId="77777777" w:rsidR="006714BF" w:rsidRPr="008F4210" w:rsidRDefault="008E4D6F" w:rsidP="00993F14">
      <w:pPr>
        <w:pStyle w:val="Standard"/>
        <w:ind w:firstLine="706"/>
        <w:jc w:val="both"/>
        <w:rPr>
          <w:rFonts w:ascii="Arial" w:hAnsi="Arial" w:cs="Arial"/>
          <w:sz w:val="22"/>
          <w:szCs w:val="22"/>
          <w:lang w:val="fr-FR"/>
        </w:rPr>
      </w:pPr>
      <w:r w:rsidRPr="008F4210">
        <w:rPr>
          <w:rFonts w:ascii="Arial" w:hAnsi="Arial" w:cs="Arial"/>
          <w:sz w:val="22"/>
          <w:szCs w:val="22"/>
          <w:lang w:val="fr-FR"/>
        </w:rPr>
        <w:t>Le temps de relecture doit être prévu dans la gestion globale de l'épreuve. Ce serait une grosse erreur que de le négliger. L'épreuve est aussi une épreuve d'expression, on teste votre orthographe autant que votre connaissance thématique et votre connaissance du corpus.  Mal orthographier le nom d'un auteur au programme ou de personnages importants est un signe pour le correcteur que vous n'avez peut-être pas beaucoup ouvert les ouvrages en dehors des cours. Ne l'invitez pas à présupposer cela, surtout dès l'introduction ! Attention également à bien recopier sans faute le nom de l'auteur de la citation, à ne pas faire des fautes en recopiant son propos. Les erreurs sont ici des marqueurs pour votre correcteur, qui sera plutôt enclin dès le début de sa lecture à placer votre copie dans le bas du panier. Même si la suite est convenable, vous risquez de ne pas atteindre la note escomptée.</w:t>
      </w:r>
    </w:p>
    <w:p w14:paraId="5D660689" w14:textId="13EEAEA6" w:rsidR="006714BF" w:rsidRPr="008F4210" w:rsidRDefault="006714BF" w:rsidP="00580C00">
      <w:pPr>
        <w:pStyle w:val="Standard"/>
        <w:jc w:val="both"/>
        <w:rPr>
          <w:rFonts w:ascii="Arial" w:hAnsi="Arial" w:cs="Arial"/>
          <w:sz w:val="22"/>
          <w:szCs w:val="22"/>
          <w:lang w:val="fr-FR"/>
        </w:rPr>
      </w:pPr>
    </w:p>
    <w:p w14:paraId="1C3F02BF" w14:textId="77777777" w:rsidR="005C28F5" w:rsidRPr="008F4210" w:rsidRDefault="005C28F5" w:rsidP="005C28F5">
      <w:pPr>
        <w:pStyle w:val="Paragraphedeliste"/>
        <w:widowControl/>
        <w:numPr>
          <w:ilvl w:val="0"/>
          <w:numId w:val="15"/>
        </w:numPr>
        <w:suppressAutoHyphens w:val="0"/>
        <w:autoSpaceDN/>
        <w:spacing w:after="160" w:line="259" w:lineRule="auto"/>
        <w:jc w:val="both"/>
        <w:textAlignment w:val="auto"/>
        <w:rPr>
          <w:rFonts w:ascii="Arial" w:hAnsi="Arial" w:cs="Arial"/>
          <w:sz w:val="22"/>
          <w:szCs w:val="22"/>
        </w:rPr>
      </w:pPr>
      <w:proofErr w:type="gramStart"/>
      <w:r w:rsidRPr="008F4210">
        <w:rPr>
          <w:rFonts w:ascii="Arial" w:hAnsi="Arial" w:cs="Arial"/>
          <w:sz w:val="22"/>
          <w:szCs w:val="22"/>
        </w:rPr>
        <w:t>Résumés :</w:t>
      </w:r>
      <w:proofErr w:type="gramEnd"/>
    </w:p>
    <w:p w14:paraId="38590CDD" w14:textId="11D24DE9" w:rsidR="005C28F5" w:rsidRPr="008F4210" w:rsidRDefault="005C28F5" w:rsidP="005C28F5">
      <w:pPr>
        <w:jc w:val="both"/>
        <w:rPr>
          <w:rFonts w:ascii="Arial" w:hAnsi="Arial" w:cs="Arial"/>
          <w:sz w:val="22"/>
          <w:szCs w:val="22"/>
        </w:rPr>
      </w:pPr>
      <w:r w:rsidRPr="008F4210">
        <w:rPr>
          <w:rFonts w:ascii="Arial" w:hAnsi="Arial" w:cs="Arial"/>
          <w:sz w:val="22"/>
          <w:szCs w:val="22"/>
        </w:rPr>
        <w:t xml:space="preserve">Sujet 1 – Type </w:t>
      </w:r>
      <w:proofErr w:type="spellStart"/>
      <w:r w:rsidRPr="008F4210">
        <w:rPr>
          <w:rFonts w:ascii="Arial" w:hAnsi="Arial" w:cs="Arial"/>
          <w:sz w:val="22"/>
          <w:szCs w:val="22"/>
        </w:rPr>
        <w:t>Centrale</w:t>
      </w:r>
      <w:proofErr w:type="spellEnd"/>
      <w:r w:rsidRPr="008F4210">
        <w:rPr>
          <w:rFonts w:ascii="Arial" w:hAnsi="Arial" w:cs="Arial"/>
          <w:sz w:val="22"/>
          <w:szCs w:val="22"/>
        </w:rPr>
        <w:t xml:space="preserve"> – MP, PC, PCSI (200 </w:t>
      </w:r>
      <w:proofErr w:type="spellStart"/>
      <w:r w:rsidRPr="008F4210">
        <w:rPr>
          <w:rFonts w:ascii="Arial" w:hAnsi="Arial" w:cs="Arial"/>
          <w:sz w:val="22"/>
          <w:szCs w:val="22"/>
        </w:rPr>
        <w:t>mots</w:t>
      </w:r>
      <w:proofErr w:type="spellEnd"/>
      <w:r w:rsidR="00BE7D60" w:rsidRPr="008F4210">
        <w:rPr>
          <w:rFonts w:ascii="Arial" w:hAnsi="Arial" w:cs="Arial"/>
          <w:sz w:val="22"/>
          <w:szCs w:val="22"/>
        </w:rPr>
        <w:t xml:space="preserve"> +/- 10%</w:t>
      </w:r>
      <w:r w:rsidRPr="008F4210">
        <w:rPr>
          <w:rFonts w:ascii="Arial" w:hAnsi="Arial" w:cs="Arial"/>
          <w:sz w:val="22"/>
          <w:szCs w:val="22"/>
        </w:rPr>
        <w:t>)</w:t>
      </w:r>
    </w:p>
    <w:p w14:paraId="27D89604" w14:textId="5AB4B6BC" w:rsidR="003301BF" w:rsidRPr="008F4210" w:rsidRDefault="003301BF" w:rsidP="005C28F5">
      <w:pPr>
        <w:jc w:val="both"/>
        <w:rPr>
          <w:rFonts w:ascii="Arial" w:hAnsi="Arial" w:cs="Arial"/>
          <w:sz w:val="22"/>
          <w:szCs w:val="22"/>
        </w:rPr>
      </w:pPr>
      <w:r w:rsidRPr="008F4210">
        <w:rPr>
          <w:rFonts w:ascii="Arial" w:hAnsi="Arial" w:cs="Arial"/>
          <w:sz w:val="22"/>
          <w:szCs w:val="22"/>
        </w:rPr>
        <w:t xml:space="preserve">Frédéric Worms, « Nous </w:t>
      </w:r>
      <w:proofErr w:type="spellStart"/>
      <w:r w:rsidRPr="008F4210">
        <w:rPr>
          <w:rFonts w:ascii="Arial" w:hAnsi="Arial" w:cs="Arial"/>
          <w:sz w:val="22"/>
          <w:szCs w:val="22"/>
        </w:rPr>
        <w:t>sommes</w:t>
      </w:r>
      <w:proofErr w:type="spellEnd"/>
      <w:r w:rsidRPr="008F4210">
        <w:rPr>
          <w:rFonts w:ascii="Arial" w:hAnsi="Arial" w:cs="Arial"/>
          <w:sz w:val="22"/>
          <w:szCs w:val="22"/>
        </w:rPr>
        <w:t xml:space="preserve"> </w:t>
      </w:r>
      <w:proofErr w:type="spellStart"/>
      <w:r w:rsidRPr="008F4210">
        <w:rPr>
          <w:rFonts w:ascii="Arial" w:hAnsi="Arial" w:cs="Arial"/>
          <w:sz w:val="22"/>
          <w:szCs w:val="22"/>
        </w:rPr>
        <w:t>vivants</w:t>
      </w:r>
      <w:proofErr w:type="spellEnd"/>
      <w:r w:rsidRPr="008F4210">
        <w:rPr>
          <w:rFonts w:ascii="Arial" w:hAnsi="Arial" w:cs="Arial"/>
          <w:sz w:val="22"/>
          <w:szCs w:val="22"/>
        </w:rPr>
        <w:t xml:space="preserve"> », </w:t>
      </w:r>
      <w:r w:rsidRPr="008F4210">
        <w:rPr>
          <w:rFonts w:ascii="Arial" w:hAnsi="Arial" w:cs="Arial"/>
          <w:i/>
          <w:iCs/>
          <w:sz w:val="22"/>
          <w:szCs w:val="22"/>
        </w:rPr>
        <w:t>in</w:t>
      </w:r>
      <w:r w:rsidRPr="008F4210">
        <w:rPr>
          <w:rFonts w:ascii="Arial" w:hAnsi="Arial" w:cs="Arial"/>
          <w:sz w:val="22"/>
          <w:szCs w:val="22"/>
        </w:rPr>
        <w:t xml:space="preserve"> </w:t>
      </w:r>
      <w:proofErr w:type="spellStart"/>
      <w:r w:rsidRPr="008F4210">
        <w:rPr>
          <w:rFonts w:ascii="Arial" w:hAnsi="Arial" w:cs="Arial"/>
          <w:i/>
          <w:iCs/>
          <w:sz w:val="22"/>
          <w:szCs w:val="22"/>
        </w:rPr>
        <w:t>Revivre</w:t>
      </w:r>
      <w:proofErr w:type="spellEnd"/>
      <w:r w:rsidRPr="008F4210">
        <w:rPr>
          <w:rFonts w:ascii="Arial" w:hAnsi="Arial" w:cs="Arial"/>
          <w:i/>
          <w:iCs/>
          <w:sz w:val="22"/>
          <w:szCs w:val="22"/>
        </w:rPr>
        <w:t xml:space="preserve"> – </w:t>
      </w:r>
      <w:proofErr w:type="spellStart"/>
      <w:r w:rsidRPr="008F4210">
        <w:rPr>
          <w:rFonts w:ascii="Arial" w:hAnsi="Arial" w:cs="Arial"/>
          <w:i/>
          <w:iCs/>
          <w:sz w:val="22"/>
          <w:szCs w:val="22"/>
        </w:rPr>
        <w:t>Éprouver</w:t>
      </w:r>
      <w:proofErr w:type="spellEnd"/>
      <w:r w:rsidRPr="008F4210">
        <w:rPr>
          <w:rFonts w:ascii="Arial" w:hAnsi="Arial" w:cs="Arial"/>
          <w:i/>
          <w:iCs/>
          <w:sz w:val="22"/>
          <w:szCs w:val="22"/>
        </w:rPr>
        <w:t xml:space="preserve"> nos </w:t>
      </w:r>
      <w:proofErr w:type="spellStart"/>
      <w:r w:rsidRPr="008F4210">
        <w:rPr>
          <w:rFonts w:ascii="Arial" w:hAnsi="Arial" w:cs="Arial"/>
          <w:i/>
          <w:iCs/>
          <w:sz w:val="22"/>
          <w:szCs w:val="22"/>
        </w:rPr>
        <w:t>blessures</w:t>
      </w:r>
      <w:proofErr w:type="spellEnd"/>
      <w:r w:rsidRPr="008F4210">
        <w:rPr>
          <w:rFonts w:ascii="Arial" w:hAnsi="Arial" w:cs="Arial"/>
          <w:i/>
          <w:iCs/>
          <w:sz w:val="22"/>
          <w:szCs w:val="22"/>
        </w:rPr>
        <w:t xml:space="preserve"> et nos </w:t>
      </w:r>
      <w:proofErr w:type="spellStart"/>
      <w:r w:rsidRPr="008F4210">
        <w:rPr>
          <w:rFonts w:ascii="Arial" w:hAnsi="Arial" w:cs="Arial"/>
          <w:i/>
          <w:iCs/>
          <w:sz w:val="22"/>
          <w:szCs w:val="22"/>
        </w:rPr>
        <w:t>ressources</w:t>
      </w:r>
      <w:proofErr w:type="spellEnd"/>
      <w:r w:rsidRPr="008F4210">
        <w:rPr>
          <w:rFonts w:ascii="Arial" w:hAnsi="Arial" w:cs="Arial"/>
          <w:sz w:val="22"/>
          <w:szCs w:val="22"/>
        </w:rPr>
        <w:t>, Flammarion, 2012, p. 200- 205.</w:t>
      </w:r>
    </w:p>
    <w:p w14:paraId="00B1AF70" w14:textId="12D7E265" w:rsidR="003301BF" w:rsidRPr="008F4210" w:rsidRDefault="003301BF" w:rsidP="005C28F5">
      <w:pPr>
        <w:jc w:val="both"/>
        <w:rPr>
          <w:rFonts w:ascii="Arial" w:hAnsi="Arial" w:cs="Arial"/>
          <w:sz w:val="22"/>
          <w:szCs w:val="22"/>
        </w:rPr>
      </w:pPr>
      <w:r w:rsidRPr="008F4210">
        <w:rPr>
          <w:rFonts w:ascii="Arial" w:hAnsi="Arial" w:cs="Arial"/>
          <w:sz w:val="22"/>
          <w:szCs w:val="22"/>
        </w:rPr>
        <w:t xml:space="preserve"> </w:t>
      </w:r>
      <w:r w:rsidRPr="008F4210">
        <w:rPr>
          <w:rFonts w:ascii="Arial" w:hAnsi="Arial" w:cs="Arial"/>
          <w:sz w:val="22"/>
          <w:szCs w:val="22"/>
        </w:rPr>
        <w:tab/>
        <w:t xml:space="preserve">« </w:t>
      </w:r>
      <w:proofErr w:type="spellStart"/>
      <w:r w:rsidRPr="008F4210">
        <w:rPr>
          <w:rFonts w:ascii="Arial" w:hAnsi="Arial" w:cs="Arial"/>
          <w:sz w:val="22"/>
          <w:szCs w:val="22"/>
        </w:rPr>
        <w:t>S’il</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question</w:t>
      </w:r>
      <w:proofErr w:type="spellEnd"/>
      <w:r w:rsidRPr="008F4210">
        <w:rPr>
          <w:rFonts w:ascii="Arial" w:hAnsi="Arial" w:cs="Arial"/>
          <w:sz w:val="22"/>
          <w:szCs w:val="22"/>
        </w:rPr>
        <w:t xml:space="preserve"> de </w:t>
      </w:r>
      <w:proofErr w:type="spellStart"/>
      <w:r w:rsidRPr="008F4210">
        <w:rPr>
          <w:rFonts w:ascii="Arial" w:hAnsi="Arial" w:cs="Arial"/>
          <w:sz w:val="22"/>
          <w:szCs w:val="22"/>
        </w:rPr>
        <w:t>revivre</w:t>
      </w:r>
      <w:proofErr w:type="spellEnd"/>
      <w:r w:rsidRPr="008F4210">
        <w:rPr>
          <w:rFonts w:ascii="Arial" w:hAnsi="Arial" w:cs="Arial"/>
          <w:sz w:val="22"/>
          <w:szCs w:val="22"/>
        </w:rPr>
        <w:t xml:space="preserve"> </w:t>
      </w:r>
      <w:proofErr w:type="spellStart"/>
      <w:r w:rsidRPr="008F4210">
        <w:rPr>
          <w:rFonts w:ascii="Arial" w:hAnsi="Arial" w:cs="Arial"/>
          <w:sz w:val="22"/>
          <w:szCs w:val="22"/>
        </w:rPr>
        <w:t>aujourd’hui</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ne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être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sens </w:t>
      </w:r>
      <w:proofErr w:type="spellStart"/>
      <w:r w:rsidRPr="008F4210">
        <w:rPr>
          <w:rFonts w:ascii="Arial" w:hAnsi="Arial" w:cs="Arial"/>
          <w:sz w:val="22"/>
          <w:szCs w:val="22"/>
        </w:rPr>
        <w:t>métaphorique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sens </w:t>
      </w:r>
      <w:proofErr w:type="spellStart"/>
      <w:r w:rsidRPr="008F4210">
        <w:rPr>
          <w:rFonts w:ascii="Arial" w:hAnsi="Arial" w:cs="Arial"/>
          <w:sz w:val="22"/>
          <w:szCs w:val="22"/>
        </w:rPr>
        <w:t>littéral</w:t>
      </w:r>
      <w:proofErr w:type="spellEnd"/>
      <w:r w:rsidRPr="008F4210">
        <w:rPr>
          <w:rFonts w:ascii="Arial" w:hAnsi="Arial" w:cs="Arial"/>
          <w:sz w:val="22"/>
          <w:szCs w:val="22"/>
        </w:rPr>
        <w:t xml:space="preserve">. Il </w:t>
      </w:r>
      <w:proofErr w:type="spellStart"/>
      <w:r w:rsidRPr="008F4210">
        <w:rPr>
          <w:rFonts w:ascii="Arial" w:hAnsi="Arial" w:cs="Arial"/>
          <w:sz w:val="22"/>
          <w:szCs w:val="22"/>
        </w:rPr>
        <w:t>n’y</w:t>
      </w:r>
      <w:proofErr w:type="spellEnd"/>
      <w:r w:rsidRPr="008F4210">
        <w:rPr>
          <w:rFonts w:ascii="Arial" w:hAnsi="Arial" w:cs="Arial"/>
          <w:sz w:val="22"/>
          <w:szCs w:val="22"/>
        </w:rPr>
        <w:t xml:space="preserve"> a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d’un</w:t>
      </w:r>
      <w:proofErr w:type="spellEnd"/>
      <w:r w:rsidRPr="008F4210">
        <w:rPr>
          <w:rFonts w:ascii="Arial" w:hAnsi="Arial" w:cs="Arial"/>
          <w:sz w:val="22"/>
          <w:szCs w:val="22"/>
        </w:rPr>
        <w:t xml:space="preserve"> </w:t>
      </w:r>
      <w:proofErr w:type="spellStart"/>
      <w:r w:rsidRPr="008F4210">
        <w:rPr>
          <w:rFonts w:ascii="Arial" w:hAnsi="Arial" w:cs="Arial"/>
          <w:sz w:val="22"/>
          <w:szCs w:val="22"/>
        </w:rPr>
        <w:t>côté</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vivre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serait</w:t>
      </w:r>
      <w:proofErr w:type="spellEnd"/>
      <w:r w:rsidRPr="008F4210">
        <w:rPr>
          <w:rFonts w:ascii="Arial" w:hAnsi="Arial" w:cs="Arial"/>
          <w:sz w:val="22"/>
          <w:szCs w:val="22"/>
        </w:rPr>
        <w:t xml:space="preserve"> </w:t>
      </w:r>
      <w:proofErr w:type="spellStart"/>
      <w:r w:rsidRPr="008F4210">
        <w:rPr>
          <w:rFonts w:ascii="Arial" w:hAnsi="Arial" w:cs="Arial"/>
          <w:sz w:val="22"/>
          <w:szCs w:val="22"/>
        </w:rPr>
        <w:t>seul</w:t>
      </w:r>
      <w:proofErr w:type="spellEnd"/>
      <w:r w:rsidRPr="008F4210">
        <w:rPr>
          <w:rFonts w:ascii="Arial" w:hAnsi="Arial" w:cs="Arial"/>
          <w:sz w:val="22"/>
          <w:szCs w:val="22"/>
        </w:rPr>
        <w:t xml:space="preserve"> à </w:t>
      </w:r>
      <w:proofErr w:type="spellStart"/>
      <w:r w:rsidRPr="008F4210">
        <w:rPr>
          <w:rFonts w:ascii="Arial" w:hAnsi="Arial" w:cs="Arial"/>
          <w:sz w:val="22"/>
          <w:szCs w:val="22"/>
        </w:rPr>
        <w:t>être</w:t>
      </w:r>
      <w:proofErr w:type="spellEnd"/>
      <w:r w:rsidRPr="008F4210">
        <w:rPr>
          <w:rFonts w:ascii="Arial" w:hAnsi="Arial" w:cs="Arial"/>
          <w:sz w:val="22"/>
          <w:szCs w:val="22"/>
        </w:rPr>
        <w:t xml:space="preserve"> </w:t>
      </w:r>
      <w:proofErr w:type="spellStart"/>
      <w:r w:rsidRPr="008F4210">
        <w:rPr>
          <w:rFonts w:ascii="Arial" w:hAnsi="Arial" w:cs="Arial"/>
          <w:sz w:val="22"/>
          <w:szCs w:val="22"/>
        </w:rPr>
        <w:t>réel</w:t>
      </w:r>
      <w:proofErr w:type="spellEnd"/>
      <w:r w:rsidRPr="008F4210">
        <w:rPr>
          <w:rFonts w:ascii="Arial" w:hAnsi="Arial" w:cs="Arial"/>
          <w:sz w:val="22"/>
          <w:szCs w:val="22"/>
        </w:rPr>
        <w:t xml:space="preserve">, </w:t>
      </w:r>
      <w:proofErr w:type="spellStart"/>
      <w:r w:rsidRPr="008F4210">
        <w:rPr>
          <w:rFonts w:ascii="Arial" w:hAnsi="Arial" w:cs="Arial"/>
          <w:sz w:val="22"/>
          <w:szCs w:val="22"/>
        </w:rPr>
        <w:t>celui</w:t>
      </w:r>
      <w:proofErr w:type="spellEnd"/>
      <w:r w:rsidRPr="008F4210">
        <w:rPr>
          <w:rFonts w:ascii="Arial" w:hAnsi="Arial" w:cs="Arial"/>
          <w:sz w:val="22"/>
          <w:szCs w:val="22"/>
        </w:rPr>
        <w:t xml:space="preserve"> du </w:t>
      </w:r>
      <w:proofErr w:type="spellStart"/>
      <w:r w:rsidRPr="008F4210">
        <w:rPr>
          <w:rFonts w:ascii="Arial" w:hAnsi="Arial" w:cs="Arial"/>
          <w:sz w:val="22"/>
          <w:szCs w:val="22"/>
        </w:rPr>
        <w:t>corps</w:t>
      </w:r>
      <w:proofErr w:type="spellEnd"/>
      <w:r w:rsidRPr="008F4210">
        <w:rPr>
          <w:rFonts w:ascii="Arial" w:hAnsi="Arial" w:cs="Arial"/>
          <w:sz w:val="22"/>
          <w:szCs w:val="22"/>
        </w:rPr>
        <w:t xml:space="preserve">, de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fonctionnement</w:t>
      </w:r>
      <w:proofErr w:type="spellEnd"/>
      <w:r w:rsidRPr="008F4210">
        <w:rPr>
          <w:rFonts w:ascii="Arial" w:hAnsi="Arial" w:cs="Arial"/>
          <w:sz w:val="22"/>
          <w:szCs w:val="22"/>
        </w:rPr>
        <w:t xml:space="preserve"> </w:t>
      </w:r>
      <w:proofErr w:type="spellStart"/>
      <w:r w:rsidRPr="008F4210">
        <w:rPr>
          <w:rFonts w:ascii="Arial" w:hAnsi="Arial" w:cs="Arial"/>
          <w:sz w:val="22"/>
          <w:szCs w:val="22"/>
        </w:rPr>
        <w:t>organique</w:t>
      </w:r>
      <w:proofErr w:type="spellEnd"/>
      <w:r w:rsidRPr="008F4210">
        <w:rPr>
          <w:rFonts w:ascii="Arial" w:hAnsi="Arial" w:cs="Arial"/>
          <w:sz w:val="22"/>
          <w:szCs w:val="22"/>
        </w:rPr>
        <w:t xml:space="preserve">, de </w:t>
      </w:r>
      <w:proofErr w:type="spellStart"/>
      <w:r w:rsidRPr="008F4210">
        <w:rPr>
          <w:rFonts w:ascii="Arial" w:hAnsi="Arial" w:cs="Arial"/>
          <w:sz w:val="22"/>
          <w:szCs w:val="22"/>
        </w:rPr>
        <w:t>ses</w:t>
      </w:r>
      <w:proofErr w:type="spellEnd"/>
      <w:r w:rsidRPr="008F4210">
        <w:rPr>
          <w:rFonts w:ascii="Arial" w:hAnsi="Arial" w:cs="Arial"/>
          <w:sz w:val="22"/>
          <w:szCs w:val="22"/>
        </w:rPr>
        <w:t xml:space="preserve"> </w:t>
      </w:r>
      <w:proofErr w:type="spellStart"/>
      <w:r w:rsidRPr="008F4210">
        <w:rPr>
          <w:rFonts w:ascii="Arial" w:hAnsi="Arial" w:cs="Arial"/>
          <w:sz w:val="22"/>
          <w:szCs w:val="22"/>
        </w:rPr>
        <w:t>souffrances</w:t>
      </w:r>
      <w:proofErr w:type="spellEnd"/>
      <w:r w:rsidRPr="008F4210">
        <w:rPr>
          <w:rFonts w:ascii="Arial" w:hAnsi="Arial" w:cs="Arial"/>
          <w:sz w:val="22"/>
          <w:szCs w:val="22"/>
        </w:rPr>
        <w:t xml:space="preserve"> et de la </w:t>
      </w:r>
      <w:proofErr w:type="spellStart"/>
      <w:proofErr w:type="gramStart"/>
      <w:r w:rsidRPr="008F4210">
        <w:rPr>
          <w:rFonts w:ascii="Arial" w:hAnsi="Arial" w:cs="Arial"/>
          <w:sz w:val="22"/>
          <w:szCs w:val="22"/>
        </w:rPr>
        <w:t>mort</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et de </w:t>
      </w:r>
      <w:proofErr w:type="spellStart"/>
      <w:r w:rsidRPr="008F4210">
        <w:rPr>
          <w:rFonts w:ascii="Arial" w:hAnsi="Arial" w:cs="Arial"/>
          <w:sz w:val="22"/>
          <w:szCs w:val="22"/>
        </w:rPr>
        <w:t>l’autre</w:t>
      </w:r>
      <w:proofErr w:type="spellEnd"/>
      <w:r w:rsidRPr="008F4210">
        <w:rPr>
          <w:rFonts w:ascii="Arial" w:hAnsi="Arial" w:cs="Arial"/>
          <w:sz w:val="22"/>
          <w:szCs w:val="22"/>
        </w:rPr>
        <w:t xml:space="preserve"> </w:t>
      </w:r>
      <w:proofErr w:type="spellStart"/>
      <w:r w:rsidRPr="008F4210">
        <w:rPr>
          <w:rFonts w:ascii="Arial" w:hAnsi="Arial" w:cs="Arial"/>
          <w:sz w:val="22"/>
          <w:szCs w:val="22"/>
        </w:rPr>
        <w:t>côté</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serait</w:t>
      </w:r>
      <w:proofErr w:type="spellEnd"/>
      <w:r w:rsidRPr="008F4210">
        <w:rPr>
          <w:rFonts w:ascii="Arial" w:hAnsi="Arial" w:cs="Arial"/>
          <w:sz w:val="22"/>
          <w:szCs w:val="22"/>
        </w:rPr>
        <w:t xml:space="preserve"> </w:t>
      </w:r>
      <w:proofErr w:type="spellStart"/>
      <w:r w:rsidRPr="008F4210">
        <w:rPr>
          <w:rFonts w:ascii="Arial" w:hAnsi="Arial" w:cs="Arial"/>
          <w:sz w:val="22"/>
          <w:szCs w:val="22"/>
        </w:rPr>
        <w:t>vécue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autre</w:t>
      </w:r>
      <w:proofErr w:type="spellEnd"/>
      <w:r w:rsidRPr="008F4210">
        <w:rPr>
          <w:rFonts w:ascii="Arial" w:hAnsi="Arial" w:cs="Arial"/>
          <w:sz w:val="22"/>
          <w:szCs w:val="22"/>
        </w:rPr>
        <w:t xml:space="preserve"> ordre </w:t>
      </w:r>
      <w:proofErr w:type="spellStart"/>
      <w:r w:rsidRPr="008F4210">
        <w:rPr>
          <w:rFonts w:ascii="Arial" w:hAnsi="Arial" w:cs="Arial"/>
          <w:sz w:val="22"/>
          <w:szCs w:val="22"/>
        </w:rPr>
        <w:t>sinon</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autre</w:t>
      </w:r>
      <w:proofErr w:type="spellEnd"/>
      <w:r w:rsidRPr="008F4210">
        <w:rPr>
          <w:rFonts w:ascii="Arial" w:hAnsi="Arial" w:cs="Arial"/>
          <w:sz w:val="22"/>
          <w:szCs w:val="22"/>
        </w:rPr>
        <w:t xml:space="preserve">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w:t>
      </w:r>
      <w:proofErr w:type="spellStart"/>
      <w:r w:rsidRPr="008F4210">
        <w:rPr>
          <w:rFonts w:ascii="Arial" w:hAnsi="Arial" w:cs="Arial"/>
          <w:sz w:val="22"/>
          <w:szCs w:val="22"/>
        </w:rPr>
        <w:t>métaphorique</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idéal</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série</w:t>
      </w:r>
      <w:proofErr w:type="spellEnd"/>
      <w:r w:rsidRPr="008F4210">
        <w:rPr>
          <w:rFonts w:ascii="Arial" w:hAnsi="Arial" w:cs="Arial"/>
          <w:sz w:val="22"/>
          <w:szCs w:val="22"/>
        </w:rPr>
        <w:t xml:space="preserve"> </w:t>
      </w:r>
      <w:proofErr w:type="spellStart"/>
      <w:r w:rsidRPr="008F4210">
        <w:rPr>
          <w:rFonts w:ascii="Arial" w:hAnsi="Arial" w:cs="Arial"/>
          <w:sz w:val="22"/>
          <w:szCs w:val="22"/>
        </w:rPr>
        <w:t>d’expériences</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n’auraient</w:t>
      </w:r>
      <w:proofErr w:type="spellEnd"/>
      <w:r w:rsidRPr="008F4210">
        <w:rPr>
          <w:rFonts w:ascii="Arial" w:hAnsi="Arial" w:cs="Arial"/>
          <w:sz w:val="22"/>
          <w:szCs w:val="22"/>
        </w:rPr>
        <w:t xml:space="preserve"> </w:t>
      </w:r>
      <w:proofErr w:type="spellStart"/>
      <w:r w:rsidRPr="008F4210">
        <w:rPr>
          <w:rFonts w:ascii="Arial" w:hAnsi="Arial" w:cs="Arial"/>
          <w:sz w:val="22"/>
          <w:szCs w:val="22"/>
        </w:rPr>
        <w:t>aucune</w:t>
      </w:r>
      <w:proofErr w:type="spellEnd"/>
      <w:r w:rsidRPr="008F4210">
        <w:rPr>
          <w:rFonts w:ascii="Arial" w:hAnsi="Arial" w:cs="Arial"/>
          <w:sz w:val="22"/>
          <w:szCs w:val="22"/>
        </w:rPr>
        <w:t xml:space="preserve"> </w:t>
      </w:r>
      <w:proofErr w:type="spellStart"/>
      <w:r w:rsidRPr="008F4210">
        <w:rPr>
          <w:rFonts w:ascii="Arial" w:hAnsi="Arial" w:cs="Arial"/>
          <w:sz w:val="22"/>
          <w:szCs w:val="22"/>
        </w:rPr>
        <w:t>réalité</w:t>
      </w:r>
      <w:proofErr w:type="spellEnd"/>
      <w:r w:rsidRPr="008F4210">
        <w:rPr>
          <w:rFonts w:ascii="Arial" w:hAnsi="Arial" w:cs="Arial"/>
          <w:sz w:val="22"/>
          <w:szCs w:val="22"/>
        </w:rPr>
        <w:t xml:space="preserve"> vitale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ne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concerneraient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existence</w:t>
      </w:r>
      <w:proofErr w:type="spellEnd"/>
      <w:r w:rsidRPr="008F4210">
        <w:rPr>
          <w:rFonts w:ascii="Arial" w:hAnsi="Arial" w:cs="Arial"/>
          <w:sz w:val="22"/>
          <w:szCs w:val="22"/>
        </w:rPr>
        <w:t xml:space="preserve"> </w:t>
      </w:r>
      <w:proofErr w:type="spellStart"/>
      <w:r w:rsidRPr="008F4210">
        <w:rPr>
          <w:rFonts w:ascii="Arial" w:hAnsi="Arial" w:cs="Arial"/>
          <w:sz w:val="22"/>
          <w:szCs w:val="22"/>
        </w:rPr>
        <w:t>intérieure</w:t>
      </w:r>
      <w:proofErr w:type="spellEnd"/>
      <w:r w:rsidRPr="008F4210">
        <w:rPr>
          <w:rFonts w:ascii="Arial" w:hAnsi="Arial" w:cs="Arial"/>
          <w:sz w:val="22"/>
          <w:szCs w:val="22"/>
        </w:rPr>
        <w:t xml:space="preserve">, individuelle, intime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pire</w:t>
      </w:r>
      <w:proofErr w:type="spellEnd"/>
      <w:r w:rsidRPr="008F4210">
        <w:rPr>
          <w:rFonts w:ascii="Arial" w:hAnsi="Arial" w:cs="Arial"/>
          <w:sz w:val="22"/>
          <w:szCs w:val="22"/>
        </w:rPr>
        <w:t xml:space="preserve"> </w:t>
      </w:r>
      <w:proofErr w:type="spellStart"/>
      <w:r w:rsidRPr="008F4210">
        <w:rPr>
          <w:rFonts w:ascii="Arial" w:hAnsi="Arial" w:cs="Arial"/>
          <w:sz w:val="22"/>
          <w:szCs w:val="22"/>
        </w:rPr>
        <w:t>encore</w:t>
      </w:r>
      <w:proofErr w:type="spellEnd"/>
      <w:r w:rsidRPr="008F4210">
        <w:rPr>
          <w:rFonts w:ascii="Arial" w:hAnsi="Arial" w:cs="Arial"/>
          <w:sz w:val="22"/>
          <w:szCs w:val="22"/>
        </w:rPr>
        <w:t xml:space="preserve">) </w:t>
      </w:r>
      <w:proofErr w:type="spellStart"/>
      <w:r w:rsidRPr="008F4210">
        <w:rPr>
          <w:rFonts w:ascii="Arial" w:hAnsi="Arial" w:cs="Arial"/>
          <w:sz w:val="22"/>
          <w:szCs w:val="22"/>
        </w:rPr>
        <w:t>privée</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biographie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l’on</w:t>
      </w:r>
      <w:proofErr w:type="spellEnd"/>
      <w:r w:rsidRPr="008F4210">
        <w:rPr>
          <w:rFonts w:ascii="Arial" w:hAnsi="Arial" w:cs="Arial"/>
          <w:sz w:val="22"/>
          <w:szCs w:val="22"/>
        </w:rPr>
        <w:t xml:space="preserve"> </w:t>
      </w:r>
      <w:proofErr w:type="spellStart"/>
      <w:r w:rsidRPr="008F4210">
        <w:rPr>
          <w:rFonts w:ascii="Arial" w:hAnsi="Arial" w:cs="Arial"/>
          <w:sz w:val="22"/>
          <w:szCs w:val="22"/>
        </w:rPr>
        <w:t>opposerait</w:t>
      </w:r>
      <w:proofErr w:type="spellEnd"/>
      <w:r w:rsidRPr="008F4210">
        <w:rPr>
          <w:rFonts w:ascii="Arial" w:hAnsi="Arial" w:cs="Arial"/>
          <w:sz w:val="22"/>
          <w:szCs w:val="22"/>
        </w:rPr>
        <w:t xml:space="preserve"> </w:t>
      </w:r>
      <w:proofErr w:type="spellStart"/>
      <w:r w:rsidRPr="008F4210">
        <w:rPr>
          <w:rFonts w:ascii="Arial" w:hAnsi="Arial" w:cs="Arial"/>
          <w:sz w:val="22"/>
          <w:szCs w:val="22"/>
        </w:rPr>
        <w:t>alors</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biologie</w:t>
      </w:r>
      <w:proofErr w:type="spellEnd"/>
      <w:r w:rsidRPr="008F4210">
        <w:rPr>
          <w:rFonts w:ascii="Arial" w:hAnsi="Arial" w:cs="Arial"/>
          <w:sz w:val="22"/>
          <w:szCs w:val="22"/>
        </w:rPr>
        <w:t xml:space="preserve">. Il se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au contraire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toutes</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disons</w:t>
      </w:r>
      <w:proofErr w:type="spellEnd"/>
      <w:r w:rsidRPr="008F4210">
        <w:rPr>
          <w:rFonts w:ascii="Arial" w:hAnsi="Arial" w:cs="Arial"/>
          <w:sz w:val="22"/>
          <w:szCs w:val="22"/>
        </w:rPr>
        <w:t xml:space="preserve"> vitales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(se </w:t>
      </w:r>
      <w:proofErr w:type="spellStart"/>
      <w:r w:rsidRPr="008F4210">
        <w:rPr>
          <w:rFonts w:ascii="Arial" w:hAnsi="Arial" w:cs="Arial"/>
          <w:sz w:val="22"/>
          <w:szCs w:val="22"/>
        </w:rPr>
        <w:t>sentir</w:t>
      </w:r>
      <w:proofErr w:type="spellEnd"/>
      <w:r w:rsidRPr="008F4210">
        <w:rPr>
          <w:rFonts w:ascii="Arial" w:hAnsi="Arial" w:cs="Arial"/>
          <w:sz w:val="22"/>
          <w:szCs w:val="22"/>
        </w:rPr>
        <w:t xml:space="preserve"> vivant </w:t>
      </w:r>
      <w:proofErr w:type="spellStart"/>
      <w:r w:rsidRPr="008F4210">
        <w:rPr>
          <w:rFonts w:ascii="Arial" w:hAnsi="Arial" w:cs="Arial"/>
          <w:sz w:val="22"/>
          <w:szCs w:val="22"/>
        </w:rPr>
        <w:t>ou</w:t>
      </w:r>
      <w:proofErr w:type="spellEnd"/>
      <w:r w:rsidRPr="008F4210">
        <w:rPr>
          <w:rFonts w:ascii="Arial" w:hAnsi="Arial" w:cs="Arial"/>
          <w:sz w:val="22"/>
          <w:szCs w:val="22"/>
        </w:rPr>
        <w:t xml:space="preserve"> non, se </w:t>
      </w:r>
      <w:proofErr w:type="spellStart"/>
      <w:r w:rsidRPr="008F4210">
        <w:rPr>
          <w:rFonts w:ascii="Arial" w:hAnsi="Arial" w:cs="Arial"/>
          <w:sz w:val="22"/>
          <w:szCs w:val="22"/>
        </w:rPr>
        <w:t>voir</w:t>
      </w:r>
      <w:proofErr w:type="spellEnd"/>
      <w:r w:rsidRPr="008F4210">
        <w:rPr>
          <w:rFonts w:ascii="Arial" w:hAnsi="Arial" w:cs="Arial"/>
          <w:sz w:val="22"/>
          <w:szCs w:val="22"/>
        </w:rPr>
        <w:t xml:space="preserve"> „rendre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par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amour</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ami</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acte</w:t>
      </w:r>
      <w:proofErr w:type="spellEnd"/>
      <w:r w:rsidRPr="008F4210">
        <w:rPr>
          <w:rFonts w:ascii="Arial" w:hAnsi="Arial" w:cs="Arial"/>
          <w:sz w:val="22"/>
          <w:szCs w:val="22"/>
        </w:rPr>
        <w:t xml:space="preserve"> de </w:t>
      </w:r>
      <w:proofErr w:type="spellStart"/>
      <w:r w:rsidRPr="008F4210">
        <w:rPr>
          <w:rFonts w:ascii="Arial" w:hAnsi="Arial" w:cs="Arial"/>
          <w:sz w:val="22"/>
          <w:szCs w:val="22"/>
        </w:rPr>
        <w:t>justice</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création</w:t>
      </w:r>
      <w:proofErr w:type="spellEnd"/>
      <w:r w:rsidRPr="008F4210">
        <w:rPr>
          <w:rFonts w:ascii="Arial" w:hAnsi="Arial" w:cs="Arial"/>
          <w:sz w:val="22"/>
          <w:szCs w:val="22"/>
        </w:rPr>
        <w:t xml:space="preserve"> </w:t>
      </w:r>
      <w:proofErr w:type="spellStart"/>
      <w:r w:rsidRPr="008F4210">
        <w:rPr>
          <w:rFonts w:ascii="Arial" w:hAnsi="Arial" w:cs="Arial"/>
          <w:sz w:val="22"/>
          <w:szCs w:val="22"/>
        </w:rPr>
        <w:t>inattendue</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inversement</w:t>
      </w:r>
      <w:proofErr w:type="spellEnd"/>
      <w:r w:rsidRPr="008F4210">
        <w:rPr>
          <w:rFonts w:ascii="Arial" w:hAnsi="Arial" w:cs="Arial"/>
          <w:sz w:val="22"/>
          <w:szCs w:val="22"/>
        </w:rPr>
        <w:t xml:space="preserve"> </w:t>
      </w:r>
      <w:proofErr w:type="spellStart"/>
      <w:r w:rsidRPr="008F4210">
        <w:rPr>
          <w:rFonts w:ascii="Arial" w:hAnsi="Arial" w:cs="Arial"/>
          <w:sz w:val="22"/>
          <w:szCs w:val="22"/>
        </w:rPr>
        <w:t>être</w:t>
      </w:r>
      <w:proofErr w:type="spellEnd"/>
      <w:r w:rsidRPr="008F4210">
        <w:rPr>
          <w:rFonts w:ascii="Arial" w:hAnsi="Arial" w:cs="Arial"/>
          <w:sz w:val="22"/>
          <w:szCs w:val="22"/>
        </w:rPr>
        <w:t xml:space="preserve"> </w:t>
      </w:r>
      <w:proofErr w:type="spellStart"/>
      <w:r w:rsidRPr="008F4210">
        <w:rPr>
          <w:rFonts w:ascii="Arial" w:hAnsi="Arial" w:cs="Arial"/>
          <w:sz w:val="22"/>
          <w:szCs w:val="22"/>
        </w:rPr>
        <w:t>poussé</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souffrance</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folie</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mort</w:t>
      </w:r>
      <w:proofErr w:type="spellEnd"/>
      <w:r w:rsidRPr="008F4210">
        <w:rPr>
          <w:rFonts w:ascii="Arial" w:hAnsi="Arial" w:cs="Arial"/>
          <w:sz w:val="22"/>
          <w:szCs w:val="22"/>
        </w:rPr>
        <w:t xml:space="preserve">) </w:t>
      </w:r>
      <w:proofErr w:type="spellStart"/>
      <w:r w:rsidRPr="008F4210">
        <w:rPr>
          <w:rFonts w:ascii="Arial" w:hAnsi="Arial" w:cs="Arial"/>
          <w:sz w:val="22"/>
          <w:szCs w:val="22"/>
        </w:rPr>
        <w:t>aient</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ancrage</w:t>
      </w:r>
      <w:proofErr w:type="spellEnd"/>
      <w:r w:rsidRPr="008F4210">
        <w:rPr>
          <w:rFonts w:ascii="Arial" w:hAnsi="Arial" w:cs="Arial"/>
          <w:sz w:val="22"/>
          <w:szCs w:val="22"/>
        </w:rPr>
        <w:t xml:space="preserve"> et </w:t>
      </w:r>
      <w:proofErr w:type="spellStart"/>
      <w:r w:rsidRPr="008F4210">
        <w:rPr>
          <w:rFonts w:ascii="Arial" w:hAnsi="Arial" w:cs="Arial"/>
          <w:sz w:val="22"/>
          <w:szCs w:val="22"/>
        </w:rPr>
        <w:t>un</w:t>
      </w:r>
      <w:proofErr w:type="spellEnd"/>
      <w:r w:rsidRPr="008F4210">
        <w:rPr>
          <w:rFonts w:ascii="Arial" w:hAnsi="Arial" w:cs="Arial"/>
          <w:sz w:val="22"/>
          <w:szCs w:val="22"/>
        </w:rPr>
        <w:t xml:space="preserve"> fondement </w:t>
      </w:r>
      <w:proofErr w:type="spellStart"/>
      <w:r w:rsidRPr="008F4210">
        <w:rPr>
          <w:rFonts w:ascii="Arial" w:hAnsi="Arial" w:cs="Arial"/>
          <w:sz w:val="22"/>
          <w:szCs w:val="22"/>
        </w:rPr>
        <w:t>biologiques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recherches</w:t>
      </w:r>
      <w:proofErr w:type="spellEnd"/>
      <w:r w:rsidRPr="008F4210">
        <w:rPr>
          <w:rFonts w:ascii="Arial" w:hAnsi="Arial" w:cs="Arial"/>
          <w:sz w:val="22"/>
          <w:szCs w:val="22"/>
        </w:rPr>
        <w:t xml:space="preserve"> des </w:t>
      </w:r>
      <w:proofErr w:type="spellStart"/>
      <w:r w:rsidRPr="008F4210">
        <w:rPr>
          <w:rFonts w:ascii="Arial" w:hAnsi="Arial" w:cs="Arial"/>
          <w:sz w:val="22"/>
          <w:szCs w:val="22"/>
        </w:rPr>
        <w:t>sciences</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et </w:t>
      </w:r>
      <w:proofErr w:type="spellStart"/>
      <w:r w:rsidRPr="008F4210">
        <w:rPr>
          <w:rFonts w:ascii="Arial" w:hAnsi="Arial" w:cs="Arial"/>
          <w:sz w:val="22"/>
          <w:szCs w:val="22"/>
        </w:rPr>
        <w:t>notamment</w:t>
      </w:r>
      <w:proofErr w:type="spellEnd"/>
      <w:r w:rsidRPr="008F4210">
        <w:rPr>
          <w:rFonts w:ascii="Arial" w:hAnsi="Arial" w:cs="Arial"/>
          <w:sz w:val="22"/>
          <w:szCs w:val="22"/>
        </w:rPr>
        <w:t xml:space="preserve"> du </w:t>
      </w:r>
      <w:proofErr w:type="spellStart"/>
      <w:r w:rsidRPr="008F4210">
        <w:rPr>
          <w:rFonts w:ascii="Arial" w:hAnsi="Arial" w:cs="Arial"/>
          <w:sz w:val="22"/>
          <w:szCs w:val="22"/>
        </w:rPr>
        <w:t>cerveau</w:t>
      </w:r>
      <w:proofErr w:type="spellEnd"/>
      <w:r w:rsidRPr="008F4210">
        <w:rPr>
          <w:rFonts w:ascii="Arial" w:hAnsi="Arial" w:cs="Arial"/>
          <w:sz w:val="22"/>
          <w:szCs w:val="22"/>
        </w:rPr>
        <w:t xml:space="preserve"> </w:t>
      </w:r>
      <w:proofErr w:type="spellStart"/>
      <w:r w:rsidRPr="008F4210">
        <w:rPr>
          <w:rFonts w:ascii="Arial" w:hAnsi="Arial" w:cs="Arial"/>
          <w:sz w:val="22"/>
          <w:szCs w:val="22"/>
        </w:rPr>
        <w:t>tentent</w:t>
      </w:r>
      <w:proofErr w:type="spellEnd"/>
      <w:r w:rsidRPr="008F4210">
        <w:rPr>
          <w:rFonts w:ascii="Arial" w:hAnsi="Arial" w:cs="Arial"/>
          <w:sz w:val="22"/>
          <w:szCs w:val="22"/>
        </w:rPr>
        <w:t xml:space="preserve"> </w:t>
      </w:r>
      <w:proofErr w:type="spellStart"/>
      <w:r w:rsidRPr="008F4210">
        <w:rPr>
          <w:rFonts w:ascii="Arial" w:hAnsi="Arial" w:cs="Arial"/>
          <w:sz w:val="22"/>
          <w:szCs w:val="22"/>
        </w:rPr>
        <w:t>d’établir</w:t>
      </w:r>
      <w:proofErr w:type="spellEnd"/>
      <w:r w:rsidRPr="008F4210">
        <w:rPr>
          <w:rFonts w:ascii="Arial" w:hAnsi="Arial" w:cs="Arial"/>
          <w:sz w:val="22"/>
          <w:szCs w:val="22"/>
        </w:rPr>
        <w:t xml:space="preserve">. Mais </w:t>
      </w:r>
      <w:proofErr w:type="spellStart"/>
      <w:r w:rsidRPr="008F4210">
        <w:rPr>
          <w:rFonts w:ascii="Arial" w:hAnsi="Arial" w:cs="Arial"/>
          <w:sz w:val="22"/>
          <w:szCs w:val="22"/>
        </w:rPr>
        <w:t>cela</w:t>
      </w:r>
      <w:proofErr w:type="spellEnd"/>
      <w:r w:rsidRPr="008F4210">
        <w:rPr>
          <w:rFonts w:ascii="Arial" w:hAnsi="Arial" w:cs="Arial"/>
          <w:sz w:val="22"/>
          <w:szCs w:val="22"/>
        </w:rPr>
        <w:t xml:space="preserve"> </w:t>
      </w:r>
      <w:proofErr w:type="spellStart"/>
      <w:r w:rsidRPr="008F4210">
        <w:rPr>
          <w:rFonts w:ascii="Arial" w:hAnsi="Arial" w:cs="Arial"/>
          <w:sz w:val="22"/>
          <w:szCs w:val="22"/>
        </w:rPr>
        <w:t>voudra</w:t>
      </w:r>
      <w:proofErr w:type="spellEnd"/>
      <w:r w:rsidRPr="008F4210">
        <w:rPr>
          <w:rFonts w:ascii="Arial" w:hAnsi="Arial" w:cs="Arial"/>
          <w:sz w:val="22"/>
          <w:szCs w:val="22"/>
        </w:rPr>
        <w:t xml:space="preserve"> </w:t>
      </w:r>
      <w:proofErr w:type="spellStart"/>
      <w:r w:rsidRPr="008F4210">
        <w:rPr>
          <w:rFonts w:ascii="Arial" w:hAnsi="Arial" w:cs="Arial"/>
          <w:sz w:val="22"/>
          <w:szCs w:val="22"/>
        </w:rPr>
        <w:t>dire</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autre</w:t>
      </w:r>
      <w:proofErr w:type="spellEnd"/>
      <w:r w:rsidRPr="008F4210">
        <w:rPr>
          <w:rFonts w:ascii="Arial" w:hAnsi="Arial" w:cs="Arial"/>
          <w:sz w:val="22"/>
          <w:szCs w:val="22"/>
        </w:rPr>
        <w:t xml:space="preserve"> </w:t>
      </w:r>
      <w:proofErr w:type="spellStart"/>
      <w:r w:rsidRPr="008F4210">
        <w:rPr>
          <w:rFonts w:ascii="Arial" w:hAnsi="Arial" w:cs="Arial"/>
          <w:sz w:val="22"/>
          <w:szCs w:val="22"/>
        </w:rPr>
        <w:t>chose</w:t>
      </w:r>
      <w:proofErr w:type="spellEnd"/>
      <w:r w:rsidRPr="008F4210">
        <w:rPr>
          <w:rFonts w:ascii="Arial" w:hAnsi="Arial" w:cs="Arial"/>
          <w:sz w:val="22"/>
          <w:szCs w:val="22"/>
        </w:rPr>
        <w:t xml:space="preserve">. C’est </w:t>
      </w:r>
      <w:proofErr w:type="spellStart"/>
      <w:r w:rsidRPr="008F4210">
        <w:rPr>
          <w:rFonts w:ascii="Arial" w:hAnsi="Arial" w:cs="Arial"/>
          <w:sz w:val="22"/>
          <w:szCs w:val="22"/>
        </w:rPr>
        <w:t>bien</w:t>
      </w:r>
      <w:proofErr w:type="spellEnd"/>
      <w:r w:rsidRPr="008F4210">
        <w:rPr>
          <w:rFonts w:ascii="Arial" w:hAnsi="Arial" w:cs="Arial"/>
          <w:sz w:val="22"/>
          <w:szCs w:val="22"/>
        </w:rPr>
        <w:t xml:space="preserv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réelle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à travers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histoire</w:t>
      </w:r>
      <w:proofErr w:type="spellEnd"/>
      <w:r w:rsidRPr="008F4210">
        <w:rPr>
          <w:rFonts w:ascii="Arial" w:hAnsi="Arial" w:cs="Arial"/>
          <w:sz w:val="22"/>
          <w:szCs w:val="22"/>
        </w:rPr>
        <w:t xml:space="preserve">, </w:t>
      </w:r>
      <w:proofErr w:type="spellStart"/>
      <w:r w:rsidRPr="008F4210">
        <w:rPr>
          <w:rFonts w:ascii="Arial" w:hAnsi="Arial" w:cs="Arial"/>
          <w:sz w:val="22"/>
          <w:szCs w:val="22"/>
        </w:rPr>
        <w:t>s’étend</w:t>
      </w:r>
      <w:proofErr w:type="spellEnd"/>
      <w:r w:rsidRPr="008F4210">
        <w:rPr>
          <w:rFonts w:ascii="Arial" w:hAnsi="Arial" w:cs="Arial"/>
          <w:sz w:val="22"/>
          <w:szCs w:val="22"/>
        </w:rPr>
        <w:t xml:space="preserve"> </w:t>
      </w:r>
      <w:proofErr w:type="spellStart"/>
      <w:r w:rsidRPr="008F4210">
        <w:rPr>
          <w:rFonts w:ascii="Arial" w:hAnsi="Arial" w:cs="Arial"/>
          <w:sz w:val="22"/>
          <w:szCs w:val="22"/>
        </w:rPr>
        <w:t>encore</w:t>
      </w:r>
      <w:proofErr w:type="spellEnd"/>
      <w:r w:rsidRPr="008F4210">
        <w:rPr>
          <w:rFonts w:ascii="Arial" w:hAnsi="Arial" w:cs="Arial"/>
          <w:sz w:val="22"/>
          <w:szCs w:val="22"/>
        </w:rPr>
        <w:t xml:space="preserve"> </w:t>
      </w:r>
      <w:proofErr w:type="spellStart"/>
      <w:r w:rsidRPr="008F4210">
        <w:rPr>
          <w:rFonts w:ascii="Arial" w:hAnsi="Arial" w:cs="Arial"/>
          <w:sz w:val="22"/>
          <w:szCs w:val="22"/>
        </w:rPr>
        <w:t>jusqu’à</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ne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par </w:t>
      </w:r>
      <w:proofErr w:type="spellStart"/>
      <w:r w:rsidRPr="008F4210">
        <w:rPr>
          <w:rFonts w:ascii="Arial" w:hAnsi="Arial" w:cs="Arial"/>
          <w:sz w:val="22"/>
          <w:szCs w:val="22"/>
        </w:rPr>
        <w:t>hasard</w:t>
      </w:r>
      <w:proofErr w:type="spellEnd"/>
      <w:r w:rsidRPr="008F4210">
        <w:rPr>
          <w:rFonts w:ascii="Arial" w:hAnsi="Arial" w:cs="Arial"/>
          <w:sz w:val="22"/>
          <w:szCs w:val="22"/>
        </w:rPr>
        <w:t xml:space="preserve"> le </w:t>
      </w:r>
      <w:proofErr w:type="spellStart"/>
      <w:r w:rsidRPr="008F4210">
        <w:rPr>
          <w:rFonts w:ascii="Arial" w:hAnsi="Arial" w:cs="Arial"/>
          <w:sz w:val="22"/>
          <w:szCs w:val="22"/>
        </w:rPr>
        <w:t>lieu</w:t>
      </w:r>
      <w:proofErr w:type="spellEnd"/>
      <w:r w:rsidRPr="008F4210">
        <w:rPr>
          <w:rFonts w:ascii="Arial" w:hAnsi="Arial" w:cs="Arial"/>
          <w:sz w:val="22"/>
          <w:szCs w:val="22"/>
        </w:rPr>
        <w:t xml:space="preserve"> de </w:t>
      </w:r>
      <w:proofErr w:type="spellStart"/>
      <w:r w:rsidRPr="008F4210">
        <w:rPr>
          <w:rFonts w:ascii="Arial" w:hAnsi="Arial" w:cs="Arial"/>
          <w:sz w:val="22"/>
          <w:szCs w:val="22"/>
        </w:rPr>
        <w:t>plaisirs</w:t>
      </w:r>
      <w:proofErr w:type="spellEnd"/>
      <w:r w:rsidRPr="008F4210">
        <w:rPr>
          <w:rFonts w:ascii="Arial" w:hAnsi="Arial" w:cs="Arial"/>
          <w:sz w:val="22"/>
          <w:szCs w:val="22"/>
        </w:rPr>
        <w:t xml:space="preserve"> et de </w:t>
      </w:r>
      <w:proofErr w:type="spellStart"/>
      <w:r w:rsidRPr="008F4210">
        <w:rPr>
          <w:rFonts w:ascii="Arial" w:hAnsi="Arial" w:cs="Arial"/>
          <w:sz w:val="22"/>
          <w:szCs w:val="22"/>
        </w:rPr>
        <w:t>douleurs</w:t>
      </w:r>
      <w:proofErr w:type="spellEnd"/>
      <w:r w:rsidRPr="008F4210">
        <w:rPr>
          <w:rFonts w:ascii="Arial" w:hAnsi="Arial" w:cs="Arial"/>
          <w:sz w:val="22"/>
          <w:szCs w:val="22"/>
        </w:rPr>
        <w:t xml:space="preserve">, de </w:t>
      </w:r>
      <w:proofErr w:type="spellStart"/>
      <w:r w:rsidRPr="008F4210">
        <w:rPr>
          <w:rFonts w:ascii="Arial" w:hAnsi="Arial" w:cs="Arial"/>
          <w:sz w:val="22"/>
          <w:szCs w:val="22"/>
        </w:rPr>
        <w:t>pathologies</w:t>
      </w:r>
      <w:proofErr w:type="spellEnd"/>
      <w:r w:rsidRPr="008F4210">
        <w:rPr>
          <w:rFonts w:ascii="Arial" w:hAnsi="Arial" w:cs="Arial"/>
          <w:sz w:val="22"/>
          <w:szCs w:val="22"/>
        </w:rPr>
        <w:t xml:space="preserve"> et de </w:t>
      </w:r>
      <w:proofErr w:type="spellStart"/>
      <w:r w:rsidRPr="008F4210">
        <w:rPr>
          <w:rFonts w:ascii="Arial" w:hAnsi="Arial" w:cs="Arial"/>
          <w:sz w:val="22"/>
          <w:szCs w:val="22"/>
        </w:rPr>
        <w:t>renouveaux</w:t>
      </w:r>
      <w:proofErr w:type="spellEnd"/>
      <w:r w:rsidRPr="008F4210">
        <w:rPr>
          <w:rFonts w:ascii="Arial" w:hAnsi="Arial" w:cs="Arial"/>
          <w:sz w:val="22"/>
          <w:szCs w:val="22"/>
        </w:rPr>
        <w:t xml:space="preserve">, </w:t>
      </w:r>
      <w:proofErr w:type="spellStart"/>
      <w:r w:rsidRPr="008F4210">
        <w:rPr>
          <w:rFonts w:ascii="Arial" w:hAnsi="Arial" w:cs="Arial"/>
          <w:sz w:val="22"/>
          <w:szCs w:val="22"/>
        </w:rPr>
        <w:t>parfois</w:t>
      </w:r>
      <w:proofErr w:type="spellEnd"/>
      <w:r w:rsidRPr="008F4210">
        <w:rPr>
          <w:rFonts w:ascii="Arial" w:hAnsi="Arial" w:cs="Arial"/>
          <w:sz w:val="22"/>
          <w:szCs w:val="22"/>
        </w:rPr>
        <w:t xml:space="preserve"> </w:t>
      </w:r>
      <w:proofErr w:type="spellStart"/>
      <w:r w:rsidRPr="008F4210">
        <w:rPr>
          <w:rFonts w:ascii="Arial" w:hAnsi="Arial" w:cs="Arial"/>
          <w:sz w:val="22"/>
          <w:szCs w:val="22"/>
        </w:rPr>
        <w:t>extrêmes</w:t>
      </w:r>
      <w:proofErr w:type="spellEnd"/>
      <w:r w:rsidRPr="008F4210">
        <w:rPr>
          <w:rFonts w:ascii="Arial" w:hAnsi="Arial" w:cs="Arial"/>
          <w:sz w:val="22"/>
          <w:szCs w:val="22"/>
        </w:rPr>
        <w:t xml:space="preserve">. Ces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activités</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ne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vitales </w:t>
      </w:r>
      <w:proofErr w:type="spellStart"/>
      <w:r w:rsidRPr="008F4210">
        <w:rPr>
          <w:rFonts w:ascii="Arial" w:hAnsi="Arial" w:cs="Arial"/>
          <w:sz w:val="22"/>
          <w:szCs w:val="22"/>
        </w:rPr>
        <w:t>seulement</w:t>
      </w:r>
      <w:proofErr w:type="spellEnd"/>
      <w:r w:rsidRPr="008F4210">
        <w:rPr>
          <w:rFonts w:ascii="Arial" w:hAnsi="Arial" w:cs="Arial"/>
          <w:sz w:val="22"/>
          <w:szCs w:val="22"/>
        </w:rPr>
        <w:t xml:space="preserve"> par </w:t>
      </w:r>
      <w:proofErr w:type="spellStart"/>
      <w:r w:rsidRPr="008F4210">
        <w:rPr>
          <w:rFonts w:ascii="Arial" w:hAnsi="Arial" w:cs="Arial"/>
          <w:sz w:val="22"/>
          <w:szCs w:val="22"/>
        </w:rPr>
        <w:t>réduction</w:t>
      </w:r>
      <w:proofErr w:type="spellEnd"/>
      <w:r w:rsidRPr="008F4210">
        <w:rPr>
          <w:rFonts w:ascii="Arial" w:hAnsi="Arial" w:cs="Arial"/>
          <w:sz w:val="22"/>
          <w:szCs w:val="22"/>
        </w:rPr>
        <w:t xml:space="preserve"> à </w:t>
      </w:r>
      <w:proofErr w:type="spellStart"/>
      <w:r w:rsidRPr="008F4210">
        <w:rPr>
          <w:rFonts w:ascii="Arial" w:hAnsi="Arial" w:cs="Arial"/>
          <w:sz w:val="22"/>
          <w:szCs w:val="22"/>
        </w:rPr>
        <w:t>autre</w:t>
      </w:r>
      <w:proofErr w:type="spellEnd"/>
      <w:r w:rsidRPr="008F4210">
        <w:rPr>
          <w:rFonts w:ascii="Arial" w:hAnsi="Arial" w:cs="Arial"/>
          <w:sz w:val="22"/>
          <w:szCs w:val="22"/>
        </w:rPr>
        <w:t xml:space="preserve"> </w:t>
      </w:r>
      <w:proofErr w:type="spellStart"/>
      <w:r w:rsidRPr="008F4210">
        <w:rPr>
          <w:rFonts w:ascii="Arial" w:hAnsi="Arial" w:cs="Arial"/>
          <w:sz w:val="22"/>
          <w:szCs w:val="22"/>
        </w:rPr>
        <w:t>chose</w:t>
      </w:r>
      <w:proofErr w:type="spellEnd"/>
      <w:r w:rsidRPr="008F4210">
        <w:rPr>
          <w:rFonts w:ascii="Arial" w:hAnsi="Arial" w:cs="Arial"/>
          <w:sz w:val="22"/>
          <w:szCs w:val="22"/>
        </w:rPr>
        <w:t xml:space="preserve"> </w:t>
      </w:r>
      <w:proofErr w:type="spellStart"/>
      <w:r w:rsidRPr="008F4210">
        <w:rPr>
          <w:rFonts w:ascii="Arial" w:hAnsi="Arial" w:cs="Arial"/>
          <w:sz w:val="22"/>
          <w:szCs w:val="22"/>
        </w:rPr>
        <w:t>qu’elles</w:t>
      </w:r>
      <w:proofErr w:type="spellEnd"/>
      <w:r w:rsidRPr="008F4210">
        <w:rPr>
          <w:rFonts w:ascii="Arial" w:hAnsi="Arial" w:cs="Arial"/>
          <w:sz w:val="22"/>
          <w:szCs w:val="22"/>
        </w:rPr>
        <w:t xml:space="preserve">, </w:t>
      </w:r>
      <w:proofErr w:type="spellStart"/>
      <w:r w:rsidRPr="008F4210">
        <w:rPr>
          <w:rFonts w:ascii="Arial" w:hAnsi="Arial" w:cs="Arial"/>
          <w:sz w:val="22"/>
          <w:szCs w:val="22"/>
        </w:rPr>
        <w:t>caché</w:t>
      </w:r>
      <w:proofErr w:type="spellEnd"/>
      <w:r w:rsidRPr="008F4210">
        <w:rPr>
          <w:rFonts w:ascii="Arial" w:hAnsi="Arial" w:cs="Arial"/>
          <w:sz w:val="22"/>
          <w:szCs w:val="22"/>
        </w:rPr>
        <w:t xml:space="preserve"> en </w:t>
      </w:r>
      <w:proofErr w:type="spellStart"/>
      <w:r w:rsidRPr="008F4210">
        <w:rPr>
          <w:rFonts w:ascii="Arial" w:hAnsi="Arial" w:cs="Arial"/>
          <w:sz w:val="22"/>
          <w:szCs w:val="22"/>
        </w:rPr>
        <w:t>dessous</w:t>
      </w:r>
      <w:proofErr w:type="spellEnd"/>
      <w:r w:rsidRPr="008F4210">
        <w:rPr>
          <w:rFonts w:ascii="Arial" w:hAnsi="Arial" w:cs="Arial"/>
          <w:sz w:val="22"/>
          <w:szCs w:val="22"/>
        </w:rPr>
        <w:t xml:space="preserve"> </w:t>
      </w:r>
      <w:proofErr w:type="spellStart"/>
      <w:r w:rsidRPr="008F4210">
        <w:rPr>
          <w:rFonts w:ascii="Arial" w:hAnsi="Arial" w:cs="Arial"/>
          <w:sz w:val="22"/>
          <w:szCs w:val="22"/>
        </w:rPr>
        <w:t>d’elles</w:t>
      </w:r>
      <w:proofErr w:type="spellEnd"/>
      <w:r w:rsidRPr="008F4210">
        <w:rPr>
          <w:rFonts w:ascii="Arial" w:hAnsi="Arial" w:cs="Arial"/>
          <w:sz w:val="22"/>
          <w:szCs w:val="22"/>
        </w:rPr>
        <w:t xml:space="preserve">, </w:t>
      </w:r>
      <w:proofErr w:type="spellStart"/>
      <w:r w:rsidRPr="008F4210">
        <w:rPr>
          <w:rFonts w:ascii="Arial" w:hAnsi="Arial" w:cs="Arial"/>
          <w:sz w:val="22"/>
          <w:szCs w:val="22"/>
        </w:rPr>
        <w:t>elles</w:t>
      </w:r>
      <w:proofErr w:type="spellEnd"/>
      <w:r w:rsidRPr="008F4210">
        <w:rPr>
          <w:rFonts w:ascii="Arial" w:hAnsi="Arial" w:cs="Arial"/>
          <w:sz w:val="22"/>
          <w:szCs w:val="22"/>
        </w:rPr>
        <w:t xml:space="preserve"> le </w:t>
      </w:r>
      <w:proofErr w:type="spellStart"/>
      <w:r w:rsidRPr="008F4210">
        <w:rPr>
          <w:rFonts w:ascii="Arial" w:hAnsi="Arial" w:cs="Arial"/>
          <w:sz w:val="22"/>
          <w:szCs w:val="22"/>
        </w:rPr>
        <w:t>seront</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par </w:t>
      </w:r>
      <w:proofErr w:type="spellStart"/>
      <w:r w:rsidRPr="008F4210">
        <w:rPr>
          <w:rFonts w:ascii="Arial" w:hAnsi="Arial" w:cs="Arial"/>
          <w:sz w:val="22"/>
          <w:szCs w:val="22"/>
        </w:rPr>
        <w:t>elles-mêmes</w:t>
      </w:r>
      <w:proofErr w:type="spellEnd"/>
      <w:r w:rsidRPr="008F4210">
        <w:rPr>
          <w:rFonts w:ascii="Arial" w:hAnsi="Arial" w:cs="Arial"/>
          <w:sz w:val="22"/>
          <w:szCs w:val="22"/>
        </w:rPr>
        <w:t xml:space="preserve">. „Rien de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humain </w:t>
      </w:r>
      <w:proofErr w:type="spellStart"/>
      <w:r w:rsidRPr="008F4210">
        <w:rPr>
          <w:rFonts w:ascii="Arial" w:hAnsi="Arial" w:cs="Arial"/>
          <w:sz w:val="22"/>
          <w:szCs w:val="22"/>
        </w:rPr>
        <w:t>n’est</w:t>
      </w:r>
      <w:proofErr w:type="spellEnd"/>
      <w:r w:rsidRPr="008F4210">
        <w:rPr>
          <w:rFonts w:ascii="Arial" w:hAnsi="Arial" w:cs="Arial"/>
          <w:sz w:val="22"/>
          <w:szCs w:val="22"/>
        </w:rPr>
        <w:t xml:space="preserve"> </w:t>
      </w:r>
      <w:proofErr w:type="spellStart"/>
      <w:r w:rsidRPr="008F4210">
        <w:rPr>
          <w:rFonts w:ascii="Arial" w:hAnsi="Arial" w:cs="Arial"/>
          <w:sz w:val="22"/>
          <w:szCs w:val="22"/>
        </w:rPr>
        <w:t>entièrement</w:t>
      </w:r>
      <w:proofErr w:type="spellEnd"/>
      <w:r w:rsidRPr="008F4210">
        <w:rPr>
          <w:rFonts w:ascii="Arial" w:hAnsi="Arial" w:cs="Arial"/>
          <w:sz w:val="22"/>
          <w:szCs w:val="22"/>
        </w:rPr>
        <w:t xml:space="preserve"> </w:t>
      </w:r>
      <w:proofErr w:type="spellStart"/>
      <w:r w:rsidRPr="008F4210">
        <w:rPr>
          <w:rFonts w:ascii="Arial" w:hAnsi="Arial" w:cs="Arial"/>
          <w:sz w:val="22"/>
          <w:szCs w:val="22"/>
        </w:rPr>
        <w:t>corporel</w:t>
      </w:r>
      <w:proofErr w:type="spellEnd"/>
      <w:r w:rsidRPr="008F4210">
        <w:rPr>
          <w:rFonts w:ascii="Arial" w:hAnsi="Arial" w:cs="Arial"/>
          <w:sz w:val="22"/>
          <w:szCs w:val="22"/>
        </w:rPr>
        <w:t xml:space="preserve">“, </w:t>
      </w:r>
      <w:proofErr w:type="spellStart"/>
      <w:r w:rsidRPr="008F4210">
        <w:rPr>
          <w:rFonts w:ascii="Arial" w:hAnsi="Arial" w:cs="Arial"/>
          <w:sz w:val="22"/>
          <w:szCs w:val="22"/>
        </w:rPr>
        <w:t>disait</w:t>
      </w:r>
      <w:proofErr w:type="spellEnd"/>
      <w:r w:rsidRPr="008F4210">
        <w:rPr>
          <w:rFonts w:ascii="Arial" w:hAnsi="Arial" w:cs="Arial"/>
          <w:sz w:val="22"/>
          <w:szCs w:val="22"/>
        </w:rPr>
        <w:t xml:space="preserve"> </w:t>
      </w:r>
      <w:proofErr w:type="spellStart"/>
      <w:r w:rsidRPr="008F4210">
        <w:rPr>
          <w:rFonts w:ascii="Arial" w:hAnsi="Arial" w:cs="Arial"/>
          <w:sz w:val="22"/>
          <w:szCs w:val="22"/>
        </w:rPr>
        <w:t>Merleau</w:t>
      </w:r>
      <w:proofErr w:type="spellEnd"/>
      <w:r w:rsidRPr="008F4210">
        <w:rPr>
          <w:rFonts w:ascii="Arial" w:hAnsi="Arial" w:cs="Arial"/>
          <w:sz w:val="22"/>
          <w:szCs w:val="22"/>
        </w:rPr>
        <w:t xml:space="preserve">-Ponty. On </w:t>
      </w:r>
      <w:proofErr w:type="spellStart"/>
      <w:r w:rsidRPr="008F4210">
        <w:rPr>
          <w:rFonts w:ascii="Arial" w:hAnsi="Arial" w:cs="Arial"/>
          <w:sz w:val="22"/>
          <w:szCs w:val="22"/>
        </w:rPr>
        <w:t>pourrait</w:t>
      </w:r>
      <w:proofErr w:type="spellEnd"/>
      <w:r w:rsidRPr="008F4210">
        <w:rPr>
          <w:rFonts w:ascii="Arial" w:hAnsi="Arial" w:cs="Arial"/>
          <w:sz w:val="22"/>
          <w:szCs w:val="22"/>
        </w:rPr>
        <w:t xml:space="preserve">, et on </w:t>
      </w:r>
      <w:proofErr w:type="spellStart"/>
      <w:r w:rsidRPr="008F4210">
        <w:rPr>
          <w:rFonts w:ascii="Arial" w:hAnsi="Arial" w:cs="Arial"/>
          <w:sz w:val="22"/>
          <w:szCs w:val="22"/>
        </w:rPr>
        <w:t>devrait</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ajouter</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corps</w:t>
      </w:r>
      <w:proofErr w:type="spellEnd"/>
      <w:r w:rsidRPr="008F4210">
        <w:rPr>
          <w:rFonts w:ascii="Arial" w:hAnsi="Arial" w:cs="Arial"/>
          <w:sz w:val="22"/>
          <w:szCs w:val="22"/>
        </w:rPr>
        <w:t xml:space="preserve"> </w:t>
      </w:r>
      <w:proofErr w:type="spellStart"/>
      <w:r w:rsidRPr="008F4210">
        <w:rPr>
          <w:rFonts w:ascii="Arial" w:hAnsi="Arial" w:cs="Arial"/>
          <w:sz w:val="22"/>
          <w:szCs w:val="22"/>
        </w:rPr>
        <w:t>va</w:t>
      </w:r>
      <w:proofErr w:type="spellEnd"/>
      <w:r w:rsidRPr="008F4210">
        <w:rPr>
          <w:rFonts w:ascii="Arial" w:hAnsi="Arial" w:cs="Arial"/>
          <w:sz w:val="22"/>
          <w:szCs w:val="22"/>
        </w:rPr>
        <w:t xml:space="preserve"> </w:t>
      </w:r>
      <w:proofErr w:type="spellStart"/>
      <w:r w:rsidRPr="008F4210">
        <w:rPr>
          <w:rFonts w:ascii="Arial" w:hAnsi="Arial" w:cs="Arial"/>
          <w:sz w:val="22"/>
          <w:szCs w:val="22"/>
        </w:rPr>
        <w:t>jusqu’où</w:t>
      </w:r>
      <w:proofErr w:type="spellEnd"/>
      <w:r w:rsidRPr="008F4210">
        <w:rPr>
          <w:rFonts w:ascii="Arial" w:hAnsi="Arial" w:cs="Arial"/>
          <w:sz w:val="22"/>
          <w:szCs w:val="22"/>
        </w:rPr>
        <w:t xml:space="preserve"> </w:t>
      </w:r>
      <w:proofErr w:type="spellStart"/>
      <w:r w:rsidRPr="008F4210">
        <w:rPr>
          <w:rFonts w:ascii="Arial" w:hAnsi="Arial" w:cs="Arial"/>
          <w:sz w:val="22"/>
          <w:szCs w:val="22"/>
        </w:rPr>
        <w:t>va</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vie</w:t>
      </w:r>
      <w:proofErr w:type="spellEnd"/>
      <w:r w:rsidRPr="008F4210">
        <w:rPr>
          <w:rFonts w:ascii="Arial" w:hAnsi="Arial" w:cs="Arial"/>
          <w:sz w:val="22"/>
          <w:szCs w:val="22"/>
        </w:rPr>
        <w:t>.</w:t>
      </w:r>
    </w:p>
    <w:p w14:paraId="4983DDBA" w14:textId="4B86A3CC" w:rsidR="003301BF" w:rsidRPr="008F4210" w:rsidRDefault="003301BF" w:rsidP="005C28F5">
      <w:pPr>
        <w:jc w:val="both"/>
        <w:rPr>
          <w:rFonts w:ascii="Arial" w:hAnsi="Arial" w:cs="Arial"/>
          <w:sz w:val="22"/>
          <w:szCs w:val="22"/>
        </w:rPr>
      </w:pPr>
      <w:r w:rsidRPr="008F4210">
        <w:rPr>
          <w:rFonts w:ascii="Arial" w:hAnsi="Arial" w:cs="Arial"/>
          <w:sz w:val="22"/>
          <w:szCs w:val="22"/>
        </w:rPr>
        <w:tab/>
        <w:t xml:space="preserve">Ce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faut </w:t>
      </w:r>
      <w:proofErr w:type="spellStart"/>
      <w:r w:rsidRPr="008F4210">
        <w:rPr>
          <w:rFonts w:ascii="Arial" w:hAnsi="Arial" w:cs="Arial"/>
          <w:sz w:val="22"/>
          <w:szCs w:val="22"/>
        </w:rPr>
        <w:t>donc</w:t>
      </w:r>
      <w:proofErr w:type="spellEnd"/>
      <w:r w:rsidRPr="008F4210">
        <w:rPr>
          <w:rFonts w:ascii="Arial" w:hAnsi="Arial" w:cs="Arial"/>
          <w:sz w:val="22"/>
          <w:szCs w:val="22"/>
        </w:rPr>
        <w:t xml:space="preserve">, c’est aller plus </w:t>
      </w:r>
      <w:proofErr w:type="spellStart"/>
      <w:r w:rsidRPr="008F4210">
        <w:rPr>
          <w:rFonts w:ascii="Arial" w:hAnsi="Arial" w:cs="Arial"/>
          <w:sz w:val="22"/>
          <w:szCs w:val="22"/>
        </w:rPr>
        <w:t>loin</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comprendre</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y a en </w:t>
      </w:r>
      <w:proofErr w:type="spellStart"/>
      <w:r w:rsidRPr="008F4210">
        <w:rPr>
          <w:rFonts w:ascii="Arial" w:hAnsi="Arial" w:cs="Arial"/>
          <w:sz w:val="22"/>
          <w:szCs w:val="22"/>
        </w:rPr>
        <w:t>nous</w:t>
      </w:r>
      <w:proofErr w:type="spellEnd"/>
      <w:r w:rsidRPr="008F4210">
        <w:rPr>
          <w:rFonts w:ascii="Arial" w:hAnsi="Arial" w:cs="Arial"/>
          <w:sz w:val="22"/>
          <w:szCs w:val="22"/>
        </w:rPr>
        <w:t xml:space="preserve"> de vital, en </w:t>
      </w:r>
      <w:proofErr w:type="spellStart"/>
      <w:r w:rsidRPr="008F4210">
        <w:rPr>
          <w:rFonts w:ascii="Arial" w:hAnsi="Arial" w:cs="Arial"/>
          <w:sz w:val="22"/>
          <w:szCs w:val="22"/>
        </w:rPr>
        <w:t>quoi</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sommes</w:t>
      </w:r>
      <w:proofErr w:type="spellEnd"/>
      <w:r w:rsidRPr="008F4210">
        <w:rPr>
          <w:rFonts w:ascii="Arial" w:hAnsi="Arial" w:cs="Arial"/>
          <w:sz w:val="22"/>
          <w:szCs w:val="22"/>
        </w:rPr>
        <w:t xml:space="preserve"> des </w:t>
      </w:r>
      <w:proofErr w:type="spellStart"/>
      <w:r w:rsidRPr="008F4210">
        <w:rPr>
          <w:rFonts w:ascii="Arial" w:hAnsi="Arial" w:cs="Arial"/>
          <w:sz w:val="22"/>
          <w:szCs w:val="22"/>
        </w:rPr>
        <w:t>vivants</w:t>
      </w:r>
      <w:proofErr w:type="spellEnd"/>
      <w:r w:rsidRPr="008F4210">
        <w:rPr>
          <w:rFonts w:ascii="Arial" w:hAnsi="Arial" w:cs="Arial"/>
          <w:sz w:val="22"/>
          <w:szCs w:val="22"/>
        </w:rPr>
        <w:t>.</w:t>
      </w:r>
    </w:p>
    <w:p w14:paraId="04EE787F" w14:textId="57FF068B" w:rsidR="003301BF" w:rsidRPr="008F4210" w:rsidRDefault="003301BF" w:rsidP="003301BF">
      <w:pPr>
        <w:ind w:firstLine="706"/>
        <w:jc w:val="both"/>
        <w:rPr>
          <w:rFonts w:ascii="Arial" w:hAnsi="Arial" w:cs="Arial"/>
          <w:sz w:val="22"/>
          <w:szCs w:val="22"/>
        </w:rPr>
      </w:pPr>
      <w:proofErr w:type="spellStart"/>
      <w:r w:rsidRPr="008F4210">
        <w:rPr>
          <w:rFonts w:ascii="Arial" w:hAnsi="Arial" w:cs="Arial"/>
          <w:sz w:val="22"/>
          <w:szCs w:val="22"/>
        </w:rPr>
        <w:t>D’une</w:t>
      </w:r>
      <w:proofErr w:type="spellEnd"/>
      <w:r w:rsidRPr="008F4210">
        <w:rPr>
          <w:rFonts w:ascii="Arial" w:hAnsi="Arial" w:cs="Arial"/>
          <w:sz w:val="22"/>
          <w:szCs w:val="22"/>
        </w:rPr>
        <w:t xml:space="preserve"> </w:t>
      </w:r>
      <w:proofErr w:type="spellStart"/>
      <w:r w:rsidRPr="008F4210">
        <w:rPr>
          <w:rFonts w:ascii="Arial" w:hAnsi="Arial" w:cs="Arial"/>
          <w:sz w:val="22"/>
          <w:szCs w:val="22"/>
        </w:rPr>
        <w:t>part</w:t>
      </w:r>
      <w:proofErr w:type="spellEnd"/>
      <w:r w:rsidRPr="008F4210">
        <w:rPr>
          <w:rFonts w:ascii="Arial" w:hAnsi="Arial" w:cs="Arial"/>
          <w:sz w:val="22"/>
          <w:szCs w:val="22"/>
        </w:rPr>
        <w:t xml:space="preserve">, il </w:t>
      </w:r>
      <w:proofErr w:type="spellStart"/>
      <w:r w:rsidRPr="008F4210">
        <w:rPr>
          <w:rFonts w:ascii="Arial" w:hAnsi="Arial" w:cs="Arial"/>
          <w:sz w:val="22"/>
          <w:szCs w:val="22"/>
        </w:rPr>
        <w:t>est</w:t>
      </w:r>
      <w:proofErr w:type="spellEnd"/>
      <w:r w:rsidRPr="008F4210">
        <w:rPr>
          <w:rFonts w:ascii="Arial" w:hAnsi="Arial" w:cs="Arial"/>
          <w:sz w:val="22"/>
          <w:szCs w:val="22"/>
        </w:rPr>
        <w:t xml:space="preserve"> possible, </w:t>
      </w:r>
      <w:proofErr w:type="spellStart"/>
      <w:r w:rsidRPr="008F4210">
        <w:rPr>
          <w:rFonts w:ascii="Arial" w:hAnsi="Arial" w:cs="Arial"/>
          <w:sz w:val="22"/>
          <w:szCs w:val="22"/>
        </w:rPr>
        <w:t>nécessaire</w:t>
      </w:r>
      <w:proofErr w:type="spellEnd"/>
      <w:r w:rsidRPr="008F4210">
        <w:rPr>
          <w:rFonts w:ascii="Arial" w:hAnsi="Arial" w:cs="Arial"/>
          <w:sz w:val="22"/>
          <w:szCs w:val="22"/>
        </w:rPr>
        <w:t xml:space="preserve">, fondamental de </w:t>
      </w:r>
      <w:proofErr w:type="spellStart"/>
      <w:r w:rsidRPr="008F4210">
        <w:rPr>
          <w:rFonts w:ascii="Arial" w:hAnsi="Arial" w:cs="Arial"/>
          <w:sz w:val="22"/>
          <w:szCs w:val="22"/>
        </w:rPr>
        <w:t>rechercher</w:t>
      </w:r>
      <w:proofErr w:type="spellEnd"/>
      <w:r w:rsidRPr="008F4210">
        <w:rPr>
          <w:rFonts w:ascii="Arial" w:hAnsi="Arial" w:cs="Arial"/>
          <w:sz w:val="22"/>
          <w:szCs w:val="22"/>
        </w:rPr>
        <w:t xml:space="preserve"> </w:t>
      </w:r>
      <w:proofErr w:type="spellStart"/>
      <w:r w:rsidRPr="008F4210">
        <w:rPr>
          <w:rFonts w:ascii="Arial" w:hAnsi="Arial" w:cs="Arial"/>
          <w:sz w:val="22"/>
          <w:szCs w:val="22"/>
        </w:rPr>
        <w:t>l’ancrage</w:t>
      </w:r>
      <w:proofErr w:type="spellEnd"/>
      <w:r w:rsidRPr="008F4210">
        <w:rPr>
          <w:rFonts w:ascii="Arial" w:hAnsi="Arial" w:cs="Arial"/>
          <w:sz w:val="22"/>
          <w:szCs w:val="22"/>
        </w:rPr>
        <w:t xml:space="preserve"> </w:t>
      </w:r>
      <w:proofErr w:type="spellStart"/>
      <w:r w:rsidRPr="008F4210">
        <w:rPr>
          <w:rFonts w:ascii="Arial" w:hAnsi="Arial" w:cs="Arial"/>
          <w:sz w:val="22"/>
          <w:szCs w:val="22"/>
        </w:rPr>
        <w:t>biologique</w:t>
      </w:r>
      <w:proofErr w:type="spellEnd"/>
      <w:r w:rsidRPr="008F4210">
        <w:rPr>
          <w:rFonts w:ascii="Arial" w:hAnsi="Arial" w:cs="Arial"/>
          <w:sz w:val="22"/>
          <w:szCs w:val="22"/>
        </w:rPr>
        <w:t xml:space="preserve"> de nos </w:t>
      </w:r>
      <w:proofErr w:type="spellStart"/>
      <w:r w:rsidRPr="008F4210">
        <w:rPr>
          <w:rFonts w:ascii="Arial" w:hAnsi="Arial" w:cs="Arial"/>
          <w:sz w:val="22"/>
          <w:szCs w:val="22"/>
        </w:rPr>
        <w:t>existences</w:t>
      </w:r>
      <w:proofErr w:type="spellEnd"/>
      <w:r w:rsidRPr="008F4210">
        <w:rPr>
          <w:rFonts w:ascii="Arial" w:hAnsi="Arial" w:cs="Arial"/>
          <w:sz w:val="22"/>
          <w:szCs w:val="22"/>
        </w:rPr>
        <w:t xml:space="preserve">. Nous </w:t>
      </w:r>
      <w:proofErr w:type="spellStart"/>
      <w:r w:rsidRPr="008F4210">
        <w:rPr>
          <w:rFonts w:ascii="Arial" w:hAnsi="Arial" w:cs="Arial"/>
          <w:sz w:val="22"/>
          <w:szCs w:val="22"/>
        </w:rPr>
        <w:t>sommes</w:t>
      </w:r>
      <w:proofErr w:type="spellEnd"/>
      <w:r w:rsidRPr="008F4210">
        <w:rPr>
          <w:rFonts w:ascii="Arial" w:hAnsi="Arial" w:cs="Arial"/>
          <w:sz w:val="22"/>
          <w:szCs w:val="22"/>
        </w:rPr>
        <w:t xml:space="preserve"> des </w:t>
      </w:r>
      <w:proofErr w:type="spellStart"/>
      <w:r w:rsidRPr="008F4210">
        <w:rPr>
          <w:rFonts w:ascii="Arial" w:hAnsi="Arial" w:cs="Arial"/>
          <w:sz w:val="22"/>
          <w:szCs w:val="22"/>
        </w:rPr>
        <w:t>cerveaux</w:t>
      </w:r>
      <w:proofErr w:type="spellEnd"/>
      <w:r w:rsidRPr="008F4210">
        <w:rPr>
          <w:rFonts w:ascii="Arial" w:hAnsi="Arial" w:cs="Arial"/>
          <w:sz w:val="22"/>
          <w:szCs w:val="22"/>
        </w:rPr>
        <w:t xml:space="preserve">, des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des </w:t>
      </w:r>
      <w:proofErr w:type="spellStart"/>
      <w:r w:rsidRPr="008F4210">
        <w:rPr>
          <w:rFonts w:ascii="Arial" w:hAnsi="Arial" w:cs="Arial"/>
          <w:sz w:val="22"/>
          <w:szCs w:val="22"/>
        </w:rPr>
        <w:t>habitants</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planète</w:t>
      </w:r>
      <w:proofErr w:type="spellEnd"/>
      <w:r w:rsidRPr="008F4210">
        <w:rPr>
          <w:rFonts w:ascii="Arial" w:hAnsi="Arial" w:cs="Arial"/>
          <w:sz w:val="22"/>
          <w:szCs w:val="22"/>
        </w:rPr>
        <w:t xml:space="preserve"> et des </w:t>
      </w:r>
      <w:proofErr w:type="spellStart"/>
      <w:r w:rsidRPr="008F4210">
        <w:rPr>
          <w:rFonts w:ascii="Arial" w:hAnsi="Arial" w:cs="Arial"/>
          <w:sz w:val="22"/>
          <w:szCs w:val="22"/>
        </w:rPr>
        <w:t>acteurs</w:t>
      </w:r>
      <w:proofErr w:type="spellEnd"/>
      <w:r w:rsidRPr="008F4210">
        <w:rPr>
          <w:rFonts w:ascii="Arial" w:hAnsi="Arial" w:cs="Arial"/>
          <w:sz w:val="22"/>
          <w:szCs w:val="22"/>
        </w:rPr>
        <w:t xml:space="preserve"> de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devenir</w:t>
      </w:r>
      <w:proofErr w:type="spellEnd"/>
      <w:r w:rsidRPr="008F4210">
        <w:rPr>
          <w:rFonts w:ascii="Arial" w:hAnsi="Arial" w:cs="Arial"/>
          <w:sz w:val="22"/>
          <w:szCs w:val="22"/>
        </w:rPr>
        <w:t xml:space="preserve">. </w:t>
      </w:r>
      <w:proofErr w:type="spellStart"/>
      <w:r w:rsidRPr="008F4210">
        <w:rPr>
          <w:rFonts w:ascii="Arial" w:hAnsi="Arial" w:cs="Arial"/>
          <w:sz w:val="22"/>
          <w:szCs w:val="22"/>
        </w:rPr>
        <w:t>Ainsi</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devons</w:t>
      </w:r>
      <w:proofErr w:type="spellEnd"/>
      <w:r w:rsidRPr="008F4210">
        <w:rPr>
          <w:rFonts w:ascii="Arial" w:hAnsi="Arial" w:cs="Arial"/>
          <w:sz w:val="22"/>
          <w:szCs w:val="22"/>
        </w:rPr>
        <w:t xml:space="preserve"> </w:t>
      </w:r>
      <w:proofErr w:type="spellStart"/>
      <w:r w:rsidRPr="008F4210">
        <w:rPr>
          <w:rFonts w:ascii="Arial" w:hAnsi="Arial" w:cs="Arial"/>
          <w:sz w:val="22"/>
          <w:szCs w:val="22"/>
        </w:rPr>
        <w:t>connaître</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corps</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espèce</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autres</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et à </w:t>
      </w:r>
      <w:proofErr w:type="spellStart"/>
      <w:r w:rsidRPr="008F4210">
        <w:rPr>
          <w:rFonts w:ascii="Arial" w:hAnsi="Arial" w:cs="Arial"/>
          <w:sz w:val="22"/>
          <w:szCs w:val="22"/>
        </w:rPr>
        <w:t>l’environnement</w:t>
      </w:r>
      <w:proofErr w:type="spellEnd"/>
      <w:r w:rsidRPr="008F4210">
        <w:rPr>
          <w:rFonts w:ascii="Arial" w:hAnsi="Arial" w:cs="Arial"/>
          <w:sz w:val="22"/>
          <w:szCs w:val="22"/>
        </w:rPr>
        <w:t xml:space="preserve">. Nous le </w:t>
      </w:r>
      <w:proofErr w:type="spellStart"/>
      <w:r w:rsidRPr="008F4210">
        <w:rPr>
          <w:rFonts w:ascii="Arial" w:hAnsi="Arial" w:cs="Arial"/>
          <w:sz w:val="22"/>
          <w:szCs w:val="22"/>
        </w:rPr>
        <w:t>devons</w:t>
      </w:r>
      <w:proofErr w:type="spellEnd"/>
      <w:r w:rsidRPr="008F4210">
        <w:rPr>
          <w:rFonts w:ascii="Arial" w:hAnsi="Arial" w:cs="Arial"/>
          <w:sz w:val="22"/>
          <w:szCs w:val="22"/>
        </w:rPr>
        <w:t xml:space="preserve">, en </w:t>
      </w:r>
      <w:proofErr w:type="spellStart"/>
      <w:r w:rsidRPr="008F4210">
        <w:rPr>
          <w:rFonts w:ascii="Arial" w:hAnsi="Arial" w:cs="Arial"/>
          <w:sz w:val="22"/>
          <w:szCs w:val="22"/>
        </w:rPr>
        <w:t>raison</w:t>
      </w:r>
      <w:proofErr w:type="spellEnd"/>
      <w:r w:rsidRPr="008F4210">
        <w:rPr>
          <w:rFonts w:ascii="Arial" w:hAnsi="Arial" w:cs="Arial"/>
          <w:sz w:val="22"/>
          <w:szCs w:val="22"/>
        </w:rPr>
        <w:t xml:space="preserv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polarité</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l’utile</w:t>
      </w:r>
      <w:proofErr w:type="spellEnd"/>
      <w:r w:rsidRPr="008F4210">
        <w:rPr>
          <w:rFonts w:ascii="Arial" w:hAnsi="Arial" w:cs="Arial"/>
          <w:sz w:val="22"/>
          <w:szCs w:val="22"/>
        </w:rPr>
        <w:t xml:space="preserve"> et le </w:t>
      </w:r>
      <w:proofErr w:type="spellStart"/>
      <w:r w:rsidRPr="008F4210">
        <w:rPr>
          <w:rFonts w:ascii="Arial" w:hAnsi="Arial" w:cs="Arial"/>
          <w:sz w:val="22"/>
          <w:szCs w:val="22"/>
        </w:rPr>
        <w:t>nuisible</w:t>
      </w:r>
      <w:proofErr w:type="spellEnd"/>
      <w:r w:rsidRPr="008F4210">
        <w:rPr>
          <w:rFonts w:ascii="Arial" w:hAnsi="Arial" w:cs="Arial"/>
          <w:sz w:val="22"/>
          <w:szCs w:val="22"/>
        </w:rPr>
        <w:t xml:space="preserve">, le normal et le </w:t>
      </w:r>
      <w:proofErr w:type="spellStart"/>
      <w:r w:rsidRPr="008F4210">
        <w:rPr>
          <w:rFonts w:ascii="Arial" w:hAnsi="Arial" w:cs="Arial"/>
          <w:sz w:val="22"/>
          <w:szCs w:val="22"/>
        </w:rPr>
        <w:t>pathologique</w:t>
      </w:r>
      <w:proofErr w:type="spellEnd"/>
      <w:r w:rsidRPr="008F4210">
        <w:rPr>
          <w:rFonts w:ascii="Arial" w:hAnsi="Arial" w:cs="Arial"/>
          <w:sz w:val="22"/>
          <w:szCs w:val="22"/>
        </w:rPr>
        <w:t xml:space="preserve">, le vital et le </w:t>
      </w:r>
      <w:proofErr w:type="spellStart"/>
      <w:r w:rsidRPr="008F4210">
        <w:rPr>
          <w:rFonts w:ascii="Arial" w:hAnsi="Arial" w:cs="Arial"/>
          <w:sz w:val="22"/>
          <w:szCs w:val="22"/>
        </w:rPr>
        <w:t>mortel</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définit</w:t>
      </w:r>
      <w:proofErr w:type="spellEnd"/>
      <w:r w:rsidRPr="008F4210">
        <w:rPr>
          <w:rFonts w:ascii="Arial" w:hAnsi="Arial" w:cs="Arial"/>
          <w:sz w:val="22"/>
          <w:szCs w:val="22"/>
        </w:rPr>
        <w:t xml:space="preserve"> le </w:t>
      </w:r>
      <w:proofErr w:type="gramStart"/>
      <w:r w:rsidRPr="008F4210">
        <w:rPr>
          <w:rFonts w:ascii="Arial" w:hAnsi="Arial" w:cs="Arial"/>
          <w:sz w:val="22"/>
          <w:szCs w:val="22"/>
        </w:rPr>
        <w:t>vivant :</w:t>
      </w:r>
      <w:proofErr w:type="gramEnd"/>
      <w:r w:rsidRPr="008F4210">
        <w:rPr>
          <w:rFonts w:ascii="Arial" w:hAnsi="Arial" w:cs="Arial"/>
          <w:sz w:val="22"/>
          <w:szCs w:val="22"/>
        </w:rPr>
        <w:t xml:space="preserve"> </w:t>
      </w:r>
      <w:proofErr w:type="spellStart"/>
      <w:r w:rsidRPr="008F4210">
        <w:rPr>
          <w:rFonts w:ascii="Arial" w:hAnsi="Arial" w:cs="Arial"/>
          <w:sz w:val="22"/>
          <w:szCs w:val="22"/>
        </w:rPr>
        <w:t>celui</w:t>
      </w:r>
      <w:proofErr w:type="spellEnd"/>
      <w:r w:rsidRPr="008F4210">
        <w:rPr>
          <w:rFonts w:ascii="Arial" w:hAnsi="Arial" w:cs="Arial"/>
          <w:sz w:val="22"/>
          <w:szCs w:val="22"/>
        </w:rPr>
        <w:t xml:space="preserve">-ci se </w:t>
      </w:r>
      <w:proofErr w:type="spellStart"/>
      <w:r w:rsidR="008F4210" w:rsidRPr="008F4210">
        <w:rPr>
          <w:rFonts w:ascii="Arial" w:hAnsi="Arial" w:cs="Arial"/>
          <w:sz w:val="22"/>
          <w:szCs w:val="22"/>
        </w:rPr>
        <w:t>c</w:t>
      </w:r>
      <w:r w:rsidRPr="008F4210">
        <w:rPr>
          <w:rFonts w:ascii="Arial" w:hAnsi="Arial" w:cs="Arial"/>
          <w:sz w:val="22"/>
          <w:szCs w:val="22"/>
        </w:rPr>
        <w:t>onstitue</w:t>
      </w:r>
      <w:proofErr w:type="spellEnd"/>
      <w:r w:rsidRPr="008F4210">
        <w:rPr>
          <w:rFonts w:ascii="Arial" w:hAnsi="Arial" w:cs="Arial"/>
          <w:sz w:val="22"/>
          <w:szCs w:val="22"/>
        </w:rPr>
        <w:t xml:space="preserve"> par le </w:t>
      </w:r>
      <w:proofErr w:type="spellStart"/>
      <w:r w:rsidRPr="008F4210">
        <w:rPr>
          <w:rFonts w:ascii="Arial" w:hAnsi="Arial" w:cs="Arial"/>
          <w:sz w:val="22"/>
          <w:szCs w:val="22"/>
        </w:rPr>
        <w:t>refus</w:t>
      </w:r>
      <w:proofErr w:type="spellEnd"/>
      <w:r w:rsidRPr="008F4210">
        <w:rPr>
          <w:rFonts w:ascii="Arial" w:hAnsi="Arial" w:cs="Arial"/>
          <w:sz w:val="22"/>
          <w:szCs w:val="22"/>
        </w:rPr>
        <w:t xml:space="preserve"> de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le </w:t>
      </w:r>
      <w:proofErr w:type="spellStart"/>
      <w:r w:rsidRPr="008F4210">
        <w:rPr>
          <w:rFonts w:ascii="Arial" w:hAnsi="Arial" w:cs="Arial"/>
          <w:sz w:val="22"/>
          <w:szCs w:val="22"/>
        </w:rPr>
        <w:t>détruire</w:t>
      </w:r>
      <w:proofErr w:type="spellEnd"/>
      <w:r w:rsidRPr="008F4210">
        <w:rPr>
          <w:rFonts w:ascii="Arial" w:hAnsi="Arial" w:cs="Arial"/>
          <w:sz w:val="22"/>
          <w:szCs w:val="22"/>
        </w:rPr>
        <w:t xml:space="preserve">, en </w:t>
      </w:r>
      <w:proofErr w:type="spellStart"/>
      <w:r w:rsidRPr="008F4210">
        <w:rPr>
          <w:rFonts w:ascii="Arial" w:hAnsi="Arial" w:cs="Arial"/>
          <w:sz w:val="22"/>
          <w:szCs w:val="22"/>
        </w:rPr>
        <w:t>lui</w:t>
      </w:r>
      <w:proofErr w:type="spellEnd"/>
      <w:r w:rsidRPr="008F4210">
        <w:rPr>
          <w:rFonts w:ascii="Arial" w:hAnsi="Arial" w:cs="Arial"/>
          <w:sz w:val="22"/>
          <w:szCs w:val="22"/>
        </w:rPr>
        <w:t xml:space="preserve"> et </w:t>
      </w:r>
      <w:proofErr w:type="spellStart"/>
      <w:r w:rsidRPr="008F4210">
        <w:rPr>
          <w:rFonts w:ascii="Arial" w:hAnsi="Arial" w:cs="Arial"/>
          <w:sz w:val="22"/>
          <w:szCs w:val="22"/>
        </w:rPr>
        <w:t>autour</w:t>
      </w:r>
      <w:proofErr w:type="spellEnd"/>
      <w:r w:rsidRPr="008F4210">
        <w:rPr>
          <w:rFonts w:ascii="Arial" w:hAnsi="Arial" w:cs="Arial"/>
          <w:sz w:val="22"/>
          <w:szCs w:val="22"/>
        </w:rPr>
        <w:t xml:space="preserve"> de </w:t>
      </w:r>
      <w:proofErr w:type="spellStart"/>
      <w:r w:rsidRPr="008F4210">
        <w:rPr>
          <w:rFonts w:ascii="Arial" w:hAnsi="Arial" w:cs="Arial"/>
          <w:sz w:val="22"/>
          <w:szCs w:val="22"/>
        </w:rPr>
        <w:t>lui</w:t>
      </w:r>
      <w:proofErr w:type="spellEnd"/>
      <w:r w:rsidRPr="008F4210">
        <w:rPr>
          <w:rFonts w:ascii="Arial" w:hAnsi="Arial" w:cs="Arial"/>
          <w:sz w:val="22"/>
          <w:szCs w:val="22"/>
        </w:rPr>
        <w:t xml:space="preserve">. C’est la source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l’a</w:t>
      </w:r>
      <w:proofErr w:type="spellEnd"/>
      <w:r w:rsidRPr="008F4210">
        <w:rPr>
          <w:rFonts w:ascii="Arial" w:hAnsi="Arial" w:cs="Arial"/>
          <w:sz w:val="22"/>
          <w:szCs w:val="22"/>
        </w:rPr>
        <w:t xml:space="preserve"> </w:t>
      </w:r>
      <w:proofErr w:type="spellStart"/>
      <w:r w:rsidRPr="008F4210">
        <w:rPr>
          <w:rFonts w:ascii="Arial" w:hAnsi="Arial" w:cs="Arial"/>
          <w:sz w:val="22"/>
          <w:szCs w:val="22"/>
        </w:rPr>
        <w:t>montré</w:t>
      </w:r>
      <w:proofErr w:type="spellEnd"/>
      <w:r w:rsidRPr="008F4210">
        <w:rPr>
          <w:rFonts w:ascii="Arial" w:hAnsi="Arial" w:cs="Arial"/>
          <w:sz w:val="22"/>
          <w:szCs w:val="22"/>
        </w:rPr>
        <w:t xml:space="preserve"> Georges Canguilhem, de </w:t>
      </w:r>
      <w:proofErr w:type="spellStart"/>
      <w:r w:rsidRPr="008F4210">
        <w:rPr>
          <w:rFonts w:ascii="Arial" w:hAnsi="Arial" w:cs="Arial"/>
          <w:sz w:val="22"/>
          <w:szCs w:val="22"/>
        </w:rPr>
        <w:t>toute</w:t>
      </w:r>
      <w:proofErr w:type="spellEnd"/>
      <w:r w:rsidRPr="008F4210">
        <w:rPr>
          <w:rFonts w:ascii="Arial" w:hAnsi="Arial" w:cs="Arial"/>
          <w:sz w:val="22"/>
          <w:szCs w:val="22"/>
        </w:rPr>
        <w:t xml:space="preserve"> la </w:t>
      </w:r>
      <w:proofErr w:type="spellStart"/>
      <w:r w:rsidRPr="008F4210">
        <w:rPr>
          <w:rFonts w:ascii="Arial" w:hAnsi="Arial" w:cs="Arial"/>
          <w:sz w:val="22"/>
          <w:szCs w:val="22"/>
        </w:rPr>
        <w:t>connaissance</w:t>
      </w:r>
      <w:proofErr w:type="spellEnd"/>
      <w:r w:rsidRPr="008F4210">
        <w:rPr>
          <w:rFonts w:ascii="Arial" w:hAnsi="Arial" w:cs="Arial"/>
          <w:sz w:val="22"/>
          <w:szCs w:val="22"/>
        </w:rPr>
        <w:t xml:space="preserve"> </w:t>
      </w:r>
      <w:proofErr w:type="spellStart"/>
      <w:r w:rsidRPr="008F4210">
        <w:rPr>
          <w:rFonts w:ascii="Arial" w:hAnsi="Arial" w:cs="Arial"/>
          <w:sz w:val="22"/>
          <w:szCs w:val="22"/>
        </w:rPr>
        <w:t>technique</w:t>
      </w:r>
      <w:proofErr w:type="spellEnd"/>
      <w:r w:rsidRPr="008F4210">
        <w:rPr>
          <w:rFonts w:ascii="Arial" w:hAnsi="Arial" w:cs="Arial"/>
          <w:sz w:val="22"/>
          <w:szCs w:val="22"/>
        </w:rPr>
        <w:t xml:space="preserve"> et scientifique des </w:t>
      </w:r>
      <w:proofErr w:type="spellStart"/>
      <w:r w:rsidRPr="008F4210">
        <w:rPr>
          <w:rFonts w:ascii="Arial" w:hAnsi="Arial" w:cs="Arial"/>
          <w:sz w:val="22"/>
          <w:szCs w:val="22"/>
        </w:rPr>
        <w:t>hommes</w:t>
      </w:r>
      <w:proofErr w:type="spellEnd"/>
      <w:r w:rsidRPr="008F4210">
        <w:rPr>
          <w:rFonts w:ascii="Arial" w:hAnsi="Arial" w:cs="Arial"/>
          <w:sz w:val="22"/>
          <w:szCs w:val="22"/>
        </w:rPr>
        <w:t xml:space="preserve">. Il </w:t>
      </w:r>
      <w:proofErr w:type="spellStart"/>
      <w:r w:rsidRPr="008F4210">
        <w:rPr>
          <w:rFonts w:ascii="Arial" w:hAnsi="Arial" w:cs="Arial"/>
          <w:sz w:val="22"/>
          <w:szCs w:val="22"/>
        </w:rPr>
        <w:t>est</w:t>
      </w:r>
      <w:proofErr w:type="spellEnd"/>
      <w:r w:rsidRPr="008F4210">
        <w:rPr>
          <w:rFonts w:ascii="Arial" w:hAnsi="Arial" w:cs="Arial"/>
          <w:sz w:val="22"/>
          <w:szCs w:val="22"/>
        </w:rPr>
        <w:t xml:space="preserve"> plus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jamais</w:t>
      </w:r>
      <w:proofErr w:type="spellEnd"/>
      <w:r w:rsidRPr="008F4210">
        <w:rPr>
          <w:rFonts w:ascii="Arial" w:hAnsi="Arial" w:cs="Arial"/>
          <w:sz w:val="22"/>
          <w:szCs w:val="22"/>
        </w:rPr>
        <w:t xml:space="preserve"> </w:t>
      </w:r>
      <w:proofErr w:type="spellStart"/>
      <w:r w:rsidRPr="008F4210">
        <w:rPr>
          <w:rFonts w:ascii="Arial" w:hAnsi="Arial" w:cs="Arial"/>
          <w:sz w:val="22"/>
          <w:szCs w:val="22"/>
        </w:rPr>
        <w:t>nécessaire</w:t>
      </w:r>
      <w:proofErr w:type="spellEnd"/>
      <w:r w:rsidRPr="008F4210">
        <w:rPr>
          <w:rFonts w:ascii="Arial" w:hAnsi="Arial" w:cs="Arial"/>
          <w:sz w:val="22"/>
          <w:szCs w:val="22"/>
        </w:rPr>
        <w:t xml:space="preserve"> </w:t>
      </w:r>
      <w:proofErr w:type="spellStart"/>
      <w:r w:rsidRPr="008F4210">
        <w:rPr>
          <w:rFonts w:ascii="Arial" w:hAnsi="Arial" w:cs="Arial"/>
          <w:sz w:val="22"/>
          <w:szCs w:val="22"/>
        </w:rPr>
        <w:t>aujourd’hui</w:t>
      </w:r>
      <w:proofErr w:type="spellEnd"/>
      <w:r w:rsidRPr="008F4210">
        <w:rPr>
          <w:rFonts w:ascii="Arial" w:hAnsi="Arial" w:cs="Arial"/>
          <w:sz w:val="22"/>
          <w:szCs w:val="22"/>
        </w:rPr>
        <w:t xml:space="preserve"> de </w:t>
      </w:r>
      <w:proofErr w:type="spellStart"/>
      <w:r w:rsidRPr="008F4210">
        <w:rPr>
          <w:rFonts w:ascii="Arial" w:hAnsi="Arial" w:cs="Arial"/>
          <w:sz w:val="22"/>
          <w:szCs w:val="22"/>
        </w:rPr>
        <w:t>revenir</w:t>
      </w:r>
      <w:proofErr w:type="spellEnd"/>
      <w:r w:rsidRPr="008F4210">
        <w:rPr>
          <w:rFonts w:ascii="Arial" w:hAnsi="Arial" w:cs="Arial"/>
          <w:sz w:val="22"/>
          <w:szCs w:val="22"/>
        </w:rPr>
        <w:t xml:space="preserve"> à </w:t>
      </w:r>
      <w:proofErr w:type="spellStart"/>
      <w:r w:rsidRPr="008F4210">
        <w:rPr>
          <w:rFonts w:ascii="Arial" w:hAnsi="Arial" w:cs="Arial"/>
          <w:sz w:val="22"/>
          <w:szCs w:val="22"/>
        </w:rPr>
        <w:t>cet</w:t>
      </w:r>
      <w:proofErr w:type="spellEnd"/>
      <w:r w:rsidRPr="008F4210">
        <w:rPr>
          <w:rFonts w:ascii="Arial" w:hAnsi="Arial" w:cs="Arial"/>
          <w:sz w:val="22"/>
          <w:szCs w:val="22"/>
        </w:rPr>
        <w:t xml:space="preserve"> </w:t>
      </w:r>
      <w:proofErr w:type="spellStart"/>
      <w:r w:rsidRPr="008F4210">
        <w:rPr>
          <w:rFonts w:ascii="Arial" w:hAnsi="Arial" w:cs="Arial"/>
          <w:sz w:val="22"/>
          <w:szCs w:val="22"/>
        </w:rPr>
        <w:t>objectif</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progrès</w:t>
      </w:r>
      <w:proofErr w:type="spellEnd"/>
      <w:r w:rsidRPr="008F4210">
        <w:rPr>
          <w:rFonts w:ascii="Arial" w:hAnsi="Arial" w:cs="Arial"/>
          <w:sz w:val="22"/>
          <w:szCs w:val="22"/>
        </w:rPr>
        <w:t xml:space="preserv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w:t>
      </w:r>
      <w:proofErr w:type="spellStart"/>
      <w:r w:rsidRPr="008F4210">
        <w:rPr>
          <w:rFonts w:ascii="Arial" w:hAnsi="Arial" w:cs="Arial"/>
          <w:sz w:val="22"/>
          <w:szCs w:val="22"/>
        </w:rPr>
        <w:t>ayant</w:t>
      </w:r>
      <w:proofErr w:type="spellEnd"/>
      <w:r w:rsidRPr="008F4210">
        <w:rPr>
          <w:rFonts w:ascii="Arial" w:hAnsi="Arial" w:cs="Arial"/>
          <w:sz w:val="22"/>
          <w:szCs w:val="22"/>
        </w:rPr>
        <w:t xml:space="preserve"> </w:t>
      </w:r>
      <w:proofErr w:type="spellStart"/>
      <w:r w:rsidRPr="008F4210">
        <w:rPr>
          <w:rFonts w:ascii="Arial" w:hAnsi="Arial" w:cs="Arial"/>
          <w:sz w:val="22"/>
          <w:szCs w:val="22"/>
        </w:rPr>
        <w:t>pu</w:t>
      </w:r>
      <w:proofErr w:type="spellEnd"/>
      <w:r w:rsidRPr="008F4210">
        <w:rPr>
          <w:rFonts w:ascii="Arial" w:hAnsi="Arial" w:cs="Arial"/>
          <w:sz w:val="22"/>
          <w:szCs w:val="22"/>
        </w:rPr>
        <w:t xml:space="preserve"> en </w:t>
      </w:r>
      <w:proofErr w:type="spellStart"/>
      <w:r w:rsidRPr="008F4210">
        <w:rPr>
          <w:rFonts w:ascii="Arial" w:hAnsi="Arial" w:cs="Arial"/>
          <w:sz w:val="22"/>
          <w:szCs w:val="22"/>
        </w:rPr>
        <w:t>détourner</w:t>
      </w:r>
      <w:proofErr w:type="spellEnd"/>
      <w:r w:rsidRPr="008F4210">
        <w:rPr>
          <w:rFonts w:ascii="Arial" w:hAnsi="Arial" w:cs="Arial"/>
          <w:sz w:val="22"/>
          <w:szCs w:val="22"/>
        </w:rPr>
        <w:t xml:space="preserve"> la </w:t>
      </w:r>
      <w:proofErr w:type="spellStart"/>
      <w:r w:rsidRPr="008F4210">
        <w:rPr>
          <w:rFonts w:ascii="Arial" w:hAnsi="Arial" w:cs="Arial"/>
          <w:sz w:val="22"/>
          <w:szCs w:val="22"/>
        </w:rPr>
        <w:t>technique</w:t>
      </w:r>
      <w:proofErr w:type="spellEnd"/>
      <w:r w:rsidRPr="008F4210">
        <w:rPr>
          <w:rFonts w:ascii="Arial" w:hAnsi="Arial" w:cs="Arial"/>
          <w:sz w:val="22"/>
          <w:szCs w:val="22"/>
        </w:rPr>
        <w:t xml:space="preserve">, </w:t>
      </w:r>
      <w:proofErr w:type="spellStart"/>
      <w:r w:rsidRPr="008F4210">
        <w:rPr>
          <w:rFonts w:ascii="Arial" w:hAnsi="Arial" w:cs="Arial"/>
          <w:sz w:val="22"/>
          <w:szCs w:val="22"/>
        </w:rPr>
        <w:t>croyant</w:t>
      </w:r>
      <w:proofErr w:type="spellEnd"/>
      <w:r w:rsidRPr="008F4210">
        <w:rPr>
          <w:rFonts w:ascii="Arial" w:hAnsi="Arial" w:cs="Arial"/>
          <w:sz w:val="22"/>
          <w:szCs w:val="22"/>
        </w:rPr>
        <w:t xml:space="preserve"> aller </w:t>
      </w:r>
      <w:proofErr w:type="spellStart"/>
      <w:r w:rsidRPr="008F4210">
        <w:rPr>
          <w:rFonts w:ascii="Arial" w:hAnsi="Arial" w:cs="Arial"/>
          <w:sz w:val="22"/>
          <w:szCs w:val="22"/>
        </w:rPr>
        <w:t>vers</w:t>
      </w:r>
      <w:proofErr w:type="spellEnd"/>
      <w:r w:rsidRPr="008F4210">
        <w:rPr>
          <w:rFonts w:ascii="Arial" w:hAnsi="Arial" w:cs="Arial"/>
          <w:sz w:val="22"/>
          <w:szCs w:val="22"/>
        </w:rPr>
        <w:t xml:space="preserve"> des </w:t>
      </w:r>
      <w:proofErr w:type="spellStart"/>
      <w:r w:rsidRPr="008F4210">
        <w:rPr>
          <w:rFonts w:ascii="Arial" w:hAnsi="Arial" w:cs="Arial"/>
          <w:sz w:val="22"/>
          <w:szCs w:val="22"/>
        </w:rPr>
        <w:t>biens</w:t>
      </w:r>
      <w:proofErr w:type="spellEnd"/>
      <w:r w:rsidRPr="008F4210">
        <w:rPr>
          <w:rFonts w:ascii="Arial" w:hAnsi="Arial" w:cs="Arial"/>
          <w:sz w:val="22"/>
          <w:szCs w:val="22"/>
        </w:rPr>
        <w:t xml:space="preserve"> </w:t>
      </w:r>
      <w:proofErr w:type="spellStart"/>
      <w:r w:rsidRPr="008F4210">
        <w:rPr>
          <w:rFonts w:ascii="Arial" w:hAnsi="Arial" w:cs="Arial"/>
          <w:sz w:val="22"/>
          <w:szCs w:val="22"/>
        </w:rPr>
        <w:t>supérieurs</w:t>
      </w:r>
      <w:proofErr w:type="spellEnd"/>
      <w:r w:rsidRPr="008F4210">
        <w:rPr>
          <w:rFonts w:ascii="Arial" w:hAnsi="Arial" w:cs="Arial"/>
          <w:sz w:val="22"/>
          <w:szCs w:val="22"/>
        </w:rPr>
        <w:t xml:space="preserve">, comme si </w:t>
      </w:r>
      <w:proofErr w:type="spellStart"/>
      <w:r w:rsidRPr="008F4210">
        <w:rPr>
          <w:rFonts w:ascii="Arial" w:hAnsi="Arial" w:cs="Arial"/>
          <w:sz w:val="22"/>
          <w:szCs w:val="22"/>
        </w:rPr>
        <w:t>éviter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maux</w:t>
      </w:r>
      <w:proofErr w:type="spellEnd"/>
      <w:r w:rsidRPr="008F4210">
        <w:rPr>
          <w:rFonts w:ascii="Arial" w:hAnsi="Arial" w:cs="Arial"/>
          <w:sz w:val="22"/>
          <w:szCs w:val="22"/>
        </w:rPr>
        <w:t xml:space="preserve"> </w:t>
      </w:r>
      <w:proofErr w:type="spellStart"/>
      <w:r w:rsidRPr="008F4210">
        <w:rPr>
          <w:rFonts w:ascii="Arial" w:hAnsi="Arial" w:cs="Arial"/>
          <w:sz w:val="22"/>
          <w:szCs w:val="22"/>
        </w:rPr>
        <w:t>n’était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la </w:t>
      </w:r>
      <w:proofErr w:type="spellStart"/>
      <w:r w:rsidRPr="008F4210">
        <w:rPr>
          <w:rFonts w:ascii="Arial" w:hAnsi="Arial" w:cs="Arial"/>
          <w:sz w:val="22"/>
          <w:szCs w:val="22"/>
        </w:rPr>
        <w:t>seule</w:t>
      </w:r>
      <w:proofErr w:type="spellEnd"/>
      <w:r w:rsidRPr="008F4210">
        <w:rPr>
          <w:rFonts w:ascii="Arial" w:hAnsi="Arial" w:cs="Arial"/>
          <w:sz w:val="22"/>
          <w:szCs w:val="22"/>
        </w:rPr>
        <w:t xml:space="preserve"> </w:t>
      </w:r>
      <w:proofErr w:type="spellStart"/>
      <w:r w:rsidRPr="008F4210">
        <w:rPr>
          <w:rFonts w:ascii="Arial" w:hAnsi="Arial" w:cs="Arial"/>
          <w:sz w:val="22"/>
          <w:szCs w:val="22"/>
        </w:rPr>
        <w:t>définition</w:t>
      </w:r>
      <w:proofErr w:type="spellEnd"/>
      <w:r w:rsidRPr="008F4210">
        <w:rPr>
          <w:rFonts w:ascii="Arial" w:hAnsi="Arial" w:cs="Arial"/>
          <w:sz w:val="22"/>
          <w:szCs w:val="22"/>
        </w:rPr>
        <w:t xml:space="preserve"> possible du </w:t>
      </w:r>
      <w:proofErr w:type="spellStart"/>
      <w:r w:rsidRPr="008F4210">
        <w:rPr>
          <w:rFonts w:ascii="Arial" w:hAnsi="Arial" w:cs="Arial"/>
          <w:sz w:val="22"/>
          <w:szCs w:val="22"/>
        </w:rPr>
        <w:t>progrès</w:t>
      </w:r>
      <w:proofErr w:type="spellEnd"/>
      <w:r w:rsidRPr="008F4210">
        <w:rPr>
          <w:rFonts w:ascii="Arial" w:hAnsi="Arial" w:cs="Arial"/>
          <w:sz w:val="22"/>
          <w:szCs w:val="22"/>
        </w:rPr>
        <w:t>.</w:t>
      </w:r>
    </w:p>
    <w:p w14:paraId="4A514471" w14:textId="77777777" w:rsidR="00F065EF" w:rsidRPr="008F4210" w:rsidRDefault="00F065EF" w:rsidP="003301BF">
      <w:pPr>
        <w:ind w:firstLine="706"/>
        <w:jc w:val="both"/>
        <w:rPr>
          <w:rFonts w:ascii="Arial" w:hAnsi="Arial" w:cs="Arial"/>
          <w:sz w:val="22"/>
          <w:szCs w:val="22"/>
        </w:rPr>
      </w:pPr>
      <w:r w:rsidRPr="008F4210">
        <w:rPr>
          <w:rFonts w:ascii="Arial" w:hAnsi="Arial" w:cs="Arial"/>
          <w:sz w:val="22"/>
          <w:szCs w:val="22"/>
        </w:rPr>
        <w:t xml:space="preserve">Mais </w:t>
      </w:r>
      <w:proofErr w:type="spellStart"/>
      <w:r w:rsidRPr="008F4210">
        <w:rPr>
          <w:rFonts w:ascii="Arial" w:hAnsi="Arial" w:cs="Arial"/>
          <w:sz w:val="22"/>
          <w:szCs w:val="22"/>
        </w:rPr>
        <w:t>ce</w:t>
      </w:r>
      <w:proofErr w:type="spellEnd"/>
      <w:r w:rsidRPr="008F4210">
        <w:rPr>
          <w:rFonts w:ascii="Arial" w:hAnsi="Arial" w:cs="Arial"/>
          <w:sz w:val="22"/>
          <w:szCs w:val="22"/>
        </w:rPr>
        <w:t xml:space="preserve"> nouveau </w:t>
      </w:r>
      <w:proofErr w:type="spellStart"/>
      <w:r w:rsidRPr="008F4210">
        <w:rPr>
          <w:rFonts w:ascii="Arial" w:hAnsi="Arial" w:cs="Arial"/>
          <w:sz w:val="22"/>
          <w:szCs w:val="22"/>
        </w:rPr>
        <w:t>danger</w:t>
      </w:r>
      <w:proofErr w:type="spellEnd"/>
      <w:r w:rsidRPr="008F4210">
        <w:rPr>
          <w:rFonts w:ascii="Arial" w:hAnsi="Arial" w:cs="Arial"/>
          <w:sz w:val="22"/>
          <w:szCs w:val="22"/>
        </w:rPr>
        <w:t xml:space="preserve"> </w:t>
      </w:r>
      <w:proofErr w:type="spellStart"/>
      <w:r w:rsidRPr="008F4210">
        <w:rPr>
          <w:rFonts w:ascii="Arial" w:hAnsi="Arial" w:cs="Arial"/>
          <w:sz w:val="22"/>
          <w:szCs w:val="22"/>
        </w:rPr>
        <w:t>sera</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confirmation</w:t>
      </w:r>
      <w:proofErr w:type="spellEnd"/>
      <w:r w:rsidRPr="008F4210">
        <w:rPr>
          <w:rFonts w:ascii="Arial" w:hAnsi="Arial" w:cs="Arial"/>
          <w:sz w:val="22"/>
          <w:szCs w:val="22"/>
        </w:rPr>
        <w:t xml:space="preserve"> de plus. De la </w:t>
      </w:r>
      <w:proofErr w:type="spellStart"/>
      <w:r w:rsidRPr="008F4210">
        <w:rPr>
          <w:rFonts w:ascii="Arial" w:hAnsi="Arial" w:cs="Arial"/>
          <w:sz w:val="22"/>
          <w:szCs w:val="22"/>
        </w:rPr>
        <w:t>progression</w:t>
      </w:r>
      <w:proofErr w:type="spellEnd"/>
      <w:r w:rsidRPr="008F4210">
        <w:rPr>
          <w:rFonts w:ascii="Arial" w:hAnsi="Arial" w:cs="Arial"/>
          <w:sz w:val="22"/>
          <w:szCs w:val="22"/>
        </w:rPr>
        <w:t xml:space="preserve"> des </w:t>
      </w:r>
      <w:proofErr w:type="spellStart"/>
      <w:r w:rsidRPr="008F4210">
        <w:rPr>
          <w:rFonts w:ascii="Arial" w:hAnsi="Arial" w:cs="Arial"/>
          <w:sz w:val="22"/>
          <w:szCs w:val="22"/>
        </w:rPr>
        <w:t>connaissances</w:t>
      </w:r>
      <w:proofErr w:type="spellEnd"/>
      <w:r w:rsidRPr="008F4210">
        <w:rPr>
          <w:rFonts w:ascii="Arial" w:hAnsi="Arial" w:cs="Arial"/>
          <w:sz w:val="22"/>
          <w:szCs w:val="22"/>
        </w:rPr>
        <w:t xml:space="preserve"> </w:t>
      </w:r>
      <w:proofErr w:type="spellStart"/>
      <w:r w:rsidRPr="008F4210">
        <w:rPr>
          <w:rFonts w:ascii="Arial" w:hAnsi="Arial" w:cs="Arial"/>
          <w:sz w:val="22"/>
          <w:szCs w:val="22"/>
        </w:rPr>
        <w:t>scientifiques</w:t>
      </w:r>
      <w:proofErr w:type="spellEnd"/>
      <w:r w:rsidRPr="008F4210">
        <w:rPr>
          <w:rFonts w:ascii="Arial" w:hAnsi="Arial" w:cs="Arial"/>
          <w:sz w:val="22"/>
          <w:szCs w:val="22"/>
        </w:rPr>
        <w:t xml:space="preserve"> et </w:t>
      </w:r>
      <w:proofErr w:type="spellStart"/>
      <w:r w:rsidRPr="008F4210">
        <w:rPr>
          <w:rFonts w:ascii="Arial" w:hAnsi="Arial" w:cs="Arial"/>
          <w:sz w:val="22"/>
          <w:szCs w:val="22"/>
        </w:rPr>
        <w:t>techniques</w:t>
      </w:r>
      <w:proofErr w:type="spellEnd"/>
      <w:r w:rsidRPr="008F4210">
        <w:rPr>
          <w:rFonts w:ascii="Arial" w:hAnsi="Arial" w:cs="Arial"/>
          <w:sz w:val="22"/>
          <w:szCs w:val="22"/>
        </w:rPr>
        <w:t xml:space="preserve"> </w:t>
      </w:r>
      <w:proofErr w:type="spellStart"/>
      <w:r w:rsidRPr="008F4210">
        <w:rPr>
          <w:rFonts w:ascii="Arial" w:hAnsi="Arial" w:cs="Arial"/>
          <w:sz w:val="22"/>
          <w:szCs w:val="22"/>
        </w:rPr>
        <w:t>jusqu’aux</w:t>
      </w:r>
      <w:proofErr w:type="spellEnd"/>
      <w:r w:rsidRPr="008F4210">
        <w:rPr>
          <w:rFonts w:ascii="Arial" w:hAnsi="Arial" w:cs="Arial"/>
          <w:sz w:val="22"/>
          <w:szCs w:val="22"/>
        </w:rPr>
        <w:t xml:space="preserve"> </w:t>
      </w:r>
      <w:proofErr w:type="spellStart"/>
      <w:r w:rsidRPr="008F4210">
        <w:rPr>
          <w:rFonts w:ascii="Arial" w:hAnsi="Arial" w:cs="Arial"/>
          <w:sz w:val="22"/>
          <w:szCs w:val="22"/>
        </w:rPr>
        <w:t>nouveaux</w:t>
      </w:r>
      <w:proofErr w:type="spellEnd"/>
      <w:r w:rsidRPr="008F4210">
        <w:rPr>
          <w:rFonts w:ascii="Arial" w:hAnsi="Arial" w:cs="Arial"/>
          <w:sz w:val="22"/>
          <w:szCs w:val="22"/>
        </w:rPr>
        <w:t xml:space="preserve"> </w:t>
      </w:r>
      <w:proofErr w:type="spellStart"/>
      <w:r w:rsidRPr="008F4210">
        <w:rPr>
          <w:rFonts w:ascii="Arial" w:hAnsi="Arial" w:cs="Arial"/>
          <w:sz w:val="22"/>
          <w:szCs w:val="22"/>
        </w:rPr>
        <w:t>obstacles</w:t>
      </w:r>
      <w:proofErr w:type="spellEnd"/>
      <w:r w:rsidRPr="008F4210">
        <w:rPr>
          <w:rFonts w:ascii="Arial" w:hAnsi="Arial" w:cs="Arial"/>
          <w:sz w:val="22"/>
          <w:szCs w:val="22"/>
        </w:rPr>
        <w:t xml:space="preserve"> </w:t>
      </w:r>
      <w:proofErr w:type="spellStart"/>
      <w:r w:rsidRPr="008F4210">
        <w:rPr>
          <w:rFonts w:ascii="Arial" w:hAnsi="Arial" w:cs="Arial"/>
          <w:sz w:val="22"/>
          <w:szCs w:val="22"/>
        </w:rPr>
        <w:t>qu’elles</w:t>
      </w:r>
      <w:proofErr w:type="spellEnd"/>
      <w:r w:rsidRPr="008F4210">
        <w:rPr>
          <w:rFonts w:ascii="Arial" w:hAnsi="Arial" w:cs="Arial"/>
          <w:sz w:val="22"/>
          <w:szCs w:val="22"/>
        </w:rPr>
        <w:t xml:space="preserve"> </w:t>
      </w:r>
      <w:proofErr w:type="spellStart"/>
      <w:r w:rsidRPr="008F4210">
        <w:rPr>
          <w:rFonts w:ascii="Arial" w:hAnsi="Arial" w:cs="Arial"/>
          <w:sz w:val="22"/>
          <w:szCs w:val="22"/>
        </w:rPr>
        <w:t>rencontrent</w:t>
      </w:r>
      <w:proofErr w:type="spellEnd"/>
      <w:r w:rsidRPr="008F4210">
        <w:rPr>
          <w:rFonts w:ascii="Arial" w:hAnsi="Arial" w:cs="Arial"/>
          <w:sz w:val="22"/>
          <w:szCs w:val="22"/>
        </w:rPr>
        <w:t xml:space="preserve">, </w:t>
      </w:r>
      <w:proofErr w:type="spellStart"/>
      <w:r w:rsidRPr="008F4210">
        <w:rPr>
          <w:rFonts w:ascii="Arial" w:hAnsi="Arial" w:cs="Arial"/>
          <w:sz w:val="22"/>
          <w:szCs w:val="22"/>
        </w:rPr>
        <w:t>ceux</w:t>
      </w:r>
      <w:proofErr w:type="spellEnd"/>
      <w:r w:rsidRPr="008F4210">
        <w:rPr>
          <w:rFonts w:ascii="Arial" w:hAnsi="Arial" w:cs="Arial"/>
          <w:sz w:val="22"/>
          <w:szCs w:val="22"/>
        </w:rPr>
        <w:t xml:space="preserve"> </w:t>
      </w:r>
      <w:proofErr w:type="spellStart"/>
      <w:r w:rsidRPr="008F4210">
        <w:rPr>
          <w:rFonts w:ascii="Arial" w:hAnsi="Arial" w:cs="Arial"/>
          <w:sz w:val="22"/>
          <w:szCs w:val="22"/>
        </w:rPr>
        <w:t>qu’elles</w:t>
      </w:r>
      <w:proofErr w:type="spellEnd"/>
      <w:r w:rsidRPr="008F4210">
        <w:rPr>
          <w:rFonts w:ascii="Arial" w:hAnsi="Arial" w:cs="Arial"/>
          <w:sz w:val="22"/>
          <w:szCs w:val="22"/>
        </w:rPr>
        <w:t xml:space="preserve"> </w:t>
      </w:r>
      <w:proofErr w:type="spellStart"/>
      <w:r w:rsidRPr="008F4210">
        <w:rPr>
          <w:rFonts w:ascii="Arial" w:hAnsi="Arial" w:cs="Arial"/>
          <w:sz w:val="22"/>
          <w:szCs w:val="22"/>
        </w:rPr>
        <w:t>semblent</w:t>
      </w:r>
      <w:proofErr w:type="spellEnd"/>
      <w:r w:rsidRPr="008F4210">
        <w:rPr>
          <w:rFonts w:ascii="Arial" w:hAnsi="Arial" w:cs="Arial"/>
          <w:sz w:val="22"/>
          <w:szCs w:val="22"/>
        </w:rPr>
        <w:t xml:space="preserve"> ne plus </w:t>
      </w:r>
      <w:proofErr w:type="spellStart"/>
      <w:r w:rsidRPr="008F4210">
        <w:rPr>
          <w:rFonts w:ascii="Arial" w:hAnsi="Arial" w:cs="Arial"/>
          <w:sz w:val="22"/>
          <w:szCs w:val="22"/>
        </w:rPr>
        <w:t>pouvoir</w:t>
      </w:r>
      <w:proofErr w:type="spellEnd"/>
      <w:r w:rsidRPr="008F4210">
        <w:rPr>
          <w:rFonts w:ascii="Arial" w:hAnsi="Arial" w:cs="Arial"/>
          <w:sz w:val="22"/>
          <w:szCs w:val="22"/>
        </w:rPr>
        <w:t xml:space="preserve"> </w:t>
      </w:r>
      <w:proofErr w:type="spellStart"/>
      <w:r w:rsidRPr="008F4210">
        <w:rPr>
          <w:rFonts w:ascii="Arial" w:hAnsi="Arial" w:cs="Arial"/>
          <w:sz w:val="22"/>
          <w:szCs w:val="22"/>
        </w:rPr>
        <w:t>résoudre</w:t>
      </w:r>
      <w:proofErr w:type="spellEnd"/>
      <w:r w:rsidRPr="008F4210">
        <w:rPr>
          <w:rFonts w:ascii="Arial" w:hAnsi="Arial" w:cs="Arial"/>
          <w:sz w:val="22"/>
          <w:szCs w:val="22"/>
        </w:rPr>
        <w:t xml:space="preserve"> (</w:t>
      </w:r>
      <w:proofErr w:type="spellStart"/>
      <w:r w:rsidRPr="008F4210">
        <w:rPr>
          <w:rFonts w:ascii="Arial" w:hAnsi="Arial" w:cs="Arial"/>
          <w:sz w:val="22"/>
          <w:szCs w:val="22"/>
        </w:rPr>
        <w:t>telle</w:t>
      </w:r>
      <w:proofErr w:type="spellEnd"/>
      <w:r w:rsidRPr="008F4210">
        <w:rPr>
          <w:rFonts w:ascii="Arial" w:hAnsi="Arial" w:cs="Arial"/>
          <w:sz w:val="22"/>
          <w:szCs w:val="22"/>
        </w:rPr>
        <w:t xml:space="preserve"> </w:t>
      </w:r>
      <w:proofErr w:type="spellStart"/>
      <w:r w:rsidRPr="008F4210">
        <w:rPr>
          <w:rFonts w:ascii="Arial" w:hAnsi="Arial" w:cs="Arial"/>
          <w:sz w:val="22"/>
          <w:szCs w:val="22"/>
        </w:rPr>
        <w:t>maladie</w:t>
      </w:r>
      <w:proofErr w:type="spellEnd"/>
      <w:r w:rsidRPr="008F4210">
        <w:rPr>
          <w:rFonts w:ascii="Arial" w:hAnsi="Arial" w:cs="Arial"/>
          <w:sz w:val="22"/>
          <w:szCs w:val="22"/>
        </w:rPr>
        <w:t xml:space="preserve">) </w:t>
      </w:r>
      <w:proofErr w:type="spellStart"/>
      <w:r w:rsidRPr="008F4210">
        <w:rPr>
          <w:rFonts w:ascii="Arial" w:hAnsi="Arial" w:cs="Arial"/>
          <w:sz w:val="22"/>
          <w:szCs w:val="22"/>
        </w:rPr>
        <w:t>jusqu’à</w:t>
      </w:r>
      <w:proofErr w:type="spellEnd"/>
      <w:r w:rsidRPr="008F4210">
        <w:rPr>
          <w:rFonts w:ascii="Arial" w:hAnsi="Arial" w:cs="Arial"/>
          <w:sz w:val="22"/>
          <w:szCs w:val="22"/>
        </w:rPr>
        <w:t xml:space="preserve"> </w:t>
      </w:r>
      <w:proofErr w:type="spellStart"/>
      <w:r w:rsidRPr="008F4210">
        <w:rPr>
          <w:rFonts w:ascii="Arial" w:hAnsi="Arial" w:cs="Arial"/>
          <w:sz w:val="22"/>
          <w:szCs w:val="22"/>
        </w:rPr>
        <w:t>ceux</w:t>
      </w:r>
      <w:proofErr w:type="spellEnd"/>
      <w:r w:rsidRPr="008F4210">
        <w:rPr>
          <w:rFonts w:ascii="Arial" w:hAnsi="Arial" w:cs="Arial"/>
          <w:sz w:val="22"/>
          <w:szCs w:val="22"/>
        </w:rPr>
        <w:t xml:space="preserve"> </w:t>
      </w:r>
      <w:proofErr w:type="spellStart"/>
      <w:r w:rsidRPr="008F4210">
        <w:rPr>
          <w:rFonts w:ascii="Arial" w:hAnsi="Arial" w:cs="Arial"/>
          <w:sz w:val="22"/>
          <w:szCs w:val="22"/>
        </w:rPr>
        <w:t>qu’elles</w:t>
      </w:r>
      <w:proofErr w:type="spellEnd"/>
      <w:r w:rsidRPr="008F4210">
        <w:rPr>
          <w:rFonts w:ascii="Arial" w:hAnsi="Arial" w:cs="Arial"/>
          <w:sz w:val="22"/>
          <w:szCs w:val="22"/>
        </w:rPr>
        <w:t xml:space="preserve"> </w:t>
      </w:r>
      <w:proofErr w:type="spellStart"/>
      <w:r w:rsidRPr="008F4210">
        <w:rPr>
          <w:rFonts w:ascii="Arial" w:hAnsi="Arial" w:cs="Arial"/>
          <w:sz w:val="22"/>
          <w:szCs w:val="22"/>
        </w:rPr>
        <w:t>semblent</w:t>
      </w:r>
      <w:proofErr w:type="spellEnd"/>
      <w:r w:rsidRPr="008F4210">
        <w:rPr>
          <w:rFonts w:ascii="Arial" w:hAnsi="Arial" w:cs="Arial"/>
          <w:sz w:val="22"/>
          <w:szCs w:val="22"/>
        </w:rPr>
        <w:t xml:space="preserve"> </w:t>
      </w:r>
      <w:proofErr w:type="spellStart"/>
      <w:r w:rsidRPr="008F4210">
        <w:rPr>
          <w:rFonts w:ascii="Arial" w:hAnsi="Arial" w:cs="Arial"/>
          <w:sz w:val="22"/>
          <w:szCs w:val="22"/>
        </w:rPr>
        <w:t>elles-mêmes</w:t>
      </w:r>
      <w:proofErr w:type="spellEnd"/>
      <w:r w:rsidRPr="008F4210">
        <w:rPr>
          <w:rFonts w:ascii="Arial" w:hAnsi="Arial" w:cs="Arial"/>
          <w:sz w:val="22"/>
          <w:szCs w:val="22"/>
        </w:rPr>
        <w:t xml:space="preserve"> </w:t>
      </w:r>
      <w:proofErr w:type="spellStart"/>
      <w:r w:rsidRPr="008F4210">
        <w:rPr>
          <w:rFonts w:ascii="Arial" w:hAnsi="Arial" w:cs="Arial"/>
          <w:sz w:val="22"/>
          <w:szCs w:val="22"/>
        </w:rPr>
        <w:t>susciter</w:t>
      </w:r>
      <w:proofErr w:type="spellEnd"/>
      <w:r w:rsidRPr="008F4210">
        <w:rPr>
          <w:rFonts w:ascii="Arial" w:hAnsi="Arial" w:cs="Arial"/>
          <w:sz w:val="22"/>
          <w:szCs w:val="22"/>
        </w:rPr>
        <w:t xml:space="preserve"> (</w:t>
      </w:r>
      <w:proofErr w:type="spellStart"/>
      <w:r w:rsidRPr="008F4210">
        <w:rPr>
          <w:rFonts w:ascii="Arial" w:hAnsi="Arial" w:cs="Arial"/>
          <w:sz w:val="22"/>
          <w:szCs w:val="22"/>
        </w:rPr>
        <w:t>d’ordre</w:t>
      </w:r>
      <w:proofErr w:type="spellEnd"/>
      <w:r w:rsidRPr="008F4210">
        <w:rPr>
          <w:rFonts w:ascii="Arial" w:hAnsi="Arial" w:cs="Arial"/>
          <w:sz w:val="22"/>
          <w:szCs w:val="22"/>
        </w:rPr>
        <w:t xml:space="preserve">, par exemple, </w:t>
      </w:r>
      <w:proofErr w:type="spellStart"/>
      <w:r w:rsidRPr="008F4210">
        <w:rPr>
          <w:rFonts w:ascii="Arial" w:hAnsi="Arial" w:cs="Arial"/>
          <w:sz w:val="22"/>
          <w:szCs w:val="22"/>
        </w:rPr>
        <w:t>écologique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idéologique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science</w:t>
      </w:r>
      <w:proofErr w:type="spellEnd"/>
      <w:r w:rsidRPr="008F4210">
        <w:rPr>
          <w:rFonts w:ascii="Arial" w:hAnsi="Arial" w:cs="Arial"/>
          <w:sz w:val="22"/>
          <w:szCs w:val="22"/>
        </w:rPr>
        <w:t xml:space="preserve"> à </w:t>
      </w:r>
      <w:proofErr w:type="spellStart"/>
      <w:r w:rsidRPr="008F4210">
        <w:rPr>
          <w:rFonts w:ascii="Arial" w:hAnsi="Arial" w:cs="Arial"/>
          <w:sz w:val="22"/>
          <w:szCs w:val="22"/>
        </w:rPr>
        <w:t>l’éthique</w:t>
      </w:r>
      <w:proofErr w:type="spellEnd"/>
      <w:r w:rsidRPr="008F4210">
        <w:rPr>
          <w:rFonts w:ascii="Arial" w:hAnsi="Arial" w:cs="Arial"/>
          <w:sz w:val="22"/>
          <w:szCs w:val="22"/>
        </w:rPr>
        <w:t xml:space="preserve"> et à la </w:t>
      </w:r>
      <w:proofErr w:type="spellStart"/>
      <w:r w:rsidRPr="008F4210">
        <w:rPr>
          <w:rFonts w:ascii="Arial" w:hAnsi="Arial" w:cs="Arial"/>
          <w:sz w:val="22"/>
          <w:szCs w:val="22"/>
        </w:rPr>
        <w:t>politique</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le </w:t>
      </w:r>
      <w:proofErr w:type="spellStart"/>
      <w:proofErr w:type="gramStart"/>
      <w:r w:rsidRPr="008F4210">
        <w:rPr>
          <w:rFonts w:ascii="Arial" w:hAnsi="Arial" w:cs="Arial"/>
          <w:sz w:val="22"/>
          <w:szCs w:val="22"/>
        </w:rPr>
        <w:t>montre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vivons</w:t>
      </w:r>
      <w:proofErr w:type="spellEnd"/>
      <w:r w:rsidRPr="008F4210">
        <w:rPr>
          <w:rFonts w:ascii="Arial" w:hAnsi="Arial" w:cs="Arial"/>
          <w:sz w:val="22"/>
          <w:szCs w:val="22"/>
        </w:rPr>
        <w:t xml:space="preserve"> </w:t>
      </w:r>
      <w:proofErr w:type="spellStart"/>
      <w:r w:rsidRPr="008F4210">
        <w:rPr>
          <w:rFonts w:ascii="Arial" w:hAnsi="Arial" w:cs="Arial"/>
          <w:sz w:val="22"/>
          <w:szCs w:val="22"/>
        </w:rPr>
        <w:t>aujourd’hui</w:t>
      </w:r>
      <w:proofErr w:type="spellEnd"/>
      <w:r w:rsidRPr="008F4210">
        <w:rPr>
          <w:rFonts w:ascii="Arial" w:hAnsi="Arial" w:cs="Arial"/>
          <w:sz w:val="22"/>
          <w:szCs w:val="22"/>
        </w:rPr>
        <w:t xml:space="preserve"> le </w:t>
      </w:r>
      <w:proofErr w:type="spellStart"/>
      <w:r w:rsidRPr="008F4210">
        <w:rPr>
          <w:rFonts w:ascii="Arial" w:hAnsi="Arial" w:cs="Arial"/>
          <w:sz w:val="22"/>
          <w:szCs w:val="22"/>
        </w:rPr>
        <w:t>moment</w:t>
      </w:r>
      <w:proofErr w:type="spellEnd"/>
      <w:r w:rsidRPr="008F4210">
        <w:rPr>
          <w:rFonts w:ascii="Arial" w:hAnsi="Arial" w:cs="Arial"/>
          <w:sz w:val="22"/>
          <w:szCs w:val="22"/>
        </w:rPr>
        <w:t xml:space="preserve"> du vivant.</w:t>
      </w:r>
    </w:p>
    <w:p w14:paraId="77AFD19B" w14:textId="7E0C0C67" w:rsidR="00F065EF" w:rsidRPr="008F4210" w:rsidRDefault="00F065EF" w:rsidP="003301BF">
      <w:pPr>
        <w:ind w:firstLine="706"/>
        <w:jc w:val="both"/>
        <w:rPr>
          <w:rFonts w:ascii="Arial" w:hAnsi="Arial" w:cs="Arial"/>
          <w:sz w:val="22"/>
          <w:szCs w:val="22"/>
        </w:rPr>
      </w:pPr>
      <w:proofErr w:type="spellStart"/>
      <w:r w:rsidRPr="008F4210">
        <w:rPr>
          <w:rFonts w:ascii="Arial" w:hAnsi="Arial" w:cs="Arial"/>
          <w:sz w:val="22"/>
          <w:szCs w:val="22"/>
        </w:rPr>
        <w:t>Pourtant</w:t>
      </w:r>
      <w:proofErr w:type="spellEnd"/>
      <w:r w:rsidRPr="008F4210">
        <w:rPr>
          <w:rFonts w:ascii="Arial" w:hAnsi="Arial" w:cs="Arial"/>
          <w:sz w:val="22"/>
          <w:szCs w:val="22"/>
        </w:rPr>
        <w:t xml:space="preserve">, si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vivant, il </w:t>
      </w:r>
      <w:proofErr w:type="spellStart"/>
      <w:r w:rsidRPr="008F4210">
        <w:rPr>
          <w:rFonts w:ascii="Arial" w:hAnsi="Arial" w:cs="Arial"/>
          <w:sz w:val="22"/>
          <w:szCs w:val="22"/>
        </w:rPr>
        <w:t>n’est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moins</w:t>
      </w:r>
      <w:proofErr w:type="spellEnd"/>
      <w:r w:rsidRPr="008F4210">
        <w:rPr>
          <w:rFonts w:ascii="Arial" w:hAnsi="Arial" w:cs="Arial"/>
          <w:sz w:val="22"/>
          <w:szCs w:val="22"/>
        </w:rPr>
        <w:t xml:space="preserve"> </w:t>
      </w:r>
      <w:proofErr w:type="spellStart"/>
      <w:r w:rsidRPr="008F4210">
        <w:rPr>
          <w:rFonts w:ascii="Arial" w:hAnsi="Arial" w:cs="Arial"/>
          <w:sz w:val="22"/>
          <w:szCs w:val="22"/>
        </w:rPr>
        <w:t>nécessaire</w:t>
      </w:r>
      <w:proofErr w:type="spellEnd"/>
      <w:r w:rsidRPr="008F4210">
        <w:rPr>
          <w:rFonts w:ascii="Arial" w:hAnsi="Arial" w:cs="Arial"/>
          <w:sz w:val="22"/>
          <w:szCs w:val="22"/>
        </w:rPr>
        <w:t xml:space="preserve"> </w:t>
      </w:r>
      <w:proofErr w:type="spellStart"/>
      <w:r w:rsidRPr="008F4210">
        <w:rPr>
          <w:rFonts w:ascii="Arial" w:hAnsi="Arial" w:cs="Arial"/>
          <w:sz w:val="22"/>
          <w:szCs w:val="22"/>
        </w:rPr>
        <w:t>d’autre</w:t>
      </w:r>
      <w:proofErr w:type="spellEnd"/>
      <w:r w:rsidRPr="008F4210">
        <w:rPr>
          <w:rFonts w:ascii="Arial" w:hAnsi="Arial" w:cs="Arial"/>
          <w:sz w:val="22"/>
          <w:szCs w:val="22"/>
        </w:rPr>
        <w:t xml:space="preserve"> </w:t>
      </w:r>
      <w:proofErr w:type="spellStart"/>
      <w:r w:rsidRPr="008F4210">
        <w:rPr>
          <w:rFonts w:ascii="Arial" w:hAnsi="Arial" w:cs="Arial"/>
          <w:sz w:val="22"/>
          <w:szCs w:val="22"/>
        </w:rPr>
        <w:t>part</w:t>
      </w:r>
      <w:proofErr w:type="spellEnd"/>
      <w:r w:rsidRPr="008F4210">
        <w:rPr>
          <w:rFonts w:ascii="Arial" w:hAnsi="Arial" w:cs="Arial"/>
          <w:sz w:val="22"/>
          <w:szCs w:val="22"/>
        </w:rPr>
        <w:t xml:space="preserve"> de </w:t>
      </w:r>
      <w:proofErr w:type="spellStart"/>
      <w:r w:rsidRPr="008F4210">
        <w:rPr>
          <w:rFonts w:ascii="Arial" w:hAnsi="Arial" w:cs="Arial"/>
          <w:sz w:val="22"/>
          <w:szCs w:val="22"/>
        </w:rPr>
        <w:t>comprendre</w:t>
      </w:r>
      <w:proofErr w:type="spellEnd"/>
      <w:r w:rsidRPr="008F4210">
        <w:rPr>
          <w:rFonts w:ascii="Arial" w:hAnsi="Arial" w:cs="Arial"/>
          <w:sz w:val="22"/>
          <w:szCs w:val="22"/>
        </w:rPr>
        <w:t xml:space="preserve"> la </w:t>
      </w:r>
      <w:proofErr w:type="spellStart"/>
      <w:r w:rsidRPr="008F4210">
        <w:rPr>
          <w:rFonts w:ascii="Arial" w:hAnsi="Arial" w:cs="Arial"/>
          <w:sz w:val="22"/>
          <w:szCs w:val="22"/>
        </w:rPr>
        <w:t>portée</w:t>
      </w:r>
      <w:proofErr w:type="spellEnd"/>
      <w:r w:rsidRPr="008F4210">
        <w:rPr>
          <w:rFonts w:ascii="Arial" w:hAnsi="Arial" w:cs="Arial"/>
          <w:sz w:val="22"/>
          <w:szCs w:val="22"/>
        </w:rPr>
        <w:t xml:space="preserve"> </w:t>
      </w:r>
      <w:proofErr w:type="spellStart"/>
      <w:r w:rsidRPr="008F4210">
        <w:rPr>
          <w:rFonts w:ascii="Arial" w:hAnsi="Arial" w:cs="Arial"/>
          <w:sz w:val="22"/>
          <w:szCs w:val="22"/>
        </w:rPr>
        <w:t>réellement</w:t>
      </w:r>
      <w:proofErr w:type="spellEnd"/>
      <w:r w:rsidRPr="008F4210">
        <w:rPr>
          <w:rFonts w:ascii="Arial" w:hAnsi="Arial" w:cs="Arial"/>
          <w:sz w:val="22"/>
          <w:szCs w:val="22"/>
        </w:rPr>
        <w:t xml:space="preserve"> vitale des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et des </w:t>
      </w:r>
      <w:proofErr w:type="spellStart"/>
      <w:r w:rsidRPr="008F4210">
        <w:rPr>
          <w:rFonts w:ascii="Arial" w:hAnsi="Arial" w:cs="Arial"/>
          <w:sz w:val="22"/>
          <w:szCs w:val="22"/>
        </w:rPr>
        <w:t>existences</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humaines</w:t>
      </w:r>
      <w:proofErr w:type="spellEnd"/>
      <w:r w:rsidRPr="008F4210">
        <w:rPr>
          <w:rFonts w:ascii="Arial" w:hAnsi="Arial" w:cs="Arial"/>
          <w:sz w:val="22"/>
          <w:szCs w:val="22"/>
        </w:rPr>
        <w:t xml:space="preserve"> en tant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telles</w:t>
      </w:r>
      <w:proofErr w:type="spellEnd"/>
      <w:r w:rsidRPr="008F4210">
        <w:rPr>
          <w:rFonts w:ascii="Arial" w:hAnsi="Arial" w:cs="Arial"/>
          <w:sz w:val="22"/>
          <w:szCs w:val="22"/>
        </w:rPr>
        <w:t xml:space="preserve">, en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qu’elles</w:t>
      </w:r>
      <w:proofErr w:type="spellEnd"/>
      <w:r w:rsidRPr="008F4210">
        <w:rPr>
          <w:rFonts w:ascii="Arial" w:hAnsi="Arial" w:cs="Arial"/>
          <w:sz w:val="22"/>
          <w:szCs w:val="22"/>
        </w:rPr>
        <w:t xml:space="preserve"> </w:t>
      </w:r>
      <w:proofErr w:type="spellStart"/>
      <w:r w:rsidRPr="008F4210">
        <w:rPr>
          <w:rFonts w:ascii="Arial" w:hAnsi="Arial" w:cs="Arial"/>
          <w:sz w:val="22"/>
          <w:szCs w:val="22"/>
        </w:rPr>
        <w:t>ont</w:t>
      </w:r>
      <w:proofErr w:type="spellEnd"/>
      <w:r w:rsidRPr="008F4210">
        <w:rPr>
          <w:rFonts w:ascii="Arial" w:hAnsi="Arial" w:cs="Arial"/>
          <w:sz w:val="22"/>
          <w:szCs w:val="22"/>
        </w:rPr>
        <w:t xml:space="preserve"> de plus </w:t>
      </w:r>
      <w:proofErr w:type="spellStart"/>
      <w:r w:rsidRPr="008F4210">
        <w:rPr>
          <w:rFonts w:ascii="Arial" w:hAnsi="Arial" w:cs="Arial"/>
          <w:sz w:val="22"/>
          <w:szCs w:val="22"/>
        </w:rPr>
        <w:t>culturel</w:t>
      </w:r>
      <w:proofErr w:type="spellEnd"/>
      <w:r w:rsidRPr="008F4210">
        <w:rPr>
          <w:rFonts w:ascii="Arial" w:hAnsi="Arial" w:cs="Arial"/>
          <w:sz w:val="22"/>
          <w:szCs w:val="22"/>
        </w:rPr>
        <w:t xml:space="preserve">, langagier, social, </w:t>
      </w:r>
      <w:proofErr w:type="spellStart"/>
      <w:r w:rsidRPr="008F4210">
        <w:rPr>
          <w:rFonts w:ascii="Arial" w:hAnsi="Arial" w:cs="Arial"/>
          <w:sz w:val="22"/>
          <w:szCs w:val="22"/>
        </w:rPr>
        <w:t>moral</w:t>
      </w:r>
      <w:proofErr w:type="spellEnd"/>
      <w:r w:rsidRPr="008F4210">
        <w:rPr>
          <w:rFonts w:ascii="Arial" w:hAnsi="Arial" w:cs="Arial"/>
          <w:sz w:val="22"/>
          <w:szCs w:val="22"/>
        </w:rPr>
        <w:t xml:space="preserve">, </w:t>
      </w:r>
      <w:proofErr w:type="spellStart"/>
      <w:r w:rsidRPr="008F4210">
        <w:rPr>
          <w:rFonts w:ascii="Arial" w:hAnsi="Arial" w:cs="Arial"/>
          <w:sz w:val="22"/>
          <w:szCs w:val="22"/>
        </w:rPr>
        <w:t>politique</w:t>
      </w:r>
      <w:proofErr w:type="spellEnd"/>
      <w:r w:rsidRPr="008F4210">
        <w:rPr>
          <w:rFonts w:ascii="Arial" w:hAnsi="Arial" w:cs="Arial"/>
          <w:sz w:val="22"/>
          <w:szCs w:val="22"/>
        </w:rPr>
        <w:t xml:space="preserve">, </w:t>
      </w:r>
      <w:proofErr w:type="spellStart"/>
      <w:r w:rsidRPr="008F4210">
        <w:rPr>
          <w:rFonts w:ascii="Arial" w:hAnsi="Arial" w:cs="Arial"/>
          <w:sz w:val="22"/>
          <w:szCs w:val="22"/>
        </w:rPr>
        <w:t>historique</w:t>
      </w:r>
      <w:proofErr w:type="spellEnd"/>
      <w:r w:rsidRPr="008F4210">
        <w:rPr>
          <w:rFonts w:ascii="Arial" w:hAnsi="Arial" w:cs="Arial"/>
          <w:sz w:val="22"/>
          <w:szCs w:val="22"/>
        </w:rPr>
        <w:t xml:space="preserve">, </w:t>
      </w:r>
      <w:proofErr w:type="spellStart"/>
      <w:r w:rsidRPr="008F4210">
        <w:rPr>
          <w:rFonts w:ascii="Arial" w:hAnsi="Arial" w:cs="Arial"/>
          <w:sz w:val="22"/>
          <w:szCs w:val="22"/>
        </w:rPr>
        <w:t>esthétique</w:t>
      </w:r>
      <w:proofErr w:type="spellEnd"/>
      <w:r w:rsidRPr="008F4210">
        <w:rPr>
          <w:rFonts w:ascii="Arial" w:hAnsi="Arial" w:cs="Arial"/>
          <w:sz w:val="22"/>
          <w:szCs w:val="22"/>
        </w:rPr>
        <w:t xml:space="preserve">. Il faut </w:t>
      </w:r>
      <w:proofErr w:type="spellStart"/>
      <w:r w:rsidRPr="008F4210">
        <w:rPr>
          <w:rFonts w:ascii="Arial" w:hAnsi="Arial" w:cs="Arial"/>
          <w:sz w:val="22"/>
          <w:szCs w:val="22"/>
        </w:rPr>
        <w:t>comprendre</w:t>
      </w:r>
      <w:proofErr w:type="spellEnd"/>
      <w:r w:rsidRPr="008F4210">
        <w:rPr>
          <w:rFonts w:ascii="Arial" w:hAnsi="Arial" w:cs="Arial"/>
          <w:sz w:val="22"/>
          <w:szCs w:val="22"/>
        </w:rPr>
        <w:t xml:space="preserve"> </w:t>
      </w:r>
      <w:proofErr w:type="spellStart"/>
      <w:r w:rsidRPr="008F4210">
        <w:rPr>
          <w:rFonts w:ascii="Arial" w:hAnsi="Arial" w:cs="Arial"/>
          <w:sz w:val="22"/>
          <w:szCs w:val="22"/>
        </w:rPr>
        <w:t>comment</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s’étend</w:t>
      </w:r>
      <w:proofErr w:type="spellEnd"/>
      <w:r w:rsidRPr="008F4210">
        <w:rPr>
          <w:rFonts w:ascii="Arial" w:hAnsi="Arial" w:cs="Arial"/>
          <w:sz w:val="22"/>
          <w:szCs w:val="22"/>
        </w:rPr>
        <w:t xml:space="preserve"> </w:t>
      </w:r>
      <w:proofErr w:type="spellStart"/>
      <w:r w:rsidRPr="008F4210">
        <w:rPr>
          <w:rFonts w:ascii="Arial" w:hAnsi="Arial" w:cs="Arial"/>
          <w:sz w:val="22"/>
          <w:szCs w:val="22"/>
        </w:rPr>
        <w:t>réellement</w:t>
      </w:r>
      <w:proofErr w:type="spellEnd"/>
      <w:r w:rsidRPr="008F4210">
        <w:rPr>
          <w:rFonts w:ascii="Arial" w:hAnsi="Arial" w:cs="Arial"/>
          <w:sz w:val="22"/>
          <w:szCs w:val="22"/>
        </w:rPr>
        <w:t xml:space="preserve"> </w:t>
      </w:r>
      <w:proofErr w:type="spellStart"/>
      <w:r w:rsidRPr="008F4210">
        <w:rPr>
          <w:rFonts w:ascii="Arial" w:hAnsi="Arial" w:cs="Arial"/>
          <w:sz w:val="22"/>
          <w:szCs w:val="22"/>
        </w:rPr>
        <w:t>jusqu’à</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différents</w:t>
      </w:r>
      <w:proofErr w:type="spellEnd"/>
      <w:r w:rsidRPr="008F4210">
        <w:rPr>
          <w:rFonts w:ascii="Arial" w:hAnsi="Arial" w:cs="Arial"/>
          <w:sz w:val="22"/>
          <w:szCs w:val="22"/>
        </w:rPr>
        <w:t xml:space="preserve"> </w:t>
      </w:r>
      <w:proofErr w:type="spellStart"/>
      <w:r w:rsidRPr="008F4210">
        <w:rPr>
          <w:rFonts w:ascii="Arial" w:hAnsi="Arial" w:cs="Arial"/>
          <w:sz w:val="22"/>
          <w:szCs w:val="22"/>
        </w:rPr>
        <w:t>ordres</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en retour, </w:t>
      </w:r>
      <w:proofErr w:type="spellStart"/>
      <w:r w:rsidRPr="008F4210">
        <w:rPr>
          <w:rFonts w:ascii="Arial" w:hAnsi="Arial" w:cs="Arial"/>
          <w:sz w:val="22"/>
          <w:szCs w:val="22"/>
        </w:rPr>
        <w:t>retentissent</w:t>
      </w:r>
      <w:proofErr w:type="spellEnd"/>
      <w:r w:rsidRPr="008F4210">
        <w:rPr>
          <w:rFonts w:ascii="Arial" w:hAnsi="Arial" w:cs="Arial"/>
          <w:sz w:val="22"/>
          <w:szCs w:val="22"/>
        </w:rPr>
        <w:t xml:space="preserve"> </w:t>
      </w:r>
      <w:proofErr w:type="spellStart"/>
      <w:r w:rsidRPr="008F4210">
        <w:rPr>
          <w:rFonts w:ascii="Arial" w:hAnsi="Arial" w:cs="Arial"/>
          <w:sz w:val="22"/>
          <w:szCs w:val="22"/>
        </w:rPr>
        <w:t>réellement</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elle</w:t>
      </w:r>
      <w:proofErr w:type="spellEnd"/>
      <w:r w:rsidRPr="008F4210">
        <w:rPr>
          <w:rFonts w:ascii="Arial" w:hAnsi="Arial" w:cs="Arial"/>
          <w:sz w:val="22"/>
          <w:szCs w:val="22"/>
        </w:rPr>
        <w:t xml:space="preserve">, </w:t>
      </w:r>
      <w:proofErr w:type="spellStart"/>
      <w:r w:rsidRPr="008F4210">
        <w:rPr>
          <w:rFonts w:ascii="Arial" w:hAnsi="Arial" w:cs="Arial"/>
          <w:sz w:val="22"/>
          <w:szCs w:val="22"/>
        </w:rPr>
        <w:t>transforment</w:t>
      </w:r>
      <w:proofErr w:type="spellEnd"/>
      <w:r w:rsidRPr="008F4210">
        <w:rPr>
          <w:rFonts w:ascii="Arial" w:hAnsi="Arial" w:cs="Arial"/>
          <w:sz w:val="22"/>
          <w:szCs w:val="22"/>
        </w:rPr>
        <w:t xml:space="preserve"> nos </w:t>
      </w:r>
      <w:proofErr w:type="spellStart"/>
      <w:r w:rsidRPr="008F4210">
        <w:rPr>
          <w:rFonts w:ascii="Arial" w:hAnsi="Arial" w:cs="Arial"/>
          <w:sz w:val="22"/>
          <w:szCs w:val="22"/>
        </w:rPr>
        <w:t>corps</w:t>
      </w:r>
      <w:proofErr w:type="spellEnd"/>
      <w:r w:rsidRPr="008F4210">
        <w:rPr>
          <w:rFonts w:ascii="Arial" w:hAnsi="Arial" w:cs="Arial"/>
          <w:sz w:val="22"/>
          <w:szCs w:val="22"/>
        </w:rPr>
        <w:t xml:space="preserve">, nos </w:t>
      </w:r>
      <w:proofErr w:type="spellStart"/>
      <w:r w:rsidRPr="008F4210">
        <w:rPr>
          <w:rFonts w:ascii="Arial" w:hAnsi="Arial" w:cs="Arial"/>
          <w:sz w:val="22"/>
          <w:szCs w:val="22"/>
        </w:rPr>
        <w:t>cerveaux</w:t>
      </w:r>
      <w:proofErr w:type="spellEnd"/>
      <w:r w:rsidRPr="008F4210">
        <w:rPr>
          <w:rFonts w:ascii="Arial" w:hAnsi="Arial" w:cs="Arial"/>
          <w:sz w:val="22"/>
          <w:szCs w:val="22"/>
        </w:rPr>
        <w:t xml:space="preserve">, nos </w:t>
      </w:r>
      <w:proofErr w:type="spellStart"/>
      <w:r w:rsidRPr="008F4210">
        <w:rPr>
          <w:rFonts w:ascii="Arial" w:hAnsi="Arial" w:cs="Arial"/>
          <w:sz w:val="22"/>
          <w:szCs w:val="22"/>
        </w:rPr>
        <w:t>comportements</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monde</w:t>
      </w:r>
      <w:proofErr w:type="spellEnd"/>
      <w:r w:rsidRPr="008F4210">
        <w:rPr>
          <w:rFonts w:ascii="Arial" w:hAnsi="Arial" w:cs="Arial"/>
          <w:sz w:val="22"/>
          <w:szCs w:val="22"/>
        </w:rPr>
        <w:t>.</w:t>
      </w:r>
    </w:p>
    <w:p w14:paraId="79FFF59A" w14:textId="60C356D4" w:rsidR="00F065EF" w:rsidRPr="008F4210" w:rsidRDefault="00F065EF" w:rsidP="003301BF">
      <w:pPr>
        <w:ind w:firstLine="706"/>
        <w:jc w:val="both"/>
        <w:rPr>
          <w:rFonts w:ascii="Arial" w:hAnsi="Arial" w:cs="Arial"/>
          <w:sz w:val="22"/>
          <w:szCs w:val="22"/>
        </w:rPr>
      </w:pPr>
      <w:r w:rsidRPr="008F4210">
        <w:rPr>
          <w:rFonts w:ascii="Arial" w:hAnsi="Arial" w:cs="Arial"/>
          <w:sz w:val="22"/>
          <w:szCs w:val="22"/>
        </w:rPr>
        <w:t xml:space="preserve">Nous </w:t>
      </w:r>
      <w:proofErr w:type="spellStart"/>
      <w:r w:rsidRPr="008F4210">
        <w:rPr>
          <w:rFonts w:ascii="Arial" w:hAnsi="Arial" w:cs="Arial"/>
          <w:sz w:val="22"/>
          <w:szCs w:val="22"/>
        </w:rPr>
        <w:t>avons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dedans</w:t>
      </w:r>
      <w:proofErr w:type="spellEnd"/>
      <w:r w:rsidRPr="008F4210">
        <w:rPr>
          <w:rFonts w:ascii="Arial" w:hAnsi="Arial" w:cs="Arial"/>
          <w:sz w:val="22"/>
          <w:szCs w:val="22"/>
        </w:rPr>
        <w:t xml:space="preserve"> et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dehors</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sommes</w:t>
      </w:r>
      <w:proofErr w:type="spellEnd"/>
      <w:r w:rsidRPr="008F4210">
        <w:rPr>
          <w:rFonts w:ascii="Arial" w:hAnsi="Arial" w:cs="Arial"/>
          <w:sz w:val="22"/>
          <w:szCs w:val="22"/>
        </w:rPr>
        <w:t xml:space="preserve"> des </w:t>
      </w:r>
      <w:proofErr w:type="spellStart"/>
      <w:r w:rsidRPr="008F4210">
        <w:rPr>
          <w:rFonts w:ascii="Arial" w:hAnsi="Arial" w:cs="Arial"/>
          <w:sz w:val="22"/>
          <w:szCs w:val="22"/>
        </w:rPr>
        <w:t>cerveaux</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notons</w:t>
      </w:r>
      <w:proofErr w:type="spellEnd"/>
      <w:r w:rsidRPr="008F4210">
        <w:rPr>
          <w:rFonts w:ascii="Arial" w:hAnsi="Arial" w:cs="Arial"/>
          <w:sz w:val="22"/>
          <w:szCs w:val="22"/>
        </w:rPr>
        <w:t xml:space="preserve">-le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des </w:t>
      </w:r>
      <w:proofErr w:type="spellStart"/>
      <w:r w:rsidRPr="008F4210">
        <w:rPr>
          <w:rFonts w:ascii="Arial" w:hAnsi="Arial" w:cs="Arial"/>
          <w:sz w:val="22"/>
          <w:szCs w:val="22"/>
        </w:rPr>
        <w:t>visages</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sommes</w:t>
      </w:r>
      <w:proofErr w:type="spellEnd"/>
      <w:r w:rsidRPr="008F4210">
        <w:rPr>
          <w:rFonts w:ascii="Arial" w:hAnsi="Arial" w:cs="Arial"/>
          <w:sz w:val="22"/>
          <w:szCs w:val="22"/>
        </w:rPr>
        <w:t xml:space="preserve"> des </w:t>
      </w:r>
      <w:proofErr w:type="spellStart"/>
      <w:r w:rsidRPr="008F4210">
        <w:rPr>
          <w:rFonts w:ascii="Arial" w:hAnsi="Arial" w:cs="Arial"/>
          <w:sz w:val="22"/>
          <w:szCs w:val="22"/>
        </w:rPr>
        <w:t>cerveaux-visages</w:t>
      </w:r>
      <w:proofErr w:type="spellEnd"/>
      <w:r w:rsidRPr="008F4210">
        <w:rPr>
          <w:rFonts w:ascii="Arial" w:hAnsi="Arial" w:cs="Arial"/>
          <w:sz w:val="22"/>
          <w:szCs w:val="22"/>
        </w:rPr>
        <w:t>.</w:t>
      </w:r>
    </w:p>
    <w:p w14:paraId="74E44185" w14:textId="649192CB" w:rsidR="00F065EF" w:rsidRPr="008F4210" w:rsidRDefault="00F065EF" w:rsidP="003301BF">
      <w:pPr>
        <w:ind w:firstLine="706"/>
        <w:jc w:val="both"/>
        <w:rPr>
          <w:rFonts w:ascii="Arial" w:hAnsi="Arial" w:cs="Arial"/>
          <w:sz w:val="22"/>
          <w:szCs w:val="22"/>
        </w:rPr>
      </w:pP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arrive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l’une</w:t>
      </w:r>
      <w:proofErr w:type="spellEnd"/>
      <w:r w:rsidRPr="008F4210">
        <w:rPr>
          <w:rFonts w:ascii="Arial" w:hAnsi="Arial" w:cs="Arial"/>
          <w:sz w:val="22"/>
          <w:szCs w:val="22"/>
        </w:rPr>
        <w:t xml:space="preserve"> de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dimensions</w:t>
      </w:r>
      <w:proofErr w:type="spellEnd"/>
      <w:r w:rsidRPr="008F4210">
        <w:rPr>
          <w:rFonts w:ascii="Arial" w:hAnsi="Arial" w:cs="Arial"/>
          <w:sz w:val="22"/>
          <w:szCs w:val="22"/>
        </w:rPr>
        <w:t xml:space="preserve"> de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vie</w:t>
      </w:r>
      <w:proofErr w:type="spellEnd"/>
      <w:r w:rsidRPr="008F4210">
        <w:rPr>
          <w:rFonts w:ascii="Arial" w:hAnsi="Arial" w:cs="Arial"/>
          <w:sz w:val="22"/>
          <w:szCs w:val="22"/>
        </w:rPr>
        <w:t xml:space="preserve"> se </w:t>
      </w:r>
      <w:proofErr w:type="spellStart"/>
      <w:r w:rsidRPr="008F4210">
        <w:rPr>
          <w:rFonts w:ascii="Arial" w:hAnsi="Arial" w:cs="Arial"/>
          <w:sz w:val="22"/>
          <w:szCs w:val="22"/>
        </w:rPr>
        <w:t>marque</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l’autre</w:t>
      </w:r>
      <w:proofErr w:type="spellEnd"/>
      <w:r w:rsidRPr="008F4210">
        <w:rPr>
          <w:rFonts w:ascii="Arial" w:hAnsi="Arial" w:cs="Arial"/>
          <w:sz w:val="22"/>
          <w:szCs w:val="22"/>
        </w:rPr>
        <w:t xml:space="preserve">. Ce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voyons</w:t>
      </w:r>
      <w:proofErr w:type="spellEnd"/>
      <w:r w:rsidRPr="008F4210">
        <w:rPr>
          <w:rFonts w:ascii="Arial" w:hAnsi="Arial" w:cs="Arial"/>
          <w:sz w:val="22"/>
          <w:szCs w:val="22"/>
        </w:rPr>
        <w:t xml:space="preserve">, </w:t>
      </w:r>
      <w:proofErr w:type="spellStart"/>
      <w:r w:rsidRPr="008F4210">
        <w:rPr>
          <w:rFonts w:ascii="Arial" w:hAnsi="Arial" w:cs="Arial"/>
          <w:sz w:val="22"/>
          <w:szCs w:val="22"/>
        </w:rPr>
        <w:t>entendons</w:t>
      </w:r>
      <w:proofErr w:type="spellEnd"/>
      <w:r w:rsidRPr="008F4210">
        <w:rPr>
          <w:rFonts w:ascii="Arial" w:hAnsi="Arial" w:cs="Arial"/>
          <w:sz w:val="22"/>
          <w:szCs w:val="22"/>
        </w:rPr>
        <w:t xml:space="preserve">, </w:t>
      </w:r>
      <w:proofErr w:type="spellStart"/>
      <w:r w:rsidRPr="008F4210">
        <w:rPr>
          <w:rFonts w:ascii="Arial" w:hAnsi="Arial" w:cs="Arial"/>
          <w:sz w:val="22"/>
          <w:szCs w:val="22"/>
        </w:rPr>
        <w:t>sentons</w:t>
      </w:r>
      <w:proofErr w:type="spellEnd"/>
      <w:r w:rsidRPr="008F4210">
        <w:rPr>
          <w:rFonts w:ascii="Arial" w:hAnsi="Arial" w:cs="Arial"/>
          <w:sz w:val="22"/>
          <w:szCs w:val="22"/>
        </w:rPr>
        <w:t xml:space="preserve">, finit par se </w:t>
      </w:r>
      <w:proofErr w:type="spellStart"/>
      <w:r w:rsidRPr="008F4210">
        <w:rPr>
          <w:rFonts w:ascii="Arial" w:hAnsi="Arial" w:cs="Arial"/>
          <w:sz w:val="22"/>
          <w:szCs w:val="22"/>
        </w:rPr>
        <w:t>graver</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corps</w:t>
      </w:r>
      <w:proofErr w:type="spellEnd"/>
      <w:r w:rsidRPr="008F4210">
        <w:rPr>
          <w:rFonts w:ascii="Arial" w:hAnsi="Arial" w:cs="Arial"/>
          <w:sz w:val="22"/>
          <w:szCs w:val="22"/>
        </w:rPr>
        <w:t xml:space="preserve"> en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a de plus „neuronal“. À </w:t>
      </w:r>
      <w:proofErr w:type="spellStart"/>
      <w:r w:rsidRPr="008F4210">
        <w:rPr>
          <w:rFonts w:ascii="Arial" w:hAnsi="Arial" w:cs="Arial"/>
          <w:sz w:val="22"/>
          <w:szCs w:val="22"/>
        </w:rPr>
        <w:t>l’inverse</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structure</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destructure</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cerveau</w:t>
      </w:r>
      <w:proofErr w:type="spellEnd"/>
      <w:r w:rsidRPr="008F4210">
        <w:rPr>
          <w:rFonts w:ascii="Arial" w:hAnsi="Arial" w:cs="Arial"/>
          <w:sz w:val="22"/>
          <w:szCs w:val="22"/>
        </w:rPr>
        <w:t xml:space="preserve"> se </w:t>
      </w:r>
      <w:proofErr w:type="spellStart"/>
      <w:r w:rsidRPr="008F4210">
        <w:rPr>
          <w:rFonts w:ascii="Arial" w:hAnsi="Arial" w:cs="Arial"/>
          <w:sz w:val="22"/>
          <w:szCs w:val="22"/>
        </w:rPr>
        <w:t>marquera</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se </w:t>
      </w:r>
      <w:proofErr w:type="spellStart"/>
      <w:r w:rsidRPr="008F4210">
        <w:rPr>
          <w:rFonts w:ascii="Arial" w:hAnsi="Arial" w:cs="Arial"/>
          <w:sz w:val="22"/>
          <w:szCs w:val="22"/>
        </w:rPr>
        <w:t>traduira</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par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expression</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absence</w:t>
      </w:r>
      <w:proofErr w:type="spellEnd"/>
      <w:r w:rsidRPr="008F4210">
        <w:rPr>
          <w:rFonts w:ascii="Arial" w:hAnsi="Arial" w:cs="Arial"/>
          <w:sz w:val="22"/>
          <w:szCs w:val="22"/>
        </w:rPr>
        <w:t xml:space="preserve"> </w:t>
      </w:r>
      <w:proofErr w:type="spellStart"/>
      <w:r w:rsidRPr="008F4210">
        <w:rPr>
          <w:rFonts w:ascii="Arial" w:hAnsi="Arial" w:cs="Arial"/>
          <w:sz w:val="22"/>
          <w:szCs w:val="22"/>
        </w:rPr>
        <w:t>d’expression</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visage</w:t>
      </w:r>
      <w:proofErr w:type="spellEnd"/>
      <w:r w:rsidRPr="008F4210">
        <w:rPr>
          <w:rFonts w:ascii="Arial" w:hAnsi="Arial" w:cs="Arial"/>
          <w:sz w:val="22"/>
          <w:szCs w:val="22"/>
        </w:rPr>
        <w:t xml:space="preserve">, comme le fait la </w:t>
      </w:r>
      <w:proofErr w:type="spellStart"/>
      <w:r w:rsidRPr="008F4210">
        <w:rPr>
          <w:rFonts w:ascii="Arial" w:hAnsi="Arial" w:cs="Arial"/>
          <w:sz w:val="22"/>
          <w:szCs w:val="22"/>
        </w:rPr>
        <w:t>destruction</w:t>
      </w:r>
      <w:proofErr w:type="spellEnd"/>
      <w:r w:rsidRPr="008F4210">
        <w:rPr>
          <w:rFonts w:ascii="Arial" w:hAnsi="Arial" w:cs="Arial"/>
          <w:sz w:val="22"/>
          <w:szCs w:val="22"/>
        </w:rPr>
        <w:t xml:space="preserve"> de </w:t>
      </w:r>
      <w:proofErr w:type="spellStart"/>
      <w:r w:rsidRPr="008F4210">
        <w:rPr>
          <w:rFonts w:ascii="Arial" w:hAnsi="Arial" w:cs="Arial"/>
          <w:sz w:val="22"/>
          <w:szCs w:val="22"/>
        </w:rPr>
        <w:t>certaines</w:t>
      </w:r>
      <w:proofErr w:type="spellEnd"/>
      <w:r w:rsidRPr="008F4210">
        <w:rPr>
          <w:rFonts w:ascii="Arial" w:hAnsi="Arial" w:cs="Arial"/>
          <w:sz w:val="22"/>
          <w:szCs w:val="22"/>
        </w:rPr>
        <w:t xml:space="preserve"> </w:t>
      </w:r>
      <w:proofErr w:type="spellStart"/>
      <w:r w:rsidRPr="008F4210">
        <w:rPr>
          <w:rFonts w:ascii="Arial" w:hAnsi="Arial" w:cs="Arial"/>
          <w:sz w:val="22"/>
          <w:szCs w:val="22"/>
        </w:rPr>
        <w:t>zones</w:t>
      </w:r>
      <w:proofErr w:type="spellEnd"/>
      <w:r w:rsidRPr="008F4210">
        <w:rPr>
          <w:rFonts w:ascii="Arial" w:hAnsi="Arial" w:cs="Arial"/>
          <w:sz w:val="22"/>
          <w:szCs w:val="22"/>
        </w:rPr>
        <w:t xml:space="preserve"> </w:t>
      </w:r>
      <w:proofErr w:type="spellStart"/>
      <w:r w:rsidRPr="008F4210">
        <w:rPr>
          <w:rFonts w:ascii="Arial" w:hAnsi="Arial" w:cs="Arial"/>
          <w:sz w:val="22"/>
          <w:szCs w:val="22"/>
        </w:rPr>
        <w:t>cérébrales</w:t>
      </w:r>
      <w:proofErr w:type="spellEnd"/>
      <w:r w:rsidRPr="008F4210">
        <w:rPr>
          <w:rFonts w:ascii="Arial" w:hAnsi="Arial" w:cs="Arial"/>
          <w:sz w:val="22"/>
          <w:szCs w:val="22"/>
        </w:rPr>
        <w:t xml:space="preserve">. </w:t>
      </w:r>
      <w:proofErr w:type="spellStart"/>
      <w:r w:rsidRPr="008F4210">
        <w:rPr>
          <w:rFonts w:ascii="Arial" w:hAnsi="Arial" w:cs="Arial"/>
          <w:sz w:val="22"/>
          <w:szCs w:val="22"/>
        </w:rPr>
        <w:t>Ainsi</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arrive</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percevons</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faisons</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fondé</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cerveau</w:t>
      </w:r>
      <w:proofErr w:type="spellEnd"/>
      <w:r w:rsidRPr="008F4210">
        <w:rPr>
          <w:rFonts w:ascii="Arial" w:hAnsi="Arial" w:cs="Arial"/>
          <w:sz w:val="22"/>
          <w:szCs w:val="22"/>
        </w:rPr>
        <w:t xml:space="preserve"> et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corps</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d’une</w:t>
      </w:r>
      <w:proofErr w:type="spellEnd"/>
      <w:r w:rsidRPr="008F4210">
        <w:rPr>
          <w:rFonts w:ascii="Arial" w:hAnsi="Arial" w:cs="Arial"/>
          <w:sz w:val="22"/>
          <w:szCs w:val="22"/>
        </w:rPr>
        <w:t xml:space="preserve"> </w:t>
      </w:r>
      <w:proofErr w:type="spellStart"/>
      <w:r w:rsidRPr="008F4210">
        <w:rPr>
          <w:rFonts w:ascii="Arial" w:hAnsi="Arial" w:cs="Arial"/>
          <w:sz w:val="22"/>
          <w:szCs w:val="22"/>
        </w:rPr>
        <w:t>manière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qui</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peu</w:t>
      </w:r>
      <w:proofErr w:type="spellEnd"/>
      <w:r w:rsidR="00982340" w:rsidRPr="008F4210">
        <w:rPr>
          <w:rFonts w:ascii="Arial" w:hAnsi="Arial" w:cs="Arial"/>
          <w:sz w:val="22"/>
          <w:szCs w:val="22"/>
        </w:rPr>
        <w:t xml:space="preserve"> à </w:t>
      </w:r>
      <w:proofErr w:type="spellStart"/>
      <w:r w:rsidR="00982340" w:rsidRPr="008F4210">
        <w:rPr>
          <w:rFonts w:ascii="Arial" w:hAnsi="Arial" w:cs="Arial"/>
          <w:sz w:val="22"/>
          <w:szCs w:val="22"/>
        </w:rPr>
        <w:t>peu</w:t>
      </w:r>
      <w:proofErr w:type="spellEnd"/>
      <w:r w:rsidR="00982340" w:rsidRPr="008F4210">
        <w:rPr>
          <w:rFonts w:ascii="Arial" w:hAnsi="Arial" w:cs="Arial"/>
          <w:sz w:val="22"/>
          <w:szCs w:val="22"/>
        </w:rPr>
        <w:t xml:space="preserve"> se transforme, </w:t>
      </w:r>
      <w:proofErr w:type="spellStart"/>
      <w:r w:rsidR="00982340" w:rsidRPr="008F4210">
        <w:rPr>
          <w:rFonts w:ascii="Arial" w:hAnsi="Arial" w:cs="Arial"/>
          <w:sz w:val="22"/>
          <w:szCs w:val="22"/>
        </w:rPr>
        <w:t>s’individue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s’exprime</w:t>
      </w:r>
      <w:proofErr w:type="spellEnd"/>
      <w:r w:rsidR="00982340" w:rsidRPr="008F4210">
        <w:rPr>
          <w:rFonts w:ascii="Arial" w:hAnsi="Arial" w:cs="Arial"/>
          <w:sz w:val="22"/>
          <w:szCs w:val="22"/>
        </w:rPr>
        <w:t xml:space="preserve"> au-dehors, </w:t>
      </w:r>
      <w:proofErr w:type="spellStart"/>
      <w:r w:rsidR="00982340" w:rsidRPr="008F4210">
        <w:rPr>
          <w:rFonts w:ascii="Arial" w:hAnsi="Arial" w:cs="Arial"/>
          <w:sz w:val="22"/>
          <w:szCs w:val="22"/>
        </w:rPr>
        <w:t>devient</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une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vie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singulière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une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histoire</w:t>
      </w:r>
      <w:proofErr w:type="spellEnd"/>
      <w:r w:rsidR="00982340" w:rsidRPr="008F4210">
        <w:rPr>
          <w:rFonts w:ascii="Arial" w:hAnsi="Arial" w:cs="Arial"/>
          <w:sz w:val="22"/>
          <w:szCs w:val="22"/>
        </w:rPr>
        <w:t xml:space="preserve">. En retour, </w:t>
      </w:r>
      <w:proofErr w:type="spellStart"/>
      <w:r w:rsidR="00982340" w:rsidRPr="008F4210">
        <w:rPr>
          <w:rFonts w:ascii="Arial" w:hAnsi="Arial" w:cs="Arial"/>
          <w:sz w:val="22"/>
          <w:szCs w:val="22"/>
        </w:rPr>
        <w:t>tout</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ce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que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nous</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vivons</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exprimons</w:t>
      </w:r>
      <w:proofErr w:type="spellEnd"/>
      <w:r w:rsidR="00982340" w:rsidRPr="008F4210">
        <w:rPr>
          <w:rFonts w:ascii="Arial" w:hAnsi="Arial" w:cs="Arial"/>
          <w:sz w:val="22"/>
          <w:szCs w:val="22"/>
        </w:rPr>
        <w:t xml:space="preserve"> et </w:t>
      </w:r>
      <w:proofErr w:type="spellStart"/>
      <w:r w:rsidR="00982340" w:rsidRPr="008F4210">
        <w:rPr>
          <w:rFonts w:ascii="Arial" w:hAnsi="Arial" w:cs="Arial"/>
          <w:sz w:val="22"/>
          <w:szCs w:val="22"/>
        </w:rPr>
        <w:t>faisons</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aura</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peu</w:t>
      </w:r>
      <w:proofErr w:type="spellEnd"/>
      <w:r w:rsidR="00982340" w:rsidRPr="008F4210">
        <w:rPr>
          <w:rFonts w:ascii="Arial" w:hAnsi="Arial" w:cs="Arial"/>
          <w:sz w:val="22"/>
          <w:szCs w:val="22"/>
        </w:rPr>
        <w:t xml:space="preserve"> à </w:t>
      </w:r>
      <w:proofErr w:type="spellStart"/>
      <w:r w:rsidR="00982340" w:rsidRPr="008F4210">
        <w:rPr>
          <w:rFonts w:ascii="Arial" w:hAnsi="Arial" w:cs="Arial"/>
          <w:sz w:val="22"/>
          <w:szCs w:val="22"/>
        </w:rPr>
        <w:t>peu</w:t>
      </w:r>
      <w:proofErr w:type="spellEnd"/>
      <w:r w:rsidR="00982340" w:rsidRPr="008F4210">
        <w:rPr>
          <w:rFonts w:ascii="Arial" w:hAnsi="Arial" w:cs="Arial"/>
          <w:sz w:val="22"/>
          <w:szCs w:val="22"/>
        </w:rPr>
        <w:t xml:space="preserve"> des </w:t>
      </w:r>
      <w:proofErr w:type="spellStart"/>
      <w:r w:rsidR="00982340" w:rsidRPr="008F4210">
        <w:rPr>
          <w:rFonts w:ascii="Arial" w:hAnsi="Arial" w:cs="Arial"/>
          <w:sz w:val="22"/>
          <w:szCs w:val="22"/>
        </w:rPr>
        <w:t>effets</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dans</w:t>
      </w:r>
      <w:proofErr w:type="spellEnd"/>
      <w:r w:rsidR="00982340" w:rsidRPr="008F4210">
        <w:rPr>
          <w:rFonts w:ascii="Arial" w:hAnsi="Arial" w:cs="Arial"/>
          <w:sz w:val="22"/>
          <w:szCs w:val="22"/>
        </w:rPr>
        <w:t xml:space="preserve"> et </w:t>
      </w:r>
      <w:proofErr w:type="spellStart"/>
      <w:r w:rsidR="00982340" w:rsidRPr="008F4210">
        <w:rPr>
          <w:rFonts w:ascii="Arial" w:hAnsi="Arial" w:cs="Arial"/>
          <w:sz w:val="22"/>
          <w:szCs w:val="22"/>
        </w:rPr>
        <w:t>sur</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notre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corps</w:t>
      </w:r>
      <w:proofErr w:type="spellEnd"/>
      <w:r w:rsidR="00982340" w:rsidRPr="008F4210">
        <w:rPr>
          <w:rFonts w:ascii="Arial" w:hAnsi="Arial" w:cs="Arial"/>
          <w:sz w:val="22"/>
          <w:szCs w:val="22"/>
        </w:rPr>
        <w:t xml:space="preserve">, nos </w:t>
      </w:r>
      <w:proofErr w:type="spellStart"/>
      <w:r w:rsidR="00982340" w:rsidRPr="008F4210">
        <w:rPr>
          <w:rFonts w:ascii="Arial" w:hAnsi="Arial" w:cs="Arial"/>
          <w:sz w:val="22"/>
          <w:szCs w:val="22"/>
        </w:rPr>
        <w:t>souvenirs</w:t>
      </w:r>
      <w:proofErr w:type="spellEnd"/>
      <w:r w:rsidR="00982340" w:rsidRPr="008F4210">
        <w:rPr>
          <w:rFonts w:ascii="Arial" w:hAnsi="Arial" w:cs="Arial"/>
          <w:sz w:val="22"/>
          <w:szCs w:val="22"/>
        </w:rPr>
        <w:t xml:space="preserve">, nos </w:t>
      </w:r>
      <w:proofErr w:type="spellStart"/>
      <w:r w:rsidR="00982340" w:rsidRPr="008F4210">
        <w:rPr>
          <w:rFonts w:ascii="Arial" w:hAnsi="Arial" w:cs="Arial"/>
          <w:sz w:val="22"/>
          <w:szCs w:val="22"/>
        </w:rPr>
        <w:t>liens</w:t>
      </w:r>
      <w:proofErr w:type="spellEnd"/>
      <w:r w:rsidR="00982340" w:rsidRPr="008F4210">
        <w:rPr>
          <w:rFonts w:ascii="Arial" w:hAnsi="Arial" w:cs="Arial"/>
          <w:sz w:val="22"/>
          <w:szCs w:val="22"/>
        </w:rPr>
        <w:t xml:space="preserve"> et nos </w:t>
      </w:r>
      <w:proofErr w:type="spellStart"/>
      <w:r w:rsidR="00982340" w:rsidRPr="008F4210">
        <w:rPr>
          <w:rFonts w:ascii="Arial" w:hAnsi="Arial" w:cs="Arial"/>
          <w:sz w:val="22"/>
          <w:szCs w:val="22"/>
        </w:rPr>
        <w:t>expériences</w:t>
      </w:r>
      <w:proofErr w:type="spellEnd"/>
      <w:r w:rsidR="00982340" w:rsidRPr="008F4210">
        <w:rPr>
          <w:rFonts w:ascii="Arial" w:hAnsi="Arial" w:cs="Arial"/>
          <w:sz w:val="22"/>
          <w:szCs w:val="22"/>
        </w:rPr>
        <w:t xml:space="preserve"> se </w:t>
      </w:r>
      <w:proofErr w:type="spellStart"/>
      <w:r w:rsidR="00982340" w:rsidRPr="008F4210">
        <w:rPr>
          <w:rFonts w:ascii="Arial" w:hAnsi="Arial" w:cs="Arial"/>
          <w:sz w:val="22"/>
          <w:szCs w:val="22"/>
        </w:rPr>
        <w:t>tissent</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mais</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aussi</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s’expriment</w:t>
      </w:r>
      <w:proofErr w:type="spellEnd"/>
      <w:r w:rsidR="00982340" w:rsidRPr="008F4210">
        <w:rPr>
          <w:rFonts w:ascii="Arial" w:hAnsi="Arial" w:cs="Arial"/>
          <w:sz w:val="22"/>
          <w:szCs w:val="22"/>
        </w:rPr>
        <w:t xml:space="preserve">, à </w:t>
      </w:r>
      <w:proofErr w:type="spellStart"/>
      <w:r w:rsidR="00982340" w:rsidRPr="008F4210">
        <w:rPr>
          <w:rFonts w:ascii="Arial" w:hAnsi="Arial" w:cs="Arial"/>
          <w:sz w:val="22"/>
          <w:szCs w:val="22"/>
        </w:rPr>
        <w:t>mesure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que</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les</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événéments</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nous</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lastRenderedPageBreak/>
        <w:t>affectent</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dans</w:t>
      </w:r>
      <w:proofErr w:type="spellEnd"/>
      <w:r w:rsidR="00982340" w:rsidRPr="008F4210">
        <w:rPr>
          <w:rFonts w:ascii="Arial" w:hAnsi="Arial" w:cs="Arial"/>
          <w:sz w:val="22"/>
          <w:szCs w:val="22"/>
        </w:rPr>
        <w:t xml:space="preserve"> </w:t>
      </w:r>
      <w:proofErr w:type="spellStart"/>
      <w:r w:rsidR="00982340" w:rsidRPr="008F4210">
        <w:rPr>
          <w:rFonts w:ascii="Arial" w:hAnsi="Arial" w:cs="Arial"/>
          <w:sz w:val="22"/>
          <w:szCs w:val="22"/>
        </w:rPr>
        <w:t>ces</w:t>
      </w:r>
      <w:proofErr w:type="spellEnd"/>
      <w:r w:rsidR="00982340" w:rsidRPr="008F4210">
        <w:rPr>
          <w:rFonts w:ascii="Arial" w:hAnsi="Arial" w:cs="Arial"/>
          <w:sz w:val="22"/>
          <w:szCs w:val="22"/>
        </w:rPr>
        <w:t xml:space="preserve"> deux </w:t>
      </w:r>
      <w:proofErr w:type="spellStart"/>
      <w:r w:rsidR="00982340" w:rsidRPr="008F4210">
        <w:rPr>
          <w:rFonts w:ascii="Arial" w:hAnsi="Arial" w:cs="Arial"/>
          <w:sz w:val="22"/>
          <w:szCs w:val="22"/>
        </w:rPr>
        <w:t>registres</w:t>
      </w:r>
      <w:proofErr w:type="spellEnd"/>
      <w:r w:rsidR="00982340" w:rsidRPr="008F4210">
        <w:rPr>
          <w:rFonts w:ascii="Arial" w:hAnsi="Arial" w:cs="Arial"/>
          <w:sz w:val="22"/>
          <w:szCs w:val="22"/>
        </w:rPr>
        <w:t xml:space="preserve">. </w:t>
      </w:r>
    </w:p>
    <w:p w14:paraId="43E6F6E3" w14:textId="043E44A9" w:rsidR="00982340" w:rsidRPr="008F4210" w:rsidRDefault="00982340" w:rsidP="003301BF">
      <w:pPr>
        <w:ind w:firstLine="706"/>
        <w:jc w:val="both"/>
        <w:rPr>
          <w:rFonts w:ascii="Arial" w:hAnsi="Arial" w:cs="Arial"/>
          <w:sz w:val="22"/>
          <w:szCs w:val="22"/>
        </w:rPr>
      </w:pP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première</w:t>
      </w:r>
      <w:proofErr w:type="spellEnd"/>
      <w:r w:rsidRPr="008F4210">
        <w:rPr>
          <w:rFonts w:ascii="Arial" w:hAnsi="Arial" w:cs="Arial"/>
          <w:sz w:val="22"/>
          <w:szCs w:val="22"/>
        </w:rPr>
        <w:t xml:space="preserve"> </w:t>
      </w:r>
      <w:proofErr w:type="spellStart"/>
      <w:r w:rsidRPr="008F4210">
        <w:rPr>
          <w:rFonts w:ascii="Arial" w:hAnsi="Arial" w:cs="Arial"/>
          <w:sz w:val="22"/>
          <w:szCs w:val="22"/>
        </w:rPr>
        <w:t>erreur</w:t>
      </w:r>
      <w:proofErr w:type="spellEnd"/>
      <w:r w:rsidRPr="008F4210">
        <w:rPr>
          <w:rFonts w:ascii="Arial" w:hAnsi="Arial" w:cs="Arial"/>
          <w:sz w:val="22"/>
          <w:szCs w:val="22"/>
        </w:rPr>
        <w:t xml:space="preserve"> </w:t>
      </w:r>
      <w:proofErr w:type="spellStart"/>
      <w:r w:rsidRPr="008F4210">
        <w:rPr>
          <w:rFonts w:ascii="Arial" w:hAnsi="Arial" w:cs="Arial"/>
          <w:sz w:val="22"/>
          <w:szCs w:val="22"/>
        </w:rPr>
        <w:t>sera</w:t>
      </w:r>
      <w:proofErr w:type="spellEnd"/>
      <w:r w:rsidRPr="008F4210">
        <w:rPr>
          <w:rFonts w:ascii="Arial" w:hAnsi="Arial" w:cs="Arial"/>
          <w:sz w:val="22"/>
          <w:szCs w:val="22"/>
        </w:rPr>
        <w:t xml:space="preserve"> de </w:t>
      </w:r>
      <w:proofErr w:type="spellStart"/>
      <w:r w:rsidRPr="008F4210">
        <w:rPr>
          <w:rFonts w:ascii="Arial" w:hAnsi="Arial" w:cs="Arial"/>
          <w:sz w:val="22"/>
          <w:szCs w:val="22"/>
        </w:rPr>
        <w:t>croire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se </w:t>
      </w:r>
      <w:proofErr w:type="spellStart"/>
      <w:r w:rsidRPr="008F4210">
        <w:rPr>
          <w:rFonts w:ascii="Arial" w:hAnsi="Arial" w:cs="Arial"/>
          <w:sz w:val="22"/>
          <w:szCs w:val="22"/>
        </w:rPr>
        <w:t>cache</w:t>
      </w:r>
      <w:proofErr w:type="spellEnd"/>
      <w:r w:rsidR="00D453AB" w:rsidRPr="008F4210">
        <w:rPr>
          <w:rFonts w:ascii="Arial" w:hAnsi="Arial" w:cs="Arial"/>
          <w:sz w:val="22"/>
          <w:szCs w:val="22"/>
        </w:rPr>
        <w:t xml:space="preserve"> </w:t>
      </w:r>
      <w:proofErr w:type="spellStart"/>
      <w:r w:rsidRPr="008F4210">
        <w:rPr>
          <w:rFonts w:ascii="Arial" w:hAnsi="Arial" w:cs="Arial"/>
          <w:sz w:val="22"/>
          <w:szCs w:val="22"/>
        </w:rPr>
        <w:t>d</w:t>
      </w:r>
      <w:r w:rsidR="00D453AB" w:rsidRPr="008F4210">
        <w:rPr>
          <w:rFonts w:ascii="Arial" w:hAnsi="Arial" w:cs="Arial"/>
          <w:sz w:val="22"/>
          <w:szCs w:val="22"/>
        </w:rPr>
        <w:t>a</w:t>
      </w:r>
      <w:r w:rsidRPr="008F4210">
        <w:rPr>
          <w:rFonts w:ascii="Arial" w:hAnsi="Arial" w:cs="Arial"/>
          <w:sz w:val="22"/>
          <w:szCs w:val="22"/>
        </w:rPr>
        <w:t>n</w:t>
      </w:r>
      <w:r w:rsidR="00D453AB" w:rsidRPr="008F4210">
        <w:rPr>
          <w:rFonts w:ascii="Arial" w:hAnsi="Arial" w:cs="Arial"/>
          <w:sz w:val="22"/>
          <w:szCs w:val="22"/>
        </w:rPr>
        <w:t>s</w:t>
      </w:r>
      <w:proofErr w:type="spellEnd"/>
      <w:r w:rsidRPr="008F4210">
        <w:rPr>
          <w:rFonts w:ascii="Arial" w:hAnsi="Arial" w:cs="Arial"/>
          <w:sz w:val="22"/>
          <w:szCs w:val="22"/>
        </w:rPr>
        <w:t xml:space="preserve"> </w:t>
      </w:r>
      <w:proofErr w:type="spellStart"/>
      <w:r w:rsidRPr="008F4210">
        <w:rPr>
          <w:rFonts w:ascii="Arial" w:hAnsi="Arial" w:cs="Arial"/>
          <w:sz w:val="22"/>
          <w:szCs w:val="22"/>
        </w:rPr>
        <w:t>cette</w:t>
      </w:r>
      <w:proofErr w:type="spellEnd"/>
      <w:r w:rsidRPr="008F4210">
        <w:rPr>
          <w:rFonts w:ascii="Arial" w:hAnsi="Arial" w:cs="Arial"/>
          <w:sz w:val="22"/>
          <w:szCs w:val="22"/>
        </w:rPr>
        <w:t xml:space="preserve"> </w:t>
      </w:r>
      <w:proofErr w:type="spellStart"/>
      <w:r w:rsidRPr="008F4210">
        <w:rPr>
          <w:rFonts w:ascii="Arial" w:hAnsi="Arial" w:cs="Arial"/>
          <w:sz w:val="22"/>
          <w:szCs w:val="22"/>
        </w:rPr>
        <w:t>boîte</w:t>
      </w:r>
      <w:proofErr w:type="spellEnd"/>
      <w:r w:rsidRPr="008F4210">
        <w:rPr>
          <w:rFonts w:ascii="Arial" w:hAnsi="Arial" w:cs="Arial"/>
          <w:sz w:val="22"/>
          <w:szCs w:val="22"/>
        </w:rPr>
        <w:t xml:space="preserve"> </w:t>
      </w:r>
      <w:proofErr w:type="spellStart"/>
      <w:r w:rsidRPr="008F4210">
        <w:rPr>
          <w:rFonts w:ascii="Arial" w:hAnsi="Arial" w:cs="Arial"/>
          <w:sz w:val="22"/>
          <w:szCs w:val="22"/>
        </w:rPr>
        <w:t>noire</w:t>
      </w:r>
      <w:proofErr w:type="spellEnd"/>
      <w:r w:rsidRPr="008F4210">
        <w:rPr>
          <w:rFonts w:ascii="Arial" w:hAnsi="Arial" w:cs="Arial"/>
          <w:sz w:val="22"/>
          <w:szCs w:val="22"/>
        </w:rPr>
        <w:t xml:space="preserve"> </w:t>
      </w:r>
      <w:proofErr w:type="spellStart"/>
      <w:r w:rsidRPr="008F4210">
        <w:rPr>
          <w:rFonts w:ascii="Arial" w:hAnsi="Arial" w:cs="Arial"/>
          <w:sz w:val="22"/>
          <w:szCs w:val="22"/>
        </w:rPr>
        <w:t>peu</w:t>
      </w:r>
      <w:proofErr w:type="spellEnd"/>
      <w:r w:rsidRPr="008F4210">
        <w:rPr>
          <w:rFonts w:ascii="Arial" w:hAnsi="Arial" w:cs="Arial"/>
          <w:sz w:val="22"/>
          <w:szCs w:val="22"/>
        </w:rPr>
        <w:t xml:space="preserve"> à </w:t>
      </w:r>
      <w:proofErr w:type="spellStart"/>
      <w:r w:rsidRPr="008F4210">
        <w:rPr>
          <w:rFonts w:ascii="Arial" w:hAnsi="Arial" w:cs="Arial"/>
          <w:sz w:val="22"/>
          <w:szCs w:val="22"/>
        </w:rPr>
        <w:t>peu</w:t>
      </w:r>
      <w:proofErr w:type="spellEnd"/>
      <w:r w:rsidRPr="008F4210">
        <w:rPr>
          <w:rFonts w:ascii="Arial" w:hAnsi="Arial" w:cs="Arial"/>
          <w:sz w:val="22"/>
          <w:szCs w:val="22"/>
        </w:rPr>
        <w:t xml:space="preserve"> </w:t>
      </w:r>
      <w:proofErr w:type="spellStart"/>
      <w:r w:rsidRPr="008F4210">
        <w:rPr>
          <w:rFonts w:ascii="Arial" w:hAnsi="Arial" w:cs="Arial"/>
          <w:sz w:val="22"/>
          <w:szCs w:val="22"/>
        </w:rPr>
        <w:t>éclairée</w:t>
      </w:r>
      <w:proofErr w:type="spellEnd"/>
      <w:r w:rsidRPr="008F4210">
        <w:rPr>
          <w:rFonts w:ascii="Arial" w:hAnsi="Arial" w:cs="Arial"/>
          <w:sz w:val="22"/>
          <w:szCs w:val="22"/>
        </w:rPr>
        <w:t xml:space="preserve"> par la </w:t>
      </w:r>
      <w:proofErr w:type="spellStart"/>
      <w:r w:rsidRPr="008F4210">
        <w:rPr>
          <w:rFonts w:ascii="Arial" w:hAnsi="Arial" w:cs="Arial"/>
          <w:sz w:val="22"/>
          <w:szCs w:val="22"/>
        </w:rPr>
        <w:t>science</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crâne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y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écrit</w:t>
      </w:r>
      <w:proofErr w:type="spellEnd"/>
      <w:r w:rsidRPr="008F4210">
        <w:rPr>
          <w:rFonts w:ascii="Arial" w:hAnsi="Arial" w:cs="Arial"/>
          <w:sz w:val="22"/>
          <w:szCs w:val="22"/>
        </w:rPr>
        <w:t xml:space="preserve"> à </w:t>
      </w:r>
      <w:proofErr w:type="spellStart"/>
      <w:r w:rsidRPr="008F4210">
        <w:rPr>
          <w:rFonts w:ascii="Arial" w:hAnsi="Arial" w:cs="Arial"/>
          <w:sz w:val="22"/>
          <w:szCs w:val="22"/>
        </w:rPr>
        <w:t>l’</w:t>
      </w:r>
      <w:r w:rsidR="00D453AB" w:rsidRPr="008F4210">
        <w:rPr>
          <w:rFonts w:ascii="Arial" w:hAnsi="Arial" w:cs="Arial"/>
          <w:sz w:val="22"/>
          <w:szCs w:val="22"/>
        </w:rPr>
        <w:t>a</w:t>
      </w:r>
      <w:r w:rsidRPr="008F4210">
        <w:rPr>
          <w:rFonts w:ascii="Arial" w:hAnsi="Arial" w:cs="Arial"/>
          <w:sz w:val="22"/>
          <w:szCs w:val="22"/>
        </w:rPr>
        <w:t>vance</w:t>
      </w:r>
      <w:proofErr w:type="spellEnd"/>
      <w:r w:rsidRPr="008F4210">
        <w:rPr>
          <w:rFonts w:ascii="Arial" w:hAnsi="Arial" w:cs="Arial"/>
          <w:sz w:val="22"/>
          <w:szCs w:val="22"/>
        </w:rPr>
        <w:t xml:space="preserve">, </w:t>
      </w:r>
      <w:proofErr w:type="spellStart"/>
      <w:r w:rsidRPr="008F4210">
        <w:rPr>
          <w:rFonts w:ascii="Arial" w:hAnsi="Arial" w:cs="Arial"/>
          <w:sz w:val="22"/>
          <w:szCs w:val="22"/>
        </w:rPr>
        <w:t>sans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le </w:t>
      </w:r>
      <w:proofErr w:type="spellStart"/>
      <w:r w:rsidRPr="008F4210">
        <w:rPr>
          <w:rFonts w:ascii="Arial" w:hAnsi="Arial" w:cs="Arial"/>
          <w:sz w:val="22"/>
          <w:szCs w:val="22"/>
        </w:rPr>
        <w:t>dehors</w:t>
      </w:r>
      <w:proofErr w:type="spellEnd"/>
      <w:r w:rsidRPr="008F4210">
        <w:rPr>
          <w:rFonts w:ascii="Arial" w:hAnsi="Arial" w:cs="Arial"/>
          <w:sz w:val="22"/>
          <w:szCs w:val="22"/>
        </w:rPr>
        <w:t xml:space="preserve">, </w:t>
      </w:r>
      <w:proofErr w:type="spellStart"/>
      <w:r w:rsidRPr="008F4210">
        <w:rPr>
          <w:rFonts w:ascii="Arial" w:hAnsi="Arial" w:cs="Arial"/>
          <w:sz w:val="22"/>
          <w:szCs w:val="22"/>
        </w:rPr>
        <w:t>l’expérience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vivons</w:t>
      </w:r>
      <w:proofErr w:type="spellEnd"/>
      <w:r w:rsidRPr="008F4210">
        <w:rPr>
          <w:rFonts w:ascii="Arial" w:hAnsi="Arial" w:cs="Arial"/>
          <w:sz w:val="22"/>
          <w:szCs w:val="22"/>
        </w:rPr>
        <w:t xml:space="preserve"> y </w:t>
      </w:r>
      <w:proofErr w:type="spellStart"/>
      <w:r w:rsidRPr="008F4210">
        <w:rPr>
          <w:rFonts w:ascii="Arial" w:hAnsi="Arial" w:cs="Arial"/>
          <w:sz w:val="22"/>
          <w:szCs w:val="22"/>
        </w:rPr>
        <w:t>change</w:t>
      </w:r>
      <w:proofErr w:type="spellEnd"/>
      <w:r w:rsidRPr="008F4210">
        <w:rPr>
          <w:rFonts w:ascii="Arial" w:hAnsi="Arial" w:cs="Arial"/>
          <w:sz w:val="22"/>
          <w:szCs w:val="22"/>
        </w:rPr>
        <w:t xml:space="preserve"> rien </w:t>
      </w:r>
      <w:proofErr w:type="spellStart"/>
      <w:r w:rsidRPr="008F4210">
        <w:rPr>
          <w:rFonts w:ascii="Arial" w:hAnsi="Arial" w:cs="Arial"/>
          <w:sz w:val="22"/>
          <w:szCs w:val="22"/>
        </w:rPr>
        <w:t>d’essentiel</w:t>
      </w:r>
      <w:proofErr w:type="spellEnd"/>
      <w:r w:rsidRPr="008F4210">
        <w:rPr>
          <w:rFonts w:ascii="Arial" w:hAnsi="Arial" w:cs="Arial"/>
          <w:sz w:val="22"/>
          <w:szCs w:val="22"/>
        </w:rPr>
        <w:t xml:space="preserve">. </w:t>
      </w:r>
      <w:proofErr w:type="spellStart"/>
      <w:r w:rsidRPr="008F4210">
        <w:rPr>
          <w:rFonts w:ascii="Arial" w:hAnsi="Arial" w:cs="Arial"/>
          <w:sz w:val="22"/>
          <w:szCs w:val="22"/>
        </w:rPr>
        <w:t>Or</w:t>
      </w:r>
      <w:proofErr w:type="spellEnd"/>
      <w:r w:rsidRPr="008F4210">
        <w:rPr>
          <w:rFonts w:ascii="Arial" w:hAnsi="Arial" w:cs="Arial"/>
          <w:sz w:val="22"/>
          <w:szCs w:val="22"/>
        </w:rPr>
        <w:t xml:space="preserve">, non </w:t>
      </w:r>
      <w:proofErr w:type="spellStart"/>
      <w:r w:rsidRPr="008F4210">
        <w:rPr>
          <w:rFonts w:ascii="Arial" w:hAnsi="Arial" w:cs="Arial"/>
          <w:sz w:val="22"/>
          <w:szCs w:val="22"/>
        </w:rPr>
        <w:t>seulement</w:t>
      </w:r>
      <w:proofErr w:type="spellEnd"/>
      <w:r w:rsidRPr="008F4210">
        <w:rPr>
          <w:rFonts w:ascii="Arial" w:hAnsi="Arial" w:cs="Arial"/>
          <w:sz w:val="22"/>
          <w:szCs w:val="22"/>
        </w:rPr>
        <w:t xml:space="preserve"> nos </w:t>
      </w:r>
      <w:proofErr w:type="spellStart"/>
      <w:r w:rsidRPr="008F4210">
        <w:rPr>
          <w:rFonts w:ascii="Arial" w:hAnsi="Arial" w:cs="Arial"/>
          <w:sz w:val="22"/>
          <w:szCs w:val="22"/>
        </w:rPr>
        <w:t>vies</w:t>
      </w:r>
      <w:proofErr w:type="spellEnd"/>
      <w:r w:rsidRPr="008F4210">
        <w:rPr>
          <w:rFonts w:ascii="Arial" w:hAnsi="Arial" w:cs="Arial"/>
          <w:sz w:val="22"/>
          <w:szCs w:val="22"/>
        </w:rPr>
        <w:t xml:space="preserve"> individuelles </w:t>
      </w:r>
      <w:proofErr w:type="spellStart"/>
      <w:r w:rsidRPr="008F4210">
        <w:rPr>
          <w:rFonts w:ascii="Arial" w:hAnsi="Arial" w:cs="Arial"/>
          <w:sz w:val="22"/>
          <w:szCs w:val="22"/>
        </w:rPr>
        <w:t>ont</w:t>
      </w:r>
      <w:proofErr w:type="spellEnd"/>
      <w:r w:rsidRPr="008F4210">
        <w:rPr>
          <w:rFonts w:ascii="Arial" w:hAnsi="Arial" w:cs="Arial"/>
          <w:sz w:val="22"/>
          <w:szCs w:val="22"/>
        </w:rPr>
        <w:t xml:space="preserve"> des </w:t>
      </w:r>
      <w:proofErr w:type="spellStart"/>
      <w:r w:rsidRPr="008F4210">
        <w:rPr>
          <w:rFonts w:ascii="Arial" w:hAnsi="Arial" w:cs="Arial"/>
          <w:sz w:val="22"/>
          <w:szCs w:val="22"/>
        </w:rPr>
        <w:t>effets</w:t>
      </w:r>
      <w:proofErr w:type="spellEnd"/>
      <w:r w:rsidRPr="008F4210">
        <w:rPr>
          <w:rFonts w:ascii="Arial" w:hAnsi="Arial" w:cs="Arial"/>
          <w:sz w:val="22"/>
          <w:szCs w:val="22"/>
        </w:rPr>
        <w:t xml:space="preserve"> </w:t>
      </w:r>
      <w:proofErr w:type="spellStart"/>
      <w:r w:rsidRPr="008F4210">
        <w:rPr>
          <w:rFonts w:ascii="Arial" w:hAnsi="Arial" w:cs="Arial"/>
          <w:sz w:val="22"/>
          <w:szCs w:val="22"/>
        </w:rPr>
        <w:t>structurels</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certaines</w:t>
      </w:r>
      <w:proofErr w:type="spellEnd"/>
      <w:r w:rsidRPr="008F4210">
        <w:rPr>
          <w:rFonts w:ascii="Arial" w:hAnsi="Arial" w:cs="Arial"/>
          <w:sz w:val="22"/>
          <w:szCs w:val="22"/>
        </w:rPr>
        <w:t xml:space="preserve"> </w:t>
      </w:r>
      <w:proofErr w:type="spellStart"/>
      <w:r w:rsidRPr="008F4210">
        <w:rPr>
          <w:rFonts w:ascii="Arial" w:hAnsi="Arial" w:cs="Arial"/>
          <w:sz w:val="22"/>
          <w:szCs w:val="22"/>
        </w:rPr>
        <w:t>structures</w:t>
      </w:r>
      <w:proofErr w:type="spellEnd"/>
      <w:r w:rsidRPr="008F4210">
        <w:rPr>
          <w:rFonts w:ascii="Arial" w:hAnsi="Arial" w:cs="Arial"/>
          <w:sz w:val="22"/>
          <w:szCs w:val="22"/>
        </w:rPr>
        <w:t xml:space="preserve"> </w:t>
      </w:r>
      <w:proofErr w:type="spellStart"/>
      <w:r w:rsidRPr="008F4210">
        <w:rPr>
          <w:rFonts w:ascii="Arial" w:hAnsi="Arial" w:cs="Arial"/>
          <w:sz w:val="22"/>
          <w:szCs w:val="22"/>
        </w:rPr>
        <w:t>mêmes</w:t>
      </w:r>
      <w:proofErr w:type="spellEnd"/>
      <w:r w:rsidRPr="008F4210">
        <w:rPr>
          <w:rFonts w:ascii="Arial" w:hAnsi="Arial" w:cs="Arial"/>
          <w:sz w:val="22"/>
          <w:szCs w:val="22"/>
        </w:rPr>
        <w:t xml:space="preserve"> de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cerveau</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innées</w:t>
      </w:r>
      <w:proofErr w:type="spellEnd"/>
      <w:r w:rsidRPr="008F4210">
        <w:rPr>
          <w:rFonts w:ascii="Arial" w:hAnsi="Arial" w:cs="Arial"/>
          <w:sz w:val="22"/>
          <w:szCs w:val="22"/>
        </w:rPr>
        <w:t xml:space="preserve"> </w:t>
      </w:r>
      <w:proofErr w:type="spellStart"/>
      <w:r w:rsidRPr="008F4210">
        <w:rPr>
          <w:rFonts w:ascii="Arial" w:hAnsi="Arial" w:cs="Arial"/>
          <w:sz w:val="22"/>
          <w:szCs w:val="22"/>
        </w:rPr>
        <w:t>soient-elles</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celles</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président</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mécanismes</w:t>
      </w:r>
      <w:proofErr w:type="spellEnd"/>
      <w:r w:rsidRPr="008F4210">
        <w:rPr>
          <w:rFonts w:ascii="Arial" w:hAnsi="Arial" w:cs="Arial"/>
          <w:sz w:val="22"/>
          <w:szCs w:val="22"/>
        </w:rPr>
        <w:t xml:space="preserve"> de </w:t>
      </w:r>
      <w:proofErr w:type="spellStart"/>
      <w:r w:rsidRPr="008F4210">
        <w:rPr>
          <w:rFonts w:ascii="Arial" w:hAnsi="Arial" w:cs="Arial"/>
          <w:sz w:val="22"/>
          <w:szCs w:val="22"/>
        </w:rPr>
        <w:t>l’attachement</w:t>
      </w:r>
      <w:proofErr w:type="spellEnd"/>
      <w:r w:rsidRPr="008F4210">
        <w:rPr>
          <w:rFonts w:ascii="Arial" w:hAnsi="Arial" w:cs="Arial"/>
          <w:sz w:val="22"/>
          <w:szCs w:val="22"/>
        </w:rPr>
        <w:t xml:space="preserve"> </w:t>
      </w:r>
      <w:proofErr w:type="spellStart"/>
      <w:r w:rsidRPr="008F4210">
        <w:rPr>
          <w:rFonts w:ascii="Arial" w:hAnsi="Arial" w:cs="Arial"/>
          <w:sz w:val="22"/>
          <w:szCs w:val="22"/>
        </w:rPr>
        <w:t>chez</w:t>
      </w:r>
      <w:proofErr w:type="spellEnd"/>
      <w:r w:rsidRPr="008F4210">
        <w:rPr>
          <w:rFonts w:ascii="Arial" w:hAnsi="Arial" w:cs="Arial"/>
          <w:sz w:val="22"/>
          <w:szCs w:val="22"/>
        </w:rPr>
        <w:t xml:space="preserve"> </w:t>
      </w:r>
      <w:proofErr w:type="spellStart"/>
      <w:r w:rsidRPr="008F4210">
        <w:rPr>
          <w:rFonts w:ascii="Arial" w:hAnsi="Arial" w:cs="Arial"/>
          <w:sz w:val="22"/>
          <w:szCs w:val="22"/>
        </w:rPr>
        <w:t>certains</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et </w:t>
      </w:r>
      <w:proofErr w:type="spellStart"/>
      <w:r w:rsidRPr="008F4210">
        <w:rPr>
          <w:rFonts w:ascii="Arial" w:hAnsi="Arial" w:cs="Arial"/>
          <w:sz w:val="22"/>
          <w:szCs w:val="22"/>
        </w:rPr>
        <w:t>chez</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w:t>
      </w:r>
      <w:proofErr w:type="spellStart"/>
      <w:r w:rsidRPr="008F4210">
        <w:rPr>
          <w:rFonts w:ascii="Arial" w:hAnsi="Arial" w:cs="Arial"/>
          <w:sz w:val="22"/>
          <w:szCs w:val="22"/>
        </w:rPr>
        <w:t>configurées</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réagir</w:t>
      </w:r>
      <w:proofErr w:type="spellEnd"/>
      <w:r w:rsidRPr="008F4210">
        <w:rPr>
          <w:rFonts w:ascii="Arial" w:hAnsi="Arial" w:cs="Arial"/>
          <w:sz w:val="22"/>
          <w:szCs w:val="22"/>
        </w:rPr>
        <w:t xml:space="preserve"> de </w:t>
      </w:r>
      <w:proofErr w:type="spellStart"/>
      <w:r w:rsidRPr="008F4210">
        <w:rPr>
          <w:rFonts w:ascii="Arial" w:hAnsi="Arial" w:cs="Arial"/>
          <w:sz w:val="22"/>
          <w:szCs w:val="22"/>
        </w:rPr>
        <w:t>manière</w:t>
      </w:r>
      <w:proofErr w:type="spellEnd"/>
      <w:r w:rsidRPr="008F4210">
        <w:rPr>
          <w:rFonts w:ascii="Arial" w:hAnsi="Arial" w:cs="Arial"/>
          <w:sz w:val="22"/>
          <w:szCs w:val="22"/>
        </w:rPr>
        <w:t xml:space="preserve"> </w:t>
      </w:r>
      <w:proofErr w:type="spellStart"/>
      <w:r w:rsidRPr="008F4210">
        <w:rPr>
          <w:rFonts w:ascii="Arial" w:hAnsi="Arial" w:cs="Arial"/>
          <w:sz w:val="22"/>
          <w:szCs w:val="22"/>
        </w:rPr>
        <w:t>différente</w:t>
      </w:r>
      <w:proofErr w:type="spellEnd"/>
      <w:r w:rsidRPr="008F4210">
        <w:rPr>
          <w:rFonts w:ascii="Arial" w:hAnsi="Arial" w:cs="Arial"/>
          <w:sz w:val="22"/>
          <w:szCs w:val="22"/>
        </w:rPr>
        <w:t xml:space="preserve"> à </w:t>
      </w:r>
      <w:proofErr w:type="spellStart"/>
      <w:r w:rsidRPr="008F4210">
        <w:rPr>
          <w:rFonts w:ascii="Arial" w:hAnsi="Arial" w:cs="Arial"/>
          <w:sz w:val="22"/>
          <w:szCs w:val="22"/>
        </w:rPr>
        <w:t>l’environnement</w:t>
      </w:r>
      <w:proofErr w:type="spellEnd"/>
      <w:r w:rsidRPr="008F4210">
        <w:rPr>
          <w:rFonts w:ascii="Arial" w:hAnsi="Arial" w:cs="Arial"/>
          <w:sz w:val="22"/>
          <w:szCs w:val="22"/>
        </w:rPr>
        <w:t xml:space="preserve"> et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w:t>
      </w:r>
      <w:proofErr w:type="spellStart"/>
      <w:r w:rsidRPr="008F4210">
        <w:rPr>
          <w:rFonts w:ascii="Arial" w:hAnsi="Arial" w:cs="Arial"/>
          <w:sz w:val="22"/>
          <w:szCs w:val="22"/>
        </w:rPr>
        <w:t>qu’elles</w:t>
      </w:r>
      <w:proofErr w:type="spellEnd"/>
      <w:r w:rsidRPr="008F4210">
        <w:rPr>
          <w:rFonts w:ascii="Arial" w:hAnsi="Arial" w:cs="Arial"/>
          <w:sz w:val="22"/>
          <w:szCs w:val="22"/>
        </w:rPr>
        <w:t xml:space="preserve"> ne </w:t>
      </w:r>
      <w:proofErr w:type="spellStart"/>
      <w:r w:rsidRPr="008F4210">
        <w:rPr>
          <w:rFonts w:ascii="Arial" w:hAnsi="Arial" w:cs="Arial"/>
          <w:sz w:val="22"/>
          <w:szCs w:val="22"/>
        </w:rPr>
        <w:t>peuvent</w:t>
      </w:r>
      <w:proofErr w:type="spellEnd"/>
      <w:r w:rsidRPr="008F4210">
        <w:rPr>
          <w:rFonts w:ascii="Arial" w:hAnsi="Arial" w:cs="Arial"/>
          <w:sz w:val="22"/>
          <w:szCs w:val="22"/>
        </w:rPr>
        <w:t xml:space="preserve"> </w:t>
      </w:r>
      <w:proofErr w:type="spellStart"/>
      <w:r w:rsidRPr="008F4210">
        <w:rPr>
          <w:rFonts w:ascii="Arial" w:hAnsi="Arial" w:cs="Arial"/>
          <w:sz w:val="22"/>
          <w:szCs w:val="22"/>
        </w:rPr>
        <w:t>prévoir</w:t>
      </w:r>
      <w:proofErr w:type="spellEnd"/>
      <w:r w:rsidRPr="008F4210">
        <w:rPr>
          <w:rFonts w:ascii="Arial" w:hAnsi="Arial" w:cs="Arial"/>
          <w:sz w:val="22"/>
          <w:szCs w:val="22"/>
        </w:rPr>
        <w:t xml:space="preserve"> et </w:t>
      </w:r>
      <w:proofErr w:type="spellStart"/>
      <w:r w:rsidRPr="008F4210">
        <w:rPr>
          <w:rFonts w:ascii="Arial" w:hAnsi="Arial" w:cs="Arial"/>
          <w:sz w:val="22"/>
          <w:szCs w:val="22"/>
        </w:rPr>
        <w:t>dont</w:t>
      </w:r>
      <w:proofErr w:type="spellEnd"/>
      <w:r w:rsidRPr="008F4210">
        <w:rPr>
          <w:rFonts w:ascii="Arial" w:hAnsi="Arial" w:cs="Arial"/>
          <w:sz w:val="22"/>
          <w:szCs w:val="22"/>
        </w:rPr>
        <w:t xml:space="preserve"> </w:t>
      </w:r>
      <w:proofErr w:type="spellStart"/>
      <w:r w:rsidRPr="008F4210">
        <w:rPr>
          <w:rFonts w:ascii="Arial" w:hAnsi="Arial" w:cs="Arial"/>
          <w:sz w:val="22"/>
          <w:szCs w:val="22"/>
        </w:rPr>
        <w:t>elles</w:t>
      </w:r>
      <w:proofErr w:type="spellEnd"/>
      <w:r w:rsidRPr="008F4210">
        <w:rPr>
          <w:rFonts w:ascii="Arial" w:hAnsi="Arial" w:cs="Arial"/>
          <w:sz w:val="22"/>
          <w:szCs w:val="22"/>
        </w:rPr>
        <w:t xml:space="preserve"> </w:t>
      </w:r>
      <w:proofErr w:type="spellStart"/>
      <w:r w:rsidRPr="008F4210">
        <w:rPr>
          <w:rFonts w:ascii="Arial" w:hAnsi="Arial" w:cs="Arial"/>
          <w:sz w:val="22"/>
          <w:szCs w:val="22"/>
        </w:rPr>
        <w:t>dépendent</w:t>
      </w:r>
      <w:proofErr w:type="spellEnd"/>
      <w:r w:rsidRPr="008F4210">
        <w:rPr>
          <w:rFonts w:ascii="Arial" w:hAnsi="Arial" w:cs="Arial"/>
          <w:sz w:val="22"/>
          <w:szCs w:val="22"/>
        </w:rPr>
        <w:t xml:space="preserve">. On </w:t>
      </w:r>
      <w:proofErr w:type="spellStart"/>
      <w:r w:rsidRPr="008F4210">
        <w:rPr>
          <w:rFonts w:ascii="Arial" w:hAnsi="Arial" w:cs="Arial"/>
          <w:sz w:val="22"/>
          <w:szCs w:val="22"/>
        </w:rPr>
        <w:t>pourrait</w:t>
      </w:r>
      <w:proofErr w:type="spellEnd"/>
      <w:r w:rsidRPr="008F4210">
        <w:rPr>
          <w:rFonts w:ascii="Arial" w:hAnsi="Arial" w:cs="Arial"/>
          <w:sz w:val="22"/>
          <w:szCs w:val="22"/>
        </w:rPr>
        <w:t xml:space="preserv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aller plus </w:t>
      </w:r>
      <w:proofErr w:type="spellStart"/>
      <w:r w:rsidRPr="008F4210">
        <w:rPr>
          <w:rFonts w:ascii="Arial" w:hAnsi="Arial" w:cs="Arial"/>
          <w:sz w:val="22"/>
          <w:szCs w:val="22"/>
        </w:rPr>
        <w:t>loin</w:t>
      </w:r>
      <w:proofErr w:type="spellEnd"/>
      <w:r w:rsidRPr="008F4210">
        <w:rPr>
          <w:rFonts w:ascii="Arial" w:hAnsi="Arial" w:cs="Arial"/>
          <w:sz w:val="22"/>
          <w:szCs w:val="22"/>
        </w:rPr>
        <w:t xml:space="preserve">. Ce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des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vivants</w:t>
      </w:r>
      <w:proofErr w:type="spellEnd"/>
      <w:r w:rsidRPr="008F4210">
        <w:rPr>
          <w:rFonts w:ascii="Arial" w:hAnsi="Arial" w:cs="Arial"/>
          <w:sz w:val="22"/>
          <w:szCs w:val="22"/>
        </w:rPr>
        <w:t xml:space="preserve"> – la </w:t>
      </w:r>
      <w:proofErr w:type="spellStart"/>
      <w:r w:rsidRPr="008F4210">
        <w:rPr>
          <w:rFonts w:ascii="Arial" w:hAnsi="Arial" w:cs="Arial"/>
          <w:sz w:val="22"/>
          <w:szCs w:val="22"/>
        </w:rPr>
        <w:t>théorie</w:t>
      </w:r>
      <w:proofErr w:type="spellEnd"/>
      <w:r w:rsidRPr="008F4210">
        <w:rPr>
          <w:rFonts w:ascii="Arial" w:hAnsi="Arial" w:cs="Arial"/>
          <w:sz w:val="22"/>
          <w:szCs w:val="22"/>
        </w:rPr>
        <w:t xml:space="preserve"> de </w:t>
      </w:r>
      <w:proofErr w:type="spellStart"/>
      <w:r w:rsidRPr="008F4210">
        <w:rPr>
          <w:rFonts w:ascii="Arial" w:hAnsi="Arial" w:cs="Arial"/>
          <w:sz w:val="22"/>
          <w:szCs w:val="22"/>
        </w:rPr>
        <w:t>l’évolution</w:t>
      </w:r>
      <w:proofErr w:type="spellEnd"/>
      <w:r w:rsidRPr="008F4210">
        <w:rPr>
          <w:rFonts w:ascii="Arial" w:hAnsi="Arial" w:cs="Arial"/>
          <w:sz w:val="22"/>
          <w:szCs w:val="22"/>
        </w:rPr>
        <w:t xml:space="preserve"> le </w:t>
      </w:r>
      <w:proofErr w:type="spellStart"/>
      <w:r w:rsidRPr="008F4210">
        <w:rPr>
          <w:rFonts w:ascii="Arial" w:hAnsi="Arial" w:cs="Arial"/>
          <w:sz w:val="22"/>
          <w:szCs w:val="22"/>
        </w:rPr>
        <w:t>montre</w:t>
      </w:r>
      <w:proofErr w:type="spellEnd"/>
      <w:r w:rsidRPr="008F4210">
        <w:rPr>
          <w:rFonts w:ascii="Arial" w:hAnsi="Arial" w:cs="Arial"/>
          <w:sz w:val="22"/>
          <w:szCs w:val="22"/>
        </w:rPr>
        <w:t xml:space="preserve"> –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ont</w:t>
      </w:r>
      <w:proofErr w:type="spellEnd"/>
      <w:r w:rsidRPr="008F4210">
        <w:rPr>
          <w:rFonts w:ascii="Arial" w:hAnsi="Arial" w:cs="Arial"/>
          <w:sz w:val="22"/>
          <w:szCs w:val="22"/>
        </w:rPr>
        <w:t xml:space="preserve"> </w:t>
      </w:r>
      <w:proofErr w:type="spellStart"/>
      <w:r w:rsidRPr="008F4210">
        <w:rPr>
          <w:rFonts w:ascii="Arial" w:hAnsi="Arial" w:cs="Arial"/>
          <w:sz w:val="22"/>
          <w:szCs w:val="22"/>
        </w:rPr>
        <w:t>amené</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transformations</w:t>
      </w:r>
      <w:proofErr w:type="spellEnd"/>
      <w:r w:rsidRPr="008F4210">
        <w:rPr>
          <w:rFonts w:ascii="Arial" w:hAnsi="Arial" w:cs="Arial"/>
          <w:sz w:val="22"/>
          <w:szCs w:val="22"/>
        </w:rPr>
        <w:t xml:space="preserve">, la </w:t>
      </w:r>
      <w:proofErr w:type="spellStart"/>
      <w:r w:rsidRPr="008F4210">
        <w:rPr>
          <w:rFonts w:ascii="Arial" w:hAnsi="Arial" w:cs="Arial"/>
          <w:sz w:val="22"/>
          <w:szCs w:val="22"/>
        </w:rPr>
        <w:t>constitution</w:t>
      </w:r>
      <w:proofErr w:type="spellEnd"/>
      <w:r w:rsidRPr="008F4210">
        <w:rPr>
          <w:rFonts w:ascii="Arial" w:hAnsi="Arial" w:cs="Arial"/>
          <w:sz w:val="22"/>
          <w:szCs w:val="22"/>
        </w:rPr>
        <w:t xml:space="preserv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de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cerveau</w:t>
      </w:r>
      <w:proofErr w:type="spellEnd"/>
      <w:r w:rsidRPr="008F4210">
        <w:rPr>
          <w:rFonts w:ascii="Arial" w:hAnsi="Arial" w:cs="Arial"/>
          <w:sz w:val="22"/>
          <w:szCs w:val="22"/>
        </w:rPr>
        <w:t>.</w:t>
      </w:r>
    </w:p>
    <w:p w14:paraId="3AEFA59A" w14:textId="01623A09" w:rsidR="00982340" w:rsidRPr="008F4210" w:rsidRDefault="00982340" w:rsidP="003301BF">
      <w:pPr>
        <w:ind w:firstLine="706"/>
        <w:jc w:val="both"/>
        <w:rPr>
          <w:rFonts w:ascii="Arial" w:hAnsi="Arial" w:cs="Arial"/>
          <w:sz w:val="22"/>
          <w:szCs w:val="22"/>
        </w:rPr>
      </w:pP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seconde</w:t>
      </w:r>
      <w:proofErr w:type="spellEnd"/>
      <w:r w:rsidRPr="008F4210">
        <w:rPr>
          <w:rFonts w:ascii="Arial" w:hAnsi="Arial" w:cs="Arial"/>
          <w:sz w:val="22"/>
          <w:szCs w:val="22"/>
        </w:rPr>
        <w:t xml:space="preserve"> </w:t>
      </w:r>
      <w:proofErr w:type="spellStart"/>
      <w:r w:rsidRPr="008F4210">
        <w:rPr>
          <w:rFonts w:ascii="Arial" w:hAnsi="Arial" w:cs="Arial"/>
          <w:sz w:val="22"/>
          <w:szCs w:val="22"/>
        </w:rPr>
        <w:t>erreur</w:t>
      </w:r>
      <w:proofErr w:type="spellEnd"/>
      <w:r w:rsidRPr="008F4210">
        <w:rPr>
          <w:rFonts w:ascii="Arial" w:hAnsi="Arial" w:cs="Arial"/>
          <w:sz w:val="22"/>
          <w:szCs w:val="22"/>
        </w:rPr>
        <w:t xml:space="preserve"> </w:t>
      </w:r>
      <w:proofErr w:type="spellStart"/>
      <w:r w:rsidRPr="008F4210">
        <w:rPr>
          <w:rFonts w:ascii="Arial" w:hAnsi="Arial" w:cs="Arial"/>
          <w:sz w:val="22"/>
          <w:szCs w:val="22"/>
        </w:rPr>
        <w:t>consistera</w:t>
      </w:r>
      <w:proofErr w:type="spellEnd"/>
      <w:r w:rsidRPr="008F4210">
        <w:rPr>
          <w:rFonts w:ascii="Arial" w:hAnsi="Arial" w:cs="Arial"/>
          <w:sz w:val="22"/>
          <w:szCs w:val="22"/>
        </w:rPr>
        <w:t xml:space="preserve">, </w:t>
      </w:r>
      <w:proofErr w:type="spellStart"/>
      <w:r w:rsidRPr="008F4210">
        <w:rPr>
          <w:rFonts w:ascii="Arial" w:hAnsi="Arial" w:cs="Arial"/>
          <w:sz w:val="22"/>
          <w:szCs w:val="22"/>
        </w:rPr>
        <w:t>cependant</w:t>
      </w:r>
      <w:proofErr w:type="spellEnd"/>
      <w:r w:rsidRPr="008F4210">
        <w:rPr>
          <w:rFonts w:ascii="Arial" w:hAnsi="Arial" w:cs="Arial"/>
          <w:sz w:val="22"/>
          <w:szCs w:val="22"/>
        </w:rPr>
        <w:t xml:space="preserve">, à </w:t>
      </w:r>
      <w:proofErr w:type="spellStart"/>
      <w:r w:rsidRPr="008F4210">
        <w:rPr>
          <w:rFonts w:ascii="Arial" w:hAnsi="Arial" w:cs="Arial"/>
          <w:sz w:val="22"/>
          <w:szCs w:val="22"/>
        </w:rPr>
        <w:t>croire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constitue</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existence</w:t>
      </w:r>
      <w:proofErr w:type="spellEnd"/>
      <w:r w:rsidRPr="008F4210">
        <w:rPr>
          <w:rFonts w:ascii="Arial" w:hAnsi="Arial" w:cs="Arial"/>
          <w:sz w:val="22"/>
          <w:szCs w:val="22"/>
        </w:rPr>
        <w:t xml:space="preserve"> se passe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autre</w:t>
      </w:r>
      <w:proofErr w:type="spellEnd"/>
      <w:r w:rsidRPr="008F4210">
        <w:rPr>
          <w:rFonts w:ascii="Arial" w:hAnsi="Arial" w:cs="Arial"/>
          <w:sz w:val="22"/>
          <w:szCs w:val="22"/>
        </w:rPr>
        <w:t xml:space="preserve">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w:t>
      </w:r>
      <w:proofErr w:type="spellStart"/>
      <w:r w:rsidRPr="008F4210">
        <w:rPr>
          <w:rFonts w:ascii="Arial" w:hAnsi="Arial" w:cs="Arial"/>
          <w:sz w:val="22"/>
          <w:szCs w:val="22"/>
        </w:rPr>
        <w:t>celui</w:t>
      </w:r>
      <w:proofErr w:type="spellEnd"/>
      <w:r w:rsidRPr="008F4210">
        <w:rPr>
          <w:rFonts w:ascii="Arial" w:hAnsi="Arial" w:cs="Arial"/>
          <w:sz w:val="22"/>
          <w:szCs w:val="22"/>
        </w:rPr>
        <w:t xml:space="preserve"> du sens, du </w:t>
      </w:r>
      <w:proofErr w:type="spellStart"/>
      <w:r w:rsidRPr="008F4210">
        <w:rPr>
          <w:rFonts w:ascii="Arial" w:hAnsi="Arial" w:cs="Arial"/>
          <w:sz w:val="22"/>
          <w:szCs w:val="22"/>
        </w:rPr>
        <w:t>langage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culture</w:t>
      </w:r>
      <w:proofErr w:type="spellEnd"/>
      <w:r w:rsidRPr="008F4210">
        <w:rPr>
          <w:rFonts w:ascii="Arial" w:hAnsi="Arial" w:cs="Arial"/>
          <w:sz w:val="22"/>
          <w:szCs w:val="22"/>
        </w:rPr>
        <w:t xml:space="preserve">, de </w:t>
      </w:r>
      <w:proofErr w:type="spellStart"/>
      <w:r w:rsidRPr="008F4210">
        <w:rPr>
          <w:rFonts w:ascii="Arial" w:hAnsi="Arial" w:cs="Arial"/>
          <w:sz w:val="22"/>
          <w:szCs w:val="22"/>
        </w:rPr>
        <w:t>l’histoire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n’aurait</w:t>
      </w:r>
      <w:proofErr w:type="spellEnd"/>
      <w:r w:rsidRPr="008F4210">
        <w:rPr>
          <w:rFonts w:ascii="Arial" w:hAnsi="Arial" w:cs="Arial"/>
          <w:sz w:val="22"/>
          <w:szCs w:val="22"/>
        </w:rPr>
        <w:t xml:space="preserve"> plus rien à </w:t>
      </w:r>
      <w:proofErr w:type="spellStart"/>
      <w:r w:rsidRPr="008F4210">
        <w:rPr>
          <w:rFonts w:ascii="Arial" w:hAnsi="Arial" w:cs="Arial"/>
          <w:sz w:val="22"/>
          <w:szCs w:val="22"/>
        </w:rPr>
        <w:t>voir</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le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du </w:t>
      </w:r>
      <w:proofErr w:type="spellStart"/>
      <w:r w:rsidRPr="008F4210">
        <w:rPr>
          <w:rFonts w:ascii="Arial" w:hAnsi="Arial" w:cs="Arial"/>
          <w:sz w:val="22"/>
          <w:szCs w:val="22"/>
        </w:rPr>
        <w:t>corps</w:t>
      </w:r>
      <w:proofErr w:type="spellEnd"/>
      <w:r w:rsidRPr="008F4210">
        <w:rPr>
          <w:rFonts w:ascii="Arial" w:hAnsi="Arial" w:cs="Arial"/>
          <w:sz w:val="22"/>
          <w:szCs w:val="22"/>
        </w:rPr>
        <w:t xml:space="preserve">, du vivant, des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vivants</w:t>
      </w:r>
      <w:proofErr w:type="spellEnd"/>
      <w:r w:rsidRPr="008F4210">
        <w:rPr>
          <w:rFonts w:ascii="Arial" w:hAnsi="Arial" w:cs="Arial"/>
          <w:sz w:val="22"/>
          <w:szCs w:val="22"/>
        </w:rPr>
        <w:t xml:space="preserve">. Ces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w:t>
      </w:r>
      <w:proofErr w:type="spellStart"/>
      <w:r w:rsidRPr="008F4210">
        <w:rPr>
          <w:rFonts w:ascii="Arial" w:hAnsi="Arial" w:cs="Arial"/>
          <w:sz w:val="22"/>
          <w:szCs w:val="22"/>
        </w:rPr>
        <w:t>entendu</w:t>
      </w:r>
      <w:proofErr w:type="spellEnd"/>
      <w:r w:rsidRPr="008F4210">
        <w:rPr>
          <w:rFonts w:ascii="Arial" w:hAnsi="Arial" w:cs="Arial"/>
          <w:sz w:val="22"/>
          <w:szCs w:val="22"/>
        </w:rPr>
        <w:t xml:space="preserve">, se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w:t>
      </w:r>
      <w:proofErr w:type="spellStart"/>
      <w:r w:rsidRPr="008F4210">
        <w:rPr>
          <w:rFonts w:ascii="Arial" w:hAnsi="Arial" w:cs="Arial"/>
          <w:sz w:val="22"/>
          <w:szCs w:val="22"/>
        </w:rPr>
        <w:t>transformées</w:t>
      </w:r>
      <w:proofErr w:type="spellEnd"/>
      <w:r w:rsidRPr="008F4210">
        <w:rPr>
          <w:rFonts w:ascii="Arial" w:hAnsi="Arial" w:cs="Arial"/>
          <w:sz w:val="22"/>
          <w:szCs w:val="22"/>
        </w:rPr>
        <w:t xml:space="preserve"> </w:t>
      </w:r>
      <w:proofErr w:type="spellStart"/>
      <w:r w:rsidRPr="008F4210">
        <w:rPr>
          <w:rFonts w:ascii="Arial" w:hAnsi="Arial" w:cs="Arial"/>
          <w:sz w:val="22"/>
          <w:szCs w:val="22"/>
        </w:rPr>
        <w:t>chez</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l’apparition</w:t>
      </w:r>
      <w:proofErr w:type="spellEnd"/>
      <w:r w:rsidRPr="008F4210">
        <w:rPr>
          <w:rFonts w:ascii="Arial" w:hAnsi="Arial" w:cs="Arial"/>
          <w:sz w:val="22"/>
          <w:szCs w:val="22"/>
        </w:rPr>
        <w:t xml:space="preserve"> du </w:t>
      </w:r>
      <w:proofErr w:type="spellStart"/>
      <w:r w:rsidRPr="008F4210">
        <w:rPr>
          <w:rFonts w:ascii="Arial" w:hAnsi="Arial" w:cs="Arial"/>
          <w:sz w:val="22"/>
          <w:szCs w:val="22"/>
        </w:rPr>
        <w:t>langage</w:t>
      </w:r>
      <w:proofErr w:type="spellEnd"/>
      <w:r w:rsidRPr="008F4210">
        <w:rPr>
          <w:rFonts w:ascii="Arial" w:hAnsi="Arial" w:cs="Arial"/>
          <w:sz w:val="22"/>
          <w:szCs w:val="22"/>
        </w:rPr>
        <w:t xml:space="preserve">, du sens et de la </w:t>
      </w:r>
      <w:proofErr w:type="spellStart"/>
      <w:r w:rsidRPr="008F4210">
        <w:rPr>
          <w:rFonts w:ascii="Arial" w:hAnsi="Arial" w:cs="Arial"/>
          <w:sz w:val="22"/>
          <w:szCs w:val="22"/>
        </w:rPr>
        <w:t>culture</w:t>
      </w:r>
      <w:proofErr w:type="spellEnd"/>
      <w:r w:rsidRPr="008F4210">
        <w:rPr>
          <w:rFonts w:ascii="Arial" w:hAnsi="Arial" w:cs="Arial"/>
          <w:sz w:val="22"/>
          <w:szCs w:val="22"/>
        </w:rPr>
        <w:t xml:space="preserve">. Mais </w:t>
      </w:r>
      <w:proofErr w:type="spellStart"/>
      <w:r w:rsidRPr="008F4210">
        <w:rPr>
          <w:rFonts w:ascii="Arial" w:hAnsi="Arial" w:cs="Arial"/>
          <w:sz w:val="22"/>
          <w:szCs w:val="22"/>
        </w:rPr>
        <w:t>elles</w:t>
      </w:r>
      <w:proofErr w:type="spellEnd"/>
      <w:r w:rsidRPr="008F4210">
        <w:rPr>
          <w:rFonts w:ascii="Arial" w:hAnsi="Arial" w:cs="Arial"/>
          <w:sz w:val="22"/>
          <w:szCs w:val="22"/>
        </w:rPr>
        <w:t xml:space="preserve"> </w:t>
      </w:r>
      <w:proofErr w:type="spellStart"/>
      <w:r w:rsidRPr="008F4210">
        <w:rPr>
          <w:rFonts w:ascii="Arial" w:hAnsi="Arial" w:cs="Arial"/>
          <w:sz w:val="22"/>
          <w:szCs w:val="22"/>
        </w:rPr>
        <w:t>n’ont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autant</w:t>
      </w:r>
      <w:proofErr w:type="spellEnd"/>
      <w:r w:rsidRPr="008F4210">
        <w:rPr>
          <w:rFonts w:ascii="Arial" w:hAnsi="Arial" w:cs="Arial"/>
          <w:sz w:val="22"/>
          <w:szCs w:val="22"/>
        </w:rPr>
        <w:t xml:space="preserve"> </w:t>
      </w:r>
      <w:proofErr w:type="spellStart"/>
      <w:r w:rsidRPr="008F4210">
        <w:rPr>
          <w:rFonts w:ascii="Arial" w:hAnsi="Arial" w:cs="Arial"/>
          <w:sz w:val="22"/>
          <w:szCs w:val="22"/>
        </w:rPr>
        <w:t>cessé</w:t>
      </w:r>
      <w:proofErr w:type="spellEnd"/>
      <w:r w:rsidRPr="008F4210">
        <w:rPr>
          <w:rFonts w:ascii="Arial" w:hAnsi="Arial" w:cs="Arial"/>
          <w:sz w:val="22"/>
          <w:szCs w:val="22"/>
        </w:rPr>
        <w:t xml:space="preserve"> d’être vitales. Il ne </w:t>
      </w:r>
      <w:proofErr w:type="spellStart"/>
      <w:r w:rsidRPr="008F4210">
        <w:rPr>
          <w:rFonts w:ascii="Arial" w:hAnsi="Arial" w:cs="Arial"/>
          <w:sz w:val="22"/>
          <w:szCs w:val="22"/>
        </w:rPr>
        <w:t>s’agit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de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réduire</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d’étendre</w:t>
      </w:r>
      <w:proofErr w:type="spellEnd"/>
      <w:r w:rsidRPr="008F4210">
        <w:rPr>
          <w:rFonts w:ascii="Arial" w:hAnsi="Arial" w:cs="Arial"/>
          <w:sz w:val="22"/>
          <w:szCs w:val="22"/>
        </w:rPr>
        <w:t xml:space="preserv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jusqu’à</w:t>
      </w:r>
      <w:proofErr w:type="spellEnd"/>
      <w:r w:rsidRPr="008F4210">
        <w:rPr>
          <w:rFonts w:ascii="Arial" w:hAnsi="Arial" w:cs="Arial"/>
          <w:sz w:val="22"/>
          <w:szCs w:val="22"/>
        </w:rPr>
        <w:t xml:space="preserve"> </w:t>
      </w:r>
      <w:proofErr w:type="spellStart"/>
      <w:r w:rsidRPr="008F4210">
        <w:rPr>
          <w:rFonts w:ascii="Arial" w:hAnsi="Arial" w:cs="Arial"/>
          <w:sz w:val="22"/>
          <w:szCs w:val="22"/>
        </w:rPr>
        <w:t>elles</w:t>
      </w:r>
      <w:proofErr w:type="spellEnd"/>
      <w:r w:rsidRPr="008F4210">
        <w:rPr>
          <w:rFonts w:ascii="Arial" w:hAnsi="Arial" w:cs="Arial"/>
          <w:sz w:val="22"/>
          <w:szCs w:val="22"/>
        </w:rPr>
        <w:t xml:space="preserve">. Nous ne </w:t>
      </w:r>
      <w:proofErr w:type="spellStart"/>
      <w:r w:rsidRPr="008F4210">
        <w:rPr>
          <w:rFonts w:ascii="Arial" w:hAnsi="Arial" w:cs="Arial"/>
          <w:sz w:val="22"/>
          <w:szCs w:val="22"/>
        </w:rPr>
        <w:t>vivons</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w:t>
      </w:r>
      <w:proofErr w:type="spellStart"/>
      <w:r w:rsidRPr="008F4210">
        <w:rPr>
          <w:rFonts w:ascii="Arial" w:hAnsi="Arial" w:cs="Arial"/>
          <w:sz w:val="22"/>
          <w:szCs w:val="22"/>
        </w:rPr>
        <w:t>où</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serions</w:t>
      </w:r>
      <w:proofErr w:type="spellEnd"/>
      <w:r w:rsidRPr="008F4210">
        <w:rPr>
          <w:rFonts w:ascii="Arial" w:hAnsi="Arial" w:cs="Arial"/>
          <w:sz w:val="22"/>
          <w:szCs w:val="22"/>
        </w:rPr>
        <w:t xml:space="preserve"> de </w:t>
      </w:r>
      <w:proofErr w:type="spellStart"/>
      <w:r w:rsidRPr="008F4210">
        <w:rPr>
          <w:rFonts w:ascii="Arial" w:hAnsi="Arial" w:cs="Arial"/>
          <w:sz w:val="22"/>
          <w:szCs w:val="22"/>
        </w:rPr>
        <w:t>purs</w:t>
      </w:r>
      <w:proofErr w:type="spellEnd"/>
      <w:r w:rsidRPr="008F4210">
        <w:rPr>
          <w:rFonts w:ascii="Arial" w:hAnsi="Arial" w:cs="Arial"/>
          <w:sz w:val="22"/>
          <w:szCs w:val="22"/>
        </w:rPr>
        <w:t xml:space="preserve"> </w:t>
      </w:r>
      <w:proofErr w:type="spellStart"/>
      <w:r w:rsidRPr="008F4210">
        <w:rPr>
          <w:rFonts w:ascii="Arial" w:hAnsi="Arial" w:cs="Arial"/>
          <w:sz w:val="22"/>
          <w:szCs w:val="22"/>
        </w:rPr>
        <w:t>spectateurs</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de „</w:t>
      </w:r>
      <w:proofErr w:type="spellStart"/>
      <w:r w:rsidRPr="008F4210">
        <w:rPr>
          <w:rFonts w:ascii="Arial" w:hAnsi="Arial" w:cs="Arial"/>
          <w:sz w:val="22"/>
          <w:szCs w:val="22"/>
        </w:rPr>
        <w:t>purs</w:t>
      </w:r>
      <w:proofErr w:type="spellEnd"/>
      <w:r w:rsidRPr="008F4210">
        <w:rPr>
          <w:rFonts w:ascii="Arial" w:hAnsi="Arial" w:cs="Arial"/>
          <w:sz w:val="22"/>
          <w:szCs w:val="22"/>
        </w:rPr>
        <w:t xml:space="preserve"> </w:t>
      </w:r>
      <w:proofErr w:type="spellStart"/>
      <w:r w:rsidRPr="008F4210">
        <w:rPr>
          <w:rFonts w:ascii="Arial" w:hAnsi="Arial" w:cs="Arial"/>
          <w:sz w:val="22"/>
          <w:szCs w:val="22"/>
        </w:rPr>
        <w:t>esprits</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se passe </w:t>
      </w:r>
      <w:proofErr w:type="spellStart"/>
      <w:r w:rsidRPr="008F4210">
        <w:rPr>
          <w:rFonts w:ascii="Arial" w:hAnsi="Arial" w:cs="Arial"/>
          <w:sz w:val="22"/>
          <w:szCs w:val="22"/>
        </w:rPr>
        <w:t>réellement</w:t>
      </w:r>
      <w:proofErr w:type="spellEnd"/>
      <w:r w:rsidRPr="008F4210">
        <w:rPr>
          <w:rFonts w:ascii="Arial" w:hAnsi="Arial" w:cs="Arial"/>
          <w:sz w:val="22"/>
          <w:szCs w:val="22"/>
        </w:rPr>
        <w:t xml:space="preserve"> </w:t>
      </w:r>
      <w:proofErr w:type="spellStart"/>
      <w:r w:rsidRPr="008F4210">
        <w:rPr>
          <w:rFonts w:ascii="Arial" w:hAnsi="Arial" w:cs="Arial"/>
          <w:sz w:val="22"/>
          <w:szCs w:val="22"/>
        </w:rPr>
        <w:t>ici</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corps</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a des </w:t>
      </w:r>
      <w:proofErr w:type="spellStart"/>
      <w:r w:rsidRPr="008F4210">
        <w:rPr>
          <w:rFonts w:ascii="Arial" w:hAnsi="Arial" w:cs="Arial"/>
          <w:sz w:val="22"/>
          <w:szCs w:val="22"/>
        </w:rPr>
        <w:t>effets</w:t>
      </w:r>
      <w:proofErr w:type="spellEnd"/>
      <w:r w:rsidRPr="008F4210">
        <w:rPr>
          <w:rFonts w:ascii="Arial" w:hAnsi="Arial" w:cs="Arial"/>
          <w:sz w:val="22"/>
          <w:szCs w:val="22"/>
        </w:rPr>
        <w:t xml:space="preserve"> </w:t>
      </w:r>
      <w:proofErr w:type="spellStart"/>
      <w:r w:rsidRPr="008F4210">
        <w:rPr>
          <w:rFonts w:ascii="Arial" w:hAnsi="Arial" w:cs="Arial"/>
          <w:sz w:val="22"/>
          <w:szCs w:val="22"/>
        </w:rPr>
        <w:t>réellement</w:t>
      </w:r>
      <w:proofErr w:type="spellEnd"/>
      <w:r w:rsidRPr="008F4210">
        <w:rPr>
          <w:rFonts w:ascii="Arial" w:hAnsi="Arial" w:cs="Arial"/>
          <w:sz w:val="22"/>
          <w:szCs w:val="22"/>
        </w:rPr>
        <w:t xml:space="preserve"> </w:t>
      </w:r>
      <w:proofErr w:type="spellStart"/>
      <w:r w:rsidRPr="008F4210">
        <w:rPr>
          <w:rFonts w:ascii="Arial" w:hAnsi="Arial" w:cs="Arial"/>
          <w:sz w:val="22"/>
          <w:szCs w:val="22"/>
        </w:rPr>
        <w:t>vitaux</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prouvent</w:t>
      </w:r>
      <w:proofErr w:type="spellEnd"/>
      <w:r w:rsidRPr="008F4210">
        <w:rPr>
          <w:rFonts w:ascii="Arial" w:hAnsi="Arial" w:cs="Arial"/>
          <w:sz w:val="22"/>
          <w:szCs w:val="22"/>
        </w:rPr>
        <w:t xml:space="preserve"> à </w:t>
      </w:r>
      <w:proofErr w:type="spellStart"/>
      <w:r w:rsidRPr="008F4210">
        <w:rPr>
          <w:rFonts w:ascii="Arial" w:hAnsi="Arial" w:cs="Arial"/>
          <w:sz w:val="22"/>
          <w:szCs w:val="22"/>
        </w:rPr>
        <w:t>chaque</w:t>
      </w:r>
      <w:proofErr w:type="spellEnd"/>
      <w:r w:rsidRPr="008F4210">
        <w:rPr>
          <w:rFonts w:ascii="Arial" w:hAnsi="Arial" w:cs="Arial"/>
          <w:sz w:val="22"/>
          <w:szCs w:val="22"/>
        </w:rPr>
        <w:t xml:space="preserve"> </w:t>
      </w:r>
      <w:proofErr w:type="spellStart"/>
      <w:r w:rsidRPr="008F4210">
        <w:rPr>
          <w:rFonts w:ascii="Arial" w:hAnsi="Arial" w:cs="Arial"/>
          <w:sz w:val="22"/>
          <w:szCs w:val="22"/>
        </w:rPr>
        <w:t>fois</w:t>
      </w:r>
      <w:proofErr w:type="spellEnd"/>
      <w:r w:rsidRPr="008F4210">
        <w:rPr>
          <w:rFonts w:ascii="Arial" w:hAnsi="Arial" w:cs="Arial"/>
          <w:sz w:val="22"/>
          <w:szCs w:val="22"/>
        </w:rPr>
        <w:t xml:space="preserve"> </w:t>
      </w:r>
      <w:proofErr w:type="spellStart"/>
      <w:r w:rsidRPr="008F4210">
        <w:rPr>
          <w:rFonts w:ascii="Arial" w:hAnsi="Arial" w:cs="Arial"/>
          <w:sz w:val="22"/>
          <w:szCs w:val="22"/>
        </w:rPr>
        <w:t>autant</w:t>
      </w:r>
      <w:proofErr w:type="spellEnd"/>
      <w:r w:rsidRPr="008F4210">
        <w:rPr>
          <w:rFonts w:ascii="Arial" w:hAnsi="Arial" w:cs="Arial"/>
          <w:sz w:val="22"/>
          <w:szCs w:val="22"/>
        </w:rPr>
        <w:t xml:space="preserve"> la </w:t>
      </w:r>
      <w:proofErr w:type="spellStart"/>
      <w:r w:rsidRPr="008F4210">
        <w:rPr>
          <w:rFonts w:ascii="Arial" w:hAnsi="Arial" w:cs="Arial"/>
          <w:sz w:val="22"/>
          <w:szCs w:val="22"/>
        </w:rPr>
        <w:t>mort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souffrance</w:t>
      </w:r>
      <w:proofErr w:type="spellEnd"/>
      <w:r w:rsidRPr="008F4210">
        <w:rPr>
          <w:rFonts w:ascii="Arial" w:hAnsi="Arial" w:cs="Arial"/>
          <w:sz w:val="22"/>
          <w:szCs w:val="22"/>
        </w:rPr>
        <w:t xml:space="preserve">, la </w:t>
      </w:r>
      <w:proofErr w:type="spellStart"/>
      <w:r w:rsidRPr="008F4210">
        <w:rPr>
          <w:rFonts w:ascii="Arial" w:hAnsi="Arial" w:cs="Arial"/>
          <w:sz w:val="22"/>
          <w:szCs w:val="22"/>
        </w:rPr>
        <w:t>maladie</w:t>
      </w:r>
      <w:proofErr w:type="spellEnd"/>
      <w:r w:rsidRPr="008F4210">
        <w:rPr>
          <w:rFonts w:ascii="Arial" w:hAnsi="Arial" w:cs="Arial"/>
          <w:sz w:val="22"/>
          <w:szCs w:val="22"/>
        </w:rPr>
        <w:t xml:space="preserve"> et, en </w:t>
      </w:r>
      <w:proofErr w:type="spellStart"/>
      <w:r w:rsidRPr="008F4210">
        <w:rPr>
          <w:rFonts w:ascii="Arial" w:hAnsi="Arial" w:cs="Arial"/>
          <w:sz w:val="22"/>
          <w:szCs w:val="22"/>
        </w:rPr>
        <w:t>particulier</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le </w:t>
      </w:r>
      <w:proofErr w:type="spellStart"/>
      <w:r w:rsidRPr="008F4210">
        <w:rPr>
          <w:rFonts w:ascii="Arial" w:hAnsi="Arial" w:cs="Arial"/>
          <w:sz w:val="22"/>
          <w:szCs w:val="22"/>
        </w:rPr>
        <w:t>cas</w:t>
      </w:r>
      <w:proofErr w:type="spellEnd"/>
      <w:r w:rsidRPr="008F4210">
        <w:rPr>
          <w:rFonts w:ascii="Arial" w:hAnsi="Arial" w:cs="Arial"/>
          <w:sz w:val="22"/>
          <w:szCs w:val="22"/>
        </w:rPr>
        <w:t xml:space="preserve"> de nos </w:t>
      </w:r>
      <w:proofErr w:type="spellStart"/>
      <w:r w:rsidRPr="008F4210">
        <w:rPr>
          <w:rFonts w:ascii="Arial" w:hAnsi="Arial" w:cs="Arial"/>
          <w:sz w:val="22"/>
          <w:szCs w:val="22"/>
        </w:rPr>
        <w:t>esprits</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de nos „</w:t>
      </w:r>
      <w:proofErr w:type="spellStart"/>
      <w:r w:rsidRPr="008F4210">
        <w:rPr>
          <w:rFonts w:ascii="Arial" w:hAnsi="Arial" w:cs="Arial"/>
          <w:sz w:val="22"/>
          <w:szCs w:val="22"/>
        </w:rPr>
        <w:t>esprits</w:t>
      </w:r>
      <w:proofErr w:type="spellEnd"/>
      <w:r w:rsidRPr="008F4210">
        <w:rPr>
          <w:rFonts w:ascii="Arial" w:hAnsi="Arial" w:cs="Arial"/>
          <w:sz w:val="22"/>
          <w:szCs w:val="22"/>
        </w:rPr>
        <w:t xml:space="preserve">-corps“ </w:t>
      </w:r>
      <w:proofErr w:type="spellStart"/>
      <w:r w:rsidRPr="008F4210">
        <w:rPr>
          <w:rFonts w:ascii="Arial" w:hAnsi="Arial" w:cs="Arial"/>
          <w:sz w:val="22"/>
          <w:szCs w:val="22"/>
        </w:rPr>
        <w:t>entrelacés</w:t>
      </w:r>
      <w:proofErr w:type="spellEnd"/>
      <w:r w:rsidRPr="008F4210">
        <w:rPr>
          <w:rFonts w:ascii="Arial" w:hAnsi="Arial" w:cs="Arial"/>
          <w:sz w:val="22"/>
          <w:szCs w:val="22"/>
        </w:rPr>
        <w:t xml:space="preserve">, la </w:t>
      </w:r>
      <w:proofErr w:type="spellStart"/>
      <w:r w:rsidRPr="008F4210">
        <w:rPr>
          <w:rFonts w:ascii="Arial" w:hAnsi="Arial" w:cs="Arial"/>
          <w:sz w:val="22"/>
          <w:szCs w:val="22"/>
        </w:rPr>
        <w:t>folie</w:t>
      </w:r>
      <w:proofErr w:type="spellEnd"/>
      <w:r w:rsidRPr="008F4210">
        <w:rPr>
          <w:rFonts w:ascii="Arial" w:hAnsi="Arial" w:cs="Arial"/>
          <w:sz w:val="22"/>
          <w:szCs w:val="22"/>
        </w:rPr>
        <w:t>.</w:t>
      </w:r>
    </w:p>
    <w:p w14:paraId="2ABAC622" w14:textId="77777777" w:rsidR="006745CA" w:rsidRPr="008F4210" w:rsidRDefault="006745CA" w:rsidP="003301BF">
      <w:pPr>
        <w:ind w:firstLine="706"/>
        <w:jc w:val="both"/>
        <w:rPr>
          <w:rFonts w:ascii="Arial" w:hAnsi="Arial" w:cs="Arial"/>
          <w:sz w:val="22"/>
          <w:szCs w:val="22"/>
        </w:rPr>
      </w:pPr>
      <w:r w:rsidRPr="008F4210">
        <w:rPr>
          <w:rFonts w:ascii="Arial" w:hAnsi="Arial" w:cs="Arial"/>
          <w:sz w:val="22"/>
          <w:szCs w:val="22"/>
        </w:rPr>
        <w:t xml:space="preserve">Il </w:t>
      </w:r>
      <w:proofErr w:type="spellStart"/>
      <w:r w:rsidRPr="008F4210">
        <w:rPr>
          <w:rFonts w:ascii="Arial" w:hAnsi="Arial" w:cs="Arial"/>
          <w:sz w:val="22"/>
          <w:szCs w:val="22"/>
        </w:rPr>
        <w:t>ne</w:t>
      </w:r>
      <w:proofErr w:type="spellEnd"/>
      <w:r w:rsidRPr="008F4210">
        <w:rPr>
          <w:rFonts w:ascii="Arial" w:hAnsi="Arial" w:cs="Arial"/>
          <w:sz w:val="22"/>
          <w:szCs w:val="22"/>
        </w:rPr>
        <w:t xml:space="preserve"> faut </w:t>
      </w:r>
      <w:proofErr w:type="spellStart"/>
      <w:r w:rsidRPr="008F4210">
        <w:rPr>
          <w:rFonts w:ascii="Arial" w:hAnsi="Arial" w:cs="Arial"/>
          <w:sz w:val="22"/>
          <w:szCs w:val="22"/>
        </w:rPr>
        <w:t>donc</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cesser</w:t>
      </w:r>
      <w:proofErr w:type="spellEnd"/>
      <w:r w:rsidRPr="008F4210">
        <w:rPr>
          <w:rFonts w:ascii="Arial" w:hAnsi="Arial" w:cs="Arial"/>
          <w:sz w:val="22"/>
          <w:szCs w:val="22"/>
        </w:rPr>
        <w:t xml:space="preserve"> </w:t>
      </w:r>
      <w:proofErr w:type="spellStart"/>
      <w:r w:rsidRPr="008F4210">
        <w:rPr>
          <w:rFonts w:ascii="Arial" w:hAnsi="Arial" w:cs="Arial"/>
          <w:sz w:val="22"/>
          <w:szCs w:val="22"/>
        </w:rPr>
        <w:t>d’aller</w:t>
      </w:r>
      <w:proofErr w:type="spellEnd"/>
      <w:r w:rsidRPr="008F4210">
        <w:rPr>
          <w:rFonts w:ascii="Arial" w:hAnsi="Arial" w:cs="Arial"/>
          <w:sz w:val="22"/>
          <w:szCs w:val="22"/>
        </w:rPr>
        <w:t xml:space="preserve"> du </w:t>
      </w:r>
      <w:proofErr w:type="spellStart"/>
      <w:r w:rsidRPr="008F4210">
        <w:rPr>
          <w:rFonts w:ascii="Arial" w:hAnsi="Arial" w:cs="Arial"/>
          <w:sz w:val="22"/>
          <w:szCs w:val="22"/>
        </w:rPr>
        <w:t>dedans</w:t>
      </w:r>
      <w:proofErr w:type="spellEnd"/>
      <w:r w:rsidRPr="008F4210">
        <w:rPr>
          <w:rFonts w:ascii="Arial" w:hAnsi="Arial" w:cs="Arial"/>
          <w:sz w:val="22"/>
          <w:szCs w:val="22"/>
        </w:rPr>
        <w:t xml:space="preserve"> au </w:t>
      </w:r>
      <w:proofErr w:type="spellStart"/>
      <w:r w:rsidRPr="008F4210">
        <w:rPr>
          <w:rFonts w:ascii="Arial" w:hAnsi="Arial" w:cs="Arial"/>
          <w:sz w:val="22"/>
          <w:szCs w:val="22"/>
        </w:rPr>
        <w:t>dehors</w:t>
      </w:r>
      <w:proofErr w:type="spellEnd"/>
      <w:r w:rsidRPr="008F4210">
        <w:rPr>
          <w:rFonts w:ascii="Arial" w:hAnsi="Arial" w:cs="Arial"/>
          <w:sz w:val="22"/>
          <w:szCs w:val="22"/>
        </w:rPr>
        <w:t xml:space="preserve"> et du </w:t>
      </w:r>
      <w:proofErr w:type="spellStart"/>
      <w:r w:rsidRPr="008F4210">
        <w:rPr>
          <w:rFonts w:ascii="Arial" w:hAnsi="Arial" w:cs="Arial"/>
          <w:sz w:val="22"/>
          <w:szCs w:val="22"/>
        </w:rPr>
        <w:t>dehors</w:t>
      </w:r>
      <w:proofErr w:type="spellEnd"/>
      <w:r w:rsidRPr="008F4210">
        <w:rPr>
          <w:rFonts w:ascii="Arial" w:hAnsi="Arial" w:cs="Arial"/>
          <w:sz w:val="22"/>
          <w:szCs w:val="22"/>
        </w:rPr>
        <w:t xml:space="preserve"> au </w:t>
      </w:r>
      <w:proofErr w:type="spellStart"/>
      <w:r w:rsidRPr="008F4210">
        <w:rPr>
          <w:rFonts w:ascii="Arial" w:hAnsi="Arial" w:cs="Arial"/>
          <w:sz w:val="22"/>
          <w:szCs w:val="22"/>
        </w:rPr>
        <w:t>dedans</w:t>
      </w:r>
      <w:proofErr w:type="spellEnd"/>
      <w:r w:rsidRPr="008F4210">
        <w:rPr>
          <w:rFonts w:ascii="Arial" w:hAnsi="Arial" w:cs="Arial"/>
          <w:sz w:val="22"/>
          <w:szCs w:val="22"/>
        </w:rPr>
        <w:t xml:space="preserve">. La </w:t>
      </w:r>
      <w:proofErr w:type="spellStart"/>
      <w:r w:rsidRPr="008F4210">
        <w:rPr>
          <w:rFonts w:ascii="Arial" w:hAnsi="Arial" w:cs="Arial"/>
          <w:sz w:val="22"/>
          <w:szCs w:val="22"/>
        </w:rPr>
        <w:t>connaissance</w:t>
      </w:r>
      <w:proofErr w:type="spellEnd"/>
      <w:r w:rsidRPr="008F4210">
        <w:rPr>
          <w:rFonts w:ascii="Arial" w:hAnsi="Arial" w:cs="Arial"/>
          <w:sz w:val="22"/>
          <w:szCs w:val="22"/>
        </w:rPr>
        <w:t xml:space="preserve"> de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cerveau</w:t>
      </w:r>
      <w:proofErr w:type="spellEnd"/>
      <w:r w:rsidRPr="008F4210">
        <w:rPr>
          <w:rFonts w:ascii="Arial" w:hAnsi="Arial" w:cs="Arial"/>
          <w:sz w:val="22"/>
          <w:szCs w:val="22"/>
        </w:rPr>
        <w:t xml:space="preserve">, de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corps</w:t>
      </w:r>
      <w:proofErr w:type="spellEnd"/>
      <w:r w:rsidRPr="008F4210">
        <w:rPr>
          <w:rFonts w:ascii="Arial" w:hAnsi="Arial" w:cs="Arial"/>
          <w:sz w:val="22"/>
          <w:szCs w:val="22"/>
        </w:rPr>
        <w:t xml:space="preserve">, de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espèce</w:t>
      </w:r>
      <w:proofErr w:type="spellEnd"/>
      <w:r w:rsidRPr="008F4210">
        <w:rPr>
          <w:rFonts w:ascii="Arial" w:hAnsi="Arial" w:cs="Arial"/>
          <w:sz w:val="22"/>
          <w:szCs w:val="22"/>
        </w:rPr>
        <w:t xml:space="preserve">, de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éclaire</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secourt</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soutient</w:t>
      </w:r>
      <w:proofErr w:type="spellEnd"/>
      <w:r w:rsidRPr="008F4210">
        <w:rPr>
          <w:rFonts w:ascii="Arial" w:hAnsi="Arial" w:cs="Arial"/>
          <w:sz w:val="22"/>
          <w:szCs w:val="22"/>
        </w:rPr>
        <w:t xml:space="preserve">. </w:t>
      </w:r>
      <w:proofErr w:type="spellStart"/>
      <w:r w:rsidRPr="008F4210">
        <w:rPr>
          <w:rFonts w:ascii="Arial" w:hAnsi="Arial" w:cs="Arial"/>
          <w:sz w:val="22"/>
          <w:szCs w:val="22"/>
        </w:rPr>
        <w:t>Cette</w:t>
      </w:r>
      <w:proofErr w:type="spellEnd"/>
      <w:r w:rsidRPr="008F4210">
        <w:rPr>
          <w:rFonts w:ascii="Arial" w:hAnsi="Arial" w:cs="Arial"/>
          <w:sz w:val="22"/>
          <w:szCs w:val="22"/>
        </w:rPr>
        <w:t xml:space="preserve"> </w:t>
      </w:r>
      <w:proofErr w:type="spellStart"/>
      <w:r w:rsidRPr="008F4210">
        <w:rPr>
          <w:rFonts w:ascii="Arial" w:hAnsi="Arial" w:cs="Arial"/>
          <w:sz w:val="22"/>
          <w:szCs w:val="22"/>
        </w:rPr>
        <w:t>part</w:t>
      </w:r>
      <w:proofErr w:type="spellEnd"/>
      <w:r w:rsidRPr="008F4210">
        <w:rPr>
          <w:rFonts w:ascii="Arial" w:hAnsi="Arial" w:cs="Arial"/>
          <w:sz w:val="22"/>
          <w:szCs w:val="22"/>
        </w:rPr>
        <w:t xml:space="preserve"> scientifique et </w:t>
      </w:r>
      <w:proofErr w:type="spellStart"/>
      <w:r w:rsidRPr="008F4210">
        <w:rPr>
          <w:rFonts w:ascii="Arial" w:hAnsi="Arial" w:cs="Arial"/>
          <w:sz w:val="22"/>
          <w:szCs w:val="22"/>
        </w:rPr>
        <w:t>technique</w:t>
      </w:r>
      <w:proofErr w:type="spellEnd"/>
      <w:r w:rsidRPr="008F4210">
        <w:rPr>
          <w:rFonts w:ascii="Arial" w:hAnsi="Arial" w:cs="Arial"/>
          <w:sz w:val="22"/>
          <w:szCs w:val="22"/>
        </w:rPr>
        <w:t xml:space="preserve"> de </w:t>
      </w:r>
      <w:proofErr w:type="spellStart"/>
      <w:r w:rsidRPr="008F4210">
        <w:rPr>
          <w:rFonts w:ascii="Arial" w:hAnsi="Arial" w:cs="Arial"/>
          <w:sz w:val="22"/>
          <w:szCs w:val="22"/>
        </w:rPr>
        <w:t>nous-mêmes</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essentielle au </w:t>
      </w:r>
      <w:proofErr w:type="spellStart"/>
      <w:r w:rsidRPr="008F4210">
        <w:rPr>
          <w:rFonts w:ascii="Arial" w:hAnsi="Arial" w:cs="Arial"/>
          <w:sz w:val="22"/>
          <w:szCs w:val="22"/>
        </w:rPr>
        <w:t>revivre</w:t>
      </w:r>
      <w:proofErr w:type="spellEnd"/>
      <w:r w:rsidRPr="008F4210">
        <w:rPr>
          <w:rFonts w:ascii="Arial" w:hAnsi="Arial" w:cs="Arial"/>
          <w:sz w:val="22"/>
          <w:szCs w:val="22"/>
        </w:rPr>
        <w:t xml:space="preserve">, </w:t>
      </w:r>
      <w:proofErr w:type="spellStart"/>
      <w:r w:rsidRPr="008F4210">
        <w:rPr>
          <w:rFonts w:ascii="Arial" w:hAnsi="Arial" w:cs="Arial"/>
          <w:sz w:val="22"/>
          <w:szCs w:val="22"/>
        </w:rPr>
        <w:t>puisqu’elle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issue</w:t>
      </w:r>
      <w:proofErr w:type="spellEnd"/>
      <w:r w:rsidRPr="008F4210">
        <w:rPr>
          <w:rFonts w:ascii="Arial" w:hAnsi="Arial" w:cs="Arial"/>
          <w:sz w:val="22"/>
          <w:szCs w:val="22"/>
        </w:rPr>
        <w:t xml:space="preserve"> des </w:t>
      </w:r>
      <w:proofErr w:type="spellStart"/>
      <w:r w:rsidRPr="008F4210">
        <w:rPr>
          <w:rFonts w:ascii="Arial" w:hAnsi="Arial" w:cs="Arial"/>
          <w:sz w:val="22"/>
          <w:szCs w:val="22"/>
        </w:rPr>
        <w:t>difficultés</w:t>
      </w:r>
      <w:proofErr w:type="spellEnd"/>
      <w:r w:rsidRPr="008F4210">
        <w:rPr>
          <w:rFonts w:ascii="Arial" w:hAnsi="Arial" w:cs="Arial"/>
          <w:sz w:val="22"/>
          <w:szCs w:val="22"/>
        </w:rPr>
        <w:t xml:space="preserve"> </w:t>
      </w:r>
      <w:proofErr w:type="spellStart"/>
      <w:r w:rsidRPr="008F4210">
        <w:rPr>
          <w:rFonts w:ascii="Arial" w:hAnsi="Arial" w:cs="Arial"/>
          <w:sz w:val="22"/>
          <w:szCs w:val="22"/>
        </w:rPr>
        <w:t>concrètes</w:t>
      </w:r>
      <w:proofErr w:type="spellEnd"/>
      <w:r w:rsidRPr="008F4210">
        <w:rPr>
          <w:rFonts w:ascii="Arial" w:hAnsi="Arial" w:cs="Arial"/>
          <w:sz w:val="22"/>
          <w:szCs w:val="22"/>
        </w:rPr>
        <w:t xml:space="preserve"> du </w:t>
      </w:r>
      <w:proofErr w:type="spellStart"/>
      <w:r w:rsidRPr="008F4210">
        <w:rPr>
          <w:rFonts w:ascii="Arial" w:hAnsi="Arial" w:cs="Arial"/>
          <w:sz w:val="22"/>
          <w:szCs w:val="22"/>
        </w:rPr>
        <w:t>vivre</w:t>
      </w:r>
      <w:proofErr w:type="spellEnd"/>
      <w:r w:rsidRPr="008F4210">
        <w:rPr>
          <w:rFonts w:ascii="Arial" w:hAnsi="Arial" w:cs="Arial"/>
          <w:sz w:val="22"/>
          <w:szCs w:val="22"/>
        </w:rPr>
        <w:t xml:space="preserve"> et </w:t>
      </w:r>
      <w:proofErr w:type="spellStart"/>
      <w:r w:rsidRPr="008F4210">
        <w:rPr>
          <w:rFonts w:ascii="Arial" w:hAnsi="Arial" w:cs="Arial"/>
          <w:sz w:val="22"/>
          <w:szCs w:val="22"/>
        </w:rPr>
        <w:t>cherche</w:t>
      </w:r>
      <w:proofErr w:type="spellEnd"/>
      <w:r w:rsidRPr="008F4210">
        <w:rPr>
          <w:rFonts w:ascii="Arial" w:hAnsi="Arial" w:cs="Arial"/>
          <w:sz w:val="22"/>
          <w:szCs w:val="22"/>
        </w:rPr>
        <w:t xml:space="preserve"> à </w:t>
      </w:r>
      <w:proofErr w:type="spellStart"/>
      <w:r w:rsidRPr="008F4210">
        <w:rPr>
          <w:rFonts w:ascii="Arial" w:hAnsi="Arial" w:cs="Arial"/>
          <w:sz w:val="22"/>
          <w:szCs w:val="22"/>
        </w:rPr>
        <w:t>répondre</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maux</w:t>
      </w:r>
      <w:proofErr w:type="spellEnd"/>
      <w:r w:rsidRPr="008F4210">
        <w:rPr>
          <w:rFonts w:ascii="Arial" w:hAnsi="Arial" w:cs="Arial"/>
          <w:sz w:val="22"/>
          <w:szCs w:val="22"/>
        </w:rPr>
        <w:t xml:space="preserve"> du vivant. </w:t>
      </w:r>
      <w:proofErr w:type="spellStart"/>
      <w:r w:rsidRPr="008F4210">
        <w:rPr>
          <w:rFonts w:ascii="Arial" w:hAnsi="Arial" w:cs="Arial"/>
          <w:sz w:val="22"/>
          <w:szCs w:val="22"/>
        </w:rPr>
        <w:t>Toujours</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-il </w:t>
      </w:r>
      <w:proofErr w:type="spellStart"/>
      <w:r w:rsidRPr="008F4210">
        <w:rPr>
          <w:rFonts w:ascii="Arial" w:hAnsi="Arial" w:cs="Arial"/>
          <w:sz w:val="22"/>
          <w:szCs w:val="22"/>
        </w:rPr>
        <w:t>qu’on</w:t>
      </w:r>
      <w:proofErr w:type="spellEnd"/>
      <w:r w:rsidRPr="008F4210">
        <w:rPr>
          <w:rFonts w:ascii="Arial" w:hAnsi="Arial" w:cs="Arial"/>
          <w:sz w:val="22"/>
          <w:szCs w:val="22"/>
        </w:rPr>
        <w:t xml:space="preserve"> </w:t>
      </w:r>
      <w:proofErr w:type="spellStart"/>
      <w:r w:rsidRPr="008F4210">
        <w:rPr>
          <w:rFonts w:ascii="Arial" w:hAnsi="Arial" w:cs="Arial"/>
          <w:sz w:val="22"/>
          <w:szCs w:val="22"/>
        </w:rPr>
        <w:t>ira</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l’autre</w:t>
      </w:r>
      <w:proofErr w:type="spellEnd"/>
      <w:r w:rsidRPr="008F4210">
        <w:rPr>
          <w:rFonts w:ascii="Arial" w:hAnsi="Arial" w:cs="Arial"/>
          <w:sz w:val="22"/>
          <w:szCs w:val="22"/>
        </w:rPr>
        <w:t xml:space="preserve"> sens, du </w:t>
      </w:r>
      <w:proofErr w:type="spellStart"/>
      <w:r w:rsidRPr="008F4210">
        <w:rPr>
          <w:rFonts w:ascii="Arial" w:hAnsi="Arial" w:cs="Arial"/>
          <w:sz w:val="22"/>
          <w:szCs w:val="22"/>
        </w:rPr>
        <w:t>dehors</w:t>
      </w:r>
      <w:proofErr w:type="spellEnd"/>
      <w:r w:rsidRPr="008F4210">
        <w:rPr>
          <w:rFonts w:ascii="Arial" w:hAnsi="Arial" w:cs="Arial"/>
          <w:sz w:val="22"/>
          <w:szCs w:val="22"/>
        </w:rPr>
        <w:t xml:space="preserve"> au </w:t>
      </w:r>
      <w:proofErr w:type="spellStart"/>
      <w:r w:rsidRPr="008F4210">
        <w:rPr>
          <w:rFonts w:ascii="Arial" w:hAnsi="Arial" w:cs="Arial"/>
          <w:sz w:val="22"/>
          <w:szCs w:val="22"/>
        </w:rPr>
        <w:t>dedans</w:t>
      </w:r>
      <w:proofErr w:type="spellEnd"/>
      <w:r w:rsidRPr="008F4210">
        <w:rPr>
          <w:rFonts w:ascii="Arial" w:hAnsi="Arial" w:cs="Arial"/>
          <w:sz w:val="22"/>
          <w:szCs w:val="22"/>
        </w:rPr>
        <w:t xml:space="preserve">, du </w:t>
      </w:r>
      <w:proofErr w:type="spellStart"/>
      <w:r w:rsidRPr="008F4210">
        <w:rPr>
          <w:rFonts w:ascii="Arial" w:hAnsi="Arial" w:cs="Arial"/>
          <w:sz w:val="22"/>
          <w:szCs w:val="22"/>
        </w:rPr>
        <w:t>visage</w:t>
      </w:r>
      <w:proofErr w:type="spellEnd"/>
      <w:r w:rsidRPr="008F4210">
        <w:rPr>
          <w:rFonts w:ascii="Arial" w:hAnsi="Arial" w:cs="Arial"/>
          <w:sz w:val="22"/>
          <w:szCs w:val="22"/>
        </w:rPr>
        <w:t xml:space="preserve"> au </w:t>
      </w:r>
      <w:proofErr w:type="spellStart"/>
      <w:r w:rsidRPr="008F4210">
        <w:rPr>
          <w:rFonts w:ascii="Arial" w:hAnsi="Arial" w:cs="Arial"/>
          <w:sz w:val="22"/>
          <w:szCs w:val="22"/>
        </w:rPr>
        <w:t>cerveau</w:t>
      </w:r>
      <w:proofErr w:type="spellEnd"/>
      <w:r w:rsidRPr="008F4210">
        <w:rPr>
          <w:rFonts w:ascii="Arial" w:hAnsi="Arial" w:cs="Arial"/>
          <w:sz w:val="22"/>
          <w:szCs w:val="22"/>
        </w:rPr>
        <w:t xml:space="preserve">, du </w:t>
      </w:r>
      <w:proofErr w:type="spellStart"/>
      <w:r w:rsidRPr="008F4210">
        <w:rPr>
          <w:rFonts w:ascii="Arial" w:hAnsi="Arial" w:cs="Arial"/>
          <w:sz w:val="22"/>
          <w:szCs w:val="22"/>
        </w:rPr>
        <w:t>visage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ne </w:t>
      </w:r>
      <w:proofErr w:type="spellStart"/>
      <w:r w:rsidRPr="008F4210">
        <w:rPr>
          <w:rFonts w:ascii="Arial" w:hAnsi="Arial" w:cs="Arial"/>
          <w:sz w:val="22"/>
          <w:szCs w:val="22"/>
        </w:rPr>
        <w:t>renvoie</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(comme Lévinas </w:t>
      </w:r>
      <w:proofErr w:type="spellStart"/>
      <w:r w:rsidRPr="008F4210">
        <w:rPr>
          <w:rFonts w:ascii="Arial" w:hAnsi="Arial" w:cs="Arial"/>
          <w:sz w:val="22"/>
          <w:szCs w:val="22"/>
        </w:rPr>
        <w:t>l’avait</w:t>
      </w:r>
      <w:proofErr w:type="spellEnd"/>
      <w:r w:rsidRPr="008F4210">
        <w:rPr>
          <w:rFonts w:ascii="Arial" w:hAnsi="Arial" w:cs="Arial"/>
          <w:sz w:val="22"/>
          <w:szCs w:val="22"/>
        </w:rPr>
        <w:t xml:space="preserve"> </w:t>
      </w:r>
      <w:proofErr w:type="spellStart"/>
      <w:r w:rsidRPr="008F4210">
        <w:rPr>
          <w:rFonts w:ascii="Arial" w:hAnsi="Arial" w:cs="Arial"/>
          <w:sz w:val="22"/>
          <w:szCs w:val="22"/>
        </w:rPr>
        <w:t>dit</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autre</w:t>
      </w:r>
      <w:proofErr w:type="spellEnd"/>
      <w:r w:rsidRPr="008F4210">
        <w:rPr>
          <w:rFonts w:ascii="Arial" w:hAnsi="Arial" w:cs="Arial"/>
          <w:sz w:val="22"/>
          <w:szCs w:val="22"/>
        </w:rPr>
        <w:t xml:space="preserve"> but) à </w:t>
      </w:r>
      <w:proofErr w:type="spellStart"/>
      <w:r w:rsidRPr="008F4210">
        <w:rPr>
          <w:rFonts w:ascii="Arial" w:hAnsi="Arial" w:cs="Arial"/>
          <w:sz w:val="22"/>
          <w:szCs w:val="22"/>
        </w:rPr>
        <w:t>une</w:t>
      </w:r>
      <w:proofErr w:type="spellEnd"/>
      <w:r w:rsidRPr="008F4210">
        <w:rPr>
          <w:rFonts w:ascii="Arial" w:hAnsi="Arial" w:cs="Arial"/>
          <w:sz w:val="22"/>
          <w:szCs w:val="22"/>
        </w:rPr>
        <w:t xml:space="preserve"> pure </w:t>
      </w:r>
      <w:proofErr w:type="spellStart"/>
      <w:r w:rsidRPr="008F4210">
        <w:rPr>
          <w:rFonts w:ascii="Arial" w:hAnsi="Arial" w:cs="Arial"/>
          <w:sz w:val="22"/>
          <w:szCs w:val="22"/>
        </w:rPr>
        <w:t>transcendance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consiste</w:t>
      </w:r>
      <w:proofErr w:type="spellEnd"/>
      <w:r w:rsidRPr="008F4210">
        <w:rPr>
          <w:rFonts w:ascii="Arial" w:hAnsi="Arial" w:cs="Arial"/>
          <w:sz w:val="22"/>
          <w:szCs w:val="22"/>
        </w:rPr>
        <w:t xml:space="preserve"> en </w:t>
      </w:r>
      <w:proofErr w:type="spellStart"/>
      <w:r w:rsidRPr="008F4210">
        <w:rPr>
          <w:rFonts w:ascii="Arial" w:hAnsi="Arial" w:cs="Arial"/>
          <w:sz w:val="22"/>
          <w:szCs w:val="22"/>
        </w:rPr>
        <w:t>premier</w:t>
      </w:r>
      <w:proofErr w:type="spellEnd"/>
      <w:r w:rsidRPr="008F4210">
        <w:rPr>
          <w:rFonts w:ascii="Arial" w:hAnsi="Arial" w:cs="Arial"/>
          <w:sz w:val="22"/>
          <w:szCs w:val="22"/>
        </w:rPr>
        <w:t xml:space="preserve"> </w:t>
      </w:r>
      <w:proofErr w:type="spellStart"/>
      <w:r w:rsidRPr="008F4210">
        <w:rPr>
          <w:rFonts w:ascii="Arial" w:hAnsi="Arial" w:cs="Arial"/>
          <w:sz w:val="22"/>
          <w:szCs w:val="22"/>
        </w:rPr>
        <w:t>lieu</w:t>
      </w:r>
      <w:proofErr w:type="spellEnd"/>
      <w:r w:rsidRPr="008F4210">
        <w:rPr>
          <w:rFonts w:ascii="Arial" w:hAnsi="Arial" w:cs="Arial"/>
          <w:sz w:val="22"/>
          <w:szCs w:val="22"/>
        </w:rPr>
        <w:t xml:space="preserve"> en </w:t>
      </w:r>
      <w:proofErr w:type="spellStart"/>
      <w:r w:rsidRPr="008F4210">
        <w:rPr>
          <w:rFonts w:ascii="Arial" w:hAnsi="Arial" w:cs="Arial"/>
          <w:sz w:val="22"/>
          <w:szCs w:val="22"/>
        </w:rPr>
        <w:t>ce</w:t>
      </w:r>
      <w:proofErr w:type="spellEnd"/>
      <w:r w:rsidRPr="008F4210">
        <w:rPr>
          <w:rFonts w:ascii="Arial" w:hAnsi="Arial" w:cs="Arial"/>
          <w:sz w:val="22"/>
          <w:szCs w:val="22"/>
        </w:rPr>
        <w:t xml:space="preserve"> mélange fragile et ferme </w:t>
      </w:r>
      <w:proofErr w:type="spellStart"/>
      <w:r w:rsidRPr="008F4210">
        <w:rPr>
          <w:rFonts w:ascii="Arial" w:hAnsi="Arial" w:cs="Arial"/>
          <w:sz w:val="22"/>
          <w:szCs w:val="22"/>
        </w:rPr>
        <w:t>d’opposition</w:t>
      </w:r>
      <w:proofErr w:type="spellEnd"/>
      <w:r w:rsidRPr="008F4210">
        <w:rPr>
          <w:rFonts w:ascii="Arial" w:hAnsi="Arial" w:cs="Arial"/>
          <w:sz w:val="22"/>
          <w:szCs w:val="22"/>
        </w:rPr>
        <w:t xml:space="preserve"> au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et </w:t>
      </w:r>
      <w:proofErr w:type="spellStart"/>
      <w:r w:rsidRPr="008F4210">
        <w:rPr>
          <w:rFonts w:ascii="Arial" w:hAnsi="Arial" w:cs="Arial"/>
          <w:sz w:val="22"/>
          <w:szCs w:val="22"/>
        </w:rPr>
        <w:t>d’expression</w:t>
      </w:r>
      <w:proofErr w:type="spellEnd"/>
      <w:r w:rsidRPr="008F4210">
        <w:rPr>
          <w:rFonts w:ascii="Arial" w:hAnsi="Arial" w:cs="Arial"/>
          <w:sz w:val="22"/>
          <w:szCs w:val="22"/>
        </w:rPr>
        <w:t xml:space="preserve"> de </w:t>
      </w:r>
      <w:proofErr w:type="spellStart"/>
      <w:r w:rsidRPr="008F4210">
        <w:rPr>
          <w:rFonts w:ascii="Arial" w:hAnsi="Arial" w:cs="Arial"/>
          <w:sz w:val="22"/>
          <w:szCs w:val="22"/>
        </w:rPr>
        <w:t>soi</w:t>
      </w:r>
      <w:proofErr w:type="spellEnd"/>
      <w:r w:rsidRPr="008F4210">
        <w:rPr>
          <w:rFonts w:ascii="Arial" w:hAnsi="Arial" w:cs="Arial"/>
          <w:sz w:val="22"/>
          <w:szCs w:val="22"/>
        </w:rPr>
        <w:t>.</w:t>
      </w:r>
      <w:r w:rsidRPr="008F4210">
        <w:rPr>
          <w:rFonts w:ascii="Arial" w:hAnsi="Arial" w:cs="Arial"/>
          <w:b/>
          <w:bCs/>
          <w:sz w:val="22"/>
          <w:szCs w:val="22"/>
        </w:rPr>
        <w:t xml:space="preserve"> </w:t>
      </w:r>
      <w:r w:rsidRPr="008F4210">
        <w:rPr>
          <w:rFonts w:ascii="Arial" w:hAnsi="Arial" w:cs="Arial"/>
          <w:sz w:val="22"/>
          <w:szCs w:val="22"/>
        </w:rPr>
        <w:t xml:space="preserve">Il </w:t>
      </w:r>
      <w:proofErr w:type="spellStart"/>
      <w:r w:rsidRPr="008F4210">
        <w:rPr>
          <w:rFonts w:ascii="Arial" w:hAnsi="Arial" w:cs="Arial"/>
          <w:sz w:val="22"/>
          <w:szCs w:val="22"/>
        </w:rPr>
        <w:t>est</w:t>
      </w:r>
      <w:proofErr w:type="spellEnd"/>
      <w:r w:rsidRPr="008F4210">
        <w:rPr>
          <w:rFonts w:ascii="Arial" w:hAnsi="Arial" w:cs="Arial"/>
          <w:sz w:val="22"/>
          <w:szCs w:val="22"/>
        </w:rPr>
        <w:t xml:space="preserve"> la „</w:t>
      </w:r>
      <w:proofErr w:type="spellStart"/>
      <w:r w:rsidRPr="008F4210">
        <w:rPr>
          <w:rFonts w:ascii="Arial" w:hAnsi="Arial" w:cs="Arial"/>
          <w:sz w:val="22"/>
          <w:szCs w:val="22"/>
        </w:rPr>
        <w:t>face</w:t>
      </w:r>
      <w:proofErr w:type="spellEnd"/>
      <w:r w:rsidRPr="008F4210">
        <w:rPr>
          <w:rFonts w:ascii="Arial" w:hAnsi="Arial" w:cs="Arial"/>
          <w:sz w:val="22"/>
          <w:szCs w:val="22"/>
        </w:rPr>
        <w:t xml:space="preserve">“ du vivant </w:t>
      </w:r>
      <w:proofErr w:type="spellStart"/>
      <w:r w:rsidRPr="008F4210">
        <w:rPr>
          <w:rFonts w:ascii="Arial" w:hAnsi="Arial" w:cs="Arial"/>
          <w:sz w:val="22"/>
          <w:szCs w:val="22"/>
        </w:rPr>
        <w:t>tournée</w:t>
      </w:r>
      <w:proofErr w:type="spellEnd"/>
      <w:r w:rsidRPr="008F4210">
        <w:rPr>
          <w:rFonts w:ascii="Arial" w:hAnsi="Arial" w:cs="Arial"/>
          <w:sz w:val="22"/>
          <w:szCs w:val="22"/>
        </w:rPr>
        <w:t xml:space="preserve"> </w:t>
      </w:r>
      <w:proofErr w:type="spellStart"/>
      <w:r w:rsidRPr="008F4210">
        <w:rPr>
          <w:rFonts w:ascii="Arial" w:hAnsi="Arial" w:cs="Arial"/>
          <w:sz w:val="22"/>
          <w:szCs w:val="22"/>
        </w:rPr>
        <w:t>vers</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w:t>
      </w:r>
      <w:proofErr w:type="spellStart"/>
      <w:r w:rsidRPr="008F4210">
        <w:rPr>
          <w:rFonts w:ascii="Arial" w:hAnsi="Arial" w:cs="Arial"/>
          <w:sz w:val="22"/>
          <w:szCs w:val="22"/>
        </w:rPr>
        <w:t>s’adressant</w:t>
      </w:r>
      <w:proofErr w:type="spellEnd"/>
      <w:r w:rsidRPr="008F4210">
        <w:rPr>
          <w:rFonts w:ascii="Arial" w:hAnsi="Arial" w:cs="Arial"/>
          <w:sz w:val="22"/>
          <w:szCs w:val="22"/>
        </w:rPr>
        <w:t xml:space="preserve"> à </w:t>
      </w:r>
      <w:proofErr w:type="spellStart"/>
      <w:r w:rsidRPr="008F4210">
        <w:rPr>
          <w:rFonts w:ascii="Arial" w:hAnsi="Arial" w:cs="Arial"/>
          <w:sz w:val="22"/>
          <w:szCs w:val="22"/>
        </w:rPr>
        <w:t>lui</w:t>
      </w:r>
      <w:proofErr w:type="spellEnd"/>
      <w:r w:rsidRPr="008F4210">
        <w:rPr>
          <w:rFonts w:ascii="Arial" w:hAnsi="Arial" w:cs="Arial"/>
          <w:sz w:val="22"/>
          <w:szCs w:val="22"/>
        </w:rPr>
        <w:t xml:space="preserve">, </w:t>
      </w:r>
      <w:proofErr w:type="spellStart"/>
      <w:r w:rsidRPr="008F4210">
        <w:rPr>
          <w:rFonts w:ascii="Arial" w:hAnsi="Arial" w:cs="Arial"/>
          <w:sz w:val="22"/>
          <w:szCs w:val="22"/>
        </w:rPr>
        <w:t>s’individualisant</w:t>
      </w:r>
      <w:proofErr w:type="spellEnd"/>
      <w:r w:rsidRPr="008F4210">
        <w:rPr>
          <w:rFonts w:ascii="Arial" w:hAnsi="Arial" w:cs="Arial"/>
          <w:sz w:val="22"/>
          <w:szCs w:val="22"/>
        </w:rPr>
        <w:t xml:space="preserve"> par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sent</w:t>
      </w:r>
      <w:proofErr w:type="spellEnd"/>
      <w:r w:rsidRPr="008F4210">
        <w:rPr>
          <w:rFonts w:ascii="Arial" w:hAnsi="Arial" w:cs="Arial"/>
          <w:sz w:val="22"/>
          <w:szCs w:val="22"/>
        </w:rPr>
        <w:t xml:space="preserve"> et </w:t>
      </w:r>
      <w:proofErr w:type="spellStart"/>
      <w:r w:rsidRPr="008F4210">
        <w:rPr>
          <w:rFonts w:ascii="Arial" w:hAnsi="Arial" w:cs="Arial"/>
          <w:sz w:val="22"/>
          <w:szCs w:val="22"/>
        </w:rPr>
        <w:t>perçoit</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par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montre</w:t>
      </w:r>
      <w:proofErr w:type="spellEnd"/>
      <w:r w:rsidRPr="008F4210">
        <w:rPr>
          <w:rFonts w:ascii="Arial" w:hAnsi="Arial" w:cs="Arial"/>
          <w:sz w:val="22"/>
          <w:szCs w:val="22"/>
        </w:rPr>
        <w:t xml:space="preserve">, </w:t>
      </w:r>
      <w:proofErr w:type="spellStart"/>
      <w:r w:rsidRPr="008F4210">
        <w:rPr>
          <w:rFonts w:ascii="Arial" w:hAnsi="Arial" w:cs="Arial"/>
          <w:sz w:val="22"/>
          <w:szCs w:val="22"/>
        </w:rPr>
        <w:t>exprime</w:t>
      </w:r>
      <w:proofErr w:type="spellEnd"/>
      <w:r w:rsidRPr="008F4210">
        <w:rPr>
          <w:rFonts w:ascii="Arial" w:hAnsi="Arial" w:cs="Arial"/>
          <w:sz w:val="22"/>
          <w:szCs w:val="22"/>
        </w:rPr>
        <w:t xml:space="preserve"> et </w:t>
      </w:r>
      <w:proofErr w:type="spellStart"/>
      <w:r w:rsidRPr="008F4210">
        <w:rPr>
          <w:rFonts w:ascii="Arial" w:hAnsi="Arial" w:cs="Arial"/>
          <w:sz w:val="22"/>
          <w:szCs w:val="22"/>
        </w:rPr>
        <w:t>dit</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le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w:t>
      </w:r>
      <w:proofErr w:type="spellStart"/>
      <w:r w:rsidRPr="008F4210">
        <w:rPr>
          <w:rFonts w:ascii="Arial" w:hAnsi="Arial" w:cs="Arial"/>
          <w:sz w:val="22"/>
          <w:szCs w:val="22"/>
        </w:rPr>
        <w:t>étant</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plutôt</w:t>
      </w:r>
      <w:proofErr w:type="spellEnd"/>
      <w:r w:rsidRPr="008F4210">
        <w:rPr>
          <w:rFonts w:ascii="Arial" w:hAnsi="Arial" w:cs="Arial"/>
          <w:sz w:val="22"/>
          <w:szCs w:val="22"/>
        </w:rPr>
        <w:t xml:space="preserve"> </w:t>
      </w:r>
      <w:proofErr w:type="spellStart"/>
      <w:r w:rsidRPr="008F4210">
        <w:rPr>
          <w:rFonts w:ascii="Arial" w:hAnsi="Arial" w:cs="Arial"/>
          <w:sz w:val="22"/>
          <w:szCs w:val="22"/>
        </w:rPr>
        <w:t>d’abord</w:t>
      </w:r>
      <w:proofErr w:type="spellEnd"/>
      <w:r w:rsidRPr="008F4210">
        <w:rPr>
          <w:rFonts w:ascii="Arial" w:hAnsi="Arial" w:cs="Arial"/>
          <w:sz w:val="22"/>
          <w:szCs w:val="22"/>
        </w:rPr>
        <w:t xml:space="preserve">, des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individus</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constituant</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tels</w:t>
      </w:r>
      <w:proofErr w:type="spellEnd"/>
      <w:r w:rsidRPr="008F4210">
        <w:rPr>
          <w:rFonts w:ascii="Arial" w:hAnsi="Arial" w:cs="Arial"/>
          <w:sz w:val="22"/>
          <w:szCs w:val="22"/>
        </w:rPr>
        <w:t>.</w:t>
      </w:r>
    </w:p>
    <w:p w14:paraId="029BEF31" w14:textId="63DCC941" w:rsidR="006745CA" w:rsidRPr="008F4210" w:rsidRDefault="006745CA" w:rsidP="003301BF">
      <w:pPr>
        <w:ind w:firstLine="706"/>
        <w:jc w:val="both"/>
        <w:rPr>
          <w:rFonts w:ascii="Arial" w:hAnsi="Arial" w:cs="Arial"/>
          <w:sz w:val="22"/>
          <w:szCs w:val="22"/>
        </w:rPr>
      </w:pPr>
      <w:r w:rsidRPr="008F4210">
        <w:rPr>
          <w:rFonts w:ascii="Arial" w:hAnsi="Arial" w:cs="Arial"/>
          <w:sz w:val="22"/>
          <w:szCs w:val="22"/>
        </w:rPr>
        <w:t xml:space="preserve">La </w:t>
      </w:r>
      <w:proofErr w:type="spellStart"/>
      <w:r w:rsidRPr="008F4210">
        <w:rPr>
          <w:rFonts w:ascii="Arial" w:hAnsi="Arial" w:cs="Arial"/>
          <w:sz w:val="22"/>
          <w:szCs w:val="22"/>
        </w:rPr>
        <w:t>spécificité</w:t>
      </w:r>
      <w:proofErr w:type="spellEnd"/>
      <w:r w:rsidRPr="008F4210">
        <w:rPr>
          <w:rFonts w:ascii="Arial" w:hAnsi="Arial" w:cs="Arial"/>
          <w:sz w:val="22"/>
          <w:szCs w:val="22"/>
        </w:rPr>
        <w:t xml:space="preserve"> de </w:t>
      </w:r>
      <w:proofErr w:type="spellStart"/>
      <w:r w:rsidRPr="008F4210">
        <w:rPr>
          <w:rFonts w:ascii="Arial" w:hAnsi="Arial" w:cs="Arial"/>
          <w:sz w:val="22"/>
          <w:szCs w:val="22"/>
        </w:rPr>
        <w:t>l’humain</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justement</w:t>
      </w:r>
      <w:proofErr w:type="spellEnd"/>
      <w:r w:rsidRPr="008F4210">
        <w:rPr>
          <w:rFonts w:ascii="Arial" w:hAnsi="Arial" w:cs="Arial"/>
          <w:sz w:val="22"/>
          <w:szCs w:val="22"/>
        </w:rPr>
        <w:t xml:space="preserve"> à </w:t>
      </w:r>
      <w:proofErr w:type="spellStart"/>
      <w:r w:rsidRPr="008F4210">
        <w:rPr>
          <w:rFonts w:ascii="Arial" w:hAnsi="Arial" w:cs="Arial"/>
          <w:sz w:val="22"/>
          <w:szCs w:val="22"/>
        </w:rPr>
        <w:t>chercher</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directions</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partage</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tous</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autres</w:t>
      </w:r>
      <w:proofErr w:type="spellEnd"/>
      <w:r w:rsidRPr="008F4210">
        <w:rPr>
          <w:rFonts w:ascii="Arial" w:hAnsi="Arial" w:cs="Arial"/>
          <w:sz w:val="22"/>
          <w:szCs w:val="22"/>
        </w:rPr>
        <w:t xml:space="preserve"> </w:t>
      </w:r>
      <w:proofErr w:type="spellStart"/>
      <w:r w:rsidRPr="008F4210">
        <w:rPr>
          <w:rFonts w:ascii="Arial" w:hAnsi="Arial" w:cs="Arial"/>
          <w:sz w:val="22"/>
          <w:szCs w:val="22"/>
        </w:rPr>
        <w:t>vivants</w:t>
      </w:r>
      <w:proofErr w:type="spellEnd"/>
      <w:r w:rsidRPr="008F4210">
        <w:rPr>
          <w:rFonts w:ascii="Arial" w:hAnsi="Arial" w:cs="Arial"/>
          <w:sz w:val="22"/>
          <w:szCs w:val="22"/>
        </w:rPr>
        <w:t xml:space="preserve"> et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pousse</w:t>
      </w:r>
      <w:proofErr w:type="spellEnd"/>
      <w:r w:rsidRPr="008F4210">
        <w:rPr>
          <w:rFonts w:ascii="Arial" w:hAnsi="Arial" w:cs="Arial"/>
          <w:sz w:val="22"/>
          <w:szCs w:val="22"/>
        </w:rPr>
        <w:t xml:space="preserve"> </w:t>
      </w:r>
      <w:proofErr w:type="spellStart"/>
      <w:r w:rsidRPr="008F4210">
        <w:rPr>
          <w:rFonts w:ascii="Arial" w:hAnsi="Arial" w:cs="Arial"/>
          <w:sz w:val="22"/>
          <w:szCs w:val="22"/>
        </w:rPr>
        <w:t>toutes</w:t>
      </w:r>
      <w:proofErr w:type="spellEnd"/>
      <w:r w:rsidRPr="008F4210">
        <w:rPr>
          <w:rFonts w:ascii="Arial" w:hAnsi="Arial" w:cs="Arial"/>
          <w:sz w:val="22"/>
          <w:szCs w:val="22"/>
        </w:rPr>
        <w:t xml:space="preserve"> à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singulière</w:t>
      </w:r>
      <w:proofErr w:type="spellEnd"/>
      <w:r w:rsidRPr="008F4210">
        <w:rPr>
          <w:rFonts w:ascii="Arial" w:hAnsi="Arial" w:cs="Arial"/>
          <w:sz w:val="22"/>
          <w:szCs w:val="22"/>
        </w:rPr>
        <w:t xml:space="preserve"> </w:t>
      </w:r>
      <w:proofErr w:type="spellStart"/>
      <w:r w:rsidRPr="008F4210">
        <w:rPr>
          <w:rFonts w:ascii="Arial" w:hAnsi="Arial" w:cs="Arial"/>
          <w:sz w:val="22"/>
          <w:szCs w:val="22"/>
        </w:rPr>
        <w:t>intensité</w:t>
      </w:r>
      <w:proofErr w:type="spellEnd"/>
      <w:r w:rsidRPr="008F4210">
        <w:rPr>
          <w:rFonts w:ascii="Arial" w:hAnsi="Arial" w:cs="Arial"/>
          <w:sz w:val="22"/>
          <w:szCs w:val="22"/>
        </w:rPr>
        <w:t xml:space="preserve">. Son </w:t>
      </w:r>
      <w:proofErr w:type="spellStart"/>
      <w:r w:rsidRPr="008F4210">
        <w:rPr>
          <w:rFonts w:ascii="Arial" w:hAnsi="Arial" w:cs="Arial"/>
          <w:sz w:val="22"/>
          <w:szCs w:val="22"/>
        </w:rPr>
        <w:t>individuation</w:t>
      </w:r>
      <w:proofErr w:type="spellEnd"/>
      <w:r w:rsidRPr="008F4210">
        <w:rPr>
          <w:rFonts w:ascii="Arial" w:hAnsi="Arial" w:cs="Arial"/>
          <w:sz w:val="22"/>
          <w:szCs w:val="22"/>
        </w:rPr>
        <w:t xml:space="preserve"> </w:t>
      </w:r>
      <w:proofErr w:type="spellStart"/>
      <w:r w:rsidRPr="008F4210">
        <w:rPr>
          <w:rFonts w:ascii="Arial" w:hAnsi="Arial" w:cs="Arial"/>
          <w:sz w:val="22"/>
          <w:szCs w:val="22"/>
        </w:rPr>
        <w:t>linguistique</w:t>
      </w:r>
      <w:proofErr w:type="spellEnd"/>
      <w:r w:rsidRPr="008F4210">
        <w:rPr>
          <w:rFonts w:ascii="Arial" w:hAnsi="Arial" w:cs="Arial"/>
          <w:sz w:val="22"/>
          <w:szCs w:val="22"/>
        </w:rPr>
        <w:t xml:space="preserve">, </w:t>
      </w:r>
      <w:proofErr w:type="spellStart"/>
      <w:r w:rsidRPr="008F4210">
        <w:rPr>
          <w:rFonts w:ascii="Arial" w:hAnsi="Arial" w:cs="Arial"/>
          <w:sz w:val="22"/>
          <w:szCs w:val="22"/>
        </w:rPr>
        <w:t>sociale</w:t>
      </w:r>
      <w:proofErr w:type="spellEnd"/>
      <w:r w:rsidRPr="008F4210">
        <w:rPr>
          <w:rFonts w:ascii="Arial" w:hAnsi="Arial" w:cs="Arial"/>
          <w:sz w:val="22"/>
          <w:szCs w:val="22"/>
        </w:rPr>
        <w:t xml:space="preserve">, </w:t>
      </w:r>
      <w:proofErr w:type="spellStart"/>
      <w:r w:rsidRPr="008F4210">
        <w:rPr>
          <w:rFonts w:ascii="Arial" w:hAnsi="Arial" w:cs="Arial"/>
          <w:sz w:val="22"/>
          <w:szCs w:val="22"/>
        </w:rPr>
        <w:t>morale</w:t>
      </w:r>
      <w:proofErr w:type="spellEnd"/>
      <w:r w:rsidRPr="008F4210">
        <w:rPr>
          <w:rFonts w:ascii="Arial" w:hAnsi="Arial" w:cs="Arial"/>
          <w:sz w:val="22"/>
          <w:szCs w:val="22"/>
        </w:rPr>
        <w:t xml:space="preserve">, </w:t>
      </w:r>
      <w:proofErr w:type="spellStart"/>
      <w:r w:rsidRPr="008F4210">
        <w:rPr>
          <w:rFonts w:ascii="Arial" w:hAnsi="Arial" w:cs="Arial"/>
          <w:sz w:val="22"/>
          <w:szCs w:val="22"/>
        </w:rPr>
        <w:t>politique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encore</w:t>
      </w:r>
      <w:proofErr w:type="spellEnd"/>
      <w:r w:rsidRPr="008F4210">
        <w:rPr>
          <w:rFonts w:ascii="Arial" w:hAnsi="Arial" w:cs="Arial"/>
          <w:sz w:val="22"/>
          <w:szCs w:val="22"/>
        </w:rPr>
        <w:t xml:space="preserve"> </w:t>
      </w:r>
      <w:proofErr w:type="gramStart"/>
      <w:r w:rsidRPr="008F4210">
        <w:rPr>
          <w:rFonts w:ascii="Arial" w:hAnsi="Arial" w:cs="Arial"/>
          <w:sz w:val="22"/>
          <w:szCs w:val="22"/>
        </w:rPr>
        <w:t>vitale ;</w:t>
      </w:r>
      <w:proofErr w:type="gram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sa</w:t>
      </w:r>
      <w:proofErr w:type="spellEnd"/>
      <w:r w:rsidRPr="008F4210">
        <w:rPr>
          <w:rFonts w:ascii="Arial" w:hAnsi="Arial" w:cs="Arial"/>
          <w:sz w:val="22"/>
          <w:szCs w:val="22"/>
        </w:rPr>
        <w:t xml:space="preserve">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n’est</w:t>
      </w:r>
      <w:proofErr w:type="spellEnd"/>
      <w:r w:rsidRPr="008F4210">
        <w:rPr>
          <w:rFonts w:ascii="Arial" w:hAnsi="Arial" w:cs="Arial"/>
          <w:sz w:val="22"/>
          <w:szCs w:val="22"/>
        </w:rPr>
        <w:t xml:space="preserve"> </w:t>
      </w:r>
      <w:proofErr w:type="spellStart"/>
      <w:r w:rsidRPr="008F4210">
        <w:rPr>
          <w:rFonts w:ascii="Arial" w:hAnsi="Arial" w:cs="Arial"/>
          <w:sz w:val="22"/>
          <w:szCs w:val="22"/>
        </w:rPr>
        <w:t>pleinement</w:t>
      </w:r>
      <w:proofErr w:type="spellEnd"/>
      <w:r w:rsidRPr="008F4210">
        <w:rPr>
          <w:rFonts w:ascii="Arial" w:hAnsi="Arial" w:cs="Arial"/>
          <w:sz w:val="22"/>
          <w:szCs w:val="22"/>
        </w:rPr>
        <w:t xml:space="preserve"> vitale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la </w:t>
      </w:r>
      <w:proofErr w:type="spellStart"/>
      <w:r w:rsidRPr="008F4210">
        <w:rPr>
          <w:rFonts w:ascii="Arial" w:hAnsi="Arial" w:cs="Arial"/>
          <w:sz w:val="22"/>
          <w:szCs w:val="22"/>
        </w:rPr>
        <w:t>mesure</w:t>
      </w:r>
      <w:proofErr w:type="spellEnd"/>
      <w:r w:rsidRPr="008F4210">
        <w:rPr>
          <w:rFonts w:ascii="Arial" w:hAnsi="Arial" w:cs="Arial"/>
          <w:sz w:val="22"/>
          <w:szCs w:val="22"/>
        </w:rPr>
        <w:t xml:space="preserve"> </w:t>
      </w:r>
      <w:proofErr w:type="spellStart"/>
      <w:r w:rsidRPr="008F4210">
        <w:rPr>
          <w:rFonts w:ascii="Arial" w:hAnsi="Arial" w:cs="Arial"/>
          <w:sz w:val="22"/>
          <w:szCs w:val="22"/>
        </w:rPr>
        <w:t>où</w:t>
      </w:r>
      <w:proofErr w:type="spellEnd"/>
      <w:r w:rsidRPr="008F4210">
        <w:rPr>
          <w:rFonts w:ascii="Arial" w:hAnsi="Arial" w:cs="Arial"/>
          <w:sz w:val="22"/>
          <w:szCs w:val="22"/>
        </w:rPr>
        <w:t xml:space="preserve"> </w:t>
      </w:r>
      <w:proofErr w:type="spellStart"/>
      <w:r w:rsidRPr="008F4210">
        <w:rPr>
          <w:rFonts w:ascii="Arial" w:hAnsi="Arial" w:cs="Arial"/>
          <w:sz w:val="22"/>
          <w:szCs w:val="22"/>
        </w:rPr>
        <w:t>elle</w:t>
      </w:r>
      <w:proofErr w:type="spellEnd"/>
      <w:r w:rsidRPr="008F4210">
        <w:rPr>
          <w:rFonts w:ascii="Arial" w:hAnsi="Arial" w:cs="Arial"/>
          <w:sz w:val="22"/>
          <w:szCs w:val="22"/>
        </w:rPr>
        <w:t xml:space="preserve"> </w:t>
      </w:r>
      <w:proofErr w:type="spellStart"/>
      <w:r w:rsidRPr="008F4210">
        <w:rPr>
          <w:rFonts w:ascii="Arial" w:hAnsi="Arial" w:cs="Arial"/>
          <w:sz w:val="22"/>
          <w:szCs w:val="22"/>
        </w:rPr>
        <w:t>va</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chaque</w:t>
      </w:r>
      <w:proofErr w:type="spellEnd"/>
      <w:r w:rsidRPr="008F4210">
        <w:rPr>
          <w:rFonts w:ascii="Arial" w:hAnsi="Arial" w:cs="Arial"/>
          <w:sz w:val="22"/>
          <w:szCs w:val="22"/>
        </w:rPr>
        <w:t xml:space="preserve"> </w:t>
      </w:r>
      <w:proofErr w:type="spellStart"/>
      <w:r w:rsidRPr="008F4210">
        <w:rPr>
          <w:rFonts w:ascii="Arial" w:hAnsi="Arial" w:cs="Arial"/>
          <w:sz w:val="22"/>
          <w:szCs w:val="22"/>
        </w:rPr>
        <w:t>individu</w:t>
      </w:r>
      <w:proofErr w:type="spellEnd"/>
      <w:r w:rsidRPr="008F4210">
        <w:rPr>
          <w:rFonts w:ascii="Arial" w:hAnsi="Arial" w:cs="Arial"/>
          <w:sz w:val="22"/>
          <w:szCs w:val="22"/>
        </w:rPr>
        <w:t xml:space="preserve">, </w:t>
      </w:r>
      <w:proofErr w:type="spellStart"/>
      <w:r w:rsidRPr="008F4210">
        <w:rPr>
          <w:rFonts w:ascii="Arial" w:hAnsi="Arial" w:cs="Arial"/>
          <w:sz w:val="22"/>
          <w:szCs w:val="22"/>
        </w:rPr>
        <w:t>jusqu’à</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dimensions</w:t>
      </w:r>
      <w:proofErr w:type="spellEnd"/>
      <w:r w:rsidRPr="008F4210">
        <w:rPr>
          <w:rFonts w:ascii="Arial" w:hAnsi="Arial" w:cs="Arial"/>
          <w:sz w:val="22"/>
          <w:szCs w:val="22"/>
        </w:rPr>
        <w:t xml:space="preserve"> </w:t>
      </w:r>
      <w:proofErr w:type="spellStart"/>
      <w:r w:rsidRPr="008F4210">
        <w:rPr>
          <w:rFonts w:ascii="Arial" w:hAnsi="Arial" w:cs="Arial"/>
          <w:sz w:val="22"/>
          <w:szCs w:val="22"/>
        </w:rPr>
        <w:t>dont</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seuils</w:t>
      </w:r>
      <w:proofErr w:type="spellEnd"/>
      <w:r w:rsidRPr="008F4210">
        <w:rPr>
          <w:rFonts w:ascii="Arial" w:hAnsi="Arial" w:cs="Arial"/>
          <w:sz w:val="22"/>
          <w:szCs w:val="22"/>
        </w:rPr>
        <w:t xml:space="preserve"> </w:t>
      </w:r>
      <w:proofErr w:type="spellStart"/>
      <w:r w:rsidRPr="008F4210">
        <w:rPr>
          <w:rFonts w:ascii="Arial" w:hAnsi="Arial" w:cs="Arial"/>
          <w:sz w:val="22"/>
          <w:szCs w:val="22"/>
        </w:rPr>
        <w:t>ont</w:t>
      </w:r>
      <w:proofErr w:type="spellEnd"/>
      <w:r w:rsidRPr="008F4210">
        <w:rPr>
          <w:rFonts w:ascii="Arial" w:hAnsi="Arial" w:cs="Arial"/>
          <w:sz w:val="22"/>
          <w:szCs w:val="22"/>
        </w:rPr>
        <w:t xml:space="preserve"> </w:t>
      </w:r>
      <w:proofErr w:type="spellStart"/>
      <w:r w:rsidRPr="008F4210">
        <w:rPr>
          <w:rFonts w:ascii="Arial" w:hAnsi="Arial" w:cs="Arial"/>
          <w:sz w:val="22"/>
          <w:szCs w:val="22"/>
        </w:rPr>
        <w:t>peu</w:t>
      </w:r>
      <w:proofErr w:type="spellEnd"/>
      <w:r w:rsidRPr="008F4210">
        <w:rPr>
          <w:rFonts w:ascii="Arial" w:hAnsi="Arial" w:cs="Arial"/>
          <w:sz w:val="22"/>
          <w:szCs w:val="22"/>
        </w:rPr>
        <w:t xml:space="preserve"> à </w:t>
      </w:r>
      <w:proofErr w:type="spellStart"/>
      <w:r w:rsidRPr="008F4210">
        <w:rPr>
          <w:rFonts w:ascii="Arial" w:hAnsi="Arial" w:cs="Arial"/>
          <w:sz w:val="22"/>
          <w:szCs w:val="22"/>
        </w:rPr>
        <w:t>peu</w:t>
      </w:r>
      <w:proofErr w:type="spellEnd"/>
      <w:r w:rsidRPr="008F4210">
        <w:rPr>
          <w:rFonts w:ascii="Arial" w:hAnsi="Arial" w:cs="Arial"/>
          <w:sz w:val="22"/>
          <w:szCs w:val="22"/>
        </w:rPr>
        <w:t xml:space="preserve"> </w:t>
      </w:r>
      <w:proofErr w:type="spellStart"/>
      <w:r w:rsidRPr="008F4210">
        <w:rPr>
          <w:rFonts w:ascii="Arial" w:hAnsi="Arial" w:cs="Arial"/>
          <w:sz w:val="22"/>
          <w:szCs w:val="22"/>
        </w:rPr>
        <w:t>été</w:t>
      </w:r>
      <w:proofErr w:type="spellEnd"/>
      <w:r w:rsidRPr="008F4210">
        <w:rPr>
          <w:rFonts w:ascii="Arial" w:hAnsi="Arial" w:cs="Arial"/>
          <w:sz w:val="22"/>
          <w:szCs w:val="22"/>
        </w:rPr>
        <w:t xml:space="preserve"> </w:t>
      </w:r>
      <w:proofErr w:type="spellStart"/>
      <w:r w:rsidRPr="008F4210">
        <w:rPr>
          <w:rFonts w:ascii="Arial" w:hAnsi="Arial" w:cs="Arial"/>
          <w:sz w:val="22"/>
          <w:szCs w:val="22"/>
        </w:rPr>
        <w:t>franchis</w:t>
      </w:r>
      <w:proofErr w:type="spellEnd"/>
      <w:r w:rsidRPr="008F4210">
        <w:rPr>
          <w:rFonts w:ascii="Arial" w:hAnsi="Arial" w:cs="Arial"/>
          <w:sz w:val="22"/>
          <w:szCs w:val="22"/>
        </w:rPr>
        <w:t xml:space="preserve">, et </w:t>
      </w:r>
      <w:proofErr w:type="spellStart"/>
      <w:r w:rsidRPr="008F4210">
        <w:rPr>
          <w:rFonts w:ascii="Arial" w:hAnsi="Arial" w:cs="Arial"/>
          <w:sz w:val="22"/>
          <w:szCs w:val="22"/>
        </w:rPr>
        <w:t>sont</w:t>
      </w:r>
      <w:proofErr w:type="spellEnd"/>
      <w:r w:rsidRPr="008F4210">
        <w:rPr>
          <w:rFonts w:ascii="Arial" w:hAnsi="Arial" w:cs="Arial"/>
          <w:sz w:val="22"/>
          <w:szCs w:val="22"/>
        </w:rPr>
        <w:t xml:space="preserve"> </w:t>
      </w:r>
      <w:proofErr w:type="spellStart"/>
      <w:r w:rsidRPr="008F4210">
        <w:rPr>
          <w:rFonts w:ascii="Arial" w:hAnsi="Arial" w:cs="Arial"/>
          <w:sz w:val="22"/>
          <w:szCs w:val="22"/>
        </w:rPr>
        <w:t>toujours</w:t>
      </w:r>
      <w:proofErr w:type="spellEnd"/>
      <w:r w:rsidRPr="008F4210">
        <w:rPr>
          <w:rFonts w:ascii="Arial" w:hAnsi="Arial" w:cs="Arial"/>
          <w:sz w:val="22"/>
          <w:szCs w:val="22"/>
        </w:rPr>
        <w:t xml:space="preserve"> à </w:t>
      </w:r>
      <w:proofErr w:type="spellStart"/>
      <w:r w:rsidRPr="008F4210">
        <w:rPr>
          <w:rFonts w:ascii="Arial" w:hAnsi="Arial" w:cs="Arial"/>
          <w:sz w:val="22"/>
          <w:szCs w:val="22"/>
        </w:rPr>
        <w:t>reprendre</w:t>
      </w:r>
      <w:proofErr w:type="spellEnd"/>
      <w:r w:rsidRPr="008F4210">
        <w:rPr>
          <w:rFonts w:ascii="Arial" w:hAnsi="Arial" w:cs="Arial"/>
          <w:sz w:val="22"/>
          <w:szCs w:val="22"/>
        </w:rPr>
        <w:t xml:space="preserve">. C’est en </w:t>
      </w:r>
      <w:proofErr w:type="spellStart"/>
      <w:r w:rsidRPr="008F4210">
        <w:rPr>
          <w:rFonts w:ascii="Arial" w:hAnsi="Arial" w:cs="Arial"/>
          <w:sz w:val="22"/>
          <w:szCs w:val="22"/>
        </w:rPr>
        <w:t>percevant</w:t>
      </w:r>
      <w:proofErr w:type="spellEnd"/>
      <w:r w:rsidRPr="008F4210">
        <w:rPr>
          <w:rFonts w:ascii="Arial" w:hAnsi="Arial" w:cs="Arial"/>
          <w:sz w:val="22"/>
          <w:szCs w:val="22"/>
        </w:rPr>
        <w:t xml:space="preserve"> </w:t>
      </w:r>
      <w:proofErr w:type="spellStart"/>
      <w:r w:rsidRPr="008F4210">
        <w:rPr>
          <w:rFonts w:ascii="Arial" w:hAnsi="Arial" w:cs="Arial"/>
          <w:sz w:val="22"/>
          <w:szCs w:val="22"/>
        </w:rPr>
        <w:t>clairement</w:t>
      </w:r>
      <w:proofErr w:type="spellEnd"/>
      <w:r w:rsidRPr="008F4210">
        <w:rPr>
          <w:rFonts w:ascii="Arial" w:hAnsi="Arial" w:cs="Arial"/>
          <w:sz w:val="22"/>
          <w:szCs w:val="22"/>
        </w:rPr>
        <w:t xml:space="preserve"> la </w:t>
      </w:r>
      <w:proofErr w:type="spellStart"/>
      <w:r w:rsidRPr="008F4210">
        <w:rPr>
          <w:rFonts w:ascii="Arial" w:hAnsi="Arial" w:cs="Arial"/>
          <w:sz w:val="22"/>
          <w:szCs w:val="22"/>
        </w:rPr>
        <w:t>spécificité</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fondement et </w:t>
      </w:r>
      <w:proofErr w:type="spellStart"/>
      <w:r w:rsidRPr="008F4210">
        <w:rPr>
          <w:rFonts w:ascii="Arial" w:hAnsi="Arial" w:cs="Arial"/>
          <w:sz w:val="22"/>
          <w:szCs w:val="22"/>
        </w:rPr>
        <w:t>sa</w:t>
      </w:r>
      <w:proofErr w:type="spellEnd"/>
      <w:r w:rsidRPr="008F4210">
        <w:rPr>
          <w:rFonts w:ascii="Arial" w:hAnsi="Arial" w:cs="Arial"/>
          <w:sz w:val="22"/>
          <w:szCs w:val="22"/>
        </w:rPr>
        <w:t xml:space="preserve"> </w:t>
      </w:r>
      <w:proofErr w:type="spellStart"/>
      <w:r w:rsidRPr="008F4210">
        <w:rPr>
          <w:rFonts w:ascii="Arial" w:hAnsi="Arial" w:cs="Arial"/>
          <w:sz w:val="22"/>
          <w:szCs w:val="22"/>
        </w:rPr>
        <w:t>précarité</w:t>
      </w:r>
      <w:proofErr w:type="spellEnd"/>
      <w:r w:rsidRPr="008F4210">
        <w:rPr>
          <w:rFonts w:ascii="Arial" w:hAnsi="Arial" w:cs="Arial"/>
          <w:sz w:val="22"/>
          <w:szCs w:val="22"/>
        </w:rPr>
        <w:t xml:space="preserve"> vitales,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aspect</w:t>
      </w:r>
      <w:proofErr w:type="spellEnd"/>
      <w:r w:rsidRPr="008F4210">
        <w:rPr>
          <w:rFonts w:ascii="Arial" w:hAnsi="Arial" w:cs="Arial"/>
          <w:sz w:val="22"/>
          <w:szCs w:val="22"/>
        </w:rPr>
        <w:t xml:space="preserve"> </w:t>
      </w:r>
      <w:proofErr w:type="spellStart"/>
      <w:r w:rsidRPr="008F4210">
        <w:rPr>
          <w:rFonts w:ascii="Arial" w:hAnsi="Arial" w:cs="Arial"/>
          <w:sz w:val="22"/>
          <w:szCs w:val="22"/>
        </w:rPr>
        <w:t>corporel</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intercorporel</w:t>
      </w:r>
      <w:proofErr w:type="spellEnd"/>
      <w:r w:rsidRPr="008F4210">
        <w:rPr>
          <w:rFonts w:ascii="Arial" w:hAnsi="Arial" w:cs="Arial"/>
          <w:sz w:val="22"/>
          <w:szCs w:val="22"/>
        </w:rPr>
        <w:t xml:space="preserve">“ </w:t>
      </w:r>
      <w:proofErr w:type="spellStart"/>
      <w:r w:rsidRPr="008F4210">
        <w:rPr>
          <w:rFonts w:ascii="Arial" w:hAnsi="Arial" w:cs="Arial"/>
          <w:sz w:val="22"/>
          <w:szCs w:val="22"/>
        </w:rPr>
        <w:t>spécifique</w:t>
      </w:r>
      <w:proofErr w:type="spellEnd"/>
      <w:r w:rsidRPr="008F4210">
        <w:rPr>
          <w:rFonts w:ascii="Arial" w:hAnsi="Arial" w:cs="Arial"/>
          <w:sz w:val="22"/>
          <w:szCs w:val="22"/>
        </w:rPr>
        <w:t xml:space="preserve">, y </w:t>
      </w:r>
      <w:proofErr w:type="spellStart"/>
      <w:r w:rsidRPr="008F4210">
        <w:rPr>
          <w:rFonts w:ascii="Arial" w:hAnsi="Arial" w:cs="Arial"/>
          <w:sz w:val="22"/>
          <w:szCs w:val="22"/>
        </w:rPr>
        <w:t>compris</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la </w:t>
      </w:r>
      <w:proofErr w:type="spellStart"/>
      <w:r w:rsidRPr="008F4210">
        <w:rPr>
          <w:rFonts w:ascii="Arial" w:hAnsi="Arial" w:cs="Arial"/>
          <w:sz w:val="22"/>
          <w:szCs w:val="22"/>
        </w:rPr>
        <w:t>culture</w:t>
      </w:r>
      <w:proofErr w:type="spellEnd"/>
      <w:r w:rsidRPr="008F4210">
        <w:rPr>
          <w:rFonts w:ascii="Arial" w:hAnsi="Arial" w:cs="Arial"/>
          <w:sz w:val="22"/>
          <w:szCs w:val="22"/>
        </w:rPr>
        <w:t xml:space="preserve"> et la </w:t>
      </w:r>
      <w:proofErr w:type="spellStart"/>
      <w:r w:rsidRPr="008F4210">
        <w:rPr>
          <w:rFonts w:ascii="Arial" w:hAnsi="Arial" w:cs="Arial"/>
          <w:sz w:val="22"/>
          <w:szCs w:val="22"/>
        </w:rPr>
        <w:t>science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l’on</w:t>
      </w:r>
      <w:proofErr w:type="spellEnd"/>
      <w:r w:rsidRPr="008F4210">
        <w:rPr>
          <w:rFonts w:ascii="Arial" w:hAnsi="Arial" w:cs="Arial"/>
          <w:sz w:val="22"/>
          <w:szCs w:val="22"/>
        </w:rPr>
        <w:t xml:space="preserve"> </w:t>
      </w:r>
      <w:proofErr w:type="spellStart"/>
      <w:r w:rsidRPr="008F4210">
        <w:rPr>
          <w:rFonts w:ascii="Arial" w:hAnsi="Arial" w:cs="Arial"/>
          <w:sz w:val="22"/>
          <w:szCs w:val="22"/>
        </w:rPr>
        <w:t>comprendra</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en </w:t>
      </w:r>
      <w:proofErr w:type="spellStart"/>
      <w:r w:rsidRPr="008F4210">
        <w:rPr>
          <w:rFonts w:ascii="Arial" w:hAnsi="Arial" w:cs="Arial"/>
          <w:sz w:val="22"/>
          <w:szCs w:val="22"/>
        </w:rPr>
        <w:t>quoi</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hommes</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w:t>
      </w:r>
      <w:proofErr w:type="spellStart"/>
      <w:r w:rsidRPr="008F4210">
        <w:rPr>
          <w:rFonts w:ascii="Arial" w:hAnsi="Arial" w:cs="Arial"/>
          <w:sz w:val="22"/>
          <w:szCs w:val="22"/>
        </w:rPr>
        <w:t>loin</w:t>
      </w:r>
      <w:proofErr w:type="spellEnd"/>
      <w:r w:rsidRPr="008F4210">
        <w:rPr>
          <w:rFonts w:ascii="Arial" w:hAnsi="Arial" w:cs="Arial"/>
          <w:sz w:val="22"/>
          <w:szCs w:val="22"/>
        </w:rPr>
        <w:t xml:space="preserve"> de le </w:t>
      </w:r>
      <w:proofErr w:type="spellStart"/>
      <w:r w:rsidRPr="008F4210">
        <w:rPr>
          <w:rFonts w:ascii="Arial" w:hAnsi="Arial" w:cs="Arial"/>
          <w:sz w:val="22"/>
          <w:szCs w:val="22"/>
        </w:rPr>
        <w:t>détourner</w:t>
      </w:r>
      <w:proofErr w:type="spellEnd"/>
      <w:r w:rsidRPr="008F4210">
        <w:rPr>
          <w:rFonts w:ascii="Arial" w:hAnsi="Arial" w:cs="Arial"/>
          <w:sz w:val="22"/>
          <w:szCs w:val="22"/>
        </w:rPr>
        <w:t xml:space="preserve"> des </w:t>
      </w:r>
      <w:proofErr w:type="spellStart"/>
      <w:r w:rsidRPr="008F4210">
        <w:rPr>
          <w:rFonts w:ascii="Arial" w:hAnsi="Arial" w:cs="Arial"/>
          <w:sz w:val="22"/>
          <w:szCs w:val="22"/>
        </w:rPr>
        <w:t>autres</w:t>
      </w:r>
      <w:proofErr w:type="spellEnd"/>
      <w:r w:rsidRPr="008F4210">
        <w:rPr>
          <w:rFonts w:ascii="Arial" w:hAnsi="Arial" w:cs="Arial"/>
          <w:sz w:val="22"/>
          <w:szCs w:val="22"/>
        </w:rPr>
        <w:t xml:space="preserve"> </w:t>
      </w:r>
      <w:proofErr w:type="spellStart"/>
      <w:r w:rsidRPr="008F4210">
        <w:rPr>
          <w:rFonts w:ascii="Arial" w:hAnsi="Arial" w:cs="Arial"/>
          <w:sz w:val="22"/>
          <w:szCs w:val="22"/>
        </w:rPr>
        <w:t>vivants</w:t>
      </w:r>
      <w:proofErr w:type="spellEnd"/>
      <w:r w:rsidRPr="008F4210">
        <w:rPr>
          <w:rFonts w:ascii="Arial" w:hAnsi="Arial" w:cs="Arial"/>
          <w:sz w:val="22"/>
          <w:szCs w:val="22"/>
        </w:rPr>
        <w:t xml:space="preserve">, des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et du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w:t>
      </w:r>
      <w:proofErr w:type="spellStart"/>
      <w:r w:rsidRPr="008F4210">
        <w:rPr>
          <w:rFonts w:ascii="Arial" w:hAnsi="Arial" w:cs="Arial"/>
          <w:sz w:val="22"/>
          <w:szCs w:val="22"/>
        </w:rPr>
        <w:t>permettent</w:t>
      </w:r>
      <w:proofErr w:type="spellEnd"/>
      <w:r w:rsidRPr="008F4210">
        <w:rPr>
          <w:rFonts w:ascii="Arial" w:hAnsi="Arial" w:cs="Arial"/>
          <w:sz w:val="22"/>
          <w:szCs w:val="22"/>
        </w:rPr>
        <w:t xml:space="preserve"> de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rejoindre</w:t>
      </w:r>
      <w:proofErr w:type="spellEnd"/>
      <w:r w:rsidRPr="008F4210">
        <w:rPr>
          <w:rFonts w:ascii="Arial" w:hAnsi="Arial" w:cs="Arial"/>
          <w:sz w:val="22"/>
          <w:szCs w:val="22"/>
        </w:rPr>
        <w:t>.</w:t>
      </w:r>
    </w:p>
    <w:p w14:paraId="54E60506" w14:textId="41905ADF" w:rsidR="006745CA" w:rsidRPr="008F4210" w:rsidRDefault="006745CA" w:rsidP="003301BF">
      <w:pPr>
        <w:ind w:firstLine="706"/>
        <w:jc w:val="both"/>
        <w:rPr>
          <w:rFonts w:ascii="Arial" w:hAnsi="Arial" w:cs="Arial"/>
          <w:sz w:val="22"/>
          <w:szCs w:val="22"/>
        </w:rPr>
      </w:pPr>
      <w:r w:rsidRPr="008F4210">
        <w:rPr>
          <w:rFonts w:ascii="Arial" w:hAnsi="Arial" w:cs="Arial"/>
          <w:b/>
          <w:bCs/>
          <w:sz w:val="22"/>
          <w:szCs w:val="22"/>
        </w:rPr>
        <w:t xml:space="preserve">Nous ne </w:t>
      </w:r>
      <w:proofErr w:type="spellStart"/>
      <w:r w:rsidRPr="008F4210">
        <w:rPr>
          <w:rFonts w:ascii="Arial" w:hAnsi="Arial" w:cs="Arial"/>
          <w:b/>
          <w:bCs/>
          <w:sz w:val="22"/>
          <w:szCs w:val="22"/>
        </w:rPr>
        <w:t>comprendrons</w:t>
      </w:r>
      <w:proofErr w:type="spellEnd"/>
      <w:r w:rsidRPr="008F4210">
        <w:rPr>
          <w:rFonts w:ascii="Arial" w:hAnsi="Arial" w:cs="Arial"/>
          <w:b/>
          <w:bCs/>
          <w:sz w:val="22"/>
          <w:szCs w:val="22"/>
        </w:rPr>
        <w:t xml:space="preserve"> la </w:t>
      </w:r>
      <w:proofErr w:type="spellStart"/>
      <w:r w:rsidRPr="008F4210">
        <w:rPr>
          <w:rFonts w:ascii="Arial" w:hAnsi="Arial" w:cs="Arial"/>
          <w:b/>
          <w:bCs/>
          <w:sz w:val="22"/>
          <w:szCs w:val="22"/>
        </w:rPr>
        <w:t>violence</w:t>
      </w:r>
      <w:proofErr w:type="spellEnd"/>
      <w:r w:rsidRPr="008F4210">
        <w:rPr>
          <w:rFonts w:ascii="Arial" w:hAnsi="Arial" w:cs="Arial"/>
          <w:b/>
          <w:bCs/>
          <w:sz w:val="22"/>
          <w:szCs w:val="22"/>
        </w:rPr>
        <w:t xml:space="preserve"> à </w:t>
      </w:r>
      <w:proofErr w:type="spellStart"/>
      <w:r w:rsidRPr="008F4210">
        <w:rPr>
          <w:rFonts w:ascii="Arial" w:hAnsi="Arial" w:cs="Arial"/>
          <w:b/>
          <w:bCs/>
          <w:sz w:val="22"/>
          <w:szCs w:val="22"/>
        </w:rPr>
        <w:t>l’égard</w:t>
      </w:r>
      <w:proofErr w:type="spellEnd"/>
      <w:r w:rsidRPr="008F4210">
        <w:rPr>
          <w:rFonts w:ascii="Arial" w:hAnsi="Arial" w:cs="Arial"/>
          <w:b/>
          <w:bCs/>
          <w:sz w:val="22"/>
          <w:szCs w:val="22"/>
        </w:rPr>
        <w:t xml:space="preserve"> de</w:t>
      </w:r>
      <w:r w:rsidR="002B03EC" w:rsidRPr="008F4210">
        <w:rPr>
          <w:rFonts w:ascii="Arial" w:hAnsi="Arial" w:cs="Arial"/>
          <w:b/>
          <w:bCs/>
          <w:sz w:val="22"/>
          <w:szCs w:val="22"/>
        </w:rPr>
        <w:t xml:space="preserve">s </w:t>
      </w:r>
      <w:proofErr w:type="spellStart"/>
      <w:r w:rsidR="002B03EC" w:rsidRPr="008F4210">
        <w:rPr>
          <w:rFonts w:ascii="Arial" w:hAnsi="Arial" w:cs="Arial"/>
          <w:b/>
          <w:bCs/>
          <w:sz w:val="22"/>
          <w:szCs w:val="22"/>
        </w:rPr>
        <w:t>animaux</w:t>
      </w:r>
      <w:proofErr w:type="spellEnd"/>
      <w:r w:rsidR="002B03EC" w:rsidRPr="008F4210">
        <w:rPr>
          <w:rFonts w:ascii="Arial" w:hAnsi="Arial" w:cs="Arial"/>
          <w:b/>
          <w:bCs/>
          <w:sz w:val="22"/>
          <w:szCs w:val="22"/>
        </w:rPr>
        <w:t xml:space="preserve"> et la </w:t>
      </w:r>
      <w:proofErr w:type="spellStart"/>
      <w:r w:rsidR="002B03EC" w:rsidRPr="008F4210">
        <w:rPr>
          <w:rFonts w:ascii="Arial" w:hAnsi="Arial" w:cs="Arial"/>
          <w:b/>
          <w:bCs/>
          <w:sz w:val="22"/>
          <w:szCs w:val="22"/>
        </w:rPr>
        <w:t>destruction</w:t>
      </w:r>
      <w:proofErr w:type="spellEnd"/>
      <w:r w:rsidR="002B03EC" w:rsidRPr="008F4210">
        <w:rPr>
          <w:rFonts w:ascii="Arial" w:hAnsi="Arial" w:cs="Arial"/>
          <w:b/>
          <w:bCs/>
          <w:sz w:val="22"/>
          <w:szCs w:val="22"/>
        </w:rPr>
        <w:t xml:space="preserve"> à </w:t>
      </w:r>
      <w:proofErr w:type="spellStart"/>
      <w:r w:rsidR="002B03EC" w:rsidRPr="008F4210">
        <w:rPr>
          <w:rFonts w:ascii="Arial" w:hAnsi="Arial" w:cs="Arial"/>
          <w:b/>
          <w:bCs/>
          <w:sz w:val="22"/>
          <w:szCs w:val="22"/>
        </w:rPr>
        <w:t>l’égard</w:t>
      </w:r>
      <w:proofErr w:type="spellEnd"/>
      <w:r w:rsidR="002B03EC" w:rsidRPr="008F4210">
        <w:rPr>
          <w:rFonts w:ascii="Arial" w:hAnsi="Arial" w:cs="Arial"/>
          <w:b/>
          <w:bCs/>
          <w:sz w:val="22"/>
          <w:szCs w:val="22"/>
        </w:rPr>
        <w:t xml:space="preserve"> du </w:t>
      </w:r>
      <w:proofErr w:type="spellStart"/>
      <w:r w:rsidR="002B03EC" w:rsidRPr="008F4210">
        <w:rPr>
          <w:rFonts w:ascii="Arial" w:hAnsi="Arial" w:cs="Arial"/>
          <w:b/>
          <w:bCs/>
          <w:sz w:val="22"/>
          <w:szCs w:val="22"/>
        </w:rPr>
        <w:t>monde</w:t>
      </w:r>
      <w:proofErr w:type="spellEnd"/>
      <w:r w:rsidR="002B03EC" w:rsidRPr="008F4210">
        <w:rPr>
          <w:rFonts w:ascii="Arial" w:hAnsi="Arial" w:cs="Arial"/>
          <w:b/>
          <w:bCs/>
          <w:sz w:val="22"/>
          <w:szCs w:val="22"/>
        </w:rPr>
        <w:t xml:space="preserve">, de </w:t>
      </w:r>
      <w:proofErr w:type="spellStart"/>
      <w:r w:rsidR="002B03EC" w:rsidRPr="008F4210">
        <w:rPr>
          <w:rFonts w:ascii="Arial" w:hAnsi="Arial" w:cs="Arial"/>
          <w:b/>
          <w:bCs/>
          <w:sz w:val="22"/>
          <w:szCs w:val="22"/>
        </w:rPr>
        <w:t>manière</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morale</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qu’en</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retrouvant</w:t>
      </w:r>
      <w:proofErr w:type="spellEnd"/>
      <w:r w:rsidR="002B03EC" w:rsidRPr="008F4210">
        <w:rPr>
          <w:rFonts w:ascii="Arial" w:hAnsi="Arial" w:cs="Arial"/>
          <w:b/>
          <w:bCs/>
          <w:sz w:val="22"/>
          <w:szCs w:val="22"/>
        </w:rPr>
        <w:t xml:space="preserve"> le sens vital des </w:t>
      </w:r>
      <w:proofErr w:type="spellStart"/>
      <w:r w:rsidR="002B03EC" w:rsidRPr="008F4210">
        <w:rPr>
          <w:rFonts w:ascii="Arial" w:hAnsi="Arial" w:cs="Arial"/>
          <w:b/>
          <w:bCs/>
          <w:sz w:val="22"/>
          <w:szCs w:val="22"/>
        </w:rPr>
        <w:t>relations</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morales</w:t>
      </w:r>
      <w:proofErr w:type="spellEnd"/>
      <w:r w:rsidR="002B03EC" w:rsidRPr="008F4210">
        <w:rPr>
          <w:rFonts w:ascii="Arial" w:hAnsi="Arial" w:cs="Arial"/>
          <w:b/>
          <w:bCs/>
          <w:sz w:val="22"/>
          <w:szCs w:val="22"/>
        </w:rPr>
        <w:t xml:space="preserve"> entre </w:t>
      </w:r>
      <w:proofErr w:type="spellStart"/>
      <w:r w:rsidR="002B03EC" w:rsidRPr="008F4210">
        <w:rPr>
          <w:rFonts w:ascii="Arial" w:hAnsi="Arial" w:cs="Arial"/>
          <w:b/>
          <w:bCs/>
          <w:sz w:val="22"/>
          <w:szCs w:val="22"/>
        </w:rPr>
        <w:t>les</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hommes</w:t>
      </w:r>
      <w:proofErr w:type="spellEnd"/>
      <w:r w:rsidR="002B03EC" w:rsidRPr="008F4210">
        <w:rPr>
          <w:rFonts w:ascii="Arial" w:hAnsi="Arial" w:cs="Arial"/>
          <w:b/>
          <w:bCs/>
          <w:sz w:val="22"/>
          <w:szCs w:val="22"/>
        </w:rPr>
        <w:t xml:space="preserve">, de </w:t>
      </w:r>
      <w:proofErr w:type="spellStart"/>
      <w:r w:rsidR="002B03EC" w:rsidRPr="008F4210">
        <w:rPr>
          <w:rFonts w:ascii="Arial" w:hAnsi="Arial" w:cs="Arial"/>
          <w:b/>
          <w:bCs/>
          <w:sz w:val="22"/>
          <w:szCs w:val="22"/>
        </w:rPr>
        <w:t>même</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que</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nous</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apprendrons</w:t>
      </w:r>
      <w:proofErr w:type="spellEnd"/>
      <w:r w:rsidR="002B03EC" w:rsidRPr="008F4210">
        <w:rPr>
          <w:rFonts w:ascii="Arial" w:hAnsi="Arial" w:cs="Arial"/>
          <w:b/>
          <w:bCs/>
          <w:sz w:val="22"/>
          <w:szCs w:val="22"/>
        </w:rPr>
        <w:t xml:space="preserve"> le sens </w:t>
      </w:r>
      <w:proofErr w:type="spellStart"/>
      <w:r w:rsidR="002B03EC" w:rsidRPr="008F4210">
        <w:rPr>
          <w:rFonts w:ascii="Arial" w:hAnsi="Arial" w:cs="Arial"/>
          <w:b/>
          <w:bCs/>
          <w:sz w:val="22"/>
          <w:szCs w:val="22"/>
        </w:rPr>
        <w:t>culturel</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esthétique</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éthique</w:t>
      </w:r>
      <w:proofErr w:type="spellEnd"/>
      <w:r w:rsidR="002B03EC" w:rsidRPr="008F4210">
        <w:rPr>
          <w:rFonts w:ascii="Arial" w:hAnsi="Arial" w:cs="Arial"/>
          <w:b/>
          <w:bCs/>
          <w:sz w:val="22"/>
          <w:szCs w:val="22"/>
        </w:rPr>
        <w:t xml:space="preserve">, fondamental de </w:t>
      </w:r>
      <w:proofErr w:type="spellStart"/>
      <w:r w:rsidR="002B03EC" w:rsidRPr="008F4210">
        <w:rPr>
          <w:rFonts w:ascii="Arial" w:hAnsi="Arial" w:cs="Arial"/>
          <w:b/>
          <w:bCs/>
          <w:sz w:val="22"/>
          <w:szCs w:val="22"/>
        </w:rPr>
        <w:t>notre</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relation</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aux</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animaux</w:t>
      </w:r>
      <w:proofErr w:type="spellEnd"/>
      <w:r w:rsidR="002B03EC" w:rsidRPr="008F4210">
        <w:rPr>
          <w:rFonts w:ascii="Arial" w:hAnsi="Arial" w:cs="Arial"/>
          <w:b/>
          <w:bCs/>
          <w:sz w:val="22"/>
          <w:szCs w:val="22"/>
        </w:rPr>
        <w:t xml:space="preserve"> et au </w:t>
      </w:r>
      <w:proofErr w:type="spellStart"/>
      <w:r w:rsidR="002B03EC" w:rsidRPr="008F4210">
        <w:rPr>
          <w:rFonts w:ascii="Arial" w:hAnsi="Arial" w:cs="Arial"/>
          <w:b/>
          <w:bCs/>
          <w:sz w:val="22"/>
          <w:szCs w:val="22"/>
        </w:rPr>
        <w:t>monde</w:t>
      </w:r>
      <w:proofErr w:type="spellEnd"/>
      <w:r w:rsidR="002B03EC" w:rsidRPr="008F4210">
        <w:rPr>
          <w:rFonts w:ascii="Arial" w:hAnsi="Arial" w:cs="Arial"/>
          <w:b/>
          <w:bCs/>
          <w:sz w:val="22"/>
          <w:szCs w:val="22"/>
        </w:rPr>
        <w:t xml:space="preserve"> en </w:t>
      </w:r>
      <w:proofErr w:type="spellStart"/>
      <w:r w:rsidR="002B03EC" w:rsidRPr="008F4210">
        <w:rPr>
          <w:rFonts w:ascii="Arial" w:hAnsi="Arial" w:cs="Arial"/>
          <w:b/>
          <w:bCs/>
          <w:sz w:val="22"/>
          <w:szCs w:val="22"/>
        </w:rPr>
        <w:t>retrouvant</w:t>
      </w:r>
      <w:proofErr w:type="spellEnd"/>
      <w:r w:rsidR="002B03EC" w:rsidRPr="008F4210">
        <w:rPr>
          <w:rFonts w:ascii="Arial" w:hAnsi="Arial" w:cs="Arial"/>
          <w:b/>
          <w:bCs/>
          <w:sz w:val="22"/>
          <w:szCs w:val="22"/>
        </w:rPr>
        <w:t xml:space="preserve"> le sens vivant, vital de la </w:t>
      </w:r>
      <w:proofErr w:type="spellStart"/>
      <w:r w:rsidR="002B03EC" w:rsidRPr="008F4210">
        <w:rPr>
          <w:rFonts w:ascii="Arial" w:hAnsi="Arial" w:cs="Arial"/>
          <w:b/>
          <w:bCs/>
          <w:sz w:val="22"/>
          <w:szCs w:val="22"/>
        </w:rPr>
        <w:t>beauté</w:t>
      </w:r>
      <w:proofErr w:type="spellEnd"/>
      <w:r w:rsidR="002B03EC" w:rsidRPr="008F4210">
        <w:rPr>
          <w:rFonts w:ascii="Arial" w:hAnsi="Arial" w:cs="Arial"/>
          <w:b/>
          <w:bCs/>
          <w:sz w:val="22"/>
          <w:szCs w:val="22"/>
        </w:rPr>
        <w:t xml:space="preserve"> et de la </w:t>
      </w:r>
      <w:proofErr w:type="spellStart"/>
      <w:r w:rsidR="002B03EC" w:rsidRPr="008F4210">
        <w:rPr>
          <w:rFonts w:ascii="Arial" w:hAnsi="Arial" w:cs="Arial"/>
          <w:b/>
          <w:bCs/>
          <w:sz w:val="22"/>
          <w:szCs w:val="22"/>
        </w:rPr>
        <w:t>justice</w:t>
      </w:r>
      <w:proofErr w:type="spellEnd"/>
      <w:r w:rsidR="002B03EC" w:rsidRPr="008F4210">
        <w:rPr>
          <w:rFonts w:ascii="Arial" w:hAnsi="Arial" w:cs="Arial"/>
          <w:b/>
          <w:bCs/>
          <w:sz w:val="22"/>
          <w:szCs w:val="22"/>
        </w:rPr>
        <w:t xml:space="preserve"> entre </w:t>
      </w:r>
      <w:proofErr w:type="spellStart"/>
      <w:r w:rsidR="002B03EC" w:rsidRPr="008F4210">
        <w:rPr>
          <w:rFonts w:ascii="Arial" w:hAnsi="Arial" w:cs="Arial"/>
          <w:b/>
          <w:bCs/>
          <w:sz w:val="22"/>
          <w:szCs w:val="22"/>
        </w:rPr>
        <w:t>les</w:t>
      </w:r>
      <w:proofErr w:type="spellEnd"/>
      <w:r w:rsidR="002B03EC" w:rsidRPr="008F4210">
        <w:rPr>
          <w:rFonts w:ascii="Arial" w:hAnsi="Arial" w:cs="Arial"/>
          <w:b/>
          <w:bCs/>
          <w:sz w:val="22"/>
          <w:szCs w:val="22"/>
        </w:rPr>
        <w:t xml:space="preserve"> </w:t>
      </w:r>
      <w:proofErr w:type="spellStart"/>
      <w:r w:rsidR="002B03EC" w:rsidRPr="008F4210">
        <w:rPr>
          <w:rFonts w:ascii="Arial" w:hAnsi="Arial" w:cs="Arial"/>
          <w:b/>
          <w:bCs/>
          <w:sz w:val="22"/>
          <w:szCs w:val="22"/>
        </w:rPr>
        <w:t>hommes</w:t>
      </w:r>
      <w:proofErr w:type="spellEnd"/>
      <w:r w:rsidRPr="008F4210">
        <w:rPr>
          <w:rFonts w:ascii="Arial" w:hAnsi="Arial" w:cs="Arial"/>
          <w:sz w:val="22"/>
          <w:szCs w:val="22"/>
        </w:rPr>
        <w:t>“.</w:t>
      </w:r>
    </w:p>
    <w:p w14:paraId="3CCEEB79" w14:textId="34B6225E" w:rsidR="003301BF" w:rsidRPr="008F4210" w:rsidRDefault="003301BF" w:rsidP="003301BF">
      <w:pPr>
        <w:ind w:firstLine="706"/>
        <w:jc w:val="both"/>
        <w:rPr>
          <w:rFonts w:ascii="Arial" w:hAnsi="Arial" w:cs="Arial"/>
          <w:sz w:val="22"/>
          <w:szCs w:val="22"/>
        </w:rPr>
      </w:pPr>
      <w:r w:rsidRPr="008F4210">
        <w:rPr>
          <w:rFonts w:ascii="Arial" w:hAnsi="Arial" w:cs="Arial"/>
          <w:sz w:val="22"/>
          <w:szCs w:val="22"/>
        </w:rPr>
        <w:t xml:space="preserve"> </w:t>
      </w:r>
    </w:p>
    <w:p w14:paraId="304A53F9" w14:textId="63014F7A" w:rsidR="00D453AB" w:rsidRPr="008F4210" w:rsidRDefault="00D453AB" w:rsidP="003301BF">
      <w:pPr>
        <w:ind w:firstLine="706"/>
        <w:jc w:val="both"/>
        <w:rPr>
          <w:rFonts w:ascii="Arial" w:hAnsi="Arial" w:cs="Arial"/>
          <w:sz w:val="22"/>
          <w:szCs w:val="22"/>
        </w:rPr>
      </w:pPr>
      <w:r w:rsidRPr="008F4210">
        <w:rPr>
          <w:rFonts w:ascii="Arial" w:hAnsi="Arial" w:cs="Arial"/>
          <w:sz w:val="22"/>
          <w:szCs w:val="22"/>
        </w:rPr>
        <w:t xml:space="preserve">Premier </w:t>
      </w:r>
      <w:proofErr w:type="spellStart"/>
      <w:proofErr w:type="gramStart"/>
      <w:r w:rsidRPr="008F4210">
        <w:rPr>
          <w:rFonts w:ascii="Arial" w:hAnsi="Arial" w:cs="Arial"/>
          <w:sz w:val="22"/>
          <w:szCs w:val="22"/>
        </w:rPr>
        <w:t>jet</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recherche</w:t>
      </w:r>
      <w:proofErr w:type="spellEnd"/>
      <w:r w:rsidRPr="008F4210">
        <w:rPr>
          <w:rFonts w:ascii="Arial" w:hAnsi="Arial" w:cs="Arial"/>
          <w:sz w:val="22"/>
          <w:szCs w:val="22"/>
        </w:rPr>
        <w:t xml:space="preserve"> des </w:t>
      </w:r>
      <w:proofErr w:type="spellStart"/>
      <w:r w:rsidRPr="008F4210">
        <w:rPr>
          <w:rFonts w:ascii="Arial" w:hAnsi="Arial" w:cs="Arial"/>
          <w:sz w:val="22"/>
          <w:szCs w:val="22"/>
        </w:rPr>
        <w:t>idées</w:t>
      </w:r>
      <w:proofErr w:type="spellEnd"/>
      <w:r w:rsidRPr="008F4210">
        <w:rPr>
          <w:rFonts w:ascii="Arial" w:hAnsi="Arial" w:cs="Arial"/>
          <w:sz w:val="22"/>
          <w:szCs w:val="22"/>
        </w:rPr>
        <w:t xml:space="preserve"> </w:t>
      </w:r>
      <w:proofErr w:type="spellStart"/>
      <w:r w:rsidRPr="008F4210">
        <w:rPr>
          <w:rFonts w:ascii="Arial" w:hAnsi="Arial" w:cs="Arial"/>
          <w:sz w:val="22"/>
          <w:szCs w:val="22"/>
        </w:rPr>
        <w:t>principales</w:t>
      </w:r>
      <w:proofErr w:type="spellEnd"/>
      <w:r w:rsidRPr="008F4210">
        <w:rPr>
          <w:rFonts w:ascii="Arial" w:hAnsi="Arial" w:cs="Arial"/>
          <w:sz w:val="22"/>
          <w:szCs w:val="22"/>
        </w:rPr>
        <w:t xml:space="preserve"> du </w:t>
      </w:r>
      <w:proofErr w:type="spellStart"/>
      <w:r w:rsidRPr="008F4210">
        <w:rPr>
          <w:rFonts w:ascii="Arial" w:hAnsi="Arial" w:cs="Arial"/>
          <w:sz w:val="22"/>
          <w:szCs w:val="22"/>
        </w:rPr>
        <w:t>texte</w:t>
      </w:r>
      <w:proofErr w:type="spellEnd"/>
      <w:r w:rsidR="0087056E" w:rsidRPr="008F4210">
        <w:rPr>
          <w:rFonts w:ascii="Arial" w:hAnsi="Arial" w:cs="Arial"/>
          <w:sz w:val="22"/>
          <w:szCs w:val="22"/>
        </w:rPr>
        <w:t xml:space="preserve">, </w:t>
      </w:r>
      <w:proofErr w:type="spellStart"/>
      <w:r w:rsidR="0087056E" w:rsidRPr="008F4210">
        <w:rPr>
          <w:rFonts w:ascii="Arial" w:hAnsi="Arial" w:cs="Arial"/>
          <w:sz w:val="22"/>
          <w:szCs w:val="22"/>
        </w:rPr>
        <w:t>fixation</w:t>
      </w:r>
      <w:proofErr w:type="spellEnd"/>
      <w:r w:rsidR="0087056E" w:rsidRPr="008F4210">
        <w:rPr>
          <w:rFonts w:ascii="Arial" w:hAnsi="Arial" w:cs="Arial"/>
          <w:sz w:val="22"/>
          <w:szCs w:val="22"/>
        </w:rPr>
        <w:t xml:space="preserve"> </w:t>
      </w:r>
      <w:proofErr w:type="spellStart"/>
      <w:r w:rsidR="0087056E" w:rsidRPr="008F4210">
        <w:rPr>
          <w:rFonts w:ascii="Arial" w:hAnsi="Arial" w:cs="Arial"/>
          <w:sz w:val="22"/>
          <w:szCs w:val="22"/>
        </w:rPr>
        <w:t>d’un</w:t>
      </w:r>
      <w:proofErr w:type="spellEnd"/>
      <w:r w:rsidR="0087056E" w:rsidRPr="008F4210">
        <w:rPr>
          <w:rFonts w:ascii="Arial" w:hAnsi="Arial" w:cs="Arial"/>
          <w:sz w:val="22"/>
          <w:szCs w:val="22"/>
        </w:rPr>
        <w:t xml:space="preserve"> </w:t>
      </w:r>
      <w:proofErr w:type="spellStart"/>
      <w:r w:rsidR="0087056E" w:rsidRPr="008F4210">
        <w:rPr>
          <w:rFonts w:ascii="Arial" w:hAnsi="Arial" w:cs="Arial"/>
          <w:sz w:val="22"/>
          <w:szCs w:val="22"/>
        </w:rPr>
        <w:t>nombre</w:t>
      </w:r>
      <w:proofErr w:type="spellEnd"/>
      <w:r w:rsidR="0087056E" w:rsidRPr="008F4210">
        <w:rPr>
          <w:rFonts w:ascii="Arial" w:hAnsi="Arial" w:cs="Arial"/>
          <w:sz w:val="22"/>
          <w:szCs w:val="22"/>
        </w:rPr>
        <w:t xml:space="preserve"> de </w:t>
      </w:r>
      <w:proofErr w:type="spellStart"/>
      <w:r w:rsidR="0087056E" w:rsidRPr="008F4210">
        <w:rPr>
          <w:rFonts w:ascii="Arial" w:hAnsi="Arial" w:cs="Arial"/>
          <w:sz w:val="22"/>
          <w:szCs w:val="22"/>
        </w:rPr>
        <w:t>mots</w:t>
      </w:r>
      <w:proofErr w:type="spellEnd"/>
      <w:r w:rsidR="0087056E" w:rsidRPr="008F4210">
        <w:rPr>
          <w:rFonts w:ascii="Arial" w:hAnsi="Arial" w:cs="Arial"/>
          <w:sz w:val="22"/>
          <w:szCs w:val="22"/>
        </w:rPr>
        <w:t xml:space="preserve"> à </w:t>
      </w:r>
      <w:proofErr w:type="spellStart"/>
      <w:r w:rsidR="0087056E" w:rsidRPr="008F4210">
        <w:rPr>
          <w:rFonts w:ascii="Arial" w:hAnsi="Arial" w:cs="Arial"/>
          <w:sz w:val="22"/>
          <w:szCs w:val="22"/>
        </w:rPr>
        <w:t>viser</w:t>
      </w:r>
      <w:proofErr w:type="spellEnd"/>
      <w:r w:rsidRPr="008F4210">
        <w:rPr>
          <w:rFonts w:ascii="Arial" w:hAnsi="Arial" w:cs="Arial"/>
          <w:sz w:val="22"/>
          <w:szCs w:val="22"/>
        </w:rPr>
        <w:t xml:space="preserve"> </w:t>
      </w:r>
    </w:p>
    <w:p w14:paraId="1722052A" w14:textId="1E7616E5" w:rsidR="00967840" w:rsidRPr="008F4210" w:rsidRDefault="00D453AB" w:rsidP="00D453AB">
      <w:pPr>
        <w:jc w:val="both"/>
        <w:rPr>
          <w:rFonts w:ascii="Arial" w:hAnsi="Arial" w:cs="Arial"/>
          <w:sz w:val="22"/>
          <w:szCs w:val="22"/>
        </w:rPr>
      </w:pPr>
      <w:proofErr w:type="spellStart"/>
      <w:r w:rsidRPr="008F4210">
        <w:rPr>
          <w:rFonts w:ascii="Arial" w:hAnsi="Arial" w:cs="Arial"/>
          <w:sz w:val="22"/>
          <w:szCs w:val="22"/>
        </w:rPr>
        <w:t>Idée</w:t>
      </w:r>
      <w:proofErr w:type="spellEnd"/>
      <w:r w:rsidRPr="008F4210">
        <w:rPr>
          <w:rFonts w:ascii="Arial" w:hAnsi="Arial" w:cs="Arial"/>
          <w:sz w:val="22"/>
          <w:szCs w:val="22"/>
        </w:rPr>
        <w:t xml:space="preserve"> </w:t>
      </w:r>
      <w:proofErr w:type="gramStart"/>
      <w:r w:rsidRPr="008F4210">
        <w:rPr>
          <w:rFonts w:ascii="Arial" w:hAnsi="Arial" w:cs="Arial"/>
          <w:sz w:val="22"/>
          <w:szCs w:val="22"/>
        </w:rPr>
        <w:t>1 :</w:t>
      </w:r>
      <w:proofErr w:type="gramEnd"/>
      <w:r w:rsidRPr="008F4210">
        <w:rPr>
          <w:rFonts w:ascii="Arial" w:hAnsi="Arial" w:cs="Arial"/>
          <w:sz w:val="22"/>
          <w:szCs w:val="22"/>
        </w:rPr>
        <w:t xml:space="preserve"> Il </w:t>
      </w:r>
      <w:proofErr w:type="spellStart"/>
      <w:r w:rsidRPr="008F4210">
        <w:rPr>
          <w:rFonts w:ascii="Arial" w:hAnsi="Arial" w:cs="Arial"/>
          <w:sz w:val="22"/>
          <w:szCs w:val="22"/>
        </w:rPr>
        <w:t>ne</w:t>
      </w:r>
      <w:proofErr w:type="spellEnd"/>
      <w:r w:rsidRPr="008F4210">
        <w:rPr>
          <w:rFonts w:ascii="Arial" w:hAnsi="Arial" w:cs="Arial"/>
          <w:sz w:val="22"/>
          <w:szCs w:val="22"/>
        </w:rPr>
        <w:t xml:space="preserve"> faut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séparer</w:t>
      </w:r>
      <w:proofErr w:type="spellEnd"/>
      <w:r w:rsidRPr="008F4210">
        <w:rPr>
          <w:rFonts w:ascii="Arial" w:hAnsi="Arial" w:cs="Arial"/>
          <w:sz w:val="22"/>
          <w:szCs w:val="22"/>
        </w:rPr>
        <w:t xml:space="preserve"> le plan de la </w:t>
      </w:r>
      <w:proofErr w:type="spellStart"/>
      <w:r w:rsidRPr="008F4210">
        <w:rPr>
          <w:rFonts w:ascii="Arial" w:hAnsi="Arial" w:cs="Arial"/>
          <w:sz w:val="22"/>
          <w:szCs w:val="22"/>
        </w:rPr>
        <w:t>culture</w:t>
      </w:r>
      <w:proofErr w:type="spellEnd"/>
      <w:r w:rsidRPr="008F4210">
        <w:rPr>
          <w:rFonts w:ascii="Arial" w:hAnsi="Arial" w:cs="Arial"/>
          <w:sz w:val="22"/>
          <w:szCs w:val="22"/>
        </w:rPr>
        <w:t xml:space="preserve"> et le plan de la </w:t>
      </w:r>
      <w:proofErr w:type="spellStart"/>
      <w:r w:rsidRPr="008F4210">
        <w:rPr>
          <w:rFonts w:ascii="Arial" w:hAnsi="Arial" w:cs="Arial"/>
          <w:sz w:val="22"/>
          <w:szCs w:val="22"/>
        </w:rPr>
        <w:t>biologie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pour</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comprendre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l’homme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D’une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part</w:t>
      </w:r>
      <w:proofErr w:type="spellEnd"/>
      <w:r w:rsidR="00967840" w:rsidRPr="008F4210">
        <w:rPr>
          <w:rFonts w:ascii="Arial" w:hAnsi="Arial" w:cs="Arial"/>
          <w:sz w:val="22"/>
          <w:szCs w:val="22"/>
        </w:rPr>
        <w:t xml:space="preserve">, il faut </w:t>
      </w:r>
      <w:proofErr w:type="spellStart"/>
      <w:r w:rsidR="00967840" w:rsidRPr="008F4210">
        <w:rPr>
          <w:rFonts w:ascii="Arial" w:hAnsi="Arial" w:cs="Arial"/>
          <w:sz w:val="22"/>
          <w:szCs w:val="22"/>
        </w:rPr>
        <w:t>chercher</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l’ancrage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biologique</w:t>
      </w:r>
      <w:proofErr w:type="spellEnd"/>
      <w:r w:rsidR="00967840" w:rsidRPr="008F4210">
        <w:rPr>
          <w:rFonts w:ascii="Arial" w:hAnsi="Arial" w:cs="Arial"/>
          <w:sz w:val="22"/>
          <w:szCs w:val="22"/>
        </w:rPr>
        <w:t xml:space="preserve"> de </w:t>
      </w:r>
      <w:proofErr w:type="spellStart"/>
      <w:r w:rsidR="00967840" w:rsidRPr="008F4210">
        <w:rPr>
          <w:rFonts w:ascii="Arial" w:hAnsi="Arial" w:cs="Arial"/>
          <w:sz w:val="22"/>
          <w:szCs w:val="22"/>
        </w:rPr>
        <w:t>toute</w:t>
      </w:r>
      <w:proofErr w:type="spellEnd"/>
      <w:r w:rsidR="00967840" w:rsidRPr="008F4210">
        <w:rPr>
          <w:rFonts w:ascii="Arial" w:hAnsi="Arial" w:cs="Arial"/>
          <w:sz w:val="22"/>
          <w:szCs w:val="22"/>
        </w:rPr>
        <w:t xml:space="preserve"> la </w:t>
      </w:r>
      <w:proofErr w:type="spellStart"/>
      <w:r w:rsidR="00967840" w:rsidRPr="008F4210">
        <w:rPr>
          <w:rFonts w:ascii="Arial" w:hAnsi="Arial" w:cs="Arial"/>
          <w:sz w:val="22"/>
          <w:szCs w:val="22"/>
        </w:rPr>
        <w:t>vie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humaine</w:t>
      </w:r>
      <w:proofErr w:type="spellEnd"/>
      <w:r w:rsidR="00967840" w:rsidRPr="008F4210">
        <w:rPr>
          <w:rFonts w:ascii="Arial" w:hAnsi="Arial" w:cs="Arial"/>
          <w:sz w:val="22"/>
          <w:szCs w:val="22"/>
        </w:rPr>
        <w:t xml:space="preserve">, en se </w:t>
      </w:r>
      <w:proofErr w:type="spellStart"/>
      <w:r w:rsidR="00967840" w:rsidRPr="008F4210">
        <w:rPr>
          <w:rFonts w:ascii="Arial" w:hAnsi="Arial" w:cs="Arial"/>
          <w:sz w:val="22"/>
          <w:szCs w:val="22"/>
        </w:rPr>
        <w:t>focalisant</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sur</w:t>
      </w:r>
      <w:proofErr w:type="spellEnd"/>
      <w:r w:rsidR="00967840" w:rsidRPr="008F4210">
        <w:rPr>
          <w:rFonts w:ascii="Arial" w:hAnsi="Arial" w:cs="Arial"/>
          <w:sz w:val="22"/>
          <w:szCs w:val="22"/>
        </w:rPr>
        <w:t xml:space="preserve"> le </w:t>
      </w:r>
      <w:proofErr w:type="spellStart"/>
      <w:r w:rsidR="00967840" w:rsidRPr="008F4210">
        <w:rPr>
          <w:rFonts w:ascii="Arial" w:hAnsi="Arial" w:cs="Arial"/>
          <w:sz w:val="22"/>
          <w:szCs w:val="22"/>
        </w:rPr>
        <w:t>cerveau</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les</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animaux</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notre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espèce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notre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comportement</w:t>
      </w:r>
      <w:proofErr w:type="spellEnd"/>
      <w:r w:rsidR="00967840" w:rsidRPr="008F4210">
        <w:rPr>
          <w:rFonts w:ascii="Arial" w:hAnsi="Arial" w:cs="Arial"/>
          <w:sz w:val="22"/>
          <w:szCs w:val="22"/>
        </w:rPr>
        <w:t xml:space="preserve"> et </w:t>
      </w:r>
      <w:proofErr w:type="spellStart"/>
      <w:r w:rsidR="00967840" w:rsidRPr="008F4210">
        <w:rPr>
          <w:rFonts w:ascii="Arial" w:hAnsi="Arial" w:cs="Arial"/>
          <w:sz w:val="22"/>
          <w:szCs w:val="22"/>
        </w:rPr>
        <w:t>notre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milieu</w:t>
      </w:r>
      <w:proofErr w:type="spellEnd"/>
      <w:r w:rsidR="00BD33ED" w:rsidRPr="008F4210">
        <w:rPr>
          <w:rFonts w:ascii="Arial" w:hAnsi="Arial" w:cs="Arial"/>
          <w:sz w:val="22"/>
          <w:szCs w:val="22"/>
        </w:rPr>
        <w:t xml:space="preserve">. Cela </w:t>
      </w:r>
      <w:proofErr w:type="spellStart"/>
      <w:r w:rsidR="00BD33ED" w:rsidRPr="008F4210">
        <w:rPr>
          <w:rFonts w:ascii="Arial" w:hAnsi="Arial" w:cs="Arial"/>
          <w:sz w:val="22"/>
          <w:szCs w:val="22"/>
        </w:rPr>
        <w:t>est</w:t>
      </w:r>
      <w:proofErr w:type="spellEnd"/>
      <w:r w:rsidR="00BD33ED" w:rsidRPr="008F4210">
        <w:rPr>
          <w:rFonts w:ascii="Arial" w:hAnsi="Arial" w:cs="Arial"/>
          <w:sz w:val="22"/>
          <w:szCs w:val="22"/>
        </w:rPr>
        <w:t xml:space="preserve"> indispensable </w:t>
      </w:r>
      <w:proofErr w:type="spellStart"/>
      <w:r w:rsidR="00967840" w:rsidRPr="008F4210">
        <w:rPr>
          <w:rFonts w:ascii="Arial" w:hAnsi="Arial" w:cs="Arial"/>
          <w:sz w:val="22"/>
          <w:szCs w:val="22"/>
        </w:rPr>
        <w:t>pour</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ne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pas</w:t>
      </w:r>
      <w:proofErr w:type="spellEnd"/>
      <w:r w:rsidR="00967840" w:rsidRPr="008F4210">
        <w:rPr>
          <w:rFonts w:ascii="Arial" w:hAnsi="Arial" w:cs="Arial"/>
          <w:sz w:val="22"/>
          <w:szCs w:val="22"/>
        </w:rPr>
        <w:t xml:space="preserve"> en </w:t>
      </w:r>
      <w:proofErr w:type="spellStart"/>
      <w:r w:rsidR="00967840" w:rsidRPr="008F4210">
        <w:rPr>
          <w:rFonts w:ascii="Arial" w:hAnsi="Arial" w:cs="Arial"/>
          <w:sz w:val="22"/>
          <w:szCs w:val="22"/>
        </w:rPr>
        <w:t>détourner</w:t>
      </w:r>
      <w:proofErr w:type="spellEnd"/>
      <w:r w:rsidR="00967840" w:rsidRPr="008F4210">
        <w:rPr>
          <w:rFonts w:ascii="Arial" w:hAnsi="Arial" w:cs="Arial"/>
          <w:sz w:val="22"/>
          <w:szCs w:val="22"/>
        </w:rPr>
        <w:t xml:space="preserve"> la </w:t>
      </w:r>
      <w:proofErr w:type="spellStart"/>
      <w:r w:rsidR="00967840" w:rsidRPr="008F4210">
        <w:rPr>
          <w:rFonts w:ascii="Arial" w:hAnsi="Arial" w:cs="Arial"/>
          <w:sz w:val="22"/>
          <w:szCs w:val="22"/>
        </w:rPr>
        <w:t>technique</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qui</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s’en</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est</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éloignée</w:t>
      </w:r>
      <w:proofErr w:type="spellEnd"/>
      <w:r w:rsidR="00BD33ED" w:rsidRPr="008F4210">
        <w:rPr>
          <w:rFonts w:ascii="Arial" w:hAnsi="Arial" w:cs="Arial"/>
          <w:sz w:val="22"/>
          <w:szCs w:val="22"/>
        </w:rPr>
        <w:t xml:space="preserve"> de </w:t>
      </w:r>
      <w:proofErr w:type="spellStart"/>
      <w:r w:rsidR="00BD33ED" w:rsidRPr="008F4210">
        <w:rPr>
          <w:rFonts w:ascii="Arial" w:hAnsi="Arial" w:cs="Arial"/>
          <w:sz w:val="22"/>
          <w:szCs w:val="22"/>
        </w:rPr>
        <w:t>manière</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dommageable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D’autre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part</w:t>
      </w:r>
      <w:proofErr w:type="spellEnd"/>
      <w:r w:rsidR="00967840" w:rsidRPr="008F4210">
        <w:rPr>
          <w:rFonts w:ascii="Arial" w:hAnsi="Arial" w:cs="Arial"/>
          <w:sz w:val="22"/>
          <w:szCs w:val="22"/>
        </w:rPr>
        <w:t xml:space="preserve">, il faut </w:t>
      </w:r>
      <w:proofErr w:type="spellStart"/>
      <w:r w:rsidR="00967840" w:rsidRPr="008F4210">
        <w:rPr>
          <w:rFonts w:ascii="Arial" w:hAnsi="Arial" w:cs="Arial"/>
          <w:sz w:val="22"/>
          <w:szCs w:val="22"/>
        </w:rPr>
        <w:t>comprendre</w:t>
      </w:r>
      <w:proofErr w:type="spellEnd"/>
      <w:r w:rsidR="00967840" w:rsidRPr="008F4210">
        <w:rPr>
          <w:rFonts w:ascii="Arial" w:hAnsi="Arial" w:cs="Arial"/>
          <w:sz w:val="22"/>
          <w:szCs w:val="22"/>
        </w:rPr>
        <w:t xml:space="preserve"> la </w:t>
      </w:r>
      <w:proofErr w:type="spellStart"/>
      <w:r w:rsidR="00967840" w:rsidRPr="008F4210">
        <w:rPr>
          <w:rFonts w:ascii="Arial" w:hAnsi="Arial" w:cs="Arial"/>
          <w:sz w:val="22"/>
          <w:szCs w:val="22"/>
        </w:rPr>
        <w:t>culture</w:t>
      </w:r>
      <w:proofErr w:type="spellEnd"/>
      <w:r w:rsidR="00967840" w:rsidRPr="008F4210">
        <w:rPr>
          <w:rFonts w:ascii="Arial" w:hAnsi="Arial" w:cs="Arial"/>
          <w:sz w:val="22"/>
          <w:szCs w:val="22"/>
        </w:rPr>
        <w:t xml:space="preserve"> comme le </w:t>
      </w:r>
      <w:proofErr w:type="spellStart"/>
      <w:r w:rsidR="00967840" w:rsidRPr="008F4210">
        <w:rPr>
          <w:rFonts w:ascii="Arial" w:hAnsi="Arial" w:cs="Arial"/>
          <w:sz w:val="22"/>
          <w:szCs w:val="22"/>
        </w:rPr>
        <w:t>point</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spécifique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où</w:t>
      </w:r>
      <w:proofErr w:type="spellEnd"/>
      <w:r w:rsidR="00967840" w:rsidRPr="008F4210">
        <w:rPr>
          <w:rFonts w:ascii="Arial" w:hAnsi="Arial" w:cs="Arial"/>
          <w:sz w:val="22"/>
          <w:szCs w:val="22"/>
        </w:rPr>
        <w:t xml:space="preserve"> la </w:t>
      </w:r>
      <w:proofErr w:type="spellStart"/>
      <w:r w:rsidR="00967840" w:rsidRPr="008F4210">
        <w:rPr>
          <w:rFonts w:ascii="Arial" w:hAnsi="Arial" w:cs="Arial"/>
          <w:sz w:val="22"/>
          <w:szCs w:val="22"/>
        </w:rPr>
        <w:t>vie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humaine</w:t>
      </w:r>
      <w:proofErr w:type="spellEnd"/>
      <w:r w:rsidR="00967840" w:rsidRPr="008F4210">
        <w:rPr>
          <w:rFonts w:ascii="Arial" w:hAnsi="Arial" w:cs="Arial"/>
          <w:sz w:val="22"/>
          <w:szCs w:val="22"/>
        </w:rPr>
        <w:t xml:space="preserve"> se hisse, le </w:t>
      </w:r>
      <w:proofErr w:type="spellStart"/>
      <w:r w:rsidR="00967840" w:rsidRPr="008F4210">
        <w:rPr>
          <w:rFonts w:ascii="Arial" w:hAnsi="Arial" w:cs="Arial"/>
          <w:sz w:val="22"/>
          <w:szCs w:val="22"/>
        </w:rPr>
        <w:t>langage</w:t>
      </w:r>
      <w:proofErr w:type="spellEnd"/>
      <w:r w:rsidR="00967840" w:rsidRPr="008F4210">
        <w:rPr>
          <w:rFonts w:ascii="Arial" w:hAnsi="Arial" w:cs="Arial"/>
          <w:sz w:val="22"/>
          <w:szCs w:val="22"/>
        </w:rPr>
        <w:t xml:space="preserve"> et la </w:t>
      </w:r>
      <w:proofErr w:type="spellStart"/>
      <w:r w:rsidR="00967840" w:rsidRPr="008F4210">
        <w:rPr>
          <w:rFonts w:ascii="Arial" w:hAnsi="Arial" w:cs="Arial"/>
          <w:sz w:val="22"/>
          <w:szCs w:val="22"/>
        </w:rPr>
        <w:t>culture</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transformant</w:t>
      </w:r>
      <w:proofErr w:type="spellEnd"/>
      <w:r w:rsidR="00967840" w:rsidRPr="008F4210">
        <w:rPr>
          <w:rFonts w:ascii="Arial" w:hAnsi="Arial" w:cs="Arial"/>
          <w:sz w:val="22"/>
          <w:szCs w:val="22"/>
        </w:rPr>
        <w:t xml:space="preserve"> le </w:t>
      </w:r>
      <w:proofErr w:type="spellStart"/>
      <w:r w:rsidR="00967840" w:rsidRPr="008F4210">
        <w:rPr>
          <w:rFonts w:ascii="Arial" w:hAnsi="Arial" w:cs="Arial"/>
          <w:sz w:val="22"/>
          <w:szCs w:val="22"/>
        </w:rPr>
        <w:t>niveau</w:t>
      </w:r>
      <w:proofErr w:type="spellEnd"/>
      <w:r w:rsidR="00967840" w:rsidRPr="008F4210">
        <w:rPr>
          <w:rFonts w:ascii="Arial" w:hAnsi="Arial" w:cs="Arial"/>
          <w:sz w:val="22"/>
          <w:szCs w:val="22"/>
        </w:rPr>
        <w:t xml:space="preserve"> </w:t>
      </w:r>
      <w:proofErr w:type="spellStart"/>
      <w:r w:rsidR="00967840" w:rsidRPr="008F4210">
        <w:rPr>
          <w:rFonts w:ascii="Arial" w:hAnsi="Arial" w:cs="Arial"/>
          <w:sz w:val="22"/>
          <w:szCs w:val="22"/>
        </w:rPr>
        <w:t>biologique</w:t>
      </w:r>
      <w:proofErr w:type="spellEnd"/>
      <w:r w:rsidR="00BD33ED" w:rsidRPr="008F4210">
        <w:rPr>
          <w:rFonts w:ascii="Arial" w:hAnsi="Arial" w:cs="Arial"/>
          <w:sz w:val="22"/>
          <w:szCs w:val="22"/>
        </w:rPr>
        <w:t xml:space="preserve"> en retour</w:t>
      </w:r>
      <w:r w:rsidR="00967840" w:rsidRPr="008F4210">
        <w:rPr>
          <w:rFonts w:ascii="Arial" w:hAnsi="Arial" w:cs="Arial"/>
          <w:sz w:val="22"/>
          <w:szCs w:val="22"/>
        </w:rPr>
        <w:t xml:space="preserve">. </w:t>
      </w:r>
      <w:r w:rsidR="0087056E" w:rsidRPr="008F4210">
        <w:rPr>
          <w:rFonts w:ascii="Arial" w:hAnsi="Arial" w:cs="Arial"/>
          <w:sz w:val="22"/>
          <w:szCs w:val="22"/>
        </w:rPr>
        <w:t>(</w:t>
      </w:r>
      <w:proofErr w:type="spellStart"/>
      <w:r w:rsidR="0087056E" w:rsidRPr="008F4210">
        <w:rPr>
          <w:rFonts w:ascii="Arial" w:hAnsi="Arial" w:cs="Arial"/>
          <w:sz w:val="22"/>
          <w:szCs w:val="22"/>
        </w:rPr>
        <w:t>idée</w:t>
      </w:r>
      <w:proofErr w:type="spellEnd"/>
      <w:r w:rsidR="0087056E" w:rsidRPr="008F4210">
        <w:rPr>
          <w:rFonts w:ascii="Arial" w:hAnsi="Arial" w:cs="Arial"/>
          <w:sz w:val="22"/>
          <w:szCs w:val="22"/>
        </w:rPr>
        <w:t xml:space="preserve"> 1 →80 </w:t>
      </w:r>
      <w:proofErr w:type="spellStart"/>
      <w:r w:rsidR="0087056E" w:rsidRPr="008F4210">
        <w:rPr>
          <w:rFonts w:ascii="Arial" w:hAnsi="Arial" w:cs="Arial"/>
          <w:sz w:val="22"/>
          <w:szCs w:val="22"/>
        </w:rPr>
        <w:t>mots</w:t>
      </w:r>
      <w:proofErr w:type="spellEnd"/>
      <w:r w:rsidR="0087056E" w:rsidRPr="008F4210">
        <w:rPr>
          <w:rFonts w:ascii="Arial" w:hAnsi="Arial" w:cs="Arial"/>
          <w:sz w:val="22"/>
          <w:szCs w:val="22"/>
        </w:rPr>
        <w:t>)</w:t>
      </w:r>
    </w:p>
    <w:p w14:paraId="4C883888" w14:textId="56C9F2D6" w:rsidR="00967840" w:rsidRPr="008F4210" w:rsidRDefault="00967840" w:rsidP="00D453AB">
      <w:pPr>
        <w:jc w:val="both"/>
        <w:rPr>
          <w:rFonts w:ascii="Arial" w:hAnsi="Arial" w:cs="Arial"/>
          <w:sz w:val="22"/>
          <w:szCs w:val="22"/>
        </w:rPr>
      </w:pPr>
      <w:proofErr w:type="spellStart"/>
      <w:r w:rsidRPr="008F4210">
        <w:rPr>
          <w:rFonts w:ascii="Arial" w:hAnsi="Arial" w:cs="Arial"/>
          <w:sz w:val="22"/>
          <w:szCs w:val="22"/>
        </w:rPr>
        <w:t>Idée</w:t>
      </w:r>
      <w:proofErr w:type="spellEnd"/>
      <w:r w:rsidRPr="008F4210">
        <w:rPr>
          <w:rFonts w:ascii="Arial" w:hAnsi="Arial" w:cs="Arial"/>
          <w:sz w:val="22"/>
          <w:szCs w:val="22"/>
        </w:rPr>
        <w:t xml:space="preserve"> </w:t>
      </w:r>
      <w:proofErr w:type="gramStart"/>
      <w:r w:rsidR="008F4210" w:rsidRPr="008F4210">
        <w:rPr>
          <w:rFonts w:ascii="Arial" w:hAnsi="Arial" w:cs="Arial"/>
          <w:sz w:val="22"/>
          <w:szCs w:val="22"/>
        </w:rPr>
        <w:t>2</w:t>
      </w:r>
      <w:r w:rsidRPr="008F4210">
        <w:rPr>
          <w:rFonts w:ascii="Arial" w:hAnsi="Arial" w:cs="Arial"/>
          <w:sz w:val="22"/>
          <w:szCs w:val="22"/>
        </w:rPr>
        <w:t xml:space="preserve"> :</w:t>
      </w:r>
      <w:proofErr w:type="gramEnd"/>
      <w:r w:rsidRPr="008F4210">
        <w:rPr>
          <w:rFonts w:ascii="Arial" w:hAnsi="Arial" w:cs="Arial"/>
          <w:sz w:val="22"/>
          <w:szCs w:val="22"/>
        </w:rPr>
        <w:t xml:space="preserve"> Nous </w:t>
      </w:r>
      <w:proofErr w:type="spellStart"/>
      <w:r w:rsidRPr="008F4210">
        <w:rPr>
          <w:rFonts w:ascii="Arial" w:hAnsi="Arial" w:cs="Arial"/>
          <w:sz w:val="22"/>
          <w:szCs w:val="22"/>
        </w:rPr>
        <w:t>sommes</w:t>
      </w:r>
      <w:proofErr w:type="spellEnd"/>
      <w:r w:rsidRPr="008F4210">
        <w:rPr>
          <w:rFonts w:ascii="Arial" w:hAnsi="Arial" w:cs="Arial"/>
          <w:sz w:val="22"/>
          <w:szCs w:val="22"/>
        </w:rPr>
        <w:t xml:space="preserve"> des </w:t>
      </w:r>
      <w:proofErr w:type="spellStart"/>
      <w:r w:rsidRPr="008F4210">
        <w:rPr>
          <w:rFonts w:ascii="Arial" w:hAnsi="Arial" w:cs="Arial"/>
          <w:sz w:val="22"/>
          <w:szCs w:val="22"/>
        </w:rPr>
        <w:t>cerveaux-visages</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arrive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des </w:t>
      </w:r>
      <w:proofErr w:type="spellStart"/>
      <w:r w:rsidRPr="008F4210">
        <w:rPr>
          <w:rFonts w:ascii="Arial" w:hAnsi="Arial" w:cs="Arial"/>
          <w:sz w:val="22"/>
          <w:szCs w:val="22"/>
        </w:rPr>
        <w:t>dimensions</w:t>
      </w:r>
      <w:proofErr w:type="spellEnd"/>
      <w:r w:rsidR="008F4210" w:rsidRPr="008F4210">
        <w:rPr>
          <w:rFonts w:ascii="Arial" w:hAnsi="Arial" w:cs="Arial"/>
          <w:sz w:val="22"/>
          <w:szCs w:val="22"/>
        </w:rPr>
        <w:t xml:space="preserve">, </w:t>
      </w:r>
      <w:r w:rsidR="00BD33ED" w:rsidRPr="008F4210">
        <w:rPr>
          <w:rFonts w:ascii="Arial" w:hAnsi="Arial" w:cs="Arial"/>
          <w:sz w:val="22"/>
          <w:szCs w:val="22"/>
        </w:rPr>
        <w:t xml:space="preserve">plan </w:t>
      </w:r>
      <w:proofErr w:type="spellStart"/>
      <w:r w:rsidR="00BD33ED" w:rsidRPr="008F4210">
        <w:rPr>
          <w:rFonts w:ascii="Arial" w:hAnsi="Arial" w:cs="Arial"/>
          <w:sz w:val="22"/>
          <w:szCs w:val="22"/>
        </w:rPr>
        <w:t>culturel</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ou</w:t>
      </w:r>
      <w:proofErr w:type="spellEnd"/>
      <w:r w:rsidR="00BD33ED" w:rsidRPr="008F4210">
        <w:rPr>
          <w:rFonts w:ascii="Arial" w:hAnsi="Arial" w:cs="Arial"/>
          <w:sz w:val="22"/>
          <w:szCs w:val="22"/>
        </w:rPr>
        <w:t xml:space="preserve"> plan </w:t>
      </w:r>
      <w:proofErr w:type="spellStart"/>
      <w:r w:rsidR="00BD33ED" w:rsidRPr="008F4210">
        <w:rPr>
          <w:rFonts w:ascii="Arial" w:hAnsi="Arial" w:cs="Arial"/>
          <w:sz w:val="22"/>
          <w:szCs w:val="22"/>
        </w:rPr>
        <w:t>biologique</w:t>
      </w:r>
      <w:proofErr w:type="spellEnd"/>
      <w:r w:rsidR="00BD33ED" w:rsidRPr="008F4210">
        <w:rPr>
          <w:rFonts w:ascii="Arial" w:hAnsi="Arial" w:cs="Arial"/>
          <w:sz w:val="22"/>
          <w:szCs w:val="22"/>
        </w:rPr>
        <w:t xml:space="preserve">, </w:t>
      </w:r>
      <w:proofErr w:type="spellStart"/>
      <w:r w:rsidRPr="008F4210">
        <w:rPr>
          <w:rFonts w:ascii="Arial" w:hAnsi="Arial" w:cs="Arial"/>
          <w:sz w:val="22"/>
          <w:szCs w:val="22"/>
        </w:rPr>
        <w:t>arrive</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l’autre</w:t>
      </w:r>
      <w:proofErr w:type="spellEnd"/>
      <w:r w:rsidRPr="008F4210">
        <w:rPr>
          <w:rFonts w:ascii="Arial" w:hAnsi="Arial" w:cs="Arial"/>
          <w:sz w:val="22"/>
          <w:szCs w:val="22"/>
        </w:rPr>
        <w:t xml:space="preserve">. Il </w:t>
      </w:r>
      <w:proofErr w:type="spellStart"/>
      <w:r w:rsidRPr="008F4210">
        <w:rPr>
          <w:rFonts w:ascii="Arial" w:hAnsi="Arial" w:cs="Arial"/>
          <w:sz w:val="22"/>
          <w:szCs w:val="22"/>
        </w:rPr>
        <w:t>ne</w:t>
      </w:r>
      <w:proofErr w:type="spellEnd"/>
      <w:r w:rsidRPr="008F4210">
        <w:rPr>
          <w:rFonts w:ascii="Arial" w:hAnsi="Arial" w:cs="Arial"/>
          <w:sz w:val="22"/>
          <w:szCs w:val="22"/>
        </w:rPr>
        <w:t xml:space="preserve"> faut </w:t>
      </w:r>
      <w:proofErr w:type="spellStart"/>
      <w:r w:rsidRPr="008F4210">
        <w:rPr>
          <w:rFonts w:ascii="Arial" w:hAnsi="Arial" w:cs="Arial"/>
          <w:sz w:val="22"/>
          <w:szCs w:val="22"/>
        </w:rPr>
        <w:t>donc</w:t>
      </w:r>
      <w:proofErr w:type="spellEnd"/>
      <w:r w:rsidRPr="008F4210">
        <w:rPr>
          <w:rFonts w:ascii="Arial" w:hAnsi="Arial" w:cs="Arial"/>
          <w:sz w:val="22"/>
          <w:szCs w:val="22"/>
        </w:rPr>
        <w:t xml:space="preserve"> </w:t>
      </w:r>
      <w:proofErr w:type="spellStart"/>
      <w:r w:rsidRPr="008F4210">
        <w:rPr>
          <w:rFonts w:ascii="Arial" w:hAnsi="Arial" w:cs="Arial"/>
          <w:sz w:val="22"/>
          <w:szCs w:val="22"/>
        </w:rPr>
        <w:t>ni</w:t>
      </w:r>
      <w:proofErr w:type="spellEnd"/>
      <w:r w:rsidRPr="008F4210">
        <w:rPr>
          <w:rFonts w:ascii="Arial" w:hAnsi="Arial" w:cs="Arial"/>
          <w:sz w:val="22"/>
          <w:szCs w:val="22"/>
        </w:rPr>
        <w:t xml:space="preserve"> </w:t>
      </w:r>
      <w:proofErr w:type="spellStart"/>
      <w:r w:rsidRPr="008F4210">
        <w:rPr>
          <w:rFonts w:ascii="Arial" w:hAnsi="Arial" w:cs="Arial"/>
          <w:sz w:val="22"/>
          <w:szCs w:val="22"/>
        </w:rPr>
        <w:t>réduire</w:t>
      </w:r>
      <w:proofErr w:type="spellEnd"/>
      <w:r w:rsidRPr="008F4210">
        <w:rPr>
          <w:rFonts w:ascii="Arial" w:hAnsi="Arial" w:cs="Arial"/>
          <w:sz w:val="22"/>
          <w:szCs w:val="22"/>
        </w:rPr>
        <w:t xml:space="preserve"> </w:t>
      </w:r>
      <w:proofErr w:type="spellStart"/>
      <w:r w:rsidRPr="008F4210">
        <w:rPr>
          <w:rFonts w:ascii="Arial" w:hAnsi="Arial" w:cs="Arial"/>
          <w:sz w:val="22"/>
          <w:szCs w:val="22"/>
        </w:rPr>
        <w:t>l’étude</w:t>
      </w:r>
      <w:proofErr w:type="spellEnd"/>
      <w:r w:rsidRPr="008F4210">
        <w:rPr>
          <w:rFonts w:ascii="Arial" w:hAnsi="Arial" w:cs="Arial"/>
          <w:sz w:val="22"/>
          <w:szCs w:val="22"/>
        </w:rPr>
        <w:t xml:space="preserve"> de </w:t>
      </w:r>
      <w:proofErr w:type="spellStart"/>
      <w:r w:rsidRPr="008F4210">
        <w:rPr>
          <w:rFonts w:ascii="Arial" w:hAnsi="Arial" w:cs="Arial"/>
          <w:sz w:val="22"/>
          <w:szCs w:val="22"/>
        </w:rPr>
        <w:t>l’humain</w:t>
      </w:r>
      <w:proofErr w:type="spellEnd"/>
      <w:r w:rsidRPr="008F4210">
        <w:rPr>
          <w:rFonts w:ascii="Arial" w:hAnsi="Arial" w:cs="Arial"/>
          <w:sz w:val="22"/>
          <w:szCs w:val="22"/>
        </w:rPr>
        <w:t xml:space="preserve"> au </w:t>
      </w:r>
      <w:proofErr w:type="spellStart"/>
      <w:r w:rsidRPr="008F4210">
        <w:rPr>
          <w:rFonts w:ascii="Arial" w:hAnsi="Arial" w:cs="Arial"/>
          <w:sz w:val="22"/>
          <w:szCs w:val="22"/>
        </w:rPr>
        <w:t>cerveau</w:t>
      </w:r>
      <w:proofErr w:type="spellEnd"/>
      <w:r w:rsidRPr="008F4210">
        <w:rPr>
          <w:rFonts w:ascii="Arial" w:hAnsi="Arial" w:cs="Arial"/>
          <w:sz w:val="22"/>
          <w:szCs w:val="22"/>
        </w:rPr>
        <w:t xml:space="preserve">, </w:t>
      </w:r>
      <w:proofErr w:type="spellStart"/>
      <w:r w:rsidR="00BD33ED" w:rsidRPr="008F4210">
        <w:rPr>
          <w:rFonts w:ascii="Arial" w:hAnsi="Arial" w:cs="Arial"/>
          <w:sz w:val="22"/>
          <w:szCs w:val="22"/>
        </w:rPr>
        <w:t>car</w:t>
      </w:r>
      <w:proofErr w:type="spellEnd"/>
      <w:r w:rsidR="00BD33ED" w:rsidRPr="008F4210">
        <w:rPr>
          <w:rFonts w:ascii="Arial" w:hAnsi="Arial" w:cs="Arial"/>
          <w:sz w:val="22"/>
          <w:szCs w:val="22"/>
        </w:rPr>
        <w:t xml:space="preserve"> il faut</w:t>
      </w:r>
      <w:r w:rsidRPr="008F4210">
        <w:rPr>
          <w:rFonts w:ascii="Arial" w:hAnsi="Arial" w:cs="Arial"/>
          <w:sz w:val="22"/>
          <w:szCs w:val="22"/>
        </w:rPr>
        <w:t xml:space="preserve"> </w:t>
      </w:r>
      <w:proofErr w:type="spellStart"/>
      <w:r w:rsidRPr="008F4210">
        <w:rPr>
          <w:rFonts w:ascii="Arial" w:hAnsi="Arial" w:cs="Arial"/>
          <w:sz w:val="22"/>
          <w:szCs w:val="22"/>
        </w:rPr>
        <w:t>tenir</w:t>
      </w:r>
      <w:proofErr w:type="spellEnd"/>
      <w:r w:rsidRPr="008F4210">
        <w:rPr>
          <w:rFonts w:ascii="Arial" w:hAnsi="Arial" w:cs="Arial"/>
          <w:sz w:val="22"/>
          <w:szCs w:val="22"/>
        </w:rPr>
        <w:t xml:space="preserve"> </w:t>
      </w:r>
      <w:proofErr w:type="spellStart"/>
      <w:r w:rsidRPr="008F4210">
        <w:rPr>
          <w:rFonts w:ascii="Arial" w:hAnsi="Arial" w:cs="Arial"/>
          <w:sz w:val="22"/>
          <w:szCs w:val="22"/>
        </w:rPr>
        <w:t>compte</w:t>
      </w:r>
      <w:proofErr w:type="spellEnd"/>
      <w:r w:rsidRPr="008F4210">
        <w:rPr>
          <w:rFonts w:ascii="Arial" w:hAnsi="Arial" w:cs="Arial"/>
          <w:sz w:val="22"/>
          <w:szCs w:val="22"/>
        </w:rPr>
        <w:t xml:space="preserve"> de </w:t>
      </w:r>
      <w:proofErr w:type="spellStart"/>
      <w:r w:rsidRPr="008F4210">
        <w:rPr>
          <w:rFonts w:ascii="Arial" w:hAnsi="Arial" w:cs="Arial"/>
          <w:sz w:val="22"/>
          <w:szCs w:val="22"/>
        </w:rPr>
        <w:t>l’environnement</w:t>
      </w:r>
      <w:proofErr w:type="spellEnd"/>
      <w:r w:rsidRPr="008F4210">
        <w:rPr>
          <w:rFonts w:ascii="Arial" w:hAnsi="Arial" w:cs="Arial"/>
          <w:sz w:val="22"/>
          <w:szCs w:val="22"/>
        </w:rPr>
        <w:t xml:space="preserve"> et des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humains</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humains</w:t>
      </w:r>
      <w:proofErr w:type="spellEnd"/>
      <w:r w:rsidRPr="008F4210">
        <w:rPr>
          <w:rFonts w:ascii="Arial" w:hAnsi="Arial" w:cs="Arial"/>
          <w:sz w:val="22"/>
          <w:szCs w:val="22"/>
        </w:rPr>
        <w:t xml:space="preserve"> et non-</w:t>
      </w:r>
      <w:proofErr w:type="spellStart"/>
      <w:proofErr w:type="gramStart"/>
      <w:r w:rsidRPr="008F4210">
        <w:rPr>
          <w:rFonts w:ascii="Arial" w:hAnsi="Arial" w:cs="Arial"/>
          <w:sz w:val="22"/>
          <w:szCs w:val="22"/>
        </w:rPr>
        <w:t>humains</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ni</w:t>
      </w:r>
      <w:proofErr w:type="spellEnd"/>
      <w:r w:rsidRPr="008F4210">
        <w:rPr>
          <w:rFonts w:ascii="Arial" w:hAnsi="Arial" w:cs="Arial"/>
          <w:sz w:val="22"/>
          <w:szCs w:val="22"/>
        </w:rPr>
        <w:t xml:space="preserve"> </w:t>
      </w:r>
      <w:proofErr w:type="spellStart"/>
      <w:r w:rsidRPr="008F4210">
        <w:rPr>
          <w:rFonts w:ascii="Arial" w:hAnsi="Arial" w:cs="Arial"/>
          <w:sz w:val="22"/>
          <w:szCs w:val="22"/>
        </w:rPr>
        <w:t>réduire</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étude</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seules</w:t>
      </w:r>
      <w:proofErr w:type="spellEnd"/>
      <w:r w:rsidRPr="008F4210">
        <w:rPr>
          <w:rFonts w:ascii="Arial" w:hAnsi="Arial" w:cs="Arial"/>
          <w:sz w:val="22"/>
          <w:szCs w:val="22"/>
        </w:rPr>
        <w:t xml:space="preserve"> </w:t>
      </w:r>
      <w:proofErr w:type="spellStart"/>
      <w:r w:rsidRPr="008F4210">
        <w:rPr>
          <w:rFonts w:ascii="Arial" w:hAnsi="Arial" w:cs="Arial"/>
          <w:sz w:val="22"/>
          <w:szCs w:val="22"/>
        </w:rPr>
        <w:t>activités</w:t>
      </w:r>
      <w:proofErr w:type="spellEnd"/>
      <w:r w:rsidRPr="008F4210">
        <w:rPr>
          <w:rFonts w:ascii="Arial" w:hAnsi="Arial" w:cs="Arial"/>
          <w:sz w:val="22"/>
          <w:szCs w:val="22"/>
        </w:rPr>
        <w:t xml:space="preserve"> </w:t>
      </w:r>
      <w:proofErr w:type="spellStart"/>
      <w:r w:rsidRPr="008F4210">
        <w:rPr>
          <w:rFonts w:ascii="Arial" w:hAnsi="Arial" w:cs="Arial"/>
          <w:sz w:val="22"/>
          <w:szCs w:val="22"/>
        </w:rPr>
        <w:t>culturelles</w:t>
      </w:r>
      <w:proofErr w:type="spellEnd"/>
      <w:r w:rsidRPr="008F4210">
        <w:rPr>
          <w:rFonts w:ascii="Arial" w:hAnsi="Arial" w:cs="Arial"/>
          <w:sz w:val="22"/>
          <w:szCs w:val="22"/>
        </w:rPr>
        <w:t xml:space="preserve"> en </w:t>
      </w:r>
      <w:proofErr w:type="spellStart"/>
      <w:r w:rsidRPr="008F4210">
        <w:rPr>
          <w:rFonts w:ascii="Arial" w:hAnsi="Arial" w:cs="Arial"/>
          <w:sz w:val="22"/>
          <w:szCs w:val="22"/>
        </w:rPr>
        <w:t>occultant</w:t>
      </w:r>
      <w:proofErr w:type="spellEnd"/>
      <w:r w:rsidRPr="008F4210">
        <w:rPr>
          <w:rFonts w:ascii="Arial" w:hAnsi="Arial" w:cs="Arial"/>
          <w:sz w:val="22"/>
          <w:szCs w:val="22"/>
        </w:rPr>
        <w:t xml:space="preserve"> </w:t>
      </w:r>
      <w:proofErr w:type="spellStart"/>
      <w:r w:rsidRPr="008F4210">
        <w:rPr>
          <w:rFonts w:ascii="Arial" w:hAnsi="Arial" w:cs="Arial"/>
          <w:sz w:val="22"/>
          <w:szCs w:val="22"/>
        </w:rPr>
        <w:t>leur</w:t>
      </w:r>
      <w:proofErr w:type="spellEnd"/>
      <w:r w:rsidRPr="008F4210">
        <w:rPr>
          <w:rFonts w:ascii="Arial" w:hAnsi="Arial" w:cs="Arial"/>
          <w:sz w:val="22"/>
          <w:szCs w:val="22"/>
        </w:rPr>
        <w:t xml:space="preserve"> </w:t>
      </w:r>
      <w:proofErr w:type="spellStart"/>
      <w:r w:rsidRPr="008F4210">
        <w:rPr>
          <w:rFonts w:ascii="Arial" w:hAnsi="Arial" w:cs="Arial"/>
          <w:sz w:val="22"/>
          <w:szCs w:val="22"/>
        </w:rPr>
        <w:t>aspect</w:t>
      </w:r>
      <w:proofErr w:type="spellEnd"/>
      <w:r w:rsidRPr="008F4210">
        <w:rPr>
          <w:rFonts w:ascii="Arial" w:hAnsi="Arial" w:cs="Arial"/>
          <w:sz w:val="22"/>
          <w:szCs w:val="22"/>
        </w:rPr>
        <w:t xml:space="preserve"> vital et le fait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culture</w:t>
      </w:r>
      <w:proofErr w:type="spellEnd"/>
      <w:r w:rsidRPr="008F4210">
        <w:rPr>
          <w:rFonts w:ascii="Arial" w:hAnsi="Arial" w:cs="Arial"/>
          <w:sz w:val="22"/>
          <w:szCs w:val="22"/>
        </w:rPr>
        <w:t xml:space="preserve"> se </w:t>
      </w:r>
      <w:proofErr w:type="spellStart"/>
      <w:r w:rsidR="00BD33ED" w:rsidRPr="008F4210">
        <w:rPr>
          <w:rFonts w:ascii="Arial" w:hAnsi="Arial" w:cs="Arial"/>
          <w:sz w:val="22"/>
          <w:szCs w:val="22"/>
        </w:rPr>
        <w:t>joue</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finalement</w:t>
      </w:r>
      <w:proofErr w:type="spellEnd"/>
      <w:r w:rsidRPr="008F4210">
        <w:rPr>
          <w:rFonts w:ascii="Arial" w:hAnsi="Arial" w:cs="Arial"/>
          <w:sz w:val="22"/>
          <w:szCs w:val="22"/>
        </w:rPr>
        <w:t xml:space="preserve"> </w:t>
      </w:r>
      <w:proofErr w:type="spellStart"/>
      <w:r w:rsidR="008F4210" w:rsidRPr="008F4210">
        <w:rPr>
          <w:rFonts w:ascii="Arial" w:hAnsi="Arial" w:cs="Arial"/>
          <w:sz w:val="22"/>
          <w:szCs w:val="22"/>
        </w:rPr>
        <w:t>elle</w:t>
      </w:r>
      <w:proofErr w:type="spellEnd"/>
      <w:r w:rsidR="008F4210" w:rsidRPr="008F4210">
        <w:rPr>
          <w:rFonts w:ascii="Arial" w:hAnsi="Arial" w:cs="Arial"/>
          <w:sz w:val="22"/>
          <w:szCs w:val="22"/>
        </w:rPr>
        <w:t xml:space="preserve"> </w:t>
      </w:r>
      <w:proofErr w:type="spellStart"/>
      <w:r w:rsidR="008F4210" w:rsidRPr="008F4210">
        <w:rPr>
          <w:rFonts w:ascii="Arial" w:hAnsi="Arial" w:cs="Arial"/>
          <w:sz w:val="22"/>
          <w:szCs w:val="22"/>
        </w:rPr>
        <w:t>aussi</w:t>
      </w:r>
      <w:proofErr w:type="spellEnd"/>
      <w:r w:rsidR="008F4210" w:rsidRPr="008F4210">
        <w:rPr>
          <w:rFonts w:ascii="Arial" w:hAnsi="Arial" w:cs="Arial"/>
          <w:sz w:val="22"/>
          <w:szCs w:val="22"/>
        </w:rPr>
        <w:t xml:space="preserve"> en </w:t>
      </w:r>
      <w:proofErr w:type="spellStart"/>
      <w:r w:rsidR="008F4210" w:rsidRPr="008F4210">
        <w:rPr>
          <w:rFonts w:ascii="Arial" w:hAnsi="Arial" w:cs="Arial"/>
          <w:sz w:val="22"/>
          <w:szCs w:val="22"/>
        </w:rPr>
        <w:t>dernière</w:t>
      </w:r>
      <w:proofErr w:type="spellEnd"/>
      <w:r w:rsidR="008F4210" w:rsidRPr="008F4210">
        <w:rPr>
          <w:rFonts w:ascii="Arial" w:hAnsi="Arial" w:cs="Arial"/>
          <w:sz w:val="22"/>
          <w:szCs w:val="22"/>
        </w:rPr>
        <w:t xml:space="preserve"> </w:t>
      </w:r>
      <w:proofErr w:type="spellStart"/>
      <w:r w:rsidR="008F4210" w:rsidRPr="008F4210">
        <w:rPr>
          <w:rFonts w:ascii="Arial" w:hAnsi="Arial" w:cs="Arial"/>
          <w:sz w:val="22"/>
          <w:szCs w:val="22"/>
        </w:rPr>
        <w:t>instance</w:t>
      </w:r>
      <w:proofErr w:type="spellEnd"/>
      <w:r w:rsidR="008F4210" w:rsidRPr="008F4210">
        <w:rPr>
          <w:rFonts w:ascii="Arial" w:hAnsi="Arial" w:cs="Arial"/>
          <w:sz w:val="22"/>
          <w:szCs w:val="22"/>
        </w:rPr>
        <w:t xml:space="preserve"> </w:t>
      </w:r>
      <w:r w:rsidRPr="008F4210">
        <w:rPr>
          <w:rFonts w:ascii="Arial" w:hAnsi="Arial" w:cs="Arial"/>
          <w:sz w:val="22"/>
          <w:szCs w:val="22"/>
        </w:rPr>
        <w:t xml:space="preserve">entre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corps</w:t>
      </w:r>
      <w:proofErr w:type="spellEnd"/>
      <w:r w:rsidRPr="008F4210">
        <w:rPr>
          <w:rFonts w:ascii="Arial" w:hAnsi="Arial" w:cs="Arial"/>
          <w:sz w:val="22"/>
          <w:szCs w:val="22"/>
        </w:rPr>
        <w:t>.</w:t>
      </w:r>
      <w:r w:rsidR="0087056E" w:rsidRPr="008F4210">
        <w:rPr>
          <w:rFonts w:ascii="Arial" w:hAnsi="Arial" w:cs="Arial"/>
          <w:sz w:val="22"/>
          <w:szCs w:val="22"/>
        </w:rPr>
        <w:t xml:space="preserve"> </w:t>
      </w:r>
      <w:r w:rsidR="0087056E" w:rsidRPr="008F4210">
        <w:rPr>
          <w:rFonts w:ascii="Arial" w:hAnsi="Arial" w:cs="Arial"/>
          <w:sz w:val="22"/>
          <w:szCs w:val="22"/>
        </w:rPr>
        <w:lastRenderedPageBreak/>
        <w:t>(</w:t>
      </w:r>
      <w:proofErr w:type="spellStart"/>
      <w:r w:rsidR="0087056E" w:rsidRPr="008F4210">
        <w:rPr>
          <w:rFonts w:ascii="Arial" w:hAnsi="Arial" w:cs="Arial"/>
          <w:sz w:val="22"/>
          <w:szCs w:val="22"/>
        </w:rPr>
        <w:t>idée</w:t>
      </w:r>
      <w:proofErr w:type="spellEnd"/>
      <w:r w:rsidR="0087056E" w:rsidRPr="008F4210">
        <w:rPr>
          <w:rFonts w:ascii="Arial" w:hAnsi="Arial" w:cs="Arial"/>
          <w:sz w:val="22"/>
          <w:szCs w:val="22"/>
        </w:rPr>
        <w:t xml:space="preserve"> </w:t>
      </w:r>
      <w:r w:rsidR="008F4210" w:rsidRPr="008F4210">
        <w:rPr>
          <w:rFonts w:ascii="Arial" w:hAnsi="Arial" w:cs="Arial"/>
          <w:sz w:val="22"/>
          <w:szCs w:val="22"/>
        </w:rPr>
        <w:t>2</w:t>
      </w:r>
      <w:r w:rsidR="0087056E" w:rsidRPr="008F4210">
        <w:rPr>
          <w:rFonts w:ascii="Arial" w:hAnsi="Arial" w:cs="Arial"/>
          <w:sz w:val="22"/>
          <w:szCs w:val="22"/>
        </w:rPr>
        <w:t xml:space="preserve"> →90 </w:t>
      </w:r>
      <w:proofErr w:type="spellStart"/>
      <w:r w:rsidR="0087056E" w:rsidRPr="008F4210">
        <w:rPr>
          <w:rFonts w:ascii="Arial" w:hAnsi="Arial" w:cs="Arial"/>
          <w:sz w:val="22"/>
          <w:szCs w:val="22"/>
        </w:rPr>
        <w:t>mots</w:t>
      </w:r>
      <w:proofErr w:type="spellEnd"/>
      <w:r w:rsidR="0087056E" w:rsidRPr="008F4210">
        <w:rPr>
          <w:rFonts w:ascii="Arial" w:hAnsi="Arial" w:cs="Arial"/>
          <w:sz w:val="22"/>
          <w:szCs w:val="22"/>
        </w:rPr>
        <w:t>)</w:t>
      </w:r>
    </w:p>
    <w:p w14:paraId="3A27936D" w14:textId="6F67489C" w:rsidR="00BD33ED" w:rsidRPr="008F4210" w:rsidRDefault="00967840" w:rsidP="00D453AB">
      <w:pPr>
        <w:jc w:val="both"/>
        <w:rPr>
          <w:rFonts w:ascii="Arial" w:hAnsi="Arial" w:cs="Arial"/>
          <w:sz w:val="22"/>
          <w:szCs w:val="22"/>
        </w:rPr>
      </w:pPr>
      <w:proofErr w:type="spellStart"/>
      <w:r w:rsidRPr="008F4210">
        <w:rPr>
          <w:rFonts w:ascii="Arial" w:hAnsi="Arial" w:cs="Arial"/>
          <w:sz w:val="22"/>
          <w:szCs w:val="22"/>
        </w:rPr>
        <w:t>Idée</w:t>
      </w:r>
      <w:proofErr w:type="spellEnd"/>
      <w:r w:rsidRPr="008F4210">
        <w:rPr>
          <w:rFonts w:ascii="Arial" w:hAnsi="Arial" w:cs="Arial"/>
          <w:sz w:val="22"/>
          <w:szCs w:val="22"/>
        </w:rPr>
        <w:t xml:space="preserve"> </w:t>
      </w:r>
      <w:proofErr w:type="gramStart"/>
      <w:r w:rsidR="008F4210" w:rsidRPr="008F4210">
        <w:rPr>
          <w:rFonts w:ascii="Arial" w:hAnsi="Arial" w:cs="Arial"/>
          <w:sz w:val="22"/>
          <w:szCs w:val="22"/>
        </w:rPr>
        <w:t>3</w:t>
      </w:r>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L’humain</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autres</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pousse</w:t>
      </w:r>
      <w:proofErr w:type="spellEnd"/>
      <w:r w:rsidRPr="008F4210">
        <w:rPr>
          <w:rFonts w:ascii="Arial" w:hAnsi="Arial" w:cs="Arial"/>
          <w:sz w:val="22"/>
          <w:szCs w:val="22"/>
        </w:rPr>
        <w:t xml:space="preserve"> </w:t>
      </w:r>
      <w:proofErr w:type="spellStart"/>
      <w:r w:rsidRPr="008F4210">
        <w:rPr>
          <w:rFonts w:ascii="Arial" w:hAnsi="Arial" w:cs="Arial"/>
          <w:sz w:val="22"/>
          <w:szCs w:val="22"/>
        </w:rPr>
        <w:t>l’évolution</w:t>
      </w:r>
      <w:proofErr w:type="spellEnd"/>
      <w:r w:rsidRPr="008F4210">
        <w:rPr>
          <w:rFonts w:ascii="Arial" w:hAnsi="Arial" w:cs="Arial"/>
          <w:sz w:val="22"/>
          <w:szCs w:val="22"/>
        </w:rPr>
        <w:t xml:space="preserve"> à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point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autres</w:t>
      </w:r>
      <w:proofErr w:type="spellEnd"/>
      <w:r w:rsidRPr="008F4210">
        <w:rPr>
          <w:rFonts w:ascii="Arial" w:hAnsi="Arial" w:cs="Arial"/>
          <w:sz w:val="22"/>
          <w:szCs w:val="22"/>
        </w:rPr>
        <w:t xml:space="preserve"> </w:t>
      </w:r>
      <w:proofErr w:type="spellStart"/>
      <w:r w:rsidRPr="008F4210">
        <w:rPr>
          <w:rFonts w:ascii="Arial" w:hAnsi="Arial" w:cs="Arial"/>
          <w:sz w:val="22"/>
          <w:szCs w:val="22"/>
        </w:rPr>
        <w:t>n’atteignent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00BD33ED" w:rsidRPr="008F4210">
        <w:rPr>
          <w:rFonts w:ascii="Arial" w:hAnsi="Arial" w:cs="Arial"/>
          <w:sz w:val="22"/>
          <w:szCs w:val="22"/>
        </w:rPr>
        <w:t>Prendre</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conscience</w:t>
      </w:r>
      <w:proofErr w:type="spellEnd"/>
      <w:r w:rsidRPr="008F4210">
        <w:rPr>
          <w:rFonts w:ascii="Arial" w:hAnsi="Arial" w:cs="Arial"/>
          <w:sz w:val="22"/>
          <w:szCs w:val="22"/>
        </w:rPr>
        <w:t xml:space="preserve"> </w:t>
      </w:r>
      <w:r w:rsidR="00BD33ED" w:rsidRPr="008F4210">
        <w:rPr>
          <w:rFonts w:ascii="Arial" w:hAnsi="Arial" w:cs="Arial"/>
          <w:sz w:val="22"/>
          <w:szCs w:val="22"/>
        </w:rPr>
        <w:t>du</w:t>
      </w:r>
      <w:r w:rsidRPr="008F4210">
        <w:rPr>
          <w:rFonts w:ascii="Arial" w:hAnsi="Arial" w:cs="Arial"/>
          <w:sz w:val="22"/>
          <w:szCs w:val="22"/>
        </w:rPr>
        <w:t xml:space="preserve"> sens vital de la </w:t>
      </w:r>
      <w:proofErr w:type="spellStart"/>
      <w:r w:rsidRPr="008F4210">
        <w:rPr>
          <w:rFonts w:ascii="Arial" w:hAnsi="Arial" w:cs="Arial"/>
          <w:sz w:val="22"/>
          <w:szCs w:val="22"/>
        </w:rPr>
        <w:t>justice</w:t>
      </w:r>
      <w:proofErr w:type="spellEnd"/>
      <w:r w:rsidR="00BD33ED" w:rsidRPr="008F4210">
        <w:rPr>
          <w:rFonts w:ascii="Arial" w:hAnsi="Arial" w:cs="Arial"/>
          <w:sz w:val="22"/>
          <w:szCs w:val="22"/>
        </w:rPr>
        <w:t xml:space="preserve"> et des </w:t>
      </w:r>
      <w:proofErr w:type="spellStart"/>
      <w:r w:rsidR="00BD33ED" w:rsidRPr="008F4210">
        <w:rPr>
          <w:rFonts w:ascii="Arial" w:hAnsi="Arial" w:cs="Arial"/>
          <w:sz w:val="22"/>
          <w:szCs w:val="22"/>
        </w:rPr>
        <w:t>valeurs</w:t>
      </w:r>
      <w:proofErr w:type="spellEnd"/>
      <w:r w:rsidR="00BD33ED" w:rsidRPr="008F4210">
        <w:rPr>
          <w:rFonts w:ascii="Arial" w:hAnsi="Arial" w:cs="Arial"/>
          <w:sz w:val="22"/>
          <w:szCs w:val="22"/>
        </w:rPr>
        <w:t xml:space="preserve"> du </w:t>
      </w:r>
      <w:proofErr w:type="spellStart"/>
      <w:r w:rsidR="00BD33ED" w:rsidRPr="008F4210">
        <w:rPr>
          <w:rFonts w:ascii="Arial" w:hAnsi="Arial" w:cs="Arial"/>
          <w:sz w:val="22"/>
          <w:szCs w:val="22"/>
        </w:rPr>
        <w:t>vivre</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ensemble</w:t>
      </w:r>
      <w:proofErr w:type="spellEnd"/>
      <w:r w:rsidR="00BD33ED" w:rsidRPr="008F4210">
        <w:rPr>
          <w:rFonts w:ascii="Arial" w:hAnsi="Arial" w:cs="Arial"/>
          <w:sz w:val="22"/>
          <w:szCs w:val="22"/>
        </w:rPr>
        <w:t xml:space="preserve"> en </w:t>
      </w:r>
      <w:proofErr w:type="spellStart"/>
      <w:r w:rsidR="00BD33ED" w:rsidRPr="008F4210">
        <w:rPr>
          <w:rFonts w:ascii="Arial" w:hAnsi="Arial" w:cs="Arial"/>
          <w:sz w:val="22"/>
          <w:szCs w:val="22"/>
        </w:rPr>
        <w:t>général</w:t>
      </w:r>
      <w:proofErr w:type="spellEnd"/>
      <w:r w:rsidRPr="008F4210">
        <w:rPr>
          <w:rFonts w:ascii="Arial" w:hAnsi="Arial" w:cs="Arial"/>
          <w:sz w:val="22"/>
          <w:szCs w:val="22"/>
        </w:rPr>
        <w:t xml:space="preserve"> oblige à de </w:t>
      </w:r>
      <w:proofErr w:type="spellStart"/>
      <w:r w:rsidRPr="008F4210">
        <w:rPr>
          <w:rFonts w:ascii="Arial" w:hAnsi="Arial" w:cs="Arial"/>
          <w:sz w:val="22"/>
          <w:szCs w:val="22"/>
        </w:rPr>
        <w:t>meilleures</w:t>
      </w:r>
      <w:proofErr w:type="spellEnd"/>
      <w:r w:rsidRPr="008F4210">
        <w:rPr>
          <w:rFonts w:ascii="Arial" w:hAnsi="Arial" w:cs="Arial"/>
          <w:sz w:val="22"/>
          <w:szCs w:val="22"/>
        </w:rPr>
        <w:t xml:space="preserve"> </w:t>
      </w:r>
      <w:proofErr w:type="spellStart"/>
      <w:r w:rsidRPr="008F4210">
        <w:rPr>
          <w:rFonts w:ascii="Arial" w:hAnsi="Arial" w:cs="Arial"/>
          <w:sz w:val="22"/>
          <w:szCs w:val="22"/>
        </w:rPr>
        <w:t>relations</w:t>
      </w:r>
      <w:proofErr w:type="spellEnd"/>
      <w:r w:rsidR="00BD33ED" w:rsidRPr="008F4210">
        <w:rPr>
          <w:rFonts w:ascii="Arial" w:hAnsi="Arial" w:cs="Arial"/>
          <w:sz w:val="22"/>
          <w:szCs w:val="22"/>
        </w:rPr>
        <w:t>,</w:t>
      </w:r>
      <w:r w:rsidRPr="008F4210">
        <w:rPr>
          <w:rFonts w:ascii="Arial" w:hAnsi="Arial" w:cs="Arial"/>
          <w:sz w:val="22"/>
          <w:szCs w:val="22"/>
        </w:rPr>
        <w:t xml:space="preserve"> non </w:t>
      </w:r>
      <w:proofErr w:type="spellStart"/>
      <w:r w:rsidRPr="008F4210">
        <w:rPr>
          <w:rFonts w:ascii="Arial" w:hAnsi="Arial" w:cs="Arial"/>
          <w:sz w:val="22"/>
          <w:szCs w:val="22"/>
        </w:rPr>
        <w:t>seulement</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humains</w:t>
      </w:r>
      <w:proofErr w:type="spellEnd"/>
      <w:r w:rsidRPr="008F4210">
        <w:rPr>
          <w:rFonts w:ascii="Arial" w:hAnsi="Arial" w:cs="Arial"/>
          <w:sz w:val="22"/>
          <w:szCs w:val="22"/>
        </w:rPr>
        <w:t xml:space="preserve">, </w:t>
      </w:r>
      <w:proofErr w:type="spellStart"/>
      <w:r w:rsidRPr="008F4210">
        <w:rPr>
          <w:rFonts w:ascii="Arial" w:hAnsi="Arial" w:cs="Arial"/>
          <w:sz w:val="22"/>
          <w:szCs w:val="22"/>
        </w:rPr>
        <w:t>dont</w:t>
      </w:r>
      <w:proofErr w:type="spellEnd"/>
      <w:r w:rsidRPr="008F4210">
        <w:rPr>
          <w:rFonts w:ascii="Arial" w:hAnsi="Arial" w:cs="Arial"/>
          <w:sz w:val="22"/>
          <w:szCs w:val="22"/>
        </w:rPr>
        <w:t xml:space="preserve"> </w:t>
      </w:r>
      <w:proofErr w:type="spellStart"/>
      <w:r w:rsidRPr="008F4210">
        <w:rPr>
          <w:rFonts w:ascii="Arial" w:hAnsi="Arial" w:cs="Arial"/>
          <w:sz w:val="22"/>
          <w:szCs w:val="22"/>
        </w:rPr>
        <w:t>l’existence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précaire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autres</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w:t>
      </w:r>
      <w:r w:rsidR="0087056E" w:rsidRPr="008F4210">
        <w:rPr>
          <w:rFonts w:ascii="Arial" w:hAnsi="Arial" w:cs="Arial"/>
          <w:sz w:val="22"/>
          <w:szCs w:val="22"/>
        </w:rPr>
        <w:t>(</w:t>
      </w:r>
      <w:proofErr w:type="spellStart"/>
      <w:r w:rsidR="0087056E" w:rsidRPr="008F4210">
        <w:rPr>
          <w:rFonts w:ascii="Arial" w:hAnsi="Arial" w:cs="Arial"/>
          <w:sz w:val="22"/>
          <w:szCs w:val="22"/>
        </w:rPr>
        <w:t>idée</w:t>
      </w:r>
      <w:proofErr w:type="spellEnd"/>
      <w:r w:rsidR="0087056E" w:rsidRPr="008F4210">
        <w:rPr>
          <w:rFonts w:ascii="Arial" w:hAnsi="Arial" w:cs="Arial"/>
          <w:sz w:val="22"/>
          <w:szCs w:val="22"/>
        </w:rPr>
        <w:t xml:space="preserve"> </w:t>
      </w:r>
      <w:r w:rsidR="008F4210" w:rsidRPr="008F4210">
        <w:rPr>
          <w:rFonts w:ascii="Arial" w:hAnsi="Arial" w:cs="Arial"/>
          <w:sz w:val="22"/>
          <w:szCs w:val="22"/>
        </w:rPr>
        <w:t>3</w:t>
      </w:r>
      <w:r w:rsidR="0087056E" w:rsidRPr="008F4210">
        <w:rPr>
          <w:rFonts w:ascii="Arial" w:hAnsi="Arial" w:cs="Arial"/>
          <w:sz w:val="22"/>
          <w:szCs w:val="22"/>
        </w:rPr>
        <w:t xml:space="preserve">→40 </w:t>
      </w:r>
      <w:proofErr w:type="spellStart"/>
      <w:r w:rsidR="0087056E" w:rsidRPr="008F4210">
        <w:rPr>
          <w:rFonts w:ascii="Arial" w:hAnsi="Arial" w:cs="Arial"/>
          <w:sz w:val="22"/>
          <w:szCs w:val="22"/>
        </w:rPr>
        <w:t>mots</w:t>
      </w:r>
      <w:proofErr w:type="spellEnd"/>
      <w:r w:rsidR="0087056E" w:rsidRPr="008F4210">
        <w:rPr>
          <w:rFonts w:ascii="Arial" w:hAnsi="Arial" w:cs="Arial"/>
          <w:sz w:val="22"/>
          <w:szCs w:val="22"/>
        </w:rPr>
        <w:t>)</w:t>
      </w:r>
    </w:p>
    <w:p w14:paraId="6138A2E6" w14:textId="4DAB27ED" w:rsidR="00967840" w:rsidRPr="008F4210" w:rsidRDefault="00967840" w:rsidP="00D453AB">
      <w:pPr>
        <w:jc w:val="both"/>
        <w:rPr>
          <w:rFonts w:ascii="Arial" w:hAnsi="Arial" w:cs="Arial"/>
          <w:sz w:val="22"/>
          <w:szCs w:val="22"/>
        </w:rPr>
      </w:pPr>
      <w:r w:rsidRPr="008F4210">
        <w:rPr>
          <w:rFonts w:ascii="Arial" w:hAnsi="Arial" w:cs="Arial"/>
          <w:sz w:val="22"/>
          <w:szCs w:val="22"/>
        </w:rPr>
        <w:t xml:space="preserve"> </w:t>
      </w:r>
    </w:p>
    <w:p w14:paraId="2ADD56A0" w14:textId="0805FCA9" w:rsidR="00827D03" w:rsidRPr="008F4210" w:rsidRDefault="00967840" w:rsidP="005C28F5">
      <w:pPr>
        <w:jc w:val="both"/>
        <w:rPr>
          <w:rFonts w:ascii="Arial" w:hAnsi="Arial" w:cs="Arial"/>
          <w:sz w:val="22"/>
          <w:szCs w:val="22"/>
        </w:rPr>
      </w:pPr>
      <w:r w:rsidRPr="008F4210">
        <w:rPr>
          <w:rFonts w:ascii="Arial" w:hAnsi="Arial" w:cs="Arial"/>
          <w:sz w:val="22"/>
          <w:szCs w:val="22"/>
        </w:rPr>
        <w:tab/>
        <w:t xml:space="preserve">Second </w:t>
      </w:r>
      <w:proofErr w:type="spellStart"/>
      <w:proofErr w:type="gramStart"/>
      <w:r w:rsidRPr="008F4210">
        <w:rPr>
          <w:rFonts w:ascii="Arial" w:hAnsi="Arial" w:cs="Arial"/>
          <w:sz w:val="22"/>
          <w:szCs w:val="22"/>
        </w:rPr>
        <w:t>jet</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reformuler</w:t>
      </w:r>
      <w:proofErr w:type="spellEnd"/>
      <w:r w:rsidRPr="008F4210">
        <w:rPr>
          <w:rFonts w:ascii="Arial" w:hAnsi="Arial" w:cs="Arial"/>
          <w:sz w:val="22"/>
          <w:szCs w:val="22"/>
        </w:rPr>
        <w:t xml:space="preserve"> et </w:t>
      </w:r>
      <w:proofErr w:type="spellStart"/>
      <w:r w:rsidRPr="008F4210">
        <w:rPr>
          <w:rFonts w:ascii="Arial" w:hAnsi="Arial" w:cs="Arial"/>
          <w:sz w:val="22"/>
          <w:szCs w:val="22"/>
        </w:rPr>
        <w:t>soigner</w:t>
      </w:r>
      <w:proofErr w:type="spellEnd"/>
      <w:r w:rsidRPr="008F4210">
        <w:rPr>
          <w:rFonts w:ascii="Arial" w:hAnsi="Arial" w:cs="Arial"/>
          <w:sz w:val="22"/>
          <w:szCs w:val="22"/>
        </w:rPr>
        <w:t xml:space="preserve"> le style en </w:t>
      </w:r>
      <w:proofErr w:type="spellStart"/>
      <w:r w:rsidRPr="008F4210">
        <w:rPr>
          <w:rFonts w:ascii="Arial" w:hAnsi="Arial" w:cs="Arial"/>
          <w:sz w:val="22"/>
          <w:szCs w:val="22"/>
        </w:rPr>
        <w:t>respectant</w:t>
      </w:r>
      <w:proofErr w:type="spellEnd"/>
      <w:r w:rsidRPr="008F4210">
        <w:rPr>
          <w:rFonts w:ascii="Arial" w:hAnsi="Arial" w:cs="Arial"/>
          <w:sz w:val="22"/>
          <w:szCs w:val="22"/>
        </w:rPr>
        <w:t xml:space="preserve"> le </w:t>
      </w:r>
      <w:proofErr w:type="spellStart"/>
      <w:r w:rsidRPr="008F4210">
        <w:rPr>
          <w:rFonts w:ascii="Arial" w:hAnsi="Arial" w:cs="Arial"/>
          <w:sz w:val="22"/>
          <w:szCs w:val="22"/>
        </w:rPr>
        <w:t>nombre</w:t>
      </w:r>
      <w:proofErr w:type="spellEnd"/>
      <w:r w:rsidRPr="008F4210">
        <w:rPr>
          <w:rFonts w:ascii="Arial" w:hAnsi="Arial" w:cs="Arial"/>
          <w:sz w:val="22"/>
          <w:szCs w:val="22"/>
        </w:rPr>
        <w:t xml:space="preserve"> de </w:t>
      </w:r>
      <w:proofErr w:type="spellStart"/>
      <w:r w:rsidRPr="008F4210">
        <w:rPr>
          <w:rFonts w:ascii="Arial" w:hAnsi="Arial" w:cs="Arial"/>
          <w:sz w:val="22"/>
          <w:szCs w:val="22"/>
        </w:rPr>
        <w:t>mots</w:t>
      </w:r>
      <w:proofErr w:type="spellEnd"/>
      <w:r w:rsidRPr="008F4210">
        <w:rPr>
          <w:rFonts w:ascii="Arial" w:hAnsi="Arial" w:cs="Arial"/>
          <w:sz w:val="22"/>
          <w:szCs w:val="22"/>
        </w:rPr>
        <w:t xml:space="preserve"> </w:t>
      </w:r>
      <w:proofErr w:type="spellStart"/>
      <w:r w:rsidRPr="008F4210">
        <w:rPr>
          <w:rFonts w:ascii="Arial" w:hAnsi="Arial" w:cs="Arial"/>
          <w:sz w:val="22"/>
          <w:szCs w:val="22"/>
        </w:rPr>
        <w:t>autorisé</w:t>
      </w:r>
      <w:proofErr w:type="spellEnd"/>
      <w:r w:rsidRPr="008F4210">
        <w:rPr>
          <w:rFonts w:ascii="Arial" w:hAnsi="Arial" w:cs="Arial"/>
          <w:sz w:val="22"/>
          <w:szCs w:val="22"/>
        </w:rPr>
        <w:t>.</w:t>
      </w:r>
    </w:p>
    <w:p w14:paraId="4216F3D4" w14:textId="323E3B6C" w:rsidR="00BD33ED" w:rsidRPr="008F4210" w:rsidRDefault="00967840" w:rsidP="005C28F5">
      <w:pPr>
        <w:jc w:val="both"/>
        <w:rPr>
          <w:rFonts w:ascii="Arial" w:hAnsi="Arial" w:cs="Arial"/>
          <w:sz w:val="22"/>
          <w:szCs w:val="22"/>
        </w:rPr>
      </w:pPr>
      <w:r w:rsidRPr="008F4210">
        <w:rPr>
          <w:rFonts w:ascii="Arial" w:hAnsi="Arial" w:cs="Arial"/>
          <w:sz w:val="22"/>
          <w:szCs w:val="22"/>
        </w:rPr>
        <w:tab/>
        <w:t xml:space="preserve">Pour </w:t>
      </w:r>
      <w:proofErr w:type="spellStart"/>
      <w:r w:rsidRPr="008F4210">
        <w:rPr>
          <w:rFonts w:ascii="Arial" w:hAnsi="Arial" w:cs="Arial"/>
          <w:sz w:val="22"/>
          <w:szCs w:val="22"/>
        </w:rPr>
        <w:t>comprendre</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il </w:t>
      </w:r>
      <w:proofErr w:type="spellStart"/>
      <w:r w:rsidRPr="008F4210">
        <w:rPr>
          <w:rFonts w:ascii="Arial" w:hAnsi="Arial" w:cs="Arial"/>
          <w:sz w:val="22"/>
          <w:szCs w:val="22"/>
        </w:rPr>
        <w:t>ne</w:t>
      </w:r>
      <w:proofErr w:type="spellEnd"/>
      <w:r w:rsidRPr="008F4210">
        <w:rPr>
          <w:rFonts w:ascii="Arial" w:hAnsi="Arial" w:cs="Arial"/>
          <w:sz w:val="22"/>
          <w:szCs w:val="22"/>
        </w:rPr>
        <w:t xml:space="preserve"> faut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séparer</w:t>
      </w:r>
      <w:proofErr w:type="spellEnd"/>
      <w:r w:rsidRPr="008F4210">
        <w:rPr>
          <w:rFonts w:ascii="Arial" w:hAnsi="Arial" w:cs="Arial"/>
          <w:sz w:val="22"/>
          <w:szCs w:val="22"/>
        </w:rPr>
        <w:t xml:space="preserve"> </w:t>
      </w:r>
      <w:proofErr w:type="spellStart"/>
      <w:r w:rsidRPr="008F4210">
        <w:rPr>
          <w:rFonts w:ascii="Arial" w:hAnsi="Arial" w:cs="Arial"/>
          <w:sz w:val="22"/>
          <w:szCs w:val="22"/>
        </w:rPr>
        <w:t>le</w:t>
      </w:r>
      <w:r w:rsidR="007B6AC8" w:rsidRPr="008F4210">
        <w:rPr>
          <w:rFonts w:ascii="Arial" w:hAnsi="Arial" w:cs="Arial"/>
          <w:sz w:val="22"/>
          <w:szCs w:val="22"/>
        </w:rPr>
        <w:t>s</w:t>
      </w:r>
      <w:proofErr w:type="spellEnd"/>
      <w:r w:rsidRPr="008F4210">
        <w:rPr>
          <w:rFonts w:ascii="Arial" w:hAnsi="Arial" w:cs="Arial"/>
          <w:sz w:val="22"/>
          <w:szCs w:val="22"/>
        </w:rPr>
        <w:t xml:space="preserve"> </w:t>
      </w:r>
      <w:proofErr w:type="spellStart"/>
      <w:r w:rsidRPr="008F4210">
        <w:rPr>
          <w:rFonts w:ascii="Arial" w:hAnsi="Arial" w:cs="Arial"/>
          <w:sz w:val="22"/>
          <w:szCs w:val="22"/>
        </w:rPr>
        <w:t>plan</w:t>
      </w:r>
      <w:r w:rsidR="007B6AC8" w:rsidRPr="008F4210">
        <w:rPr>
          <w:rFonts w:ascii="Arial" w:hAnsi="Arial" w:cs="Arial"/>
          <w:sz w:val="22"/>
          <w:szCs w:val="22"/>
        </w:rPr>
        <w:t>s</w:t>
      </w:r>
      <w:proofErr w:type="spellEnd"/>
      <w:r w:rsidRPr="008F4210">
        <w:rPr>
          <w:rFonts w:ascii="Arial" w:hAnsi="Arial" w:cs="Arial"/>
          <w:sz w:val="22"/>
          <w:szCs w:val="22"/>
        </w:rPr>
        <w:t xml:space="preserve"> </w:t>
      </w:r>
      <w:proofErr w:type="spellStart"/>
      <w:r w:rsidRPr="008F4210">
        <w:rPr>
          <w:rFonts w:ascii="Arial" w:hAnsi="Arial" w:cs="Arial"/>
          <w:sz w:val="22"/>
          <w:szCs w:val="22"/>
        </w:rPr>
        <w:t>culturel</w:t>
      </w:r>
      <w:proofErr w:type="spellEnd"/>
      <w:r w:rsidRPr="008F4210">
        <w:rPr>
          <w:rFonts w:ascii="Arial" w:hAnsi="Arial" w:cs="Arial"/>
          <w:sz w:val="22"/>
          <w:szCs w:val="22"/>
        </w:rPr>
        <w:t xml:space="preserve"> </w:t>
      </w:r>
      <w:r w:rsidR="007B6AC8" w:rsidRPr="008F4210">
        <w:rPr>
          <w:rFonts w:ascii="Arial" w:hAnsi="Arial" w:cs="Arial"/>
          <w:sz w:val="22"/>
          <w:szCs w:val="22"/>
        </w:rPr>
        <w:t>et</w:t>
      </w:r>
      <w:r w:rsidRPr="008F4210">
        <w:rPr>
          <w:rFonts w:ascii="Arial" w:hAnsi="Arial" w:cs="Arial"/>
          <w:sz w:val="22"/>
          <w:szCs w:val="22"/>
        </w:rPr>
        <w:t xml:space="preserve"> </w:t>
      </w:r>
      <w:proofErr w:type="spellStart"/>
      <w:r w:rsidRPr="008F4210">
        <w:rPr>
          <w:rFonts w:ascii="Arial" w:hAnsi="Arial" w:cs="Arial"/>
          <w:sz w:val="22"/>
          <w:szCs w:val="22"/>
        </w:rPr>
        <w:t>biologique</w:t>
      </w:r>
      <w:proofErr w:type="spellEnd"/>
      <w:r w:rsidRPr="008F4210">
        <w:rPr>
          <w:rFonts w:ascii="Arial" w:hAnsi="Arial" w:cs="Arial"/>
          <w:sz w:val="22"/>
          <w:szCs w:val="22"/>
        </w:rPr>
        <w:t xml:space="preserve">. </w:t>
      </w:r>
      <w:proofErr w:type="spellStart"/>
      <w:r w:rsidRPr="008F4210">
        <w:rPr>
          <w:rFonts w:ascii="Arial" w:hAnsi="Arial" w:cs="Arial"/>
          <w:sz w:val="22"/>
          <w:szCs w:val="22"/>
        </w:rPr>
        <w:t>D’une</w:t>
      </w:r>
      <w:proofErr w:type="spellEnd"/>
      <w:r w:rsidRPr="008F4210">
        <w:rPr>
          <w:rFonts w:ascii="Arial" w:hAnsi="Arial" w:cs="Arial"/>
          <w:sz w:val="22"/>
          <w:szCs w:val="22"/>
        </w:rPr>
        <w:t xml:space="preserve"> </w:t>
      </w:r>
      <w:proofErr w:type="spellStart"/>
      <w:r w:rsidRPr="008F4210">
        <w:rPr>
          <w:rFonts w:ascii="Arial" w:hAnsi="Arial" w:cs="Arial"/>
          <w:sz w:val="22"/>
          <w:szCs w:val="22"/>
        </w:rPr>
        <w:t>part</w:t>
      </w:r>
      <w:proofErr w:type="spellEnd"/>
      <w:r w:rsidRPr="008F4210">
        <w:rPr>
          <w:rFonts w:ascii="Arial" w:hAnsi="Arial" w:cs="Arial"/>
          <w:sz w:val="22"/>
          <w:szCs w:val="22"/>
        </w:rPr>
        <w:t xml:space="preserv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humaine</w:t>
      </w:r>
      <w:proofErr w:type="spellEnd"/>
      <w:r w:rsidRPr="008F4210">
        <w:rPr>
          <w:rFonts w:ascii="Arial" w:hAnsi="Arial" w:cs="Arial"/>
          <w:sz w:val="22"/>
          <w:szCs w:val="22"/>
        </w:rPr>
        <w:t xml:space="preserve"> </w:t>
      </w:r>
      <w:proofErr w:type="spellStart"/>
      <w:r w:rsidR="00BD33ED" w:rsidRPr="008F4210">
        <w:rPr>
          <w:rFonts w:ascii="Arial" w:hAnsi="Arial" w:cs="Arial"/>
          <w:sz w:val="22"/>
          <w:szCs w:val="22"/>
        </w:rPr>
        <w:t>reste</w:t>
      </w:r>
      <w:proofErr w:type="spellEnd"/>
      <w:r w:rsidR="00BD33ED" w:rsidRPr="008F4210">
        <w:rPr>
          <w:rFonts w:ascii="Arial" w:hAnsi="Arial" w:cs="Arial"/>
          <w:sz w:val="22"/>
          <w:szCs w:val="22"/>
        </w:rPr>
        <w:t xml:space="preserve"> </w:t>
      </w:r>
      <w:proofErr w:type="spellStart"/>
      <w:r w:rsidRPr="008F4210">
        <w:rPr>
          <w:rFonts w:ascii="Arial" w:hAnsi="Arial" w:cs="Arial"/>
          <w:sz w:val="22"/>
          <w:szCs w:val="22"/>
        </w:rPr>
        <w:t>ancrée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la </w:t>
      </w:r>
      <w:proofErr w:type="spellStart"/>
      <w:r w:rsidRPr="008F4210">
        <w:rPr>
          <w:rFonts w:ascii="Arial" w:hAnsi="Arial" w:cs="Arial"/>
          <w:sz w:val="22"/>
          <w:szCs w:val="22"/>
        </w:rPr>
        <w:t>nature</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L’esprit</w:t>
      </w:r>
      <w:proofErr w:type="spellEnd"/>
      <w:r w:rsidR="00BF1F97" w:rsidRPr="008F4210">
        <w:rPr>
          <w:rFonts w:ascii="Arial" w:hAnsi="Arial" w:cs="Arial"/>
          <w:sz w:val="22"/>
          <w:szCs w:val="22"/>
        </w:rPr>
        <w:t xml:space="preserve"> ne </w:t>
      </w:r>
      <w:proofErr w:type="spellStart"/>
      <w:r w:rsidR="00BF1F97" w:rsidRPr="008F4210">
        <w:rPr>
          <w:rFonts w:ascii="Arial" w:hAnsi="Arial" w:cs="Arial"/>
          <w:sz w:val="22"/>
          <w:szCs w:val="22"/>
        </w:rPr>
        <w:t>fonctionne</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qu’à</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partir</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d’un</w:t>
      </w:r>
      <w:proofErr w:type="spellEnd"/>
      <w:r w:rsidRPr="008F4210">
        <w:rPr>
          <w:rFonts w:ascii="Arial" w:hAnsi="Arial" w:cs="Arial"/>
          <w:sz w:val="22"/>
          <w:szCs w:val="22"/>
        </w:rPr>
        <w:t xml:space="preserve"> </w:t>
      </w:r>
      <w:proofErr w:type="spellStart"/>
      <w:r w:rsidRPr="008F4210">
        <w:rPr>
          <w:rFonts w:ascii="Arial" w:hAnsi="Arial" w:cs="Arial"/>
          <w:sz w:val="22"/>
          <w:szCs w:val="22"/>
        </w:rPr>
        <w:t>cerveau</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les</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relations</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humaines</w:t>
      </w:r>
      <w:proofErr w:type="spellEnd"/>
      <w:r w:rsidR="00BF1F97" w:rsidRPr="008F4210">
        <w:rPr>
          <w:rFonts w:ascii="Arial" w:hAnsi="Arial" w:cs="Arial"/>
          <w:sz w:val="22"/>
          <w:szCs w:val="22"/>
        </w:rPr>
        <w:t xml:space="preserve"> </w:t>
      </w:r>
      <w:proofErr w:type="spellStart"/>
      <w:r w:rsidR="00D159E3" w:rsidRPr="008F4210">
        <w:rPr>
          <w:rFonts w:ascii="Arial" w:hAnsi="Arial" w:cs="Arial"/>
          <w:sz w:val="22"/>
          <w:szCs w:val="22"/>
        </w:rPr>
        <w:t>sont</w:t>
      </w:r>
      <w:proofErr w:type="spellEnd"/>
      <w:r w:rsidR="00D159E3" w:rsidRPr="008F4210">
        <w:rPr>
          <w:rFonts w:ascii="Arial" w:hAnsi="Arial" w:cs="Arial"/>
          <w:sz w:val="22"/>
          <w:szCs w:val="22"/>
        </w:rPr>
        <w:t xml:space="preserve"> </w:t>
      </w:r>
      <w:proofErr w:type="spellStart"/>
      <w:r w:rsidR="00D159E3" w:rsidRPr="008F4210">
        <w:rPr>
          <w:rFonts w:ascii="Arial" w:hAnsi="Arial" w:cs="Arial"/>
          <w:sz w:val="22"/>
          <w:szCs w:val="22"/>
        </w:rPr>
        <w:t>autant</w:t>
      </w:r>
      <w:proofErr w:type="spellEnd"/>
      <w:r w:rsidR="00D159E3" w:rsidRPr="008F4210">
        <w:rPr>
          <w:rFonts w:ascii="Arial" w:hAnsi="Arial" w:cs="Arial"/>
          <w:sz w:val="22"/>
          <w:szCs w:val="22"/>
        </w:rPr>
        <w:t xml:space="preserve"> de</w:t>
      </w:r>
      <w:r w:rsidR="00BF1F97" w:rsidRPr="008F4210">
        <w:rPr>
          <w:rFonts w:ascii="Arial" w:hAnsi="Arial" w:cs="Arial"/>
          <w:sz w:val="22"/>
          <w:szCs w:val="22"/>
        </w:rPr>
        <w:t xml:space="preserve"> </w:t>
      </w:r>
      <w:proofErr w:type="spellStart"/>
      <w:r w:rsidR="00BF1F97" w:rsidRPr="008F4210">
        <w:rPr>
          <w:rFonts w:ascii="Arial" w:hAnsi="Arial" w:cs="Arial"/>
          <w:sz w:val="22"/>
          <w:szCs w:val="22"/>
        </w:rPr>
        <w:t>comportements</w:t>
      </w:r>
      <w:proofErr w:type="spellEnd"/>
      <w:r w:rsidR="00BF1F97" w:rsidRPr="008F4210">
        <w:rPr>
          <w:rFonts w:ascii="Arial" w:hAnsi="Arial" w:cs="Arial"/>
          <w:sz w:val="22"/>
          <w:szCs w:val="22"/>
        </w:rPr>
        <w:t xml:space="preserve"> en </w:t>
      </w:r>
      <w:proofErr w:type="spellStart"/>
      <w:r w:rsidR="00BF1F97" w:rsidRPr="008F4210">
        <w:rPr>
          <w:rFonts w:ascii="Arial" w:hAnsi="Arial" w:cs="Arial"/>
          <w:sz w:val="22"/>
          <w:szCs w:val="22"/>
        </w:rPr>
        <w:t>relation</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avec</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leur</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milieu</w:t>
      </w:r>
      <w:proofErr w:type="spellEnd"/>
      <w:r w:rsidR="00BF1F97" w:rsidRPr="008F4210">
        <w:rPr>
          <w:rFonts w:ascii="Arial" w:hAnsi="Arial" w:cs="Arial"/>
          <w:sz w:val="22"/>
          <w:szCs w:val="22"/>
        </w:rPr>
        <w:t xml:space="preserve">, comme </w:t>
      </w:r>
      <w:proofErr w:type="spellStart"/>
      <w:r w:rsidR="00BF1F97" w:rsidRPr="008F4210">
        <w:rPr>
          <w:rFonts w:ascii="Arial" w:hAnsi="Arial" w:cs="Arial"/>
          <w:sz w:val="22"/>
          <w:szCs w:val="22"/>
        </w:rPr>
        <w:t>les</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autres</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animaux</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D’autre</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part</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l’humain</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garde</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une</w:t>
      </w:r>
      <w:proofErr w:type="spellEnd"/>
      <w:r w:rsidR="007B6AC8" w:rsidRPr="008F4210">
        <w:rPr>
          <w:rFonts w:ascii="Arial" w:hAnsi="Arial" w:cs="Arial"/>
          <w:sz w:val="22"/>
          <w:szCs w:val="22"/>
        </w:rPr>
        <w:t xml:space="preserve"> </w:t>
      </w:r>
      <w:proofErr w:type="spellStart"/>
      <w:r w:rsidR="00BF1F97" w:rsidRPr="008F4210">
        <w:rPr>
          <w:rFonts w:ascii="Arial" w:hAnsi="Arial" w:cs="Arial"/>
          <w:sz w:val="22"/>
          <w:szCs w:val="22"/>
        </w:rPr>
        <w:t>spécificité</w:t>
      </w:r>
      <w:proofErr w:type="spellEnd"/>
      <w:r w:rsidR="00BF1F97" w:rsidRPr="008F4210">
        <w:rPr>
          <w:rFonts w:ascii="Arial" w:hAnsi="Arial" w:cs="Arial"/>
          <w:sz w:val="22"/>
          <w:szCs w:val="22"/>
        </w:rPr>
        <w:t xml:space="preserve">. Sa </w:t>
      </w:r>
      <w:proofErr w:type="spellStart"/>
      <w:r w:rsidR="00BF1F97" w:rsidRPr="008F4210">
        <w:rPr>
          <w:rFonts w:ascii="Arial" w:hAnsi="Arial" w:cs="Arial"/>
          <w:sz w:val="22"/>
          <w:szCs w:val="22"/>
        </w:rPr>
        <w:t>vie</w:t>
      </w:r>
      <w:proofErr w:type="spellEnd"/>
      <w:r w:rsidR="00BF1F97" w:rsidRPr="008F4210">
        <w:rPr>
          <w:rFonts w:ascii="Arial" w:hAnsi="Arial" w:cs="Arial"/>
          <w:sz w:val="22"/>
          <w:szCs w:val="22"/>
        </w:rPr>
        <w:t xml:space="preserve"> </w:t>
      </w:r>
      <w:proofErr w:type="spellStart"/>
      <w:r w:rsidR="00BD33ED" w:rsidRPr="008F4210">
        <w:rPr>
          <w:rFonts w:ascii="Arial" w:hAnsi="Arial" w:cs="Arial"/>
          <w:sz w:val="22"/>
          <w:szCs w:val="22"/>
        </w:rPr>
        <w:t>pousse</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jusqu’au</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bout</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les</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processus</w:t>
      </w:r>
      <w:proofErr w:type="spellEnd"/>
      <w:r w:rsidR="00BD33ED" w:rsidRPr="008F4210">
        <w:rPr>
          <w:rFonts w:ascii="Arial" w:hAnsi="Arial" w:cs="Arial"/>
          <w:sz w:val="22"/>
          <w:szCs w:val="22"/>
        </w:rPr>
        <w:t xml:space="preserve"> de </w:t>
      </w:r>
      <w:proofErr w:type="spellStart"/>
      <w:r w:rsidR="00BD33ED" w:rsidRPr="008F4210">
        <w:rPr>
          <w:rFonts w:ascii="Arial" w:hAnsi="Arial" w:cs="Arial"/>
          <w:sz w:val="22"/>
          <w:szCs w:val="22"/>
        </w:rPr>
        <w:t>l’évolution</w:t>
      </w:r>
      <w:proofErr w:type="spellEnd"/>
      <w:r w:rsidR="00BD33ED" w:rsidRPr="008F4210">
        <w:rPr>
          <w:rFonts w:ascii="Arial" w:hAnsi="Arial" w:cs="Arial"/>
          <w:sz w:val="22"/>
          <w:szCs w:val="22"/>
        </w:rPr>
        <w:t xml:space="preserve"> e</w:t>
      </w:r>
      <w:r w:rsidR="00D159E3" w:rsidRPr="008F4210">
        <w:rPr>
          <w:rFonts w:ascii="Arial" w:hAnsi="Arial" w:cs="Arial"/>
          <w:sz w:val="22"/>
          <w:szCs w:val="22"/>
        </w:rPr>
        <w:t>n</w:t>
      </w:r>
      <w:r w:rsidR="00BD33ED" w:rsidRPr="008F4210">
        <w:rPr>
          <w:rFonts w:ascii="Arial" w:hAnsi="Arial" w:cs="Arial"/>
          <w:sz w:val="22"/>
          <w:szCs w:val="22"/>
        </w:rPr>
        <w:t xml:space="preserve"> </w:t>
      </w:r>
      <w:proofErr w:type="spellStart"/>
      <w:r w:rsidR="00D159E3" w:rsidRPr="008F4210">
        <w:rPr>
          <w:rFonts w:ascii="Arial" w:hAnsi="Arial" w:cs="Arial"/>
          <w:sz w:val="22"/>
          <w:szCs w:val="22"/>
        </w:rPr>
        <w:t>l</w:t>
      </w:r>
      <w:r w:rsidR="00BF1F97" w:rsidRPr="008F4210">
        <w:rPr>
          <w:rFonts w:ascii="Arial" w:hAnsi="Arial" w:cs="Arial"/>
          <w:sz w:val="22"/>
          <w:szCs w:val="22"/>
        </w:rPr>
        <w:t>’élèv</w:t>
      </w:r>
      <w:r w:rsidR="00D159E3" w:rsidRPr="008F4210">
        <w:rPr>
          <w:rFonts w:ascii="Arial" w:hAnsi="Arial" w:cs="Arial"/>
          <w:sz w:val="22"/>
          <w:szCs w:val="22"/>
        </w:rPr>
        <w:t>ant</w:t>
      </w:r>
      <w:proofErr w:type="spellEnd"/>
      <w:r w:rsidR="00BF1F97" w:rsidRPr="008F4210">
        <w:rPr>
          <w:rFonts w:ascii="Arial" w:hAnsi="Arial" w:cs="Arial"/>
          <w:sz w:val="22"/>
          <w:szCs w:val="22"/>
        </w:rPr>
        <w:t xml:space="preserve"> </w:t>
      </w:r>
      <w:proofErr w:type="spellStart"/>
      <w:r w:rsidR="00BF1F97" w:rsidRPr="008F4210">
        <w:rPr>
          <w:rFonts w:ascii="Arial" w:hAnsi="Arial" w:cs="Arial"/>
          <w:sz w:val="22"/>
          <w:szCs w:val="22"/>
        </w:rPr>
        <w:t>jusqu’à</w:t>
      </w:r>
      <w:proofErr w:type="spellEnd"/>
      <w:r w:rsidR="00BF1F97" w:rsidRPr="008F4210">
        <w:rPr>
          <w:rFonts w:ascii="Arial" w:hAnsi="Arial" w:cs="Arial"/>
          <w:sz w:val="22"/>
          <w:szCs w:val="22"/>
        </w:rPr>
        <w:t xml:space="preserve"> la </w:t>
      </w:r>
      <w:proofErr w:type="spellStart"/>
      <w:r w:rsidR="00BF1F97" w:rsidRPr="008F4210">
        <w:rPr>
          <w:rFonts w:ascii="Arial" w:hAnsi="Arial" w:cs="Arial"/>
          <w:sz w:val="22"/>
          <w:szCs w:val="22"/>
        </w:rPr>
        <w:t>culture</w:t>
      </w:r>
      <w:proofErr w:type="spellEnd"/>
      <w:r w:rsidR="00D159E3" w:rsidRPr="008F4210">
        <w:rPr>
          <w:rFonts w:ascii="Arial" w:hAnsi="Arial" w:cs="Arial"/>
          <w:sz w:val="22"/>
          <w:szCs w:val="22"/>
        </w:rPr>
        <w:t xml:space="preserve"> (77 </w:t>
      </w:r>
      <w:proofErr w:type="spellStart"/>
      <w:r w:rsidR="00D159E3" w:rsidRPr="008F4210">
        <w:rPr>
          <w:rFonts w:ascii="Arial" w:hAnsi="Arial" w:cs="Arial"/>
          <w:sz w:val="22"/>
          <w:szCs w:val="22"/>
        </w:rPr>
        <w:t>mots</w:t>
      </w:r>
      <w:proofErr w:type="spellEnd"/>
      <w:r w:rsidR="00D159E3" w:rsidRPr="008F4210">
        <w:rPr>
          <w:rFonts w:ascii="Arial" w:hAnsi="Arial" w:cs="Arial"/>
          <w:sz w:val="22"/>
          <w:szCs w:val="22"/>
        </w:rPr>
        <w:t>)</w:t>
      </w:r>
      <w:r w:rsidR="00BF1F97" w:rsidRPr="008F4210">
        <w:rPr>
          <w:rFonts w:ascii="Arial" w:hAnsi="Arial" w:cs="Arial"/>
          <w:sz w:val="22"/>
          <w:szCs w:val="22"/>
        </w:rPr>
        <w:t xml:space="preserve">. </w:t>
      </w:r>
    </w:p>
    <w:p w14:paraId="721448A3" w14:textId="69450AF2" w:rsidR="007B6AC8" w:rsidRPr="008F4210" w:rsidRDefault="00BF1F97" w:rsidP="007B6AC8">
      <w:pPr>
        <w:ind w:firstLine="706"/>
        <w:jc w:val="both"/>
        <w:rPr>
          <w:rFonts w:ascii="Arial" w:hAnsi="Arial" w:cs="Arial"/>
          <w:sz w:val="22"/>
          <w:szCs w:val="22"/>
        </w:rPr>
      </w:pPr>
      <w:r w:rsidRPr="008F4210">
        <w:rPr>
          <w:rFonts w:ascii="Arial" w:hAnsi="Arial" w:cs="Arial"/>
          <w:sz w:val="22"/>
          <w:szCs w:val="22"/>
        </w:rPr>
        <w:t xml:space="preserve">Nous </w:t>
      </w:r>
      <w:proofErr w:type="spellStart"/>
      <w:r w:rsidRPr="008F4210">
        <w:rPr>
          <w:rFonts w:ascii="Arial" w:hAnsi="Arial" w:cs="Arial"/>
          <w:sz w:val="22"/>
          <w:szCs w:val="22"/>
        </w:rPr>
        <w:t>sommes</w:t>
      </w:r>
      <w:proofErr w:type="spellEnd"/>
      <w:r w:rsidRPr="008F4210">
        <w:rPr>
          <w:rFonts w:ascii="Arial" w:hAnsi="Arial" w:cs="Arial"/>
          <w:sz w:val="22"/>
          <w:szCs w:val="22"/>
        </w:rPr>
        <w:t xml:space="preserve"> </w:t>
      </w:r>
      <w:proofErr w:type="spellStart"/>
      <w:r w:rsidR="00BD33ED" w:rsidRPr="008F4210">
        <w:rPr>
          <w:rFonts w:ascii="Arial" w:hAnsi="Arial" w:cs="Arial"/>
          <w:sz w:val="22"/>
          <w:szCs w:val="22"/>
        </w:rPr>
        <w:t>donc</w:t>
      </w:r>
      <w:proofErr w:type="spellEnd"/>
      <w:r w:rsidR="00BD33ED" w:rsidRPr="008F4210">
        <w:rPr>
          <w:rFonts w:ascii="Arial" w:hAnsi="Arial" w:cs="Arial"/>
          <w:sz w:val="22"/>
          <w:szCs w:val="22"/>
        </w:rPr>
        <w:t xml:space="preserve"> </w:t>
      </w:r>
      <w:proofErr w:type="spellStart"/>
      <w:r w:rsidRPr="008F4210">
        <w:rPr>
          <w:rFonts w:ascii="Arial" w:hAnsi="Arial" w:cs="Arial"/>
          <w:sz w:val="22"/>
          <w:szCs w:val="22"/>
        </w:rPr>
        <w:t>doubles</w:t>
      </w:r>
      <w:proofErr w:type="spellEnd"/>
      <w:r w:rsidR="00BD33ED" w:rsidRPr="008F4210">
        <w:rPr>
          <w:rFonts w:ascii="Arial" w:hAnsi="Arial" w:cs="Arial"/>
          <w:sz w:val="22"/>
          <w:szCs w:val="22"/>
        </w:rPr>
        <w:t xml:space="preserve">, </w:t>
      </w:r>
      <w:r w:rsidRPr="008F4210">
        <w:rPr>
          <w:rFonts w:ascii="Arial" w:hAnsi="Arial" w:cs="Arial"/>
          <w:sz w:val="22"/>
          <w:szCs w:val="22"/>
        </w:rPr>
        <w:t xml:space="preserve">à la </w:t>
      </w:r>
      <w:proofErr w:type="spellStart"/>
      <w:r w:rsidRPr="008F4210">
        <w:rPr>
          <w:rFonts w:ascii="Arial" w:hAnsi="Arial" w:cs="Arial"/>
          <w:sz w:val="22"/>
          <w:szCs w:val="22"/>
        </w:rPr>
        <w:t>fois</w:t>
      </w:r>
      <w:proofErr w:type="spellEnd"/>
      <w:r w:rsidRPr="008F4210">
        <w:rPr>
          <w:rFonts w:ascii="Arial" w:hAnsi="Arial" w:cs="Arial"/>
          <w:sz w:val="22"/>
          <w:szCs w:val="22"/>
        </w:rPr>
        <w:t xml:space="preserve"> </w:t>
      </w:r>
      <w:proofErr w:type="spellStart"/>
      <w:r w:rsidRPr="008F4210">
        <w:rPr>
          <w:rFonts w:ascii="Arial" w:hAnsi="Arial" w:cs="Arial"/>
          <w:sz w:val="22"/>
          <w:szCs w:val="22"/>
        </w:rPr>
        <w:t>cerveau</w:t>
      </w:r>
      <w:proofErr w:type="spellEnd"/>
      <w:r w:rsidRPr="008F4210">
        <w:rPr>
          <w:rFonts w:ascii="Arial" w:hAnsi="Arial" w:cs="Arial"/>
          <w:sz w:val="22"/>
          <w:szCs w:val="22"/>
        </w:rPr>
        <w:t xml:space="preserve"> </w:t>
      </w:r>
      <w:r w:rsidR="00BD33ED" w:rsidRPr="008F4210">
        <w:rPr>
          <w:rFonts w:ascii="Arial" w:hAnsi="Arial" w:cs="Arial"/>
          <w:sz w:val="22"/>
          <w:szCs w:val="22"/>
        </w:rPr>
        <w:t xml:space="preserve">au </w:t>
      </w:r>
      <w:proofErr w:type="spellStart"/>
      <w:r w:rsidR="00BD33ED" w:rsidRPr="008F4210">
        <w:rPr>
          <w:rFonts w:ascii="Arial" w:hAnsi="Arial" w:cs="Arial"/>
          <w:sz w:val="22"/>
          <w:szCs w:val="22"/>
        </w:rPr>
        <w:t>dedans</w:t>
      </w:r>
      <w:proofErr w:type="spellEnd"/>
      <w:r w:rsidR="00BD33ED" w:rsidRPr="008F4210">
        <w:rPr>
          <w:rFonts w:ascii="Arial" w:hAnsi="Arial" w:cs="Arial"/>
          <w:sz w:val="22"/>
          <w:szCs w:val="22"/>
        </w:rPr>
        <w:t xml:space="preserve"> </w:t>
      </w:r>
      <w:r w:rsidRPr="008F4210">
        <w:rPr>
          <w:rFonts w:ascii="Arial" w:hAnsi="Arial" w:cs="Arial"/>
          <w:sz w:val="22"/>
          <w:szCs w:val="22"/>
        </w:rPr>
        <w:t xml:space="preserve">et </w:t>
      </w:r>
      <w:proofErr w:type="spellStart"/>
      <w:r w:rsidRPr="008F4210">
        <w:rPr>
          <w:rFonts w:ascii="Arial" w:hAnsi="Arial" w:cs="Arial"/>
          <w:sz w:val="22"/>
          <w:szCs w:val="22"/>
        </w:rPr>
        <w:t>visage</w:t>
      </w:r>
      <w:proofErr w:type="spellEnd"/>
      <w:r w:rsidRPr="008F4210">
        <w:rPr>
          <w:rFonts w:ascii="Arial" w:hAnsi="Arial" w:cs="Arial"/>
          <w:sz w:val="22"/>
          <w:szCs w:val="22"/>
        </w:rPr>
        <w:t xml:space="preserve"> </w:t>
      </w:r>
      <w:proofErr w:type="spellStart"/>
      <w:r w:rsidRPr="008F4210">
        <w:rPr>
          <w:rFonts w:ascii="Arial" w:hAnsi="Arial" w:cs="Arial"/>
          <w:sz w:val="22"/>
          <w:szCs w:val="22"/>
        </w:rPr>
        <w:t>expressif</w:t>
      </w:r>
      <w:proofErr w:type="spellEnd"/>
      <w:r w:rsidR="00BD33ED" w:rsidRPr="008F4210">
        <w:rPr>
          <w:rFonts w:ascii="Arial" w:hAnsi="Arial" w:cs="Arial"/>
          <w:sz w:val="22"/>
          <w:szCs w:val="22"/>
        </w:rPr>
        <w:t xml:space="preserve"> au </w:t>
      </w:r>
      <w:proofErr w:type="spellStart"/>
      <w:r w:rsidR="00BD33ED" w:rsidRPr="008F4210">
        <w:rPr>
          <w:rFonts w:ascii="Arial" w:hAnsi="Arial" w:cs="Arial"/>
          <w:sz w:val="22"/>
          <w:szCs w:val="22"/>
        </w:rPr>
        <w:t>dehors</w:t>
      </w:r>
      <w:proofErr w:type="spellEnd"/>
      <w:r w:rsidRPr="008F4210">
        <w:rPr>
          <w:rFonts w:ascii="Arial" w:hAnsi="Arial" w:cs="Arial"/>
          <w:sz w:val="22"/>
          <w:szCs w:val="22"/>
        </w:rPr>
        <w:t>.</w:t>
      </w:r>
      <w:r w:rsidR="00BD33ED" w:rsidRPr="008F4210">
        <w:rPr>
          <w:rFonts w:ascii="Arial" w:hAnsi="Arial" w:cs="Arial"/>
          <w:sz w:val="22"/>
          <w:szCs w:val="22"/>
        </w:rPr>
        <w:t xml:space="preserve"> Le plan </w:t>
      </w:r>
      <w:proofErr w:type="spellStart"/>
      <w:r w:rsidR="00BD33ED" w:rsidRPr="008F4210">
        <w:rPr>
          <w:rFonts w:ascii="Arial" w:hAnsi="Arial" w:cs="Arial"/>
          <w:sz w:val="22"/>
          <w:szCs w:val="22"/>
        </w:rPr>
        <w:t>culturel</w:t>
      </w:r>
      <w:proofErr w:type="spellEnd"/>
      <w:r w:rsidR="00BD33ED" w:rsidRPr="008F4210">
        <w:rPr>
          <w:rFonts w:ascii="Arial" w:hAnsi="Arial" w:cs="Arial"/>
          <w:sz w:val="22"/>
          <w:szCs w:val="22"/>
        </w:rPr>
        <w:t xml:space="preserve"> des </w:t>
      </w:r>
      <w:proofErr w:type="spellStart"/>
      <w:r w:rsidR="00BD33ED" w:rsidRPr="008F4210">
        <w:rPr>
          <w:rFonts w:ascii="Arial" w:hAnsi="Arial" w:cs="Arial"/>
          <w:sz w:val="22"/>
          <w:szCs w:val="22"/>
        </w:rPr>
        <w:t>idées</w:t>
      </w:r>
      <w:proofErr w:type="spellEnd"/>
      <w:r w:rsidR="00BD33ED" w:rsidRPr="008F4210">
        <w:rPr>
          <w:rFonts w:ascii="Arial" w:hAnsi="Arial" w:cs="Arial"/>
          <w:sz w:val="22"/>
          <w:szCs w:val="22"/>
        </w:rPr>
        <w:t xml:space="preserve"> et </w:t>
      </w:r>
      <w:proofErr w:type="spellStart"/>
      <w:r w:rsidR="00BD33ED" w:rsidRPr="008F4210">
        <w:rPr>
          <w:rFonts w:ascii="Arial" w:hAnsi="Arial" w:cs="Arial"/>
          <w:sz w:val="22"/>
          <w:szCs w:val="22"/>
        </w:rPr>
        <w:t>celui</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biologique</w:t>
      </w:r>
      <w:proofErr w:type="spellEnd"/>
      <w:r w:rsidR="00BD33ED" w:rsidRPr="008F4210">
        <w:rPr>
          <w:rFonts w:ascii="Arial" w:hAnsi="Arial" w:cs="Arial"/>
          <w:sz w:val="22"/>
          <w:szCs w:val="22"/>
        </w:rPr>
        <w:t xml:space="preserve"> de </w:t>
      </w:r>
      <w:proofErr w:type="spellStart"/>
      <w:r w:rsidR="00BD33ED" w:rsidRPr="008F4210">
        <w:rPr>
          <w:rFonts w:ascii="Arial" w:hAnsi="Arial" w:cs="Arial"/>
          <w:sz w:val="22"/>
          <w:szCs w:val="22"/>
        </w:rPr>
        <w:t>l’organisme</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interfèrent</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constamment</w:t>
      </w:r>
      <w:proofErr w:type="spellEnd"/>
      <w:r w:rsidR="00BD33ED" w:rsidRPr="008F4210">
        <w:rPr>
          <w:rFonts w:ascii="Arial" w:hAnsi="Arial" w:cs="Arial"/>
          <w:sz w:val="22"/>
          <w:szCs w:val="22"/>
        </w:rPr>
        <w:t xml:space="preserve">. </w:t>
      </w:r>
      <w:proofErr w:type="spellStart"/>
      <w:r w:rsidR="00D159E3" w:rsidRPr="008F4210">
        <w:rPr>
          <w:rFonts w:ascii="Arial" w:hAnsi="Arial" w:cs="Arial"/>
          <w:sz w:val="22"/>
          <w:szCs w:val="22"/>
        </w:rPr>
        <w:t>Réduire</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l’homme</w:t>
      </w:r>
      <w:proofErr w:type="spellEnd"/>
      <w:r w:rsidR="00BD33ED" w:rsidRPr="008F4210">
        <w:rPr>
          <w:rFonts w:ascii="Arial" w:hAnsi="Arial" w:cs="Arial"/>
          <w:sz w:val="22"/>
          <w:szCs w:val="22"/>
        </w:rPr>
        <w:t xml:space="preserve"> </w:t>
      </w:r>
      <w:r w:rsidR="00D159E3" w:rsidRPr="008F4210">
        <w:rPr>
          <w:rFonts w:ascii="Arial" w:hAnsi="Arial" w:cs="Arial"/>
          <w:sz w:val="22"/>
          <w:szCs w:val="22"/>
        </w:rPr>
        <w:t xml:space="preserve">à </w:t>
      </w:r>
      <w:proofErr w:type="spellStart"/>
      <w:r w:rsidR="00BD33ED" w:rsidRPr="008F4210">
        <w:rPr>
          <w:rFonts w:ascii="Arial" w:hAnsi="Arial" w:cs="Arial"/>
          <w:sz w:val="22"/>
          <w:szCs w:val="22"/>
        </w:rPr>
        <w:t>un</w:t>
      </w:r>
      <w:proofErr w:type="spellEnd"/>
      <w:r w:rsidR="00BD33ED" w:rsidRPr="008F4210">
        <w:rPr>
          <w:rFonts w:ascii="Arial" w:hAnsi="Arial" w:cs="Arial"/>
          <w:sz w:val="22"/>
          <w:szCs w:val="22"/>
        </w:rPr>
        <w:t xml:space="preserve"> pur </w:t>
      </w:r>
      <w:proofErr w:type="spellStart"/>
      <w:r w:rsidR="00BD33ED" w:rsidRPr="008F4210">
        <w:rPr>
          <w:rFonts w:ascii="Arial" w:hAnsi="Arial" w:cs="Arial"/>
          <w:sz w:val="22"/>
          <w:szCs w:val="22"/>
        </w:rPr>
        <w:t>cerveau</w:t>
      </w:r>
      <w:proofErr w:type="spellEnd"/>
      <w:r w:rsidR="00BD33ED" w:rsidRPr="008F4210">
        <w:rPr>
          <w:rFonts w:ascii="Arial" w:hAnsi="Arial" w:cs="Arial"/>
          <w:sz w:val="22"/>
          <w:szCs w:val="22"/>
        </w:rPr>
        <w:t xml:space="preserve">, c’est faire </w:t>
      </w:r>
      <w:proofErr w:type="spellStart"/>
      <w:r w:rsidR="00BD33ED" w:rsidRPr="008F4210">
        <w:rPr>
          <w:rFonts w:ascii="Arial" w:hAnsi="Arial" w:cs="Arial"/>
          <w:sz w:val="22"/>
          <w:szCs w:val="22"/>
        </w:rPr>
        <w:t>l’erreur</w:t>
      </w:r>
      <w:proofErr w:type="spellEnd"/>
      <w:r w:rsidR="00BD33ED" w:rsidRPr="008F4210">
        <w:rPr>
          <w:rFonts w:ascii="Arial" w:hAnsi="Arial" w:cs="Arial"/>
          <w:sz w:val="22"/>
          <w:szCs w:val="22"/>
        </w:rPr>
        <w:t xml:space="preserve"> de </w:t>
      </w:r>
      <w:proofErr w:type="spellStart"/>
      <w:r w:rsidR="00BD33ED" w:rsidRPr="008F4210">
        <w:rPr>
          <w:rFonts w:ascii="Arial" w:hAnsi="Arial" w:cs="Arial"/>
          <w:sz w:val="22"/>
          <w:szCs w:val="22"/>
        </w:rPr>
        <w:t>manquer</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ses</w:t>
      </w:r>
      <w:proofErr w:type="spellEnd"/>
      <w:r w:rsidR="00BD33ED" w:rsidRPr="008F4210">
        <w:rPr>
          <w:rFonts w:ascii="Arial" w:hAnsi="Arial" w:cs="Arial"/>
          <w:sz w:val="22"/>
          <w:szCs w:val="22"/>
        </w:rPr>
        <w:t xml:space="preserve"> </w:t>
      </w:r>
      <w:proofErr w:type="spellStart"/>
      <w:r w:rsidR="00BD33ED" w:rsidRPr="008F4210">
        <w:rPr>
          <w:rFonts w:ascii="Arial" w:hAnsi="Arial" w:cs="Arial"/>
          <w:sz w:val="22"/>
          <w:szCs w:val="22"/>
        </w:rPr>
        <w:t>relations</w:t>
      </w:r>
      <w:proofErr w:type="spellEnd"/>
      <w:r w:rsidR="00BD33ED" w:rsidRPr="008F4210">
        <w:rPr>
          <w:rFonts w:ascii="Arial" w:hAnsi="Arial" w:cs="Arial"/>
          <w:sz w:val="22"/>
          <w:szCs w:val="22"/>
        </w:rPr>
        <w:t xml:space="preserve"> </w:t>
      </w:r>
      <w:proofErr w:type="spellStart"/>
      <w:r w:rsidR="007B6AC8" w:rsidRPr="008F4210">
        <w:rPr>
          <w:rFonts w:ascii="Arial" w:hAnsi="Arial" w:cs="Arial"/>
          <w:sz w:val="22"/>
          <w:szCs w:val="22"/>
        </w:rPr>
        <w:t>avec</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son</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milieu</w:t>
      </w:r>
      <w:proofErr w:type="spellEnd"/>
      <w:r w:rsidR="007B6AC8" w:rsidRPr="008F4210">
        <w:rPr>
          <w:rFonts w:ascii="Arial" w:hAnsi="Arial" w:cs="Arial"/>
          <w:sz w:val="22"/>
          <w:szCs w:val="22"/>
        </w:rPr>
        <w:t xml:space="preserve"> de </w:t>
      </w:r>
      <w:proofErr w:type="spellStart"/>
      <w:r w:rsidR="007B6AC8" w:rsidRPr="008F4210">
        <w:rPr>
          <w:rFonts w:ascii="Arial" w:hAnsi="Arial" w:cs="Arial"/>
          <w:sz w:val="22"/>
          <w:szCs w:val="22"/>
        </w:rPr>
        <w:t>vie</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ainsi</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qu’avec</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les</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humains</w:t>
      </w:r>
      <w:proofErr w:type="spellEnd"/>
      <w:r w:rsidR="007B6AC8" w:rsidRPr="008F4210">
        <w:rPr>
          <w:rFonts w:ascii="Arial" w:hAnsi="Arial" w:cs="Arial"/>
          <w:sz w:val="22"/>
          <w:szCs w:val="22"/>
        </w:rPr>
        <w:t xml:space="preserve"> et non-</w:t>
      </w:r>
      <w:proofErr w:type="spellStart"/>
      <w:r w:rsidR="007B6AC8" w:rsidRPr="008F4210">
        <w:rPr>
          <w:rFonts w:ascii="Arial" w:hAnsi="Arial" w:cs="Arial"/>
          <w:sz w:val="22"/>
          <w:szCs w:val="22"/>
        </w:rPr>
        <w:t>humains</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qui</w:t>
      </w:r>
      <w:proofErr w:type="spellEnd"/>
      <w:r w:rsidR="007B6AC8" w:rsidRPr="008F4210">
        <w:rPr>
          <w:rFonts w:ascii="Arial" w:hAnsi="Arial" w:cs="Arial"/>
          <w:sz w:val="22"/>
          <w:szCs w:val="22"/>
        </w:rPr>
        <w:t xml:space="preserve"> le </w:t>
      </w:r>
      <w:proofErr w:type="spellStart"/>
      <w:r w:rsidR="007B6AC8" w:rsidRPr="008F4210">
        <w:rPr>
          <w:rFonts w:ascii="Arial" w:hAnsi="Arial" w:cs="Arial"/>
          <w:sz w:val="22"/>
          <w:szCs w:val="22"/>
        </w:rPr>
        <w:t>peuplent</w:t>
      </w:r>
      <w:proofErr w:type="spellEnd"/>
      <w:r w:rsidR="007B6AC8" w:rsidRPr="008F4210">
        <w:rPr>
          <w:rFonts w:ascii="Arial" w:hAnsi="Arial" w:cs="Arial"/>
          <w:sz w:val="22"/>
          <w:szCs w:val="22"/>
        </w:rPr>
        <w:t xml:space="preserve">. Ne </w:t>
      </w:r>
      <w:proofErr w:type="spellStart"/>
      <w:r w:rsidR="007B6AC8" w:rsidRPr="008F4210">
        <w:rPr>
          <w:rFonts w:ascii="Arial" w:hAnsi="Arial" w:cs="Arial"/>
          <w:sz w:val="22"/>
          <w:szCs w:val="22"/>
        </w:rPr>
        <w:t>voir</w:t>
      </w:r>
      <w:proofErr w:type="spellEnd"/>
      <w:r w:rsidR="007B6AC8" w:rsidRPr="008F4210">
        <w:rPr>
          <w:rFonts w:ascii="Arial" w:hAnsi="Arial" w:cs="Arial"/>
          <w:sz w:val="22"/>
          <w:szCs w:val="22"/>
        </w:rPr>
        <w:t xml:space="preserve"> en </w:t>
      </w:r>
      <w:proofErr w:type="spellStart"/>
      <w:r w:rsidR="007B6AC8" w:rsidRPr="008F4210">
        <w:rPr>
          <w:rFonts w:ascii="Arial" w:hAnsi="Arial" w:cs="Arial"/>
          <w:sz w:val="22"/>
          <w:szCs w:val="22"/>
        </w:rPr>
        <w:t>lui</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que</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sa</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capacité</w:t>
      </w:r>
      <w:proofErr w:type="spellEnd"/>
      <w:r w:rsidR="007B6AC8" w:rsidRPr="008F4210">
        <w:rPr>
          <w:rFonts w:ascii="Arial" w:hAnsi="Arial" w:cs="Arial"/>
          <w:sz w:val="22"/>
          <w:szCs w:val="22"/>
        </w:rPr>
        <w:t xml:space="preserve"> à </w:t>
      </w:r>
      <w:proofErr w:type="spellStart"/>
      <w:r w:rsidR="007B6AC8" w:rsidRPr="008F4210">
        <w:rPr>
          <w:rFonts w:ascii="Arial" w:hAnsi="Arial" w:cs="Arial"/>
          <w:sz w:val="22"/>
          <w:szCs w:val="22"/>
        </w:rPr>
        <w:t>déployer</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une</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culture</w:t>
      </w:r>
      <w:proofErr w:type="spellEnd"/>
      <w:r w:rsidR="007B6AC8" w:rsidRPr="008F4210">
        <w:rPr>
          <w:rFonts w:ascii="Arial" w:hAnsi="Arial" w:cs="Arial"/>
          <w:sz w:val="22"/>
          <w:szCs w:val="22"/>
        </w:rPr>
        <w:t xml:space="preserve">, c’est faire </w:t>
      </w:r>
      <w:proofErr w:type="spellStart"/>
      <w:r w:rsidR="007B6AC8" w:rsidRPr="008F4210">
        <w:rPr>
          <w:rFonts w:ascii="Arial" w:hAnsi="Arial" w:cs="Arial"/>
          <w:sz w:val="22"/>
          <w:szCs w:val="22"/>
        </w:rPr>
        <w:t>l’erreur</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d’oublier</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l’aspect</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p</w:t>
      </w:r>
      <w:r w:rsidR="00D159E3" w:rsidRPr="008F4210">
        <w:rPr>
          <w:rFonts w:ascii="Arial" w:hAnsi="Arial" w:cs="Arial"/>
          <w:sz w:val="22"/>
          <w:szCs w:val="22"/>
        </w:rPr>
        <w:t>ro</w:t>
      </w:r>
      <w:r w:rsidR="007B6AC8" w:rsidRPr="008F4210">
        <w:rPr>
          <w:rFonts w:ascii="Arial" w:hAnsi="Arial" w:cs="Arial"/>
          <w:sz w:val="22"/>
          <w:szCs w:val="22"/>
        </w:rPr>
        <w:t>prement</w:t>
      </w:r>
      <w:proofErr w:type="spellEnd"/>
      <w:r w:rsidR="007B6AC8" w:rsidRPr="008F4210">
        <w:rPr>
          <w:rFonts w:ascii="Arial" w:hAnsi="Arial" w:cs="Arial"/>
          <w:sz w:val="22"/>
          <w:szCs w:val="22"/>
        </w:rPr>
        <w:t xml:space="preserve"> vital </w:t>
      </w:r>
      <w:proofErr w:type="spellStart"/>
      <w:r w:rsidR="007B6AC8" w:rsidRPr="008F4210">
        <w:rPr>
          <w:rFonts w:ascii="Arial" w:hAnsi="Arial" w:cs="Arial"/>
          <w:sz w:val="22"/>
          <w:szCs w:val="22"/>
        </w:rPr>
        <w:t>pour</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l’homme</w:t>
      </w:r>
      <w:proofErr w:type="spellEnd"/>
      <w:r w:rsidR="007B6AC8" w:rsidRPr="008F4210">
        <w:rPr>
          <w:rFonts w:ascii="Arial" w:hAnsi="Arial" w:cs="Arial"/>
          <w:sz w:val="22"/>
          <w:szCs w:val="22"/>
        </w:rPr>
        <w:t xml:space="preserve"> de </w:t>
      </w:r>
      <w:proofErr w:type="spellStart"/>
      <w:r w:rsidR="007B6AC8" w:rsidRPr="008F4210">
        <w:rPr>
          <w:rFonts w:ascii="Arial" w:hAnsi="Arial" w:cs="Arial"/>
          <w:sz w:val="22"/>
          <w:szCs w:val="22"/>
        </w:rPr>
        <w:t>ce</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déploiement</w:t>
      </w:r>
      <w:proofErr w:type="spellEnd"/>
      <w:r w:rsidR="007B6AC8" w:rsidRPr="008F4210">
        <w:rPr>
          <w:rFonts w:ascii="Arial" w:hAnsi="Arial" w:cs="Arial"/>
          <w:sz w:val="22"/>
          <w:szCs w:val="22"/>
        </w:rPr>
        <w:t xml:space="preserve"> et </w:t>
      </w:r>
      <w:proofErr w:type="spellStart"/>
      <w:r w:rsidR="007B6AC8" w:rsidRPr="008F4210">
        <w:rPr>
          <w:rFonts w:ascii="Arial" w:hAnsi="Arial" w:cs="Arial"/>
          <w:sz w:val="22"/>
          <w:szCs w:val="22"/>
        </w:rPr>
        <w:t>oublier</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que</w:t>
      </w:r>
      <w:proofErr w:type="spellEnd"/>
      <w:r w:rsidR="007B6AC8" w:rsidRPr="008F4210">
        <w:rPr>
          <w:rFonts w:ascii="Arial" w:hAnsi="Arial" w:cs="Arial"/>
          <w:sz w:val="22"/>
          <w:szCs w:val="22"/>
        </w:rPr>
        <w:t xml:space="preserve"> la </w:t>
      </w:r>
      <w:proofErr w:type="spellStart"/>
      <w:r w:rsidR="007B6AC8" w:rsidRPr="008F4210">
        <w:rPr>
          <w:rFonts w:ascii="Arial" w:hAnsi="Arial" w:cs="Arial"/>
          <w:sz w:val="22"/>
          <w:szCs w:val="22"/>
        </w:rPr>
        <w:t>culture</w:t>
      </w:r>
      <w:proofErr w:type="spellEnd"/>
      <w:r w:rsidR="007B6AC8" w:rsidRPr="008F4210">
        <w:rPr>
          <w:rFonts w:ascii="Arial" w:hAnsi="Arial" w:cs="Arial"/>
          <w:sz w:val="22"/>
          <w:szCs w:val="22"/>
        </w:rPr>
        <w:t xml:space="preserve"> </w:t>
      </w:r>
      <w:proofErr w:type="spellStart"/>
      <w:r w:rsidR="007B6AC8" w:rsidRPr="008F4210">
        <w:rPr>
          <w:rFonts w:ascii="Arial" w:hAnsi="Arial" w:cs="Arial"/>
          <w:sz w:val="22"/>
          <w:szCs w:val="22"/>
        </w:rPr>
        <w:t>est</w:t>
      </w:r>
      <w:proofErr w:type="spellEnd"/>
      <w:r w:rsidR="007B6AC8" w:rsidRPr="008F4210">
        <w:rPr>
          <w:rFonts w:ascii="Arial" w:hAnsi="Arial" w:cs="Arial"/>
          <w:sz w:val="22"/>
          <w:szCs w:val="22"/>
        </w:rPr>
        <w:t xml:space="preserve"> </w:t>
      </w:r>
      <w:proofErr w:type="spellStart"/>
      <w:r w:rsidR="008F4210" w:rsidRPr="008F4210">
        <w:rPr>
          <w:rFonts w:ascii="Arial" w:hAnsi="Arial" w:cs="Arial"/>
          <w:sz w:val="22"/>
          <w:szCs w:val="22"/>
        </w:rPr>
        <w:t>toujours</w:t>
      </w:r>
      <w:proofErr w:type="spellEnd"/>
      <w:r w:rsidR="008F4210" w:rsidRPr="008F4210">
        <w:rPr>
          <w:rFonts w:ascii="Arial" w:hAnsi="Arial" w:cs="Arial"/>
          <w:sz w:val="22"/>
          <w:szCs w:val="22"/>
        </w:rPr>
        <w:t xml:space="preserve"> </w:t>
      </w:r>
      <w:proofErr w:type="spellStart"/>
      <w:r w:rsidR="008F4210" w:rsidRPr="008F4210">
        <w:rPr>
          <w:rFonts w:ascii="Arial" w:hAnsi="Arial" w:cs="Arial"/>
          <w:sz w:val="22"/>
          <w:szCs w:val="22"/>
        </w:rPr>
        <w:t>profndément</w:t>
      </w:r>
      <w:proofErr w:type="spellEnd"/>
      <w:r w:rsidR="008F4210" w:rsidRPr="008F4210">
        <w:rPr>
          <w:rFonts w:ascii="Arial" w:hAnsi="Arial" w:cs="Arial"/>
          <w:sz w:val="22"/>
          <w:szCs w:val="22"/>
        </w:rPr>
        <w:t xml:space="preserve"> </w:t>
      </w:r>
      <w:proofErr w:type="spellStart"/>
      <w:r w:rsidR="007B6AC8" w:rsidRPr="008F4210">
        <w:rPr>
          <w:rFonts w:ascii="Arial" w:hAnsi="Arial" w:cs="Arial"/>
          <w:sz w:val="22"/>
          <w:szCs w:val="22"/>
        </w:rPr>
        <w:t>incarnée</w:t>
      </w:r>
      <w:proofErr w:type="spellEnd"/>
      <w:r w:rsidR="00D159E3" w:rsidRPr="008F4210">
        <w:rPr>
          <w:rFonts w:ascii="Arial" w:hAnsi="Arial" w:cs="Arial"/>
          <w:sz w:val="22"/>
          <w:szCs w:val="22"/>
        </w:rPr>
        <w:t xml:space="preserve"> (95 </w:t>
      </w:r>
      <w:proofErr w:type="spellStart"/>
      <w:r w:rsidR="00D159E3" w:rsidRPr="008F4210">
        <w:rPr>
          <w:rFonts w:ascii="Arial" w:hAnsi="Arial" w:cs="Arial"/>
          <w:sz w:val="22"/>
          <w:szCs w:val="22"/>
        </w:rPr>
        <w:t>mots</w:t>
      </w:r>
      <w:proofErr w:type="spellEnd"/>
      <w:r w:rsidR="00D159E3" w:rsidRPr="008F4210">
        <w:rPr>
          <w:rFonts w:ascii="Arial" w:hAnsi="Arial" w:cs="Arial"/>
          <w:sz w:val="22"/>
          <w:szCs w:val="22"/>
        </w:rPr>
        <w:t>)</w:t>
      </w:r>
      <w:r w:rsidR="007B6AC8" w:rsidRPr="008F4210">
        <w:rPr>
          <w:rFonts w:ascii="Arial" w:hAnsi="Arial" w:cs="Arial"/>
          <w:sz w:val="22"/>
          <w:szCs w:val="22"/>
        </w:rPr>
        <w:t>.</w:t>
      </w:r>
    </w:p>
    <w:p w14:paraId="587068E2" w14:textId="5879E3E5" w:rsidR="00967840" w:rsidRPr="008F4210" w:rsidRDefault="007B6AC8" w:rsidP="007B6AC8">
      <w:pPr>
        <w:ind w:firstLine="706"/>
        <w:jc w:val="both"/>
        <w:rPr>
          <w:rFonts w:ascii="Arial" w:hAnsi="Arial" w:cs="Arial"/>
          <w:sz w:val="22"/>
          <w:szCs w:val="22"/>
        </w:rPr>
      </w:pPr>
      <w:proofErr w:type="spellStart"/>
      <w:r w:rsidRPr="008F4210">
        <w:rPr>
          <w:rFonts w:ascii="Arial" w:hAnsi="Arial" w:cs="Arial"/>
          <w:sz w:val="22"/>
          <w:szCs w:val="22"/>
        </w:rPr>
        <w:t>L’humain</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animal</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autres</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représente</w:t>
      </w:r>
      <w:proofErr w:type="spellEnd"/>
      <w:r w:rsidRPr="008F4210">
        <w:rPr>
          <w:rFonts w:ascii="Arial" w:hAnsi="Arial" w:cs="Arial"/>
          <w:sz w:val="22"/>
          <w:szCs w:val="22"/>
        </w:rPr>
        <w:t xml:space="preserve"> la </w:t>
      </w:r>
      <w:proofErr w:type="spellStart"/>
      <w:r w:rsidRPr="008F4210">
        <w:rPr>
          <w:rFonts w:ascii="Arial" w:hAnsi="Arial" w:cs="Arial"/>
          <w:sz w:val="22"/>
          <w:szCs w:val="22"/>
        </w:rPr>
        <w:t>fine</w:t>
      </w:r>
      <w:proofErr w:type="spellEnd"/>
      <w:r w:rsidRPr="008F4210">
        <w:rPr>
          <w:rFonts w:ascii="Arial" w:hAnsi="Arial" w:cs="Arial"/>
          <w:sz w:val="22"/>
          <w:szCs w:val="22"/>
        </w:rPr>
        <w:t xml:space="preserve"> </w:t>
      </w:r>
      <w:proofErr w:type="spellStart"/>
      <w:r w:rsidRPr="008F4210">
        <w:rPr>
          <w:rFonts w:ascii="Arial" w:hAnsi="Arial" w:cs="Arial"/>
          <w:sz w:val="22"/>
          <w:szCs w:val="22"/>
        </w:rPr>
        <w:t>point</w:t>
      </w:r>
      <w:r w:rsidR="00D159E3" w:rsidRPr="008F4210">
        <w:rPr>
          <w:rFonts w:ascii="Arial" w:hAnsi="Arial" w:cs="Arial"/>
          <w:sz w:val="22"/>
          <w:szCs w:val="22"/>
        </w:rPr>
        <w:t>e</w:t>
      </w:r>
      <w:proofErr w:type="spellEnd"/>
      <w:r w:rsidRPr="008F4210">
        <w:rPr>
          <w:rFonts w:ascii="Arial" w:hAnsi="Arial" w:cs="Arial"/>
          <w:sz w:val="22"/>
          <w:szCs w:val="22"/>
        </w:rPr>
        <w:t xml:space="preserve"> de </w:t>
      </w:r>
      <w:proofErr w:type="spellStart"/>
      <w:r w:rsidRPr="008F4210">
        <w:rPr>
          <w:rFonts w:ascii="Arial" w:hAnsi="Arial" w:cs="Arial"/>
          <w:sz w:val="22"/>
          <w:szCs w:val="22"/>
        </w:rPr>
        <w:t>l’évolution</w:t>
      </w:r>
      <w:proofErr w:type="spellEnd"/>
      <w:r w:rsidRPr="008F4210">
        <w:rPr>
          <w:rFonts w:ascii="Arial" w:hAnsi="Arial" w:cs="Arial"/>
          <w:sz w:val="22"/>
          <w:szCs w:val="22"/>
        </w:rPr>
        <w:t xml:space="preserve"> </w:t>
      </w:r>
      <w:proofErr w:type="spellStart"/>
      <w:r w:rsidRPr="008F4210">
        <w:rPr>
          <w:rFonts w:ascii="Arial" w:hAnsi="Arial" w:cs="Arial"/>
          <w:sz w:val="22"/>
          <w:szCs w:val="22"/>
        </w:rPr>
        <w:t>créatrice</w:t>
      </w:r>
      <w:proofErr w:type="spellEnd"/>
      <w:r w:rsidRPr="008F4210">
        <w:rPr>
          <w:rFonts w:ascii="Arial" w:hAnsi="Arial" w:cs="Arial"/>
          <w:sz w:val="22"/>
          <w:szCs w:val="22"/>
        </w:rPr>
        <w:t xml:space="preserve">. </w:t>
      </w:r>
      <w:proofErr w:type="spellStart"/>
      <w:r w:rsidRPr="008F4210">
        <w:rPr>
          <w:rFonts w:ascii="Arial" w:hAnsi="Arial" w:cs="Arial"/>
          <w:sz w:val="22"/>
          <w:szCs w:val="22"/>
        </w:rPr>
        <w:t>Prendre</w:t>
      </w:r>
      <w:proofErr w:type="spellEnd"/>
      <w:r w:rsidRPr="008F4210">
        <w:rPr>
          <w:rFonts w:ascii="Arial" w:hAnsi="Arial" w:cs="Arial"/>
          <w:sz w:val="22"/>
          <w:szCs w:val="22"/>
        </w:rPr>
        <w:t xml:space="preserve"> </w:t>
      </w:r>
      <w:proofErr w:type="spellStart"/>
      <w:r w:rsidRPr="008F4210">
        <w:rPr>
          <w:rFonts w:ascii="Arial" w:hAnsi="Arial" w:cs="Arial"/>
          <w:sz w:val="22"/>
          <w:szCs w:val="22"/>
        </w:rPr>
        <w:t>conscience</w:t>
      </w:r>
      <w:proofErr w:type="spellEnd"/>
      <w:r w:rsidRPr="008F4210">
        <w:rPr>
          <w:rFonts w:ascii="Arial" w:hAnsi="Arial" w:cs="Arial"/>
          <w:sz w:val="22"/>
          <w:szCs w:val="22"/>
        </w:rPr>
        <w:t xml:space="preserve"> du sens vital de </w:t>
      </w:r>
      <w:proofErr w:type="spellStart"/>
      <w:r w:rsidRPr="008F4210">
        <w:rPr>
          <w:rFonts w:ascii="Arial" w:hAnsi="Arial" w:cs="Arial"/>
          <w:sz w:val="22"/>
          <w:szCs w:val="22"/>
        </w:rPr>
        <w:t>valeurs</w:t>
      </w:r>
      <w:proofErr w:type="spellEnd"/>
      <w:r w:rsidRPr="008F4210">
        <w:rPr>
          <w:rFonts w:ascii="Arial" w:hAnsi="Arial" w:cs="Arial"/>
          <w:sz w:val="22"/>
          <w:szCs w:val="22"/>
        </w:rPr>
        <w:t xml:space="preserve"> du </w:t>
      </w:r>
      <w:proofErr w:type="spellStart"/>
      <w:r w:rsidRPr="008F4210">
        <w:rPr>
          <w:rFonts w:ascii="Arial" w:hAnsi="Arial" w:cs="Arial"/>
          <w:sz w:val="22"/>
          <w:szCs w:val="22"/>
        </w:rPr>
        <w:t>vivre</w:t>
      </w:r>
      <w:proofErr w:type="spellEnd"/>
      <w:r w:rsidRPr="008F4210">
        <w:rPr>
          <w:rFonts w:ascii="Arial" w:hAnsi="Arial" w:cs="Arial"/>
          <w:sz w:val="22"/>
          <w:szCs w:val="22"/>
        </w:rPr>
        <w:t xml:space="preserve"> </w:t>
      </w:r>
      <w:proofErr w:type="spellStart"/>
      <w:r w:rsidRPr="008F4210">
        <w:rPr>
          <w:rFonts w:ascii="Arial" w:hAnsi="Arial" w:cs="Arial"/>
          <w:sz w:val="22"/>
          <w:szCs w:val="22"/>
        </w:rPr>
        <w:t>ensemble</w:t>
      </w:r>
      <w:proofErr w:type="spellEnd"/>
      <w:r w:rsidRPr="008F4210">
        <w:rPr>
          <w:rFonts w:ascii="Arial" w:hAnsi="Arial" w:cs="Arial"/>
          <w:sz w:val="22"/>
          <w:szCs w:val="22"/>
        </w:rPr>
        <w:t xml:space="preserve"> oblige à de </w:t>
      </w:r>
      <w:proofErr w:type="spellStart"/>
      <w:r w:rsidRPr="008F4210">
        <w:rPr>
          <w:rFonts w:ascii="Arial" w:hAnsi="Arial" w:cs="Arial"/>
          <w:sz w:val="22"/>
          <w:szCs w:val="22"/>
        </w:rPr>
        <w:t>meilleures</w:t>
      </w:r>
      <w:proofErr w:type="spellEnd"/>
      <w:r w:rsidRPr="008F4210">
        <w:rPr>
          <w:rFonts w:ascii="Arial" w:hAnsi="Arial" w:cs="Arial"/>
          <w:sz w:val="22"/>
          <w:szCs w:val="22"/>
        </w:rPr>
        <w:t xml:space="preserve">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non </w:t>
      </w:r>
      <w:proofErr w:type="spellStart"/>
      <w:r w:rsidRPr="008F4210">
        <w:rPr>
          <w:rFonts w:ascii="Arial" w:hAnsi="Arial" w:cs="Arial"/>
          <w:sz w:val="22"/>
          <w:szCs w:val="22"/>
        </w:rPr>
        <w:t>seulement</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humains</w:t>
      </w:r>
      <w:proofErr w:type="spellEnd"/>
      <w:r w:rsidRPr="008F4210">
        <w:rPr>
          <w:rFonts w:ascii="Arial" w:hAnsi="Arial" w:cs="Arial"/>
          <w:sz w:val="22"/>
          <w:szCs w:val="22"/>
        </w:rPr>
        <w:t xml:space="preserve">, </w:t>
      </w:r>
      <w:proofErr w:type="spellStart"/>
      <w:r w:rsidRPr="008F4210">
        <w:rPr>
          <w:rFonts w:ascii="Arial" w:hAnsi="Arial" w:cs="Arial"/>
          <w:sz w:val="22"/>
          <w:szCs w:val="22"/>
        </w:rPr>
        <w:t>dont</w:t>
      </w:r>
      <w:proofErr w:type="spellEnd"/>
      <w:r w:rsidRPr="008F4210">
        <w:rPr>
          <w:rFonts w:ascii="Arial" w:hAnsi="Arial" w:cs="Arial"/>
          <w:sz w:val="22"/>
          <w:szCs w:val="22"/>
        </w:rPr>
        <w:t xml:space="preserve"> </w:t>
      </w:r>
      <w:proofErr w:type="spellStart"/>
      <w:r w:rsidRPr="008F4210">
        <w:rPr>
          <w:rFonts w:ascii="Arial" w:hAnsi="Arial" w:cs="Arial"/>
          <w:sz w:val="22"/>
          <w:szCs w:val="22"/>
        </w:rPr>
        <w:t>l’existence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précaire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autres</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00D159E3" w:rsidRPr="008F4210">
        <w:rPr>
          <w:rFonts w:ascii="Arial" w:hAnsi="Arial" w:cs="Arial"/>
          <w:sz w:val="22"/>
          <w:szCs w:val="22"/>
        </w:rPr>
        <w:t xml:space="preserve"> (47 </w:t>
      </w:r>
      <w:proofErr w:type="spellStart"/>
      <w:r w:rsidR="00D159E3" w:rsidRPr="008F4210">
        <w:rPr>
          <w:rFonts w:ascii="Arial" w:hAnsi="Arial" w:cs="Arial"/>
          <w:sz w:val="22"/>
          <w:szCs w:val="22"/>
        </w:rPr>
        <w:t>mots</w:t>
      </w:r>
      <w:proofErr w:type="spellEnd"/>
      <w:r w:rsidR="00D159E3" w:rsidRPr="008F4210">
        <w:rPr>
          <w:rFonts w:ascii="Arial" w:hAnsi="Arial" w:cs="Arial"/>
          <w:sz w:val="22"/>
          <w:szCs w:val="22"/>
        </w:rPr>
        <w:t>)</w:t>
      </w:r>
      <w:r w:rsidRPr="008F4210">
        <w:rPr>
          <w:rFonts w:ascii="Arial" w:hAnsi="Arial" w:cs="Arial"/>
          <w:sz w:val="22"/>
          <w:szCs w:val="22"/>
        </w:rPr>
        <w:t>.</w:t>
      </w:r>
    </w:p>
    <w:p w14:paraId="37B4861C" w14:textId="6CECBF5A" w:rsidR="00D159E3" w:rsidRPr="008F4210" w:rsidRDefault="00D159E3" w:rsidP="007B6AC8">
      <w:pPr>
        <w:ind w:firstLine="706"/>
        <w:jc w:val="both"/>
        <w:rPr>
          <w:rFonts w:ascii="Arial" w:hAnsi="Arial" w:cs="Arial"/>
          <w:sz w:val="22"/>
          <w:szCs w:val="22"/>
        </w:rPr>
      </w:pPr>
      <w:proofErr w:type="gramStart"/>
      <w:r w:rsidRPr="008F4210">
        <w:rPr>
          <w:rFonts w:ascii="Arial" w:hAnsi="Arial" w:cs="Arial"/>
          <w:sz w:val="22"/>
          <w:szCs w:val="22"/>
        </w:rPr>
        <w:t>Total :</w:t>
      </w:r>
      <w:proofErr w:type="gramEnd"/>
      <w:r w:rsidRPr="008F4210">
        <w:rPr>
          <w:rFonts w:ascii="Arial" w:hAnsi="Arial" w:cs="Arial"/>
          <w:sz w:val="22"/>
          <w:szCs w:val="22"/>
        </w:rPr>
        <w:t xml:space="preserve"> 219 </w:t>
      </w:r>
      <w:proofErr w:type="spellStart"/>
      <w:r w:rsidRPr="008F4210">
        <w:rPr>
          <w:rFonts w:ascii="Arial" w:hAnsi="Arial" w:cs="Arial"/>
          <w:sz w:val="22"/>
          <w:szCs w:val="22"/>
        </w:rPr>
        <w:t>mots</w:t>
      </w:r>
      <w:proofErr w:type="spellEnd"/>
    </w:p>
    <w:p w14:paraId="5448D505" w14:textId="77777777" w:rsidR="00967840" w:rsidRPr="008F4210" w:rsidRDefault="00967840" w:rsidP="005C28F5">
      <w:pPr>
        <w:jc w:val="both"/>
        <w:rPr>
          <w:rFonts w:ascii="Arial" w:hAnsi="Arial" w:cs="Arial"/>
          <w:sz w:val="22"/>
          <w:szCs w:val="22"/>
        </w:rPr>
      </w:pPr>
    </w:p>
    <w:p w14:paraId="26355784" w14:textId="1034F9DE" w:rsidR="00827D03" w:rsidRPr="008F4210" w:rsidRDefault="005C28F5" w:rsidP="005C28F5">
      <w:pPr>
        <w:jc w:val="both"/>
        <w:rPr>
          <w:rFonts w:ascii="Arial" w:hAnsi="Arial" w:cs="Arial"/>
          <w:sz w:val="22"/>
          <w:szCs w:val="22"/>
        </w:rPr>
      </w:pPr>
      <w:r w:rsidRPr="008F4210">
        <w:rPr>
          <w:rFonts w:ascii="Arial" w:hAnsi="Arial" w:cs="Arial"/>
          <w:sz w:val="22"/>
          <w:szCs w:val="22"/>
        </w:rPr>
        <w:t xml:space="preserve">Sujet 2 – Type CCINP – MP, PC, PCSI (150 </w:t>
      </w:r>
      <w:proofErr w:type="spellStart"/>
      <w:r w:rsidRPr="008F4210">
        <w:rPr>
          <w:rFonts w:ascii="Arial" w:hAnsi="Arial" w:cs="Arial"/>
          <w:sz w:val="22"/>
          <w:szCs w:val="22"/>
        </w:rPr>
        <w:t>mots</w:t>
      </w:r>
      <w:proofErr w:type="spellEnd"/>
      <w:r w:rsidR="00BE7D60" w:rsidRPr="008F4210">
        <w:rPr>
          <w:rFonts w:ascii="Arial" w:hAnsi="Arial" w:cs="Arial"/>
          <w:sz w:val="22"/>
          <w:szCs w:val="22"/>
        </w:rPr>
        <w:t xml:space="preserve"> +/- 10%</w:t>
      </w:r>
      <w:r w:rsidRPr="008F4210">
        <w:rPr>
          <w:rFonts w:ascii="Arial" w:hAnsi="Arial" w:cs="Arial"/>
          <w:sz w:val="22"/>
          <w:szCs w:val="22"/>
        </w:rPr>
        <w:t>)</w:t>
      </w:r>
    </w:p>
    <w:p w14:paraId="53DC1CB9" w14:textId="66A14D3A" w:rsidR="00827D03" w:rsidRPr="008F4210" w:rsidRDefault="00827D03" w:rsidP="005C28F5">
      <w:pPr>
        <w:jc w:val="both"/>
        <w:rPr>
          <w:rFonts w:ascii="Arial" w:hAnsi="Arial" w:cs="Arial"/>
          <w:sz w:val="22"/>
          <w:szCs w:val="22"/>
        </w:rPr>
      </w:pPr>
      <w:r w:rsidRPr="008F4210">
        <w:rPr>
          <w:rFonts w:ascii="Arial" w:hAnsi="Arial" w:cs="Arial"/>
          <w:sz w:val="22"/>
          <w:szCs w:val="22"/>
        </w:rPr>
        <w:t xml:space="preserve">Henri Bergson, </w:t>
      </w:r>
      <w:proofErr w:type="spellStart"/>
      <w:r w:rsidRPr="008F4210">
        <w:rPr>
          <w:rFonts w:ascii="Arial" w:hAnsi="Arial" w:cs="Arial"/>
          <w:i/>
          <w:iCs/>
          <w:sz w:val="22"/>
          <w:szCs w:val="22"/>
        </w:rPr>
        <w:t>L’Évolution</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créatrice</w:t>
      </w:r>
      <w:proofErr w:type="spellEnd"/>
      <w:r w:rsidRPr="008F4210">
        <w:rPr>
          <w:rFonts w:ascii="Arial" w:hAnsi="Arial" w:cs="Arial"/>
          <w:sz w:val="22"/>
          <w:szCs w:val="22"/>
        </w:rPr>
        <w:t xml:space="preserve">, 1907, Presses </w:t>
      </w:r>
      <w:proofErr w:type="spellStart"/>
      <w:r w:rsidR="00B75303" w:rsidRPr="008F4210">
        <w:rPr>
          <w:rFonts w:ascii="Arial" w:hAnsi="Arial" w:cs="Arial"/>
          <w:sz w:val="22"/>
          <w:szCs w:val="22"/>
        </w:rPr>
        <w:t>U</w:t>
      </w:r>
      <w:r w:rsidRPr="008F4210">
        <w:rPr>
          <w:rFonts w:ascii="Arial" w:hAnsi="Arial" w:cs="Arial"/>
          <w:sz w:val="22"/>
          <w:szCs w:val="22"/>
        </w:rPr>
        <w:t>niversitaires</w:t>
      </w:r>
      <w:proofErr w:type="spellEnd"/>
      <w:r w:rsidRPr="008F4210">
        <w:rPr>
          <w:rFonts w:ascii="Arial" w:hAnsi="Arial" w:cs="Arial"/>
          <w:sz w:val="22"/>
          <w:szCs w:val="22"/>
        </w:rPr>
        <w:t xml:space="preserve"> de France, p. 80-82.</w:t>
      </w:r>
    </w:p>
    <w:p w14:paraId="3532B649" w14:textId="1D176DB9" w:rsidR="00827D03" w:rsidRPr="008F4210" w:rsidRDefault="00827D03" w:rsidP="00827D03">
      <w:pPr>
        <w:jc w:val="both"/>
        <w:rPr>
          <w:rFonts w:ascii="Arial" w:hAnsi="Arial" w:cs="Arial"/>
          <w:b/>
          <w:bCs/>
          <w:sz w:val="22"/>
          <w:szCs w:val="22"/>
          <w:lang w:val="fr-FR"/>
        </w:rPr>
      </w:pPr>
    </w:p>
    <w:p w14:paraId="7587CEF4" w14:textId="0398408A" w:rsidR="00827D03" w:rsidRPr="008F4210" w:rsidRDefault="00827D03" w:rsidP="00827D03">
      <w:pPr>
        <w:ind w:firstLine="706"/>
        <w:jc w:val="both"/>
        <w:rPr>
          <w:rFonts w:ascii="Arial" w:hAnsi="Arial" w:cs="Arial"/>
          <w:sz w:val="22"/>
          <w:szCs w:val="22"/>
          <w:lang w:val="fr-FR"/>
        </w:rPr>
      </w:pPr>
      <w:r w:rsidRPr="008F4210">
        <w:rPr>
          <w:rFonts w:ascii="Arial" w:hAnsi="Arial" w:cs="Arial"/>
          <w:sz w:val="22"/>
          <w:szCs w:val="22"/>
          <w:lang w:val="fr-FR"/>
        </w:rPr>
        <w:t>« Il ne faut pas oublier que la force qui évolue à travers le monde organisé est une force limitée, qui toujours cherche à se dépasser elle-même, et toujours reste inadéquate à l'œuvre qu'elle tend à produire. De la méconnaissance de ce point sont nées les erreurs et les puérilités du finalisme radical. Il s'est représenté l'ensemble du monde vivant comme une construction, et comme une construction analogue aux nôtres. Toutes les pièces en seraient disposées en vue du meilleur fonctionnement possible de la machine. Chaque espèce aurait sa raison d'être, sa fonction, sa destination. Ensemble elles donneraient un grand concert, où les dissonances apparentes ne serviraient qu'à faire ressortir l'harmonie fondamentale. Bref, tout se passerait dans la nature comme dans les œuvres du génie humain, où le résultat obtenu peut être minime, mais où il y a du moins adéquation parfaite entre l'objet fabriqué et le travail de fabrication.</w:t>
      </w:r>
    </w:p>
    <w:p w14:paraId="761B6EEF" w14:textId="6A0C6281" w:rsidR="00827D03" w:rsidRPr="008F4210" w:rsidRDefault="00827D03" w:rsidP="00827D03">
      <w:pPr>
        <w:ind w:firstLine="706"/>
        <w:jc w:val="both"/>
        <w:rPr>
          <w:rFonts w:ascii="Arial" w:hAnsi="Arial" w:cs="Arial"/>
          <w:sz w:val="22"/>
          <w:szCs w:val="22"/>
          <w:lang w:val="fr-FR"/>
        </w:rPr>
      </w:pPr>
      <w:r w:rsidRPr="008F4210">
        <w:rPr>
          <w:rFonts w:ascii="Arial" w:hAnsi="Arial" w:cs="Arial"/>
          <w:sz w:val="22"/>
          <w:szCs w:val="22"/>
          <w:lang w:val="fr-FR"/>
        </w:rPr>
        <w:t>Rien de semblable dans l'évolution de la vie. La disproportion y est frappante entre le travail et le résultat. De bas en haut du monde organisé c'est toujours un seul grand effort ; mais, le plus souvent, cet effort tourne court, tantôt paralysé par des forces contraires, tantôt distrait de ce qu'il doit faire par ce qu'il fait, absorbé par la forme qu'il est occupé à prendre, hypnotisé sur elle comme sur un miroir. Jusque dans ses œuvres les plus parfaites, alors qu'il paraît avoir triomphé des résistances extérieures et aussi de la sienne propre, il est à la merci de la matérialité qu'il a dû se donner. C'est ce que chacun de nous peut expérimenter en lui-même. Notre liberté, dans les mouvements mêmes par où elle s'affirme, crée les habitudes naissantes qui l'étoufferont si elle ne se renouvelle par un effort constant — l'automatisme la guette. La pensée la plus vivante se glacera dans la formule qui l'exprime. Le mot se retourne contre l'idée. La lettre tue l'esprit. Et notre plus ardent enthousiasme, quand il s'extériorise en action, se fige parfois si naturellement en froid calcul d'intérêt ou de vanité, l'un adopte si aisément la forme de l'autre, que nous pourrions les confondre ensemble, douter de notre propre sincérité, nier la bonté et l'amour, si nous ne savions que le mort garde encore quelque temps les traits du vivant.</w:t>
      </w:r>
    </w:p>
    <w:p w14:paraId="157BB040" w14:textId="782BEDA4" w:rsidR="00827D03" w:rsidRPr="008F4210" w:rsidRDefault="00827D03" w:rsidP="00827D03">
      <w:pPr>
        <w:ind w:firstLine="706"/>
        <w:jc w:val="both"/>
        <w:rPr>
          <w:rFonts w:ascii="Arial" w:hAnsi="Arial" w:cs="Arial"/>
          <w:sz w:val="22"/>
          <w:szCs w:val="22"/>
          <w:lang w:val="fr-FR"/>
        </w:rPr>
      </w:pPr>
      <w:r w:rsidRPr="008F4210">
        <w:rPr>
          <w:rFonts w:ascii="Arial" w:hAnsi="Arial" w:cs="Arial"/>
          <w:sz w:val="22"/>
          <w:szCs w:val="22"/>
          <w:lang w:val="fr-FR"/>
        </w:rPr>
        <w:t xml:space="preserve">La cause profonde de ces dissonances gît dans une irrémédiable différence de rythme. La vie en général est la mobilité même ; les manifestations particulières de la vie n'acceptent cette mobilité qu'à regret et retardent constamment sur elle. Celle-là toujours va de l'avant ; celles-ci voudraient piétiner sur place. L'évolution en général se ferait, autant que possible, en ligne droite ; chaque évolution spéciale est un processus circulaire. Comme des tourbillons de poussière soulevés par le vent qui passe, les vivants tournent sur eux-mêmes, suspendus au grand souffle de </w:t>
      </w:r>
      <w:r w:rsidRPr="008F4210">
        <w:rPr>
          <w:rFonts w:ascii="Arial" w:hAnsi="Arial" w:cs="Arial"/>
          <w:sz w:val="22"/>
          <w:szCs w:val="22"/>
          <w:lang w:val="fr-FR"/>
        </w:rPr>
        <w:lastRenderedPageBreak/>
        <w:t>la vie. Ils sont donc relativement stables, et contrefont même si bien l'immobilité que nous les traitons comme des </w:t>
      </w:r>
      <w:r w:rsidRPr="008F4210">
        <w:rPr>
          <w:rFonts w:ascii="Arial" w:hAnsi="Arial" w:cs="Arial"/>
          <w:i/>
          <w:iCs/>
          <w:sz w:val="22"/>
          <w:szCs w:val="22"/>
          <w:lang w:val="fr-FR"/>
        </w:rPr>
        <w:t>choses</w:t>
      </w:r>
      <w:r w:rsidRPr="008F4210">
        <w:rPr>
          <w:rFonts w:ascii="Arial" w:hAnsi="Arial" w:cs="Arial"/>
          <w:sz w:val="22"/>
          <w:szCs w:val="22"/>
          <w:lang w:val="fr-FR"/>
        </w:rPr>
        <w:t> plutôt que comme des progrès, oubliant que la permanence même de leur forme n'est que le dessin d'un mouvement. Parfois cependant se matérialise à nos yeux, dans une fugitive apparition, le souffle invisible qui les porte. Nous avons cette illumination soudaine devant certaines formes de l'amour maternel, si frappant, si touchant aussi chez la plupart des animaux, observable jusque dans la sollicitude de la plante pour sa graine. Cet amour, où quelques-uns ont vu le grand mystère de la vie, nous en livrerait peut-être le secret. Il nous montre chaque génération penchée sur celle qui la suivra. Il nous laisse entrevoir que l'être vivant est surtout un lieu de passage, et que l'essentiel de la vie tient dans le mouvement qui la transmet.</w:t>
      </w:r>
    </w:p>
    <w:p w14:paraId="4525509B" w14:textId="77777777" w:rsidR="00827D03" w:rsidRPr="008F4210" w:rsidRDefault="00827D03" w:rsidP="00827D03">
      <w:pPr>
        <w:ind w:firstLine="706"/>
        <w:jc w:val="both"/>
        <w:rPr>
          <w:rFonts w:ascii="Arial" w:hAnsi="Arial" w:cs="Arial"/>
          <w:sz w:val="22"/>
          <w:szCs w:val="22"/>
          <w:lang w:val="fr-FR"/>
        </w:rPr>
      </w:pPr>
      <w:r w:rsidRPr="008F4210">
        <w:rPr>
          <w:rFonts w:ascii="Arial" w:hAnsi="Arial" w:cs="Arial"/>
          <w:sz w:val="22"/>
          <w:szCs w:val="22"/>
          <w:lang w:val="fr-FR"/>
        </w:rPr>
        <w:t>Ce contraste entre la vie en général, et les formes où elle se manifeste, présente partout le même caractère. On pourrait dire que la vie tend à agir le plus possible, mais que chaque espèce préfère donner la plus petite somme possible d'effort. Envisagée dans ce qui est son essence même, c'est-à-dire comme une transition d'espèce à espèce, la vie est une action toujours grandissante. Mais chacune des espèces, à travers lesquelles la vie passe, ne vise qu'à sa commodité. Elle va à ce qui demande le moins de peine. S'absorbant dans la forme qu'elle va prendre, elle entre dans un demi-sommeil, où elle ignore à peu près tout le reste de la vie ; elle se façonne elle-même en vue de la plus facile exploitation possible de son entourage immédiat. Ainsi, l'acte par lequel la vie s'achemine à la création d'une forme nouvelle, et l'acte par lequel cette forme se dessine, sont deux mouvements différents et souvent antagonistes. Le premier se prolonge dans le second, mais il ne peut s'y prolonger sans se distraire de sa direction, comme il arriverait à un sauteur qui, pour franchir l'obstacle, serait obligé d'en détourner les yeux et de se regarder lui-même.</w:t>
      </w:r>
    </w:p>
    <w:p w14:paraId="43921D7B" w14:textId="1A2A1AF4" w:rsidR="00827D03" w:rsidRPr="008F4210" w:rsidRDefault="00827D03" w:rsidP="00827D03">
      <w:pPr>
        <w:ind w:firstLine="706"/>
        <w:jc w:val="both"/>
        <w:rPr>
          <w:rFonts w:ascii="Arial" w:hAnsi="Arial" w:cs="Arial"/>
          <w:sz w:val="22"/>
          <w:szCs w:val="22"/>
          <w:lang w:val="fr-FR"/>
        </w:rPr>
      </w:pPr>
      <w:r w:rsidRPr="008F4210">
        <w:rPr>
          <w:rFonts w:ascii="Arial" w:hAnsi="Arial" w:cs="Arial"/>
          <w:sz w:val="22"/>
          <w:szCs w:val="22"/>
          <w:lang w:val="fr-FR"/>
        </w:rPr>
        <w:t>Les formes vivantes sont, par définition même, des formes viables. De quelque manière qu'on explique l'adaptation de l'organisme à ses conditions d'existence, cette adaptation est nécessairement suffisante du moment que l'espèce subsiste. En ce sens, chacune des espèces successives que décrivent la paléontologie et la zoologie fut un succès remporté par la vie. Mais les choses prennent un tout autre aspect quand on compare chaque espèce au mouvement qui l'a déposée sur son chemin, et non plus aux conditions où elle s'est insérée. Souvent ce mouvement a dévié, bien souvent aussi il a été arrêté net ; ce qui ne devait être qu'un lieu de passage est devenu le terme. De ce nouveau point de vue, l'insuccès apparaît comme la règle, le succès comme exceptionnel et toujours imparfait ».</w:t>
      </w:r>
    </w:p>
    <w:p w14:paraId="7905F358" w14:textId="0B7F1AD7" w:rsidR="005C28F5" w:rsidRPr="008F4210" w:rsidRDefault="005C28F5" w:rsidP="005C28F5">
      <w:pPr>
        <w:jc w:val="both"/>
        <w:rPr>
          <w:rFonts w:ascii="Arial" w:hAnsi="Arial" w:cs="Arial"/>
          <w:sz w:val="22"/>
          <w:szCs w:val="22"/>
        </w:rPr>
      </w:pPr>
      <w:r w:rsidRPr="008F4210">
        <w:rPr>
          <w:rFonts w:ascii="Arial" w:hAnsi="Arial" w:cs="Arial"/>
          <w:sz w:val="22"/>
          <w:szCs w:val="22"/>
        </w:rPr>
        <w:t xml:space="preserve"> </w:t>
      </w:r>
    </w:p>
    <w:p w14:paraId="4D680B0B" w14:textId="77777777" w:rsidR="005C28F5" w:rsidRPr="008F4210" w:rsidRDefault="005C28F5" w:rsidP="005C28F5">
      <w:pPr>
        <w:jc w:val="both"/>
        <w:rPr>
          <w:rFonts w:ascii="Arial" w:hAnsi="Arial" w:cs="Arial"/>
          <w:sz w:val="22"/>
          <w:szCs w:val="22"/>
        </w:rPr>
      </w:pPr>
      <w:r w:rsidRPr="008F4210">
        <w:rPr>
          <w:rFonts w:ascii="Arial" w:hAnsi="Arial" w:cs="Arial"/>
          <w:sz w:val="22"/>
          <w:szCs w:val="22"/>
        </w:rPr>
        <w:t xml:space="preserve">Proposition de </w:t>
      </w:r>
      <w:proofErr w:type="spellStart"/>
      <w:proofErr w:type="gramStart"/>
      <w:r w:rsidRPr="008F4210">
        <w:rPr>
          <w:rFonts w:ascii="Arial" w:hAnsi="Arial" w:cs="Arial"/>
          <w:sz w:val="22"/>
          <w:szCs w:val="22"/>
        </w:rPr>
        <w:t>résumé</w:t>
      </w:r>
      <w:proofErr w:type="spellEnd"/>
      <w:r w:rsidRPr="008F4210">
        <w:rPr>
          <w:rFonts w:ascii="Arial" w:hAnsi="Arial" w:cs="Arial"/>
          <w:sz w:val="22"/>
          <w:szCs w:val="22"/>
        </w:rPr>
        <w:t> :</w:t>
      </w:r>
      <w:proofErr w:type="gramEnd"/>
    </w:p>
    <w:p w14:paraId="2B7C7BD7" w14:textId="77777777" w:rsidR="005C28F5" w:rsidRPr="008F4210" w:rsidRDefault="005C28F5" w:rsidP="005C28F5">
      <w:pPr>
        <w:jc w:val="both"/>
        <w:rPr>
          <w:rFonts w:ascii="Arial" w:hAnsi="Arial" w:cs="Arial"/>
          <w:sz w:val="22"/>
          <w:szCs w:val="22"/>
        </w:rPr>
      </w:pPr>
      <w:r w:rsidRPr="008F4210">
        <w:rPr>
          <w:rFonts w:ascii="Arial" w:hAnsi="Arial" w:cs="Arial"/>
          <w:sz w:val="22"/>
          <w:szCs w:val="22"/>
        </w:rPr>
        <w:t xml:space="preserve">Premier </w:t>
      </w:r>
      <w:proofErr w:type="spellStart"/>
      <w:r w:rsidRPr="008F4210">
        <w:rPr>
          <w:rFonts w:ascii="Arial" w:hAnsi="Arial" w:cs="Arial"/>
          <w:sz w:val="22"/>
          <w:szCs w:val="22"/>
        </w:rPr>
        <w:t>jet</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objectif</w:t>
      </w:r>
      <w:proofErr w:type="spellEnd"/>
      <w:r w:rsidRPr="008F4210">
        <w:rPr>
          <w:rFonts w:ascii="Arial" w:hAnsi="Arial" w:cs="Arial"/>
          <w:sz w:val="22"/>
          <w:szCs w:val="22"/>
        </w:rPr>
        <w:t> :</w:t>
      </w:r>
      <w:proofErr w:type="gramEnd"/>
      <w:r w:rsidRPr="008F4210">
        <w:rPr>
          <w:rFonts w:ascii="Arial" w:hAnsi="Arial" w:cs="Arial"/>
          <w:sz w:val="22"/>
          <w:szCs w:val="22"/>
        </w:rPr>
        <w:t xml:space="preserve"> </w:t>
      </w:r>
      <w:proofErr w:type="spellStart"/>
      <w:r w:rsidRPr="008F4210">
        <w:rPr>
          <w:rFonts w:ascii="Arial" w:hAnsi="Arial" w:cs="Arial"/>
          <w:sz w:val="22"/>
          <w:szCs w:val="22"/>
        </w:rPr>
        <w:t>identifier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idées</w:t>
      </w:r>
      <w:proofErr w:type="spellEnd"/>
      <w:r w:rsidRPr="008F4210">
        <w:rPr>
          <w:rFonts w:ascii="Arial" w:hAnsi="Arial" w:cs="Arial"/>
          <w:sz w:val="22"/>
          <w:szCs w:val="22"/>
        </w:rPr>
        <w:t xml:space="preserve"> et le </w:t>
      </w:r>
      <w:proofErr w:type="spellStart"/>
      <w:r w:rsidRPr="008F4210">
        <w:rPr>
          <w:rFonts w:ascii="Arial" w:hAnsi="Arial" w:cs="Arial"/>
          <w:sz w:val="22"/>
          <w:szCs w:val="22"/>
        </w:rPr>
        <w:t>nombre</w:t>
      </w:r>
      <w:proofErr w:type="spellEnd"/>
      <w:r w:rsidRPr="008F4210">
        <w:rPr>
          <w:rFonts w:ascii="Arial" w:hAnsi="Arial" w:cs="Arial"/>
          <w:sz w:val="22"/>
          <w:szCs w:val="22"/>
        </w:rPr>
        <w:t xml:space="preserve"> de </w:t>
      </w:r>
      <w:proofErr w:type="spellStart"/>
      <w:r w:rsidRPr="008F4210">
        <w:rPr>
          <w:rFonts w:ascii="Arial" w:hAnsi="Arial" w:cs="Arial"/>
          <w:sz w:val="22"/>
          <w:szCs w:val="22"/>
        </w:rPr>
        <w:t>mots</w:t>
      </w:r>
      <w:proofErr w:type="spellEnd"/>
      <w:r w:rsidRPr="008F4210">
        <w:rPr>
          <w:rFonts w:ascii="Arial" w:hAnsi="Arial" w:cs="Arial"/>
          <w:sz w:val="22"/>
          <w:szCs w:val="22"/>
        </w:rPr>
        <w:t xml:space="preserve"> </w:t>
      </w:r>
      <w:proofErr w:type="spellStart"/>
      <w:r w:rsidRPr="008F4210">
        <w:rPr>
          <w:rFonts w:ascii="Arial" w:hAnsi="Arial" w:cs="Arial"/>
          <w:sz w:val="22"/>
          <w:szCs w:val="22"/>
        </w:rPr>
        <w:t>visé</w:t>
      </w:r>
      <w:proofErr w:type="spellEnd"/>
      <w:r w:rsidRPr="008F4210">
        <w:rPr>
          <w:rFonts w:ascii="Arial" w:hAnsi="Arial" w:cs="Arial"/>
          <w:sz w:val="22"/>
          <w:szCs w:val="22"/>
        </w:rPr>
        <w:t>)</w:t>
      </w:r>
    </w:p>
    <w:p w14:paraId="61A7AE96" w14:textId="5C11CDE2" w:rsidR="005C28F5" w:rsidRPr="008F4210" w:rsidRDefault="005C28F5" w:rsidP="005C28F5">
      <w:pPr>
        <w:ind w:firstLine="708"/>
        <w:jc w:val="both"/>
        <w:rPr>
          <w:rFonts w:ascii="Arial" w:hAnsi="Arial" w:cs="Arial"/>
          <w:sz w:val="22"/>
          <w:szCs w:val="22"/>
        </w:rPr>
      </w:pPr>
      <w:proofErr w:type="spellStart"/>
      <w:r w:rsidRPr="008F4210">
        <w:rPr>
          <w:rFonts w:ascii="Arial" w:hAnsi="Arial" w:cs="Arial"/>
          <w:sz w:val="22"/>
          <w:szCs w:val="22"/>
        </w:rPr>
        <w:t>Idée</w:t>
      </w:r>
      <w:proofErr w:type="spellEnd"/>
      <w:r w:rsidRPr="008F4210">
        <w:rPr>
          <w:rFonts w:ascii="Arial" w:hAnsi="Arial" w:cs="Arial"/>
          <w:sz w:val="22"/>
          <w:szCs w:val="22"/>
        </w:rPr>
        <w:t xml:space="preserve"> 1 </w:t>
      </w:r>
      <w:r w:rsidR="009E1CCF" w:rsidRPr="008F4210">
        <w:rPr>
          <w:rFonts w:ascii="Arial" w:hAnsi="Arial" w:cs="Arial"/>
          <w:sz w:val="22"/>
          <w:szCs w:val="22"/>
        </w:rPr>
        <w:t xml:space="preserve">- Le </w:t>
      </w:r>
      <w:proofErr w:type="spellStart"/>
      <w:r w:rsidR="009E1CCF" w:rsidRPr="008F4210">
        <w:rPr>
          <w:rFonts w:ascii="Arial" w:hAnsi="Arial" w:cs="Arial"/>
          <w:sz w:val="22"/>
          <w:szCs w:val="22"/>
        </w:rPr>
        <w:t>finalisme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radical</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est</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une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position</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puérile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sur</w:t>
      </w:r>
      <w:proofErr w:type="spellEnd"/>
      <w:r w:rsidR="009E1CCF" w:rsidRPr="008F4210">
        <w:rPr>
          <w:rFonts w:ascii="Arial" w:hAnsi="Arial" w:cs="Arial"/>
          <w:sz w:val="22"/>
          <w:szCs w:val="22"/>
        </w:rPr>
        <w:t xml:space="preserve"> la </w:t>
      </w:r>
      <w:proofErr w:type="spellStart"/>
      <w:r w:rsidR="009E1CCF" w:rsidRPr="008F4210">
        <w:rPr>
          <w:rFonts w:ascii="Arial" w:hAnsi="Arial" w:cs="Arial"/>
          <w:sz w:val="22"/>
          <w:szCs w:val="22"/>
        </w:rPr>
        <w:t>nature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car</w:t>
      </w:r>
      <w:proofErr w:type="spellEnd"/>
      <w:r w:rsidR="009E1CCF" w:rsidRPr="008F4210">
        <w:rPr>
          <w:rFonts w:ascii="Arial" w:hAnsi="Arial" w:cs="Arial"/>
          <w:sz w:val="22"/>
          <w:szCs w:val="22"/>
        </w:rPr>
        <w:t xml:space="preserve"> la </w:t>
      </w:r>
      <w:proofErr w:type="spellStart"/>
      <w:r w:rsidR="009E1CCF" w:rsidRPr="008F4210">
        <w:rPr>
          <w:rFonts w:ascii="Arial" w:hAnsi="Arial" w:cs="Arial"/>
          <w:sz w:val="22"/>
          <w:szCs w:val="22"/>
        </w:rPr>
        <w:t>force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qui</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innerve</w:t>
      </w:r>
      <w:proofErr w:type="spellEnd"/>
      <w:r w:rsidR="009E1CCF" w:rsidRPr="008F4210">
        <w:rPr>
          <w:rFonts w:ascii="Arial" w:hAnsi="Arial" w:cs="Arial"/>
          <w:sz w:val="22"/>
          <w:szCs w:val="22"/>
        </w:rPr>
        <w:t xml:space="preserve"> la </w:t>
      </w:r>
      <w:proofErr w:type="spellStart"/>
      <w:r w:rsidR="009E1CCF" w:rsidRPr="008F4210">
        <w:rPr>
          <w:rFonts w:ascii="Arial" w:hAnsi="Arial" w:cs="Arial"/>
          <w:sz w:val="22"/>
          <w:szCs w:val="22"/>
        </w:rPr>
        <w:t>vie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rencontre</w:t>
      </w:r>
      <w:proofErr w:type="spellEnd"/>
      <w:r w:rsidR="009E1CCF" w:rsidRPr="008F4210">
        <w:rPr>
          <w:rFonts w:ascii="Arial" w:hAnsi="Arial" w:cs="Arial"/>
          <w:sz w:val="22"/>
          <w:szCs w:val="22"/>
        </w:rPr>
        <w:t xml:space="preserve"> des </w:t>
      </w:r>
      <w:proofErr w:type="spellStart"/>
      <w:r w:rsidR="009E1CCF" w:rsidRPr="008F4210">
        <w:rPr>
          <w:rFonts w:ascii="Arial" w:hAnsi="Arial" w:cs="Arial"/>
          <w:sz w:val="22"/>
          <w:szCs w:val="22"/>
        </w:rPr>
        <w:t>limites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dans</w:t>
      </w:r>
      <w:proofErr w:type="spellEnd"/>
      <w:r w:rsidR="009E1CCF" w:rsidRPr="008F4210">
        <w:rPr>
          <w:rFonts w:ascii="Arial" w:hAnsi="Arial" w:cs="Arial"/>
          <w:sz w:val="22"/>
          <w:szCs w:val="22"/>
        </w:rPr>
        <w:t xml:space="preserve"> la </w:t>
      </w:r>
      <w:proofErr w:type="spellStart"/>
      <w:r w:rsidR="009E1CCF" w:rsidRPr="008F4210">
        <w:rPr>
          <w:rFonts w:ascii="Arial" w:hAnsi="Arial" w:cs="Arial"/>
          <w:sz w:val="22"/>
          <w:szCs w:val="22"/>
        </w:rPr>
        <w:t>matière</w:t>
      </w:r>
      <w:proofErr w:type="spellEnd"/>
      <w:r w:rsidR="009E1CCF" w:rsidRPr="008F4210">
        <w:rPr>
          <w:rFonts w:ascii="Arial" w:hAnsi="Arial" w:cs="Arial"/>
          <w:sz w:val="22"/>
          <w:szCs w:val="22"/>
        </w:rPr>
        <w:t xml:space="preserve">. Il </w:t>
      </w:r>
      <w:proofErr w:type="spellStart"/>
      <w:r w:rsidR="009E1CCF" w:rsidRPr="008F4210">
        <w:rPr>
          <w:rFonts w:ascii="Arial" w:hAnsi="Arial" w:cs="Arial"/>
          <w:sz w:val="22"/>
          <w:szCs w:val="22"/>
        </w:rPr>
        <w:t>est</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ridicule</w:t>
      </w:r>
      <w:proofErr w:type="spellEnd"/>
      <w:r w:rsidR="009E1CCF" w:rsidRPr="008F4210">
        <w:rPr>
          <w:rFonts w:ascii="Arial" w:hAnsi="Arial" w:cs="Arial"/>
          <w:sz w:val="22"/>
          <w:szCs w:val="22"/>
        </w:rPr>
        <w:t xml:space="preserve"> de </w:t>
      </w:r>
      <w:proofErr w:type="spellStart"/>
      <w:r w:rsidR="009E1CCF" w:rsidRPr="008F4210">
        <w:rPr>
          <w:rFonts w:ascii="Arial" w:hAnsi="Arial" w:cs="Arial"/>
          <w:sz w:val="22"/>
          <w:szCs w:val="22"/>
        </w:rPr>
        <w:t>comparer</w:t>
      </w:r>
      <w:proofErr w:type="spellEnd"/>
      <w:r w:rsidR="009E1CCF" w:rsidRPr="008F4210">
        <w:rPr>
          <w:rFonts w:ascii="Arial" w:hAnsi="Arial" w:cs="Arial"/>
          <w:sz w:val="22"/>
          <w:szCs w:val="22"/>
        </w:rPr>
        <w:t xml:space="preserve"> la </w:t>
      </w:r>
      <w:proofErr w:type="spellStart"/>
      <w:r w:rsidR="009E1CCF" w:rsidRPr="008F4210">
        <w:rPr>
          <w:rFonts w:ascii="Arial" w:hAnsi="Arial" w:cs="Arial"/>
          <w:sz w:val="22"/>
          <w:szCs w:val="22"/>
        </w:rPr>
        <w:t>vie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avec</w:t>
      </w:r>
      <w:proofErr w:type="spellEnd"/>
      <w:r w:rsidR="009E1CCF" w:rsidRPr="008F4210">
        <w:rPr>
          <w:rFonts w:ascii="Arial" w:hAnsi="Arial" w:cs="Arial"/>
          <w:sz w:val="22"/>
          <w:szCs w:val="22"/>
        </w:rPr>
        <w:t xml:space="preserve"> nos </w:t>
      </w:r>
      <w:proofErr w:type="spellStart"/>
      <w:r w:rsidR="009E1CCF" w:rsidRPr="008F4210">
        <w:rPr>
          <w:rFonts w:ascii="Arial" w:hAnsi="Arial" w:cs="Arial"/>
          <w:sz w:val="22"/>
          <w:szCs w:val="22"/>
        </w:rPr>
        <w:t>productions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d’éartefacts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car</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tandis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que</w:t>
      </w:r>
      <w:proofErr w:type="spellEnd"/>
      <w:r w:rsidR="009E1CCF" w:rsidRPr="008F4210">
        <w:rPr>
          <w:rFonts w:ascii="Arial" w:hAnsi="Arial" w:cs="Arial"/>
          <w:sz w:val="22"/>
          <w:szCs w:val="22"/>
        </w:rPr>
        <w:t xml:space="preserve"> nos </w:t>
      </w:r>
      <w:proofErr w:type="spellStart"/>
      <w:r w:rsidR="009E1CCF" w:rsidRPr="008F4210">
        <w:rPr>
          <w:rFonts w:ascii="Arial" w:hAnsi="Arial" w:cs="Arial"/>
          <w:sz w:val="22"/>
          <w:szCs w:val="22"/>
        </w:rPr>
        <w:t>artefacts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sont</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conformes</w:t>
      </w:r>
      <w:proofErr w:type="spellEnd"/>
      <w:r w:rsidR="009E1CCF" w:rsidRPr="008F4210">
        <w:rPr>
          <w:rFonts w:ascii="Arial" w:hAnsi="Arial" w:cs="Arial"/>
          <w:sz w:val="22"/>
          <w:szCs w:val="22"/>
        </w:rPr>
        <w:t xml:space="preserve"> au </w:t>
      </w:r>
      <w:proofErr w:type="spellStart"/>
      <w:r w:rsidR="009E1CCF" w:rsidRPr="008F4210">
        <w:rPr>
          <w:rFonts w:ascii="Arial" w:hAnsi="Arial" w:cs="Arial"/>
          <w:sz w:val="22"/>
          <w:szCs w:val="22"/>
        </w:rPr>
        <w:t>travail</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engagé</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pour</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les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réaliser</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les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espèces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vivantes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qui</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résultent</w:t>
      </w:r>
      <w:proofErr w:type="spellEnd"/>
      <w:r w:rsidR="009E1CCF" w:rsidRPr="008F4210">
        <w:rPr>
          <w:rFonts w:ascii="Arial" w:hAnsi="Arial" w:cs="Arial"/>
          <w:sz w:val="22"/>
          <w:szCs w:val="22"/>
        </w:rPr>
        <w:t xml:space="preserve"> du </w:t>
      </w:r>
      <w:proofErr w:type="spellStart"/>
      <w:r w:rsidR="009E1CCF" w:rsidRPr="008F4210">
        <w:rPr>
          <w:rFonts w:ascii="Arial" w:hAnsi="Arial" w:cs="Arial"/>
          <w:sz w:val="22"/>
          <w:szCs w:val="22"/>
        </w:rPr>
        <w:t>mouvement</w:t>
      </w:r>
      <w:proofErr w:type="spellEnd"/>
      <w:r w:rsidR="009E1CCF" w:rsidRPr="008F4210">
        <w:rPr>
          <w:rFonts w:ascii="Arial" w:hAnsi="Arial" w:cs="Arial"/>
          <w:sz w:val="22"/>
          <w:szCs w:val="22"/>
        </w:rPr>
        <w:t xml:space="preserve"> de la </w:t>
      </w:r>
      <w:proofErr w:type="spellStart"/>
      <w:r w:rsidR="009E1CCF" w:rsidRPr="008F4210">
        <w:rPr>
          <w:rFonts w:ascii="Arial" w:hAnsi="Arial" w:cs="Arial"/>
          <w:sz w:val="22"/>
          <w:szCs w:val="22"/>
        </w:rPr>
        <w:t>vie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présentent</w:t>
      </w:r>
      <w:proofErr w:type="spellEnd"/>
      <w:r w:rsidR="009E1CCF" w:rsidRPr="008F4210">
        <w:rPr>
          <w:rFonts w:ascii="Arial" w:hAnsi="Arial" w:cs="Arial"/>
          <w:sz w:val="22"/>
          <w:szCs w:val="22"/>
        </w:rPr>
        <w:t xml:space="preserve"> de la </w:t>
      </w:r>
      <w:proofErr w:type="spellStart"/>
      <w:r w:rsidR="009E1CCF" w:rsidRPr="008F4210">
        <w:rPr>
          <w:rFonts w:ascii="Arial" w:hAnsi="Arial" w:cs="Arial"/>
          <w:sz w:val="22"/>
          <w:szCs w:val="22"/>
        </w:rPr>
        <w:t>disproportion</w:t>
      </w:r>
      <w:proofErr w:type="spellEnd"/>
      <w:r w:rsidR="009E1CCF" w:rsidRPr="008F4210">
        <w:rPr>
          <w:rFonts w:ascii="Arial" w:hAnsi="Arial" w:cs="Arial"/>
          <w:sz w:val="22"/>
          <w:szCs w:val="22"/>
        </w:rPr>
        <w:t xml:space="preserve"> par </w:t>
      </w:r>
      <w:proofErr w:type="spellStart"/>
      <w:r w:rsidR="009E1CCF" w:rsidRPr="008F4210">
        <w:rPr>
          <w:rFonts w:ascii="Arial" w:hAnsi="Arial" w:cs="Arial"/>
          <w:sz w:val="22"/>
          <w:szCs w:val="22"/>
        </w:rPr>
        <w:t>rapport</w:t>
      </w:r>
      <w:proofErr w:type="spellEnd"/>
      <w:r w:rsidR="009E1CCF" w:rsidRPr="008F4210">
        <w:rPr>
          <w:rFonts w:ascii="Arial" w:hAnsi="Arial" w:cs="Arial"/>
          <w:sz w:val="22"/>
          <w:szCs w:val="22"/>
        </w:rPr>
        <w:t xml:space="preserve"> au </w:t>
      </w:r>
      <w:proofErr w:type="spellStart"/>
      <w:r w:rsidR="009E1CCF" w:rsidRPr="008F4210">
        <w:rPr>
          <w:rFonts w:ascii="Arial" w:hAnsi="Arial" w:cs="Arial"/>
          <w:sz w:val="22"/>
          <w:szCs w:val="22"/>
        </w:rPr>
        <w:t>travail</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mis</w:t>
      </w:r>
      <w:proofErr w:type="spellEnd"/>
      <w:r w:rsidR="009E1CCF" w:rsidRPr="008F4210">
        <w:rPr>
          <w:rFonts w:ascii="Arial" w:hAnsi="Arial" w:cs="Arial"/>
          <w:sz w:val="22"/>
          <w:szCs w:val="22"/>
        </w:rPr>
        <w:t xml:space="preserve"> en </w:t>
      </w:r>
      <w:proofErr w:type="spellStart"/>
      <w:r w:rsidR="009E1CCF" w:rsidRPr="008F4210">
        <w:rPr>
          <w:rFonts w:ascii="Arial" w:hAnsi="Arial" w:cs="Arial"/>
          <w:sz w:val="22"/>
          <w:szCs w:val="22"/>
        </w:rPr>
        <w:t>oeuvre</w:t>
      </w:r>
      <w:proofErr w:type="spellEnd"/>
      <w:r w:rsidR="009E1CCF" w:rsidRPr="008F4210">
        <w:rPr>
          <w:rFonts w:ascii="Arial" w:hAnsi="Arial" w:cs="Arial"/>
          <w:sz w:val="22"/>
          <w:szCs w:val="22"/>
        </w:rPr>
        <w:t xml:space="preserve"> par la </w:t>
      </w:r>
      <w:proofErr w:type="spellStart"/>
      <w:r w:rsidR="009E1CCF" w:rsidRPr="008F4210">
        <w:rPr>
          <w:rFonts w:ascii="Arial" w:hAnsi="Arial" w:cs="Arial"/>
          <w:sz w:val="22"/>
          <w:szCs w:val="22"/>
        </w:rPr>
        <w:t>vie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pour</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les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réaliser</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Les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vivants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semblent</w:t>
      </w:r>
      <w:proofErr w:type="spellEnd"/>
      <w:r w:rsidR="009E1CCF" w:rsidRPr="008F4210">
        <w:rPr>
          <w:rFonts w:ascii="Arial" w:hAnsi="Arial" w:cs="Arial"/>
          <w:sz w:val="22"/>
          <w:szCs w:val="22"/>
        </w:rPr>
        <w:t xml:space="preserve"> en </w:t>
      </w:r>
      <w:proofErr w:type="spellStart"/>
      <w:r w:rsidR="009E1CCF" w:rsidRPr="008F4210">
        <w:rPr>
          <w:rFonts w:ascii="Arial" w:hAnsi="Arial" w:cs="Arial"/>
          <w:sz w:val="22"/>
          <w:szCs w:val="22"/>
        </w:rPr>
        <w:t>effet</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tous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s’enliser</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dans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l’habitude</w:t>
      </w:r>
      <w:proofErr w:type="spellEnd"/>
      <w:r w:rsidR="009E1CCF" w:rsidRPr="008F4210">
        <w:rPr>
          <w:rFonts w:ascii="Arial" w:hAnsi="Arial" w:cs="Arial"/>
          <w:sz w:val="22"/>
          <w:szCs w:val="22"/>
        </w:rPr>
        <w:t xml:space="preserve"> et </w:t>
      </w:r>
      <w:proofErr w:type="spellStart"/>
      <w:r w:rsidR="009E1CCF" w:rsidRPr="008F4210">
        <w:rPr>
          <w:rFonts w:ascii="Arial" w:hAnsi="Arial" w:cs="Arial"/>
          <w:sz w:val="22"/>
          <w:szCs w:val="22"/>
        </w:rPr>
        <w:t>l’automatisme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figeant</w:t>
      </w:r>
      <w:proofErr w:type="spellEnd"/>
      <w:r w:rsidR="009E1CCF" w:rsidRPr="008F4210">
        <w:rPr>
          <w:rFonts w:ascii="Arial" w:hAnsi="Arial" w:cs="Arial"/>
          <w:sz w:val="22"/>
          <w:szCs w:val="22"/>
        </w:rPr>
        <w:t xml:space="preserve"> la </w:t>
      </w:r>
      <w:proofErr w:type="spellStart"/>
      <w:r w:rsidR="009E1CCF" w:rsidRPr="008F4210">
        <w:rPr>
          <w:rFonts w:ascii="Arial" w:hAnsi="Arial" w:cs="Arial"/>
          <w:sz w:val="22"/>
          <w:szCs w:val="22"/>
        </w:rPr>
        <w:t>force</w:t>
      </w:r>
      <w:proofErr w:type="spellEnd"/>
      <w:r w:rsidR="009E1CCF" w:rsidRPr="008F4210">
        <w:rPr>
          <w:rFonts w:ascii="Arial" w:hAnsi="Arial" w:cs="Arial"/>
          <w:sz w:val="22"/>
          <w:szCs w:val="22"/>
        </w:rPr>
        <w:t xml:space="preserve"> vitale</w:t>
      </w:r>
      <w:r w:rsidR="00F04E4E" w:rsidRPr="008F4210">
        <w:rPr>
          <w:rFonts w:ascii="Arial" w:hAnsi="Arial" w:cs="Arial"/>
          <w:sz w:val="22"/>
          <w:szCs w:val="22"/>
        </w:rPr>
        <w:t xml:space="preserve"> (</w:t>
      </w:r>
      <w:proofErr w:type="spellStart"/>
      <w:r w:rsidR="00F04E4E" w:rsidRPr="008F4210">
        <w:rPr>
          <w:rFonts w:ascii="Arial" w:hAnsi="Arial" w:cs="Arial"/>
          <w:sz w:val="22"/>
          <w:szCs w:val="22"/>
        </w:rPr>
        <w:t>idée</w:t>
      </w:r>
      <w:proofErr w:type="spellEnd"/>
      <w:r w:rsidR="00F04E4E" w:rsidRPr="008F4210">
        <w:rPr>
          <w:rFonts w:ascii="Arial" w:hAnsi="Arial" w:cs="Arial"/>
          <w:sz w:val="22"/>
          <w:szCs w:val="22"/>
        </w:rPr>
        <w:t xml:space="preserve"> 1 →60 </w:t>
      </w:r>
      <w:proofErr w:type="spellStart"/>
      <w:r w:rsidR="00F04E4E" w:rsidRPr="008F4210">
        <w:rPr>
          <w:rFonts w:ascii="Arial" w:hAnsi="Arial" w:cs="Arial"/>
          <w:sz w:val="22"/>
          <w:szCs w:val="22"/>
        </w:rPr>
        <w:t>mots</w:t>
      </w:r>
      <w:proofErr w:type="spellEnd"/>
      <w:r w:rsidR="00F04E4E" w:rsidRPr="008F4210">
        <w:rPr>
          <w:rFonts w:ascii="Arial" w:hAnsi="Arial" w:cs="Arial"/>
          <w:sz w:val="22"/>
          <w:szCs w:val="22"/>
        </w:rPr>
        <w:t>)</w:t>
      </w:r>
      <w:r w:rsidR="009E1CCF" w:rsidRPr="008F4210">
        <w:rPr>
          <w:rFonts w:ascii="Arial" w:hAnsi="Arial" w:cs="Arial"/>
          <w:sz w:val="22"/>
          <w:szCs w:val="22"/>
        </w:rPr>
        <w:t xml:space="preserve">. </w:t>
      </w:r>
    </w:p>
    <w:p w14:paraId="78E19545" w14:textId="32143656" w:rsidR="005C28F5" w:rsidRPr="008F4210" w:rsidRDefault="005C28F5" w:rsidP="005C28F5">
      <w:pPr>
        <w:ind w:firstLine="708"/>
        <w:jc w:val="both"/>
        <w:rPr>
          <w:rFonts w:ascii="Arial" w:hAnsi="Arial" w:cs="Arial"/>
          <w:sz w:val="22"/>
          <w:szCs w:val="22"/>
        </w:rPr>
      </w:pPr>
      <w:proofErr w:type="spellStart"/>
      <w:r w:rsidRPr="008F4210">
        <w:rPr>
          <w:rFonts w:ascii="Arial" w:hAnsi="Arial" w:cs="Arial"/>
          <w:sz w:val="22"/>
          <w:szCs w:val="22"/>
        </w:rPr>
        <w:t>Idée</w:t>
      </w:r>
      <w:proofErr w:type="spellEnd"/>
      <w:r w:rsidRPr="008F4210">
        <w:rPr>
          <w:rFonts w:ascii="Arial" w:hAnsi="Arial" w:cs="Arial"/>
          <w:sz w:val="22"/>
          <w:szCs w:val="22"/>
        </w:rPr>
        <w:t xml:space="preserve"> 2 </w:t>
      </w:r>
      <w:r w:rsidR="009E1CCF" w:rsidRPr="008F4210">
        <w:rPr>
          <w:rFonts w:ascii="Arial" w:hAnsi="Arial" w:cs="Arial"/>
          <w:sz w:val="22"/>
          <w:szCs w:val="22"/>
        </w:rPr>
        <w:t xml:space="preserve">– La </w:t>
      </w:r>
      <w:proofErr w:type="spellStart"/>
      <w:r w:rsidR="009E1CCF" w:rsidRPr="008F4210">
        <w:rPr>
          <w:rFonts w:ascii="Arial" w:hAnsi="Arial" w:cs="Arial"/>
          <w:sz w:val="22"/>
          <w:szCs w:val="22"/>
        </w:rPr>
        <w:t>vie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est</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mobilité</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tandis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que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les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vivants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semblent</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vouloir</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piétiner</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sur</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place</w:t>
      </w:r>
      <w:proofErr w:type="spellEnd"/>
      <w:r w:rsidR="009E1CCF" w:rsidRPr="008F4210">
        <w:rPr>
          <w:rFonts w:ascii="Arial" w:hAnsi="Arial" w:cs="Arial"/>
          <w:sz w:val="22"/>
          <w:szCs w:val="22"/>
        </w:rPr>
        <w:t xml:space="preserve"> et </w:t>
      </w:r>
      <w:proofErr w:type="spellStart"/>
      <w:r w:rsidR="009E1CCF" w:rsidRPr="008F4210">
        <w:rPr>
          <w:rFonts w:ascii="Arial" w:hAnsi="Arial" w:cs="Arial"/>
          <w:sz w:val="22"/>
          <w:szCs w:val="22"/>
        </w:rPr>
        <w:t>tendent</w:t>
      </w:r>
      <w:proofErr w:type="spellEnd"/>
      <w:r w:rsidR="009E1CCF" w:rsidRPr="008F4210">
        <w:rPr>
          <w:rFonts w:ascii="Arial" w:hAnsi="Arial" w:cs="Arial"/>
          <w:sz w:val="22"/>
          <w:szCs w:val="22"/>
        </w:rPr>
        <w:t xml:space="preserve"> par </w:t>
      </w:r>
      <w:proofErr w:type="spellStart"/>
      <w:r w:rsidR="009E1CCF" w:rsidRPr="008F4210">
        <w:rPr>
          <w:rFonts w:ascii="Arial" w:hAnsi="Arial" w:cs="Arial"/>
          <w:sz w:val="22"/>
          <w:szCs w:val="22"/>
        </w:rPr>
        <w:t>leurs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formes</w:t>
      </w:r>
      <w:proofErr w:type="spellEnd"/>
      <w:r w:rsidR="009E1CCF" w:rsidRPr="008F4210">
        <w:rPr>
          <w:rFonts w:ascii="Arial" w:hAnsi="Arial" w:cs="Arial"/>
          <w:sz w:val="22"/>
          <w:szCs w:val="22"/>
        </w:rPr>
        <w:t xml:space="preserve"> à la </w:t>
      </w:r>
      <w:proofErr w:type="spellStart"/>
      <w:r w:rsidR="009E1CCF" w:rsidRPr="008F4210">
        <w:rPr>
          <w:rFonts w:ascii="Arial" w:hAnsi="Arial" w:cs="Arial"/>
          <w:sz w:val="22"/>
          <w:szCs w:val="22"/>
        </w:rPr>
        <w:t>stabilité</w:t>
      </w:r>
      <w:proofErr w:type="spellEnd"/>
      <w:r w:rsidR="009E1CCF" w:rsidRPr="008F4210">
        <w:rPr>
          <w:rFonts w:ascii="Arial" w:hAnsi="Arial" w:cs="Arial"/>
          <w:sz w:val="22"/>
          <w:szCs w:val="22"/>
        </w:rPr>
        <w:t xml:space="preserve">, au </w:t>
      </w:r>
      <w:proofErr w:type="spellStart"/>
      <w:r w:rsidR="009E1CCF" w:rsidRPr="008F4210">
        <w:rPr>
          <w:rFonts w:ascii="Arial" w:hAnsi="Arial" w:cs="Arial"/>
          <w:sz w:val="22"/>
          <w:szCs w:val="22"/>
        </w:rPr>
        <w:t>point</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que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nous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allions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jusqu’à</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considérer</w:t>
      </w:r>
      <w:proofErr w:type="spellEnd"/>
      <w:r w:rsidR="009E1CCF" w:rsidRPr="008F4210">
        <w:rPr>
          <w:rFonts w:ascii="Arial" w:hAnsi="Arial" w:cs="Arial"/>
          <w:sz w:val="22"/>
          <w:szCs w:val="22"/>
        </w:rPr>
        <w:t xml:space="preserve"> comme des </w:t>
      </w:r>
      <w:proofErr w:type="spellStart"/>
      <w:r w:rsidR="009E1CCF" w:rsidRPr="008F4210">
        <w:rPr>
          <w:rFonts w:ascii="Arial" w:hAnsi="Arial" w:cs="Arial"/>
          <w:sz w:val="22"/>
          <w:szCs w:val="22"/>
        </w:rPr>
        <w:t>choses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ce</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qui</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est</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progrès</w:t>
      </w:r>
      <w:proofErr w:type="spellEnd"/>
      <w:r w:rsidR="009E1CCF" w:rsidRPr="008F4210">
        <w:rPr>
          <w:rFonts w:ascii="Arial" w:hAnsi="Arial" w:cs="Arial"/>
          <w:sz w:val="22"/>
          <w:szCs w:val="22"/>
        </w:rPr>
        <w:t xml:space="preserve"> en </w:t>
      </w:r>
      <w:proofErr w:type="spellStart"/>
      <w:r w:rsidR="009E1CCF" w:rsidRPr="008F4210">
        <w:rPr>
          <w:rFonts w:ascii="Arial" w:hAnsi="Arial" w:cs="Arial"/>
          <w:sz w:val="22"/>
          <w:szCs w:val="22"/>
        </w:rPr>
        <w:t>mouvement</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Heureusement</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l’attention</w:t>
      </w:r>
      <w:proofErr w:type="spellEnd"/>
      <w:r w:rsidR="009E1CCF" w:rsidRPr="008F4210">
        <w:rPr>
          <w:rFonts w:ascii="Arial" w:hAnsi="Arial" w:cs="Arial"/>
          <w:sz w:val="22"/>
          <w:szCs w:val="22"/>
        </w:rPr>
        <w:t xml:space="preserve"> des </w:t>
      </w:r>
      <w:proofErr w:type="spellStart"/>
      <w:r w:rsidR="009E1CCF" w:rsidRPr="008F4210">
        <w:rPr>
          <w:rFonts w:ascii="Arial" w:hAnsi="Arial" w:cs="Arial"/>
          <w:sz w:val="22"/>
          <w:szCs w:val="22"/>
        </w:rPr>
        <w:t>vivants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aux</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générations</w:t>
      </w:r>
      <w:proofErr w:type="spellEnd"/>
      <w:r w:rsidR="009E1CCF" w:rsidRPr="008F4210">
        <w:rPr>
          <w:rFonts w:ascii="Arial" w:hAnsi="Arial" w:cs="Arial"/>
          <w:sz w:val="22"/>
          <w:szCs w:val="22"/>
        </w:rPr>
        <w:t xml:space="preserve"> </w:t>
      </w:r>
      <w:proofErr w:type="spellStart"/>
      <w:r w:rsidR="009E1CCF" w:rsidRPr="008F4210">
        <w:rPr>
          <w:rFonts w:ascii="Arial" w:hAnsi="Arial" w:cs="Arial"/>
          <w:sz w:val="22"/>
          <w:szCs w:val="22"/>
        </w:rPr>
        <w:t>futures</w:t>
      </w:r>
      <w:proofErr w:type="spellEnd"/>
      <w:r w:rsidR="009E1CCF" w:rsidRPr="008F4210">
        <w:rPr>
          <w:rFonts w:ascii="Arial" w:hAnsi="Arial" w:cs="Arial"/>
          <w:sz w:val="22"/>
          <w:szCs w:val="22"/>
        </w:rPr>
        <w:t xml:space="preserve"> </w:t>
      </w:r>
      <w:proofErr w:type="spellStart"/>
      <w:r w:rsidR="00F04E4E" w:rsidRPr="008F4210">
        <w:rPr>
          <w:rFonts w:ascii="Arial" w:hAnsi="Arial" w:cs="Arial"/>
          <w:sz w:val="22"/>
          <w:szCs w:val="22"/>
        </w:rPr>
        <w:t>rend</w:t>
      </w:r>
      <w:proofErr w:type="spellEnd"/>
      <w:r w:rsidR="00F04E4E" w:rsidRPr="008F4210">
        <w:rPr>
          <w:rFonts w:ascii="Arial" w:hAnsi="Arial" w:cs="Arial"/>
          <w:sz w:val="22"/>
          <w:szCs w:val="22"/>
        </w:rPr>
        <w:t xml:space="preserve"> manifeste la </w:t>
      </w:r>
      <w:proofErr w:type="spellStart"/>
      <w:r w:rsidR="00F04E4E" w:rsidRPr="008F4210">
        <w:rPr>
          <w:rFonts w:ascii="Arial" w:hAnsi="Arial" w:cs="Arial"/>
          <w:sz w:val="22"/>
          <w:szCs w:val="22"/>
        </w:rPr>
        <w:t>vie</w:t>
      </w:r>
      <w:proofErr w:type="spellEnd"/>
      <w:r w:rsidR="00F04E4E" w:rsidRPr="008F4210">
        <w:rPr>
          <w:rFonts w:ascii="Arial" w:hAnsi="Arial" w:cs="Arial"/>
          <w:sz w:val="22"/>
          <w:szCs w:val="22"/>
        </w:rPr>
        <w:t xml:space="preserve"> comme </w:t>
      </w:r>
      <w:proofErr w:type="spellStart"/>
      <w:r w:rsidR="00F04E4E" w:rsidRPr="008F4210">
        <w:rPr>
          <w:rFonts w:ascii="Arial" w:hAnsi="Arial" w:cs="Arial"/>
          <w:sz w:val="22"/>
          <w:szCs w:val="22"/>
        </w:rPr>
        <w:t>transition</w:t>
      </w:r>
      <w:proofErr w:type="spellEnd"/>
      <w:r w:rsidR="00F04E4E" w:rsidRPr="008F4210">
        <w:rPr>
          <w:rFonts w:ascii="Arial" w:hAnsi="Arial" w:cs="Arial"/>
          <w:sz w:val="22"/>
          <w:szCs w:val="22"/>
        </w:rPr>
        <w:t>. (</w:t>
      </w:r>
      <w:proofErr w:type="spellStart"/>
      <w:r w:rsidR="00F04E4E" w:rsidRPr="008F4210">
        <w:rPr>
          <w:rFonts w:ascii="Arial" w:hAnsi="Arial" w:cs="Arial"/>
          <w:sz w:val="22"/>
          <w:szCs w:val="22"/>
        </w:rPr>
        <w:t>idée</w:t>
      </w:r>
      <w:proofErr w:type="spellEnd"/>
      <w:r w:rsidR="00F04E4E" w:rsidRPr="008F4210">
        <w:rPr>
          <w:rFonts w:ascii="Arial" w:hAnsi="Arial" w:cs="Arial"/>
          <w:sz w:val="22"/>
          <w:szCs w:val="22"/>
        </w:rPr>
        <w:t xml:space="preserve"> 2 →40 </w:t>
      </w:r>
      <w:proofErr w:type="spellStart"/>
      <w:r w:rsidR="00F04E4E" w:rsidRPr="008F4210">
        <w:rPr>
          <w:rFonts w:ascii="Arial" w:hAnsi="Arial" w:cs="Arial"/>
          <w:sz w:val="22"/>
          <w:szCs w:val="22"/>
        </w:rPr>
        <w:t>mots</w:t>
      </w:r>
      <w:proofErr w:type="spellEnd"/>
      <w:r w:rsidR="00F04E4E" w:rsidRPr="008F4210">
        <w:rPr>
          <w:rFonts w:ascii="Arial" w:hAnsi="Arial" w:cs="Arial"/>
          <w:sz w:val="22"/>
          <w:szCs w:val="22"/>
        </w:rPr>
        <w:t>)</w:t>
      </w:r>
    </w:p>
    <w:p w14:paraId="6F0BF68F" w14:textId="1283B52D" w:rsidR="00F04E4E" w:rsidRPr="008F4210" w:rsidRDefault="005C28F5" w:rsidP="005C28F5">
      <w:pPr>
        <w:ind w:firstLine="708"/>
        <w:jc w:val="both"/>
        <w:rPr>
          <w:rFonts w:ascii="Arial" w:hAnsi="Arial" w:cs="Arial"/>
          <w:sz w:val="22"/>
          <w:szCs w:val="22"/>
        </w:rPr>
      </w:pPr>
      <w:proofErr w:type="spellStart"/>
      <w:r w:rsidRPr="008F4210">
        <w:rPr>
          <w:rFonts w:ascii="Arial" w:hAnsi="Arial" w:cs="Arial"/>
          <w:sz w:val="22"/>
          <w:szCs w:val="22"/>
        </w:rPr>
        <w:t>Idée</w:t>
      </w:r>
      <w:proofErr w:type="spellEnd"/>
      <w:r w:rsidRPr="008F4210">
        <w:rPr>
          <w:rFonts w:ascii="Arial" w:hAnsi="Arial" w:cs="Arial"/>
          <w:sz w:val="22"/>
          <w:szCs w:val="22"/>
        </w:rPr>
        <w:t xml:space="preserve"> 3 </w:t>
      </w:r>
      <w:r w:rsidR="00F04E4E" w:rsidRPr="008F4210">
        <w:rPr>
          <w:rFonts w:ascii="Arial" w:hAnsi="Arial" w:cs="Arial"/>
          <w:sz w:val="22"/>
          <w:szCs w:val="22"/>
        </w:rPr>
        <w:t xml:space="preserve">– </w:t>
      </w:r>
      <w:proofErr w:type="spellStart"/>
      <w:r w:rsidR="00F04E4E" w:rsidRPr="008F4210">
        <w:rPr>
          <w:rFonts w:ascii="Arial" w:hAnsi="Arial" w:cs="Arial"/>
          <w:sz w:val="22"/>
          <w:szCs w:val="22"/>
        </w:rPr>
        <w:t>Chaque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espèce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va</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vers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ce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qui</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lui</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coûte</w:t>
      </w:r>
      <w:proofErr w:type="spellEnd"/>
      <w:r w:rsidR="00F04E4E" w:rsidRPr="008F4210">
        <w:rPr>
          <w:rFonts w:ascii="Arial" w:hAnsi="Arial" w:cs="Arial"/>
          <w:sz w:val="22"/>
          <w:szCs w:val="22"/>
        </w:rPr>
        <w:t xml:space="preserve"> le </w:t>
      </w:r>
      <w:proofErr w:type="spellStart"/>
      <w:r w:rsidR="00F04E4E" w:rsidRPr="008F4210">
        <w:rPr>
          <w:rFonts w:ascii="Arial" w:hAnsi="Arial" w:cs="Arial"/>
          <w:sz w:val="22"/>
          <w:szCs w:val="22"/>
        </w:rPr>
        <w:t>moins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pour</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survivre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dans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son</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milieu</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ce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qui</w:t>
      </w:r>
      <w:proofErr w:type="spellEnd"/>
      <w:r w:rsidR="00F04E4E" w:rsidRPr="008F4210">
        <w:rPr>
          <w:rFonts w:ascii="Arial" w:hAnsi="Arial" w:cs="Arial"/>
          <w:sz w:val="22"/>
          <w:szCs w:val="22"/>
        </w:rPr>
        <w:t xml:space="preserve"> fait </w:t>
      </w:r>
      <w:proofErr w:type="spellStart"/>
      <w:r w:rsidR="00F04E4E" w:rsidRPr="008F4210">
        <w:rPr>
          <w:rFonts w:ascii="Arial" w:hAnsi="Arial" w:cs="Arial"/>
          <w:sz w:val="22"/>
          <w:szCs w:val="22"/>
        </w:rPr>
        <w:t>que</w:t>
      </w:r>
      <w:proofErr w:type="spellEnd"/>
      <w:r w:rsidR="00F04E4E" w:rsidRPr="008F4210">
        <w:rPr>
          <w:rFonts w:ascii="Arial" w:hAnsi="Arial" w:cs="Arial"/>
          <w:sz w:val="22"/>
          <w:szCs w:val="22"/>
        </w:rPr>
        <w:t xml:space="preserve"> le </w:t>
      </w:r>
      <w:proofErr w:type="spellStart"/>
      <w:r w:rsidR="00F04E4E" w:rsidRPr="008F4210">
        <w:rPr>
          <w:rFonts w:ascii="Arial" w:hAnsi="Arial" w:cs="Arial"/>
          <w:sz w:val="22"/>
          <w:szCs w:val="22"/>
        </w:rPr>
        <w:t>mouvement</w:t>
      </w:r>
      <w:proofErr w:type="spellEnd"/>
      <w:r w:rsidR="00F04E4E" w:rsidRPr="008F4210">
        <w:rPr>
          <w:rFonts w:ascii="Arial" w:hAnsi="Arial" w:cs="Arial"/>
          <w:sz w:val="22"/>
          <w:szCs w:val="22"/>
        </w:rPr>
        <w:t xml:space="preserve"> de la </w:t>
      </w:r>
      <w:proofErr w:type="spellStart"/>
      <w:r w:rsidR="00F04E4E" w:rsidRPr="008F4210">
        <w:rPr>
          <w:rFonts w:ascii="Arial" w:hAnsi="Arial" w:cs="Arial"/>
          <w:sz w:val="22"/>
          <w:szCs w:val="22"/>
        </w:rPr>
        <w:t>vie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semble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distrait</w:t>
      </w:r>
      <w:proofErr w:type="spellEnd"/>
      <w:r w:rsidR="00F04E4E" w:rsidRPr="008F4210">
        <w:rPr>
          <w:rFonts w:ascii="Arial" w:hAnsi="Arial" w:cs="Arial"/>
          <w:sz w:val="22"/>
          <w:szCs w:val="22"/>
        </w:rPr>
        <w:t xml:space="preserve"> de </w:t>
      </w:r>
      <w:proofErr w:type="spellStart"/>
      <w:r w:rsidR="00F04E4E" w:rsidRPr="008F4210">
        <w:rPr>
          <w:rFonts w:ascii="Arial" w:hAnsi="Arial" w:cs="Arial"/>
          <w:sz w:val="22"/>
          <w:szCs w:val="22"/>
        </w:rPr>
        <w:t>sa</w:t>
      </w:r>
      <w:proofErr w:type="spellEnd"/>
      <w:r w:rsidR="00F04E4E" w:rsidRPr="008F4210">
        <w:rPr>
          <w:rFonts w:ascii="Arial" w:hAnsi="Arial" w:cs="Arial"/>
          <w:sz w:val="22"/>
          <w:szCs w:val="22"/>
        </w:rPr>
        <w:t xml:space="preserve"> route. </w:t>
      </w:r>
      <w:proofErr w:type="spellStart"/>
      <w:r w:rsidR="00F04E4E" w:rsidRPr="008F4210">
        <w:rPr>
          <w:rFonts w:ascii="Arial" w:hAnsi="Arial" w:cs="Arial"/>
          <w:sz w:val="22"/>
          <w:szCs w:val="22"/>
        </w:rPr>
        <w:t>Les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formes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vivantes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doivent</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cependant</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être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toutes</w:t>
      </w:r>
      <w:proofErr w:type="spellEnd"/>
      <w:r w:rsidR="00F04E4E" w:rsidRPr="008F4210">
        <w:rPr>
          <w:rFonts w:ascii="Arial" w:hAnsi="Arial" w:cs="Arial"/>
          <w:sz w:val="22"/>
          <w:szCs w:val="22"/>
        </w:rPr>
        <w:t xml:space="preserve"> viables et se </w:t>
      </w:r>
      <w:proofErr w:type="spellStart"/>
      <w:r w:rsidR="00F04E4E" w:rsidRPr="008F4210">
        <w:rPr>
          <w:rFonts w:ascii="Arial" w:hAnsi="Arial" w:cs="Arial"/>
          <w:sz w:val="22"/>
          <w:szCs w:val="22"/>
        </w:rPr>
        <w:t>reproduire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D’un</w:t>
      </w:r>
      <w:proofErr w:type="spellEnd"/>
      <w:r w:rsidR="00F04E4E" w:rsidRPr="008F4210">
        <w:rPr>
          <w:rFonts w:ascii="Arial" w:hAnsi="Arial" w:cs="Arial"/>
          <w:sz w:val="22"/>
          <w:szCs w:val="22"/>
        </w:rPr>
        <w:t xml:space="preserve"> </w:t>
      </w:r>
      <w:proofErr w:type="spellStart"/>
      <w:r w:rsidR="008F4210">
        <w:rPr>
          <w:rFonts w:ascii="Arial" w:hAnsi="Arial" w:cs="Arial"/>
          <w:sz w:val="22"/>
          <w:szCs w:val="22"/>
        </w:rPr>
        <w:t>premier</w:t>
      </w:r>
      <w:proofErr w:type="spellEnd"/>
      <w:r w:rsidR="008F4210">
        <w:rPr>
          <w:rFonts w:ascii="Arial" w:hAnsi="Arial" w:cs="Arial"/>
          <w:sz w:val="22"/>
          <w:szCs w:val="22"/>
        </w:rPr>
        <w:t xml:space="preserve"> </w:t>
      </w:r>
      <w:proofErr w:type="spellStart"/>
      <w:r w:rsidR="00F04E4E" w:rsidRPr="008F4210">
        <w:rPr>
          <w:rFonts w:ascii="Arial" w:hAnsi="Arial" w:cs="Arial"/>
          <w:sz w:val="22"/>
          <w:szCs w:val="22"/>
        </w:rPr>
        <w:t>point</w:t>
      </w:r>
      <w:proofErr w:type="spellEnd"/>
      <w:r w:rsidR="00F04E4E" w:rsidRPr="008F4210">
        <w:rPr>
          <w:rFonts w:ascii="Arial" w:hAnsi="Arial" w:cs="Arial"/>
          <w:sz w:val="22"/>
          <w:szCs w:val="22"/>
        </w:rPr>
        <w:t xml:space="preserve"> de vue, </w:t>
      </w:r>
      <w:proofErr w:type="spellStart"/>
      <w:r w:rsidR="00F04E4E" w:rsidRPr="008F4210">
        <w:rPr>
          <w:rFonts w:ascii="Arial" w:hAnsi="Arial" w:cs="Arial"/>
          <w:sz w:val="22"/>
          <w:szCs w:val="22"/>
        </w:rPr>
        <w:t>chaque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être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est</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un</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succès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remporté</w:t>
      </w:r>
      <w:proofErr w:type="spellEnd"/>
      <w:r w:rsidR="00F04E4E" w:rsidRPr="008F4210">
        <w:rPr>
          <w:rFonts w:ascii="Arial" w:hAnsi="Arial" w:cs="Arial"/>
          <w:sz w:val="22"/>
          <w:szCs w:val="22"/>
        </w:rPr>
        <w:t xml:space="preserve"> par la </w:t>
      </w:r>
      <w:proofErr w:type="spellStart"/>
      <w:r w:rsidR="00F04E4E" w:rsidRPr="008F4210">
        <w:rPr>
          <w:rFonts w:ascii="Arial" w:hAnsi="Arial" w:cs="Arial"/>
          <w:sz w:val="22"/>
          <w:szCs w:val="22"/>
        </w:rPr>
        <w:t>vie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d’un</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autre</w:t>
      </w:r>
      <w:proofErr w:type="spellEnd"/>
      <w:r w:rsidR="00F04E4E" w:rsidRPr="008F4210">
        <w:rPr>
          <w:rFonts w:ascii="Arial" w:hAnsi="Arial" w:cs="Arial"/>
          <w:sz w:val="22"/>
          <w:szCs w:val="22"/>
        </w:rPr>
        <w:t xml:space="preserve">, c’est </w:t>
      </w:r>
      <w:proofErr w:type="spellStart"/>
      <w:r w:rsidR="00F04E4E" w:rsidRPr="008F4210">
        <w:rPr>
          <w:rFonts w:ascii="Arial" w:hAnsi="Arial" w:cs="Arial"/>
          <w:sz w:val="22"/>
          <w:szCs w:val="22"/>
        </w:rPr>
        <w:t>un</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relatif</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insuccès</w:t>
      </w:r>
      <w:proofErr w:type="spellEnd"/>
      <w:r w:rsidR="00F04E4E" w:rsidRPr="008F4210">
        <w:rPr>
          <w:rFonts w:ascii="Arial" w:hAnsi="Arial" w:cs="Arial"/>
          <w:sz w:val="22"/>
          <w:szCs w:val="22"/>
        </w:rPr>
        <w:t>. (</w:t>
      </w:r>
      <w:proofErr w:type="spellStart"/>
      <w:r w:rsidR="00F04E4E" w:rsidRPr="008F4210">
        <w:rPr>
          <w:rFonts w:ascii="Arial" w:hAnsi="Arial" w:cs="Arial"/>
          <w:sz w:val="22"/>
          <w:szCs w:val="22"/>
        </w:rPr>
        <w:t>idée</w:t>
      </w:r>
      <w:proofErr w:type="spellEnd"/>
      <w:r w:rsidR="00F04E4E" w:rsidRPr="008F4210">
        <w:rPr>
          <w:rFonts w:ascii="Arial" w:hAnsi="Arial" w:cs="Arial"/>
          <w:sz w:val="22"/>
          <w:szCs w:val="22"/>
        </w:rPr>
        <w:t xml:space="preserve"> 3 →50 </w:t>
      </w:r>
      <w:proofErr w:type="spellStart"/>
      <w:r w:rsidR="00F04E4E" w:rsidRPr="008F4210">
        <w:rPr>
          <w:rFonts w:ascii="Arial" w:hAnsi="Arial" w:cs="Arial"/>
          <w:sz w:val="22"/>
          <w:szCs w:val="22"/>
        </w:rPr>
        <w:t>mots</w:t>
      </w:r>
      <w:proofErr w:type="spellEnd"/>
      <w:r w:rsidR="00F04E4E" w:rsidRPr="008F4210">
        <w:rPr>
          <w:rFonts w:ascii="Arial" w:hAnsi="Arial" w:cs="Arial"/>
          <w:sz w:val="22"/>
          <w:szCs w:val="22"/>
        </w:rPr>
        <w:t>)</w:t>
      </w:r>
    </w:p>
    <w:p w14:paraId="01285DAC" w14:textId="09FDF77C" w:rsidR="005C28F5" w:rsidRPr="008F4210" w:rsidRDefault="00F04E4E" w:rsidP="005C28F5">
      <w:pPr>
        <w:ind w:firstLine="708"/>
        <w:jc w:val="both"/>
        <w:rPr>
          <w:rFonts w:ascii="Arial" w:hAnsi="Arial" w:cs="Arial"/>
          <w:sz w:val="22"/>
          <w:szCs w:val="22"/>
        </w:rPr>
      </w:pPr>
      <w:r w:rsidRPr="008F4210">
        <w:rPr>
          <w:rFonts w:ascii="Arial" w:hAnsi="Arial" w:cs="Arial"/>
          <w:sz w:val="22"/>
          <w:szCs w:val="22"/>
        </w:rPr>
        <w:t xml:space="preserve"> </w:t>
      </w:r>
    </w:p>
    <w:p w14:paraId="049E4EA7" w14:textId="77777777" w:rsidR="005C28F5" w:rsidRPr="008F4210" w:rsidRDefault="005C28F5" w:rsidP="005C28F5">
      <w:pPr>
        <w:jc w:val="both"/>
        <w:rPr>
          <w:rFonts w:ascii="Arial" w:hAnsi="Arial" w:cs="Arial"/>
          <w:sz w:val="22"/>
          <w:szCs w:val="22"/>
        </w:rPr>
      </w:pPr>
      <w:r w:rsidRPr="008F4210">
        <w:rPr>
          <w:rFonts w:ascii="Arial" w:hAnsi="Arial" w:cs="Arial"/>
          <w:sz w:val="22"/>
          <w:szCs w:val="22"/>
        </w:rPr>
        <w:t xml:space="preserve">Second </w:t>
      </w:r>
      <w:proofErr w:type="spellStart"/>
      <w:r w:rsidRPr="008F4210">
        <w:rPr>
          <w:rFonts w:ascii="Arial" w:hAnsi="Arial" w:cs="Arial"/>
          <w:sz w:val="22"/>
          <w:szCs w:val="22"/>
        </w:rPr>
        <w:t>jet</w:t>
      </w:r>
      <w:proofErr w:type="spellEnd"/>
      <w:r w:rsidRPr="008F4210">
        <w:rPr>
          <w:rFonts w:ascii="Arial" w:hAnsi="Arial" w:cs="Arial"/>
          <w:sz w:val="22"/>
          <w:szCs w:val="22"/>
        </w:rPr>
        <w:t xml:space="preserve"> (</w:t>
      </w:r>
      <w:proofErr w:type="spellStart"/>
      <w:r w:rsidRPr="008F4210">
        <w:rPr>
          <w:rFonts w:ascii="Arial" w:hAnsi="Arial" w:cs="Arial"/>
          <w:sz w:val="22"/>
          <w:szCs w:val="22"/>
        </w:rPr>
        <w:t>atteindre</w:t>
      </w:r>
      <w:proofErr w:type="spellEnd"/>
      <w:r w:rsidRPr="008F4210">
        <w:rPr>
          <w:rFonts w:ascii="Arial" w:hAnsi="Arial" w:cs="Arial"/>
          <w:sz w:val="22"/>
          <w:szCs w:val="22"/>
        </w:rPr>
        <w:t xml:space="preserve"> le </w:t>
      </w:r>
      <w:proofErr w:type="spellStart"/>
      <w:r w:rsidRPr="008F4210">
        <w:rPr>
          <w:rFonts w:ascii="Arial" w:hAnsi="Arial" w:cs="Arial"/>
          <w:sz w:val="22"/>
          <w:szCs w:val="22"/>
        </w:rPr>
        <w:t>bon</w:t>
      </w:r>
      <w:proofErr w:type="spellEnd"/>
      <w:r w:rsidRPr="008F4210">
        <w:rPr>
          <w:rFonts w:ascii="Arial" w:hAnsi="Arial" w:cs="Arial"/>
          <w:sz w:val="22"/>
          <w:szCs w:val="22"/>
        </w:rPr>
        <w:t xml:space="preserve"> </w:t>
      </w:r>
      <w:proofErr w:type="spellStart"/>
      <w:r w:rsidRPr="008F4210">
        <w:rPr>
          <w:rFonts w:ascii="Arial" w:hAnsi="Arial" w:cs="Arial"/>
          <w:sz w:val="22"/>
          <w:szCs w:val="22"/>
        </w:rPr>
        <w:t>nombre</w:t>
      </w:r>
      <w:proofErr w:type="spellEnd"/>
      <w:r w:rsidRPr="008F4210">
        <w:rPr>
          <w:rFonts w:ascii="Arial" w:hAnsi="Arial" w:cs="Arial"/>
          <w:sz w:val="22"/>
          <w:szCs w:val="22"/>
        </w:rPr>
        <w:t xml:space="preserve"> de </w:t>
      </w:r>
      <w:proofErr w:type="spellStart"/>
      <w:r w:rsidRPr="008F4210">
        <w:rPr>
          <w:rFonts w:ascii="Arial" w:hAnsi="Arial" w:cs="Arial"/>
          <w:sz w:val="22"/>
          <w:szCs w:val="22"/>
        </w:rPr>
        <w:t>mots</w:t>
      </w:r>
      <w:proofErr w:type="spellEnd"/>
      <w:r w:rsidRPr="008F4210">
        <w:rPr>
          <w:rFonts w:ascii="Arial" w:hAnsi="Arial" w:cs="Arial"/>
          <w:sz w:val="22"/>
          <w:szCs w:val="22"/>
        </w:rPr>
        <w:t xml:space="preserve">, </w:t>
      </w:r>
      <w:proofErr w:type="spellStart"/>
      <w:r w:rsidRPr="008F4210">
        <w:rPr>
          <w:rFonts w:ascii="Arial" w:hAnsi="Arial" w:cs="Arial"/>
          <w:sz w:val="22"/>
          <w:szCs w:val="22"/>
        </w:rPr>
        <w:t>reformuler</w:t>
      </w:r>
      <w:proofErr w:type="spellEnd"/>
      <w:r w:rsidRPr="008F4210">
        <w:rPr>
          <w:rFonts w:ascii="Arial" w:hAnsi="Arial" w:cs="Arial"/>
          <w:sz w:val="22"/>
          <w:szCs w:val="22"/>
        </w:rPr>
        <w:t>)</w:t>
      </w:r>
    </w:p>
    <w:p w14:paraId="483C14DD" w14:textId="6732FCA5" w:rsidR="005C28F5" w:rsidRPr="008F4210" w:rsidRDefault="005C28F5" w:rsidP="005C28F5">
      <w:pPr>
        <w:jc w:val="both"/>
        <w:rPr>
          <w:rFonts w:ascii="Arial" w:hAnsi="Arial" w:cs="Arial"/>
          <w:sz w:val="22"/>
          <w:szCs w:val="22"/>
        </w:rPr>
      </w:pPr>
      <w:r w:rsidRPr="008F4210">
        <w:rPr>
          <w:rFonts w:ascii="Arial" w:hAnsi="Arial" w:cs="Arial"/>
          <w:sz w:val="22"/>
          <w:szCs w:val="22"/>
        </w:rPr>
        <w:tab/>
      </w:r>
      <w:r w:rsidR="00F04E4E" w:rsidRPr="008F4210">
        <w:rPr>
          <w:rFonts w:ascii="Arial" w:hAnsi="Arial" w:cs="Arial"/>
          <w:sz w:val="22"/>
          <w:szCs w:val="22"/>
        </w:rPr>
        <w:t xml:space="preserve">Le </w:t>
      </w:r>
      <w:proofErr w:type="spellStart"/>
      <w:r w:rsidR="00F04E4E" w:rsidRPr="008F4210">
        <w:rPr>
          <w:rFonts w:ascii="Arial" w:hAnsi="Arial" w:cs="Arial"/>
          <w:sz w:val="22"/>
          <w:szCs w:val="22"/>
        </w:rPr>
        <w:t>finalisme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radical</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est</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ridicule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car</w:t>
      </w:r>
      <w:proofErr w:type="spellEnd"/>
      <w:r w:rsidR="00F04E4E" w:rsidRPr="008F4210">
        <w:rPr>
          <w:rFonts w:ascii="Arial" w:hAnsi="Arial" w:cs="Arial"/>
          <w:sz w:val="22"/>
          <w:szCs w:val="22"/>
        </w:rPr>
        <w:t xml:space="preserve"> la </w:t>
      </w:r>
      <w:proofErr w:type="spellStart"/>
      <w:r w:rsidR="00F04E4E" w:rsidRPr="008F4210">
        <w:rPr>
          <w:rFonts w:ascii="Arial" w:hAnsi="Arial" w:cs="Arial"/>
          <w:sz w:val="22"/>
          <w:szCs w:val="22"/>
        </w:rPr>
        <w:t>vie</w:t>
      </w:r>
      <w:proofErr w:type="spellEnd"/>
      <w:r w:rsidR="00F04E4E" w:rsidRPr="008F4210">
        <w:rPr>
          <w:rFonts w:ascii="Arial" w:hAnsi="Arial" w:cs="Arial"/>
          <w:sz w:val="22"/>
          <w:szCs w:val="22"/>
        </w:rPr>
        <w:t xml:space="preserve"> ne </w:t>
      </w:r>
      <w:proofErr w:type="spellStart"/>
      <w:r w:rsidR="00F04E4E" w:rsidRPr="008F4210">
        <w:rPr>
          <w:rFonts w:ascii="Arial" w:hAnsi="Arial" w:cs="Arial"/>
          <w:sz w:val="22"/>
          <w:szCs w:val="22"/>
        </w:rPr>
        <w:t>peut</w:t>
      </w:r>
      <w:proofErr w:type="spellEnd"/>
      <w:r w:rsidR="00F04E4E" w:rsidRPr="008F4210">
        <w:rPr>
          <w:rFonts w:ascii="Arial" w:hAnsi="Arial" w:cs="Arial"/>
          <w:sz w:val="22"/>
          <w:szCs w:val="22"/>
        </w:rPr>
        <w:t xml:space="preserve"> aller </w:t>
      </w:r>
      <w:proofErr w:type="spellStart"/>
      <w:r w:rsidR="00F04E4E" w:rsidRPr="008F4210">
        <w:rPr>
          <w:rFonts w:ascii="Arial" w:hAnsi="Arial" w:cs="Arial"/>
          <w:sz w:val="22"/>
          <w:szCs w:val="22"/>
        </w:rPr>
        <w:t>vers</w:t>
      </w:r>
      <w:proofErr w:type="spellEnd"/>
      <w:r w:rsidR="00F04E4E" w:rsidRPr="008F4210">
        <w:rPr>
          <w:rFonts w:ascii="Arial" w:hAnsi="Arial" w:cs="Arial"/>
          <w:sz w:val="22"/>
          <w:szCs w:val="22"/>
        </w:rPr>
        <w:t xml:space="preserve"> le </w:t>
      </w:r>
      <w:proofErr w:type="spellStart"/>
      <w:r w:rsidR="00F04E4E" w:rsidRPr="008F4210">
        <w:rPr>
          <w:rFonts w:ascii="Arial" w:hAnsi="Arial" w:cs="Arial"/>
          <w:sz w:val="22"/>
          <w:szCs w:val="22"/>
        </w:rPr>
        <w:t>meilleur</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sa</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force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rencontrant</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les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limitations</w:t>
      </w:r>
      <w:proofErr w:type="spellEnd"/>
      <w:r w:rsidR="00F04E4E" w:rsidRPr="008F4210">
        <w:rPr>
          <w:rFonts w:ascii="Arial" w:hAnsi="Arial" w:cs="Arial"/>
          <w:sz w:val="22"/>
          <w:szCs w:val="22"/>
        </w:rPr>
        <w:t xml:space="preserve"> de la </w:t>
      </w:r>
      <w:proofErr w:type="spellStart"/>
      <w:r w:rsidR="00F04E4E" w:rsidRPr="008F4210">
        <w:rPr>
          <w:rFonts w:ascii="Arial" w:hAnsi="Arial" w:cs="Arial"/>
          <w:sz w:val="22"/>
          <w:szCs w:val="22"/>
        </w:rPr>
        <w:t>matière</w:t>
      </w:r>
      <w:proofErr w:type="spellEnd"/>
      <w:r w:rsidR="00F04E4E" w:rsidRPr="008F4210">
        <w:rPr>
          <w:rFonts w:ascii="Arial" w:hAnsi="Arial" w:cs="Arial"/>
          <w:sz w:val="22"/>
          <w:szCs w:val="22"/>
        </w:rPr>
        <w:t xml:space="preserve">. Cela a </w:t>
      </w:r>
      <w:proofErr w:type="spellStart"/>
      <w:r w:rsidR="00F04E4E" w:rsidRPr="008F4210">
        <w:rPr>
          <w:rFonts w:ascii="Arial" w:hAnsi="Arial" w:cs="Arial"/>
          <w:sz w:val="22"/>
          <w:szCs w:val="22"/>
        </w:rPr>
        <w:t>peu</w:t>
      </w:r>
      <w:proofErr w:type="spellEnd"/>
      <w:r w:rsidR="00F04E4E" w:rsidRPr="008F4210">
        <w:rPr>
          <w:rFonts w:ascii="Arial" w:hAnsi="Arial" w:cs="Arial"/>
          <w:sz w:val="22"/>
          <w:szCs w:val="22"/>
        </w:rPr>
        <w:t xml:space="preserve"> de sens de </w:t>
      </w:r>
      <w:proofErr w:type="spellStart"/>
      <w:r w:rsidR="00F04E4E" w:rsidRPr="008F4210">
        <w:rPr>
          <w:rFonts w:ascii="Arial" w:hAnsi="Arial" w:cs="Arial"/>
          <w:sz w:val="22"/>
          <w:szCs w:val="22"/>
        </w:rPr>
        <w:t>vouloir</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dresser</w:t>
      </w:r>
      <w:proofErr w:type="spellEnd"/>
      <w:r w:rsidR="00F04E4E" w:rsidRPr="008F4210">
        <w:rPr>
          <w:rFonts w:ascii="Arial" w:hAnsi="Arial" w:cs="Arial"/>
          <w:sz w:val="22"/>
          <w:szCs w:val="22"/>
        </w:rPr>
        <w:t xml:space="preserve"> des </w:t>
      </w:r>
      <w:proofErr w:type="spellStart"/>
      <w:r w:rsidR="00F04E4E" w:rsidRPr="008F4210">
        <w:rPr>
          <w:rFonts w:ascii="Arial" w:hAnsi="Arial" w:cs="Arial"/>
          <w:sz w:val="22"/>
          <w:szCs w:val="22"/>
        </w:rPr>
        <w:t>analogies</w:t>
      </w:r>
      <w:proofErr w:type="spellEnd"/>
      <w:r w:rsidR="00F04E4E" w:rsidRPr="008F4210">
        <w:rPr>
          <w:rFonts w:ascii="Arial" w:hAnsi="Arial" w:cs="Arial"/>
          <w:sz w:val="22"/>
          <w:szCs w:val="22"/>
        </w:rPr>
        <w:t xml:space="preserve"> entre nos </w:t>
      </w:r>
      <w:proofErr w:type="spellStart"/>
      <w:r w:rsidR="00F04E4E" w:rsidRPr="008F4210">
        <w:rPr>
          <w:rFonts w:ascii="Arial" w:hAnsi="Arial" w:cs="Arial"/>
          <w:sz w:val="22"/>
          <w:szCs w:val="22"/>
        </w:rPr>
        <w:t>fabrications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d’artefacts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conformes</w:t>
      </w:r>
      <w:proofErr w:type="spellEnd"/>
      <w:r w:rsidR="00F04E4E" w:rsidRPr="008F4210">
        <w:rPr>
          <w:rFonts w:ascii="Arial" w:hAnsi="Arial" w:cs="Arial"/>
          <w:sz w:val="22"/>
          <w:szCs w:val="22"/>
        </w:rPr>
        <w:t xml:space="preserve"> au </w:t>
      </w:r>
      <w:proofErr w:type="spellStart"/>
      <w:r w:rsidR="00F04E4E" w:rsidRPr="008F4210">
        <w:rPr>
          <w:rFonts w:ascii="Arial" w:hAnsi="Arial" w:cs="Arial"/>
          <w:sz w:val="22"/>
          <w:szCs w:val="22"/>
        </w:rPr>
        <w:t>travail</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investi</w:t>
      </w:r>
      <w:proofErr w:type="spellEnd"/>
      <w:r w:rsidR="00F04E4E" w:rsidRPr="008F4210">
        <w:rPr>
          <w:rFonts w:ascii="Arial" w:hAnsi="Arial" w:cs="Arial"/>
          <w:sz w:val="22"/>
          <w:szCs w:val="22"/>
        </w:rPr>
        <w:t xml:space="preserve">, et la </w:t>
      </w:r>
      <w:proofErr w:type="spellStart"/>
      <w:r w:rsidR="00F04E4E" w:rsidRPr="008F4210">
        <w:rPr>
          <w:rFonts w:ascii="Arial" w:hAnsi="Arial" w:cs="Arial"/>
          <w:sz w:val="22"/>
          <w:szCs w:val="22"/>
        </w:rPr>
        <w:t>nature</w:t>
      </w:r>
      <w:proofErr w:type="spellEnd"/>
      <w:r w:rsidR="00F04E4E" w:rsidRPr="008F4210">
        <w:rPr>
          <w:rFonts w:ascii="Arial" w:hAnsi="Arial" w:cs="Arial"/>
          <w:sz w:val="22"/>
          <w:szCs w:val="22"/>
        </w:rPr>
        <w:t xml:space="preserve"> des </w:t>
      </w:r>
      <w:proofErr w:type="spellStart"/>
      <w:r w:rsidR="00F04E4E" w:rsidRPr="008F4210">
        <w:rPr>
          <w:rFonts w:ascii="Arial" w:hAnsi="Arial" w:cs="Arial"/>
          <w:sz w:val="22"/>
          <w:szCs w:val="22"/>
        </w:rPr>
        <w:t>formes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vivantes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qui</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présente</w:t>
      </w:r>
      <w:r w:rsidR="008F4210">
        <w:rPr>
          <w:rFonts w:ascii="Arial" w:hAnsi="Arial" w:cs="Arial"/>
          <w:sz w:val="22"/>
          <w:szCs w:val="22"/>
        </w:rPr>
        <w:t>nt</w:t>
      </w:r>
      <w:proofErr w:type="spellEnd"/>
      <w:r w:rsidR="00F04E4E" w:rsidRPr="008F4210">
        <w:rPr>
          <w:rFonts w:ascii="Arial" w:hAnsi="Arial" w:cs="Arial"/>
          <w:sz w:val="22"/>
          <w:szCs w:val="22"/>
        </w:rPr>
        <w:t xml:space="preserve"> par </w:t>
      </w:r>
      <w:proofErr w:type="spellStart"/>
      <w:r w:rsidR="00F04E4E" w:rsidRPr="008F4210">
        <w:rPr>
          <w:rFonts w:ascii="Arial" w:hAnsi="Arial" w:cs="Arial"/>
          <w:sz w:val="22"/>
          <w:szCs w:val="22"/>
        </w:rPr>
        <w:t>rapport</w:t>
      </w:r>
      <w:proofErr w:type="spellEnd"/>
      <w:r w:rsidR="00F04E4E" w:rsidRPr="008F4210">
        <w:rPr>
          <w:rFonts w:ascii="Arial" w:hAnsi="Arial" w:cs="Arial"/>
          <w:sz w:val="22"/>
          <w:szCs w:val="22"/>
        </w:rPr>
        <w:t xml:space="preserve"> à </w:t>
      </w:r>
      <w:proofErr w:type="spellStart"/>
      <w:r w:rsidR="00F04E4E" w:rsidRPr="008F4210">
        <w:rPr>
          <w:rFonts w:ascii="Arial" w:hAnsi="Arial" w:cs="Arial"/>
          <w:sz w:val="22"/>
          <w:szCs w:val="22"/>
        </w:rPr>
        <w:t>l’énergie</w:t>
      </w:r>
      <w:proofErr w:type="spellEnd"/>
      <w:r w:rsidR="00F04E4E" w:rsidRPr="008F4210">
        <w:rPr>
          <w:rFonts w:ascii="Arial" w:hAnsi="Arial" w:cs="Arial"/>
          <w:sz w:val="22"/>
          <w:szCs w:val="22"/>
        </w:rPr>
        <w:t xml:space="preserve"> vitale </w:t>
      </w:r>
      <w:proofErr w:type="spellStart"/>
      <w:r w:rsidR="00F04E4E" w:rsidRPr="008F4210">
        <w:rPr>
          <w:rFonts w:ascii="Arial" w:hAnsi="Arial" w:cs="Arial"/>
          <w:sz w:val="22"/>
          <w:szCs w:val="22"/>
        </w:rPr>
        <w:t>investie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une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sorte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d’enlisement</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dans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l’automatisme</w:t>
      </w:r>
      <w:proofErr w:type="spellEnd"/>
      <w:r w:rsidR="00F04E4E" w:rsidRPr="008F4210">
        <w:rPr>
          <w:rFonts w:ascii="Arial" w:hAnsi="Arial" w:cs="Arial"/>
          <w:sz w:val="22"/>
          <w:szCs w:val="22"/>
        </w:rPr>
        <w:t xml:space="preserve">. </w:t>
      </w:r>
      <w:r w:rsidRPr="008F4210">
        <w:rPr>
          <w:rFonts w:ascii="Arial" w:hAnsi="Arial" w:cs="Arial"/>
          <w:sz w:val="22"/>
          <w:szCs w:val="22"/>
        </w:rPr>
        <w:t>(</w:t>
      </w:r>
      <w:r w:rsidR="00F04E4E" w:rsidRPr="008F4210">
        <w:rPr>
          <w:rFonts w:ascii="Arial" w:hAnsi="Arial" w:cs="Arial"/>
          <w:sz w:val="22"/>
          <w:szCs w:val="22"/>
        </w:rPr>
        <w:t>6</w:t>
      </w:r>
      <w:r w:rsidR="00E824DB" w:rsidRPr="008F4210">
        <w:rPr>
          <w:rFonts w:ascii="Arial" w:hAnsi="Arial" w:cs="Arial"/>
          <w:sz w:val="22"/>
          <w:szCs w:val="22"/>
        </w:rPr>
        <w:t>3</w:t>
      </w:r>
      <w:r w:rsidR="00F04E4E" w:rsidRPr="008F4210">
        <w:rPr>
          <w:rFonts w:ascii="Arial" w:hAnsi="Arial" w:cs="Arial"/>
          <w:sz w:val="22"/>
          <w:szCs w:val="22"/>
        </w:rPr>
        <w:t xml:space="preserve"> </w:t>
      </w:r>
      <w:proofErr w:type="spellStart"/>
      <w:r w:rsidRPr="008F4210">
        <w:rPr>
          <w:rFonts w:ascii="Arial" w:hAnsi="Arial" w:cs="Arial"/>
          <w:sz w:val="22"/>
          <w:szCs w:val="22"/>
        </w:rPr>
        <w:t>mots</w:t>
      </w:r>
      <w:proofErr w:type="spellEnd"/>
      <w:r w:rsidRPr="008F4210">
        <w:rPr>
          <w:rFonts w:ascii="Arial" w:hAnsi="Arial" w:cs="Arial"/>
          <w:sz w:val="22"/>
          <w:szCs w:val="22"/>
        </w:rPr>
        <w:t>)</w:t>
      </w:r>
    </w:p>
    <w:p w14:paraId="43F95076" w14:textId="102A4242" w:rsidR="005C28F5" w:rsidRPr="008F4210" w:rsidRDefault="005C28F5" w:rsidP="005C28F5">
      <w:pPr>
        <w:jc w:val="both"/>
        <w:rPr>
          <w:rFonts w:ascii="Arial" w:hAnsi="Arial" w:cs="Arial"/>
          <w:sz w:val="22"/>
          <w:szCs w:val="22"/>
        </w:rPr>
      </w:pPr>
      <w:r w:rsidRPr="008F4210">
        <w:rPr>
          <w:rFonts w:ascii="Arial" w:hAnsi="Arial" w:cs="Arial"/>
          <w:sz w:val="22"/>
          <w:szCs w:val="22"/>
        </w:rPr>
        <w:tab/>
      </w:r>
      <w:r w:rsidR="00F04E4E" w:rsidRPr="008F4210">
        <w:rPr>
          <w:rFonts w:ascii="Arial" w:hAnsi="Arial" w:cs="Arial"/>
          <w:sz w:val="22"/>
          <w:szCs w:val="22"/>
        </w:rPr>
        <w:t xml:space="preserve">La </w:t>
      </w:r>
      <w:proofErr w:type="spellStart"/>
      <w:r w:rsidR="00F04E4E" w:rsidRPr="008F4210">
        <w:rPr>
          <w:rFonts w:ascii="Arial" w:hAnsi="Arial" w:cs="Arial"/>
          <w:sz w:val="22"/>
          <w:szCs w:val="22"/>
        </w:rPr>
        <w:t>vie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est</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mobilité</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tandis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que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les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êtres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vivants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semble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vouloir</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piétiner</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sur</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place</w:t>
      </w:r>
      <w:proofErr w:type="spellEnd"/>
      <w:r w:rsidR="00F04E4E" w:rsidRPr="008F4210">
        <w:rPr>
          <w:rFonts w:ascii="Arial" w:hAnsi="Arial" w:cs="Arial"/>
          <w:sz w:val="22"/>
          <w:szCs w:val="22"/>
        </w:rPr>
        <w:t xml:space="preserve">. Leurs </w:t>
      </w:r>
      <w:proofErr w:type="spellStart"/>
      <w:r w:rsidR="00F04E4E" w:rsidRPr="008F4210">
        <w:rPr>
          <w:rFonts w:ascii="Arial" w:hAnsi="Arial" w:cs="Arial"/>
          <w:sz w:val="22"/>
          <w:szCs w:val="22"/>
        </w:rPr>
        <w:t>formes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semblent</w:t>
      </w:r>
      <w:proofErr w:type="spellEnd"/>
      <w:r w:rsidR="00F04E4E" w:rsidRPr="008F4210">
        <w:rPr>
          <w:rFonts w:ascii="Arial" w:hAnsi="Arial" w:cs="Arial"/>
          <w:sz w:val="22"/>
          <w:szCs w:val="22"/>
        </w:rPr>
        <w:t xml:space="preserve"> si </w:t>
      </w:r>
      <w:proofErr w:type="spellStart"/>
      <w:r w:rsidR="00F04E4E" w:rsidRPr="008F4210">
        <w:rPr>
          <w:rFonts w:ascii="Arial" w:hAnsi="Arial" w:cs="Arial"/>
          <w:sz w:val="22"/>
          <w:szCs w:val="22"/>
        </w:rPr>
        <w:t>stables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que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nous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les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prenons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pour</w:t>
      </w:r>
      <w:proofErr w:type="spellEnd"/>
      <w:r w:rsidR="00F04E4E" w:rsidRPr="008F4210">
        <w:rPr>
          <w:rFonts w:ascii="Arial" w:hAnsi="Arial" w:cs="Arial"/>
          <w:sz w:val="22"/>
          <w:szCs w:val="22"/>
        </w:rPr>
        <w:t xml:space="preserve"> des </w:t>
      </w:r>
      <w:proofErr w:type="spellStart"/>
      <w:r w:rsidR="00F04E4E" w:rsidRPr="008F4210">
        <w:rPr>
          <w:rFonts w:ascii="Arial" w:hAnsi="Arial" w:cs="Arial"/>
          <w:sz w:val="22"/>
          <w:szCs w:val="22"/>
        </w:rPr>
        <w:t>choses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alors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qu’ils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sont</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progrès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Seule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l’attention</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d’un</w:t>
      </w:r>
      <w:proofErr w:type="spellEnd"/>
      <w:r w:rsidR="00F04E4E" w:rsidRPr="008F4210">
        <w:rPr>
          <w:rFonts w:ascii="Arial" w:hAnsi="Arial" w:cs="Arial"/>
          <w:sz w:val="22"/>
          <w:szCs w:val="22"/>
        </w:rPr>
        <w:t xml:space="preserve"> vivant à </w:t>
      </w:r>
      <w:proofErr w:type="spellStart"/>
      <w:r w:rsidR="00F04E4E" w:rsidRPr="008F4210">
        <w:rPr>
          <w:rFonts w:ascii="Arial" w:hAnsi="Arial" w:cs="Arial"/>
          <w:sz w:val="22"/>
          <w:szCs w:val="22"/>
        </w:rPr>
        <w:t>sa</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progéniture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rappelle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que</w:t>
      </w:r>
      <w:proofErr w:type="spellEnd"/>
      <w:r w:rsidR="00F04E4E" w:rsidRPr="008F4210">
        <w:rPr>
          <w:rFonts w:ascii="Arial" w:hAnsi="Arial" w:cs="Arial"/>
          <w:sz w:val="22"/>
          <w:szCs w:val="22"/>
        </w:rPr>
        <w:t xml:space="preserve"> la </w:t>
      </w:r>
      <w:proofErr w:type="spellStart"/>
      <w:r w:rsidR="00F04E4E" w:rsidRPr="008F4210">
        <w:rPr>
          <w:rFonts w:ascii="Arial" w:hAnsi="Arial" w:cs="Arial"/>
          <w:sz w:val="22"/>
          <w:szCs w:val="22"/>
        </w:rPr>
        <w:t>vie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est</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transition</w:t>
      </w:r>
      <w:proofErr w:type="spellEnd"/>
      <w:r w:rsidR="00F04E4E" w:rsidRPr="008F4210">
        <w:rPr>
          <w:rFonts w:ascii="Arial" w:hAnsi="Arial" w:cs="Arial"/>
          <w:sz w:val="22"/>
          <w:szCs w:val="22"/>
        </w:rPr>
        <w:t xml:space="preserve">. </w:t>
      </w:r>
      <w:r w:rsidRPr="008F4210">
        <w:rPr>
          <w:rFonts w:ascii="Arial" w:hAnsi="Arial" w:cs="Arial"/>
          <w:sz w:val="22"/>
          <w:szCs w:val="22"/>
        </w:rPr>
        <w:t>(</w:t>
      </w:r>
      <w:r w:rsidR="00E824DB" w:rsidRPr="008F4210">
        <w:rPr>
          <w:rFonts w:ascii="Arial" w:hAnsi="Arial" w:cs="Arial"/>
          <w:sz w:val="22"/>
          <w:szCs w:val="22"/>
        </w:rPr>
        <w:t xml:space="preserve">45 </w:t>
      </w:r>
      <w:proofErr w:type="spellStart"/>
      <w:r w:rsidRPr="008F4210">
        <w:rPr>
          <w:rFonts w:ascii="Arial" w:hAnsi="Arial" w:cs="Arial"/>
          <w:sz w:val="22"/>
          <w:szCs w:val="22"/>
        </w:rPr>
        <w:t>mots</w:t>
      </w:r>
      <w:proofErr w:type="spellEnd"/>
      <w:r w:rsidRPr="008F4210">
        <w:rPr>
          <w:rFonts w:ascii="Arial" w:hAnsi="Arial" w:cs="Arial"/>
          <w:sz w:val="22"/>
          <w:szCs w:val="22"/>
        </w:rPr>
        <w:t>)</w:t>
      </w:r>
    </w:p>
    <w:p w14:paraId="4E90A837" w14:textId="0B63A69C" w:rsidR="005C28F5" w:rsidRPr="008F4210" w:rsidRDefault="005C28F5" w:rsidP="005C28F5">
      <w:pPr>
        <w:jc w:val="both"/>
        <w:rPr>
          <w:rFonts w:ascii="Arial" w:hAnsi="Arial" w:cs="Arial"/>
          <w:sz w:val="22"/>
          <w:szCs w:val="22"/>
        </w:rPr>
      </w:pPr>
      <w:r w:rsidRPr="008F4210">
        <w:rPr>
          <w:rFonts w:ascii="Arial" w:hAnsi="Arial" w:cs="Arial"/>
          <w:sz w:val="22"/>
          <w:szCs w:val="22"/>
        </w:rPr>
        <w:tab/>
      </w:r>
      <w:proofErr w:type="spellStart"/>
      <w:r w:rsidR="00F04E4E" w:rsidRPr="008F4210">
        <w:rPr>
          <w:rFonts w:ascii="Arial" w:hAnsi="Arial" w:cs="Arial"/>
          <w:sz w:val="22"/>
          <w:szCs w:val="22"/>
        </w:rPr>
        <w:t>Chaque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être</w:t>
      </w:r>
      <w:proofErr w:type="spellEnd"/>
      <w:r w:rsidR="00F04E4E" w:rsidRPr="008F4210">
        <w:rPr>
          <w:rFonts w:ascii="Arial" w:hAnsi="Arial" w:cs="Arial"/>
          <w:sz w:val="22"/>
          <w:szCs w:val="22"/>
        </w:rPr>
        <w:t xml:space="preserve"> vivant </w:t>
      </w:r>
      <w:proofErr w:type="spellStart"/>
      <w:r w:rsidR="00F04E4E" w:rsidRPr="008F4210">
        <w:rPr>
          <w:rFonts w:ascii="Arial" w:hAnsi="Arial" w:cs="Arial"/>
          <w:sz w:val="22"/>
          <w:szCs w:val="22"/>
        </w:rPr>
        <w:t>va</w:t>
      </w:r>
      <w:proofErr w:type="spellEnd"/>
      <w:r w:rsidR="00F04E4E" w:rsidRPr="008F4210">
        <w:rPr>
          <w:rFonts w:ascii="Arial" w:hAnsi="Arial" w:cs="Arial"/>
          <w:sz w:val="22"/>
          <w:szCs w:val="22"/>
        </w:rPr>
        <w:t xml:space="preserve"> à </w:t>
      </w:r>
      <w:proofErr w:type="spellStart"/>
      <w:r w:rsidR="00F04E4E" w:rsidRPr="008F4210">
        <w:rPr>
          <w:rFonts w:ascii="Arial" w:hAnsi="Arial" w:cs="Arial"/>
          <w:sz w:val="22"/>
          <w:szCs w:val="22"/>
        </w:rPr>
        <w:t>l’économie</w:t>
      </w:r>
      <w:proofErr w:type="spellEnd"/>
      <w:r w:rsidR="00F04E4E" w:rsidRPr="008F4210">
        <w:rPr>
          <w:rFonts w:ascii="Arial" w:hAnsi="Arial" w:cs="Arial"/>
          <w:sz w:val="22"/>
          <w:szCs w:val="22"/>
        </w:rPr>
        <w:t xml:space="preserve">, si </w:t>
      </w:r>
      <w:proofErr w:type="spellStart"/>
      <w:r w:rsidR="00F04E4E" w:rsidRPr="008F4210">
        <w:rPr>
          <w:rFonts w:ascii="Arial" w:hAnsi="Arial" w:cs="Arial"/>
          <w:sz w:val="22"/>
          <w:szCs w:val="22"/>
        </w:rPr>
        <w:t>bien</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que</w:t>
      </w:r>
      <w:proofErr w:type="spellEnd"/>
      <w:r w:rsidR="00F04E4E" w:rsidRPr="008F4210">
        <w:rPr>
          <w:rFonts w:ascii="Arial" w:hAnsi="Arial" w:cs="Arial"/>
          <w:sz w:val="22"/>
          <w:szCs w:val="22"/>
        </w:rPr>
        <w:t xml:space="preserve"> le </w:t>
      </w:r>
      <w:proofErr w:type="spellStart"/>
      <w:r w:rsidR="00F04E4E" w:rsidRPr="008F4210">
        <w:rPr>
          <w:rFonts w:ascii="Arial" w:hAnsi="Arial" w:cs="Arial"/>
          <w:sz w:val="22"/>
          <w:szCs w:val="22"/>
        </w:rPr>
        <w:t>mouvement</w:t>
      </w:r>
      <w:proofErr w:type="spellEnd"/>
      <w:r w:rsidR="00F04E4E" w:rsidRPr="008F4210">
        <w:rPr>
          <w:rFonts w:ascii="Arial" w:hAnsi="Arial" w:cs="Arial"/>
          <w:sz w:val="22"/>
          <w:szCs w:val="22"/>
        </w:rPr>
        <w:t xml:space="preserve"> vital </w:t>
      </w:r>
      <w:proofErr w:type="spellStart"/>
      <w:r w:rsidR="00F04E4E" w:rsidRPr="008F4210">
        <w:rPr>
          <w:rFonts w:ascii="Arial" w:hAnsi="Arial" w:cs="Arial"/>
          <w:sz w:val="22"/>
          <w:szCs w:val="22"/>
        </w:rPr>
        <w:t>semble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dévié</w:t>
      </w:r>
      <w:proofErr w:type="spellEnd"/>
      <w:r w:rsidR="00F04E4E" w:rsidRPr="008F4210">
        <w:rPr>
          <w:rFonts w:ascii="Arial" w:hAnsi="Arial" w:cs="Arial"/>
          <w:sz w:val="22"/>
          <w:szCs w:val="22"/>
        </w:rPr>
        <w:t xml:space="preserve"> de </w:t>
      </w:r>
      <w:proofErr w:type="spellStart"/>
      <w:r w:rsidR="00F04E4E" w:rsidRPr="008F4210">
        <w:rPr>
          <w:rFonts w:ascii="Arial" w:hAnsi="Arial" w:cs="Arial"/>
          <w:sz w:val="22"/>
          <w:szCs w:val="22"/>
        </w:rPr>
        <w:t>sa</w:t>
      </w:r>
      <w:proofErr w:type="spellEnd"/>
      <w:r w:rsidR="00F04E4E" w:rsidRPr="008F4210">
        <w:rPr>
          <w:rFonts w:ascii="Arial" w:hAnsi="Arial" w:cs="Arial"/>
          <w:sz w:val="22"/>
          <w:szCs w:val="22"/>
        </w:rPr>
        <w:t xml:space="preserve"> route. </w:t>
      </w:r>
      <w:r w:rsidR="00F04E4E" w:rsidRPr="008F4210">
        <w:rPr>
          <w:rFonts w:ascii="Arial" w:hAnsi="Arial" w:cs="Arial"/>
          <w:sz w:val="22"/>
          <w:szCs w:val="22"/>
        </w:rPr>
        <w:lastRenderedPageBreak/>
        <w:t xml:space="preserve">Il </w:t>
      </w:r>
      <w:proofErr w:type="spellStart"/>
      <w:r w:rsidR="00F04E4E" w:rsidRPr="008F4210">
        <w:rPr>
          <w:rFonts w:ascii="Arial" w:hAnsi="Arial" w:cs="Arial"/>
          <w:sz w:val="22"/>
          <w:szCs w:val="22"/>
        </w:rPr>
        <w:t>demeure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qu’être</w:t>
      </w:r>
      <w:proofErr w:type="spellEnd"/>
      <w:r w:rsidR="00F04E4E" w:rsidRPr="008F4210">
        <w:rPr>
          <w:rFonts w:ascii="Arial" w:hAnsi="Arial" w:cs="Arial"/>
          <w:sz w:val="22"/>
          <w:szCs w:val="22"/>
        </w:rPr>
        <w:t xml:space="preserve"> vivant, c’est </w:t>
      </w:r>
      <w:proofErr w:type="spellStart"/>
      <w:r w:rsidR="00F04E4E" w:rsidRPr="008F4210">
        <w:rPr>
          <w:rFonts w:ascii="Arial" w:hAnsi="Arial" w:cs="Arial"/>
          <w:sz w:val="22"/>
          <w:szCs w:val="22"/>
        </w:rPr>
        <w:t>être</w:t>
      </w:r>
      <w:proofErr w:type="spellEnd"/>
      <w:r w:rsidR="00F04E4E" w:rsidRPr="008F4210">
        <w:rPr>
          <w:rFonts w:ascii="Arial" w:hAnsi="Arial" w:cs="Arial"/>
          <w:sz w:val="22"/>
          <w:szCs w:val="22"/>
        </w:rPr>
        <w:t xml:space="preserve"> viable </w:t>
      </w:r>
      <w:proofErr w:type="spellStart"/>
      <w:r w:rsidR="00F04E4E" w:rsidRPr="008F4210">
        <w:rPr>
          <w:rFonts w:ascii="Arial" w:hAnsi="Arial" w:cs="Arial"/>
          <w:sz w:val="22"/>
          <w:szCs w:val="22"/>
        </w:rPr>
        <w:t>pour</w:t>
      </w:r>
      <w:proofErr w:type="spellEnd"/>
      <w:r w:rsidR="00F04E4E" w:rsidRPr="008F4210">
        <w:rPr>
          <w:rFonts w:ascii="Arial" w:hAnsi="Arial" w:cs="Arial"/>
          <w:sz w:val="22"/>
          <w:szCs w:val="22"/>
        </w:rPr>
        <w:t xml:space="preserve"> se </w:t>
      </w:r>
      <w:proofErr w:type="spellStart"/>
      <w:r w:rsidR="00F04E4E" w:rsidRPr="008F4210">
        <w:rPr>
          <w:rFonts w:ascii="Arial" w:hAnsi="Arial" w:cs="Arial"/>
          <w:sz w:val="22"/>
          <w:szCs w:val="22"/>
        </w:rPr>
        <w:t>reproduire</w:t>
      </w:r>
      <w:proofErr w:type="spellEnd"/>
      <w:r w:rsidR="00F04E4E" w:rsidRPr="008F4210">
        <w:rPr>
          <w:rFonts w:ascii="Arial" w:hAnsi="Arial" w:cs="Arial"/>
          <w:sz w:val="22"/>
          <w:szCs w:val="22"/>
        </w:rPr>
        <w:t xml:space="preserve">, de </w:t>
      </w:r>
      <w:proofErr w:type="spellStart"/>
      <w:r w:rsidR="00F04E4E" w:rsidRPr="008F4210">
        <w:rPr>
          <w:rFonts w:ascii="Arial" w:hAnsi="Arial" w:cs="Arial"/>
          <w:sz w:val="22"/>
          <w:szCs w:val="22"/>
        </w:rPr>
        <w:t>sorte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que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chaque</w:t>
      </w:r>
      <w:proofErr w:type="spellEnd"/>
      <w:r w:rsidR="00F04E4E" w:rsidRPr="008F4210">
        <w:rPr>
          <w:rFonts w:ascii="Arial" w:hAnsi="Arial" w:cs="Arial"/>
          <w:sz w:val="22"/>
          <w:szCs w:val="22"/>
        </w:rPr>
        <w:t xml:space="preserve"> </w:t>
      </w:r>
      <w:r w:rsidR="00E824DB" w:rsidRPr="008F4210">
        <w:rPr>
          <w:rFonts w:ascii="Arial" w:hAnsi="Arial" w:cs="Arial"/>
          <w:sz w:val="22"/>
          <w:szCs w:val="22"/>
        </w:rPr>
        <w:t>vivant</w:t>
      </w:r>
      <w:r w:rsidR="00F04E4E" w:rsidRPr="008F4210">
        <w:rPr>
          <w:rFonts w:ascii="Arial" w:hAnsi="Arial" w:cs="Arial"/>
          <w:sz w:val="22"/>
          <w:szCs w:val="22"/>
        </w:rPr>
        <w:t xml:space="preserve"> </w:t>
      </w:r>
      <w:proofErr w:type="spellStart"/>
      <w:r w:rsidR="00F04E4E" w:rsidRPr="008F4210">
        <w:rPr>
          <w:rFonts w:ascii="Arial" w:hAnsi="Arial" w:cs="Arial"/>
          <w:sz w:val="22"/>
          <w:szCs w:val="22"/>
        </w:rPr>
        <w:t>est</w:t>
      </w:r>
      <w:proofErr w:type="spellEnd"/>
      <w:r w:rsidR="00F04E4E" w:rsidRPr="008F4210">
        <w:rPr>
          <w:rFonts w:ascii="Arial" w:hAnsi="Arial" w:cs="Arial"/>
          <w:sz w:val="22"/>
          <w:szCs w:val="22"/>
        </w:rPr>
        <w:t xml:space="preserve"> à la </w:t>
      </w:r>
      <w:proofErr w:type="spellStart"/>
      <w:r w:rsidR="00F04E4E" w:rsidRPr="008F4210">
        <w:rPr>
          <w:rFonts w:ascii="Arial" w:hAnsi="Arial" w:cs="Arial"/>
          <w:sz w:val="22"/>
          <w:szCs w:val="22"/>
        </w:rPr>
        <w:t>fois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un</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succès</w:t>
      </w:r>
      <w:proofErr w:type="spellEnd"/>
      <w:r w:rsidR="00F04E4E" w:rsidRPr="008F4210">
        <w:rPr>
          <w:rFonts w:ascii="Arial" w:hAnsi="Arial" w:cs="Arial"/>
          <w:sz w:val="22"/>
          <w:szCs w:val="22"/>
        </w:rPr>
        <w:t xml:space="preserve"> de la </w:t>
      </w:r>
      <w:proofErr w:type="spellStart"/>
      <w:r w:rsidR="00F04E4E" w:rsidRPr="008F4210">
        <w:rPr>
          <w:rFonts w:ascii="Arial" w:hAnsi="Arial" w:cs="Arial"/>
          <w:sz w:val="22"/>
          <w:szCs w:val="22"/>
        </w:rPr>
        <w:t>vie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mais</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aussi</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un</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relatif</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échec</w:t>
      </w:r>
      <w:proofErr w:type="spellEnd"/>
      <w:r w:rsidR="00F04E4E" w:rsidRPr="008F4210">
        <w:rPr>
          <w:rFonts w:ascii="Arial" w:hAnsi="Arial" w:cs="Arial"/>
          <w:sz w:val="22"/>
          <w:szCs w:val="22"/>
        </w:rPr>
        <w:t xml:space="preserve"> de </w:t>
      </w:r>
      <w:proofErr w:type="spellStart"/>
      <w:r w:rsidR="00F04E4E" w:rsidRPr="008F4210">
        <w:rPr>
          <w:rFonts w:ascii="Arial" w:hAnsi="Arial" w:cs="Arial"/>
          <w:sz w:val="22"/>
          <w:szCs w:val="22"/>
        </w:rPr>
        <w:t>son</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élan</w:t>
      </w:r>
      <w:proofErr w:type="spellEnd"/>
      <w:r w:rsidR="00F04E4E" w:rsidRPr="008F4210">
        <w:rPr>
          <w:rFonts w:ascii="Arial" w:hAnsi="Arial" w:cs="Arial"/>
          <w:sz w:val="22"/>
          <w:szCs w:val="22"/>
        </w:rPr>
        <w:t xml:space="preserve"> à aller en </w:t>
      </w:r>
      <w:proofErr w:type="spellStart"/>
      <w:r w:rsidR="00F04E4E" w:rsidRPr="008F4210">
        <w:rPr>
          <w:rFonts w:ascii="Arial" w:hAnsi="Arial" w:cs="Arial"/>
          <w:sz w:val="22"/>
          <w:szCs w:val="22"/>
        </w:rPr>
        <w:t>ligne</w:t>
      </w:r>
      <w:proofErr w:type="spellEnd"/>
      <w:r w:rsidR="00F04E4E" w:rsidRPr="008F4210">
        <w:rPr>
          <w:rFonts w:ascii="Arial" w:hAnsi="Arial" w:cs="Arial"/>
          <w:sz w:val="22"/>
          <w:szCs w:val="22"/>
        </w:rPr>
        <w:t xml:space="preserve"> </w:t>
      </w:r>
      <w:proofErr w:type="spellStart"/>
      <w:r w:rsidR="00F04E4E" w:rsidRPr="008F4210">
        <w:rPr>
          <w:rFonts w:ascii="Arial" w:hAnsi="Arial" w:cs="Arial"/>
          <w:sz w:val="22"/>
          <w:szCs w:val="22"/>
        </w:rPr>
        <w:t>droite</w:t>
      </w:r>
      <w:proofErr w:type="spellEnd"/>
      <w:r w:rsidR="00F04E4E" w:rsidRPr="008F4210">
        <w:rPr>
          <w:rFonts w:ascii="Arial" w:hAnsi="Arial" w:cs="Arial"/>
          <w:sz w:val="22"/>
          <w:szCs w:val="22"/>
        </w:rPr>
        <w:t xml:space="preserve"> </w:t>
      </w:r>
      <w:r w:rsidRPr="008F4210">
        <w:rPr>
          <w:rFonts w:ascii="Arial" w:hAnsi="Arial" w:cs="Arial"/>
          <w:sz w:val="22"/>
          <w:szCs w:val="22"/>
        </w:rPr>
        <w:t>(</w:t>
      </w:r>
      <w:r w:rsidR="00E824DB" w:rsidRPr="008F4210">
        <w:rPr>
          <w:rFonts w:ascii="Arial" w:hAnsi="Arial" w:cs="Arial"/>
          <w:sz w:val="22"/>
          <w:szCs w:val="22"/>
        </w:rPr>
        <w:t xml:space="preserve">57 </w:t>
      </w:r>
      <w:proofErr w:type="spellStart"/>
      <w:r w:rsidRPr="008F4210">
        <w:rPr>
          <w:rFonts w:ascii="Arial" w:hAnsi="Arial" w:cs="Arial"/>
          <w:sz w:val="22"/>
          <w:szCs w:val="22"/>
        </w:rPr>
        <w:t>mots</w:t>
      </w:r>
      <w:proofErr w:type="spellEnd"/>
      <w:r w:rsidRPr="008F4210">
        <w:rPr>
          <w:rFonts w:ascii="Arial" w:hAnsi="Arial" w:cs="Arial"/>
          <w:sz w:val="22"/>
          <w:szCs w:val="22"/>
        </w:rPr>
        <w:t>)</w:t>
      </w:r>
    </w:p>
    <w:p w14:paraId="1E922EA8" w14:textId="0695E6E9" w:rsidR="005C28F5" w:rsidRPr="008F4210" w:rsidRDefault="005C28F5" w:rsidP="005C28F5">
      <w:pPr>
        <w:jc w:val="both"/>
        <w:rPr>
          <w:rFonts w:ascii="Arial" w:hAnsi="Arial" w:cs="Arial"/>
          <w:sz w:val="22"/>
          <w:szCs w:val="22"/>
        </w:rPr>
      </w:pPr>
      <w:proofErr w:type="gramStart"/>
      <w:r w:rsidRPr="008F4210">
        <w:rPr>
          <w:rFonts w:ascii="Arial" w:hAnsi="Arial" w:cs="Arial"/>
          <w:sz w:val="22"/>
          <w:szCs w:val="22"/>
        </w:rPr>
        <w:t>Total :</w:t>
      </w:r>
      <w:proofErr w:type="gramEnd"/>
      <w:r w:rsidR="00BE7D60" w:rsidRPr="008F4210">
        <w:rPr>
          <w:rFonts w:ascii="Arial" w:hAnsi="Arial" w:cs="Arial"/>
          <w:sz w:val="22"/>
          <w:szCs w:val="22"/>
        </w:rPr>
        <w:t xml:space="preserve"> 165</w:t>
      </w:r>
      <w:r w:rsidRPr="008F4210">
        <w:rPr>
          <w:rFonts w:ascii="Arial" w:hAnsi="Arial" w:cs="Arial"/>
          <w:sz w:val="22"/>
          <w:szCs w:val="22"/>
        </w:rPr>
        <w:t xml:space="preserve"> </w:t>
      </w:r>
      <w:proofErr w:type="spellStart"/>
      <w:r w:rsidRPr="008F4210">
        <w:rPr>
          <w:rFonts w:ascii="Arial" w:hAnsi="Arial" w:cs="Arial"/>
          <w:sz w:val="22"/>
          <w:szCs w:val="22"/>
        </w:rPr>
        <w:t>mots</w:t>
      </w:r>
      <w:proofErr w:type="spellEnd"/>
    </w:p>
    <w:p w14:paraId="647D6053" w14:textId="77777777" w:rsidR="002B03EC" w:rsidRPr="008F4210" w:rsidRDefault="002B03EC" w:rsidP="002B03EC">
      <w:pPr>
        <w:jc w:val="both"/>
        <w:rPr>
          <w:rFonts w:ascii="Arial" w:hAnsi="Arial" w:cs="Arial"/>
          <w:sz w:val="22"/>
          <w:szCs w:val="22"/>
        </w:rPr>
      </w:pPr>
    </w:p>
    <w:p w14:paraId="1E234524" w14:textId="6E80C26B" w:rsidR="00BE7D60" w:rsidRPr="008F4210" w:rsidRDefault="00BE7D60" w:rsidP="002B03EC">
      <w:pPr>
        <w:jc w:val="both"/>
        <w:rPr>
          <w:rFonts w:ascii="Arial" w:hAnsi="Arial" w:cs="Arial"/>
          <w:sz w:val="22"/>
          <w:szCs w:val="22"/>
        </w:rPr>
      </w:pPr>
      <w:r w:rsidRPr="008F4210">
        <w:rPr>
          <w:rFonts w:ascii="Arial" w:hAnsi="Arial" w:cs="Arial"/>
          <w:sz w:val="22"/>
          <w:szCs w:val="22"/>
        </w:rPr>
        <w:t xml:space="preserve">Sujet 3 – Sujet Type </w:t>
      </w:r>
      <w:proofErr w:type="spellStart"/>
      <w:r w:rsidRPr="008F4210">
        <w:rPr>
          <w:rFonts w:ascii="Arial" w:hAnsi="Arial" w:cs="Arial"/>
          <w:sz w:val="22"/>
          <w:szCs w:val="22"/>
        </w:rPr>
        <w:t>Centrale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filières</w:t>
      </w:r>
      <w:proofErr w:type="spellEnd"/>
      <w:r w:rsidRPr="008F4210">
        <w:rPr>
          <w:rFonts w:ascii="Arial" w:hAnsi="Arial" w:cs="Arial"/>
          <w:sz w:val="22"/>
          <w:szCs w:val="22"/>
        </w:rPr>
        <w:t xml:space="preserve"> MP, PC, MPSI (200 </w:t>
      </w:r>
      <w:proofErr w:type="spellStart"/>
      <w:r w:rsidRPr="008F4210">
        <w:rPr>
          <w:rFonts w:ascii="Arial" w:hAnsi="Arial" w:cs="Arial"/>
          <w:sz w:val="22"/>
          <w:szCs w:val="22"/>
        </w:rPr>
        <w:t>mots</w:t>
      </w:r>
      <w:proofErr w:type="spellEnd"/>
      <w:r w:rsidRPr="008F4210">
        <w:rPr>
          <w:rFonts w:ascii="Arial" w:hAnsi="Arial" w:cs="Arial"/>
          <w:sz w:val="22"/>
          <w:szCs w:val="22"/>
        </w:rPr>
        <w:t xml:space="preserve"> +/-10%)</w:t>
      </w:r>
    </w:p>
    <w:p w14:paraId="38E53C93" w14:textId="0E89ADD3" w:rsidR="002B03EC" w:rsidRPr="008F4210" w:rsidRDefault="002B03EC" w:rsidP="002B03EC">
      <w:pPr>
        <w:jc w:val="both"/>
        <w:rPr>
          <w:rFonts w:ascii="Arial" w:hAnsi="Arial" w:cs="Arial"/>
          <w:sz w:val="22"/>
          <w:szCs w:val="22"/>
        </w:rPr>
      </w:pPr>
      <w:r w:rsidRPr="008F4210">
        <w:rPr>
          <w:rFonts w:ascii="Arial" w:hAnsi="Arial" w:cs="Arial"/>
          <w:sz w:val="22"/>
          <w:szCs w:val="22"/>
        </w:rPr>
        <w:t xml:space="preserve">Manuel Mauer, « </w:t>
      </w:r>
      <w:proofErr w:type="spellStart"/>
      <w:r w:rsidRPr="008F4210">
        <w:rPr>
          <w:rFonts w:ascii="Arial" w:hAnsi="Arial" w:cs="Arial"/>
          <w:sz w:val="22"/>
          <w:szCs w:val="22"/>
        </w:rPr>
        <w:t>Chapitre</w:t>
      </w:r>
      <w:proofErr w:type="spellEnd"/>
      <w:r w:rsidRPr="008F4210">
        <w:rPr>
          <w:rFonts w:ascii="Arial" w:hAnsi="Arial" w:cs="Arial"/>
          <w:sz w:val="22"/>
          <w:szCs w:val="22"/>
        </w:rPr>
        <w:t xml:space="preserve"> VI. </w:t>
      </w:r>
      <w:proofErr w:type="spellStart"/>
      <w:r w:rsidRPr="008F4210">
        <w:rPr>
          <w:rFonts w:ascii="Arial" w:hAnsi="Arial" w:cs="Arial"/>
          <w:sz w:val="22"/>
          <w:szCs w:val="22"/>
        </w:rPr>
        <w:t>Historicité</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 in </w:t>
      </w:r>
      <w:r w:rsidRPr="008F4210">
        <w:rPr>
          <w:rFonts w:ascii="Arial" w:hAnsi="Arial" w:cs="Arial"/>
          <w:i/>
          <w:iCs/>
          <w:sz w:val="22"/>
          <w:szCs w:val="22"/>
        </w:rPr>
        <w:t xml:space="preserve">Foucault et le </w:t>
      </w:r>
      <w:proofErr w:type="spellStart"/>
      <w:r w:rsidRPr="008F4210">
        <w:rPr>
          <w:rFonts w:ascii="Arial" w:hAnsi="Arial" w:cs="Arial"/>
          <w:i/>
          <w:iCs/>
          <w:sz w:val="22"/>
          <w:szCs w:val="22"/>
        </w:rPr>
        <w:t>problème</w:t>
      </w:r>
      <w:proofErr w:type="spellEnd"/>
      <w:r w:rsidRPr="008F4210">
        <w:rPr>
          <w:rFonts w:ascii="Arial" w:hAnsi="Arial" w:cs="Arial"/>
          <w:i/>
          <w:iCs/>
          <w:sz w:val="22"/>
          <w:szCs w:val="22"/>
        </w:rPr>
        <w:t xml:space="preserve"> de la </w:t>
      </w:r>
      <w:proofErr w:type="spellStart"/>
      <w:r w:rsidRPr="008F4210">
        <w:rPr>
          <w:rFonts w:ascii="Arial" w:hAnsi="Arial" w:cs="Arial"/>
          <w:i/>
          <w:iCs/>
          <w:sz w:val="22"/>
          <w:szCs w:val="22"/>
        </w:rPr>
        <w:t>vie</w:t>
      </w:r>
      <w:proofErr w:type="spellEnd"/>
      <w:r w:rsidRPr="008F4210">
        <w:rPr>
          <w:rFonts w:ascii="Arial" w:hAnsi="Arial" w:cs="Arial"/>
          <w:sz w:val="22"/>
          <w:szCs w:val="22"/>
        </w:rPr>
        <w:t>, Éditions de la Sorbonne, 2015</w:t>
      </w:r>
      <w:r w:rsidR="00BE7D60" w:rsidRPr="008F4210">
        <w:rPr>
          <w:rFonts w:ascii="Arial" w:hAnsi="Arial" w:cs="Arial"/>
          <w:sz w:val="22"/>
          <w:szCs w:val="22"/>
        </w:rPr>
        <w:t>, p. 123-137</w:t>
      </w:r>
      <w:r w:rsidRPr="008F4210">
        <w:rPr>
          <w:rFonts w:ascii="Arial" w:hAnsi="Arial" w:cs="Arial"/>
          <w:sz w:val="22"/>
          <w:szCs w:val="22"/>
        </w:rPr>
        <w:t>.</w:t>
      </w:r>
    </w:p>
    <w:p w14:paraId="4D51A6DF" w14:textId="77777777" w:rsidR="002B03EC" w:rsidRPr="008F4210" w:rsidRDefault="002B03EC" w:rsidP="002B03EC">
      <w:pPr>
        <w:jc w:val="both"/>
        <w:rPr>
          <w:rFonts w:ascii="Arial" w:hAnsi="Arial" w:cs="Arial"/>
          <w:sz w:val="22"/>
          <w:szCs w:val="22"/>
          <w:lang w:val="fr-FR"/>
        </w:rPr>
      </w:pPr>
    </w:p>
    <w:p w14:paraId="507BA030"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 La fin de l’épistémè classique – et, avec elle, de l’histoire naturelle – coïncidera selon Foucault avec le retrait de la représentation ou, plutôt, avec l’affranchissement, à son égard, du langage, du vivant et du besoin (…).</w:t>
      </w:r>
    </w:p>
    <w:p w14:paraId="31BD2FD9"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C’est dire que la naissance de la biologie – comme celle de l’histoire naturelle un siècle auparavant – ne répondra pas non plus à un simple accroissement de l’objectivité dans la connaissance, d’exactitude dans l’observation ou de rigueur dans le raisonnement. Encore moins à quelques découvertes heureuses. Il aura en effet fallu un « événement radical » – lié essentiellement à l’émergence de ce vouloir, de cette force venant d’en deçà de la représentation – pour que se défasse la positivité du savoir classique et qu’une nouvelle positivité puisse voir le jour (…).</w:t>
      </w:r>
    </w:p>
    <w:p w14:paraId="41E16C93"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 xml:space="preserve">Dans le domaine qui sera celui de la biologie, la transition de l’épistémè classique à l’épistémè moderne se serait effectuée en deux temps. Au cours d’une première étape – qui s’étend, en gros, selon Foucault, entre 1775 et 1795 –, le mode d’être des empiricités ne change pas : elles restent des représentations qui désignent d’autres représentations. Le principe des classifications reste aussi inchangé : celles-ci opèrent toujours à partir de la détermination du caractère, qui permet de grouper les individus et les espèces dans des unités plus générales qui s’emboîtent les unes dans les autres pour prendre place dans le grand tableau taxinomique. Par ailleurs, ces caractères sont toujours prélevés sur la représentation des individus (…). </w:t>
      </w:r>
    </w:p>
    <w:p w14:paraId="000F2DF4"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 xml:space="preserve">Au XVIIIe siècle, comme nous l’avons signalé, les classificateurs établissaient en effet les caractères qui permettaient de distribuer les êtres naturels dans le tableau taxinomique par comparaison des structures visibles. En revanche, à partir de Jussieu ou de Lamarck, le caractère – ou, plutôt, le passage de la structure au caractère – va se fonder sur un principe étranger au domaine du visible. Un principe interne, irréductible au jeu réciproque des représentations. Ce principe est l’organisation, qui devient désormais le nouveau fondement des taxinomies, le critère qui permettra de définir et de hiérarchiser les caractères. Dans la mesure où chaque famille a des réquisits fonctionnels qui la définissent, les caractères qui permettront de la reconnaître seront ceux qui sont les plus étroitement liés à ces conditions fondamentales. Par exemple, la reproduction étant la fonction majeure de la plante, l’embryon en sera la partie la plus importante d’un point de vue vital – tout en n’étant pas la plus visible. On pourra désormais répartir les végétaux en trois classes : acotylédones, monocotylédones, dicotylédones. De même, pour déterminer l’importance des sabots chez certains mammifères et en faire un caractère qui permettra de les classer, il faudra invoquer le type d’appareil digestif, qui détermine à son tour le type d’alimentation dont l’animal a besoin pour survivre, qui détermine enfin l’importance du mode de déplacement, du type de motricité, laquelle peut, le cas échéant, exiger des sabots. Le caractère reste donc un élément plus ou moins visible, mais pointant toujours vers une profondeur enfouie qui est précisément celle des grands ensembles fonctionnels. Ce qui permet de caractériser un être naturel, ce ne sont donc plus ses éléments visibles, analysables à partir des représentations qu’on s’en fait (…). </w:t>
      </w:r>
    </w:p>
    <w:p w14:paraId="6162A85B"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C’est pourtant avec Cuvier que l’espace des êtres vivants pivotera entièrement autour de la notion d’organisation, désarticulant le concept classique de nature et ouvrant enfin l’âge de la biologie. L’œuvre de Cuvier inaugure ainsi, selon Foucault, la deuxième étape de l’événement archéologique décrit par lui – étape qui s’étend de 1795 à 1825 environ.</w:t>
      </w:r>
    </w:p>
    <w:p w14:paraId="20E1862D"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 xml:space="preserve">Pour l’auteur des </w:t>
      </w:r>
      <w:r w:rsidRPr="008F4210">
        <w:rPr>
          <w:rFonts w:ascii="Arial" w:hAnsi="Arial" w:cs="Arial"/>
          <w:i/>
          <w:iCs/>
          <w:sz w:val="22"/>
          <w:szCs w:val="22"/>
          <w:lang w:val="fr-FR"/>
        </w:rPr>
        <w:t>Leçons d’anatomie comparée</w:t>
      </w:r>
      <w:r w:rsidRPr="008F4210">
        <w:rPr>
          <w:rFonts w:ascii="Arial" w:hAnsi="Arial" w:cs="Arial"/>
          <w:sz w:val="22"/>
          <w:szCs w:val="22"/>
          <w:lang w:val="fr-FR"/>
        </w:rPr>
        <w:t xml:space="preserve">, tout organisme, dans ses dispositions visibles, obéit à un plan d’organisation qui définit la hiérarchie des fonctions et distribue les éléments anatomiques qui lui permettent de se réaliser. Jusqu’ici, pas de rupture véritable à l’égard de ses prédécesseurs. Or, ajoute Cuvier, ce plan d’organisation se libéralise à mesure que l’on s’éloigne du centre. C’est ainsi que peuvent surgir des variations. On comprend </w:t>
      </w:r>
      <w:proofErr w:type="spellStart"/>
      <w:r w:rsidRPr="008F4210">
        <w:rPr>
          <w:rFonts w:ascii="Arial" w:hAnsi="Arial" w:cs="Arial"/>
          <w:sz w:val="22"/>
          <w:szCs w:val="22"/>
          <w:lang w:val="fr-FR"/>
        </w:rPr>
        <w:t>par là</w:t>
      </w:r>
      <w:proofErr w:type="spellEnd"/>
      <w:r w:rsidRPr="008F4210">
        <w:rPr>
          <w:rFonts w:ascii="Arial" w:hAnsi="Arial" w:cs="Arial"/>
          <w:sz w:val="22"/>
          <w:szCs w:val="22"/>
          <w:lang w:val="fr-FR"/>
        </w:rPr>
        <w:t xml:space="preserve"> comment des espèces peuvent être rassemblées sans que, pour autant, les individus qui les composent se ressemblent tous. Ce qui les rapproche, ce n’est en effet pas une certaine quantité d’éléments visibles et superposables. C’est plutôt une sorte de foyer d’identité que l’on ne peut analyser en plages visibles et qui définit l’importance réciproque des fonctions. Or, par ce biais, le concept classique de « nature </w:t>
      </w:r>
      <w:r w:rsidRPr="008F4210">
        <w:rPr>
          <w:rFonts w:ascii="Arial" w:hAnsi="Arial" w:cs="Arial"/>
          <w:sz w:val="22"/>
          <w:szCs w:val="22"/>
          <w:lang w:val="fr-FR"/>
        </w:rPr>
        <w:lastRenderedPageBreak/>
        <w:t>» – comme espace homogène, unidimensionnel, entièrement représentable et continu des identités et des différences ordonnables – finira par se disloquer définitivement. Et cela au profit d’une promotion épistémique de la vie.</w:t>
      </w:r>
    </w:p>
    <w:p w14:paraId="06E528AB"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 xml:space="preserve">Le concept d’organisation introduit en effet, dans l’analyse des représentations – et dans l’espace tabulaire où celle-ci se déployait –, une profondeur qui fait basculer tout l’espace du savoir classique. Désormais, le tableau taxinomique ne constitue plus, pour le savoir, qu’une « mince pellicule de surface » (MC, 251). De fait, les identités et les voisinages qu’il circonscrit sont devenus de simples effets superficiels de systèmes qui siègent en deçà des répartitions que l’on peut ordonner à partir du visible. La </w:t>
      </w:r>
      <w:proofErr w:type="spellStart"/>
      <w:r w:rsidRPr="008F4210">
        <w:rPr>
          <w:rFonts w:ascii="Arial" w:hAnsi="Arial" w:cs="Arial"/>
          <w:sz w:val="22"/>
          <w:szCs w:val="22"/>
          <w:lang w:val="fr-FR"/>
        </w:rPr>
        <w:t>taxinomia</w:t>
      </w:r>
      <w:proofErr w:type="spellEnd"/>
      <w:r w:rsidRPr="008F4210">
        <w:rPr>
          <w:rFonts w:ascii="Arial" w:hAnsi="Arial" w:cs="Arial"/>
          <w:sz w:val="22"/>
          <w:szCs w:val="22"/>
          <w:lang w:val="fr-FR"/>
        </w:rPr>
        <w:t xml:space="preserve"> et la mathesis – possibilité première et terme de la perfection du savoir classique – s’ordonnent ainsi à une « verticalité obscure » (MC, 251) qui fondera le perceptible – définissant la loi des ressemblances, prescrivant regroupements et discontinuités. Première dislocation, donc, de l’unidimensionnalité propre à la nature classique (…).</w:t>
      </w:r>
    </w:p>
    <w:p w14:paraId="2055E411"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 xml:space="preserve">Alors que l’histoire naturelle supposait l’appartenance du Même et de l’Autre à un même plan, à un seul espace – celui de la représentation –, la biologie deviendra possible à partir du moment où cette unité de plan commencera à se défaire et que des différences surgiront sur le fond d’une identité plus profonde. En effet, cette « verticalité obscure » qui viendra percer la surface du plan pour désormais fonder le perceptible comme son « invisible unité focale » n’est autre que celle de la vie au sens biologique du terme. Autrement dit, avec Cuvier s’opère une promotion épistémique de la vie qui marquera la clôture définitive de l’âge de l’histoire naturelle, et l’ouverture de l’ère de la biologie. En effet, alors que pour l’histoire naturelle l’être vivant était une localité du classement naturel, le fait d’être classable est maintenant une propriété du vivant. Désormais la vie n’est plus ce qui peut se distinguer d’une façon plus ou moins certaine </w:t>
      </w:r>
      <w:proofErr w:type="gramStart"/>
      <w:r w:rsidRPr="008F4210">
        <w:rPr>
          <w:rFonts w:ascii="Arial" w:hAnsi="Arial" w:cs="Arial"/>
          <w:sz w:val="22"/>
          <w:szCs w:val="22"/>
          <w:lang w:val="fr-FR"/>
        </w:rPr>
        <w:t>du mécanique</w:t>
      </w:r>
      <w:proofErr w:type="gramEnd"/>
      <w:r w:rsidRPr="008F4210">
        <w:rPr>
          <w:rFonts w:ascii="Arial" w:hAnsi="Arial" w:cs="Arial"/>
          <w:sz w:val="22"/>
          <w:szCs w:val="22"/>
          <w:lang w:val="fr-FR"/>
        </w:rPr>
        <w:t>. Elle est « cette grande, mystérieuse, invisible unité focale » en laquelle se fondent toutes les distinctions possibles entre les vivants. La taxinomie classique se construisait à partir des quatre variables de description (forme, nombre, disposition, grandeur) entièrement disponibles au langage et au regard. La vie y apparaissait comme simple effet d’un découpage, comme une simple frontière classificatrice dans cet étalement visible. Or, avec Cuvier, « il n’y a plus, sur la grande nappe de l’ordre, la classe de ce qui peut vivre, mais, venant de la profondeur de la vie, de ce qu’il y a de plus lointain pour le regard, la possibilité de classer » (MC, 280).</w:t>
      </w:r>
    </w:p>
    <w:p w14:paraId="1A1B1FA5"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 xml:space="preserve">Tout au long de l’âge classique, la vie relevait donc d’une ontologie qui concernait de la même façon tous les êtres matériels, soumis à l’étendue, à la pesanteur, au mouvement. D’où la profonde vocation mécaniste des sciences de la nature à cette époque-là. À partir de Cuvier, en revanche, le vivant échappe aux lois générales de l’être étendu. La vie se régionalise et s’autonomise. </w:t>
      </w:r>
      <w:r w:rsidRPr="008F4210">
        <w:rPr>
          <w:rFonts w:ascii="Arial" w:hAnsi="Arial" w:cs="Arial"/>
          <w:b/>
          <w:bCs/>
          <w:sz w:val="22"/>
          <w:szCs w:val="22"/>
          <w:lang w:val="fr-FR"/>
        </w:rPr>
        <w:t xml:space="preserve">Bref, tandis que la nature classique se répandait dans un immense tableau continu, homogène, unidimensionnel, entièrement représentable, au tournant du XIXe siècle, la vie se retire dans l’énigme d’une force inaccessible en son essence, saisissable seulement dans les efforts qu’elle fait pour se manifester et se maintenir. Tout l’a priori historique d’une science des vivants se trouve </w:t>
      </w:r>
      <w:proofErr w:type="spellStart"/>
      <w:r w:rsidRPr="008F4210">
        <w:rPr>
          <w:rFonts w:ascii="Arial" w:hAnsi="Arial" w:cs="Arial"/>
          <w:b/>
          <w:bCs/>
          <w:sz w:val="22"/>
          <w:szCs w:val="22"/>
          <w:lang w:val="fr-FR"/>
        </w:rPr>
        <w:t>par là</w:t>
      </w:r>
      <w:proofErr w:type="spellEnd"/>
      <w:r w:rsidRPr="008F4210">
        <w:rPr>
          <w:rFonts w:ascii="Arial" w:hAnsi="Arial" w:cs="Arial"/>
          <w:b/>
          <w:bCs/>
          <w:sz w:val="22"/>
          <w:szCs w:val="22"/>
          <w:lang w:val="fr-FR"/>
        </w:rPr>
        <w:t xml:space="preserve"> bouleversé et renouvelé.</w:t>
      </w:r>
    </w:p>
    <w:p w14:paraId="1D99AAA6"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Mais si, envisagée dans sa profondeur archéologique, l’œuvre de Cuvier inaugure l’âge de la biologie, c’est aussi au sens où y sont réunies les conditions majeures d’une véritable pensée de l’évolution.</w:t>
      </w:r>
    </w:p>
    <w:p w14:paraId="2B347481"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Certes, l’espace classique n’excluait pas la possibilité d’un devenir. Mais ce devenir ne faisait rien de plus que d’assurer un parcours sur la table préalable des variations possibles. L’idée classique de transformation des espèces définissait la mobilité d’êtres qui, avant toute histoire, obéissaient déjà à un système de variables. La temporalité classique était ainsi, en quelque sorte, « l’image mobile de l’éternité immobile ». La rupture de cet espace tabulaire, le fractionnement de cette nappe où tous les êtres naturels venaient en ordre trouver leur place, auront en revanche permis de découvrir une historicité propre à la vie (ce que, paradoxalement, « l’histoire naturelle » empêchait de penser) : celle qui dérive de son effort pour « persévérer » dans l’être au sein d’un milieu hostile et changeant.</w:t>
      </w:r>
    </w:p>
    <w:p w14:paraId="1666364F"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b/>
          <w:bCs/>
          <w:sz w:val="22"/>
          <w:szCs w:val="22"/>
          <w:lang w:val="fr-FR"/>
        </w:rPr>
        <w:t>À partir de Cuvier, le vivant désignera en effet essentiellement une organisation qui se maintient en rapports ininterrompus avec des éléments extérieurs qu’elle utilise – par la respiration, par la nourriture, etc. – pour maintenir ou développer sa propre structure.   Aussi sera-t-il possible de penser une grande dérive temporelle que n’autorisait pas, malgré des analogies de surface, la continuité des structures et des caractères.</w:t>
      </w:r>
      <w:r w:rsidRPr="008F4210">
        <w:rPr>
          <w:rFonts w:ascii="Arial" w:hAnsi="Arial" w:cs="Arial"/>
          <w:sz w:val="22"/>
          <w:szCs w:val="22"/>
          <w:lang w:val="fr-FR"/>
        </w:rPr>
        <w:t xml:space="preserve"> Foucault montre </w:t>
      </w:r>
      <w:proofErr w:type="spellStart"/>
      <w:r w:rsidRPr="008F4210">
        <w:rPr>
          <w:rFonts w:ascii="Arial" w:hAnsi="Arial" w:cs="Arial"/>
          <w:sz w:val="22"/>
          <w:szCs w:val="22"/>
          <w:lang w:val="fr-FR"/>
        </w:rPr>
        <w:t>par là</w:t>
      </w:r>
      <w:proofErr w:type="spellEnd"/>
      <w:r w:rsidRPr="008F4210">
        <w:rPr>
          <w:rFonts w:ascii="Arial" w:hAnsi="Arial" w:cs="Arial"/>
          <w:sz w:val="22"/>
          <w:szCs w:val="22"/>
          <w:lang w:val="fr-FR"/>
        </w:rPr>
        <w:t xml:space="preserve"> que le « fixisme » de Cuvier – comme analyse d’une telle persévérance – a été la manière initiale de réfléchir – indirectement certes – à une certaine historicité. Cuvier postule en effet la fixité d’êtres </w:t>
      </w:r>
      <w:r w:rsidRPr="008F4210">
        <w:rPr>
          <w:rFonts w:ascii="Arial" w:hAnsi="Arial" w:cs="Arial"/>
          <w:sz w:val="22"/>
          <w:szCs w:val="22"/>
          <w:lang w:val="fr-FR"/>
        </w:rPr>
        <w:lastRenderedPageBreak/>
        <w:t>qui, sur fond d’historicité, cherchent à mettre en place des conditions leur permettant d’atteindre une certaine stabilité. Mais cette fixité est accidentelle, secondaire. Sans doute, à l’époque de Cuvier, il n’existe pas d’histoire du vivant comme celle que décrira bientôt l’évolutionnisme. Mais le vivant est pensé d’entrée de jeu en relation avec les conditions précaires et changeantes qui lui permettent d’avoir une histoire.</w:t>
      </w:r>
    </w:p>
    <w:p w14:paraId="6A3E2613" w14:textId="77777777" w:rsidR="002B03EC" w:rsidRPr="008F4210" w:rsidRDefault="002B03EC" w:rsidP="002B03EC">
      <w:pPr>
        <w:ind w:firstLine="706"/>
        <w:jc w:val="both"/>
        <w:rPr>
          <w:rFonts w:ascii="Arial" w:hAnsi="Arial" w:cs="Arial"/>
          <w:sz w:val="22"/>
          <w:szCs w:val="22"/>
          <w:lang w:val="fr-FR"/>
        </w:rPr>
      </w:pPr>
      <w:r w:rsidRPr="008F4210">
        <w:rPr>
          <w:rFonts w:ascii="Arial" w:hAnsi="Arial" w:cs="Arial"/>
          <w:sz w:val="22"/>
          <w:szCs w:val="22"/>
          <w:lang w:val="fr-FR"/>
        </w:rPr>
        <w:t xml:space="preserve">Aussi Foucault parvient-il à démanteler un lieu commun de l’histoire des idées qui oppose les intuitions transformistes de Lamarck – qui préfigureraient l’évolutionnisme – au vieux fixisme de Cuvier – qui serait imprégné de préjugés traditionnels. Par un jeu d’amalgames, signale-t-il, on représente même ce dernier comme un réactionnaire qui tient à l’immobilité des choses pour garantir l’ordre précaire des hommes, pour lui opposer l’image d’un Lamarck révolutionnaire, qui croirait à la vivacité des adaptations, à l’incessante nouveauté, etc. Or, si ce qui compte dans l’histoire des savoirs, ce ne sont pas les opinions, mais les conditions internes de possibilité de celles-ci, alors il faut bien admettre que Lamarck ne pensait les transformations des espèces qu’à partir de la continuité ontologique qui était celle de l’histoire naturelle des classiques, qui supposait une gradation progressive, un perfectionnement ininterrompu, une grande nappe incessante des êtres (MC, 288) – et que, </w:t>
      </w:r>
      <w:proofErr w:type="spellStart"/>
      <w:r w:rsidRPr="008F4210">
        <w:rPr>
          <w:rFonts w:ascii="Arial" w:hAnsi="Arial" w:cs="Arial"/>
          <w:sz w:val="22"/>
          <w:szCs w:val="22"/>
          <w:lang w:val="fr-FR"/>
        </w:rPr>
        <w:t>par là</w:t>
      </w:r>
      <w:proofErr w:type="spellEnd"/>
      <w:r w:rsidRPr="008F4210">
        <w:rPr>
          <w:rFonts w:ascii="Arial" w:hAnsi="Arial" w:cs="Arial"/>
          <w:sz w:val="22"/>
          <w:szCs w:val="22"/>
          <w:lang w:val="fr-FR"/>
        </w:rPr>
        <w:t>, il reste surtout le contemporain de Jussieu ».</w:t>
      </w:r>
    </w:p>
    <w:p w14:paraId="6D479BA3" w14:textId="77777777" w:rsidR="002B03EC" w:rsidRPr="008F4210" w:rsidRDefault="002B03EC" w:rsidP="002B03EC">
      <w:pPr>
        <w:jc w:val="both"/>
        <w:rPr>
          <w:rFonts w:ascii="Arial" w:hAnsi="Arial" w:cs="Arial"/>
          <w:sz w:val="22"/>
          <w:szCs w:val="22"/>
        </w:rPr>
      </w:pPr>
    </w:p>
    <w:p w14:paraId="6F2ABC44" w14:textId="77777777" w:rsidR="002B03EC" w:rsidRPr="008F4210" w:rsidRDefault="002B03EC" w:rsidP="002B03EC">
      <w:pPr>
        <w:jc w:val="both"/>
        <w:rPr>
          <w:rFonts w:ascii="Arial" w:hAnsi="Arial" w:cs="Arial"/>
          <w:sz w:val="22"/>
          <w:szCs w:val="22"/>
        </w:rPr>
      </w:pPr>
      <w:r w:rsidRPr="008F4210">
        <w:rPr>
          <w:rFonts w:ascii="Arial" w:hAnsi="Arial" w:cs="Arial"/>
          <w:sz w:val="22"/>
          <w:szCs w:val="22"/>
        </w:rPr>
        <w:t xml:space="preserve">Proposition de </w:t>
      </w:r>
      <w:proofErr w:type="spellStart"/>
      <w:r w:rsidRPr="008F4210">
        <w:rPr>
          <w:rFonts w:ascii="Arial" w:hAnsi="Arial" w:cs="Arial"/>
          <w:sz w:val="22"/>
          <w:szCs w:val="22"/>
        </w:rPr>
        <w:t>corrigé</w:t>
      </w:r>
      <w:proofErr w:type="spellEnd"/>
      <w:r w:rsidRPr="008F4210">
        <w:rPr>
          <w:rFonts w:ascii="Arial" w:hAnsi="Arial" w:cs="Arial"/>
          <w:sz w:val="22"/>
          <w:szCs w:val="22"/>
        </w:rPr>
        <w:t xml:space="preserve"> du </w:t>
      </w:r>
      <w:proofErr w:type="spellStart"/>
      <w:r w:rsidRPr="008F4210">
        <w:rPr>
          <w:rFonts w:ascii="Arial" w:hAnsi="Arial" w:cs="Arial"/>
          <w:sz w:val="22"/>
          <w:szCs w:val="22"/>
        </w:rPr>
        <w:t>résumé</w:t>
      </w:r>
      <w:proofErr w:type="spellEnd"/>
      <w:r w:rsidRPr="008F4210">
        <w:rPr>
          <w:rFonts w:ascii="Arial" w:hAnsi="Arial" w:cs="Arial"/>
          <w:sz w:val="22"/>
          <w:szCs w:val="22"/>
        </w:rPr>
        <w:t xml:space="preserve"> (200 </w:t>
      </w:r>
      <w:proofErr w:type="spellStart"/>
      <w:r w:rsidRPr="008F4210">
        <w:rPr>
          <w:rFonts w:ascii="Arial" w:hAnsi="Arial" w:cs="Arial"/>
          <w:sz w:val="22"/>
          <w:szCs w:val="22"/>
        </w:rPr>
        <w:t>mots</w:t>
      </w:r>
      <w:proofErr w:type="spellEnd"/>
      <w:r w:rsidRPr="008F4210">
        <w:rPr>
          <w:rFonts w:ascii="Arial" w:hAnsi="Arial" w:cs="Arial"/>
          <w:sz w:val="22"/>
          <w:szCs w:val="22"/>
        </w:rPr>
        <w:t>)</w:t>
      </w:r>
    </w:p>
    <w:p w14:paraId="13EBA6A2" w14:textId="58FAB30A" w:rsidR="00335DC4" w:rsidRPr="008F4210" w:rsidRDefault="007A1867" w:rsidP="002B03EC">
      <w:pPr>
        <w:jc w:val="both"/>
        <w:rPr>
          <w:rFonts w:ascii="Arial" w:hAnsi="Arial" w:cs="Arial"/>
          <w:sz w:val="22"/>
          <w:szCs w:val="22"/>
        </w:rPr>
      </w:pPr>
      <w:r w:rsidRPr="008F4210">
        <w:rPr>
          <w:rFonts w:ascii="Arial" w:hAnsi="Arial" w:cs="Arial"/>
          <w:sz w:val="22"/>
          <w:szCs w:val="22"/>
        </w:rPr>
        <w:t xml:space="preserve"> </w:t>
      </w:r>
      <w:r w:rsidR="00335DC4" w:rsidRPr="008F4210">
        <w:rPr>
          <w:rFonts w:ascii="Arial" w:hAnsi="Arial" w:cs="Arial"/>
          <w:sz w:val="22"/>
          <w:szCs w:val="22"/>
        </w:rPr>
        <w:tab/>
        <w:t>Comment pass</w:t>
      </w:r>
      <w:r w:rsidRPr="008F4210">
        <w:rPr>
          <w:rFonts w:ascii="Arial" w:hAnsi="Arial" w:cs="Arial"/>
          <w:sz w:val="22"/>
          <w:szCs w:val="22"/>
        </w:rPr>
        <w:t>e-t-on</w:t>
      </w:r>
      <w:r w:rsidR="00335DC4" w:rsidRPr="008F4210">
        <w:rPr>
          <w:rFonts w:ascii="Arial" w:hAnsi="Arial" w:cs="Arial"/>
          <w:sz w:val="22"/>
          <w:szCs w:val="22"/>
        </w:rPr>
        <w:t xml:space="preserve"> de </w:t>
      </w:r>
      <w:proofErr w:type="spellStart"/>
      <w:r w:rsidR="00335DC4" w:rsidRPr="008F4210">
        <w:rPr>
          <w:rFonts w:ascii="Arial" w:hAnsi="Arial" w:cs="Arial"/>
          <w:sz w:val="22"/>
          <w:szCs w:val="22"/>
        </w:rPr>
        <w:t>l’épistémè</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classique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qui</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place</w:t>
      </w:r>
      <w:proofErr w:type="spellEnd"/>
      <w:r w:rsidR="00335DC4" w:rsidRPr="008F4210">
        <w:rPr>
          <w:rFonts w:ascii="Arial" w:hAnsi="Arial" w:cs="Arial"/>
          <w:sz w:val="22"/>
          <w:szCs w:val="22"/>
        </w:rPr>
        <w:t xml:space="preserve"> la </w:t>
      </w:r>
      <w:proofErr w:type="spellStart"/>
      <w:r w:rsidR="00335DC4" w:rsidRPr="008F4210">
        <w:rPr>
          <w:rFonts w:ascii="Arial" w:hAnsi="Arial" w:cs="Arial"/>
          <w:sz w:val="22"/>
          <w:szCs w:val="22"/>
        </w:rPr>
        <w:t>nature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dans</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un</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tableau</w:t>
      </w:r>
      <w:proofErr w:type="spellEnd"/>
      <w:r w:rsidR="00335DC4" w:rsidRPr="008F4210">
        <w:rPr>
          <w:rFonts w:ascii="Arial" w:hAnsi="Arial" w:cs="Arial"/>
          <w:sz w:val="22"/>
          <w:szCs w:val="22"/>
        </w:rPr>
        <w:t xml:space="preserve"> uniforme à </w:t>
      </w:r>
      <w:proofErr w:type="spellStart"/>
      <w:r w:rsidR="00335DC4" w:rsidRPr="008F4210">
        <w:rPr>
          <w:rFonts w:ascii="Arial" w:hAnsi="Arial" w:cs="Arial"/>
          <w:sz w:val="22"/>
          <w:szCs w:val="22"/>
        </w:rPr>
        <w:t>l’épistémè</w:t>
      </w:r>
      <w:proofErr w:type="spellEnd"/>
      <w:r w:rsidR="00335DC4" w:rsidRPr="008F4210">
        <w:rPr>
          <w:rFonts w:ascii="Arial" w:hAnsi="Arial" w:cs="Arial"/>
          <w:sz w:val="22"/>
          <w:szCs w:val="22"/>
        </w:rPr>
        <w:t xml:space="preserve"> du </w:t>
      </w:r>
      <w:proofErr w:type="spellStart"/>
      <w:r w:rsidR="00335DC4" w:rsidRPr="008F4210">
        <w:rPr>
          <w:rFonts w:ascii="Arial" w:hAnsi="Arial" w:cs="Arial"/>
          <w:sz w:val="22"/>
          <w:szCs w:val="22"/>
        </w:rPr>
        <w:t>XIXème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siècle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qui</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va</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voir</w:t>
      </w:r>
      <w:proofErr w:type="spellEnd"/>
      <w:r w:rsidR="00335DC4" w:rsidRPr="008F4210">
        <w:rPr>
          <w:rFonts w:ascii="Arial" w:hAnsi="Arial" w:cs="Arial"/>
          <w:sz w:val="22"/>
          <w:szCs w:val="22"/>
        </w:rPr>
        <w:t xml:space="preserve"> la </w:t>
      </w:r>
      <w:proofErr w:type="spellStart"/>
      <w:r w:rsidR="00335DC4" w:rsidRPr="008F4210">
        <w:rPr>
          <w:rFonts w:ascii="Arial" w:hAnsi="Arial" w:cs="Arial"/>
          <w:sz w:val="22"/>
          <w:szCs w:val="22"/>
        </w:rPr>
        <w:t>vie</w:t>
      </w:r>
      <w:proofErr w:type="spellEnd"/>
      <w:r w:rsidR="00335DC4" w:rsidRPr="008F4210">
        <w:rPr>
          <w:rFonts w:ascii="Arial" w:hAnsi="Arial" w:cs="Arial"/>
          <w:sz w:val="22"/>
          <w:szCs w:val="22"/>
        </w:rPr>
        <w:t xml:space="preserve"> </w:t>
      </w:r>
      <w:r w:rsidRPr="008F4210">
        <w:rPr>
          <w:rFonts w:ascii="Arial" w:hAnsi="Arial" w:cs="Arial"/>
          <w:sz w:val="22"/>
          <w:szCs w:val="22"/>
        </w:rPr>
        <w:t xml:space="preserve">comme </w:t>
      </w:r>
      <w:proofErr w:type="spellStart"/>
      <w:r w:rsidR="00335DC4" w:rsidRPr="008F4210">
        <w:rPr>
          <w:rFonts w:ascii="Arial" w:hAnsi="Arial" w:cs="Arial"/>
          <w:sz w:val="22"/>
          <w:szCs w:val="22"/>
        </w:rPr>
        <w:t>une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force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cré</w:t>
      </w:r>
      <w:r w:rsidRPr="008F4210">
        <w:rPr>
          <w:rFonts w:ascii="Arial" w:hAnsi="Arial" w:cs="Arial"/>
          <w:sz w:val="22"/>
          <w:szCs w:val="22"/>
        </w:rPr>
        <w:t>ant</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graduellement</w:t>
      </w:r>
      <w:proofErr w:type="spellEnd"/>
      <w:r w:rsidR="00335DC4" w:rsidRPr="008F4210">
        <w:rPr>
          <w:rFonts w:ascii="Arial" w:hAnsi="Arial" w:cs="Arial"/>
          <w:sz w:val="22"/>
          <w:szCs w:val="22"/>
        </w:rPr>
        <w:t xml:space="preserve"> de </w:t>
      </w:r>
      <w:proofErr w:type="spellStart"/>
      <w:r w:rsidR="00335DC4" w:rsidRPr="008F4210">
        <w:rPr>
          <w:rFonts w:ascii="Arial" w:hAnsi="Arial" w:cs="Arial"/>
          <w:sz w:val="22"/>
          <w:szCs w:val="22"/>
        </w:rPr>
        <w:t>nouvelles</w:t>
      </w:r>
      <w:proofErr w:type="spellEnd"/>
      <w:r w:rsidR="00335DC4" w:rsidRPr="008F4210">
        <w:rPr>
          <w:rFonts w:ascii="Arial" w:hAnsi="Arial" w:cs="Arial"/>
          <w:sz w:val="22"/>
          <w:szCs w:val="22"/>
        </w:rPr>
        <w:t xml:space="preserve"> </w:t>
      </w:r>
      <w:proofErr w:type="spellStart"/>
      <w:proofErr w:type="gramStart"/>
      <w:r w:rsidR="00335DC4" w:rsidRPr="008F4210">
        <w:rPr>
          <w:rFonts w:ascii="Arial" w:hAnsi="Arial" w:cs="Arial"/>
          <w:sz w:val="22"/>
          <w:szCs w:val="22"/>
        </w:rPr>
        <w:t>formes</w:t>
      </w:r>
      <w:proofErr w:type="spellEnd"/>
      <w:r w:rsidR="00335DC4" w:rsidRPr="008F4210">
        <w:rPr>
          <w:rFonts w:ascii="Arial" w:hAnsi="Arial" w:cs="Arial"/>
          <w:sz w:val="22"/>
          <w:szCs w:val="22"/>
        </w:rPr>
        <w:t xml:space="preserve"> ?</w:t>
      </w:r>
      <w:proofErr w:type="gramEnd"/>
      <w:r w:rsidR="00335DC4" w:rsidRPr="008F4210">
        <w:rPr>
          <w:rFonts w:ascii="Arial" w:hAnsi="Arial" w:cs="Arial"/>
          <w:sz w:val="22"/>
          <w:szCs w:val="22"/>
        </w:rPr>
        <w:t xml:space="preserve"> Michel Foucault </w:t>
      </w:r>
      <w:proofErr w:type="spellStart"/>
      <w:r w:rsidR="00335DC4" w:rsidRPr="008F4210">
        <w:rPr>
          <w:rFonts w:ascii="Arial" w:hAnsi="Arial" w:cs="Arial"/>
          <w:sz w:val="22"/>
          <w:szCs w:val="22"/>
        </w:rPr>
        <w:t>défend</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que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ce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passage</w:t>
      </w:r>
      <w:proofErr w:type="spellEnd"/>
      <w:r w:rsidR="00335DC4" w:rsidRPr="008F4210">
        <w:rPr>
          <w:rFonts w:ascii="Arial" w:hAnsi="Arial" w:cs="Arial"/>
          <w:sz w:val="22"/>
          <w:szCs w:val="22"/>
        </w:rPr>
        <w:t xml:space="preserve"> de </w:t>
      </w:r>
      <w:proofErr w:type="spellStart"/>
      <w:r w:rsidR="00335DC4" w:rsidRPr="008F4210">
        <w:rPr>
          <w:rFonts w:ascii="Arial" w:hAnsi="Arial" w:cs="Arial"/>
          <w:sz w:val="22"/>
          <w:szCs w:val="22"/>
        </w:rPr>
        <w:t>l’histoire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naturelle</w:t>
      </w:r>
      <w:proofErr w:type="spellEnd"/>
      <w:r w:rsidR="00335DC4" w:rsidRPr="008F4210">
        <w:rPr>
          <w:rFonts w:ascii="Arial" w:hAnsi="Arial" w:cs="Arial"/>
          <w:sz w:val="22"/>
          <w:szCs w:val="22"/>
        </w:rPr>
        <w:t xml:space="preserve"> à la </w:t>
      </w:r>
      <w:proofErr w:type="spellStart"/>
      <w:r w:rsidR="00335DC4" w:rsidRPr="008F4210">
        <w:rPr>
          <w:rFonts w:ascii="Arial" w:hAnsi="Arial" w:cs="Arial"/>
          <w:sz w:val="22"/>
          <w:szCs w:val="22"/>
        </w:rPr>
        <w:t>biologie</w:t>
      </w:r>
      <w:proofErr w:type="spellEnd"/>
      <w:r w:rsidR="00335DC4" w:rsidRPr="008F4210">
        <w:rPr>
          <w:rFonts w:ascii="Arial" w:hAnsi="Arial" w:cs="Arial"/>
          <w:sz w:val="22"/>
          <w:szCs w:val="22"/>
        </w:rPr>
        <w:t xml:space="preserve"> ne </w:t>
      </w:r>
      <w:proofErr w:type="spellStart"/>
      <w:r w:rsidR="00335DC4" w:rsidRPr="008F4210">
        <w:rPr>
          <w:rFonts w:ascii="Arial" w:hAnsi="Arial" w:cs="Arial"/>
          <w:sz w:val="22"/>
          <w:szCs w:val="22"/>
        </w:rPr>
        <w:t>s’est</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pas</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produit</w:t>
      </w:r>
      <w:proofErr w:type="spellEnd"/>
      <w:r w:rsidR="00335DC4" w:rsidRPr="008F4210">
        <w:rPr>
          <w:rFonts w:ascii="Arial" w:hAnsi="Arial" w:cs="Arial"/>
          <w:sz w:val="22"/>
          <w:szCs w:val="22"/>
        </w:rPr>
        <w:t xml:space="preserve"> en </w:t>
      </w:r>
      <w:proofErr w:type="spellStart"/>
      <w:r w:rsidR="00335DC4" w:rsidRPr="008F4210">
        <w:rPr>
          <w:rFonts w:ascii="Arial" w:hAnsi="Arial" w:cs="Arial"/>
          <w:sz w:val="22"/>
          <w:szCs w:val="22"/>
        </w:rPr>
        <w:t>accroissant</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simplement</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l’objectivité</w:t>
      </w:r>
      <w:proofErr w:type="spellEnd"/>
      <w:r w:rsidR="00335DC4" w:rsidRPr="008F4210">
        <w:rPr>
          <w:rFonts w:ascii="Arial" w:hAnsi="Arial" w:cs="Arial"/>
          <w:sz w:val="22"/>
          <w:szCs w:val="22"/>
        </w:rPr>
        <w:t xml:space="preserve"> de la </w:t>
      </w:r>
      <w:proofErr w:type="spellStart"/>
      <w:r w:rsidR="00335DC4" w:rsidRPr="008F4210">
        <w:rPr>
          <w:rFonts w:ascii="Arial" w:hAnsi="Arial" w:cs="Arial"/>
          <w:sz w:val="22"/>
          <w:szCs w:val="22"/>
        </w:rPr>
        <w:t>science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mais</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aussi</w:t>
      </w:r>
      <w:proofErr w:type="spellEnd"/>
      <w:r w:rsidR="00335DC4" w:rsidRPr="008F4210">
        <w:rPr>
          <w:rFonts w:ascii="Arial" w:hAnsi="Arial" w:cs="Arial"/>
          <w:sz w:val="22"/>
          <w:szCs w:val="22"/>
        </w:rPr>
        <w:t xml:space="preserve"> en </w:t>
      </w:r>
      <w:proofErr w:type="spellStart"/>
      <w:r w:rsidR="00335DC4" w:rsidRPr="008F4210">
        <w:rPr>
          <w:rFonts w:ascii="Arial" w:hAnsi="Arial" w:cs="Arial"/>
          <w:sz w:val="22"/>
          <w:szCs w:val="22"/>
        </w:rPr>
        <w:t>acceptant</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que</w:t>
      </w:r>
      <w:proofErr w:type="spellEnd"/>
      <w:r w:rsidR="00335DC4" w:rsidRPr="008F4210">
        <w:rPr>
          <w:rFonts w:ascii="Arial" w:hAnsi="Arial" w:cs="Arial"/>
          <w:sz w:val="22"/>
          <w:szCs w:val="22"/>
        </w:rPr>
        <w:t xml:space="preserve"> la </w:t>
      </w:r>
      <w:proofErr w:type="spellStart"/>
      <w:r w:rsidR="00335DC4" w:rsidRPr="008F4210">
        <w:rPr>
          <w:rFonts w:ascii="Arial" w:hAnsi="Arial" w:cs="Arial"/>
          <w:sz w:val="22"/>
          <w:szCs w:val="22"/>
        </w:rPr>
        <w:t>vie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émerge</w:t>
      </w:r>
      <w:proofErr w:type="spellEnd"/>
      <w:r w:rsidR="00335DC4" w:rsidRPr="008F4210">
        <w:rPr>
          <w:rFonts w:ascii="Arial" w:hAnsi="Arial" w:cs="Arial"/>
          <w:sz w:val="22"/>
          <w:szCs w:val="22"/>
        </w:rPr>
        <w:t xml:space="preserve"> comme </w:t>
      </w:r>
      <w:proofErr w:type="spellStart"/>
      <w:r w:rsidR="00335DC4" w:rsidRPr="008F4210">
        <w:rPr>
          <w:rFonts w:ascii="Arial" w:hAnsi="Arial" w:cs="Arial"/>
          <w:sz w:val="22"/>
          <w:szCs w:val="22"/>
        </w:rPr>
        <w:t>force</w:t>
      </w:r>
      <w:proofErr w:type="spellEnd"/>
      <w:r w:rsidR="00335DC4" w:rsidRPr="008F4210">
        <w:rPr>
          <w:rFonts w:ascii="Arial" w:hAnsi="Arial" w:cs="Arial"/>
          <w:sz w:val="22"/>
          <w:szCs w:val="22"/>
        </w:rPr>
        <w:t xml:space="preserve"> en </w:t>
      </w:r>
      <w:proofErr w:type="spellStart"/>
      <w:r w:rsidR="00335DC4" w:rsidRPr="008F4210">
        <w:rPr>
          <w:rFonts w:ascii="Arial" w:hAnsi="Arial" w:cs="Arial"/>
          <w:sz w:val="22"/>
          <w:szCs w:val="22"/>
        </w:rPr>
        <w:t>deçà</w:t>
      </w:r>
      <w:proofErr w:type="spellEnd"/>
      <w:r w:rsidR="00335DC4" w:rsidRPr="008F4210">
        <w:rPr>
          <w:rFonts w:ascii="Arial" w:hAnsi="Arial" w:cs="Arial"/>
          <w:sz w:val="22"/>
          <w:szCs w:val="22"/>
        </w:rPr>
        <w:t xml:space="preserve"> des </w:t>
      </w:r>
      <w:proofErr w:type="spellStart"/>
      <w:r w:rsidR="00335DC4" w:rsidRPr="008F4210">
        <w:rPr>
          <w:rFonts w:ascii="Arial" w:hAnsi="Arial" w:cs="Arial"/>
          <w:sz w:val="22"/>
          <w:szCs w:val="22"/>
        </w:rPr>
        <w:t>représentations</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que</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l’on</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peut</w:t>
      </w:r>
      <w:proofErr w:type="spellEnd"/>
      <w:r w:rsidR="00335DC4" w:rsidRPr="008F4210">
        <w:rPr>
          <w:rFonts w:ascii="Arial" w:hAnsi="Arial" w:cs="Arial"/>
          <w:sz w:val="22"/>
          <w:szCs w:val="22"/>
        </w:rPr>
        <w:t xml:space="preserve"> </w:t>
      </w:r>
      <w:proofErr w:type="spellStart"/>
      <w:r w:rsidR="00335DC4" w:rsidRPr="008F4210">
        <w:rPr>
          <w:rFonts w:ascii="Arial" w:hAnsi="Arial" w:cs="Arial"/>
          <w:sz w:val="22"/>
          <w:szCs w:val="22"/>
        </w:rPr>
        <w:t>s’en</w:t>
      </w:r>
      <w:proofErr w:type="spellEnd"/>
      <w:r w:rsidR="00335DC4" w:rsidRPr="008F4210">
        <w:rPr>
          <w:rFonts w:ascii="Arial" w:hAnsi="Arial" w:cs="Arial"/>
          <w:sz w:val="22"/>
          <w:szCs w:val="22"/>
        </w:rPr>
        <w:t xml:space="preserve"> faire</w:t>
      </w:r>
      <w:r w:rsidRPr="008F4210">
        <w:rPr>
          <w:rFonts w:ascii="Arial" w:hAnsi="Arial" w:cs="Arial"/>
          <w:sz w:val="22"/>
          <w:szCs w:val="22"/>
        </w:rPr>
        <w:t xml:space="preserve"> (81 </w:t>
      </w:r>
      <w:proofErr w:type="spellStart"/>
      <w:r w:rsidRPr="008F4210">
        <w:rPr>
          <w:rFonts w:ascii="Arial" w:hAnsi="Arial" w:cs="Arial"/>
          <w:sz w:val="22"/>
          <w:szCs w:val="22"/>
        </w:rPr>
        <w:t>mots</w:t>
      </w:r>
      <w:proofErr w:type="spellEnd"/>
      <w:r w:rsidRPr="008F4210">
        <w:rPr>
          <w:rFonts w:ascii="Arial" w:hAnsi="Arial" w:cs="Arial"/>
          <w:sz w:val="22"/>
          <w:szCs w:val="22"/>
        </w:rPr>
        <w:t>)</w:t>
      </w:r>
      <w:r w:rsidR="00335DC4" w:rsidRPr="008F4210">
        <w:rPr>
          <w:rFonts w:ascii="Arial" w:hAnsi="Arial" w:cs="Arial"/>
          <w:sz w:val="22"/>
          <w:szCs w:val="22"/>
        </w:rPr>
        <w:t>.</w:t>
      </w:r>
    </w:p>
    <w:p w14:paraId="465EACC9" w14:textId="661FD68D" w:rsidR="00335DC4" w:rsidRPr="008F4210" w:rsidRDefault="00335DC4" w:rsidP="002B03EC">
      <w:pPr>
        <w:jc w:val="both"/>
        <w:rPr>
          <w:rFonts w:ascii="Arial" w:hAnsi="Arial" w:cs="Arial"/>
          <w:sz w:val="22"/>
          <w:szCs w:val="22"/>
        </w:rPr>
      </w:pPr>
      <w:r w:rsidRPr="008F4210">
        <w:rPr>
          <w:rFonts w:ascii="Arial" w:hAnsi="Arial" w:cs="Arial"/>
          <w:sz w:val="22"/>
          <w:szCs w:val="22"/>
        </w:rPr>
        <w:tab/>
        <w:t xml:space="preserve">Cela </w:t>
      </w:r>
      <w:proofErr w:type="spellStart"/>
      <w:r w:rsidRPr="008F4210">
        <w:rPr>
          <w:rFonts w:ascii="Arial" w:hAnsi="Arial" w:cs="Arial"/>
          <w:sz w:val="22"/>
          <w:szCs w:val="22"/>
        </w:rPr>
        <w:t>s’est</w:t>
      </w:r>
      <w:proofErr w:type="spellEnd"/>
      <w:r w:rsidRPr="008F4210">
        <w:rPr>
          <w:rFonts w:ascii="Arial" w:hAnsi="Arial" w:cs="Arial"/>
          <w:sz w:val="22"/>
          <w:szCs w:val="22"/>
        </w:rPr>
        <w:t xml:space="preserve"> </w:t>
      </w:r>
      <w:proofErr w:type="spellStart"/>
      <w:r w:rsidRPr="008F4210">
        <w:rPr>
          <w:rFonts w:ascii="Arial" w:hAnsi="Arial" w:cs="Arial"/>
          <w:sz w:val="22"/>
          <w:szCs w:val="22"/>
        </w:rPr>
        <w:t>produit</w:t>
      </w:r>
      <w:proofErr w:type="spellEnd"/>
      <w:r w:rsidRPr="008F4210">
        <w:rPr>
          <w:rFonts w:ascii="Arial" w:hAnsi="Arial" w:cs="Arial"/>
          <w:sz w:val="22"/>
          <w:szCs w:val="22"/>
        </w:rPr>
        <w:t xml:space="preserve"> en deux </w:t>
      </w:r>
      <w:proofErr w:type="spellStart"/>
      <w:r w:rsidRPr="008F4210">
        <w:rPr>
          <w:rFonts w:ascii="Arial" w:hAnsi="Arial" w:cs="Arial"/>
          <w:sz w:val="22"/>
          <w:szCs w:val="22"/>
        </w:rPr>
        <w:t>phases</w:t>
      </w:r>
      <w:proofErr w:type="spellEnd"/>
      <w:r w:rsidRPr="008F4210">
        <w:rPr>
          <w:rFonts w:ascii="Arial" w:hAnsi="Arial" w:cs="Arial"/>
          <w:sz w:val="22"/>
          <w:szCs w:val="22"/>
        </w:rPr>
        <w:t xml:space="preserve">. </w:t>
      </w:r>
      <w:proofErr w:type="spellStart"/>
      <w:r w:rsidRPr="008F4210">
        <w:rPr>
          <w:rFonts w:ascii="Arial" w:hAnsi="Arial" w:cs="Arial"/>
          <w:sz w:val="22"/>
          <w:szCs w:val="22"/>
        </w:rPr>
        <w:t>D’abord</w:t>
      </w:r>
      <w:proofErr w:type="spellEnd"/>
      <w:r w:rsidRPr="008F4210">
        <w:rPr>
          <w:rFonts w:ascii="Arial" w:hAnsi="Arial" w:cs="Arial"/>
          <w:sz w:val="22"/>
          <w:szCs w:val="22"/>
        </w:rPr>
        <w:t xml:space="preserve">, </w:t>
      </w:r>
      <w:proofErr w:type="spellStart"/>
      <w:r w:rsidRPr="008F4210">
        <w:rPr>
          <w:rFonts w:ascii="Arial" w:hAnsi="Arial" w:cs="Arial"/>
          <w:sz w:val="22"/>
          <w:szCs w:val="22"/>
        </w:rPr>
        <w:t>sans</w:t>
      </w:r>
      <w:proofErr w:type="spellEnd"/>
      <w:r w:rsidRPr="008F4210">
        <w:rPr>
          <w:rFonts w:ascii="Arial" w:hAnsi="Arial" w:cs="Arial"/>
          <w:sz w:val="22"/>
          <w:szCs w:val="22"/>
        </w:rPr>
        <w:t xml:space="preserve"> </w:t>
      </w:r>
      <w:proofErr w:type="spellStart"/>
      <w:r w:rsidRPr="008F4210">
        <w:rPr>
          <w:rFonts w:ascii="Arial" w:hAnsi="Arial" w:cs="Arial"/>
          <w:sz w:val="22"/>
          <w:szCs w:val="22"/>
        </w:rPr>
        <w:t>abandonner</w:t>
      </w:r>
      <w:proofErr w:type="spellEnd"/>
      <w:r w:rsidRPr="008F4210">
        <w:rPr>
          <w:rFonts w:ascii="Arial" w:hAnsi="Arial" w:cs="Arial"/>
          <w:sz w:val="22"/>
          <w:szCs w:val="22"/>
        </w:rPr>
        <w:t xml:space="preserve"> la </w:t>
      </w:r>
      <w:proofErr w:type="spellStart"/>
      <w:r w:rsidRPr="008F4210">
        <w:rPr>
          <w:rFonts w:ascii="Arial" w:hAnsi="Arial" w:cs="Arial"/>
          <w:sz w:val="22"/>
          <w:szCs w:val="22"/>
        </w:rPr>
        <w:t>représentation</w:t>
      </w:r>
      <w:proofErr w:type="spellEnd"/>
      <w:r w:rsidRPr="008F4210">
        <w:rPr>
          <w:rFonts w:ascii="Arial" w:hAnsi="Arial" w:cs="Arial"/>
          <w:sz w:val="22"/>
          <w:szCs w:val="22"/>
        </w:rPr>
        <w:t xml:space="preserve">, par la </w:t>
      </w:r>
      <w:proofErr w:type="spellStart"/>
      <w:r w:rsidRPr="008F4210">
        <w:rPr>
          <w:rFonts w:ascii="Arial" w:hAnsi="Arial" w:cs="Arial"/>
          <w:sz w:val="22"/>
          <w:szCs w:val="22"/>
        </w:rPr>
        <w:t>détermination</w:t>
      </w:r>
      <w:proofErr w:type="spellEnd"/>
      <w:r w:rsidRPr="008F4210">
        <w:rPr>
          <w:rFonts w:ascii="Arial" w:hAnsi="Arial" w:cs="Arial"/>
          <w:sz w:val="22"/>
          <w:szCs w:val="22"/>
        </w:rPr>
        <w:t xml:space="preserve"> de </w:t>
      </w:r>
      <w:proofErr w:type="spellStart"/>
      <w:r w:rsidRPr="008F4210">
        <w:rPr>
          <w:rFonts w:ascii="Arial" w:hAnsi="Arial" w:cs="Arial"/>
          <w:sz w:val="22"/>
          <w:szCs w:val="22"/>
        </w:rPr>
        <w:t>caractères</w:t>
      </w:r>
      <w:proofErr w:type="spellEnd"/>
      <w:r w:rsidRPr="008F4210">
        <w:rPr>
          <w:rFonts w:ascii="Arial" w:hAnsi="Arial" w:cs="Arial"/>
          <w:sz w:val="22"/>
          <w:szCs w:val="22"/>
        </w:rPr>
        <w:t xml:space="preserve"> visibles </w:t>
      </w:r>
      <w:proofErr w:type="spellStart"/>
      <w:r w:rsidRPr="008F4210">
        <w:rPr>
          <w:rFonts w:ascii="Arial" w:hAnsi="Arial" w:cs="Arial"/>
          <w:sz w:val="22"/>
          <w:szCs w:val="22"/>
        </w:rPr>
        <w:t>dans</w:t>
      </w:r>
      <w:proofErr w:type="spellEnd"/>
      <w:r w:rsidRPr="008F4210">
        <w:rPr>
          <w:rFonts w:ascii="Arial" w:hAnsi="Arial" w:cs="Arial"/>
          <w:sz w:val="22"/>
          <w:szCs w:val="22"/>
        </w:rPr>
        <w:t xml:space="preserve"> des </w:t>
      </w:r>
      <w:proofErr w:type="spellStart"/>
      <w:r w:rsidRPr="008F4210">
        <w:rPr>
          <w:rFonts w:ascii="Arial" w:hAnsi="Arial" w:cs="Arial"/>
          <w:sz w:val="22"/>
          <w:szCs w:val="22"/>
        </w:rPr>
        <w:t>tableaux</w:t>
      </w:r>
      <w:proofErr w:type="spellEnd"/>
      <w:r w:rsidRPr="008F4210">
        <w:rPr>
          <w:rFonts w:ascii="Arial" w:hAnsi="Arial" w:cs="Arial"/>
          <w:sz w:val="22"/>
          <w:szCs w:val="22"/>
        </w:rPr>
        <w:t xml:space="preserve"> </w:t>
      </w:r>
      <w:proofErr w:type="spellStart"/>
      <w:r w:rsidRPr="008F4210">
        <w:rPr>
          <w:rFonts w:ascii="Arial" w:hAnsi="Arial" w:cs="Arial"/>
          <w:sz w:val="22"/>
          <w:szCs w:val="22"/>
        </w:rPr>
        <w:t>taxinomiques</w:t>
      </w:r>
      <w:proofErr w:type="spellEnd"/>
      <w:r w:rsidRPr="008F4210">
        <w:rPr>
          <w:rFonts w:ascii="Arial" w:hAnsi="Arial" w:cs="Arial"/>
          <w:sz w:val="22"/>
          <w:szCs w:val="22"/>
        </w:rPr>
        <w:t xml:space="preserve">, </w:t>
      </w:r>
      <w:proofErr w:type="spellStart"/>
      <w:r w:rsidRPr="008F4210">
        <w:rPr>
          <w:rFonts w:ascii="Arial" w:hAnsi="Arial" w:cs="Arial"/>
          <w:sz w:val="22"/>
          <w:szCs w:val="22"/>
        </w:rPr>
        <w:t>puis</w:t>
      </w:r>
      <w:proofErr w:type="spellEnd"/>
      <w:r w:rsidRPr="008F4210">
        <w:rPr>
          <w:rFonts w:ascii="Arial" w:hAnsi="Arial" w:cs="Arial"/>
          <w:sz w:val="22"/>
          <w:szCs w:val="22"/>
        </w:rPr>
        <w:t xml:space="preserve"> en </w:t>
      </w:r>
      <w:proofErr w:type="spellStart"/>
      <w:r w:rsidRPr="008F4210">
        <w:rPr>
          <w:rFonts w:ascii="Arial" w:hAnsi="Arial" w:cs="Arial"/>
          <w:sz w:val="22"/>
          <w:szCs w:val="22"/>
        </w:rPr>
        <w:t>introduisant</w:t>
      </w:r>
      <w:proofErr w:type="spellEnd"/>
      <w:r w:rsidRPr="008F4210">
        <w:rPr>
          <w:rFonts w:ascii="Arial" w:hAnsi="Arial" w:cs="Arial"/>
          <w:sz w:val="22"/>
          <w:szCs w:val="22"/>
        </w:rPr>
        <w:t xml:space="preserve"> le </w:t>
      </w:r>
      <w:proofErr w:type="spellStart"/>
      <w:r w:rsidRPr="008F4210">
        <w:rPr>
          <w:rFonts w:ascii="Arial" w:hAnsi="Arial" w:cs="Arial"/>
          <w:sz w:val="22"/>
          <w:szCs w:val="22"/>
        </w:rPr>
        <w:t>concept</w:t>
      </w:r>
      <w:proofErr w:type="spellEnd"/>
      <w:r w:rsidRPr="008F4210">
        <w:rPr>
          <w:rFonts w:ascii="Arial" w:hAnsi="Arial" w:cs="Arial"/>
          <w:sz w:val="22"/>
          <w:szCs w:val="22"/>
        </w:rPr>
        <w:t xml:space="preserve"> </w:t>
      </w:r>
      <w:proofErr w:type="spellStart"/>
      <w:r w:rsidRPr="008F4210">
        <w:rPr>
          <w:rFonts w:ascii="Arial" w:hAnsi="Arial" w:cs="Arial"/>
          <w:sz w:val="22"/>
          <w:szCs w:val="22"/>
        </w:rPr>
        <w:t>révolutionnaire</w:t>
      </w:r>
      <w:proofErr w:type="spellEnd"/>
      <w:r w:rsidRPr="008F4210">
        <w:rPr>
          <w:rFonts w:ascii="Arial" w:hAnsi="Arial" w:cs="Arial"/>
          <w:sz w:val="22"/>
          <w:szCs w:val="22"/>
        </w:rPr>
        <w:t xml:space="preserve"> </w:t>
      </w:r>
      <w:proofErr w:type="spellStart"/>
      <w:r w:rsidRPr="008F4210">
        <w:rPr>
          <w:rFonts w:ascii="Arial" w:hAnsi="Arial" w:cs="Arial"/>
          <w:sz w:val="22"/>
          <w:szCs w:val="22"/>
        </w:rPr>
        <w:t>d’organisation</w:t>
      </w:r>
      <w:proofErr w:type="spellEnd"/>
      <w:r w:rsidRPr="008F4210">
        <w:rPr>
          <w:rFonts w:ascii="Arial" w:hAnsi="Arial" w:cs="Arial"/>
          <w:sz w:val="22"/>
          <w:szCs w:val="22"/>
        </w:rPr>
        <w:t xml:space="preserve"> invisible,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approche</w:t>
      </w:r>
      <w:proofErr w:type="spellEnd"/>
      <w:r w:rsidRPr="008F4210">
        <w:rPr>
          <w:rFonts w:ascii="Arial" w:hAnsi="Arial" w:cs="Arial"/>
          <w:sz w:val="22"/>
          <w:szCs w:val="22"/>
        </w:rPr>
        <w:t xml:space="preserve"> plus </w:t>
      </w:r>
      <w:proofErr w:type="spellStart"/>
      <w:r w:rsidRPr="008F4210">
        <w:rPr>
          <w:rFonts w:ascii="Arial" w:hAnsi="Arial" w:cs="Arial"/>
          <w:sz w:val="22"/>
          <w:szCs w:val="22"/>
        </w:rPr>
        <w:t>fonctionnelle</w:t>
      </w:r>
      <w:proofErr w:type="spellEnd"/>
      <w:r w:rsidRPr="008F4210">
        <w:rPr>
          <w:rFonts w:ascii="Arial" w:hAnsi="Arial" w:cs="Arial"/>
          <w:sz w:val="22"/>
          <w:szCs w:val="22"/>
        </w:rPr>
        <w:t xml:space="preserve">. C’est Cuvier </w:t>
      </w:r>
      <w:proofErr w:type="spellStart"/>
      <w:r w:rsidRPr="008F4210">
        <w:rPr>
          <w:rFonts w:ascii="Arial" w:hAnsi="Arial" w:cs="Arial"/>
          <w:sz w:val="22"/>
          <w:szCs w:val="22"/>
        </w:rPr>
        <w:t>qui</w:t>
      </w:r>
      <w:proofErr w:type="spellEnd"/>
      <w:r w:rsidRPr="008F4210">
        <w:rPr>
          <w:rFonts w:ascii="Arial" w:hAnsi="Arial" w:cs="Arial"/>
          <w:sz w:val="22"/>
          <w:szCs w:val="22"/>
        </w:rPr>
        <w:t xml:space="preserve"> a </w:t>
      </w:r>
      <w:proofErr w:type="spellStart"/>
      <w:r w:rsidRPr="008F4210">
        <w:rPr>
          <w:rFonts w:ascii="Arial" w:hAnsi="Arial" w:cs="Arial"/>
          <w:sz w:val="22"/>
          <w:szCs w:val="22"/>
        </w:rPr>
        <w:t>envisag</w:t>
      </w:r>
      <w:r w:rsidR="007A1867" w:rsidRPr="008F4210">
        <w:rPr>
          <w:rFonts w:ascii="Arial" w:hAnsi="Arial" w:cs="Arial"/>
          <w:sz w:val="22"/>
          <w:szCs w:val="22"/>
        </w:rPr>
        <w:t>é</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plus on </w:t>
      </w:r>
      <w:proofErr w:type="spellStart"/>
      <w:r w:rsidRPr="008F4210">
        <w:rPr>
          <w:rFonts w:ascii="Arial" w:hAnsi="Arial" w:cs="Arial"/>
          <w:sz w:val="22"/>
          <w:szCs w:val="22"/>
        </w:rPr>
        <w:t>s’éloigne</w:t>
      </w:r>
      <w:proofErr w:type="spellEnd"/>
      <w:r w:rsidRPr="008F4210">
        <w:rPr>
          <w:rFonts w:ascii="Arial" w:hAnsi="Arial" w:cs="Arial"/>
          <w:sz w:val="22"/>
          <w:szCs w:val="22"/>
        </w:rPr>
        <w:t xml:space="preserve"> du plan </w:t>
      </w:r>
      <w:proofErr w:type="spellStart"/>
      <w:r w:rsidRPr="008F4210">
        <w:rPr>
          <w:rFonts w:ascii="Arial" w:hAnsi="Arial" w:cs="Arial"/>
          <w:sz w:val="22"/>
          <w:szCs w:val="22"/>
        </w:rPr>
        <w:t>d’organisation</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hiérarchise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fonction</w:t>
      </w:r>
      <w:r w:rsidR="007A1867" w:rsidRPr="008F4210">
        <w:rPr>
          <w:rFonts w:ascii="Arial" w:hAnsi="Arial" w:cs="Arial"/>
          <w:sz w:val="22"/>
          <w:szCs w:val="22"/>
        </w:rPr>
        <w:t>s</w:t>
      </w:r>
      <w:proofErr w:type="spellEnd"/>
      <w:r w:rsidRPr="008F4210">
        <w:rPr>
          <w:rFonts w:ascii="Arial" w:hAnsi="Arial" w:cs="Arial"/>
          <w:sz w:val="22"/>
          <w:szCs w:val="22"/>
        </w:rPr>
        <w:t xml:space="preserve">, plus des </w:t>
      </w:r>
      <w:proofErr w:type="spellStart"/>
      <w:r w:rsidRPr="008F4210">
        <w:rPr>
          <w:rFonts w:ascii="Arial" w:hAnsi="Arial" w:cs="Arial"/>
          <w:sz w:val="22"/>
          <w:szCs w:val="22"/>
        </w:rPr>
        <w:t>variations</w:t>
      </w:r>
      <w:proofErr w:type="spellEnd"/>
      <w:r w:rsidRPr="008F4210">
        <w:rPr>
          <w:rFonts w:ascii="Arial" w:hAnsi="Arial" w:cs="Arial"/>
          <w:sz w:val="22"/>
          <w:szCs w:val="22"/>
        </w:rPr>
        <w:t xml:space="preserve"> se </w:t>
      </w:r>
      <w:proofErr w:type="spellStart"/>
      <w:r w:rsidRPr="008F4210">
        <w:rPr>
          <w:rFonts w:ascii="Arial" w:hAnsi="Arial" w:cs="Arial"/>
          <w:sz w:val="22"/>
          <w:szCs w:val="22"/>
        </w:rPr>
        <w:t>manifestent</w:t>
      </w:r>
      <w:proofErr w:type="spellEnd"/>
      <w:r w:rsidR="007A1867" w:rsidRPr="008F4210">
        <w:rPr>
          <w:rFonts w:ascii="Arial" w:hAnsi="Arial" w:cs="Arial"/>
          <w:sz w:val="22"/>
          <w:szCs w:val="22"/>
        </w:rPr>
        <w:t xml:space="preserve"> (61 </w:t>
      </w:r>
      <w:proofErr w:type="spellStart"/>
      <w:r w:rsidR="007A1867" w:rsidRPr="008F4210">
        <w:rPr>
          <w:rFonts w:ascii="Arial" w:hAnsi="Arial" w:cs="Arial"/>
          <w:sz w:val="22"/>
          <w:szCs w:val="22"/>
        </w:rPr>
        <w:t>mots</w:t>
      </w:r>
      <w:proofErr w:type="spellEnd"/>
      <w:r w:rsidR="007A1867" w:rsidRPr="008F4210">
        <w:rPr>
          <w:rFonts w:ascii="Arial" w:hAnsi="Arial" w:cs="Arial"/>
          <w:sz w:val="22"/>
          <w:szCs w:val="22"/>
        </w:rPr>
        <w:t>)</w:t>
      </w:r>
      <w:r w:rsidRPr="008F4210">
        <w:rPr>
          <w:rFonts w:ascii="Arial" w:hAnsi="Arial" w:cs="Arial"/>
          <w:sz w:val="22"/>
          <w:szCs w:val="22"/>
        </w:rPr>
        <w:t xml:space="preserve">. </w:t>
      </w:r>
    </w:p>
    <w:p w14:paraId="37212463" w14:textId="25EC48E6" w:rsidR="00335DC4" w:rsidRPr="008F4210" w:rsidRDefault="00335DC4" w:rsidP="002B03EC">
      <w:pPr>
        <w:jc w:val="both"/>
        <w:rPr>
          <w:rFonts w:ascii="Arial" w:hAnsi="Arial" w:cs="Arial"/>
          <w:sz w:val="22"/>
          <w:szCs w:val="22"/>
        </w:rPr>
      </w:pPr>
      <w:r w:rsidRPr="008F4210">
        <w:rPr>
          <w:rFonts w:ascii="Arial" w:hAnsi="Arial" w:cs="Arial"/>
          <w:sz w:val="22"/>
          <w:szCs w:val="22"/>
        </w:rPr>
        <w:tab/>
      </w:r>
      <w:r w:rsidR="007A1867" w:rsidRPr="008F4210">
        <w:rPr>
          <w:rFonts w:ascii="Arial" w:hAnsi="Arial" w:cs="Arial"/>
          <w:sz w:val="22"/>
          <w:szCs w:val="22"/>
        </w:rPr>
        <w:t xml:space="preserve">La </w:t>
      </w:r>
      <w:proofErr w:type="spellStart"/>
      <w:r w:rsidR="007A1867" w:rsidRPr="008F4210">
        <w:rPr>
          <w:rFonts w:ascii="Arial" w:hAnsi="Arial" w:cs="Arial"/>
          <w:sz w:val="22"/>
          <w:szCs w:val="22"/>
        </w:rPr>
        <w:t>mathématisation</w:t>
      </w:r>
      <w:proofErr w:type="spellEnd"/>
      <w:r w:rsidR="007A1867" w:rsidRPr="008F4210">
        <w:rPr>
          <w:rFonts w:ascii="Arial" w:hAnsi="Arial" w:cs="Arial"/>
          <w:sz w:val="22"/>
          <w:szCs w:val="22"/>
        </w:rPr>
        <w:t xml:space="preserve"> de la </w:t>
      </w:r>
      <w:proofErr w:type="spellStart"/>
      <w:r w:rsidR="007A1867"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doi</w:t>
      </w:r>
      <w:r w:rsidR="007A1867" w:rsidRPr="008F4210">
        <w:rPr>
          <w:rFonts w:ascii="Arial" w:hAnsi="Arial" w:cs="Arial"/>
          <w:sz w:val="22"/>
          <w:szCs w:val="22"/>
        </w:rPr>
        <w:t>t</w:t>
      </w:r>
      <w:proofErr w:type="spellEnd"/>
      <w:r w:rsidRPr="008F4210">
        <w:rPr>
          <w:rFonts w:ascii="Arial" w:hAnsi="Arial" w:cs="Arial"/>
          <w:sz w:val="22"/>
          <w:szCs w:val="22"/>
        </w:rPr>
        <w:t xml:space="preserve"> </w:t>
      </w:r>
      <w:proofErr w:type="spellStart"/>
      <w:r w:rsidRPr="008F4210">
        <w:rPr>
          <w:rFonts w:ascii="Arial" w:hAnsi="Arial" w:cs="Arial"/>
          <w:sz w:val="22"/>
          <w:szCs w:val="22"/>
        </w:rPr>
        <w:t>s’ordonner</w:t>
      </w:r>
      <w:proofErr w:type="spellEnd"/>
      <w:r w:rsidRPr="008F4210">
        <w:rPr>
          <w:rFonts w:ascii="Arial" w:hAnsi="Arial" w:cs="Arial"/>
          <w:sz w:val="22"/>
          <w:szCs w:val="22"/>
        </w:rPr>
        <w:t xml:space="preserve"> à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force</w:t>
      </w:r>
      <w:proofErr w:type="spellEnd"/>
      <w:r w:rsidRPr="008F4210">
        <w:rPr>
          <w:rFonts w:ascii="Arial" w:hAnsi="Arial" w:cs="Arial"/>
          <w:sz w:val="22"/>
          <w:szCs w:val="22"/>
        </w:rPr>
        <w:t xml:space="preserve"> plus </w:t>
      </w:r>
      <w:proofErr w:type="spellStart"/>
      <w:r w:rsidRPr="008F4210">
        <w:rPr>
          <w:rFonts w:ascii="Arial" w:hAnsi="Arial" w:cs="Arial"/>
          <w:sz w:val="22"/>
          <w:szCs w:val="22"/>
        </w:rPr>
        <w:t>profonde</w:t>
      </w:r>
      <w:proofErr w:type="spellEnd"/>
      <w:r w:rsidR="008D146F">
        <w:rPr>
          <w:rFonts w:ascii="Arial" w:hAnsi="Arial" w:cs="Arial"/>
          <w:sz w:val="22"/>
          <w:szCs w:val="22"/>
        </w:rPr>
        <w:t>,</w:t>
      </w:r>
      <w:r w:rsidRPr="008F4210">
        <w:rPr>
          <w:rFonts w:ascii="Arial" w:hAnsi="Arial" w:cs="Arial"/>
          <w:sz w:val="22"/>
          <w:szCs w:val="22"/>
        </w:rPr>
        <w:t xml:space="preserve"> </w:t>
      </w:r>
      <w:r w:rsidR="007A1867" w:rsidRPr="008F4210">
        <w:rPr>
          <w:rFonts w:ascii="Arial" w:hAnsi="Arial" w:cs="Arial"/>
          <w:sz w:val="22"/>
          <w:szCs w:val="22"/>
        </w:rPr>
        <w:t>source</w:t>
      </w:r>
      <w:r w:rsidRPr="008F4210">
        <w:rPr>
          <w:rFonts w:ascii="Arial" w:hAnsi="Arial" w:cs="Arial"/>
          <w:sz w:val="22"/>
          <w:szCs w:val="22"/>
        </w:rPr>
        <w:t xml:space="preserve"> </w:t>
      </w:r>
      <w:r w:rsidR="007A1867" w:rsidRPr="008F4210">
        <w:rPr>
          <w:rFonts w:ascii="Arial" w:hAnsi="Arial" w:cs="Arial"/>
          <w:sz w:val="22"/>
          <w:szCs w:val="22"/>
        </w:rPr>
        <w:t>d</w:t>
      </w:r>
      <w:r w:rsidRPr="008F4210">
        <w:rPr>
          <w:rFonts w:ascii="Arial" w:hAnsi="Arial" w:cs="Arial"/>
          <w:sz w:val="22"/>
          <w:szCs w:val="22"/>
        </w:rPr>
        <w:t xml:space="preserve">es </w:t>
      </w:r>
      <w:proofErr w:type="spellStart"/>
      <w:r w:rsidRPr="008F4210">
        <w:rPr>
          <w:rFonts w:ascii="Arial" w:hAnsi="Arial" w:cs="Arial"/>
          <w:sz w:val="22"/>
          <w:szCs w:val="22"/>
        </w:rPr>
        <w:t>différences</w:t>
      </w:r>
      <w:proofErr w:type="spellEnd"/>
      <w:r w:rsidRPr="008F4210">
        <w:rPr>
          <w:rFonts w:ascii="Arial" w:hAnsi="Arial" w:cs="Arial"/>
          <w:sz w:val="22"/>
          <w:szCs w:val="22"/>
        </w:rPr>
        <w:t xml:space="preserve"> </w:t>
      </w:r>
      <w:proofErr w:type="spellStart"/>
      <w:r w:rsidRPr="008F4210">
        <w:rPr>
          <w:rFonts w:ascii="Arial" w:hAnsi="Arial" w:cs="Arial"/>
          <w:sz w:val="22"/>
          <w:szCs w:val="22"/>
        </w:rPr>
        <w:t>perceptibles</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007A1867" w:rsidRPr="008F4210">
        <w:rPr>
          <w:rFonts w:ascii="Arial" w:hAnsi="Arial" w:cs="Arial"/>
          <w:sz w:val="22"/>
          <w:szCs w:val="22"/>
        </w:rPr>
        <w:t>individus</w:t>
      </w:r>
      <w:proofErr w:type="spellEnd"/>
      <w:r w:rsidRPr="008F4210">
        <w:rPr>
          <w:rFonts w:ascii="Arial" w:hAnsi="Arial" w:cs="Arial"/>
          <w:sz w:val="22"/>
          <w:szCs w:val="22"/>
        </w:rPr>
        <w:t xml:space="preserve">. Le vivant se </w:t>
      </w:r>
      <w:proofErr w:type="spellStart"/>
      <w:r w:rsidRPr="008F4210">
        <w:rPr>
          <w:rFonts w:ascii="Arial" w:hAnsi="Arial" w:cs="Arial"/>
          <w:sz w:val="22"/>
          <w:szCs w:val="22"/>
        </w:rPr>
        <w:t>définit</w:t>
      </w:r>
      <w:proofErr w:type="spellEnd"/>
      <w:r w:rsidRPr="008F4210">
        <w:rPr>
          <w:rFonts w:ascii="Arial" w:hAnsi="Arial" w:cs="Arial"/>
          <w:sz w:val="22"/>
          <w:szCs w:val="22"/>
        </w:rPr>
        <w:t xml:space="preserve"> par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devenir</w:t>
      </w:r>
      <w:proofErr w:type="spellEnd"/>
      <w:r w:rsidR="007A1867" w:rsidRPr="008F4210">
        <w:rPr>
          <w:rFonts w:ascii="Arial" w:hAnsi="Arial" w:cs="Arial"/>
          <w:sz w:val="22"/>
          <w:szCs w:val="22"/>
        </w:rPr>
        <w:t xml:space="preserve"> et</w:t>
      </w:r>
      <w:r w:rsidRPr="008F4210">
        <w:rPr>
          <w:rFonts w:ascii="Arial" w:hAnsi="Arial" w:cs="Arial"/>
          <w:sz w:val="22"/>
          <w:szCs w:val="22"/>
        </w:rPr>
        <w:t xml:space="preserve"> </w:t>
      </w:r>
      <w:proofErr w:type="spellStart"/>
      <w:r w:rsidRPr="008F4210">
        <w:rPr>
          <w:rFonts w:ascii="Arial" w:hAnsi="Arial" w:cs="Arial"/>
          <w:sz w:val="22"/>
          <w:szCs w:val="22"/>
        </w:rPr>
        <w:t>l’organisation</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w:t>
      </w:r>
      <w:proofErr w:type="spellStart"/>
      <w:r w:rsidRPr="008F4210">
        <w:rPr>
          <w:rFonts w:ascii="Arial" w:hAnsi="Arial" w:cs="Arial"/>
          <w:sz w:val="22"/>
          <w:szCs w:val="22"/>
        </w:rPr>
        <w:t>permet</w:t>
      </w:r>
      <w:proofErr w:type="spellEnd"/>
      <w:r w:rsidRPr="008F4210">
        <w:rPr>
          <w:rFonts w:ascii="Arial" w:hAnsi="Arial" w:cs="Arial"/>
          <w:sz w:val="22"/>
          <w:szCs w:val="22"/>
        </w:rPr>
        <w:t xml:space="preserve"> de se </w:t>
      </w:r>
      <w:proofErr w:type="spellStart"/>
      <w:r w:rsidRPr="008F4210">
        <w:rPr>
          <w:rFonts w:ascii="Arial" w:hAnsi="Arial" w:cs="Arial"/>
          <w:sz w:val="22"/>
          <w:szCs w:val="22"/>
        </w:rPr>
        <w:t>maintenir</w:t>
      </w:r>
      <w:proofErr w:type="spellEnd"/>
      <w:r w:rsidRPr="008F4210">
        <w:rPr>
          <w:rFonts w:ascii="Arial" w:hAnsi="Arial" w:cs="Arial"/>
          <w:sz w:val="22"/>
          <w:szCs w:val="22"/>
        </w:rPr>
        <w:t xml:space="preserve"> par </w:t>
      </w:r>
      <w:proofErr w:type="spellStart"/>
      <w:r w:rsidR="007A1867" w:rsidRPr="008F4210">
        <w:rPr>
          <w:rFonts w:ascii="Arial" w:hAnsi="Arial" w:cs="Arial"/>
          <w:sz w:val="22"/>
          <w:szCs w:val="22"/>
        </w:rPr>
        <w:t>interraction</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On ne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007A1867" w:rsidRPr="008F4210">
        <w:rPr>
          <w:rFonts w:ascii="Arial" w:hAnsi="Arial" w:cs="Arial"/>
          <w:sz w:val="22"/>
          <w:szCs w:val="22"/>
        </w:rPr>
        <w:t>donc</w:t>
      </w:r>
      <w:proofErr w:type="spellEnd"/>
      <w:r w:rsidR="007A1867" w:rsidRPr="008F4210">
        <w:rPr>
          <w:rFonts w:ascii="Arial" w:hAnsi="Arial" w:cs="Arial"/>
          <w:sz w:val="22"/>
          <w:szCs w:val="22"/>
        </w:rPr>
        <w:t xml:space="preserve"> </w:t>
      </w:r>
      <w:r w:rsidRPr="008F4210">
        <w:rPr>
          <w:rFonts w:ascii="Arial" w:hAnsi="Arial" w:cs="Arial"/>
          <w:sz w:val="22"/>
          <w:szCs w:val="22"/>
        </w:rPr>
        <w:t xml:space="preserve">se </w:t>
      </w:r>
      <w:proofErr w:type="spellStart"/>
      <w:r w:rsidRPr="008F4210">
        <w:rPr>
          <w:rFonts w:ascii="Arial" w:hAnsi="Arial" w:cs="Arial"/>
          <w:sz w:val="22"/>
          <w:szCs w:val="22"/>
        </w:rPr>
        <w:t>moquer</w:t>
      </w:r>
      <w:proofErr w:type="spellEnd"/>
      <w:r w:rsidRPr="008F4210">
        <w:rPr>
          <w:rFonts w:ascii="Arial" w:hAnsi="Arial" w:cs="Arial"/>
          <w:sz w:val="22"/>
          <w:szCs w:val="22"/>
        </w:rPr>
        <w:t xml:space="preserve"> de Cuvier comme </w:t>
      </w:r>
      <w:proofErr w:type="spellStart"/>
      <w:r w:rsidRPr="008F4210">
        <w:rPr>
          <w:rFonts w:ascii="Arial" w:hAnsi="Arial" w:cs="Arial"/>
          <w:sz w:val="22"/>
          <w:szCs w:val="22"/>
        </w:rPr>
        <w:t>s’il</w:t>
      </w:r>
      <w:proofErr w:type="spellEnd"/>
      <w:r w:rsidRPr="008F4210">
        <w:rPr>
          <w:rFonts w:ascii="Arial" w:hAnsi="Arial" w:cs="Arial"/>
          <w:sz w:val="22"/>
          <w:szCs w:val="22"/>
        </w:rPr>
        <w:t xml:space="preserve"> </w:t>
      </w:r>
      <w:proofErr w:type="spellStart"/>
      <w:r w:rsidRPr="008F4210">
        <w:rPr>
          <w:rFonts w:ascii="Arial" w:hAnsi="Arial" w:cs="Arial"/>
          <w:sz w:val="22"/>
          <w:szCs w:val="22"/>
        </w:rPr>
        <w:t>était</w:t>
      </w:r>
      <w:proofErr w:type="spellEnd"/>
      <w:r w:rsidRPr="008F4210">
        <w:rPr>
          <w:rFonts w:ascii="Arial" w:hAnsi="Arial" w:cs="Arial"/>
          <w:sz w:val="22"/>
          <w:szCs w:val="22"/>
        </w:rPr>
        <w:t xml:space="preserve"> </w:t>
      </w:r>
      <w:proofErr w:type="spellStart"/>
      <w:r w:rsidRPr="008F4210">
        <w:rPr>
          <w:rFonts w:ascii="Arial" w:hAnsi="Arial" w:cs="Arial"/>
          <w:sz w:val="22"/>
          <w:szCs w:val="22"/>
        </w:rPr>
        <w:t>moins</w:t>
      </w:r>
      <w:proofErr w:type="spellEnd"/>
      <w:r w:rsidRPr="008F4210">
        <w:rPr>
          <w:rFonts w:ascii="Arial" w:hAnsi="Arial" w:cs="Arial"/>
          <w:sz w:val="22"/>
          <w:szCs w:val="22"/>
        </w:rPr>
        <w:t xml:space="preserve"> </w:t>
      </w:r>
      <w:proofErr w:type="spellStart"/>
      <w:r w:rsidRPr="008F4210">
        <w:rPr>
          <w:rFonts w:ascii="Arial" w:hAnsi="Arial" w:cs="Arial"/>
          <w:sz w:val="22"/>
          <w:szCs w:val="22"/>
        </w:rPr>
        <w:t>révolutionnaire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Lamarck </w:t>
      </w:r>
      <w:proofErr w:type="spellStart"/>
      <w:r w:rsidR="007A1867" w:rsidRPr="008F4210">
        <w:rPr>
          <w:rFonts w:ascii="Arial" w:hAnsi="Arial" w:cs="Arial"/>
          <w:sz w:val="22"/>
          <w:szCs w:val="22"/>
        </w:rPr>
        <w:t>sur</w:t>
      </w:r>
      <w:proofErr w:type="spellEnd"/>
      <w:r w:rsidR="007A1867" w:rsidRPr="008F4210">
        <w:rPr>
          <w:rFonts w:ascii="Arial" w:hAnsi="Arial" w:cs="Arial"/>
          <w:sz w:val="22"/>
          <w:szCs w:val="22"/>
        </w:rPr>
        <w:t xml:space="preserve"> la route </w:t>
      </w:r>
      <w:proofErr w:type="spellStart"/>
      <w:r w:rsidR="007A1867" w:rsidRPr="008F4210">
        <w:rPr>
          <w:rFonts w:ascii="Arial" w:hAnsi="Arial" w:cs="Arial"/>
          <w:sz w:val="22"/>
          <w:szCs w:val="22"/>
        </w:rPr>
        <w:t>qui</w:t>
      </w:r>
      <w:proofErr w:type="spellEnd"/>
      <w:r w:rsidR="007A1867" w:rsidRPr="008F4210">
        <w:rPr>
          <w:rFonts w:ascii="Arial" w:hAnsi="Arial" w:cs="Arial"/>
          <w:sz w:val="22"/>
          <w:szCs w:val="22"/>
        </w:rPr>
        <w:t xml:space="preserve"> </w:t>
      </w:r>
      <w:proofErr w:type="spellStart"/>
      <w:r w:rsidR="007A1867" w:rsidRPr="008F4210">
        <w:rPr>
          <w:rFonts w:ascii="Arial" w:hAnsi="Arial" w:cs="Arial"/>
          <w:sz w:val="22"/>
          <w:szCs w:val="22"/>
        </w:rPr>
        <w:t>mène</w:t>
      </w:r>
      <w:proofErr w:type="spellEnd"/>
      <w:r w:rsidR="007A1867" w:rsidRPr="008F4210">
        <w:rPr>
          <w:rFonts w:ascii="Arial" w:hAnsi="Arial" w:cs="Arial"/>
          <w:sz w:val="22"/>
          <w:szCs w:val="22"/>
        </w:rPr>
        <w:t xml:space="preserve"> à </w:t>
      </w:r>
      <w:proofErr w:type="spellStart"/>
      <w:r w:rsidR="007A1867" w:rsidRPr="008F4210">
        <w:rPr>
          <w:rFonts w:ascii="Arial" w:hAnsi="Arial" w:cs="Arial"/>
          <w:sz w:val="22"/>
          <w:szCs w:val="22"/>
        </w:rPr>
        <w:t>l’</w:t>
      </w:r>
      <w:r w:rsidRPr="008F4210">
        <w:rPr>
          <w:rFonts w:ascii="Arial" w:hAnsi="Arial" w:cs="Arial"/>
          <w:sz w:val="22"/>
          <w:szCs w:val="22"/>
        </w:rPr>
        <w:t>évolutionnis</w:t>
      </w:r>
      <w:r w:rsidR="007A1867" w:rsidRPr="008F4210">
        <w:rPr>
          <w:rFonts w:ascii="Arial" w:hAnsi="Arial" w:cs="Arial"/>
          <w:sz w:val="22"/>
          <w:szCs w:val="22"/>
        </w:rPr>
        <w:t>m</w:t>
      </w:r>
      <w:r w:rsidRPr="008F4210">
        <w:rPr>
          <w:rFonts w:ascii="Arial" w:hAnsi="Arial" w:cs="Arial"/>
          <w:sz w:val="22"/>
          <w:szCs w:val="22"/>
        </w:rPr>
        <w:t>e</w:t>
      </w:r>
      <w:proofErr w:type="spellEnd"/>
      <w:r w:rsidR="007A1867" w:rsidRPr="008F4210">
        <w:rPr>
          <w:rFonts w:ascii="Arial" w:hAnsi="Arial" w:cs="Arial"/>
          <w:sz w:val="22"/>
          <w:szCs w:val="22"/>
        </w:rPr>
        <w:t xml:space="preserve"> (64 </w:t>
      </w:r>
      <w:proofErr w:type="spellStart"/>
      <w:r w:rsidR="007A1867" w:rsidRPr="008F4210">
        <w:rPr>
          <w:rFonts w:ascii="Arial" w:hAnsi="Arial" w:cs="Arial"/>
          <w:sz w:val="22"/>
          <w:szCs w:val="22"/>
        </w:rPr>
        <w:t>mots</w:t>
      </w:r>
      <w:proofErr w:type="spellEnd"/>
      <w:r w:rsidR="007A1867" w:rsidRPr="008F4210">
        <w:rPr>
          <w:rFonts w:ascii="Arial" w:hAnsi="Arial" w:cs="Arial"/>
          <w:sz w:val="22"/>
          <w:szCs w:val="22"/>
        </w:rPr>
        <w:t>)</w:t>
      </w:r>
      <w:r w:rsidRPr="008F4210">
        <w:rPr>
          <w:rFonts w:ascii="Arial" w:hAnsi="Arial" w:cs="Arial"/>
          <w:sz w:val="22"/>
          <w:szCs w:val="22"/>
        </w:rPr>
        <w:t>.</w:t>
      </w:r>
    </w:p>
    <w:p w14:paraId="73436830" w14:textId="3C021660" w:rsidR="00707431" w:rsidRPr="008F4210" w:rsidRDefault="00335DC4" w:rsidP="002B03EC">
      <w:pPr>
        <w:jc w:val="both"/>
        <w:rPr>
          <w:rFonts w:ascii="Arial" w:hAnsi="Arial" w:cs="Arial"/>
          <w:sz w:val="22"/>
          <w:szCs w:val="22"/>
        </w:rPr>
      </w:pPr>
      <w:r w:rsidRPr="008F4210">
        <w:rPr>
          <w:rFonts w:ascii="Arial" w:hAnsi="Arial" w:cs="Arial"/>
          <w:sz w:val="22"/>
          <w:szCs w:val="22"/>
        </w:rPr>
        <w:t xml:space="preserve">  </w:t>
      </w:r>
    </w:p>
    <w:p w14:paraId="2D69D6B2" w14:textId="1B6E5A21" w:rsidR="002B03EC" w:rsidRPr="008F4210" w:rsidRDefault="002B03EC" w:rsidP="002B03EC">
      <w:pPr>
        <w:jc w:val="both"/>
        <w:rPr>
          <w:rFonts w:ascii="Arial" w:hAnsi="Arial" w:cs="Arial"/>
          <w:sz w:val="22"/>
          <w:szCs w:val="22"/>
        </w:rPr>
      </w:pPr>
      <w:proofErr w:type="gramStart"/>
      <w:r w:rsidRPr="008F4210">
        <w:rPr>
          <w:rFonts w:ascii="Arial" w:hAnsi="Arial" w:cs="Arial"/>
          <w:sz w:val="22"/>
          <w:szCs w:val="22"/>
        </w:rPr>
        <w:t>Total :</w:t>
      </w:r>
      <w:proofErr w:type="gramEnd"/>
      <w:r w:rsidRPr="008F4210">
        <w:rPr>
          <w:rFonts w:ascii="Arial" w:hAnsi="Arial" w:cs="Arial"/>
          <w:sz w:val="22"/>
          <w:szCs w:val="22"/>
        </w:rPr>
        <w:t xml:space="preserve"> </w:t>
      </w:r>
      <w:r w:rsidR="00103491" w:rsidRPr="008F4210">
        <w:rPr>
          <w:rFonts w:ascii="Arial" w:hAnsi="Arial" w:cs="Arial"/>
          <w:sz w:val="22"/>
          <w:szCs w:val="22"/>
        </w:rPr>
        <w:t xml:space="preserve">206 </w:t>
      </w:r>
      <w:proofErr w:type="spellStart"/>
      <w:r w:rsidRPr="008F4210">
        <w:rPr>
          <w:rFonts w:ascii="Arial" w:hAnsi="Arial" w:cs="Arial"/>
          <w:sz w:val="22"/>
          <w:szCs w:val="22"/>
        </w:rPr>
        <w:t>mots</w:t>
      </w:r>
      <w:proofErr w:type="spellEnd"/>
    </w:p>
    <w:p w14:paraId="6529B12E" w14:textId="77777777" w:rsidR="00827D03" w:rsidRPr="008F4210" w:rsidRDefault="00827D03" w:rsidP="005C28F5">
      <w:pPr>
        <w:jc w:val="both"/>
        <w:rPr>
          <w:rFonts w:ascii="Arial" w:hAnsi="Arial" w:cs="Arial"/>
          <w:sz w:val="22"/>
          <w:szCs w:val="22"/>
        </w:rPr>
      </w:pPr>
    </w:p>
    <w:p w14:paraId="6914B35A" w14:textId="77777777" w:rsidR="005C28F5" w:rsidRPr="008F4210" w:rsidRDefault="005C28F5" w:rsidP="005C28F5">
      <w:pPr>
        <w:pStyle w:val="Paragraphedeliste"/>
        <w:widowControl/>
        <w:numPr>
          <w:ilvl w:val="0"/>
          <w:numId w:val="15"/>
        </w:numPr>
        <w:suppressAutoHyphens w:val="0"/>
        <w:autoSpaceDN/>
        <w:spacing w:after="160" w:line="259" w:lineRule="auto"/>
        <w:jc w:val="both"/>
        <w:textAlignment w:val="auto"/>
        <w:rPr>
          <w:rFonts w:ascii="Arial" w:hAnsi="Arial" w:cs="Arial"/>
          <w:sz w:val="22"/>
          <w:szCs w:val="22"/>
        </w:rPr>
      </w:pPr>
      <w:proofErr w:type="spellStart"/>
      <w:r w:rsidRPr="008F4210">
        <w:rPr>
          <w:rFonts w:ascii="Arial" w:hAnsi="Arial" w:cs="Arial"/>
          <w:sz w:val="22"/>
          <w:szCs w:val="22"/>
        </w:rPr>
        <w:t>Dissertations</w:t>
      </w:r>
      <w:proofErr w:type="spellEnd"/>
      <w:r w:rsidRPr="008F4210">
        <w:rPr>
          <w:rFonts w:ascii="Arial" w:hAnsi="Arial" w:cs="Arial"/>
          <w:sz w:val="22"/>
          <w:szCs w:val="22"/>
        </w:rPr>
        <w:t xml:space="preserve"> </w:t>
      </w:r>
      <w:proofErr w:type="spellStart"/>
      <w:r w:rsidRPr="008F4210">
        <w:rPr>
          <w:rFonts w:ascii="Arial" w:hAnsi="Arial" w:cs="Arial"/>
          <w:sz w:val="22"/>
          <w:szCs w:val="22"/>
        </w:rPr>
        <w:t>corrigées</w:t>
      </w:r>
      <w:proofErr w:type="spellEnd"/>
      <w:r w:rsidRPr="008F4210">
        <w:rPr>
          <w:rFonts w:ascii="Arial" w:hAnsi="Arial" w:cs="Arial"/>
          <w:sz w:val="22"/>
          <w:szCs w:val="22"/>
        </w:rPr>
        <w:t xml:space="preserve">  </w:t>
      </w:r>
    </w:p>
    <w:p w14:paraId="5A31791B" w14:textId="77777777" w:rsidR="005C28F5" w:rsidRPr="008F4210" w:rsidRDefault="005C28F5" w:rsidP="005C28F5">
      <w:pPr>
        <w:jc w:val="both"/>
        <w:rPr>
          <w:rFonts w:ascii="Arial" w:hAnsi="Arial" w:cs="Arial"/>
          <w:sz w:val="22"/>
          <w:szCs w:val="22"/>
        </w:rPr>
      </w:pPr>
      <w:r w:rsidRPr="008F4210">
        <w:rPr>
          <w:rFonts w:ascii="Arial" w:hAnsi="Arial" w:cs="Arial"/>
          <w:sz w:val="22"/>
          <w:szCs w:val="22"/>
        </w:rPr>
        <w:t xml:space="preserve">Sujet 1 – Type </w:t>
      </w:r>
      <w:proofErr w:type="spellStart"/>
      <w:r w:rsidRPr="008F4210">
        <w:rPr>
          <w:rFonts w:ascii="Arial" w:hAnsi="Arial" w:cs="Arial"/>
          <w:sz w:val="22"/>
          <w:szCs w:val="22"/>
        </w:rPr>
        <w:t>Centrale</w:t>
      </w:r>
      <w:proofErr w:type="spellEnd"/>
      <w:r w:rsidRPr="008F4210">
        <w:rPr>
          <w:rFonts w:ascii="Arial" w:hAnsi="Arial" w:cs="Arial"/>
          <w:sz w:val="22"/>
          <w:szCs w:val="22"/>
        </w:rPr>
        <w:t xml:space="preserve"> (cf. Texte Sujet 1, </w:t>
      </w:r>
      <w:proofErr w:type="spellStart"/>
      <w:r w:rsidRPr="008F4210">
        <w:rPr>
          <w:rFonts w:ascii="Arial" w:hAnsi="Arial" w:cs="Arial"/>
          <w:sz w:val="22"/>
          <w:szCs w:val="22"/>
        </w:rPr>
        <w:t>voir</w:t>
      </w:r>
      <w:proofErr w:type="spellEnd"/>
      <w:r w:rsidRPr="008F4210">
        <w:rPr>
          <w:rFonts w:ascii="Arial" w:hAnsi="Arial" w:cs="Arial"/>
          <w:sz w:val="22"/>
          <w:szCs w:val="22"/>
        </w:rPr>
        <w:t xml:space="preserve"> ci-dessus)</w:t>
      </w:r>
    </w:p>
    <w:p w14:paraId="36FFF2DA" w14:textId="5A3AB153" w:rsidR="005C28F5" w:rsidRPr="008F4210" w:rsidRDefault="005C28F5" w:rsidP="005C28F5">
      <w:pPr>
        <w:jc w:val="both"/>
        <w:rPr>
          <w:rFonts w:ascii="Arial" w:hAnsi="Arial" w:cs="Arial"/>
          <w:sz w:val="22"/>
          <w:szCs w:val="22"/>
        </w:rPr>
      </w:pPr>
      <w:r w:rsidRPr="008F4210">
        <w:rPr>
          <w:rFonts w:ascii="Arial" w:hAnsi="Arial" w:cs="Arial"/>
          <w:sz w:val="22"/>
          <w:szCs w:val="22"/>
        </w:rPr>
        <w:t xml:space="preserve">Sujet de </w:t>
      </w:r>
      <w:proofErr w:type="spellStart"/>
      <w:r w:rsidRPr="008F4210">
        <w:rPr>
          <w:rFonts w:ascii="Arial" w:hAnsi="Arial" w:cs="Arial"/>
          <w:sz w:val="22"/>
          <w:szCs w:val="22"/>
        </w:rPr>
        <w:t>dissertation</w:t>
      </w:r>
      <w:proofErr w:type="spellEnd"/>
      <w:r w:rsidRPr="008F4210">
        <w:rPr>
          <w:rFonts w:ascii="Arial" w:hAnsi="Arial" w:cs="Arial"/>
          <w:sz w:val="22"/>
          <w:szCs w:val="22"/>
        </w:rPr>
        <w:t xml:space="preserve"> : </w:t>
      </w:r>
      <w:r w:rsidR="00103491" w:rsidRPr="008F4210">
        <w:rPr>
          <w:rFonts w:ascii="Arial" w:hAnsi="Arial" w:cs="Arial"/>
          <w:sz w:val="22"/>
          <w:szCs w:val="22"/>
        </w:rPr>
        <w:t xml:space="preserve">Dans </w:t>
      </w:r>
      <w:proofErr w:type="spellStart"/>
      <w:r w:rsidR="00103491" w:rsidRPr="008F4210">
        <w:rPr>
          <w:rFonts w:ascii="Arial" w:hAnsi="Arial" w:cs="Arial"/>
          <w:sz w:val="22"/>
          <w:szCs w:val="22"/>
        </w:rPr>
        <w:t>son</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ouvrage</w:t>
      </w:r>
      <w:proofErr w:type="spellEnd"/>
      <w:r w:rsidR="00103491" w:rsidRPr="008F4210">
        <w:rPr>
          <w:rFonts w:ascii="Arial" w:hAnsi="Arial" w:cs="Arial"/>
          <w:sz w:val="22"/>
          <w:szCs w:val="22"/>
        </w:rPr>
        <w:t xml:space="preserve"> </w:t>
      </w:r>
      <w:proofErr w:type="spellStart"/>
      <w:r w:rsidR="00103491" w:rsidRPr="008F4210">
        <w:rPr>
          <w:rFonts w:ascii="Arial" w:hAnsi="Arial" w:cs="Arial"/>
          <w:i/>
          <w:iCs/>
          <w:sz w:val="22"/>
          <w:szCs w:val="22"/>
        </w:rPr>
        <w:t>Revivre</w:t>
      </w:r>
      <w:proofErr w:type="spellEnd"/>
      <w:r w:rsidR="00103491" w:rsidRPr="008F4210">
        <w:rPr>
          <w:rFonts w:ascii="Arial" w:hAnsi="Arial" w:cs="Arial"/>
          <w:i/>
          <w:iCs/>
          <w:sz w:val="22"/>
          <w:szCs w:val="22"/>
        </w:rPr>
        <w:t xml:space="preserve">, </w:t>
      </w:r>
      <w:proofErr w:type="spellStart"/>
      <w:r w:rsidR="00103491" w:rsidRPr="008F4210">
        <w:rPr>
          <w:rFonts w:ascii="Arial" w:hAnsi="Arial" w:cs="Arial"/>
          <w:i/>
          <w:iCs/>
          <w:sz w:val="22"/>
          <w:szCs w:val="22"/>
        </w:rPr>
        <w:t>éprouver</w:t>
      </w:r>
      <w:proofErr w:type="spellEnd"/>
      <w:r w:rsidR="00103491" w:rsidRPr="008F4210">
        <w:rPr>
          <w:rFonts w:ascii="Arial" w:hAnsi="Arial" w:cs="Arial"/>
          <w:i/>
          <w:iCs/>
          <w:sz w:val="22"/>
          <w:szCs w:val="22"/>
        </w:rPr>
        <w:t xml:space="preserve"> nos </w:t>
      </w:r>
      <w:proofErr w:type="spellStart"/>
      <w:r w:rsidR="00103491" w:rsidRPr="008F4210">
        <w:rPr>
          <w:rFonts w:ascii="Arial" w:hAnsi="Arial" w:cs="Arial"/>
          <w:i/>
          <w:iCs/>
          <w:sz w:val="22"/>
          <w:szCs w:val="22"/>
        </w:rPr>
        <w:t>blessures</w:t>
      </w:r>
      <w:proofErr w:type="spellEnd"/>
      <w:r w:rsidR="00103491" w:rsidRPr="008F4210">
        <w:rPr>
          <w:rFonts w:ascii="Arial" w:hAnsi="Arial" w:cs="Arial"/>
          <w:i/>
          <w:iCs/>
          <w:sz w:val="22"/>
          <w:szCs w:val="22"/>
        </w:rPr>
        <w:t xml:space="preserve"> et nos </w:t>
      </w:r>
      <w:proofErr w:type="spellStart"/>
      <w:r w:rsidR="00103491" w:rsidRPr="008F4210">
        <w:rPr>
          <w:rFonts w:ascii="Arial" w:hAnsi="Arial" w:cs="Arial"/>
          <w:i/>
          <w:iCs/>
          <w:sz w:val="22"/>
          <w:szCs w:val="22"/>
        </w:rPr>
        <w:t>ressources</w:t>
      </w:r>
      <w:proofErr w:type="spellEnd"/>
      <w:r w:rsidR="00103491" w:rsidRPr="008F4210">
        <w:rPr>
          <w:rFonts w:ascii="Arial" w:hAnsi="Arial" w:cs="Arial"/>
          <w:sz w:val="22"/>
          <w:szCs w:val="22"/>
        </w:rPr>
        <w:t xml:space="preserve">, Frédéric Worms </w:t>
      </w:r>
      <w:proofErr w:type="spellStart"/>
      <w:r w:rsidR="00103491" w:rsidRPr="008F4210">
        <w:rPr>
          <w:rFonts w:ascii="Arial" w:hAnsi="Arial" w:cs="Arial"/>
          <w:sz w:val="22"/>
          <w:szCs w:val="22"/>
        </w:rPr>
        <w:t>souligne</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que</w:t>
      </w:r>
      <w:proofErr w:type="spellEnd"/>
      <w:r w:rsidR="00103491" w:rsidRPr="008F4210">
        <w:rPr>
          <w:rFonts w:ascii="Arial" w:hAnsi="Arial" w:cs="Arial"/>
          <w:sz w:val="22"/>
          <w:szCs w:val="22"/>
        </w:rPr>
        <w:t xml:space="preserve"> « Nous ne </w:t>
      </w:r>
      <w:proofErr w:type="spellStart"/>
      <w:r w:rsidR="00103491" w:rsidRPr="008F4210">
        <w:rPr>
          <w:rFonts w:ascii="Arial" w:hAnsi="Arial" w:cs="Arial"/>
          <w:sz w:val="22"/>
          <w:szCs w:val="22"/>
        </w:rPr>
        <w:t>comprendrons</w:t>
      </w:r>
      <w:proofErr w:type="spellEnd"/>
      <w:r w:rsidR="00103491" w:rsidRPr="008F4210">
        <w:rPr>
          <w:rFonts w:ascii="Arial" w:hAnsi="Arial" w:cs="Arial"/>
          <w:sz w:val="22"/>
          <w:szCs w:val="22"/>
        </w:rPr>
        <w:t xml:space="preserve"> la </w:t>
      </w:r>
      <w:proofErr w:type="spellStart"/>
      <w:r w:rsidR="00103491" w:rsidRPr="008F4210">
        <w:rPr>
          <w:rFonts w:ascii="Arial" w:hAnsi="Arial" w:cs="Arial"/>
          <w:sz w:val="22"/>
          <w:szCs w:val="22"/>
        </w:rPr>
        <w:t>violence</w:t>
      </w:r>
      <w:proofErr w:type="spellEnd"/>
      <w:r w:rsidR="00103491" w:rsidRPr="008F4210">
        <w:rPr>
          <w:rFonts w:ascii="Arial" w:hAnsi="Arial" w:cs="Arial"/>
          <w:sz w:val="22"/>
          <w:szCs w:val="22"/>
        </w:rPr>
        <w:t xml:space="preserve"> à </w:t>
      </w:r>
      <w:proofErr w:type="spellStart"/>
      <w:r w:rsidR="00103491" w:rsidRPr="008F4210">
        <w:rPr>
          <w:rFonts w:ascii="Arial" w:hAnsi="Arial" w:cs="Arial"/>
          <w:sz w:val="22"/>
          <w:szCs w:val="22"/>
        </w:rPr>
        <w:t>l’égard</w:t>
      </w:r>
      <w:proofErr w:type="spellEnd"/>
      <w:r w:rsidR="00103491" w:rsidRPr="008F4210">
        <w:rPr>
          <w:rFonts w:ascii="Arial" w:hAnsi="Arial" w:cs="Arial"/>
          <w:sz w:val="22"/>
          <w:szCs w:val="22"/>
        </w:rPr>
        <w:t xml:space="preserve"> des </w:t>
      </w:r>
      <w:proofErr w:type="spellStart"/>
      <w:r w:rsidR="00103491" w:rsidRPr="008F4210">
        <w:rPr>
          <w:rFonts w:ascii="Arial" w:hAnsi="Arial" w:cs="Arial"/>
          <w:sz w:val="22"/>
          <w:szCs w:val="22"/>
        </w:rPr>
        <w:t>animaux</w:t>
      </w:r>
      <w:proofErr w:type="spellEnd"/>
      <w:r w:rsidR="00103491" w:rsidRPr="008F4210">
        <w:rPr>
          <w:rFonts w:ascii="Arial" w:hAnsi="Arial" w:cs="Arial"/>
          <w:sz w:val="22"/>
          <w:szCs w:val="22"/>
        </w:rPr>
        <w:t xml:space="preserve"> et la </w:t>
      </w:r>
      <w:proofErr w:type="spellStart"/>
      <w:r w:rsidR="00103491" w:rsidRPr="008F4210">
        <w:rPr>
          <w:rFonts w:ascii="Arial" w:hAnsi="Arial" w:cs="Arial"/>
          <w:sz w:val="22"/>
          <w:szCs w:val="22"/>
        </w:rPr>
        <w:t>destruction</w:t>
      </w:r>
      <w:proofErr w:type="spellEnd"/>
      <w:r w:rsidR="00103491" w:rsidRPr="008F4210">
        <w:rPr>
          <w:rFonts w:ascii="Arial" w:hAnsi="Arial" w:cs="Arial"/>
          <w:sz w:val="22"/>
          <w:szCs w:val="22"/>
        </w:rPr>
        <w:t xml:space="preserve"> à </w:t>
      </w:r>
      <w:proofErr w:type="spellStart"/>
      <w:r w:rsidR="00103491" w:rsidRPr="008F4210">
        <w:rPr>
          <w:rFonts w:ascii="Arial" w:hAnsi="Arial" w:cs="Arial"/>
          <w:sz w:val="22"/>
          <w:szCs w:val="22"/>
        </w:rPr>
        <w:t>l’égard</w:t>
      </w:r>
      <w:proofErr w:type="spellEnd"/>
      <w:r w:rsidR="00103491" w:rsidRPr="008F4210">
        <w:rPr>
          <w:rFonts w:ascii="Arial" w:hAnsi="Arial" w:cs="Arial"/>
          <w:sz w:val="22"/>
          <w:szCs w:val="22"/>
        </w:rPr>
        <w:t xml:space="preserve"> du </w:t>
      </w:r>
      <w:proofErr w:type="spellStart"/>
      <w:r w:rsidR="00103491" w:rsidRPr="008F4210">
        <w:rPr>
          <w:rFonts w:ascii="Arial" w:hAnsi="Arial" w:cs="Arial"/>
          <w:sz w:val="22"/>
          <w:szCs w:val="22"/>
        </w:rPr>
        <w:t>monde</w:t>
      </w:r>
      <w:proofErr w:type="spellEnd"/>
      <w:r w:rsidR="00103491" w:rsidRPr="008F4210">
        <w:rPr>
          <w:rFonts w:ascii="Arial" w:hAnsi="Arial" w:cs="Arial"/>
          <w:sz w:val="22"/>
          <w:szCs w:val="22"/>
        </w:rPr>
        <w:t xml:space="preserve">, de </w:t>
      </w:r>
      <w:proofErr w:type="spellStart"/>
      <w:r w:rsidR="00103491" w:rsidRPr="008F4210">
        <w:rPr>
          <w:rFonts w:ascii="Arial" w:hAnsi="Arial" w:cs="Arial"/>
          <w:sz w:val="22"/>
          <w:szCs w:val="22"/>
        </w:rPr>
        <w:t>manière</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morale</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qu’en</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retrouvant</w:t>
      </w:r>
      <w:proofErr w:type="spellEnd"/>
      <w:r w:rsidR="00103491" w:rsidRPr="008F4210">
        <w:rPr>
          <w:rFonts w:ascii="Arial" w:hAnsi="Arial" w:cs="Arial"/>
          <w:sz w:val="22"/>
          <w:szCs w:val="22"/>
        </w:rPr>
        <w:t xml:space="preserve"> le sens vital des </w:t>
      </w:r>
      <w:proofErr w:type="spellStart"/>
      <w:r w:rsidR="00103491" w:rsidRPr="008F4210">
        <w:rPr>
          <w:rFonts w:ascii="Arial" w:hAnsi="Arial" w:cs="Arial"/>
          <w:sz w:val="22"/>
          <w:szCs w:val="22"/>
        </w:rPr>
        <w:t>relations</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morales</w:t>
      </w:r>
      <w:proofErr w:type="spellEnd"/>
      <w:r w:rsidR="00103491" w:rsidRPr="008F4210">
        <w:rPr>
          <w:rFonts w:ascii="Arial" w:hAnsi="Arial" w:cs="Arial"/>
          <w:sz w:val="22"/>
          <w:szCs w:val="22"/>
        </w:rPr>
        <w:t xml:space="preserve"> entre </w:t>
      </w:r>
      <w:proofErr w:type="spellStart"/>
      <w:r w:rsidR="00103491" w:rsidRPr="008F4210">
        <w:rPr>
          <w:rFonts w:ascii="Arial" w:hAnsi="Arial" w:cs="Arial"/>
          <w:sz w:val="22"/>
          <w:szCs w:val="22"/>
        </w:rPr>
        <w:t>les</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hommes</w:t>
      </w:r>
      <w:proofErr w:type="spellEnd"/>
      <w:r w:rsidR="00103491" w:rsidRPr="008F4210">
        <w:rPr>
          <w:rFonts w:ascii="Arial" w:hAnsi="Arial" w:cs="Arial"/>
          <w:sz w:val="22"/>
          <w:szCs w:val="22"/>
        </w:rPr>
        <w:t xml:space="preserve">, de </w:t>
      </w:r>
      <w:proofErr w:type="spellStart"/>
      <w:r w:rsidR="00103491" w:rsidRPr="008F4210">
        <w:rPr>
          <w:rFonts w:ascii="Arial" w:hAnsi="Arial" w:cs="Arial"/>
          <w:sz w:val="22"/>
          <w:szCs w:val="22"/>
        </w:rPr>
        <w:t>même</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que</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nous</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apprendrons</w:t>
      </w:r>
      <w:proofErr w:type="spellEnd"/>
      <w:r w:rsidR="00103491" w:rsidRPr="008F4210">
        <w:rPr>
          <w:rFonts w:ascii="Arial" w:hAnsi="Arial" w:cs="Arial"/>
          <w:sz w:val="22"/>
          <w:szCs w:val="22"/>
        </w:rPr>
        <w:t xml:space="preserve"> le sens </w:t>
      </w:r>
      <w:proofErr w:type="spellStart"/>
      <w:r w:rsidR="00103491" w:rsidRPr="008F4210">
        <w:rPr>
          <w:rFonts w:ascii="Arial" w:hAnsi="Arial" w:cs="Arial"/>
          <w:sz w:val="22"/>
          <w:szCs w:val="22"/>
        </w:rPr>
        <w:t>culturel</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esthétique</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éthique</w:t>
      </w:r>
      <w:proofErr w:type="spellEnd"/>
      <w:r w:rsidR="00103491" w:rsidRPr="008F4210">
        <w:rPr>
          <w:rFonts w:ascii="Arial" w:hAnsi="Arial" w:cs="Arial"/>
          <w:sz w:val="22"/>
          <w:szCs w:val="22"/>
        </w:rPr>
        <w:t xml:space="preserve">, fondamental de </w:t>
      </w:r>
      <w:proofErr w:type="spellStart"/>
      <w:r w:rsidR="00103491" w:rsidRPr="008F4210">
        <w:rPr>
          <w:rFonts w:ascii="Arial" w:hAnsi="Arial" w:cs="Arial"/>
          <w:sz w:val="22"/>
          <w:szCs w:val="22"/>
        </w:rPr>
        <w:t>notre</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relation</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aux</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animaux</w:t>
      </w:r>
      <w:proofErr w:type="spellEnd"/>
      <w:r w:rsidR="00103491" w:rsidRPr="008F4210">
        <w:rPr>
          <w:rFonts w:ascii="Arial" w:hAnsi="Arial" w:cs="Arial"/>
          <w:sz w:val="22"/>
          <w:szCs w:val="22"/>
        </w:rPr>
        <w:t xml:space="preserve"> et au </w:t>
      </w:r>
      <w:proofErr w:type="spellStart"/>
      <w:r w:rsidR="00103491" w:rsidRPr="008F4210">
        <w:rPr>
          <w:rFonts w:ascii="Arial" w:hAnsi="Arial" w:cs="Arial"/>
          <w:sz w:val="22"/>
          <w:szCs w:val="22"/>
        </w:rPr>
        <w:t>monde</w:t>
      </w:r>
      <w:proofErr w:type="spellEnd"/>
      <w:r w:rsidR="00103491" w:rsidRPr="008F4210">
        <w:rPr>
          <w:rFonts w:ascii="Arial" w:hAnsi="Arial" w:cs="Arial"/>
          <w:sz w:val="22"/>
          <w:szCs w:val="22"/>
        </w:rPr>
        <w:t xml:space="preserve"> en </w:t>
      </w:r>
      <w:proofErr w:type="spellStart"/>
      <w:r w:rsidR="00103491" w:rsidRPr="008F4210">
        <w:rPr>
          <w:rFonts w:ascii="Arial" w:hAnsi="Arial" w:cs="Arial"/>
          <w:sz w:val="22"/>
          <w:szCs w:val="22"/>
        </w:rPr>
        <w:t>retrouvant</w:t>
      </w:r>
      <w:proofErr w:type="spellEnd"/>
      <w:r w:rsidR="00103491" w:rsidRPr="008F4210">
        <w:rPr>
          <w:rFonts w:ascii="Arial" w:hAnsi="Arial" w:cs="Arial"/>
          <w:sz w:val="22"/>
          <w:szCs w:val="22"/>
        </w:rPr>
        <w:t xml:space="preserve"> le sens vivant, vital de la </w:t>
      </w:r>
      <w:proofErr w:type="spellStart"/>
      <w:r w:rsidR="00103491" w:rsidRPr="008F4210">
        <w:rPr>
          <w:rFonts w:ascii="Arial" w:hAnsi="Arial" w:cs="Arial"/>
          <w:sz w:val="22"/>
          <w:szCs w:val="22"/>
        </w:rPr>
        <w:t>beauté</w:t>
      </w:r>
      <w:proofErr w:type="spellEnd"/>
      <w:r w:rsidR="00103491" w:rsidRPr="008F4210">
        <w:rPr>
          <w:rFonts w:ascii="Arial" w:hAnsi="Arial" w:cs="Arial"/>
          <w:sz w:val="22"/>
          <w:szCs w:val="22"/>
        </w:rPr>
        <w:t xml:space="preserve"> et de la </w:t>
      </w:r>
      <w:proofErr w:type="spellStart"/>
      <w:r w:rsidR="00103491" w:rsidRPr="008F4210">
        <w:rPr>
          <w:rFonts w:ascii="Arial" w:hAnsi="Arial" w:cs="Arial"/>
          <w:sz w:val="22"/>
          <w:szCs w:val="22"/>
        </w:rPr>
        <w:t>justice</w:t>
      </w:r>
      <w:proofErr w:type="spellEnd"/>
      <w:r w:rsidR="00103491" w:rsidRPr="008F4210">
        <w:rPr>
          <w:rFonts w:ascii="Arial" w:hAnsi="Arial" w:cs="Arial"/>
          <w:sz w:val="22"/>
          <w:szCs w:val="22"/>
        </w:rPr>
        <w:t xml:space="preserve"> entre </w:t>
      </w:r>
      <w:proofErr w:type="spellStart"/>
      <w:r w:rsidR="00103491" w:rsidRPr="008F4210">
        <w:rPr>
          <w:rFonts w:ascii="Arial" w:hAnsi="Arial" w:cs="Arial"/>
          <w:sz w:val="22"/>
          <w:szCs w:val="22"/>
        </w:rPr>
        <w:t>les</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hommes</w:t>
      </w:r>
      <w:proofErr w:type="spellEnd"/>
      <w:r w:rsidR="00103491" w:rsidRPr="008F4210">
        <w:rPr>
          <w:rFonts w:ascii="Arial" w:hAnsi="Arial" w:cs="Arial"/>
          <w:sz w:val="22"/>
          <w:szCs w:val="22"/>
        </w:rPr>
        <w:t xml:space="preserve"> ».</w:t>
      </w:r>
      <w:r w:rsidR="00103491" w:rsidRPr="008F4210">
        <w:rPr>
          <w:rFonts w:ascii="Arial" w:hAnsi="Arial" w:cs="Arial"/>
          <w:b/>
          <w:bCs/>
          <w:sz w:val="22"/>
          <w:szCs w:val="22"/>
        </w:rPr>
        <w:t xml:space="preserve"> </w:t>
      </w:r>
      <w:proofErr w:type="spellStart"/>
      <w:r w:rsidR="00103491" w:rsidRPr="008F4210">
        <w:rPr>
          <w:rFonts w:ascii="Arial" w:hAnsi="Arial" w:cs="Arial"/>
          <w:sz w:val="22"/>
          <w:szCs w:val="22"/>
        </w:rPr>
        <w:t>Quel</w:t>
      </w:r>
      <w:proofErr w:type="spellEnd"/>
      <w:r w:rsidR="00103491" w:rsidRPr="008F4210">
        <w:rPr>
          <w:rFonts w:ascii="Arial" w:hAnsi="Arial" w:cs="Arial"/>
          <w:sz w:val="22"/>
          <w:szCs w:val="22"/>
        </w:rPr>
        <w:t xml:space="preserve"> sens </w:t>
      </w:r>
      <w:proofErr w:type="spellStart"/>
      <w:r w:rsidR="00103491" w:rsidRPr="008F4210">
        <w:rPr>
          <w:rFonts w:ascii="Arial" w:hAnsi="Arial" w:cs="Arial"/>
          <w:sz w:val="22"/>
          <w:szCs w:val="22"/>
        </w:rPr>
        <w:t>donner</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aux</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expérimentations</w:t>
      </w:r>
      <w:proofErr w:type="spellEnd"/>
      <w:r w:rsidR="00103491" w:rsidRPr="008F4210">
        <w:rPr>
          <w:rFonts w:ascii="Arial" w:hAnsi="Arial" w:cs="Arial"/>
          <w:sz w:val="22"/>
          <w:szCs w:val="22"/>
        </w:rPr>
        <w:t xml:space="preserve"> de la </w:t>
      </w:r>
      <w:proofErr w:type="spellStart"/>
      <w:r w:rsidR="00103491" w:rsidRPr="008F4210">
        <w:rPr>
          <w:rFonts w:ascii="Arial" w:hAnsi="Arial" w:cs="Arial"/>
          <w:sz w:val="22"/>
          <w:szCs w:val="22"/>
        </w:rPr>
        <w:t>nature</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dont</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nous</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sommes</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contemporains</w:t>
      </w:r>
      <w:proofErr w:type="spellEnd"/>
      <w:r w:rsidR="00103491" w:rsidRPr="008F4210">
        <w:rPr>
          <w:rFonts w:ascii="Arial" w:hAnsi="Arial" w:cs="Arial"/>
          <w:sz w:val="22"/>
          <w:szCs w:val="22"/>
        </w:rPr>
        <w:t xml:space="preserve"> en </w:t>
      </w:r>
      <w:proofErr w:type="spellStart"/>
      <w:r w:rsidR="00103491" w:rsidRPr="008F4210">
        <w:rPr>
          <w:rFonts w:ascii="Arial" w:hAnsi="Arial" w:cs="Arial"/>
          <w:sz w:val="22"/>
          <w:szCs w:val="22"/>
        </w:rPr>
        <w:t>confrontant</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ce</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propos</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aux</w:t>
      </w:r>
      <w:proofErr w:type="spellEnd"/>
      <w:r w:rsidR="00103491" w:rsidRPr="008F4210">
        <w:rPr>
          <w:rFonts w:ascii="Arial" w:hAnsi="Arial" w:cs="Arial"/>
          <w:sz w:val="22"/>
          <w:szCs w:val="22"/>
        </w:rPr>
        <w:t xml:space="preserve"> </w:t>
      </w:r>
      <w:proofErr w:type="spellStart"/>
      <w:r w:rsidR="00103491" w:rsidRPr="008F4210">
        <w:rPr>
          <w:rFonts w:ascii="Arial" w:hAnsi="Arial" w:cs="Arial"/>
          <w:sz w:val="22"/>
          <w:szCs w:val="22"/>
        </w:rPr>
        <w:t>oeuvres</w:t>
      </w:r>
      <w:proofErr w:type="spellEnd"/>
      <w:r w:rsidR="00103491" w:rsidRPr="008F4210">
        <w:rPr>
          <w:rFonts w:ascii="Arial" w:hAnsi="Arial" w:cs="Arial"/>
          <w:sz w:val="22"/>
          <w:szCs w:val="22"/>
        </w:rPr>
        <w:t xml:space="preserve"> du </w:t>
      </w:r>
      <w:proofErr w:type="spellStart"/>
      <w:proofErr w:type="gramStart"/>
      <w:r w:rsidR="00103491" w:rsidRPr="008F4210">
        <w:rPr>
          <w:rFonts w:ascii="Arial" w:hAnsi="Arial" w:cs="Arial"/>
          <w:sz w:val="22"/>
          <w:szCs w:val="22"/>
        </w:rPr>
        <w:t>programme</w:t>
      </w:r>
      <w:proofErr w:type="spellEnd"/>
      <w:r w:rsidR="00103491" w:rsidRPr="008F4210">
        <w:rPr>
          <w:rFonts w:ascii="Arial" w:hAnsi="Arial" w:cs="Arial"/>
          <w:sz w:val="22"/>
          <w:szCs w:val="22"/>
        </w:rPr>
        <w:t xml:space="preserve"> ?</w:t>
      </w:r>
      <w:proofErr w:type="gramEnd"/>
      <w:r w:rsidR="00103491" w:rsidRPr="008F4210">
        <w:rPr>
          <w:rFonts w:ascii="Arial" w:hAnsi="Arial" w:cs="Arial"/>
          <w:sz w:val="22"/>
          <w:szCs w:val="22"/>
        </w:rPr>
        <w:t xml:space="preserve"> </w:t>
      </w:r>
    </w:p>
    <w:p w14:paraId="6FB2832D" w14:textId="77777777" w:rsidR="00103491" w:rsidRPr="008F4210" w:rsidRDefault="00103491" w:rsidP="005C28F5">
      <w:pPr>
        <w:jc w:val="both"/>
        <w:rPr>
          <w:rFonts w:ascii="Arial" w:hAnsi="Arial" w:cs="Arial"/>
          <w:sz w:val="22"/>
          <w:szCs w:val="22"/>
        </w:rPr>
      </w:pPr>
    </w:p>
    <w:p w14:paraId="1881C97F" w14:textId="505ED27C" w:rsidR="00103491" w:rsidRPr="008F4210" w:rsidRDefault="00103491" w:rsidP="005C28F5">
      <w:pPr>
        <w:jc w:val="both"/>
        <w:rPr>
          <w:rFonts w:ascii="Arial" w:hAnsi="Arial" w:cs="Arial"/>
          <w:sz w:val="22"/>
          <w:szCs w:val="22"/>
        </w:rPr>
      </w:pPr>
      <w:r w:rsidRPr="008F4210">
        <w:rPr>
          <w:rFonts w:ascii="Arial" w:hAnsi="Arial" w:cs="Arial"/>
          <w:sz w:val="22"/>
          <w:szCs w:val="22"/>
        </w:rPr>
        <w:tab/>
      </w:r>
      <w:proofErr w:type="spellStart"/>
      <w:r w:rsidRPr="008F4210">
        <w:rPr>
          <w:rFonts w:ascii="Arial" w:hAnsi="Arial" w:cs="Arial"/>
          <w:sz w:val="22"/>
          <w:szCs w:val="22"/>
        </w:rPr>
        <w:t>Introduction</w:t>
      </w:r>
      <w:proofErr w:type="spellEnd"/>
    </w:p>
    <w:p w14:paraId="56D57F93" w14:textId="6E522E7D" w:rsidR="00103491" w:rsidRPr="008F4210" w:rsidRDefault="00103491" w:rsidP="005C28F5">
      <w:pPr>
        <w:jc w:val="both"/>
        <w:rPr>
          <w:rFonts w:ascii="Arial" w:hAnsi="Arial" w:cs="Arial"/>
          <w:sz w:val="22"/>
          <w:szCs w:val="22"/>
        </w:rPr>
      </w:pPr>
      <w:r w:rsidRPr="008F4210">
        <w:rPr>
          <w:rFonts w:ascii="Arial" w:hAnsi="Arial" w:cs="Arial"/>
          <w:sz w:val="22"/>
          <w:szCs w:val="22"/>
        </w:rPr>
        <w:tab/>
        <w:t xml:space="preserve">Nous </w:t>
      </w:r>
      <w:proofErr w:type="spellStart"/>
      <w:r w:rsidRPr="008F4210">
        <w:rPr>
          <w:rFonts w:ascii="Arial" w:hAnsi="Arial" w:cs="Arial"/>
          <w:sz w:val="22"/>
          <w:szCs w:val="22"/>
        </w:rPr>
        <w:t>expérimentons</w:t>
      </w:r>
      <w:proofErr w:type="spellEnd"/>
      <w:r w:rsidRPr="008F4210">
        <w:rPr>
          <w:rFonts w:ascii="Arial" w:hAnsi="Arial" w:cs="Arial"/>
          <w:sz w:val="22"/>
          <w:szCs w:val="22"/>
        </w:rPr>
        <w:t xml:space="preserve"> </w:t>
      </w:r>
      <w:proofErr w:type="spellStart"/>
      <w:r w:rsidRPr="008F4210">
        <w:rPr>
          <w:rFonts w:ascii="Arial" w:hAnsi="Arial" w:cs="Arial"/>
          <w:sz w:val="22"/>
          <w:szCs w:val="22"/>
        </w:rPr>
        <w:t>actuellement</w:t>
      </w:r>
      <w:proofErr w:type="spellEnd"/>
      <w:r w:rsidRPr="008F4210">
        <w:rPr>
          <w:rFonts w:ascii="Arial" w:hAnsi="Arial" w:cs="Arial"/>
          <w:sz w:val="22"/>
          <w:szCs w:val="22"/>
        </w:rPr>
        <w:t xml:space="preserve"> le </w:t>
      </w:r>
      <w:proofErr w:type="spellStart"/>
      <w:r w:rsidRPr="008F4210">
        <w:rPr>
          <w:rFonts w:ascii="Arial" w:hAnsi="Arial" w:cs="Arial"/>
          <w:sz w:val="22"/>
          <w:szCs w:val="22"/>
        </w:rPr>
        <w:t>réchauffement</w:t>
      </w:r>
      <w:proofErr w:type="spellEnd"/>
      <w:r w:rsidRPr="008F4210">
        <w:rPr>
          <w:rFonts w:ascii="Arial" w:hAnsi="Arial" w:cs="Arial"/>
          <w:sz w:val="22"/>
          <w:szCs w:val="22"/>
        </w:rPr>
        <w:t xml:space="preserve"> </w:t>
      </w:r>
      <w:proofErr w:type="spellStart"/>
      <w:r w:rsidRPr="008F4210">
        <w:rPr>
          <w:rFonts w:ascii="Arial" w:hAnsi="Arial" w:cs="Arial"/>
          <w:sz w:val="22"/>
          <w:szCs w:val="22"/>
        </w:rPr>
        <w:t>climatique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baisse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biodiversité</w:t>
      </w:r>
      <w:proofErr w:type="spellEnd"/>
      <w:r w:rsidRPr="008F4210">
        <w:rPr>
          <w:rFonts w:ascii="Arial" w:hAnsi="Arial" w:cs="Arial"/>
          <w:sz w:val="22"/>
          <w:szCs w:val="22"/>
        </w:rPr>
        <w:t xml:space="preserve"> et la </w:t>
      </w:r>
      <w:proofErr w:type="spellStart"/>
      <w:r w:rsidRPr="008F4210">
        <w:rPr>
          <w:rFonts w:ascii="Arial" w:hAnsi="Arial" w:cs="Arial"/>
          <w:sz w:val="22"/>
          <w:szCs w:val="22"/>
        </w:rPr>
        <w:t>pandémie</w:t>
      </w:r>
      <w:proofErr w:type="spellEnd"/>
      <w:r w:rsidRPr="008F4210">
        <w:rPr>
          <w:rFonts w:ascii="Arial" w:hAnsi="Arial" w:cs="Arial"/>
          <w:sz w:val="22"/>
          <w:szCs w:val="22"/>
        </w:rPr>
        <w:t xml:space="preserve">, de </w:t>
      </w:r>
      <w:proofErr w:type="spellStart"/>
      <w:r w:rsidRPr="008F4210">
        <w:rPr>
          <w:rFonts w:ascii="Arial" w:hAnsi="Arial" w:cs="Arial"/>
          <w:sz w:val="22"/>
          <w:szCs w:val="22"/>
        </w:rPr>
        <w:t>sorte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se </w:t>
      </w:r>
      <w:proofErr w:type="spellStart"/>
      <w:r w:rsidRPr="008F4210">
        <w:rPr>
          <w:rFonts w:ascii="Arial" w:hAnsi="Arial" w:cs="Arial"/>
          <w:sz w:val="22"/>
          <w:szCs w:val="22"/>
        </w:rPr>
        <w:t>trouve</w:t>
      </w:r>
      <w:proofErr w:type="spellEnd"/>
      <w:r w:rsidRPr="008F4210">
        <w:rPr>
          <w:rFonts w:ascii="Arial" w:hAnsi="Arial" w:cs="Arial"/>
          <w:sz w:val="22"/>
          <w:szCs w:val="22"/>
        </w:rPr>
        <w:t xml:space="preserve"> </w:t>
      </w:r>
      <w:proofErr w:type="spellStart"/>
      <w:r w:rsidRPr="008F4210">
        <w:rPr>
          <w:rFonts w:ascii="Arial" w:hAnsi="Arial" w:cs="Arial"/>
          <w:sz w:val="22"/>
          <w:szCs w:val="22"/>
        </w:rPr>
        <w:t>placé</w:t>
      </w:r>
      <w:proofErr w:type="spellEnd"/>
      <w:r w:rsidRPr="008F4210">
        <w:rPr>
          <w:rFonts w:ascii="Arial" w:hAnsi="Arial" w:cs="Arial"/>
          <w:sz w:val="22"/>
          <w:szCs w:val="22"/>
        </w:rPr>
        <w:t xml:space="preserve"> </w:t>
      </w:r>
      <w:proofErr w:type="spellStart"/>
      <w:r w:rsidRPr="008F4210">
        <w:rPr>
          <w:rFonts w:ascii="Arial" w:hAnsi="Arial" w:cs="Arial"/>
          <w:sz w:val="22"/>
          <w:szCs w:val="22"/>
        </w:rPr>
        <w:t>sous</w:t>
      </w:r>
      <w:proofErr w:type="spellEnd"/>
      <w:r w:rsidRPr="008F4210">
        <w:rPr>
          <w:rFonts w:ascii="Arial" w:hAnsi="Arial" w:cs="Arial"/>
          <w:sz w:val="22"/>
          <w:szCs w:val="22"/>
        </w:rPr>
        <w:t xml:space="preserve"> le </w:t>
      </w:r>
      <w:proofErr w:type="spellStart"/>
      <w:r w:rsidRPr="008F4210">
        <w:rPr>
          <w:rFonts w:ascii="Arial" w:hAnsi="Arial" w:cs="Arial"/>
          <w:sz w:val="22"/>
          <w:szCs w:val="22"/>
        </w:rPr>
        <w:t>régime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catastrophe</w:t>
      </w:r>
      <w:proofErr w:type="spellEnd"/>
      <w:r w:rsidRPr="008F4210">
        <w:rPr>
          <w:rFonts w:ascii="Arial" w:hAnsi="Arial" w:cs="Arial"/>
          <w:sz w:val="22"/>
          <w:szCs w:val="22"/>
        </w:rPr>
        <w:t xml:space="preserve"> </w:t>
      </w:r>
      <w:proofErr w:type="spellStart"/>
      <w:r w:rsidRPr="008F4210">
        <w:rPr>
          <w:rFonts w:ascii="Arial" w:hAnsi="Arial" w:cs="Arial"/>
          <w:sz w:val="22"/>
          <w:szCs w:val="22"/>
        </w:rPr>
        <w:t>dont</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sentons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sommes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des </w:t>
      </w:r>
      <w:proofErr w:type="spellStart"/>
      <w:r w:rsidRPr="008F4210">
        <w:rPr>
          <w:rFonts w:ascii="Arial" w:hAnsi="Arial" w:cs="Arial"/>
          <w:sz w:val="22"/>
          <w:szCs w:val="22"/>
        </w:rPr>
        <w:t>facteurs</w:t>
      </w:r>
      <w:proofErr w:type="spellEnd"/>
      <w:r w:rsidRPr="008F4210">
        <w:rPr>
          <w:rFonts w:ascii="Arial" w:hAnsi="Arial" w:cs="Arial"/>
          <w:sz w:val="22"/>
          <w:szCs w:val="22"/>
        </w:rPr>
        <w:t xml:space="preserve"> </w:t>
      </w:r>
      <w:proofErr w:type="spellStart"/>
      <w:r w:rsidRPr="008F4210">
        <w:rPr>
          <w:rFonts w:ascii="Arial" w:hAnsi="Arial" w:cs="Arial"/>
          <w:sz w:val="22"/>
          <w:szCs w:val="22"/>
        </w:rPr>
        <w:t>problématiques</w:t>
      </w:r>
      <w:proofErr w:type="spellEnd"/>
      <w:r w:rsidRPr="008F4210">
        <w:rPr>
          <w:rFonts w:ascii="Arial" w:hAnsi="Arial" w:cs="Arial"/>
          <w:sz w:val="22"/>
          <w:szCs w:val="22"/>
        </w:rPr>
        <w:t xml:space="preserve"> du fait de </w:t>
      </w:r>
      <w:r w:rsidR="005F5200" w:rsidRPr="008F4210">
        <w:rPr>
          <w:rFonts w:ascii="Arial" w:hAnsi="Arial" w:cs="Arial"/>
          <w:sz w:val="22"/>
          <w:szCs w:val="22"/>
        </w:rPr>
        <w:t>la</w:t>
      </w:r>
      <w:r w:rsidRPr="008F4210">
        <w:rPr>
          <w:rFonts w:ascii="Arial" w:hAnsi="Arial" w:cs="Arial"/>
          <w:sz w:val="22"/>
          <w:szCs w:val="22"/>
        </w:rPr>
        <w:t xml:space="preserve"> </w:t>
      </w:r>
      <w:proofErr w:type="spellStart"/>
      <w:r w:rsidRPr="008F4210">
        <w:rPr>
          <w:rFonts w:ascii="Arial" w:hAnsi="Arial" w:cs="Arial"/>
          <w:sz w:val="22"/>
          <w:szCs w:val="22"/>
        </w:rPr>
        <w:t>destruction</w:t>
      </w:r>
      <w:proofErr w:type="spellEnd"/>
      <w:r w:rsidRPr="008F4210">
        <w:rPr>
          <w:rFonts w:ascii="Arial" w:hAnsi="Arial" w:cs="Arial"/>
          <w:sz w:val="22"/>
          <w:szCs w:val="22"/>
        </w:rPr>
        <w:t xml:space="preserve"> par la </w:t>
      </w:r>
      <w:proofErr w:type="spellStart"/>
      <w:r w:rsidRPr="008F4210">
        <w:rPr>
          <w:rFonts w:ascii="Arial" w:hAnsi="Arial" w:cs="Arial"/>
          <w:sz w:val="22"/>
          <w:szCs w:val="22"/>
        </w:rPr>
        <w:t>technologie</w:t>
      </w:r>
      <w:proofErr w:type="spellEnd"/>
      <w:r w:rsidRPr="008F4210">
        <w:rPr>
          <w:rFonts w:ascii="Arial" w:hAnsi="Arial" w:cs="Arial"/>
          <w:sz w:val="22"/>
          <w:szCs w:val="22"/>
        </w:rPr>
        <w:t xml:space="preserve"> de nos propres </w:t>
      </w:r>
      <w:proofErr w:type="spellStart"/>
      <w:r w:rsidRPr="008F4210">
        <w:rPr>
          <w:rFonts w:ascii="Arial" w:hAnsi="Arial" w:cs="Arial"/>
          <w:sz w:val="22"/>
          <w:szCs w:val="22"/>
        </w:rPr>
        <w:t>écosystèmes</w:t>
      </w:r>
      <w:proofErr w:type="spellEnd"/>
      <w:r w:rsidRPr="008F4210">
        <w:rPr>
          <w:rFonts w:ascii="Arial" w:hAnsi="Arial" w:cs="Arial"/>
          <w:sz w:val="22"/>
          <w:szCs w:val="22"/>
        </w:rPr>
        <w:t xml:space="preserve">. La </w:t>
      </w:r>
      <w:proofErr w:type="spellStart"/>
      <w:r w:rsidRPr="008F4210">
        <w:rPr>
          <w:rFonts w:ascii="Arial" w:hAnsi="Arial" w:cs="Arial"/>
          <w:sz w:val="22"/>
          <w:szCs w:val="22"/>
        </w:rPr>
        <w:t>violence</w:t>
      </w:r>
      <w:proofErr w:type="spellEnd"/>
      <w:r w:rsidRPr="008F4210">
        <w:rPr>
          <w:rFonts w:ascii="Arial" w:hAnsi="Arial" w:cs="Arial"/>
          <w:sz w:val="22"/>
          <w:szCs w:val="22"/>
        </w:rPr>
        <w:t xml:space="preserve"> des </w:t>
      </w:r>
      <w:proofErr w:type="spellStart"/>
      <w:r w:rsidRPr="008F4210">
        <w:rPr>
          <w:rFonts w:ascii="Arial" w:hAnsi="Arial" w:cs="Arial"/>
          <w:sz w:val="22"/>
          <w:szCs w:val="22"/>
        </w:rPr>
        <w:t>guerres</w:t>
      </w:r>
      <w:proofErr w:type="spellEnd"/>
      <w:r w:rsidRPr="008F4210">
        <w:rPr>
          <w:rFonts w:ascii="Arial" w:hAnsi="Arial" w:cs="Arial"/>
          <w:sz w:val="22"/>
          <w:szCs w:val="22"/>
        </w:rPr>
        <w:t xml:space="preserve"> </w:t>
      </w:r>
      <w:proofErr w:type="spellStart"/>
      <w:r w:rsidRPr="008F4210">
        <w:rPr>
          <w:rFonts w:ascii="Arial" w:hAnsi="Arial" w:cs="Arial"/>
          <w:sz w:val="22"/>
          <w:szCs w:val="22"/>
        </w:rPr>
        <w:t>témoigne</w:t>
      </w:r>
      <w:proofErr w:type="spellEnd"/>
      <w:r w:rsidRPr="008F4210">
        <w:rPr>
          <w:rFonts w:ascii="Arial" w:hAnsi="Arial" w:cs="Arial"/>
          <w:sz w:val="22"/>
          <w:szCs w:val="22"/>
        </w:rPr>
        <w:t xml:space="preserve"> du </w:t>
      </w:r>
      <w:proofErr w:type="spellStart"/>
      <w:r w:rsidRPr="008F4210">
        <w:rPr>
          <w:rFonts w:ascii="Arial" w:hAnsi="Arial" w:cs="Arial"/>
          <w:sz w:val="22"/>
          <w:szCs w:val="22"/>
        </w:rPr>
        <w:t>peu</w:t>
      </w:r>
      <w:proofErr w:type="spellEnd"/>
      <w:r w:rsidRPr="008F4210">
        <w:rPr>
          <w:rFonts w:ascii="Arial" w:hAnsi="Arial" w:cs="Arial"/>
          <w:sz w:val="22"/>
          <w:szCs w:val="22"/>
        </w:rPr>
        <w:t xml:space="preserve"> </w:t>
      </w:r>
      <w:proofErr w:type="spellStart"/>
      <w:r w:rsidRPr="008F4210">
        <w:rPr>
          <w:rFonts w:ascii="Arial" w:hAnsi="Arial" w:cs="Arial"/>
          <w:sz w:val="22"/>
          <w:szCs w:val="22"/>
        </w:rPr>
        <w:t>d’humanité</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humaines</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comme du </w:t>
      </w:r>
      <w:proofErr w:type="spellStart"/>
      <w:r w:rsidRPr="008F4210">
        <w:rPr>
          <w:rFonts w:ascii="Arial" w:hAnsi="Arial" w:cs="Arial"/>
          <w:sz w:val="22"/>
          <w:szCs w:val="22"/>
        </w:rPr>
        <w:t>peu</w:t>
      </w:r>
      <w:proofErr w:type="spellEnd"/>
      <w:r w:rsidRPr="008F4210">
        <w:rPr>
          <w:rFonts w:ascii="Arial" w:hAnsi="Arial" w:cs="Arial"/>
          <w:sz w:val="22"/>
          <w:szCs w:val="22"/>
        </w:rPr>
        <w:t xml:space="preserve"> de </w:t>
      </w:r>
      <w:proofErr w:type="spellStart"/>
      <w:r w:rsidRPr="008F4210">
        <w:rPr>
          <w:rFonts w:ascii="Arial" w:hAnsi="Arial" w:cs="Arial"/>
          <w:sz w:val="22"/>
          <w:szCs w:val="22"/>
        </w:rPr>
        <w:t>cas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faisons</w:t>
      </w:r>
      <w:proofErr w:type="spellEnd"/>
      <w:r w:rsidRPr="008F4210">
        <w:rPr>
          <w:rFonts w:ascii="Arial" w:hAnsi="Arial" w:cs="Arial"/>
          <w:sz w:val="22"/>
          <w:szCs w:val="22"/>
        </w:rPr>
        <w:t xml:space="preserve"> des non-</w:t>
      </w:r>
      <w:proofErr w:type="spellStart"/>
      <w:r w:rsidRPr="008F4210">
        <w:rPr>
          <w:rFonts w:ascii="Arial" w:hAnsi="Arial" w:cs="Arial"/>
          <w:sz w:val="22"/>
          <w:szCs w:val="22"/>
        </w:rPr>
        <w:t>humains</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entourent</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s’agisse</w:t>
      </w:r>
      <w:proofErr w:type="spellEnd"/>
      <w:r w:rsidRPr="008F4210">
        <w:rPr>
          <w:rFonts w:ascii="Arial" w:hAnsi="Arial" w:cs="Arial"/>
          <w:sz w:val="22"/>
          <w:szCs w:val="22"/>
        </w:rPr>
        <w:t xml:space="preserve"> de plantes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d’animaux</w:t>
      </w:r>
      <w:proofErr w:type="spellEnd"/>
      <w:r w:rsidRPr="008F4210">
        <w:rPr>
          <w:rFonts w:ascii="Arial" w:hAnsi="Arial" w:cs="Arial"/>
          <w:sz w:val="22"/>
          <w:szCs w:val="22"/>
        </w:rPr>
        <w:t xml:space="preserve">. Faut-il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autant</w:t>
      </w:r>
      <w:proofErr w:type="spellEnd"/>
      <w:r w:rsidRPr="008F4210">
        <w:rPr>
          <w:rFonts w:ascii="Arial" w:hAnsi="Arial" w:cs="Arial"/>
          <w:sz w:val="22"/>
          <w:szCs w:val="22"/>
        </w:rPr>
        <w:t xml:space="preserve"> </w:t>
      </w:r>
      <w:proofErr w:type="spellStart"/>
      <w:r w:rsidRPr="008F4210">
        <w:rPr>
          <w:rFonts w:ascii="Arial" w:hAnsi="Arial" w:cs="Arial"/>
          <w:sz w:val="22"/>
          <w:szCs w:val="22"/>
        </w:rPr>
        <w:t>devenir</w:t>
      </w:r>
      <w:proofErr w:type="spellEnd"/>
      <w:r w:rsidRPr="008F4210">
        <w:rPr>
          <w:rFonts w:ascii="Arial" w:hAnsi="Arial" w:cs="Arial"/>
          <w:sz w:val="22"/>
          <w:szCs w:val="22"/>
        </w:rPr>
        <w:t xml:space="preserve"> </w:t>
      </w:r>
      <w:proofErr w:type="spellStart"/>
      <w:r w:rsidRPr="008F4210">
        <w:rPr>
          <w:rFonts w:ascii="Arial" w:hAnsi="Arial" w:cs="Arial"/>
          <w:sz w:val="22"/>
          <w:szCs w:val="22"/>
        </w:rPr>
        <w:t>misanthropes</w:t>
      </w:r>
      <w:proofErr w:type="spellEnd"/>
      <w:r w:rsidRPr="008F4210">
        <w:rPr>
          <w:rFonts w:ascii="Arial" w:hAnsi="Arial" w:cs="Arial"/>
          <w:sz w:val="22"/>
          <w:szCs w:val="22"/>
        </w:rPr>
        <w:t xml:space="preserve"> et </w:t>
      </w:r>
      <w:proofErr w:type="spellStart"/>
      <w:r w:rsidRPr="008F4210">
        <w:rPr>
          <w:rFonts w:ascii="Arial" w:hAnsi="Arial" w:cs="Arial"/>
          <w:sz w:val="22"/>
          <w:szCs w:val="22"/>
        </w:rPr>
        <w:t>pessimistes</w:t>
      </w:r>
      <w:proofErr w:type="spellEnd"/>
      <w:r w:rsidRPr="008F4210">
        <w:rPr>
          <w:rFonts w:ascii="Arial" w:hAnsi="Arial" w:cs="Arial"/>
          <w:sz w:val="22"/>
          <w:szCs w:val="22"/>
        </w:rPr>
        <w:t xml:space="preserve"> </w:t>
      </w:r>
      <w:proofErr w:type="spellStart"/>
      <w:r w:rsidR="005F5200" w:rsidRPr="008F4210">
        <w:rPr>
          <w:rFonts w:ascii="Arial" w:hAnsi="Arial" w:cs="Arial"/>
          <w:sz w:val="22"/>
          <w:szCs w:val="22"/>
        </w:rPr>
        <w:t>face</w:t>
      </w:r>
      <w:proofErr w:type="spellEnd"/>
      <w:r w:rsidR="005F5200" w:rsidRPr="008F4210">
        <w:rPr>
          <w:rFonts w:ascii="Arial" w:hAnsi="Arial" w:cs="Arial"/>
          <w:sz w:val="22"/>
          <w:szCs w:val="22"/>
        </w:rPr>
        <w:t xml:space="preserve"> à </w:t>
      </w:r>
      <w:proofErr w:type="spellStart"/>
      <w:r w:rsidR="005F5200" w:rsidRPr="008F4210">
        <w:rPr>
          <w:rFonts w:ascii="Arial" w:hAnsi="Arial" w:cs="Arial"/>
          <w:sz w:val="22"/>
          <w:szCs w:val="22"/>
        </w:rPr>
        <w:t>ces</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exprimentations</w:t>
      </w:r>
      <w:proofErr w:type="spellEnd"/>
      <w:r w:rsidR="005F5200" w:rsidRPr="008F4210">
        <w:rPr>
          <w:rFonts w:ascii="Arial" w:hAnsi="Arial" w:cs="Arial"/>
          <w:sz w:val="22"/>
          <w:szCs w:val="22"/>
        </w:rPr>
        <w:t xml:space="preserve"> de plus en plus </w:t>
      </w:r>
      <w:proofErr w:type="spellStart"/>
      <w:r w:rsidR="005F5200" w:rsidRPr="008F4210">
        <w:rPr>
          <w:rFonts w:ascii="Arial" w:hAnsi="Arial" w:cs="Arial"/>
          <w:sz w:val="22"/>
          <w:szCs w:val="22"/>
        </w:rPr>
        <w:t>dangeureuses</w:t>
      </w:r>
      <w:proofErr w:type="spellEnd"/>
      <w:r w:rsidR="005F5200" w:rsidRPr="008F4210">
        <w:rPr>
          <w:rFonts w:ascii="Arial" w:hAnsi="Arial" w:cs="Arial"/>
          <w:sz w:val="22"/>
          <w:szCs w:val="22"/>
        </w:rPr>
        <w:t xml:space="preserve"> de la </w:t>
      </w:r>
      <w:proofErr w:type="spellStart"/>
      <w:proofErr w:type="gramStart"/>
      <w:r w:rsidR="005F5200" w:rsidRPr="008F4210">
        <w:rPr>
          <w:rFonts w:ascii="Arial" w:hAnsi="Arial" w:cs="Arial"/>
          <w:sz w:val="22"/>
          <w:szCs w:val="22"/>
        </w:rPr>
        <w:t>nature</w:t>
      </w:r>
      <w:proofErr w:type="spellEnd"/>
      <w:r w:rsidR="005F5200" w:rsidRPr="008F4210">
        <w:rPr>
          <w:rFonts w:ascii="Arial" w:hAnsi="Arial" w:cs="Arial"/>
          <w:sz w:val="22"/>
          <w:szCs w:val="22"/>
        </w:rPr>
        <w:t xml:space="preserve"> </w:t>
      </w:r>
      <w:r w:rsidRPr="008F4210">
        <w:rPr>
          <w:rFonts w:ascii="Arial" w:hAnsi="Arial" w:cs="Arial"/>
          <w:sz w:val="22"/>
          <w:szCs w:val="22"/>
        </w:rPr>
        <w:t>?</w:t>
      </w:r>
      <w:proofErr w:type="gramEnd"/>
      <w:r w:rsidRPr="008F4210">
        <w:rPr>
          <w:rFonts w:ascii="Arial" w:hAnsi="Arial" w:cs="Arial"/>
          <w:sz w:val="22"/>
          <w:szCs w:val="22"/>
        </w:rPr>
        <w:t xml:space="preserve"> </w:t>
      </w:r>
    </w:p>
    <w:p w14:paraId="3C54FDC6" w14:textId="5C9D7FE6" w:rsidR="008537E3" w:rsidRPr="008F4210" w:rsidRDefault="00103491" w:rsidP="00103491">
      <w:pPr>
        <w:ind w:firstLine="706"/>
        <w:jc w:val="both"/>
        <w:rPr>
          <w:rFonts w:ascii="Arial" w:hAnsi="Arial" w:cs="Arial"/>
          <w:sz w:val="22"/>
          <w:szCs w:val="22"/>
        </w:rPr>
      </w:pPr>
      <w:r w:rsidRPr="008F4210">
        <w:rPr>
          <w:rFonts w:ascii="Arial" w:hAnsi="Arial" w:cs="Arial"/>
          <w:sz w:val="22"/>
          <w:szCs w:val="22"/>
        </w:rPr>
        <w:t xml:space="preserve">Ce </w:t>
      </w:r>
      <w:proofErr w:type="spellStart"/>
      <w:r w:rsidRPr="008F4210">
        <w:rPr>
          <w:rFonts w:ascii="Arial" w:hAnsi="Arial" w:cs="Arial"/>
          <w:sz w:val="22"/>
          <w:szCs w:val="22"/>
        </w:rPr>
        <w:t>n’est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la </w:t>
      </w:r>
      <w:proofErr w:type="spellStart"/>
      <w:r w:rsidRPr="008F4210">
        <w:rPr>
          <w:rFonts w:ascii="Arial" w:hAnsi="Arial" w:cs="Arial"/>
          <w:sz w:val="22"/>
          <w:szCs w:val="22"/>
        </w:rPr>
        <w:t>conclusion</w:t>
      </w:r>
      <w:proofErr w:type="spellEnd"/>
      <w:r w:rsidRPr="008F4210">
        <w:rPr>
          <w:rFonts w:ascii="Arial" w:hAnsi="Arial" w:cs="Arial"/>
          <w:sz w:val="22"/>
          <w:szCs w:val="22"/>
        </w:rPr>
        <w:t xml:space="preserve"> </w:t>
      </w:r>
      <w:proofErr w:type="spellStart"/>
      <w:r w:rsidRPr="008F4210">
        <w:rPr>
          <w:rFonts w:ascii="Arial" w:hAnsi="Arial" w:cs="Arial"/>
          <w:sz w:val="22"/>
          <w:szCs w:val="22"/>
        </w:rPr>
        <w:t>qu’en</w:t>
      </w:r>
      <w:proofErr w:type="spellEnd"/>
      <w:r w:rsidRPr="008F4210">
        <w:rPr>
          <w:rFonts w:ascii="Arial" w:hAnsi="Arial" w:cs="Arial"/>
          <w:sz w:val="22"/>
          <w:szCs w:val="22"/>
        </w:rPr>
        <w:t xml:space="preserve"> </w:t>
      </w:r>
      <w:proofErr w:type="spellStart"/>
      <w:r w:rsidRPr="008F4210">
        <w:rPr>
          <w:rFonts w:ascii="Arial" w:hAnsi="Arial" w:cs="Arial"/>
          <w:sz w:val="22"/>
          <w:szCs w:val="22"/>
        </w:rPr>
        <w:t>tire</w:t>
      </w:r>
      <w:proofErr w:type="spellEnd"/>
      <w:r w:rsidRPr="008F4210">
        <w:rPr>
          <w:rFonts w:ascii="Arial" w:hAnsi="Arial" w:cs="Arial"/>
          <w:sz w:val="22"/>
          <w:szCs w:val="22"/>
        </w:rPr>
        <w:t xml:space="preserve"> le </w:t>
      </w:r>
      <w:proofErr w:type="spellStart"/>
      <w:r w:rsidRPr="008F4210">
        <w:rPr>
          <w:rFonts w:ascii="Arial" w:hAnsi="Arial" w:cs="Arial"/>
          <w:sz w:val="22"/>
          <w:szCs w:val="22"/>
        </w:rPr>
        <w:t>philosophe</w:t>
      </w:r>
      <w:proofErr w:type="spellEnd"/>
      <w:r w:rsidRPr="008F4210">
        <w:rPr>
          <w:rFonts w:ascii="Arial" w:hAnsi="Arial" w:cs="Arial"/>
          <w:sz w:val="22"/>
          <w:szCs w:val="22"/>
        </w:rPr>
        <w:t xml:space="preserve"> </w:t>
      </w:r>
      <w:proofErr w:type="spellStart"/>
      <w:r w:rsidRPr="008F4210">
        <w:rPr>
          <w:rFonts w:ascii="Arial" w:hAnsi="Arial" w:cs="Arial"/>
          <w:sz w:val="22"/>
          <w:szCs w:val="22"/>
        </w:rPr>
        <w:t>français</w:t>
      </w:r>
      <w:proofErr w:type="spellEnd"/>
      <w:r w:rsidRPr="008F4210">
        <w:rPr>
          <w:rFonts w:ascii="Arial" w:hAnsi="Arial" w:cs="Arial"/>
          <w:sz w:val="22"/>
          <w:szCs w:val="22"/>
        </w:rPr>
        <w:t xml:space="preserve"> </w:t>
      </w:r>
      <w:proofErr w:type="spellStart"/>
      <w:r w:rsidRPr="008F4210">
        <w:rPr>
          <w:rFonts w:ascii="Arial" w:hAnsi="Arial" w:cs="Arial"/>
          <w:sz w:val="22"/>
          <w:szCs w:val="22"/>
        </w:rPr>
        <w:t>spécialiste</w:t>
      </w:r>
      <w:proofErr w:type="spellEnd"/>
      <w:r w:rsidRPr="008F4210">
        <w:rPr>
          <w:rFonts w:ascii="Arial" w:hAnsi="Arial" w:cs="Arial"/>
          <w:sz w:val="22"/>
          <w:szCs w:val="22"/>
        </w:rPr>
        <w:t xml:space="preserve"> de Bergson et de Canguilhem </w:t>
      </w:r>
      <w:proofErr w:type="spellStart"/>
      <w:r w:rsidRPr="008F4210">
        <w:rPr>
          <w:rFonts w:ascii="Arial" w:hAnsi="Arial" w:cs="Arial"/>
          <w:sz w:val="22"/>
          <w:szCs w:val="22"/>
        </w:rPr>
        <w:t>qu’est</w:t>
      </w:r>
      <w:proofErr w:type="spellEnd"/>
      <w:r w:rsidRPr="008F4210">
        <w:rPr>
          <w:rFonts w:ascii="Arial" w:hAnsi="Arial" w:cs="Arial"/>
          <w:sz w:val="22"/>
          <w:szCs w:val="22"/>
        </w:rPr>
        <w:t xml:space="preserve"> Frédéric Worms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ouvrage</w:t>
      </w:r>
      <w:proofErr w:type="spellEnd"/>
      <w:r w:rsidRPr="008F4210">
        <w:rPr>
          <w:rFonts w:ascii="Arial" w:hAnsi="Arial" w:cs="Arial"/>
          <w:sz w:val="22"/>
          <w:szCs w:val="22"/>
        </w:rPr>
        <w:t xml:space="preserve"> </w:t>
      </w:r>
      <w:proofErr w:type="spellStart"/>
      <w:r w:rsidRPr="008F4210">
        <w:rPr>
          <w:rFonts w:ascii="Arial" w:hAnsi="Arial" w:cs="Arial"/>
          <w:i/>
          <w:iCs/>
          <w:sz w:val="22"/>
          <w:szCs w:val="22"/>
        </w:rPr>
        <w:t>Revivre</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éprouver</w:t>
      </w:r>
      <w:proofErr w:type="spellEnd"/>
      <w:r w:rsidRPr="008F4210">
        <w:rPr>
          <w:rFonts w:ascii="Arial" w:hAnsi="Arial" w:cs="Arial"/>
          <w:i/>
          <w:iCs/>
          <w:sz w:val="22"/>
          <w:szCs w:val="22"/>
        </w:rPr>
        <w:t xml:space="preserve"> nos </w:t>
      </w:r>
      <w:proofErr w:type="spellStart"/>
      <w:r w:rsidRPr="008F4210">
        <w:rPr>
          <w:rFonts w:ascii="Arial" w:hAnsi="Arial" w:cs="Arial"/>
          <w:i/>
          <w:iCs/>
          <w:sz w:val="22"/>
          <w:szCs w:val="22"/>
        </w:rPr>
        <w:t>blessures</w:t>
      </w:r>
      <w:proofErr w:type="spellEnd"/>
      <w:r w:rsidRPr="008F4210">
        <w:rPr>
          <w:rFonts w:ascii="Arial" w:hAnsi="Arial" w:cs="Arial"/>
          <w:i/>
          <w:iCs/>
          <w:sz w:val="22"/>
          <w:szCs w:val="22"/>
        </w:rPr>
        <w:t xml:space="preserve"> et nos </w:t>
      </w:r>
      <w:proofErr w:type="spellStart"/>
      <w:r w:rsidRPr="008F4210">
        <w:rPr>
          <w:rFonts w:ascii="Arial" w:hAnsi="Arial" w:cs="Arial"/>
          <w:i/>
          <w:iCs/>
          <w:sz w:val="22"/>
          <w:szCs w:val="22"/>
        </w:rPr>
        <w:lastRenderedPageBreak/>
        <w:t>ressources</w:t>
      </w:r>
      <w:proofErr w:type="spellEnd"/>
      <w:r w:rsidRPr="008F4210">
        <w:rPr>
          <w:rFonts w:ascii="Arial" w:hAnsi="Arial" w:cs="Arial"/>
          <w:sz w:val="22"/>
          <w:szCs w:val="22"/>
        </w:rPr>
        <w:t xml:space="preserve">, </w:t>
      </w:r>
      <w:proofErr w:type="spellStart"/>
      <w:r w:rsidR="005F5200" w:rsidRPr="008F4210">
        <w:rPr>
          <w:rFonts w:ascii="Arial" w:hAnsi="Arial" w:cs="Arial"/>
          <w:sz w:val="22"/>
          <w:szCs w:val="22"/>
        </w:rPr>
        <w:t>quand</w:t>
      </w:r>
      <w:proofErr w:type="spellEnd"/>
      <w:r w:rsidR="005F5200" w:rsidRPr="008F4210">
        <w:rPr>
          <w:rFonts w:ascii="Arial" w:hAnsi="Arial" w:cs="Arial"/>
          <w:sz w:val="22"/>
          <w:szCs w:val="22"/>
        </w:rPr>
        <w:t xml:space="preserve"> il </w:t>
      </w:r>
      <w:proofErr w:type="spellStart"/>
      <w:r w:rsidRPr="008F4210">
        <w:rPr>
          <w:rFonts w:ascii="Arial" w:hAnsi="Arial" w:cs="Arial"/>
          <w:sz w:val="22"/>
          <w:szCs w:val="22"/>
        </w:rPr>
        <w:t>souligne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r w:rsidR="005F5200" w:rsidRPr="008F4210">
        <w:rPr>
          <w:rFonts w:ascii="Arial" w:hAnsi="Arial" w:cs="Arial"/>
          <w:sz w:val="22"/>
          <w:szCs w:val="22"/>
        </w:rPr>
        <w:t xml:space="preserve">: </w:t>
      </w:r>
      <w:r w:rsidRPr="008F4210">
        <w:rPr>
          <w:rFonts w:ascii="Arial" w:hAnsi="Arial" w:cs="Arial"/>
          <w:sz w:val="22"/>
          <w:szCs w:val="22"/>
        </w:rPr>
        <w:t xml:space="preserve">« Nous ne </w:t>
      </w:r>
      <w:proofErr w:type="spellStart"/>
      <w:r w:rsidRPr="008F4210">
        <w:rPr>
          <w:rFonts w:ascii="Arial" w:hAnsi="Arial" w:cs="Arial"/>
          <w:sz w:val="22"/>
          <w:szCs w:val="22"/>
        </w:rPr>
        <w:t>comprendrons</w:t>
      </w:r>
      <w:proofErr w:type="spellEnd"/>
      <w:r w:rsidRPr="008F4210">
        <w:rPr>
          <w:rFonts w:ascii="Arial" w:hAnsi="Arial" w:cs="Arial"/>
          <w:sz w:val="22"/>
          <w:szCs w:val="22"/>
        </w:rPr>
        <w:t xml:space="preserve"> la </w:t>
      </w:r>
      <w:proofErr w:type="spellStart"/>
      <w:r w:rsidRPr="008F4210">
        <w:rPr>
          <w:rFonts w:ascii="Arial" w:hAnsi="Arial" w:cs="Arial"/>
          <w:sz w:val="22"/>
          <w:szCs w:val="22"/>
        </w:rPr>
        <w:t>violence</w:t>
      </w:r>
      <w:proofErr w:type="spellEnd"/>
      <w:r w:rsidRPr="008F4210">
        <w:rPr>
          <w:rFonts w:ascii="Arial" w:hAnsi="Arial" w:cs="Arial"/>
          <w:sz w:val="22"/>
          <w:szCs w:val="22"/>
        </w:rPr>
        <w:t xml:space="preserve"> à </w:t>
      </w:r>
      <w:proofErr w:type="spellStart"/>
      <w:r w:rsidRPr="008F4210">
        <w:rPr>
          <w:rFonts w:ascii="Arial" w:hAnsi="Arial" w:cs="Arial"/>
          <w:sz w:val="22"/>
          <w:szCs w:val="22"/>
        </w:rPr>
        <w:t>l’égard</w:t>
      </w:r>
      <w:proofErr w:type="spellEnd"/>
      <w:r w:rsidRPr="008F4210">
        <w:rPr>
          <w:rFonts w:ascii="Arial" w:hAnsi="Arial" w:cs="Arial"/>
          <w:sz w:val="22"/>
          <w:szCs w:val="22"/>
        </w:rPr>
        <w:t xml:space="preserve"> des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et la </w:t>
      </w:r>
      <w:proofErr w:type="spellStart"/>
      <w:r w:rsidRPr="008F4210">
        <w:rPr>
          <w:rFonts w:ascii="Arial" w:hAnsi="Arial" w:cs="Arial"/>
          <w:sz w:val="22"/>
          <w:szCs w:val="22"/>
        </w:rPr>
        <w:t>destruction</w:t>
      </w:r>
      <w:proofErr w:type="spellEnd"/>
      <w:r w:rsidRPr="008F4210">
        <w:rPr>
          <w:rFonts w:ascii="Arial" w:hAnsi="Arial" w:cs="Arial"/>
          <w:sz w:val="22"/>
          <w:szCs w:val="22"/>
        </w:rPr>
        <w:t xml:space="preserve"> à </w:t>
      </w:r>
      <w:proofErr w:type="spellStart"/>
      <w:r w:rsidRPr="008F4210">
        <w:rPr>
          <w:rFonts w:ascii="Arial" w:hAnsi="Arial" w:cs="Arial"/>
          <w:sz w:val="22"/>
          <w:szCs w:val="22"/>
        </w:rPr>
        <w:t>l’égard</w:t>
      </w:r>
      <w:proofErr w:type="spellEnd"/>
      <w:r w:rsidRPr="008F4210">
        <w:rPr>
          <w:rFonts w:ascii="Arial" w:hAnsi="Arial" w:cs="Arial"/>
          <w:sz w:val="22"/>
          <w:szCs w:val="22"/>
        </w:rPr>
        <w:t xml:space="preserve"> du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de </w:t>
      </w:r>
      <w:proofErr w:type="spellStart"/>
      <w:r w:rsidRPr="008F4210">
        <w:rPr>
          <w:rFonts w:ascii="Arial" w:hAnsi="Arial" w:cs="Arial"/>
          <w:sz w:val="22"/>
          <w:szCs w:val="22"/>
        </w:rPr>
        <w:t>manière</w:t>
      </w:r>
      <w:proofErr w:type="spellEnd"/>
      <w:r w:rsidRPr="008F4210">
        <w:rPr>
          <w:rFonts w:ascii="Arial" w:hAnsi="Arial" w:cs="Arial"/>
          <w:sz w:val="22"/>
          <w:szCs w:val="22"/>
        </w:rPr>
        <w:t xml:space="preserve"> </w:t>
      </w:r>
      <w:proofErr w:type="spellStart"/>
      <w:r w:rsidRPr="008F4210">
        <w:rPr>
          <w:rFonts w:ascii="Arial" w:hAnsi="Arial" w:cs="Arial"/>
          <w:sz w:val="22"/>
          <w:szCs w:val="22"/>
        </w:rPr>
        <w:t>morale</w:t>
      </w:r>
      <w:proofErr w:type="spellEnd"/>
      <w:r w:rsidRPr="008F4210">
        <w:rPr>
          <w:rFonts w:ascii="Arial" w:hAnsi="Arial" w:cs="Arial"/>
          <w:sz w:val="22"/>
          <w:szCs w:val="22"/>
        </w:rPr>
        <w:t xml:space="preserve">, </w:t>
      </w:r>
      <w:proofErr w:type="spellStart"/>
      <w:r w:rsidRPr="008F4210">
        <w:rPr>
          <w:rFonts w:ascii="Arial" w:hAnsi="Arial" w:cs="Arial"/>
          <w:sz w:val="22"/>
          <w:szCs w:val="22"/>
        </w:rPr>
        <w:t>qu’en</w:t>
      </w:r>
      <w:proofErr w:type="spellEnd"/>
      <w:r w:rsidRPr="008F4210">
        <w:rPr>
          <w:rFonts w:ascii="Arial" w:hAnsi="Arial" w:cs="Arial"/>
          <w:sz w:val="22"/>
          <w:szCs w:val="22"/>
        </w:rPr>
        <w:t xml:space="preserve"> </w:t>
      </w:r>
      <w:proofErr w:type="spellStart"/>
      <w:r w:rsidRPr="008F4210">
        <w:rPr>
          <w:rFonts w:ascii="Arial" w:hAnsi="Arial" w:cs="Arial"/>
          <w:sz w:val="22"/>
          <w:szCs w:val="22"/>
        </w:rPr>
        <w:t>retrouvant</w:t>
      </w:r>
      <w:proofErr w:type="spellEnd"/>
      <w:r w:rsidRPr="008F4210">
        <w:rPr>
          <w:rFonts w:ascii="Arial" w:hAnsi="Arial" w:cs="Arial"/>
          <w:sz w:val="22"/>
          <w:szCs w:val="22"/>
        </w:rPr>
        <w:t xml:space="preserve"> le sens vital des </w:t>
      </w:r>
      <w:proofErr w:type="spellStart"/>
      <w:r w:rsidRPr="008F4210">
        <w:rPr>
          <w:rFonts w:ascii="Arial" w:hAnsi="Arial" w:cs="Arial"/>
          <w:sz w:val="22"/>
          <w:szCs w:val="22"/>
        </w:rPr>
        <w:t>relations</w:t>
      </w:r>
      <w:proofErr w:type="spellEnd"/>
      <w:r w:rsidRPr="008F4210">
        <w:rPr>
          <w:rFonts w:ascii="Arial" w:hAnsi="Arial" w:cs="Arial"/>
          <w:sz w:val="22"/>
          <w:szCs w:val="22"/>
        </w:rPr>
        <w:t xml:space="preserve"> </w:t>
      </w:r>
      <w:proofErr w:type="spellStart"/>
      <w:r w:rsidRPr="008F4210">
        <w:rPr>
          <w:rFonts w:ascii="Arial" w:hAnsi="Arial" w:cs="Arial"/>
          <w:sz w:val="22"/>
          <w:szCs w:val="22"/>
        </w:rPr>
        <w:t>morales</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hommes</w:t>
      </w:r>
      <w:proofErr w:type="spellEnd"/>
      <w:r w:rsidRPr="008F4210">
        <w:rPr>
          <w:rFonts w:ascii="Arial" w:hAnsi="Arial" w:cs="Arial"/>
          <w:sz w:val="22"/>
          <w:szCs w:val="22"/>
        </w:rPr>
        <w:t xml:space="preserve">, de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apprendrons</w:t>
      </w:r>
      <w:proofErr w:type="spellEnd"/>
      <w:r w:rsidRPr="008F4210">
        <w:rPr>
          <w:rFonts w:ascii="Arial" w:hAnsi="Arial" w:cs="Arial"/>
          <w:sz w:val="22"/>
          <w:szCs w:val="22"/>
        </w:rPr>
        <w:t xml:space="preserve"> le sens </w:t>
      </w:r>
      <w:proofErr w:type="spellStart"/>
      <w:r w:rsidRPr="008F4210">
        <w:rPr>
          <w:rFonts w:ascii="Arial" w:hAnsi="Arial" w:cs="Arial"/>
          <w:sz w:val="22"/>
          <w:szCs w:val="22"/>
        </w:rPr>
        <w:t>culturel</w:t>
      </w:r>
      <w:proofErr w:type="spellEnd"/>
      <w:r w:rsidRPr="008F4210">
        <w:rPr>
          <w:rFonts w:ascii="Arial" w:hAnsi="Arial" w:cs="Arial"/>
          <w:sz w:val="22"/>
          <w:szCs w:val="22"/>
        </w:rPr>
        <w:t xml:space="preserve">, </w:t>
      </w:r>
      <w:proofErr w:type="spellStart"/>
      <w:r w:rsidRPr="008F4210">
        <w:rPr>
          <w:rFonts w:ascii="Arial" w:hAnsi="Arial" w:cs="Arial"/>
          <w:sz w:val="22"/>
          <w:szCs w:val="22"/>
        </w:rPr>
        <w:t>esthétique</w:t>
      </w:r>
      <w:proofErr w:type="spellEnd"/>
      <w:r w:rsidRPr="008F4210">
        <w:rPr>
          <w:rFonts w:ascii="Arial" w:hAnsi="Arial" w:cs="Arial"/>
          <w:sz w:val="22"/>
          <w:szCs w:val="22"/>
        </w:rPr>
        <w:t xml:space="preserve">, </w:t>
      </w:r>
      <w:proofErr w:type="spellStart"/>
      <w:r w:rsidRPr="008F4210">
        <w:rPr>
          <w:rFonts w:ascii="Arial" w:hAnsi="Arial" w:cs="Arial"/>
          <w:sz w:val="22"/>
          <w:szCs w:val="22"/>
        </w:rPr>
        <w:t>éthique</w:t>
      </w:r>
      <w:proofErr w:type="spellEnd"/>
      <w:r w:rsidRPr="008F4210">
        <w:rPr>
          <w:rFonts w:ascii="Arial" w:hAnsi="Arial" w:cs="Arial"/>
          <w:sz w:val="22"/>
          <w:szCs w:val="22"/>
        </w:rPr>
        <w:t xml:space="preserve">, fondamental de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relation</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et au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en </w:t>
      </w:r>
      <w:proofErr w:type="spellStart"/>
      <w:r w:rsidRPr="008F4210">
        <w:rPr>
          <w:rFonts w:ascii="Arial" w:hAnsi="Arial" w:cs="Arial"/>
          <w:sz w:val="22"/>
          <w:szCs w:val="22"/>
        </w:rPr>
        <w:t>retrouvant</w:t>
      </w:r>
      <w:proofErr w:type="spellEnd"/>
      <w:r w:rsidRPr="008F4210">
        <w:rPr>
          <w:rFonts w:ascii="Arial" w:hAnsi="Arial" w:cs="Arial"/>
          <w:sz w:val="22"/>
          <w:szCs w:val="22"/>
        </w:rPr>
        <w:t xml:space="preserve"> le sens vivant, vital de la </w:t>
      </w:r>
      <w:proofErr w:type="spellStart"/>
      <w:r w:rsidRPr="008F4210">
        <w:rPr>
          <w:rFonts w:ascii="Arial" w:hAnsi="Arial" w:cs="Arial"/>
          <w:sz w:val="22"/>
          <w:szCs w:val="22"/>
        </w:rPr>
        <w:t>beauté</w:t>
      </w:r>
      <w:proofErr w:type="spellEnd"/>
      <w:r w:rsidRPr="008F4210">
        <w:rPr>
          <w:rFonts w:ascii="Arial" w:hAnsi="Arial" w:cs="Arial"/>
          <w:sz w:val="22"/>
          <w:szCs w:val="22"/>
        </w:rPr>
        <w:t xml:space="preserve"> et de la </w:t>
      </w:r>
      <w:proofErr w:type="spellStart"/>
      <w:r w:rsidRPr="008F4210">
        <w:rPr>
          <w:rFonts w:ascii="Arial" w:hAnsi="Arial" w:cs="Arial"/>
          <w:sz w:val="22"/>
          <w:szCs w:val="22"/>
        </w:rPr>
        <w:t>justice</w:t>
      </w:r>
      <w:proofErr w:type="spellEnd"/>
      <w:r w:rsidRPr="008F4210">
        <w:rPr>
          <w:rFonts w:ascii="Arial" w:hAnsi="Arial" w:cs="Arial"/>
          <w:sz w:val="22"/>
          <w:szCs w:val="22"/>
        </w:rPr>
        <w:t xml:space="preserve"> entre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hommes</w:t>
      </w:r>
      <w:proofErr w:type="spellEnd"/>
      <w:r w:rsidRPr="008F4210">
        <w:rPr>
          <w:rFonts w:ascii="Arial" w:hAnsi="Arial" w:cs="Arial"/>
          <w:sz w:val="22"/>
          <w:szCs w:val="22"/>
        </w:rPr>
        <w:t xml:space="preserve"> ».</w:t>
      </w:r>
      <w:r w:rsidR="008537E3" w:rsidRPr="008F4210">
        <w:rPr>
          <w:rFonts w:ascii="Arial" w:hAnsi="Arial" w:cs="Arial"/>
          <w:sz w:val="22"/>
          <w:szCs w:val="22"/>
        </w:rPr>
        <w:t xml:space="preserve"> Il pense en </w:t>
      </w:r>
      <w:proofErr w:type="spellStart"/>
      <w:r w:rsidR="008537E3" w:rsidRPr="008F4210">
        <w:rPr>
          <w:rFonts w:ascii="Arial" w:hAnsi="Arial" w:cs="Arial"/>
          <w:sz w:val="22"/>
          <w:szCs w:val="22"/>
        </w:rPr>
        <w:t>effet</w:t>
      </w:r>
      <w:proofErr w:type="spellEnd"/>
      <w:r w:rsidR="008537E3" w:rsidRPr="008F4210">
        <w:rPr>
          <w:rFonts w:ascii="Arial" w:hAnsi="Arial" w:cs="Arial"/>
          <w:sz w:val="22"/>
          <w:szCs w:val="22"/>
        </w:rPr>
        <w:t xml:space="preserve"> possible </w:t>
      </w:r>
      <w:proofErr w:type="spellStart"/>
      <w:r w:rsidR="008537E3" w:rsidRPr="008F4210">
        <w:rPr>
          <w:rFonts w:ascii="Arial" w:hAnsi="Arial" w:cs="Arial"/>
          <w:sz w:val="22"/>
          <w:szCs w:val="22"/>
        </w:rPr>
        <w:t>une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prise</w:t>
      </w:r>
      <w:proofErr w:type="spellEnd"/>
      <w:r w:rsidR="008537E3" w:rsidRPr="008F4210">
        <w:rPr>
          <w:rFonts w:ascii="Arial" w:hAnsi="Arial" w:cs="Arial"/>
          <w:sz w:val="22"/>
          <w:szCs w:val="22"/>
        </w:rPr>
        <w:t xml:space="preserve"> de </w:t>
      </w:r>
      <w:proofErr w:type="spellStart"/>
      <w:r w:rsidR="008537E3" w:rsidRPr="008F4210">
        <w:rPr>
          <w:rFonts w:ascii="Arial" w:hAnsi="Arial" w:cs="Arial"/>
          <w:sz w:val="22"/>
          <w:szCs w:val="22"/>
        </w:rPr>
        <w:t>conscience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éthique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face</w:t>
      </w:r>
      <w:proofErr w:type="spellEnd"/>
      <w:r w:rsidR="008537E3" w:rsidRPr="008F4210">
        <w:rPr>
          <w:rFonts w:ascii="Arial" w:hAnsi="Arial" w:cs="Arial"/>
          <w:sz w:val="22"/>
          <w:szCs w:val="22"/>
        </w:rPr>
        <w:t xml:space="preserve"> à nos </w:t>
      </w:r>
      <w:proofErr w:type="spellStart"/>
      <w:r w:rsidR="008537E3" w:rsidRPr="008F4210">
        <w:rPr>
          <w:rFonts w:ascii="Arial" w:hAnsi="Arial" w:cs="Arial"/>
          <w:sz w:val="22"/>
          <w:szCs w:val="22"/>
        </w:rPr>
        <w:t>expériences</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catastrophiques</w:t>
      </w:r>
      <w:proofErr w:type="spellEnd"/>
      <w:r w:rsidR="008537E3" w:rsidRPr="008F4210">
        <w:rPr>
          <w:rFonts w:ascii="Arial" w:hAnsi="Arial" w:cs="Arial"/>
          <w:sz w:val="22"/>
          <w:szCs w:val="22"/>
        </w:rPr>
        <w:t xml:space="preserve"> de la </w:t>
      </w:r>
      <w:proofErr w:type="spellStart"/>
      <w:r w:rsidR="008537E3" w:rsidRPr="008F4210">
        <w:rPr>
          <w:rFonts w:ascii="Arial" w:hAnsi="Arial" w:cs="Arial"/>
          <w:sz w:val="22"/>
          <w:szCs w:val="22"/>
        </w:rPr>
        <w:t>nature</w:t>
      </w:r>
      <w:proofErr w:type="spellEnd"/>
      <w:r w:rsidR="008537E3" w:rsidRPr="008F4210">
        <w:rPr>
          <w:rFonts w:ascii="Arial" w:hAnsi="Arial" w:cs="Arial"/>
          <w:sz w:val="22"/>
          <w:szCs w:val="22"/>
        </w:rPr>
        <w:t xml:space="preserve"> si tant </w:t>
      </w:r>
      <w:proofErr w:type="spellStart"/>
      <w:r w:rsidR="008537E3" w:rsidRPr="008F4210">
        <w:rPr>
          <w:rFonts w:ascii="Arial" w:hAnsi="Arial" w:cs="Arial"/>
          <w:sz w:val="22"/>
          <w:szCs w:val="22"/>
        </w:rPr>
        <w:t>est</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que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l’homme</w:t>
      </w:r>
      <w:proofErr w:type="spellEnd"/>
      <w:r w:rsidR="008537E3" w:rsidRPr="008F4210">
        <w:rPr>
          <w:rFonts w:ascii="Arial" w:hAnsi="Arial" w:cs="Arial"/>
          <w:sz w:val="22"/>
          <w:szCs w:val="22"/>
        </w:rPr>
        <w:t xml:space="preserve"> se </w:t>
      </w:r>
      <w:proofErr w:type="spellStart"/>
      <w:r w:rsidR="008537E3" w:rsidRPr="008F4210">
        <w:rPr>
          <w:rFonts w:ascii="Arial" w:hAnsi="Arial" w:cs="Arial"/>
          <w:sz w:val="22"/>
          <w:szCs w:val="22"/>
        </w:rPr>
        <w:t>souvienne</w:t>
      </w:r>
      <w:proofErr w:type="spellEnd"/>
      <w:r w:rsidR="008537E3" w:rsidRPr="008F4210">
        <w:rPr>
          <w:rFonts w:ascii="Arial" w:hAnsi="Arial" w:cs="Arial"/>
          <w:sz w:val="22"/>
          <w:szCs w:val="22"/>
        </w:rPr>
        <w:t xml:space="preserve"> à </w:t>
      </w:r>
      <w:proofErr w:type="spellStart"/>
      <w:r w:rsidR="008537E3" w:rsidRPr="008F4210">
        <w:rPr>
          <w:rFonts w:ascii="Arial" w:hAnsi="Arial" w:cs="Arial"/>
          <w:sz w:val="22"/>
          <w:szCs w:val="22"/>
        </w:rPr>
        <w:t>quel</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point</w:t>
      </w:r>
      <w:proofErr w:type="spellEnd"/>
      <w:r w:rsidR="008537E3" w:rsidRPr="008F4210">
        <w:rPr>
          <w:rFonts w:ascii="Arial" w:hAnsi="Arial" w:cs="Arial"/>
          <w:sz w:val="22"/>
          <w:szCs w:val="22"/>
        </w:rPr>
        <w:t xml:space="preserve"> la </w:t>
      </w:r>
      <w:proofErr w:type="spellStart"/>
      <w:r w:rsidR="008537E3" w:rsidRPr="008F4210">
        <w:rPr>
          <w:rFonts w:ascii="Arial" w:hAnsi="Arial" w:cs="Arial"/>
          <w:sz w:val="22"/>
          <w:szCs w:val="22"/>
        </w:rPr>
        <w:t>capacité</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humaine</w:t>
      </w:r>
      <w:proofErr w:type="spellEnd"/>
      <w:r w:rsidR="008537E3" w:rsidRPr="008F4210">
        <w:rPr>
          <w:rFonts w:ascii="Arial" w:hAnsi="Arial" w:cs="Arial"/>
          <w:sz w:val="22"/>
          <w:szCs w:val="22"/>
        </w:rPr>
        <w:t xml:space="preserve"> à </w:t>
      </w:r>
      <w:proofErr w:type="spellStart"/>
      <w:r w:rsidR="008537E3" w:rsidRPr="008F4210">
        <w:rPr>
          <w:rFonts w:ascii="Arial" w:hAnsi="Arial" w:cs="Arial"/>
          <w:sz w:val="22"/>
          <w:szCs w:val="22"/>
        </w:rPr>
        <w:t>poser</w:t>
      </w:r>
      <w:proofErr w:type="spellEnd"/>
      <w:r w:rsidR="008537E3" w:rsidRPr="008F4210">
        <w:rPr>
          <w:rFonts w:ascii="Arial" w:hAnsi="Arial" w:cs="Arial"/>
          <w:sz w:val="22"/>
          <w:szCs w:val="22"/>
        </w:rPr>
        <w:t xml:space="preserve"> des </w:t>
      </w:r>
      <w:proofErr w:type="spellStart"/>
      <w:r w:rsidR="008537E3" w:rsidRPr="008F4210">
        <w:rPr>
          <w:rFonts w:ascii="Arial" w:hAnsi="Arial" w:cs="Arial"/>
          <w:sz w:val="22"/>
          <w:szCs w:val="22"/>
        </w:rPr>
        <w:t>valeurs</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est</w:t>
      </w:r>
      <w:proofErr w:type="spellEnd"/>
      <w:r w:rsidR="008537E3" w:rsidRPr="008F4210">
        <w:rPr>
          <w:rFonts w:ascii="Arial" w:hAnsi="Arial" w:cs="Arial"/>
          <w:sz w:val="22"/>
          <w:szCs w:val="22"/>
        </w:rPr>
        <w:t xml:space="preserve"> vitale </w:t>
      </w:r>
      <w:proofErr w:type="spellStart"/>
      <w:r w:rsidR="008537E3" w:rsidRPr="008F4210">
        <w:rPr>
          <w:rFonts w:ascii="Arial" w:hAnsi="Arial" w:cs="Arial"/>
          <w:sz w:val="22"/>
          <w:szCs w:val="22"/>
        </w:rPr>
        <w:t>pour</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l’homme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Toute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l’approche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culturelle</w:t>
      </w:r>
      <w:proofErr w:type="spellEnd"/>
      <w:r w:rsidR="008537E3" w:rsidRPr="008F4210">
        <w:rPr>
          <w:rFonts w:ascii="Arial" w:hAnsi="Arial" w:cs="Arial"/>
          <w:sz w:val="22"/>
          <w:szCs w:val="22"/>
        </w:rPr>
        <w:t xml:space="preserve"> et </w:t>
      </w:r>
      <w:proofErr w:type="spellStart"/>
      <w:r w:rsidR="008537E3" w:rsidRPr="008F4210">
        <w:rPr>
          <w:rFonts w:ascii="Arial" w:hAnsi="Arial" w:cs="Arial"/>
          <w:sz w:val="22"/>
          <w:szCs w:val="22"/>
        </w:rPr>
        <w:t>idéelle</w:t>
      </w:r>
      <w:proofErr w:type="spellEnd"/>
      <w:r w:rsidR="008537E3" w:rsidRPr="008F4210">
        <w:rPr>
          <w:rFonts w:ascii="Arial" w:hAnsi="Arial" w:cs="Arial"/>
          <w:sz w:val="22"/>
          <w:szCs w:val="22"/>
        </w:rPr>
        <w:t xml:space="preserve"> de </w:t>
      </w:r>
      <w:proofErr w:type="spellStart"/>
      <w:r w:rsidR="008537E3" w:rsidRPr="008F4210">
        <w:rPr>
          <w:rFonts w:ascii="Arial" w:hAnsi="Arial" w:cs="Arial"/>
          <w:sz w:val="22"/>
          <w:szCs w:val="22"/>
        </w:rPr>
        <w:t>l’homme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est</w:t>
      </w:r>
      <w:proofErr w:type="spellEnd"/>
      <w:r w:rsidR="008537E3" w:rsidRPr="008F4210">
        <w:rPr>
          <w:rFonts w:ascii="Arial" w:hAnsi="Arial" w:cs="Arial"/>
          <w:sz w:val="22"/>
          <w:szCs w:val="22"/>
        </w:rPr>
        <w:t xml:space="preserve"> à </w:t>
      </w:r>
      <w:proofErr w:type="spellStart"/>
      <w:r w:rsidR="008537E3" w:rsidRPr="008F4210">
        <w:rPr>
          <w:rFonts w:ascii="Arial" w:hAnsi="Arial" w:cs="Arial"/>
          <w:sz w:val="22"/>
          <w:szCs w:val="22"/>
        </w:rPr>
        <w:t>réinsérer</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dans</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une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approche</w:t>
      </w:r>
      <w:proofErr w:type="spellEnd"/>
      <w:r w:rsidR="008537E3" w:rsidRPr="008F4210">
        <w:rPr>
          <w:rFonts w:ascii="Arial" w:hAnsi="Arial" w:cs="Arial"/>
          <w:sz w:val="22"/>
          <w:szCs w:val="22"/>
        </w:rPr>
        <w:t xml:space="preserve"> plus </w:t>
      </w:r>
      <w:proofErr w:type="spellStart"/>
      <w:r w:rsidR="008537E3" w:rsidRPr="008F4210">
        <w:rPr>
          <w:rFonts w:ascii="Arial" w:hAnsi="Arial" w:cs="Arial"/>
          <w:sz w:val="22"/>
          <w:szCs w:val="22"/>
        </w:rPr>
        <w:t>vaste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qui</w:t>
      </w:r>
      <w:proofErr w:type="spellEnd"/>
      <w:r w:rsidR="008537E3" w:rsidRPr="008F4210">
        <w:rPr>
          <w:rFonts w:ascii="Arial" w:hAnsi="Arial" w:cs="Arial"/>
          <w:sz w:val="22"/>
          <w:szCs w:val="22"/>
        </w:rPr>
        <w:t xml:space="preserve"> le </w:t>
      </w:r>
      <w:proofErr w:type="spellStart"/>
      <w:r w:rsidR="008537E3" w:rsidRPr="008F4210">
        <w:rPr>
          <w:rFonts w:ascii="Arial" w:hAnsi="Arial" w:cs="Arial"/>
          <w:sz w:val="22"/>
          <w:szCs w:val="22"/>
        </w:rPr>
        <w:t>conçoit</w:t>
      </w:r>
      <w:proofErr w:type="spellEnd"/>
      <w:r w:rsidR="008537E3" w:rsidRPr="008F4210">
        <w:rPr>
          <w:rFonts w:ascii="Arial" w:hAnsi="Arial" w:cs="Arial"/>
          <w:sz w:val="22"/>
          <w:szCs w:val="22"/>
        </w:rPr>
        <w:t xml:space="preserve"> comme </w:t>
      </w:r>
      <w:proofErr w:type="spellStart"/>
      <w:r w:rsidR="008537E3" w:rsidRPr="008F4210">
        <w:rPr>
          <w:rFonts w:ascii="Arial" w:hAnsi="Arial" w:cs="Arial"/>
          <w:sz w:val="22"/>
          <w:szCs w:val="22"/>
        </w:rPr>
        <w:t>un</w:t>
      </w:r>
      <w:proofErr w:type="spellEnd"/>
      <w:r w:rsidR="008537E3" w:rsidRPr="008F4210">
        <w:rPr>
          <w:rFonts w:ascii="Arial" w:hAnsi="Arial" w:cs="Arial"/>
          <w:sz w:val="22"/>
          <w:szCs w:val="22"/>
        </w:rPr>
        <w:t xml:space="preserve"> vivant </w:t>
      </w:r>
      <w:proofErr w:type="spellStart"/>
      <w:r w:rsidR="008537E3" w:rsidRPr="008F4210">
        <w:rPr>
          <w:rFonts w:ascii="Arial" w:hAnsi="Arial" w:cs="Arial"/>
          <w:sz w:val="22"/>
          <w:szCs w:val="22"/>
        </w:rPr>
        <w:t>parmi</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les</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autres</w:t>
      </w:r>
      <w:proofErr w:type="spellEnd"/>
      <w:r w:rsidR="008537E3" w:rsidRPr="008F4210">
        <w:rPr>
          <w:rFonts w:ascii="Arial" w:hAnsi="Arial" w:cs="Arial"/>
          <w:sz w:val="22"/>
          <w:szCs w:val="22"/>
        </w:rPr>
        <w:t xml:space="preserve">. La </w:t>
      </w:r>
      <w:proofErr w:type="spellStart"/>
      <w:r w:rsidR="008537E3" w:rsidRPr="008F4210">
        <w:rPr>
          <w:rFonts w:ascii="Arial" w:hAnsi="Arial" w:cs="Arial"/>
          <w:sz w:val="22"/>
          <w:szCs w:val="22"/>
        </w:rPr>
        <w:t>culture</w:t>
      </w:r>
      <w:proofErr w:type="spellEnd"/>
      <w:r w:rsidR="008537E3" w:rsidRPr="008F4210">
        <w:rPr>
          <w:rFonts w:ascii="Arial" w:hAnsi="Arial" w:cs="Arial"/>
          <w:sz w:val="22"/>
          <w:szCs w:val="22"/>
        </w:rPr>
        <w:t xml:space="preserve"> </w:t>
      </w:r>
      <w:r w:rsidR="005F5200" w:rsidRPr="008F4210">
        <w:rPr>
          <w:rFonts w:ascii="Arial" w:hAnsi="Arial" w:cs="Arial"/>
          <w:sz w:val="22"/>
          <w:szCs w:val="22"/>
        </w:rPr>
        <w:t xml:space="preserve">comme </w:t>
      </w:r>
      <w:proofErr w:type="spellStart"/>
      <w:r w:rsidR="005F5200" w:rsidRPr="008F4210">
        <w:rPr>
          <w:rFonts w:ascii="Arial" w:hAnsi="Arial" w:cs="Arial"/>
          <w:sz w:val="22"/>
          <w:szCs w:val="22"/>
        </w:rPr>
        <w:t>production</w:t>
      </w:r>
      <w:proofErr w:type="spellEnd"/>
      <w:r w:rsidR="005F5200" w:rsidRPr="008F4210">
        <w:rPr>
          <w:rFonts w:ascii="Arial" w:hAnsi="Arial" w:cs="Arial"/>
          <w:sz w:val="22"/>
          <w:szCs w:val="22"/>
        </w:rPr>
        <w:t xml:space="preserve"> de </w:t>
      </w:r>
      <w:proofErr w:type="spellStart"/>
      <w:r w:rsidR="005F5200" w:rsidRPr="008F4210">
        <w:rPr>
          <w:rFonts w:ascii="Arial" w:hAnsi="Arial" w:cs="Arial"/>
          <w:sz w:val="22"/>
          <w:szCs w:val="22"/>
        </w:rPr>
        <w:t>valeurs</w:t>
      </w:r>
      <w:proofErr w:type="spellEnd"/>
      <w:r w:rsidR="005F5200" w:rsidRPr="008F4210">
        <w:rPr>
          <w:rFonts w:ascii="Arial" w:hAnsi="Arial" w:cs="Arial"/>
          <w:sz w:val="22"/>
          <w:szCs w:val="22"/>
        </w:rPr>
        <w:t xml:space="preserve"> </w:t>
      </w:r>
      <w:proofErr w:type="spellStart"/>
      <w:r w:rsidR="008537E3" w:rsidRPr="008F4210">
        <w:rPr>
          <w:rFonts w:ascii="Arial" w:hAnsi="Arial" w:cs="Arial"/>
          <w:sz w:val="22"/>
          <w:szCs w:val="22"/>
        </w:rPr>
        <w:t>est</w:t>
      </w:r>
      <w:proofErr w:type="spellEnd"/>
      <w:r w:rsidR="008537E3" w:rsidRPr="008F4210">
        <w:rPr>
          <w:rFonts w:ascii="Arial" w:hAnsi="Arial" w:cs="Arial"/>
          <w:sz w:val="22"/>
          <w:szCs w:val="22"/>
        </w:rPr>
        <w:t xml:space="preserve"> vitale </w:t>
      </w:r>
      <w:proofErr w:type="spellStart"/>
      <w:r w:rsidR="008537E3" w:rsidRPr="008F4210">
        <w:rPr>
          <w:rFonts w:ascii="Arial" w:hAnsi="Arial" w:cs="Arial"/>
          <w:sz w:val="22"/>
          <w:szCs w:val="22"/>
        </w:rPr>
        <w:t>pour</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l’homme</w:t>
      </w:r>
      <w:proofErr w:type="spellEnd"/>
      <w:r w:rsidR="008537E3" w:rsidRPr="008F4210">
        <w:rPr>
          <w:rFonts w:ascii="Arial" w:hAnsi="Arial" w:cs="Arial"/>
          <w:sz w:val="22"/>
          <w:szCs w:val="22"/>
        </w:rPr>
        <w:t xml:space="preserve">. </w:t>
      </w:r>
      <w:r w:rsidR="00F63FE4" w:rsidRPr="008F4210">
        <w:rPr>
          <w:rFonts w:ascii="Arial" w:hAnsi="Arial" w:cs="Arial"/>
          <w:sz w:val="22"/>
          <w:szCs w:val="22"/>
        </w:rPr>
        <w:t xml:space="preserve">Il ne </w:t>
      </w:r>
      <w:proofErr w:type="spellStart"/>
      <w:r w:rsidR="00F63FE4" w:rsidRPr="008F4210">
        <w:rPr>
          <w:rFonts w:ascii="Arial" w:hAnsi="Arial" w:cs="Arial"/>
          <w:sz w:val="22"/>
          <w:szCs w:val="22"/>
        </w:rPr>
        <w:t>peut</w:t>
      </w:r>
      <w:proofErr w:type="spellEnd"/>
      <w:r w:rsidR="00F63FE4" w:rsidRPr="008F4210">
        <w:rPr>
          <w:rFonts w:ascii="Arial" w:hAnsi="Arial" w:cs="Arial"/>
          <w:sz w:val="22"/>
          <w:szCs w:val="22"/>
        </w:rPr>
        <w:t xml:space="preserve"> faire </w:t>
      </w:r>
      <w:proofErr w:type="spellStart"/>
      <w:r w:rsidR="00F63FE4" w:rsidRPr="008F4210">
        <w:rPr>
          <w:rFonts w:ascii="Arial" w:hAnsi="Arial" w:cs="Arial"/>
          <w:sz w:val="22"/>
          <w:szCs w:val="22"/>
        </w:rPr>
        <w:t>autrement</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qu’être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normatif</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poser</w:t>
      </w:r>
      <w:proofErr w:type="spellEnd"/>
      <w:r w:rsidR="00F63FE4" w:rsidRPr="008F4210">
        <w:rPr>
          <w:rFonts w:ascii="Arial" w:hAnsi="Arial" w:cs="Arial"/>
          <w:sz w:val="22"/>
          <w:szCs w:val="22"/>
        </w:rPr>
        <w:t xml:space="preserve"> des </w:t>
      </w:r>
      <w:proofErr w:type="spellStart"/>
      <w:r w:rsidR="00F63FE4" w:rsidRPr="008F4210">
        <w:rPr>
          <w:rFonts w:ascii="Arial" w:hAnsi="Arial" w:cs="Arial"/>
          <w:sz w:val="22"/>
          <w:szCs w:val="22"/>
        </w:rPr>
        <w:t>normes</w:t>
      </w:r>
      <w:proofErr w:type="spellEnd"/>
      <w:r w:rsidR="00F63FE4" w:rsidRPr="008F4210">
        <w:rPr>
          <w:rFonts w:ascii="Arial" w:hAnsi="Arial" w:cs="Arial"/>
          <w:sz w:val="22"/>
          <w:szCs w:val="22"/>
        </w:rPr>
        <w:t xml:space="preserve"> </w:t>
      </w:r>
      <w:proofErr w:type="spellStart"/>
      <w:r w:rsidR="005F5200" w:rsidRPr="008F4210">
        <w:rPr>
          <w:rFonts w:ascii="Arial" w:hAnsi="Arial" w:cs="Arial"/>
          <w:sz w:val="22"/>
          <w:szCs w:val="22"/>
        </w:rPr>
        <w:t>sans</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cesse</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nouvelles</w:t>
      </w:r>
      <w:proofErr w:type="spellEnd"/>
      <w:r w:rsidR="005F5200" w:rsidRPr="008F4210">
        <w:rPr>
          <w:rFonts w:ascii="Arial" w:hAnsi="Arial" w:cs="Arial"/>
          <w:sz w:val="22"/>
          <w:szCs w:val="22"/>
        </w:rPr>
        <w:t xml:space="preserve"> </w:t>
      </w:r>
      <w:r w:rsidR="00F63FE4" w:rsidRPr="008F4210">
        <w:rPr>
          <w:rFonts w:ascii="Arial" w:hAnsi="Arial" w:cs="Arial"/>
          <w:sz w:val="22"/>
          <w:szCs w:val="22"/>
        </w:rPr>
        <w:t xml:space="preserve">du </w:t>
      </w:r>
      <w:proofErr w:type="spellStart"/>
      <w:r w:rsidR="00F63FE4" w:rsidRPr="008F4210">
        <w:rPr>
          <w:rFonts w:ascii="Arial" w:hAnsi="Arial" w:cs="Arial"/>
          <w:sz w:val="22"/>
          <w:szCs w:val="22"/>
        </w:rPr>
        <w:t>vivre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ensemble</w:t>
      </w:r>
      <w:proofErr w:type="spellEnd"/>
      <w:r w:rsidR="00F63FE4" w:rsidRPr="008F4210">
        <w:rPr>
          <w:rFonts w:ascii="Arial" w:hAnsi="Arial" w:cs="Arial"/>
          <w:sz w:val="22"/>
          <w:szCs w:val="22"/>
        </w:rPr>
        <w:t xml:space="preserve">. </w:t>
      </w:r>
      <w:r w:rsidR="008537E3" w:rsidRPr="008F4210">
        <w:rPr>
          <w:rFonts w:ascii="Arial" w:hAnsi="Arial" w:cs="Arial"/>
          <w:sz w:val="22"/>
          <w:szCs w:val="22"/>
        </w:rPr>
        <w:t xml:space="preserve">L’homme </w:t>
      </w:r>
      <w:proofErr w:type="spellStart"/>
      <w:r w:rsidR="008537E3" w:rsidRPr="008F4210">
        <w:rPr>
          <w:rFonts w:ascii="Arial" w:hAnsi="Arial" w:cs="Arial"/>
          <w:sz w:val="22"/>
          <w:szCs w:val="22"/>
        </w:rPr>
        <w:t>n’est</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homme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que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parce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qu’il</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est</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capable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d’interagir</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avec</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son</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milieu</w:t>
      </w:r>
      <w:proofErr w:type="spellEnd"/>
      <w:r w:rsidR="008537E3" w:rsidRPr="008F4210">
        <w:rPr>
          <w:rFonts w:ascii="Arial" w:hAnsi="Arial" w:cs="Arial"/>
          <w:sz w:val="22"/>
          <w:szCs w:val="22"/>
        </w:rPr>
        <w:t xml:space="preserve"> de </w:t>
      </w:r>
      <w:proofErr w:type="spellStart"/>
      <w:r w:rsidR="008537E3" w:rsidRPr="008F4210">
        <w:rPr>
          <w:rFonts w:ascii="Arial" w:hAnsi="Arial" w:cs="Arial"/>
          <w:sz w:val="22"/>
          <w:szCs w:val="22"/>
        </w:rPr>
        <w:t>vie</w:t>
      </w:r>
      <w:proofErr w:type="spellEnd"/>
      <w:r w:rsidR="008537E3" w:rsidRPr="008F4210">
        <w:rPr>
          <w:rFonts w:ascii="Arial" w:hAnsi="Arial" w:cs="Arial"/>
          <w:sz w:val="22"/>
          <w:szCs w:val="22"/>
        </w:rPr>
        <w:t xml:space="preserve"> et d’être </w:t>
      </w:r>
      <w:proofErr w:type="spellStart"/>
      <w:r w:rsidR="008537E3" w:rsidRPr="008F4210">
        <w:rPr>
          <w:rFonts w:ascii="Arial" w:hAnsi="Arial" w:cs="Arial"/>
          <w:sz w:val="22"/>
          <w:szCs w:val="22"/>
        </w:rPr>
        <w:t>dans</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une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interaction</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fructueuse</w:t>
      </w:r>
      <w:proofErr w:type="spellEnd"/>
      <w:r w:rsidR="008537E3" w:rsidRPr="008F4210">
        <w:rPr>
          <w:rFonts w:ascii="Arial" w:hAnsi="Arial" w:cs="Arial"/>
          <w:sz w:val="22"/>
          <w:szCs w:val="22"/>
        </w:rPr>
        <w:t xml:space="preserve"> </w:t>
      </w:r>
      <w:r w:rsidR="005F5200" w:rsidRPr="008F4210">
        <w:rPr>
          <w:rFonts w:ascii="Arial" w:hAnsi="Arial" w:cs="Arial"/>
          <w:sz w:val="22"/>
          <w:szCs w:val="22"/>
        </w:rPr>
        <w:t xml:space="preserve">et </w:t>
      </w:r>
      <w:proofErr w:type="spellStart"/>
      <w:r w:rsidR="005F5200" w:rsidRPr="008F4210">
        <w:rPr>
          <w:rFonts w:ascii="Arial" w:hAnsi="Arial" w:cs="Arial"/>
          <w:sz w:val="22"/>
          <w:szCs w:val="22"/>
        </w:rPr>
        <w:t>dynamique</w:t>
      </w:r>
      <w:proofErr w:type="spellEnd"/>
      <w:r w:rsidR="005F5200" w:rsidRPr="008F4210">
        <w:rPr>
          <w:rFonts w:ascii="Arial" w:hAnsi="Arial" w:cs="Arial"/>
          <w:sz w:val="22"/>
          <w:szCs w:val="22"/>
        </w:rPr>
        <w:t xml:space="preserve"> </w:t>
      </w:r>
      <w:r w:rsidR="008537E3" w:rsidRPr="008F4210">
        <w:rPr>
          <w:rFonts w:ascii="Arial" w:hAnsi="Arial" w:cs="Arial"/>
          <w:sz w:val="22"/>
          <w:szCs w:val="22"/>
        </w:rPr>
        <w:t xml:space="preserve">à la </w:t>
      </w:r>
      <w:proofErr w:type="spellStart"/>
      <w:r w:rsidR="008537E3" w:rsidRPr="008F4210">
        <w:rPr>
          <w:rFonts w:ascii="Arial" w:hAnsi="Arial" w:cs="Arial"/>
          <w:sz w:val="22"/>
          <w:szCs w:val="22"/>
        </w:rPr>
        <w:t>fois</w:t>
      </w:r>
      <w:proofErr w:type="spellEnd"/>
      <w:r w:rsidR="008537E3" w:rsidRPr="008F4210">
        <w:rPr>
          <w:rFonts w:ascii="Arial" w:hAnsi="Arial" w:cs="Arial"/>
          <w:sz w:val="22"/>
          <w:szCs w:val="22"/>
        </w:rPr>
        <w:t xml:space="preserve"> </w:t>
      </w:r>
      <w:proofErr w:type="spellStart"/>
      <w:r w:rsidR="005F5200" w:rsidRPr="008F4210">
        <w:rPr>
          <w:rFonts w:ascii="Arial" w:hAnsi="Arial" w:cs="Arial"/>
          <w:sz w:val="22"/>
          <w:szCs w:val="22"/>
        </w:rPr>
        <w:t>avec</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les</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humains</w:t>
      </w:r>
      <w:proofErr w:type="spellEnd"/>
      <w:r w:rsidR="008537E3" w:rsidRPr="008F4210">
        <w:rPr>
          <w:rFonts w:ascii="Arial" w:hAnsi="Arial" w:cs="Arial"/>
          <w:sz w:val="22"/>
          <w:szCs w:val="22"/>
        </w:rPr>
        <w:t xml:space="preserve"> et </w:t>
      </w:r>
      <w:proofErr w:type="spellStart"/>
      <w:r w:rsidR="005F5200" w:rsidRPr="008F4210">
        <w:rPr>
          <w:rFonts w:ascii="Arial" w:hAnsi="Arial" w:cs="Arial"/>
          <w:sz w:val="22"/>
          <w:szCs w:val="22"/>
        </w:rPr>
        <w:t>les</w:t>
      </w:r>
      <w:proofErr w:type="spellEnd"/>
      <w:r w:rsidR="008537E3" w:rsidRPr="008F4210">
        <w:rPr>
          <w:rFonts w:ascii="Arial" w:hAnsi="Arial" w:cs="Arial"/>
          <w:sz w:val="22"/>
          <w:szCs w:val="22"/>
        </w:rPr>
        <w:t xml:space="preserve"> non-</w:t>
      </w:r>
      <w:proofErr w:type="spellStart"/>
      <w:r w:rsidR="008537E3" w:rsidRPr="008F4210">
        <w:rPr>
          <w:rFonts w:ascii="Arial" w:hAnsi="Arial" w:cs="Arial"/>
          <w:sz w:val="22"/>
          <w:szCs w:val="22"/>
        </w:rPr>
        <w:t>humains</w:t>
      </w:r>
      <w:proofErr w:type="spellEnd"/>
      <w:r w:rsidR="008537E3" w:rsidRPr="008F4210">
        <w:rPr>
          <w:rFonts w:ascii="Arial" w:hAnsi="Arial" w:cs="Arial"/>
          <w:sz w:val="22"/>
          <w:szCs w:val="22"/>
        </w:rPr>
        <w:t xml:space="preserve">, plantes </w:t>
      </w:r>
      <w:proofErr w:type="spellStart"/>
      <w:r w:rsidR="008537E3" w:rsidRPr="008F4210">
        <w:rPr>
          <w:rFonts w:ascii="Arial" w:hAnsi="Arial" w:cs="Arial"/>
          <w:sz w:val="22"/>
          <w:szCs w:val="22"/>
        </w:rPr>
        <w:t>ou</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animaux</w:t>
      </w:r>
      <w:proofErr w:type="spellEnd"/>
      <w:r w:rsidR="008537E3" w:rsidRPr="008F4210">
        <w:rPr>
          <w:rFonts w:ascii="Arial" w:hAnsi="Arial" w:cs="Arial"/>
          <w:sz w:val="22"/>
          <w:szCs w:val="22"/>
        </w:rPr>
        <w:t xml:space="preserve">. </w:t>
      </w:r>
      <w:r w:rsidR="005F5200" w:rsidRPr="008F4210">
        <w:rPr>
          <w:rFonts w:ascii="Arial" w:hAnsi="Arial" w:cs="Arial"/>
          <w:sz w:val="22"/>
          <w:szCs w:val="22"/>
        </w:rPr>
        <w:t>Worms</w:t>
      </w:r>
      <w:r w:rsidR="008537E3" w:rsidRPr="008F4210">
        <w:rPr>
          <w:rFonts w:ascii="Arial" w:hAnsi="Arial" w:cs="Arial"/>
          <w:sz w:val="22"/>
          <w:szCs w:val="22"/>
        </w:rPr>
        <w:t xml:space="preserve"> pense </w:t>
      </w:r>
      <w:r w:rsidR="005F5200" w:rsidRPr="008F4210">
        <w:rPr>
          <w:rFonts w:ascii="Arial" w:hAnsi="Arial" w:cs="Arial"/>
          <w:sz w:val="22"/>
          <w:szCs w:val="22"/>
        </w:rPr>
        <w:t>indispensable</w:t>
      </w:r>
      <w:r w:rsidR="008537E3" w:rsidRPr="008F4210">
        <w:rPr>
          <w:rFonts w:ascii="Arial" w:hAnsi="Arial" w:cs="Arial"/>
          <w:sz w:val="22"/>
          <w:szCs w:val="22"/>
        </w:rPr>
        <w:t xml:space="preserve"> à </w:t>
      </w:r>
      <w:proofErr w:type="spellStart"/>
      <w:r w:rsidR="008537E3" w:rsidRPr="008F4210">
        <w:rPr>
          <w:rFonts w:ascii="Arial" w:hAnsi="Arial" w:cs="Arial"/>
          <w:sz w:val="22"/>
          <w:szCs w:val="22"/>
        </w:rPr>
        <w:t>l’homme</w:t>
      </w:r>
      <w:proofErr w:type="spellEnd"/>
      <w:r w:rsidR="008537E3" w:rsidRPr="008F4210">
        <w:rPr>
          <w:rFonts w:ascii="Arial" w:hAnsi="Arial" w:cs="Arial"/>
          <w:sz w:val="22"/>
          <w:szCs w:val="22"/>
        </w:rPr>
        <w:t xml:space="preserve"> de </w:t>
      </w:r>
      <w:proofErr w:type="spellStart"/>
      <w:r w:rsidR="008537E3" w:rsidRPr="008F4210">
        <w:rPr>
          <w:rFonts w:ascii="Arial" w:hAnsi="Arial" w:cs="Arial"/>
          <w:sz w:val="22"/>
          <w:szCs w:val="22"/>
        </w:rPr>
        <w:t>s’indigner</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face</w:t>
      </w:r>
      <w:proofErr w:type="spellEnd"/>
      <w:r w:rsidR="008537E3" w:rsidRPr="008F4210">
        <w:rPr>
          <w:rFonts w:ascii="Arial" w:hAnsi="Arial" w:cs="Arial"/>
          <w:sz w:val="22"/>
          <w:szCs w:val="22"/>
        </w:rPr>
        <w:t xml:space="preserve"> au manque de </w:t>
      </w:r>
      <w:proofErr w:type="spellStart"/>
      <w:r w:rsidR="008537E3" w:rsidRPr="008F4210">
        <w:rPr>
          <w:rFonts w:ascii="Arial" w:hAnsi="Arial" w:cs="Arial"/>
          <w:sz w:val="22"/>
          <w:szCs w:val="22"/>
        </w:rPr>
        <w:t>soin</w:t>
      </w:r>
      <w:proofErr w:type="spellEnd"/>
      <w:r w:rsidR="008537E3" w:rsidRPr="008F4210">
        <w:rPr>
          <w:rFonts w:ascii="Arial" w:hAnsi="Arial" w:cs="Arial"/>
          <w:sz w:val="22"/>
          <w:szCs w:val="22"/>
        </w:rPr>
        <w:t xml:space="preserve"> et de </w:t>
      </w:r>
      <w:proofErr w:type="spellStart"/>
      <w:r w:rsidR="008537E3" w:rsidRPr="008F4210">
        <w:rPr>
          <w:rFonts w:ascii="Arial" w:hAnsi="Arial" w:cs="Arial"/>
          <w:sz w:val="22"/>
          <w:szCs w:val="22"/>
        </w:rPr>
        <w:t>sollicitude</w:t>
      </w:r>
      <w:proofErr w:type="spellEnd"/>
      <w:r w:rsidR="008537E3" w:rsidRPr="008F4210">
        <w:rPr>
          <w:rFonts w:ascii="Arial" w:hAnsi="Arial" w:cs="Arial"/>
          <w:sz w:val="22"/>
          <w:szCs w:val="22"/>
        </w:rPr>
        <w:t xml:space="preserve"> à </w:t>
      </w:r>
      <w:proofErr w:type="spellStart"/>
      <w:r w:rsidR="008537E3" w:rsidRPr="008F4210">
        <w:rPr>
          <w:rFonts w:ascii="Arial" w:hAnsi="Arial" w:cs="Arial"/>
          <w:sz w:val="22"/>
          <w:szCs w:val="22"/>
        </w:rPr>
        <w:t>l’égard</w:t>
      </w:r>
      <w:proofErr w:type="spellEnd"/>
      <w:r w:rsidR="008537E3" w:rsidRPr="008F4210">
        <w:rPr>
          <w:rFonts w:ascii="Arial" w:hAnsi="Arial" w:cs="Arial"/>
          <w:sz w:val="22"/>
          <w:szCs w:val="22"/>
        </w:rPr>
        <w:t xml:space="preserve"> de la </w:t>
      </w:r>
      <w:proofErr w:type="spellStart"/>
      <w:r w:rsidR="008537E3" w:rsidRPr="008F4210">
        <w:rPr>
          <w:rFonts w:ascii="Arial" w:hAnsi="Arial" w:cs="Arial"/>
          <w:sz w:val="22"/>
          <w:szCs w:val="22"/>
        </w:rPr>
        <w:t>nature</w:t>
      </w:r>
      <w:proofErr w:type="spellEnd"/>
      <w:r w:rsidR="008537E3" w:rsidRPr="008F4210">
        <w:rPr>
          <w:rFonts w:ascii="Arial" w:hAnsi="Arial" w:cs="Arial"/>
          <w:sz w:val="22"/>
          <w:szCs w:val="22"/>
        </w:rPr>
        <w:t xml:space="preserve">, et </w:t>
      </w:r>
      <w:proofErr w:type="spellStart"/>
      <w:r w:rsidR="008537E3" w:rsidRPr="008F4210">
        <w:rPr>
          <w:rFonts w:ascii="Arial" w:hAnsi="Arial" w:cs="Arial"/>
          <w:sz w:val="22"/>
          <w:szCs w:val="22"/>
        </w:rPr>
        <w:t>notamment</w:t>
      </w:r>
      <w:proofErr w:type="spellEnd"/>
      <w:r w:rsidR="008537E3" w:rsidRPr="008F4210">
        <w:rPr>
          <w:rFonts w:ascii="Arial" w:hAnsi="Arial" w:cs="Arial"/>
          <w:sz w:val="22"/>
          <w:szCs w:val="22"/>
        </w:rPr>
        <w:t xml:space="preserve"> des </w:t>
      </w:r>
      <w:proofErr w:type="spellStart"/>
      <w:r w:rsidR="008537E3" w:rsidRPr="008F4210">
        <w:rPr>
          <w:rFonts w:ascii="Arial" w:hAnsi="Arial" w:cs="Arial"/>
          <w:sz w:val="22"/>
          <w:szCs w:val="22"/>
        </w:rPr>
        <w:t>animaux</w:t>
      </w:r>
      <w:proofErr w:type="spellEnd"/>
      <w:r w:rsidR="008537E3" w:rsidRPr="008F4210">
        <w:rPr>
          <w:rFonts w:ascii="Arial" w:hAnsi="Arial" w:cs="Arial"/>
          <w:sz w:val="22"/>
          <w:szCs w:val="22"/>
        </w:rPr>
        <w:t xml:space="preserve">. L’homme </w:t>
      </w:r>
      <w:proofErr w:type="spellStart"/>
      <w:r w:rsidR="008537E3" w:rsidRPr="008F4210">
        <w:rPr>
          <w:rFonts w:ascii="Arial" w:hAnsi="Arial" w:cs="Arial"/>
          <w:sz w:val="22"/>
          <w:szCs w:val="22"/>
        </w:rPr>
        <w:t>doit</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renouveler</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son</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expérience</w:t>
      </w:r>
      <w:proofErr w:type="spellEnd"/>
      <w:r w:rsidR="008537E3" w:rsidRPr="008F4210">
        <w:rPr>
          <w:rFonts w:ascii="Arial" w:hAnsi="Arial" w:cs="Arial"/>
          <w:sz w:val="22"/>
          <w:szCs w:val="22"/>
        </w:rPr>
        <w:t xml:space="preserve"> de la </w:t>
      </w:r>
      <w:proofErr w:type="spellStart"/>
      <w:r w:rsidR="008537E3" w:rsidRPr="008F4210">
        <w:rPr>
          <w:rFonts w:ascii="Arial" w:hAnsi="Arial" w:cs="Arial"/>
          <w:sz w:val="22"/>
          <w:szCs w:val="22"/>
        </w:rPr>
        <w:t>nature</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pour</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éviter</w:t>
      </w:r>
      <w:proofErr w:type="spellEnd"/>
      <w:r w:rsidR="008537E3" w:rsidRPr="008F4210">
        <w:rPr>
          <w:rFonts w:ascii="Arial" w:hAnsi="Arial" w:cs="Arial"/>
          <w:sz w:val="22"/>
          <w:szCs w:val="22"/>
        </w:rPr>
        <w:t xml:space="preserve"> de </w:t>
      </w:r>
      <w:proofErr w:type="spellStart"/>
      <w:r w:rsidR="008537E3" w:rsidRPr="008F4210">
        <w:rPr>
          <w:rFonts w:ascii="Arial" w:hAnsi="Arial" w:cs="Arial"/>
          <w:sz w:val="22"/>
          <w:szCs w:val="22"/>
        </w:rPr>
        <w:t>l’exploiter</w:t>
      </w:r>
      <w:proofErr w:type="spellEnd"/>
      <w:r w:rsidR="008537E3" w:rsidRPr="008F4210">
        <w:rPr>
          <w:rFonts w:ascii="Arial" w:hAnsi="Arial" w:cs="Arial"/>
          <w:sz w:val="22"/>
          <w:szCs w:val="22"/>
        </w:rPr>
        <w:t xml:space="preserve"> et </w:t>
      </w:r>
      <w:proofErr w:type="spellStart"/>
      <w:r w:rsidR="008537E3" w:rsidRPr="008F4210">
        <w:rPr>
          <w:rFonts w:ascii="Arial" w:hAnsi="Arial" w:cs="Arial"/>
          <w:sz w:val="22"/>
          <w:szCs w:val="22"/>
        </w:rPr>
        <w:t>ouvrir</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sur</w:t>
      </w:r>
      <w:proofErr w:type="spellEnd"/>
      <w:r w:rsidR="008537E3" w:rsidRPr="008F4210">
        <w:rPr>
          <w:rFonts w:ascii="Arial" w:hAnsi="Arial" w:cs="Arial"/>
          <w:sz w:val="22"/>
          <w:szCs w:val="22"/>
        </w:rPr>
        <w:t xml:space="preserve"> </w:t>
      </w:r>
      <w:proofErr w:type="spellStart"/>
      <w:r w:rsidR="008537E3" w:rsidRPr="008F4210">
        <w:rPr>
          <w:rFonts w:ascii="Arial" w:hAnsi="Arial" w:cs="Arial"/>
          <w:sz w:val="22"/>
          <w:szCs w:val="22"/>
        </w:rPr>
        <w:t>l’ère</w:t>
      </w:r>
      <w:proofErr w:type="spellEnd"/>
      <w:r w:rsidR="008537E3" w:rsidRPr="008F4210">
        <w:rPr>
          <w:rFonts w:ascii="Arial" w:hAnsi="Arial" w:cs="Arial"/>
          <w:sz w:val="22"/>
          <w:szCs w:val="22"/>
        </w:rPr>
        <w:t xml:space="preserve"> du </w:t>
      </w:r>
      <w:proofErr w:type="spellStart"/>
      <w:r w:rsidR="008537E3" w:rsidRPr="008F4210">
        <w:rPr>
          <w:rFonts w:ascii="Arial" w:hAnsi="Arial" w:cs="Arial"/>
          <w:sz w:val="22"/>
          <w:szCs w:val="22"/>
        </w:rPr>
        <w:t>soin</w:t>
      </w:r>
      <w:proofErr w:type="spellEnd"/>
      <w:r w:rsidR="008537E3" w:rsidRPr="008F4210">
        <w:rPr>
          <w:rFonts w:ascii="Arial" w:hAnsi="Arial" w:cs="Arial"/>
          <w:sz w:val="22"/>
          <w:szCs w:val="22"/>
        </w:rPr>
        <w:t xml:space="preserve">. </w:t>
      </w:r>
    </w:p>
    <w:p w14:paraId="6D370040" w14:textId="74B55593" w:rsidR="00F63FE4" w:rsidRPr="008F4210" w:rsidRDefault="008537E3" w:rsidP="00103491">
      <w:pPr>
        <w:ind w:firstLine="706"/>
        <w:jc w:val="both"/>
        <w:rPr>
          <w:rFonts w:ascii="Arial" w:hAnsi="Arial" w:cs="Arial"/>
          <w:sz w:val="22"/>
          <w:szCs w:val="22"/>
        </w:rPr>
      </w:pPr>
      <w:r w:rsidRPr="008F4210">
        <w:rPr>
          <w:rFonts w:ascii="Arial" w:hAnsi="Arial" w:cs="Arial"/>
          <w:sz w:val="22"/>
          <w:szCs w:val="22"/>
        </w:rPr>
        <w:t xml:space="preserve">Sa </w:t>
      </w:r>
      <w:proofErr w:type="spellStart"/>
      <w:r w:rsidRPr="008F4210">
        <w:rPr>
          <w:rFonts w:ascii="Arial" w:hAnsi="Arial" w:cs="Arial"/>
          <w:sz w:val="22"/>
          <w:szCs w:val="22"/>
        </w:rPr>
        <w:t>théorie</w:t>
      </w:r>
      <w:proofErr w:type="spellEnd"/>
      <w:r w:rsidRPr="008F4210">
        <w:rPr>
          <w:rFonts w:ascii="Arial" w:hAnsi="Arial" w:cs="Arial"/>
          <w:sz w:val="22"/>
          <w:szCs w:val="22"/>
        </w:rPr>
        <w:t xml:space="preserve"> du </w:t>
      </w:r>
      <w:r w:rsidRPr="008F4210">
        <w:rPr>
          <w:rFonts w:ascii="Arial" w:hAnsi="Arial" w:cs="Arial"/>
          <w:i/>
          <w:iCs/>
          <w:sz w:val="22"/>
          <w:szCs w:val="22"/>
        </w:rPr>
        <w:t>care</w:t>
      </w:r>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soin</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005F5200" w:rsidRPr="008F4210">
        <w:rPr>
          <w:rFonts w:ascii="Arial" w:hAnsi="Arial" w:cs="Arial"/>
          <w:sz w:val="22"/>
          <w:szCs w:val="22"/>
        </w:rPr>
        <w:t>certes</w:t>
      </w:r>
      <w:proofErr w:type="spellEnd"/>
      <w:r w:rsidR="005F5200" w:rsidRPr="008F4210">
        <w:rPr>
          <w:rFonts w:ascii="Arial" w:hAnsi="Arial" w:cs="Arial"/>
          <w:sz w:val="22"/>
          <w:szCs w:val="22"/>
        </w:rPr>
        <w:t xml:space="preserve"> </w:t>
      </w:r>
      <w:r w:rsidRPr="008F4210">
        <w:rPr>
          <w:rFonts w:ascii="Arial" w:hAnsi="Arial" w:cs="Arial"/>
          <w:sz w:val="22"/>
          <w:szCs w:val="22"/>
        </w:rPr>
        <w:t xml:space="preserve">très </w:t>
      </w:r>
      <w:proofErr w:type="spellStart"/>
      <w:r w:rsidRPr="008F4210">
        <w:rPr>
          <w:rFonts w:ascii="Arial" w:hAnsi="Arial" w:cs="Arial"/>
          <w:sz w:val="22"/>
          <w:szCs w:val="22"/>
        </w:rPr>
        <w:t>séduisante</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sur</w:t>
      </w:r>
      <w:proofErr w:type="spellEnd"/>
      <w:r w:rsidR="005F5200" w:rsidRPr="008F4210">
        <w:rPr>
          <w:rFonts w:ascii="Arial" w:hAnsi="Arial" w:cs="Arial"/>
          <w:sz w:val="22"/>
          <w:szCs w:val="22"/>
        </w:rPr>
        <w:t xml:space="preserve"> le </w:t>
      </w:r>
      <w:proofErr w:type="spellStart"/>
      <w:r w:rsidR="005F5200" w:rsidRPr="008F4210">
        <w:rPr>
          <w:rFonts w:ascii="Arial" w:hAnsi="Arial" w:cs="Arial"/>
          <w:sz w:val="22"/>
          <w:szCs w:val="22"/>
        </w:rPr>
        <w:t>papier</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n’est</w:t>
      </w:r>
      <w:proofErr w:type="spellEnd"/>
      <w:r w:rsidRPr="008F4210">
        <w:rPr>
          <w:rFonts w:ascii="Arial" w:hAnsi="Arial" w:cs="Arial"/>
          <w:sz w:val="22"/>
          <w:szCs w:val="22"/>
        </w:rPr>
        <w:t xml:space="preserve">-elle </w:t>
      </w:r>
      <w:proofErr w:type="spellStart"/>
      <w:r w:rsidRPr="008F4210">
        <w:rPr>
          <w:rFonts w:ascii="Arial" w:hAnsi="Arial" w:cs="Arial"/>
          <w:sz w:val="22"/>
          <w:szCs w:val="22"/>
        </w:rPr>
        <w:t>pas</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complètement</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utopiste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Est-on </w:t>
      </w:r>
      <w:proofErr w:type="spellStart"/>
      <w:r w:rsidRPr="008F4210">
        <w:rPr>
          <w:rFonts w:ascii="Arial" w:hAnsi="Arial" w:cs="Arial"/>
          <w:sz w:val="22"/>
          <w:szCs w:val="22"/>
        </w:rPr>
        <w:t>vraiment</w:t>
      </w:r>
      <w:proofErr w:type="spellEnd"/>
      <w:r w:rsidRPr="008F4210">
        <w:rPr>
          <w:rFonts w:ascii="Arial" w:hAnsi="Arial" w:cs="Arial"/>
          <w:sz w:val="22"/>
          <w:szCs w:val="22"/>
        </w:rPr>
        <w:t xml:space="preserve"> à </w:t>
      </w:r>
      <w:proofErr w:type="spellStart"/>
      <w:r w:rsidRPr="008F4210">
        <w:rPr>
          <w:rFonts w:ascii="Arial" w:hAnsi="Arial" w:cs="Arial"/>
          <w:sz w:val="22"/>
          <w:szCs w:val="22"/>
        </w:rPr>
        <w:t>l’ère</w:t>
      </w:r>
      <w:proofErr w:type="spellEnd"/>
      <w:r w:rsidRPr="008F4210">
        <w:rPr>
          <w:rFonts w:ascii="Arial" w:hAnsi="Arial" w:cs="Arial"/>
          <w:sz w:val="22"/>
          <w:szCs w:val="22"/>
        </w:rPr>
        <w:t xml:space="preserve"> du vivant, comme il le </w:t>
      </w:r>
      <w:proofErr w:type="spellStart"/>
      <w:r w:rsidRPr="008F4210">
        <w:rPr>
          <w:rFonts w:ascii="Arial" w:hAnsi="Arial" w:cs="Arial"/>
          <w:sz w:val="22"/>
          <w:szCs w:val="22"/>
        </w:rPr>
        <w:t>soutient</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optimisme</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indéfectible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N’expérimente</w:t>
      </w:r>
      <w:proofErr w:type="spellEnd"/>
      <w:r w:rsidRPr="008F4210">
        <w:rPr>
          <w:rFonts w:ascii="Arial" w:hAnsi="Arial" w:cs="Arial"/>
          <w:sz w:val="22"/>
          <w:szCs w:val="22"/>
        </w:rPr>
        <w:t xml:space="preserve">-t-on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w:t>
      </w:r>
      <w:proofErr w:type="spellStart"/>
      <w:r w:rsidRPr="008F4210">
        <w:rPr>
          <w:rFonts w:ascii="Arial" w:hAnsi="Arial" w:cs="Arial"/>
          <w:sz w:val="22"/>
          <w:szCs w:val="22"/>
        </w:rPr>
        <w:t>plutôt</w:t>
      </w:r>
      <w:proofErr w:type="spellEnd"/>
      <w:r w:rsidRPr="008F4210">
        <w:rPr>
          <w:rFonts w:ascii="Arial" w:hAnsi="Arial" w:cs="Arial"/>
          <w:sz w:val="22"/>
          <w:szCs w:val="22"/>
        </w:rPr>
        <w:t xml:space="preserve"> la </w:t>
      </w:r>
      <w:proofErr w:type="spellStart"/>
      <w:r w:rsidRPr="008F4210">
        <w:rPr>
          <w:rFonts w:ascii="Arial" w:hAnsi="Arial" w:cs="Arial"/>
          <w:sz w:val="22"/>
          <w:szCs w:val="22"/>
        </w:rPr>
        <w:t>destruction</w:t>
      </w:r>
      <w:proofErr w:type="spellEnd"/>
      <w:r w:rsidRPr="008F4210">
        <w:rPr>
          <w:rFonts w:ascii="Arial" w:hAnsi="Arial" w:cs="Arial"/>
          <w:sz w:val="22"/>
          <w:szCs w:val="22"/>
        </w:rPr>
        <w:t xml:space="preserve"> par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de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de </w:t>
      </w:r>
      <w:proofErr w:type="spellStart"/>
      <w:r w:rsidRPr="008F4210">
        <w:rPr>
          <w:rFonts w:ascii="Arial" w:hAnsi="Arial" w:cs="Arial"/>
          <w:sz w:val="22"/>
          <w:szCs w:val="22"/>
        </w:rPr>
        <w:t>manière</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irrémédiable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Comment </w:t>
      </w:r>
      <w:proofErr w:type="spellStart"/>
      <w:r w:rsidRPr="008F4210">
        <w:rPr>
          <w:rFonts w:ascii="Arial" w:hAnsi="Arial" w:cs="Arial"/>
          <w:sz w:val="22"/>
          <w:szCs w:val="22"/>
        </w:rPr>
        <w:t>partager</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espoir</w:t>
      </w:r>
      <w:proofErr w:type="spellEnd"/>
      <w:r w:rsidRPr="008F4210">
        <w:rPr>
          <w:rFonts w:ascii="Arial" w:hAnsi="Arial" w:cs="Arial"/>
          <w:sz w:val="22"/>
          <w:szCs w:val="22"/>
        </w:rPr>
        <w:t xml:space="preserve"> </w:t>
      </w:r>
      <w:proofErr w:type="spellStart"/>
      <w:r w:rsidRPr="008F4210">
        <w:rPr>
          <w:rFonts w:ascii="Arial" w:hAnsi="Arial" w:cs="Arial"/>
          <w:sz w:val="22"/>
          <w:szCs w:val="22"/>
        </w:rPr>
        <w:t>d’une</w:t>
      </w:r>
      <w:proofErr w:type="spellEnd"/>
      <w:r w:rsidRPr="008F4210">
        <w:rPr>
          <w:rFonts w:ascii="Arial" w:hAnsi="Arial" w:cs="Arial"/>
          <w:sz w:val="22"/>
          <w:szCs w:val="22"/>
        </w:rPr>
        <w:t xml:space="preserve"> </w:t>
      </w:r>
      <w:proofErr w:type="spellStart"/>
      <w:r w:rsidRPr="008F4210">
        <w:rPr>
          <w:rFonts w:ascii="Arial" w:hAnsi="Arial" w:cs="Arial"/>
          <w:sz w:val="22"/>
          <w:szCs w:val="22"/>
        </w:rPr>
        <w:t>prise</w:t>
      </w:r>
      <w:proofErr w:type="spellEnd"/>
      <w:r w:rsidRPr="008F4210">
        <w:rPr>
          <w:rFonts w:ascii="Arial" w:hAnsi="Arial" w:cs="Arial"/>
          <w:sz w:val="22"/>
          <w:szCs w:val="22"/>
        </w:rPr>
        <w:t xml:space="preserve"> de </w:t>
      </w:r>
      <w:proofErr w:type="spellStart"/>
      <w:r w:rsidRPr="008F4210">
        <w:rPr>
          <w:rFonts w:ascii="Arial" w:hAnsi="Arial" w:cs="Arial"/>
          <w:sz w:val="22"/>
          <w:szCs w:val="22"/>
        </w:rPr>
        <w:t>conscience</w:t>
      </w:r>
      <w:proofErr w:type="spellEnd"/>
      <w:r w:rsidRPr="008F4210">
        <w:rPr>
          <w:rFonts w:ascii="Arial" w:hAnsi="Arial" w:cs="Arial"/>
          <w:sz w:val="22"/>
          <w:szCs w:val="22"/>
        </w:rPr>
        <w:t xml:space="preserve"> de </w:t>
      </w:r>
      <w:proofErr w:type="spellStart"/>
      <w:r w:rsidRPr="008F4210">
        <w:rPr>
          <w:rFonts w:ascii="Arial" w:hAnsi="Arial" w:cs="Arial"/>
          <w:sz w:val="22"/>
          <w:szCs w:val="22"/>
        </w:rPr>
        <w:t>l’urgence</w:t>
      </w:r>
      <w:proofErr w:type="spellEnd"/>
      <w:r w:rsidRPr="008F4210">
        <w:rPr>
          <w:rFonts w:ascii="Arial" w:hAnsi="Arial" w:cs="Arial"/>
          <w:sz w:val="22"/>
          <w:szCs w:val="22"/>
        </w:rPr>
        <w:t xml:space="preserve"> vitale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de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se </w:t>
      </w:r>
      <w:proofErr w:type="spellStart"/>
      <w:r w:rsidRPr="008F4210">
        <w:rPr>
          <w:rFonts w:ascii="Arial" w:hAnsi="Arial" w:cs="Arial"/>
          <w:sz w:val="22"/>
          <w:szCs w:val="22"/>
        </w:rPr>
        <w:t>comporter</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et </w:t>
      </w:r>
      <w:proofErr w:type="spellStart"/>
      <w:r w:rsidRPr="008F4210">
        <w:rPr>
          <w:rFonts w:ascii="Arial" w:hAnsi="Arial" w:cs="Arial"/>
          <w:sz w:val="22"/>
          <w:szCs w:val="22"/>
        </w:rPr>
        <w:t>face</w:t>
      </w:r>
      <w:proofErr w:type="spellEnd"/>
      <w:r w:rsidRPr="008F4210">
        <w:rPr>
          <w:rFonts w:ascii="Arial" w:hAnsi="Arial" w:cs="Arial"/>
          <w:sz w:val="22"/>
          <w:szCs w:val="22"/>
        </w:rPr>
        <w:t xml:space="preserve"> à </w:t>
      </w:r>
      <w:proofErr w:type="spellStart"/>
      <w:proofErr w:type="gramStart"/>
      <w:r w:rsidRPr="008F4210">
        <w:rPr>
          <w:rFonts w:ascii="Arial" w:hAnsi="Arial" w:cs="Arial"/>
          <w:sz w:val="22"/>
          <w:szCs w:val="22"/>
        </w:rPr>
        <w:t>elle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r w:rsidR="00F63FE4" w:rsidRPr="008F4210">
        <w:rPr>
          <w:rFonts w:ascii="Arial" w:hAnsi="Arial" w:cs="Arial"/>
          <w:sz w:val="22"/>
          <w:szCs w:val="22"/>
        </w:rPr>
        <w:t xml:space="preserve">Dans </w:t>
      </w:r>
      <w:proofErr w:type="spellStart"/>
      <w:r w:rsidR="00F63FE4" w:rsidRPr="008F4210">
        <w:rPr>
          <w:rFonts w:ascii="Arial" w:hAnsi="Arial" w:cs="Arial"/>
          <w:sz w:val="22"/>
          <w:szCs w:val="22"/>
        </w:rPr>
        <w:t>un</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premier</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temps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nous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défendrons</w:t>
      </w:r>
      <w:proofErr w:type="spellEnd"/>
      <w:r w:rsidR="00F63FE4" w:rsidRPr="008F4210">
        <w:rPr>
          <w:rFonts w:ascii="Arial" w:hAnsi="Arial" w:cs="Arial"/>
          <w:sz w:val="22"/>
          <w:szCs w:val="22"/>
        </w:rPr>
        <w:t xml:space="preserve"> de </w:t>
      </w:r>
      <w:proofErr w:type="spellStart"/>
      <w:r w:rsidR="00F63FE4" w:rsidRPr="008F4210">
        <w:rPr>
          <w:rFonts w:ascii="Arial" w:hAnsi="Arial" w:cs="Arial"/>
          <w:sz w:val="22"/>
          <w:szCs w:val="22"/>
        </w:rPr>
        <w:t>manière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optimiste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avec</w:t>
      </w:r>
      <w:proofErr w:type="spellEnd"/>
      <w:r w:rsidR="00F63FE4" w:rsidRPr="008F4210">
        <w:rPr>
          <w:rFonts w:ascii="Arial" w:hAnsi="Arial" w:cs="Arial"/>
          <w:sz w:val="22"/>
          <w:szCs w:val="22"/>
        </w:rPr>
        <w:t xml:space="preserve"> Worms </w:t>
      </w:r>
      <w:proofErr w:type="spellStart"/>
      <w:r w:rsidR="00F63FE4" w:rsidRPr="008F4210">
        <w:rPr>
          <w:rFonts w:ascii="Arial" w:hAnsi="Arial" w:cs="Arial"/>
          <w:sz w:val="22"/>
          <w:szCs w:val="22"/>
        </w:rPr>
        <w:t>qu’il</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est</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grand</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temps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que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l’homme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prenne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conscience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que</w:t>
      </w:r>
      <w:proofErr w:type="spellEnd"/>
      <w:r w:rsidR="005F5200" w:rsidRPr="008F4210">
        <w:rPr>
          <w:rFonts w:ascii="Arial" w:hAnsi="Arial" w:cs="Arial"/>
          <w:sz w:val="22"/>
          <w:szCs w:val="22"/>
        </w:rPr>
        <w:t xml:space="preserve"> </w:t>
      </w:r>
      <w:proofErr w:type="spellStart"/>
      <w:r w:rsidR="00F63FE4" w:rsidRPr="008F4210">
        <w:rPr>
          <w:rFonts w:ascii="Arial" w:hAnsi="Arial" w:cs="Arial"/>
          <w:sz w:val="22"/>
          <w:szCs w:val="22"/>
        </w:rPr>
        <w:t>ses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expériences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sur</w:t>
      </w:r>
      <w:proofErr w:type="spellEnd"/>
      <w:r w:rsidR="00F63FE4" w:rsidRPr="008F4210">
        <w:rPr>
          <w:rFonts w:ascii="Arial" w:hAnsi="Arial" w:cs="Arial"/>
          <w:sz w:val="22"/>
          <w:szCs w:val="22"/>
        </w:rPr>
        <w:t xml:space="preserve"> la </w:t>
      </w:r>
      <w:proofErr w:type="spellStart"/>
      <w:r w:rsidR="00F63FE4" w:rsidRPr="008F4210">
        <w:rPr>
          <w:rFonts w:ascii="Arial" w:hAnsi="Arial" w:cs="Arial"/>
          <w:sz w:val="22"/>
          <w:szCs w:val="22"/>
        </w:rPr>
        <w:t>nature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ont</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conduit</w:t>
      </w:r>
      <w:proofErr w:type="spellEnd"/>
      <w:r w:rsidR="00F63FE4" w:rsidRPr="008F4210">
        <w:rPr>
          <w:rFonts w:ascii="Arial" w:hAnsi="Arial" w:cs="Arial"/>
          <w:sz w:val="22"/>
          <w:szCs w:val="22"/>
        </w:rPr>
        <w:t xml:space="preserve"> à de la </w:t>
      </w:r>
      <w:proofErr w:type="spellStart"/>
      <w:r w:rsidR="00F63FE4" w:rsidRPr="008F4210">
        <w:rPr>
          <w:rFonts w:ascii="Arial" w:hAnsi="Arial" w:cs="Arial"/>
          <w:sz w:val="22"/>
          <w:szCs w:val="22"/>
        </w:rPr>
        <w:t>destruction</w:t>
      </w:r>
      <w:proofErr w:type="spellEnd"/>
      <w:r w:rsidR="00F63FE4" w:rsidRPr="008F4210">
        <w:rPr>
          <w:rFonts w:ascii="Arial" w:hAnsi="Arial" w:cs="Arial"/>
          <w:sz w:val="22"/>
          <w:szCs w:val="22"/>
        </w:rPr>
        <w:t xml:space="preserve"> de </w:t>
      </w:r>
      <w:proofErr w:type="spellStart"/>
      <w:r w:rsidR="00F63FE4" w:rsidRPr="008F4210">
        <w:rPr>
          <w:rFonts w:ascii="Arial" w:hAnsi="Arial" w:cs="Arial"/>
          <w:sz w:val="22"/>
          <w:szCs w:val="22"/>
        </w:rPr>
        <w:t>son</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écosystème</w:t>
      </w:r>
      <w:proofErr w:type="spellEnd"/>
      <w:r w:rsidR="00F63FE4" w:rsidRPr="008F4210">
        <w:rPr>
          <w:rFonts w:ascii="Arial" w:hAnsi="Arial" w:cs="Arial"/>
          <w:sz w:val="22"/>
          <w:szCs w:val="22"/>
        </w:rPr>
        <w:t xml:space="preserve"> et à la </w:t>
      </w:r>
      <w:proofErr w:type="spellStart"/>
      <w:r w:rsidR="00F63FE4" w:rsidRPr="008F4210">
        <w:rPr>
          <w:rFonts w:ascii="Arial" w:hAnsi="Arial" w:cs="Arial"/>
          <w:sz w:val="22"/>
          <w:szCs w:val="22"/>
        </w:rPr>
        <w:t>violence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face</w:t>
      </w:r>
      <w:proofErr w:type="spellEnd"/>
      <w:r w:rsidR="00F63FE4" w:rsidRPr="008F4210">
        <w:rPr>
          <w:rFonts w:ascii="Arial" w:hAnsi="Arial" w:cs="Arial"/>
          <w:sz w:val="22"/>
          <w:szCs w:val="22"/>
        </w:rPr>
        <w:t xml:space="preserve"> au vivant. </w:t>
      </w:r>
      <w:proofErr w:type="spellStart"/>
      <w:r w:rsidR="00F63FE4" w:rsidRPr="008F4210">
        <w:rPr>
          <w:rFonts w:ascii="Arial" w:hAnsi="Arial" w:cs="Arial"/>
          <w:sz w:val="22"/>
          <w:szCs w:val="22"/>
        </w:rPr>
        <w:t>Toutefois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nous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nuancerons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ensuite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son</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optimisme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car</w:t>
      </w:r>
      <w:proofErr w:type="spellEnd"/>
      <w:r w:rsidR="00F63FE4" w:rsidRPr="008F4210">
        <w:rPr>
          <w:rFonts w:ascii="Arial" w:hAnsi="Arial" w:cs="Arial"/>
          <w:sz w:val="22"/>
          <w:szCs w:val="22"/>
        </w:rPr>
        <w:t xml:space="preserve"> il </w:t>
      </w:r>
      <w:proofErr w:type="spellStart"/>
      <w:r w:rsidR="00F63FE4" w:rsidRPr="008F4210">
        <w:rPr>
          <w:rFonts w:ascii="Arial" w:hAnsi="Arial" w:cs="Arial"/>
          <w:sz w:val="22"/>
          <w:szCs w:val="22"/>
        </w:rPr>
        <w:t>est</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semble</w:t>
      </w:r>
      <w:proofErr w:type="spellEnd"/>
      <w:r w:rsidR="00F63FE4" w:rsidRPr="008F4210">
        <w:rPr>
          <w:rFonts w:ascii="Arial" w:hAnsi="Arial" w:cs="Arial"/>
          <w:sz w:val="22"/>
          <w:szCs w:val="22"/>
        </w:rPr>
        <w:t xml:space="preserve"> impossible à </w:t>
      </w:r>
      <w:proofErr w:type="spellStart"/>
      <w:r w:rsidR="00F63FE4" w:rsidRPr="008F4210">
        <w:rPr>
          <w:rFonts w:ascii="Arial" w:hAnsi="Arial" w:cs="Arial"/>
          <w:sz w:val="22"/>
          <w:szCs w:val="22"/>
        </w:rPr>
        <w:t>l’homme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d’adopter</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une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autre</w:t>
      </w:r>
      <w:proofErr w:type="spellEnd"/>
      <w:r w:rsidR="00F63FE4" w:rsidRPr="008F4210">
        <w:rPr>
          <w:rFonts w:ascii="Arial" w:hAnsi="Arial" w:cs="Arial"/>
          <w:sz w:val="22"/>
          <w:szCs w:val="22"/>
        </w:rPr>
        <w:t xml:space="preserve"> </w:t>
      </w:r>
      <w:proofErr w:type="spellStart"/>
      <w:r w:rsidR="005F5200" w:rsidRPr="008F4210">
        <w:rPr>
          <w:rFonts w:ascii="Arial" w:hAnsi="Arial" w:cs="Arial"/>
          <w:sz w:val="22"/>
          <w:szCs w:val="22"/>
        </w:rPr>
        <w:t>attitude</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face</w:t>
      </w:r>
      <w:proofErr w:type="spellEnd"/>
      <w:r w:rsidR="005F5200" w:rsidRPr="008F4210">
        <w:rPr>
          <w:rFonts w:ascii="Arial" w:hAnsi="Arial" w:cs="Arial"/>
          <w:sz w:val="22"/>
          <w:szCs w:val="22"/>
        </w:rPr>
        <w:t xml:space="preserve"> à</w:t>
      </w:r>
      <w:r w:rsidR="00F63FE4" w:rsidRPr="008F4210">
        <w:rPr>
          <w:rFonts w:ascii="Arial" w:hAnsi="Arial" w:cs="Arial"/>
          <w:sz w:val="22"/>
          <w:szCs w:val="22"/>
        </w:rPr>
        <w:t xml:space="preserve"> la </w:t>
      </w:r>
      <w:proofErr w:type="spellStart"/>
      <w:r w:rsidR="00F63FE4" w:rsidRPr="008F4210">
        <w:rPr>
          <w:rFonts w:ascii="Arial" w:hAnsi="Arial" w:cs="Arial"/>
          <w:sz w:val="22"/>
          <w:szCs w:val="22"/>
        </w:rPr>
        <w:t>nature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que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celle</w:t>
      </w:r>
      <w:proofErr w:type="spellEnd"/>
      <w:r w:rsidR="00F63FE4" w:rsidRPr="008F4210">
        <w:rPr>
          <w:rFonts w:ascii="Arial" w:hAnsi="Arial" w:cs="Arial"/>
          <w:sz w:val="22"/>
          <w:szCs w:val="22"/>
        </w:rPr>
        <w:t xml:space="preserve"> de </w:t>
      </w:r>
      <w:proofErr w:type="spellStart"/>
      <w:r w:rsidR="00F63FE4" w:rsidRPr="008F4210">
        <w:rPr>
          <w:rFonts w:ascii="Arial" w:hAnsi="Arial" w:cs="Arial"/>
          <w:sz w:val="22"/>
          <w:szCs w:val="22"/>
        </w:rPr>
        <w:t>sa</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destruction</w:t>
      </w:r>
      <w:proofErr w:type="spellEnd"/>
      <w:r w:rsidR="00F63FE4" w:rsidRPr="008F4210">
        <w:rPr>
          <w:rFonts w:ascii="Arial" w:hAnsi="Arial" w:cs="Arial"/>
          <w:sz w:val="22"/>
          <w:szCs w:val="22"/>
        </w:rPr>
        <w:t xml:space="preserve">, comme si </w:t>
      </w:r>
      <w:proofErr w:type="spellStart"/>
      <w:r w:rsidR="00F63FE4" w:rsidRPr="008F4210">
        <w:rPr>
          <w:rFonts w:ascii="Arial" w:hAnsi="Arial" w:cs="Arial"/>
          <w:sz w:val="22"/>
          <w:szCs w:val="22"/>
        </w:rPr>
        <w:t>l’homme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était</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ce</w:t>
      </w:r>
      <w:proofErr w:type="spellEnd"/>
      <w:r w:rsidR="00F63FE4" w:rsidRPr="008F4210">
        <w:rPr>
          <w:rFonts w:ascii="Arial" w:hAnsi="Arial" w:cs="Arial"/>
          <w:sz w:val="22"/>
          <w:szCs w:val="22"/>
        </w:rPr>
        <w:t xml:space="preserve"> vivant </w:t>
      </w:r>
      <w:proofErr w:type="spellStart"/>
      <w:r w:rsidR="00F63FE4" w:rsidRPr="008F4210">
        <w:rPr>
          <w:rFonts w:ascii="Arial" w:hAnsi="Arial" w:cs="Arial"/>
          <w:sz w:val="22"/>
          <w:szCs w:val="22"/>
        </w:rPr>
        <w:t>monstrueux</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qui</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détrui</w:t>
      </w:r>
      <w:r w:rsidR="005F5200" w:rsidRPr="008F4210">
        <w:rPr>
          <w:rFonts w:ascii="Arial" w:hAnsi="Arial" w:cs="Arial"/>
          <w:sz w:val="22"/>
          <w:szCs w:val="22"/>
        </w:rPr>
        <w:t>t</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littéralement</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son</w:t>
      </w:r>
      <w:proofErr w:type="spellEnd"/>
      <w:r w:rsidR="00F63FE4" w:rsidRPr="008F4210">
        <w:rPr>
          <w:rFonts w:ascii="Arial" w:hAnsi="Arial" w:cs="Arial"/>
          <w:sz w:val="22"/>
          <w:szCs w:val="22"/>
        </w:rPr>
        <w:t xml:space="preserve"> propre </w:t>
      </w:r>
      <w:proofErr w:type="spellStart"/>
      <w:r w:rsidR="00F63FE4" w:rsidRPr="008F4210">
        <w:rPr>
          <w:rFonts w:ascii="Arial" w:hAnsi="Arial" w:cs="Arial"/>
          <w:sz w:val="22"/>
          <w:szCs w:val="22"/>
        </w:rPr>
        <w:t>milieu</w:t>
      </w:r>
      <w:proofErr w:type="spellEnd"/>
      <w:r w:rsidR="00F63FE4" w:rsidRPr="008F4210">
        <w:rPr>
          <w:rFonts w:ascii="Arial" w:hAnsi="Arial" w:cs="Arial"/>
          <w:sz w:val="22"/>
          <w:szCs w:val="22"/>
        </w:rPr>
        <w:t xml:space="preserve"> de </w:t>
      </w:r>
      <w:proofErr w:type="spellStart"/>
      <w:r w:rsidR="00F63FE4" w:rsidRPr="008F4210">
        <w:rPr>
          <w:rFonts w:ascii="Arial" w:hAnsi="Arial" w:cs="Arial"/>
          <w:sz w:val="22"/>
          <w:szCs w:val="22"/>
        </w:rPr>
        <w:t>vie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Enfin</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nous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verrons</w:t>
      </w:r>
      <w:proofErr w:type="spellEnd"/>
      <w:r w:rsidR="00F63FE4" w:rsidRPr="008F4210">
        <w:rPr>
          <w:rFonts w:ascii="Arial" w:hAnsi="Arial" w:cs="Arial"/>
          <w:sz w:val="22"/>
          <w:szCs w:val="22"/>
        </w:rPr>
        <w:t xml:space="preserve"> si </w:t>
      </w:r>
      <w:proofErr w:type="spellStart"/>
      <w:r w:rsidR="00F63FE4" w:rsidRPr="008F4210">
        <w:rPr>
          <w:rFonts w:ascii="Arial" w:hAnsi="Arial" w:cs="Arial"/>
          <w:sz w:val="22"/>
          <w:szCs w:val="22"/>
        </w:rPr>
        <w:t>l’intérêt</w:t>
      </w:r>
      <w:proofErr w:type="spellEnd"/>
      <w:r w:rsidR="00F63FE4" w:rsidRPr="008F4210">
        <w:rPr>
          <w:rFonts w:ascii="Arial" w:hAnsi="Arial" w:cs="Arial"/>
          <w:sz w:val="22"/>
          <w:szCs w:val="22"/>
        </w:rPr>
        <w:t xml:space="preserve"> de la </w:t>
      </w:r>
      <w:proofErr w:type="spellStart"/>
      <w:r w:rsidR="00F63FE4" w:rsidRPr="008F4210">
        <w:rPr>
          <w:rFonts w:ascii="Arial" w:hAnsi="Arial" w:cs="Arial"/>
          <w:sz w:val="22"/>
          <w:szCs w:val="22"/>
        </w:rPr>
        <w:t>citation</w:t>
      </w:r>
      <w:proofErr w:type="spellEnd"/>
      <w:r w:rsidR="00F63FE4" w:rsidRPr="008F4210">
        <w:rPr>
          <w:rFonts w:ascii="Arial" w:hAnsi="Arial" w:cs="Arial"/>
          <w:sz w:val="22"/>
          <w:szCs w:val="22"/>
        </w:rPr>
        <w:t xml:space="preserve"> ne </w:t>
      </w:r>
      <w:proofErr w:type="spellStart"/>
      <w:r w:rsidR="00F63FE4" w:rsidRPr="008F4210">
        <w:rPr>
          <w:rFonts w:ascii="Arial" w:hAnsi="Arial" w:cs="Arial"/>
          <w:sz w:val="22"/>
          <w:szCs w:val="22"/>
        </w:rPr>
        <w:t>réside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pas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plutôt</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dans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l’insistance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que</w:t>
      </w:r>
      <w:proofErr w:type="spellEnd"/>
      <w:r w:rsidR="00F63FE4" w:rsidRPr="008F4210">
        <w:rPr>
          <w:rFonts w:ascii="Arial" w:hAnsi="Arial" w:cs="Arial"/>
          <w:sz w:val="22"/>
          <w:szCs w:val="22"/>
        </w:rPr>
        <w:t xml:space="preserve"> Worms </w:t>
      </w:r>
      <w:proofErr w:type="spellStart"/>
      <w:r w:rsidR="00F63FE4" w:rsidRPr="008F4210">
        <w:rPr>
          <w:rFonts w:ascii="Arial" w:hAnsi="Arial" w:cs="Arial"/>
          <w:sz w:val="22"/>
          <w:szCs w:val="22"/>
        </w:rPr>
        <w:t>met</w:t>
      </w:r>
      <w:proofErr w:type="spellEnd"/>
      <w:r w:rsidR="00F63FE4" w:rsidRPr="008F4210">
        <w:rPr>
          <w:rFonts w:ascii="Arial" w:hAnsi="Arial" w:cs="Arial"/>
          <w:sz w:val="22"/>
          <w:szCs w:val="22"/>
        </w:rPr>
        <w:t xml:space="preserve"> à </w:t>
      </w:r>
      <w:proofErr w:type="spellStart"/>
      <w:r w:rsidR="00F63FE4" w:rsidRPr="008F4210">
        <w:rPr>
          <w:rFonts w:ascii="Arial" w:hAnsi="Arial" w:cs="Arial"/>
          <w:sz w:val="22"/>
          <w:szCs w:val="22"/>
        </w:rPr>
        <w:t>déployer</w:t>
      </w:r>
      <w:proofErr w:type="spellEnd"/>
      <w:r w:rsidR="00F63FE4" w:rsidRPr="008F4210">
        <w:rPr>
          <w:rFonts w:ascii="Arial" w:hAnsi="Arial" w:cs="Arial"/>
          <w:sz w:val="22"/>
          <w:szCs w:val="22"/>
        </w:rPr>
        <w:t xml:space="preserve"> la </w:t>
      </w:r>
      <w:proofErr w:type="spellStart"/>
      <w:r w:rsidR="00F63FE4" w:rsidRPr="008F4210">
        <w:rPr>
          <w:rFonts w:ascii="Arial" w:hAnsi="Arial" w:cs="Arial"/>
          <w:sz w:val="22"/>
          <w:szCs w:val="22"/>
        </w:rPr>
        <w:t>réflexion</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sur</w:t>
      </w:r>
      <w:proofErr w:type="spellEnd"/>
      <w:r w:rsidR="00F63FE4" w:rsidRPr="008F4210">
        <w:rPr>
          <w:rFonts w:ascii="Arial" w:hAnsi="Arial" w:cs="Arial"/>
          <w:sz w:val="22"/>
          <w:szCs w:val="22"/>
        </w:rPr>
        <w:t xml:space="preserve"> la </w:t>
      </w:r>
      <w:proofErr w:type="spellStart"/>
      <w:r w:rsidR="00F63FE4" w:rsidRPr="008F4210">
        <w:rPr>
          <w:rFonts w:ascii="Arial" w:hAnsi="Arial" w:cs="Arial"/>
          <w:sz w:val="22"/>
          <w:szCs w:val="22"/>
        </w:rPr>
        <w:t>nature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dans</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un</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cadre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éthique</w:t>
      </w:r>
      <w:proofErr w:type="spellEnd"/>
      <w:r w:rsidR="00F63FE4" w:rsidRPr="008F4210">
        <w:rPr>
          <w:rFonts w:ascii="Arial" w:hAnsi="Arial" w:cs="Arial"/>
          <w:sz w:val="22"/>
          <w:szCs w:val="22"/>
        </w:rPr>
        <w:t xml:space="preserve">, et </w:t>
      </w:r>
      <w:proofErr w:type="spellStart"/>
      <w:r w:rsidR="00F63FE4" w:rsidRPr="008F4210">
        <w:rPr>
          <w:rFonts w:ascii="Arial" w:hAnsi="Arial" w:cs="Arial"/>
          <w:sz w:val="22"/>
          <w:szCs w:val="22"/>
        </w:rPr>
        <w:t>d’en</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appeler</w:t>
      </w:r>
      <w:proofErr w:type="spellEnd"/>
      <w:r w:rsidR="00F63FE4" w:rsidRPr="008F4210">
        <w:rPr>
          <w:rFonts w:ascii="Arial" w:hAnsi="Arial" w:cs="Arial"/>
          <w:sz w:val="22"/>
          <w:szCs w:val="22"/>
        </w:rPr>
        <w:t xml:space="preserve"> par </w:t>
      </w:r>
      <w:proofErr w:type="spellStart"/>
      <w:r w:rsidR="00F63FE4" w:rsidRPr="008F4210">
        <w:rPr>
          <w:rFonts w:ascii="Arial" w:hAnsi="Arial" w:cs="Arial"/>
          <w:sz w:val="22"/>
          <w:szCs w:val="22"/>
        </w:rPr>
        <w:t>delà</w:t>
      </w:r>
      <w:proofErr w:type="spellEnd"/>
      <w:r w:rsidR="00F63FE4" w:rsidRPr="008F4210">
        <w:rPr>
          <w:rFonts w:ascii="Arial" w:hAnsi="Arial" w:cs="Arial"/>
          <w:sz w:val="22"/>
          <w:szCs w:val="22"/>
        </w:rPr>
        <w:t xml:space="preserve"> la </w:t>
      </w:r>
      <w:proofErr w:type="spellStart"/>
      <w:r w:rsidR="00F63FE4" w:rsidRPr="008F4210">
        <w:rPr>
          <w:rFonts w:ascii="Arial" w:hAnsi="Arial" w:cs="Arial"/>
          <w:sz w:val="22"/>
          <w:szCs w:val="22"/>
        </w:rPr>
        <w:t>philosophie</w:t>
      </w:r>
      <w:proofErr w:type="spellEnd"/>
      <w:r w:rsidR="00F63FE4" w:rsidRPr="008F4210">
        <w:rPr>
          <w:rFonts w:ascii="Arial" w:hAnsi="Arial" w:cs="Arial"/>
          <w:sz w:val="22"/>
          <w:szCs w:val="22"/>
        </w:rPr>
        <w:t xml:space="preserve"> de la </w:t>
      </w:r>
      <w:proofErr w:type="spellStart"/>
      <w:r w:rsidR="00F63FE4" w:rsidRPr="008F4210">
        <w:rPr>
          <w:rFonts w:ascii="Arial" w:hAnsi="Arial" w:cs="Arial"/>
          <w:sz w:val="22"/>
          <w:szCs w:val="22"/>
        </w:rPr>
        <w:t>vie</w:t>
      </w:r>
      <w:proofErr w:type="spellEnd"/>
      <w:r w:rsidR="008D146F">
        <w:rPr>
          <w:rFonts w:ascii="Arial" w:hAnsi="Arial" w:cs="Arial"/>
          <w:sz w:val="22"/>
          <w:szCs w:val="22"/>
        </w:rPr>
        <w:t>,</w:t>
      </w:r>
      <w:r w:rsidR="00F63FE4" w:rsidRPr="008F4210">
        <w:rPr>
          <w:rFonts w:ascii="Arial" w:hAnsi="Arial" w:cs="Arial"/>
          <w:sz w:val="22"/>
          <w:szCs w:val="22"/>
        </w:rPr>
        <w:t xml:space="preserve"> à </w:t>
      </w:r>
      <w:proofErr w:type="spellStart"/>
      <w:r w:rsidR="00F63FE4" w:rsidRPr="008F4210">
        <w:rPr>
          <w:rFonts w:ascii="Arial" w:hAnsi="Arial" w:cs="Arial"/>
          <w:sz w:val="22"/>
          <w:szCs w:val="22"/>
        </w:rPr>
        <w:t>une</w:t>
      </w:r>
      <w:proofErr w:type="spellEnd"/>
      <w:r w:rsidR="00F63FE4" w:rsidRPr="008F4210">
        <w:rPr>
          <w:rFonts w:ascii="Arial" w:hAnsi="Arial" w:cs="Arial"/>
          <w:sz w:val="22"/>
          <w:szCs w:val="22"/>
        </w:rPr>
        <w:t xml:space="preserve"> </w:t>
      </w:r>
      <w:proofErr w:type="spellStart"/>
      <w:r w:rsidR="00F63FE4" w:rsidRPr="008F4210">
        <w:rPr>
          <w:rFonts w:ascii="Arial" w:hAnsi="Arial" w:cs="Arial"/>
          <w:sz w:val="22"/>
          <w:szCs w:val="22"/>
        </w:rPr>
        <w:t>philosophie</w:t>
      </w:r>
      <w:proofErr w:type="spellEnd"/>
      <w:r w:rsidR="00F63FE4" w:rsidRPr="008F4210">
        <w:rPr>
          <w:rFonts w:ascii="Arial" w:hAnsi="Arial" w:cs="Arial"/>
          <w:sz w:val="22"/>
          <w:szCs w:val="22"/>
        </w:rPr>
        <w:t xml:space="preserve"> des </w:t>
      </w:r>
      <w:proofErr w:type="spellStart"/>
      <w:r w:rsidR="00F63FE4" w:rsidRPr="008F4210">
        <w:rPr>
          <w:rFonts w:ascii="Arial" w:hAnsi="Arial" w:cs="Arial"/>
          <w:sz w:val="22"/>
          <w:szCs w:val="22"/>
        </w:rPr>
        <w:t>valeurs</w:t>
      </w:r>
      <w:proofErr w:type="spellEnd"/>
      <w:r w:rsidR="00F63FE4" w:rsidRPr="008F4210">
        <w:rPr>
          <w:rFonts w:ascii="Arial" w:hAnsi="Arial" w:cs="Arial"/>
          <w:sz w:val="22"/>
          <w:szCs w:val="22"/>
        </w:rPr>
        <w:t>.</w:t>
      </w:r>
    </w:p>
    <w:p w14:paraId="2ADA73B2" w14:textId="6BA0E72E" w:rsidR="00F63FE4" w:rsidRPr="008F4210" w:rsidRDefault="00F63FE4" w:rsidP="00103491">
      <w:pPr>
        <w:ind w:firstLine="706"/>
        <w:jc w:val="both"/>
        <w:rPr>
          <w:rFonts w:ascii="Arial" w:hAnsi="Arial" w:cs="Arial"/>
          <w:sz w:val="22"/>
          <w:szCs w:val="22"/>
        </w:rPr>
      </w:pPr>
      <w:r w:rsidRPr="008F4210">
        <w:rPr>
          <w:rFonts w:ascii="Arial" w:hAnsi="Arial" w:cs="Arial"/>
          <w:sz w:val="22"/>
          <w:szCs w:val="22"/>
        </w:rPr>
        <w:t xml:space="preserve">Pour illustrer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propos</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appuierons</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l’ouvrage</w:t>
      </w:r>
      <w:proofErr w:type="spellEnd"/>
      <w:r w:rsidRPr="008F4210">
        <w:rPr>
          <w:rFonts w:ascii="Arial" w:hAnsi="Arial" w:cs="Arial"/>
          <w:sz w:val="22"/>
          <w:szCs w:val="22"/>
        </w:rPr>
        <w:t xml:space="preserve"> de Jules Verne </w:t>
      </w:r>
      <w:proofErr w:type="spellStart"/>
      <w:r w:rsidRPr="008F4210">
        <w:rPr>
          <w:rFonts w:ascii="Arial" w:hAnsi="Arial" w:cs="Arial"/>
          <w:i/>
          <w:iCs/>
          <w:sz w:val="22"/>
          <w:szCs w:val="22"/>
        </w:rPr>
        <w:t>Vingt</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mille</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lieues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sous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les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mers</w:t>
      </w:r>
      <w:proofErr w:type="spellEnd"/>
      <w:r w:rsidRPr="008F4210">
        <w:rPr>
          <w:rFonts w:ascii="Arial" w:hAnsi="Arial" w:cs="Arial"/>
          <w:sz w:val="22"/>
          <w:szCs w:val="22"/>
        </w:rPr>
        <w:t xml:space="preserve">, </w:t>
      </w:r>
      <w:proofErr w:type="spellStart"/>
      <w:r w:rsidRPr="008F4210">
        <w:rPr>
          <w:rFonts w:ascii="Arial" w:hAnsi="Arial" w:cs="Arial"/>
          <w:sz w:val="22"/>
          <w:szCs w:val="22"/>
        </w:rPr>
        <w:t>daté</w:t>
      </w:r>
      <w:proofErr w:type="spellEnd"/>
      <w:r w:rsidRPr="008F4210">
        <w:rPr>
          <w:rFonts w:ascii="Arial" w:hAnsi="Arial" w:cs="Arial"/>
          <w:sz w:val="22"/>
          <w:szCs w:val="22"/>
        </w:rPr>
        <w:t xml:space="preserve"> de 1870,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met</w:t>
      </w:r>
      <w:proofErr w:type="spellEnd"/>
      <w:r w:rsidRPr="008F4210">
        <w:rPr>
          <w:rFonts w:ascii="Arial" w:hAnsi="Arial" w:cs="Arial"/>
          <w:sz w:val="22"/>
          <w:szCs w:val="22"/>
        </w:rPr>
        <w:t xml:space="preserve"> en </w:t>
      </w:r>
      <w:proofErr w:type="spellStart"/>
      <w:r w:rsidRPr="008F4210">
        <w:rPr>
          <w:rFonts w:ascii="Arial" w:hAnsi="Arial" w:cs="Arial"/>
          <w:sz w:val="22"/>
          <w:szCs w:val="22"/>
        </w:rPr>
        <w:t>scène</w:t>
      </w:r>
      <w:proofErr w:type="spellEnd"/>
      <w:r w:rsidRPr="008F4210">
        <w:rPr>
          <w:rFonts w:ascii="Arial" w:hAnsi="Arial" w:cs="Arial"/>
          <w:sz w:val="22"/>
          <w:szCs w:val="22"/>
        </w:rPr>
        <w:t xml:space="preserve"> le célèbre Capitaine Nemo, </w:t>
      </w:r>
      <w:proofErr w:type="spellStart"/>
      <w:r w:rsidRPr="008F4210">
        <w:rPr>
          <w:rFonts w:ascii="Arial" w:hAnsi="Arial" w:cs="Arial"/>
          <w:sz w:val="22"/>
          <w:szCs w:val="22"/>
        </w:rPr>
        <w:t>misanthrope</w:t>
      </w:r>
      <w:proofErr w:type="spellEnd"/>
      <w:r w:rsidRPr="008F4210">
        <w:rPr>
          <w:rFonts w:ascii="Arial" w:hAnsi="Arial" w:cs="Arial"/>
          <w:sz w:val="22"/>
          <w:szCs w:val="22"/>
        </w:rPr>
        <w:t xml:space="preserve">, </w:t>
      </w:r>
      <w:proofErr w:type="spellStart"/>
      <w:r w:rsidRPr="008F4210">
        <w:rPr>
          <w:rFonts w:ascii="Arial" w:hAnsi="Arial" w:cs="Arial"/>
          <w:sz w:val="22"/>
          <w:szCs w:val="22"/>
        </w:rPr>
        <w:t>désillusionné</w:t>
      </w:r>
      <w:proofErr w:type="spellEnd"/>
      <w:r w:rsidRPr="008F4210">
        <w:rPr>
          <w:rFonts w:ascii="Arial" w:hAnsi="Arial" w:cs="Arial"/>
          <w:sz w:val="22"/>
          <w:szCs w:val="22"/>
        </w:rPr>
        <w:t xml:space="preserve"> </w:t>
      </w:r>
      <w:proofErr w:type="spellStart"/>
      <w:r w:rsidRPr="008F4210">
        <w:rPr>
          <w:rFonts w:ascii="Arial" w:hAnsi="Arial" w:cs="Arial"/>
          <w:sz w:val="22"/>
          <w:szCs w:val="22"/>
        </w:rPr>
        <w:t>quant</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capacité</w:t>
      </w:r>
      <w:proofErr w:type="spellEnd"/>
      <w:r w:rsidRPr="008F4210">
        <w:rPr>
          <w:rFonts w:ascii="Arial" w:hAnsi="Arial" w:cs="Arial"/>
          <w:sz w:val="22"/>
          <w:szCs w:val="22"/>
        </w:rPr>
        <w:t xml:space="preserve"> des </w:t>
      </w:r>
      <w:proofErr w:type="spellStart"/>
      <w:r w:rsidRPr="008F4210">
        <w:rPr>
          <w:rFonts w:ascii="Arial" w:hAnsi="Arial" w:cs="Arial"/>
          <w:sz w:val="22"/>
          <w:szCs w:val="22"/>
        </w:rPr>
        <w:t>hommes</w:t>
      </w:r>
      <w:proofErr w:type="spellEnd"/>
      <w:r w:rsidRPr="008F4210">
        <w:rPr>
          <w:rFonts w:ascii="Arial" w:hAnsi="Arial" w:cs="Arial"/>
          <w:sz w:val="22"/>
          <w:szCs w:val="22"/>
        </w:rPr>
        <w:t xml:space="preserve"> à faire </w:t>
      </w:r>
      <w:proofErr w:type="spellStart"/>
      <w:r w:rsidRPr="008F4210">
        <w:rPr>
          <w:rFonts w:ascii="Arial" w:hAnsi="Arial" w:cs="Arial"/>
          <w:sz w:val="22"/>
          <w:szCs w:val="22"/>
        </w:rPr>
        <w:t>autre</w:t>
      </w:r>
      <w:proofErr w:type="spellEnd"/>
      <w:r w:rsidRPr="008F4210">
        <w:rPr>
          <w:rFonts w:ascii="Arial" w:hAnsi="Arial" w:cs="Arial"/>
          <w:sz w:val="22"/>
          <w:szCs w:val="22"/>
        </w:rPr>
        <w:t xml:space="preserve"> </w:t>
      </w:r>
      <w:proofErr w:type="spellStart"/>
      <w:r w:rsidRPr="008F4210">
        <w:rPr>
          <w:rFonts w:ascii="Arial" w:hAnsi="Arial" w:cs="Arial"/>
          <w:sz w:val="22"/>
          <w:szCs w:val="22"/>
        </w:rPr>
        <w:t>chose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se </w:t>
      </w:r>
      <w:proofErr w:type="spellStart"/>
      <w:r w:rsidRPr="008F4210">
        <w:rPr>
          <w:rFonts w:ascii="Arial" w:hAnsi="Arial" w:cs="Arial"/>
          <w:sz w:val="22"/>
          <w:szCs w:val="22"/>
        </w:rPr>
        <w:t>comporter</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violence</w:t>
      </w:r>
      <w:proofErr w:type="spellEnd"/>
      <w:r w:rsidRPr="008F4210">
        <w:rPr>
          <w:rFonts w:ascii="Arial" w:hAnsi="Arial" w:cs="Arial"/>
          <w:sz w:val="22"/>
          <w:szCs w:val="22"/>
        </w:rPr>
        <w:t xml:space="preserve"> à </w:t>
      </w:r>
      <w:proofErr w:type="spellStart"/>
      <w:r w:rsidRPr="008F4210">
        <w:rPr>
          <w:rFonts w:ascii="Arial" w:hAnsi="Arial" w:cs="Arial"/>
          <w:sz w:val="22"/>
          <w:szCs w:val="22"/>
        </w:rPr>
        <w:t>l’égard</w:t>
      </w:r>
      <w:proofErr w:type="spellEnd"/>
      <w:r w:rsidRPr="008F4210">
        <w:rPr>
          <w:rFonts w:ascii="Arial" w:hAnsi="Arial" w:cs="Arial"/>
          <w:sz w:val="22"/>
          <w:szCs w:val="22"/>
        </w:rPr>
        <w:t xml:space="preserve"> de </w:t>
      </w:r>
      <w:proofErr w:type="spellStart"/>
      <w:r w:rsidRPr="008F4210">
        <w:rPr>
          <w:rFonts w:ascii="Arial" w:hAnsi="Arial" w:cs="Arial"/>
          <w:sz w:val="22"/>
          <w:szCs w:val="22"/>
        </w:rPr>
        <w:t>leurs</w:t>
      </w:r>
      <w:proofErr w:type="spellEnd"/>
      <w:r w:rsidRPr="008F4210">
        <w:rPr>
          <w:rFonts w:ascii="Arial" w:hAnsi="Arial" w:cs="Arial"/>
          <w:sz w:val="22"/>
          <w:szCs w:val="22"/>
        </w:rPr>
        <w:t xml:space="preserve"> </w:t>
      </w:r>
      <w:proofErr w:type="spellStart"/>
      <w:r w:rsidRPr="008F4210">
        <w:rPr>
          <w:rFonts w:ascii="Arial" w:hAnsi="Arial" w:cs="Arial"/>
          <w:sz w:val="22"/>
          <w:szCs w:val="22"/>
        </w:rPr>
        <w:t>congénères</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des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et de </w:t>
      </w:r>
      <w:proofErr w:type="spellStart"/>
      <w:r w:rsidRPr="008F4210">
        <w:rPr>
          <w:rFonts w:ascii="Arial" w:hAnsi="Arial" w:cs="Arial"/>
          <w:sz w:val="22"/>
          <w:szCs w:val="22"/>
        </w:rPr>
        <w:t>leur</w:t>
      </w:r>
      <w:proofErr w:type="spellEnd"/>
      <w:r w:rsidRPr="008F4210">
        <w:rPr>
          <w:rFonts w:ascii="Arial" w:hAnsi="Arial" w:cs="Arial"/>
          <w:sz w:val="22"/>
          <w:szCs w:val="22"/>
        </w:rPr>
        <w:t xml:space="preserve"> propre </w:t>
      </w:r>
      <w:proofErr w:type="spellStart"/>
      <w:r w:rsidRPr="008F4210">
        <w:rPr>
          <w:rFonts w:ascii="Arial" w:hAnsi="Arial" w:cs="Arial"/>
          <w:sz w:val="22"/>
          <w:szCs w:val="22"/>
        </w:rPr>
        <w:t>écosystème</w:t>
      </w:r>
      <w:proofErr w:type="spellEnd"/>
      <w:r w:rsidRPr="008F4210">
        <w:rPr>
          <w:rFonts w:ascii="Arial" w:hAnsi="Arial" w:cs="Arial"/>
          <w:sz w:val="22"/>
          <w:szCs w:val="22"/>
        </w:rPr>
        <w:t xml:space="preserve">. Nous </w:t>
      </w:r>
      <w:proofErr w:type="spellStart"/>
      <w:r w:rsidRPr="008F4210">
        <w:rPr>
          <w:rFonts w:ascii="Arial" w:hAnsi="Arial" w:cs="Arial"/>
          <w:sz w:val="22"/>
          <w:szCs w:val="22"/>
        </w:rPr>
        <w:t>utiliserons</w:t>
      </w:r>
      <w:proofErr w:type="spellEnd"/>
      <w:r w:rsidRPr="008F4210">
        <w:rPr>
          <w:rFonts w:ascii="Arial" w:hAnsi="Arial" w:cs="Arial"/>
          <w:sz w:val="22"/>
          <w:szCs w:val="22"/>
        </w:rPr>
        <w:t xml:space="preserve"> </w:t>
      </w:r>
      <w:proofErr w:type="spellStart"/>
      <w:r w:rsidRPr="008F4210">
        <w:rPr>
          <w:rFonts w:ascii="Arial" w:hAnsi="Arial" w:cs="Arial"/>
          <w:sz w:val="22"/>
          <w:szCs w:val="22"/>
        </w:rPr>
        <w:t>également</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essais</w:t>
      </w:r>
      <w:proofErr w:type="spellEnd"/>
      <w:r w:rsidRPr="008F4210">
        <w:rPr>
          <w:rFonts w:ascii="Arial" w:hAnsi="Arial" w:cs="Arial"/>
          <w:sz w:val="22"/>
          <w:szCs w:val="22"/>
        </w:rPr>
        <w:t xml:space="preserve"> du </w:t>
      </w:r>
      <w:proofErr w:type="spellStart"/>
      <w:r w:rsidRPr="008F4210">
        <w:rPr>
          <w:rFonts w:ascii="Arial" w:hAnsi="Arial" w:cs="Arial"/>
          <w:sz w:val="22"/>
          <w:szCs w:val="22"/>
        </w:rPr>
        <w:t>philosophe</w:t>
      </w:r>
      <w:proofErr w:type="spellEnd"/>
      <w:r w:rsidRPr="008F4210">
        <w:rPr>
          <w:rFonts w:ascii="Arial" w:hAnsi="Arial" w:cs="Arial"/>
          <w:sz w:val="22"/>
          <w:szCs w:val="22"/>
        </w:rPr>
        <w:t xml:space="preserve"> et </w:t>
      </w:r>
      <w:proofErr w:type="spellStart"/>
      <w:r w:rsidRPr="008F4210">
        <w:rPr>
          <w:rFonts w:ascii="Arial" w:hAnsi="Arial" w:cs="Arial"/>
          <w:sz w:val="22"/>
          <w:szCs w:val="22"/>
        </w:rPr>
        <w:t>médecin</w:t>
      </w:r>
      <w:proofErr w:type="spellEnd"/>
      <w:r w:rsidRPr="008F4210">
        <w:rPr>
          <w:rFonts w:ascii="Arial" w:hAnsi="Arial" w:cs="Arial"/>
          <w:sz w:val="22"/>
          <w:szCs w:val="22"/>
        </w:rPr>
        <w:t xml:space="preserve"> Georges Canguilhem </w:t>
      </w:r>
      <w:proofErr w:type="spellStart"/>
      <w:r w:rsidRPr="008F4210">
        <w:rPr>
          <w:rFonts w:ascii="Arial" w:hAnsi="Arial" w:cs="Arial"/>
          <w:sz w:val="22"/>
          <w:szCs w:val="22"/>
        </w:rPr>
        <w:t>regroupés</w:t>
      </w:r>
      <w:proofErr w:type="spellEnd"/>
      <w:r w:rsidRPr="008F4210">
        <w:rPr>
          <w:rFonts w:ascii="Arial" w:hAnsi="Arial" w:cs="Arial"/>
          <w:sz w:val="22"/>
          <w:szCs w:val="22"/>
        </w:rPr>
        <w:t xml:space="preserve"> en 1952 </w:t>
      </w:r>
      <w:proofErr w:type="spellStart"/>
      <w:r w:rsidRPr="008F4210">
        <w:rPr>
          <w:rFonts w:ascii="Arial" w:hAnsi="Arial" w:cs="Arial"/>
          <w:sz w:val="22"/>
          <w:szCs w:val="22"/>
        </w:rPr>
        <w:t>sous</w:t>
      </w:r>
      <w:proofErr w:type="spellEnd"/>
      <w:r w:rsidRPr="008F4210">
        <w:rPr>
          <w:rFonts w:ascii="Arial" w:hAnsi="Arial" w:cs="Arial"/>
          <w:sz w:val="22"/>
          <w:szCs w:val="22"/>
        </w:rPr>
        <w:t xml:space="preserve"> le </w:t>
      </w:r>
      <w:proofErr w:type="spellStart"/>
      <w:r w:rsidRPr="008F4210">
        <w:rPr>
          <w:rFonts w:ascii="Arial" w:hAnsi="Arial" w:cs="Arial"/>
          <w:sz w:val="22"/>
          <w:szCs w:val="22"/>
        </w:rPr>
        <w:t>titre</w:t>
      </w:r>
      <w:proofErr w:type="spellEnd"/>
      <w:r w:rsidRPr="008F4210">
        <w:rPr>
          <w:rFonts w:ascii="Arial" w:hAnsi="Arial" w:cs="Arial"/>
          <w:sz w:val="22"/>
          <w:szCs w:val="22"/>
        </w:rPr>
        <w:t xml:space="preserve"> </w:t>
      </w:r>
      <w:r w:rsidRPr="008F4210">
        <w:rPr>
          <w:rFonts w:ascii="Arial" w:hAnsi="Arial" w:cs="Arial"/>
          <w:i/>
          <w:iCs/>
          <w:sz w:val="22"/>
          <w:szCs w:val="22"/>
        </w:rPr>
        <w:t xml:space="preserve">La </w:t>
      </w:r>
      <w:proofErr w:type="spellStart"/>
      <w:r w:rsidRPr="008F4210">
        <w:rPr>
          <w:rFonts w:ascii="Arial" w:hAnsi="Arial" w:cs="Arial"/>
          <w:i/>
          <w:iCs/>
          <w:sz w:val="22"/>
          <w:szCs w:val="22"/>
        </w:rPr>
        <w:t>connaissance</w:t>
      </w:r>
      <w:proofErr w:type="spellEnd"/>
      <w:r w:rsidRPr="008F4210">
        <w:rPr>
          <w:rFonts w:ascii="Arial" w:hAnsi="Arial" w:cs="Arial"/>
          <w:i/>
          <w:iCs/>
          <w:sz w:val="22"/>
          <w:szCs w:val="22"/>
        </w:rPr>
        <w:t xml:space="preserve"> de la </w:t>
      </w:r>
      <w:proofErr w:type="spellStart"/>
      <w:r w:rsidRPr="008F4210">
        <w:rPr>
          <w:rFonts w:ascii="Arial" w:hAnsi="Arial" w:cs="Arial"/>
          <w:i/>
          <w:iCs/>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car</w:t>
      </w:r>
      <w:proofErr w:type="spellEnd"/>
      <w:r w:rsidRPr="008F4210">
        <w:rPr>
          <w:rFonts w:ascii="Arial" w:hAnsi="Arial" w:cs="Arial"/>
          <w:sz w:val="22"/>
          <w:szCs w:val="22"/>
        </w:rPr>
        <w:t xml:space="preserve"> il y </w:t>
      </w:r>
      <w:proofErr w:type="spellStart"/>
      <w:r w:rsidRPr="008F4210">
        <w:rPr>
          <w:rFonts w:ascii="Arial" w:hAnsi="Arial" w:cs="Arial"/>
          <w:sz w:val="22"/>
          <w:szCs w:val="22"/>
        </w:rPr>
        <w:t>aborde</w:t>
      </w:r>
      <w:proofErr w:type="spellEnd"/>
      <w:r w:rsidRPr="008F4210">
        <w:rPr>
          <w:rFonts w:ascii="Arial" w:hAnsi="Arial" w:cs="Arial"/>
          <w:sz w:val="22"/>
          <w:szCs w:val="22"/>
        </w:rPr>
        <w:t xml:space="preserve"> </w:t>
      </w:r>
      <w:proofErr w:type="spellStart"/>
      <w:r w:rsidRPr="008F4210">
        <w:rPr>
          <w:rFonts w:ascii="Arial" w:hAnsi="Arial" w:cs="Arial"/>
          <w:sz w:val="22"/>
          <w:szCs w:val="22"/>
        </w:rPr>
        <w:t>l’intérêt</w:t>
      </w:r>
      <w:proofErr w:type="spellEnd"/>
      <w:r w:rsidRPr="008F4210">
        <w:rPr>
          <w:rFonts w:ascii="Arial" w:hAnsi="Arial" w:cs="Arial"/>
          <w:sz w:val="22"/>
          <w:szCs w:val="22"/>
        </w:rPr>
        <w:t xml:space="preserve"> de </w:t>
      </w:r>
      <w:proofErr w:type="spellStart"/>
      <w:r w:rsidRPr="008F4210">
        <w:rPr>
          <w:rFonts w:ascii="Arial" w:hAnsi="Arial" w:cs="Arial"/>
          <w:sz w:val="22"/>
          <w:szCs w:val="22"/>
        </w:rPr>
        <w:t>développer</w:t>
      </w:r>
      <w:proofErr w:type="spellEnd"/>
      <w:r w:rsidRPr="008F4210">
        <w:rPr>
          <w:rFonts w:ascii="Arial" w:hAnsi="Arial" w:cs="Arial"/>
          <w:sz w:val="22"/>
          <w:szCs w:val="22"/>
        </w:rPr>
        <w:t xml:space="preserve"> des </w:t>
      </w:r>
      <w:proofErr w:type="spellStart"/>
      <w:r w:rsidRPr="008F4210">
        <w:rPr>
          <w:rFonts w:ascii="Arial" w:hAnsi="Arial" w:cs="Arial"/>
          <w:sz w:val="22"/>
          <w:szCs w:val="22"/>
        </w:rPr>
        <w:t>perspectives</w:t>
      </w:r>
      <w:proofErr w:type="spellEnd"/>
      <w:r w:rsidRPr="008F4210">
        <w:rPr>
          <w:rFonts w:ascii="Arial" w:hAnsi="Arial" w:cs="Arial"/>
          <w:sz w:val="22"/>
          <w:szCs w:val="22"/>
        </w:rPr>
        <w:t xml:space="preserve"> </w:t>
      </w:r>
      <w:proofErr w:type="spellStart"/>
      <w:r w:rsidRPr="008F4210">
        <w:rPr>
          <w:rFonts w:ascii="Arial" w:hAnsi="Arial" w:cs="Arial"/>
          <w:sz w:val="22"/>
          <w:szCs w:val="22"/>
        </w:rPr>
        <w:t>éthiques</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aborder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expérimentations</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y </w:t>
      </w:r>
      <w:proofErr w:type="spellStart"/>
      <w:r w:rsidRPr="008F4210">
        <w:rPr>
          <w:rFonts w:ascii="Arial" w:hAnsi="Arial" w:cs="Arial"/>
          <w:sz w:val="22"/>
          <w:szCs w:val="22"/>
        </w:rPr>
        <w:t>compris</w:t>
      </w:r>
      <w:proofErr w:type="spellEnd"/>
      <w:r w:rsidRPr="008F4210">
        <w:rPr>
          <w:rFonts w:ascii="Arial" w:hAnsi="Arial" w:cs="Arial"/>
          <w:sz w:val="22"/>
          <w:szCs w:val="22"/>
        </w:rPr>
        <w:t xml:space="preserve"> et </w:t>
      </w:r>
      <w:proofErr w:type="spellStart"/>
      <w:r w:rsidRPr="008F4210">
        <w:rPr>
          <w:rFonts w:ascii="Arial" w:hAnsi="Arial" w:cs="Arial"/>
          <w:sz w:val="22"/>
          <w:szCs w:val="22"/>
        </w:rPr>
        <w:t>surtout</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le </w:t>
      </w:r>
      <w:proofErr w:type="spellStart"/>
      <w:r w:rsidRPr="008F4210">
        <w:rPr>
          <w:rFonts w:ascii="Arial" w:hAnsi="Arial" w:cs="Arial"/>
          <w:sz w:val="22"/>
          <w:szCs w:val="22"/>
        </w:rPr>
        <w:t>cadre</w:t>
      </w:r>
      <w:proofErr w:type="spellEnd"/>
      <w:r w:rsidRPr="008F4210">
        <w:rPr>
          <w:rFonts w:ascii="Arial" w:hAnsi="Arial" w:cs="Arial"/>
          <w:sz w:val="22"/>
          <w:szCs w:val="22"/>
        </w:rPr>
        <w:t xml:space="preserve"> </w:t>
      </w:r>
      <w:proofErr w:type="spellStart"/>
      <w:r w:rsidRPr="008F4210">
        <w:rPr>
          <w:rFonts w:ascii="Arial" w:hAnsi="Arial" w:cs="Arial"/>
          <w:sz w:val="22"/>
          <w:szCs w:val="22"/>
        </w:rPr>
        <w:t>médical</w:t>
      </w:r>
      <w:proofErr w:type="spellEnd"/>
      <w:r w:rsidRPr="008F4210">
        <w:rPr>
          <w:rFonts w:ascii="Arial" w:hAnsi="Arial" w:cs="Arial"/>
          <w:sz w:val="22"/>
          <w:szCs w:val="22"/>
        </w:rPr>
        <w:t xml:space="preserve"> du </w:t>
      </w:r>
      <w:proofErr w:type="spellStart"/>
      <w:r w:rsidRPr="008F4210">
        <w:rPr>
          <w:rFonts w:ascii="Arial" w:hAnsi="Arial" w:cs="Arial"/>
          <w:sz w:val="22"/>
          <w:szCs w:val="22"/>
        </w:rPr>
        <w:t>soin</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patients</w:t>
      </w:r>
      <w:proofErr w:type="spellEnd"/>
      <w:r w:rsidRPr="008F4210">
        <w:rPr>
          <w:rFonts w:ascii="Arial" w:hAnsi="Arial" w:cs="Arial"/>
          <w:sz w:val="22"/>
          <w:szCs w:val="22"/>
        </w:rPr>
        <w:t xml:space="preserve"> malades. Nous </w:t>
      </w:r>
      <w:proofErr w:type="spellStart"/>
      <w:r w:rsidRPr="008F4210">
        <w:rPr>
          <w:rFonts w:ascii="Arial" w:hAnsi="Arial" w:cs="Arial"/>
          <w:sz w:val="22"/>
          <w:szCs w:val="22"/>
        </w:rPr>
        <w:t>chercherons</w:t>
      </w:r>
      <w:proofErr w:type="spellEnd"/>
      <w:r w:rsidRPr="008F4210">
        <w:rPr>
          <w:rFonts w:ascii="Arial" w:hAnsi="Arial" w:cs="Arial"/>
          <w:sz w:val="22"/>
          <w:szCs w:val="22"/>
        </w:rPr>
        <w:t xml:space="preserve"> </w:t>
      </w:r>
      <w:proofErr w:type="spellStart"/>
      <w:r w:rsidRPr="008F4210">
        <w:rPr>
          <w:rFonts w:ascii="Arial" w:hAnsi="Arial" w:cs="Arial"/>
          <w:sz w:val="22"/>
          <w:szCs w:val="22"/>
        </w:rPr>
        <w:t>également</w:t>
      </w:r>
      <w:proofErr w:type="spellEnd"/>
      <w:r w:rsidRPr="008F4210">
        <w:rPr>
          <w:rFonts w:ascii="Arial" w:hAnsi="Arial" w:cs="Arial"/>
          <w:sz w:val="22"/>
          <w:szCs w:val="22"/>
        </w:rPr>
        <w:t xml:space="preserve"> des </w:t>
      </w:r>
      <w:proofErr w:type="spellStart"/>
      <w:r w:rsidRPr="008F4210">
        <w:rPr>
          <w:rFonts w:ascii="Arial" w:hAnsi="Arial" w:cs="Arial"/>
          <w:sz w:val="22"/>
          <w:szCs w:val="22"/>
        </w:rPr>
        <w:t>exemples</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le </w:t>
      </w:r>
      <w:proofErr w:type="spellStart"/>
      <w:r w:rsidRPr="008F4210">
        <w:rPr>
          <w:rFonts w:ascii="Arial" w:hAnsi="Arial" w:cs="Arial"/>
          <w:sz w:val="22"/>
          <w:szCs w:val="22"/>
        </w:rPr>
        <w:t>roman</w:t>
      </w:r>
      <w:proofErr w:type="spellEnd"/>
      <w:r w:rsidRPr="008F4210">
        <w:rPr>
          <w:rFonts w:ascii="Arial" w:hAnsi="Arial" w:cs="Arial"/>
          <w:sz w:val="22"/>
          <w:szCs w:val="22"/>
        </w:rPr>
        <w:t xml:space="preserve"> de Marlen Haushofer, </w:t>
      </w:r>
      <w:r w:rsidRPr="008F4210">
        <w:rPr>
          <w:rFonts w:ascii="Arial" w:hAnsi="Arial" w:cs="Arial"/>
          <w:i/>
          <w:iCs/>
          <w:sz w:val="22"/>
          <w:szCs w:val="22"/>
        </w:rPr>
        <w:t>Le Mur invisible</w:t>
      </w:r>
      <w:r w:rsidRPr="008F4210">
        <w:rPr>
          <w:rFonts w:ascii="Arial" w:hAnsi="Arial" w:cs="Arial"/>
          <w:sz w:val="22"/>
          <w:szCs w:val="22"/>
        </w:rPr>
        <w:t xml:space="preserve">, </w:t>
      </w:r>
      <w:proofErr w:type="spellStart"/>
      <w:r w:rsidRPr="008F4210">
        <w:rPr>
          <w:rFonts w:ascii="Arial" w:hAnsi="Arial" w:cs="Arial"/>
          <w:sz w:val="22"/>
          <w:szCs w:val="22"/>
        </w:rPr>
        <w:t>paru</w:t>
      </w:r>
      <w:proofErr w:type="spellEnd"/>
      <w:r w:rsidRPr="008F4210">
        <w:rPr>
          <w:rFonts w:ascii="Arial" w:hAnsi="Arial" w:cs="Arial"/>
          <w:sz w:val="22"/>
          <w:szCs w:val="22"/>
        </w:rPr>
        <w:t xml:space="preserve"> en 1969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s’engage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nouveau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et à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sous</w:t>
      </w:r>
      <w:proofErr w:type="spellEnd"/>
      <w:r w:rsidRPr="008F4210">
        <w:rPr>
          <w:rFonts w:ascii="Arial" w:hAnsi="Arial" w:cs="Arial"/>
          <w:sz w:val="22"/>
          <w:szCs w:val="22"/>
        </w:rPr>
        <w:t xml:space="preserve"> </w:t>
      </w:r>
      <w:proofErr w:type="spellStart"/>
      <w:r w:rsidRPr="008F4210">
        <w:rPr>
          <w:rFonts w:ascii="Arial" w:hAnsi="Arial" w:cs="Arial"/>
          <w:sz w:val="22"/>
          <w:szCs w:val="22"/>
        </w:rPr>
        <w:t>l’égide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justice</w:t>
      </w:r>
      <w:proofErr w:type="spellEnd"/>
      <w:r w:rsidRPr="008F4210">
        <w:rPr>
          <w:rFonts w:ascii="Arial" w:hAnsi="Arial" w:cs="Arial"/>
          <w:sz w:val="22"/>
          <w:szCs w:val="22"/>
        </w:rPr>
        <w:t xml:space="preserve"> et du </w:t>
      </w:r>
      <w:proofErr w:type="spellStart"/>
      <w:r w:rsidRPr="008F4210">
        <w:rPr>
          <w:rFonts w:ascii="Arial" w:hAnsi="Arial" w:cs="Arial"/>
          <w:sz w:val="22"/>
          <w:szCs w:val="22"/>
        </w:rPr>
        <w:t>partage</w:t>
      </w:r>
      <w:proofErr w:type="spellEnd"/>
      <w:r w:rsidRPr="008F4210">
        <w:rPr>
          <w:rFonts w:ascii="Arial" w:hAnsi="Arial" w:cs="Arial"/>
          <w:sz w:val="22"/>
          <w:szCs w:val="22"/>
        </w:rPr>
        <w:t xml:space="preserve"> </w:t>
      </w:r>
      <w:proofErr w:type="spellStart"/>
      <w:r w:rsidRPr="008F4210">
        <w:rPr>
          <w:rFonts w:ascii="Arial" w:hAnsi="Arial" w:cs="Arial"/>
          <w:sz w:val="22"/>
          <w:szCs w:val="22"/>
        </w:rPr>
        <w:t>réciproque</w:t>
      </w:r>
      <w:proofErr w:type="spellEnd"/>
      <w:r w:rsidRPr="008F4210">
        <w:rPr>
          <w:rFonts w:ascii="Arial" w:hAnsi="Arial" w:cs="Arial"/>
          <w:sz w:val="22"/>
          <w:szCs w:val="22"/>
        </w:rPr>
        <w:t xml:space="preserve"> de </w:t>
      </w:r>
      <w:proofErr w:type="spellStart"/>
      <w:r w:rsidRPr="008F4210">
        <w:rPr>
          <w:rFonts w:ascii="Arial" w:hAnsi="Arial" w:cs="Arial"/>
          <w:sz w:val="22"/>
          <w:szCs w:val="22"/>
        </w:rPr>
        <w:t>l’attention</w:t>
      </w:r>
      <w:proofErr w:type="spellEnd"/>
      <w:r w:rsidRPr="008F4210">
        <w:rPr>
          <w:rFonts w:ascii="Arial" w:hAnsi="Arial" w:cs="Arial"/>
          <w:sz w:val="22"/>
          <w:szCs w:val="22"/>
        </w:rPr>
        <w:t xml:space="preserve">. </w:t>
      </w:r>
    </w:p>
    <w:p w14:paraId="0DF9747D" w14:textId="77777777" w:rsidR="00F63FE4" w:rsidRPr="008F4210" w:rsidRDefault="00F63FE4" w:rsidP="00103491">
      <w:pPr>
        <w:ind w:firstLine="706"/>
        <w:jc w:val="both"/>
        <w:rPr>
          <w:rFonts w:ascii="Arial" w:hAnsi="Arial" w:cs="Arial"/>
          <w:sz w:val="22"/>
          <w:szCs w:val="22"/>
        </w:rPr>
      </w:pPr>
    </w:p>
    <w:p w14:paraId="58CC0586" w14:textId="6CFD5FD9" w:rsidR="00192061" w:rsidRPr="008F4210" w:rsidRDefault="00F63FE4" w:rsidP="00F63FE4">
      <w:pPr>
        <w:pStyle w:val="Paragraphedeliste"/>
        <w:numPr>
          <w:ilvl w:val="0"/>
          <w:numId w:val="16"/>
        </w:numPr>
        <w:jc w:val="both"/>
        <w:rPr>
          <w:rFonts w:ascii="Arial" w:hAnsi="Arial" w:cs="Arial"/>
          <w:sz w:val="22"/>
          <w:szCs w:val="22"/>
        </w:rPr>
      </w:pPr>
      <w:r w:rsidRPr="008F4210">
        <w:rPr>
          <w:rFonts w:ascii="Arial" w:hAnsi="Arial" w:cs="Arial"/>
          <w:sz w:val="22"/>
          <w:szCs w:val="22"/>
        </w:rPr>
        <w:t>[</w:t>
      </w:r>
      <w:proofErr w:type="spellStart"/>
      <w:r w:rsidRPr="008F4210">
        <w:rPr>
          <w:rFonts w:ascii="Arial" w:hAnsi="Arial" w:cs="Arial"/>
          <w:sz w:val="22"/>
          <w:szCs w:val="22"/>
        </w:rPr>
        <w:t>Thèse</w:t>
      </w:r>
      <w:proofErr w:type="spellEnd"/>
      <w:r w:rsidRPr="008F4210">
        <w:rPr>
          <w:rFonts w:ascii="Arial" w:hAnsi="Arial" w:cs="Arial"/>
          <w:sz w:val="22"/>
          <w:szCs w:val="22"/>
        </w:rPr>
        <w:t xml:space="preserve"> de Worms] L’homme </w:t>
      </w:r>
      <w:proofErr w:type="spellStart"/>
      <w:r w:rsidRPr="008F4210">
        <w:rPr>
          <w:rFonts w:ascii="Arial" w:hAnsi="Arial" w:cs="Arial"/>
          <w:sz w:val="22"/>
          <w:szCs w:val="22"/>
        </w:rPr>
        <w:t>doit</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certes</w:t>
      </w:r>
      <w:proofErr w:type="spellEnd"/>
      <w:r w:rsidRPr="008F4210">
        <w:rPr>
          <w:rFonts w:ascii="Arial" w:hAnsi="Arial" w:cs="Arial"/>
          <w:sz w:val="22"/>
          <w:szCs w:val="22"/>
        </w:rPr>
        <w:t xml:space="preserve"> </w:t>
      </w:r>
      <w:proofErr w:type="spellStart"/>
      <w:r w:rsidRPr="008F4210">
        <w:rPr>
          <w:rFonts w:ascii="Arial" w:hAnsi="Arial" w:cs="Arial"/>
          <w:sz w:val="22"/>
          <w:szCs w:val="22"/>
        </w:rPr>
        <w:t>changer</w:t>
      </w:r>
      <w:proofErr w:type="spellEnd"/>
      <w:r w:rsidRPr="008F4210">
        <w:rPr>
          <w:rFonts w:ascii="Arial" w:hAnsi="Arial" w:cs="Arial"/>
          <w:sz w:val="22"/>
          <w:szCs w:val="22"/>
        </w:rPr>
        <w:t xml:space="preserve"> </w:t>
      </w:r>
      <w:proofErr w:type="spellStart"/>
      <w:r w:rsidRPr="008F4210">
        <w:rPr>
          <w:rFonts w:ascii="Arial" w:hAnsi="Arial" w:cs="Arial"/>
          <w:sz w:val="22"/>
          <w:szCs w:val="22"/>
        </w:rPr>
        <w:t>sa</w:t>
      </w:r>
      <w:proofErr w:type="spellEnd"/>
      <w:r w:rsidRPr="008F4210">
        <w:rPr>
          <w:rFonts w:ascii="Arial" w:hAnsi="Arial" w:cs="Arial"/>
          <w:sz w:val="22"/>
          <w:szCs w:val="22"/>
        </w:rPr>
        <w:t xml:space="preserve"> </w:t>
      </w:r>
      <w:proofErr w:type="spellStart"/>
      <w:r w:rsidRPr="008F4210">
        <w:rPr>
          <w:rFonts w:ascii="Arial" w:hAnsi="Arial" w:cs="Arial"/>
          <w:sz w:val="22"/>
          <w:szCs w:val="22"/>
        </w:rPr>
        <w:t>manière</w:t>
      </w:r>
      <w:proofErr w:type="spellEnd"/>
      <w:r w:rsidRPr="008F4210">
        <w:rPr>
          <w:rFonts w:ascii="Arial" w:hAnsi="Arial" w:cs="Arial"/>
          <w:sz w:val="22"/>
          <w:szCs w:val="22"/>
        </w:rPr>
        <w:t xml:space="preserve"> </w:t>
      </w:r>
      <w:proofErr w:type="spellStart"/>
      <w:r w:rsidRPr="008F4210">
        <w:rPr>
          <w:rFonts w:ascii="Arial" w:hAnsi="Arial" w:cs="Arial"/>
          <w:sz w:val="22"/>
          <w:szCs w:val="22"/>
        </w:rPr>
        <w:t>d’aborder</w:t>
      </w:r>
      <w:proofErr w:type="spellEnd"/>
      <w:r w:rsidRPr="008F4210">
        <w:rPr>
          <w:rFonts w:ascii="Arial" w:hAnsi="Arial" w:cs="Arial"/>
          <w:sz w:val="22"/>
          <w:szCs w:val="22"/>
        </w:rPr>
        <w:t xml:space="preserve"> </w:t>
      </w:r>
      <w:proofErr w:type="spellStart"/>
      <w:r w:rsidRPr="008F4210">
        <w:rPr>
          <w:rFonts w:ascii="Arial" w:hAnsi="Arial" w:cs="Arial"/>
          <w:sz w:val="22"/>
          <w:szCs w:val="22"/>
        </w:rPr>
        <w:t>ses</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w:t>
      </w:r>
      <w:proofErr w:type="spellStart"/>
      <w:r w:rsidRPr="008F4210">
        <w:rPr>
          <w:rFonts w:ascii="Arial" w:hAnsi="Arial" w:cs="Arial"/>
          <w:sz w:val="22"/>
          <w:szCs w:val="22"/>
        </w:rPr>
        <w:t>catastrophiques</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et </w:t>
      </w:r>
      <w:proofErr w:type="spellStart"/>
      <w:r w:rsidRPr="008F4210">
        <w:rPr>
          <w:rFonts w:ascii="Arial" w:hAnsi="Arial" w:cs="Arial"/>
          <w:sz w:val="22"/>
          <w:szCs w:val="22"/>
        </w:rPr>
        <w:t>arrêter</w:t>
      </w:r>
      <w:proofErr w:type="spellEnd"/>
      <w:r w:rsidRPr="008F4210">
        <w:rPr>
          <w:rFonts w:ascii="Arial" w:hAnsi="Arial" w:cs="Arial"/>
          <w:sz w:val="22"/>
          <w:szCs w:val="22"/>
        </w:rPr>
        <w:t xml:space="preserve"> la </w:t>
      </w:r>
      <w:proofErr w:type="spellStart"/>
      <w:r w:rsidRPr="008F4210">
        <w:rPr>
          <w:rFonts w:ascii="Arial" w:hAnsi="Arial" w:cs="Arial"/>
          <w:sz w:val="22"/>
          <w:szCs w:val="22"/>
        </w:rPr>
        <w:t>violence</w:t>
      </w:r>
      <w:proofErr w:type="spellEnd"/>
      <w:r w:rsidRPr="008F4210">
        <w:rPr>
          <w:rFonts w:ascii="Arial" w:hAnsi="Arial" w:cs="Arial"/>
          <w:sz w:val="22"/>
          <w:szCs w:val="22"/>
        </w:rPr>
        <w:t xml:space="preserve"> </w:t>
      </w:r>
      <w:proofErr w:type="spellStart"/>
      <w:r w:rsidRPr="008F4210">
        <w:rPr>
          <w:rFonts w:ascii="Arial" w:hAnsi="Arial" w:cs="Arial"/>
          <w:sz w:val="22"/>
          <w:szCs w:val="22"/>
        </w:rPr>
        <w:t>faite</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en se </w:t>
      </w:r>
      <w:proofErr w:type="spellStart"/>
      <w:r w:rsidRPr="008F4210">
        <w:rPr>
          <w:rFonts w:ascii="Arial" w:hAnsi="Arial" w:cs="Arial"/>
          <w:sz w:val="22"/>
          <w:szCs w:val="22"/>
        </w:rPr>
        <w:t>souvenant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sa</w:t>
      </w:r>
      <w:proofErr w:type="spellEnd"/>
      <w:r w:rsidRPr="008F4210">
        <w:rPr>
          <w:rFonts w:ascii="Arial" w:hAnsi="Arial" w:cs="Arial"/>
          <w:sz w:val="22"/>
          <w:szCs w:val="22"/>
        </w:rPr>
        <w:t xml:space="preserve"> </w:t>
      </w:r>
      <w:proofErr w:type="spellStart"/>
      <w:r w:rsidRPr="008F4210">
        <w:rPr>
          <w:rFonts w:ascii="Arial" w:hAnsi="Arial" w:cs="Arial"/>
          <w:sz w:val="22"/>
          <w:szCs w:val="22"/>
        </w:rPr>
        <w:t>capacité</w:t>
      </w:r>
      <w:proofErr w:type="spellEnd"/>
      <w:r w:rsidRPr="008F4210">
        <w:rPr>
          <w:rFonts w:ascii="Arial" w:hAnsi="Arial" w:cs="Arial"/>
          <w:sz w:val="22"/>
          <w:szCs w:val="22"/>
        </w:rPr>
        <w:t xml:space="preserve"> à </w:t>
      </w:r>
      <w:proofErr w:type="spellStart"/>
      <w:r w:rsidRPr="008F4210">
        <w:rPr>
          <w:rFonts w:ascii="Arial" w:hAnsi="Arial" w:cs="Arial"/>
          <w:sz w:val="22"/>
          <w:szCs w:val="22"/>
        </w:rPr>
        <w:t>poser</w:t>
      </w:r>
      <w:proofErr w:type="spellEnd"/>
      <w:r w:rsidRPr="008F4210">
        <w:rPr>
          <w:rFonts w:ascii="Arial" w:hAnsi="Arial" w:cs="Arial"/>
          <w:sz w:val="22"/>
          <w:szCs w:val="22"/>
        </w:rPr>
        <w:t xml:space="preserve"> des </w:t>
      </w:r>
      <w:proofErr w:type="spellStart"/>
      <w:r w:rsidRPr="008F4210">
        <w:rPr>
          <w:rFonts w:ascii="Arial" w:hAnsi="Arial" w:cs="Arial"/>
          <w:sz w:val="22"/>
          <w:szCs w:val="22"/>
        </w:rPr>
        <w:t>normes</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celle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justice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pout</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vitale</w:t>
      </w:r>
    </w:p>
    <w:p w14:paraId="384A1EE8" w14:textId="52FF9187" w:rsidR="00192061" w:rsidRPr="008F4210" w:rsidRDefault="00192061" w:rsidP="00192061">
      <w:pPr>
        <w:pStyle w:val="Paragraphedeliste"/>
        <w:numPr>
          <w:ilvl w:val="0"/>
          <w:numId w:val="17"/>
        </w:numPr>
        <w:jc w:val="both"/>
        <w:rPr>
          <w:rFonts w:ascii="Arial" w:hAnsi="Arial" w:cs="Arial"/>
          <w:sz w:val="22"/>
          <w:szCs w:val="22"/>
        </w:rPr>
      </w:pP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w:t>
      </w:r>
      <w:proofErr w:type="spellStart"/>
      <w:r w:rsidRPr="008F4210">
        <w:rPr>
          <w:rFonts w:ascii="Arial" w:hAnsi="Arial" w:cs="Arial"/>
          <w:sz w:val="22"/>
          <w:szCs w:val="22"/>
        </w:rPr>
        <w:t>passées</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ont</w:t>
      </w:r>
      <w:proofErr w:type="spellEnd"/>
      <w:r w:rsidRPr="008F4210">
        <w:rPr>
          <w:rFonts w:ascii="Arial" w:hAnsi="Arial" w:cs="Arial"/>
          <w:sz w:val="22"/>
          <w:szCs w:val="22"/>
        </w:rPr>
        <w:t xml:space="preserve"> </w:t>
      </w:r>
      <w:r w:rsidR="005F5200" w:rsidRPr="008F4210">
        <w:rPr>
          <w:rFonts w:ascii="Arial" w:hAnsi="Arial" w:cs="Arial"/>
          <w:sz w:val="22"/>
          <w:szCs w:val="22"/>
        </w:rPr>
        <w:t xml:space="preserve">en </w:t>
      </w:r>
      <w:proofErr w:type="spellStart"/>
      <w:r w:rsidR="005F5200" w:rsidRPr="008F4210">
        <w:rPr>
          <w:rFonts w:ascii="Arial" w:hAnsi="Arial" w:cs="Arial"/>
          <w:sz w:val="22"/>
          <w:szCs w:val="22"/>
        </w:rPr>
        <w:t>effet</w:t>
      </w:r>
      <w:proofErr w:type="spellEnd"/>
      <w:r w:rsidR="005F5200" w:rsidRPr="008F4210">
        <w:rPr>
          <w:rFonts w:ascii="Arial" w:hAnsi="Arial" w:cs="Arial"/>
          <w:sz w:val="22"/>
          <w:szCs w:val="22"/>
        </w:rPr>
        <w:t xml:space="preserve"> </w:t>
      </w:r>
      <w:proofErr w:type="spellStart"/>
      <w:r w:rsidRPr="008F4210">
        <w:rPr>
          <w:rFonts w:ascii="Arial" w:hAnsi="Arial" w:cs="Arial"/>
          <w:sz w:val="22"/>
          <w:szCs w:val="22"/>
        </w:rPr>
        <w:t>tourné</w:t>
      </w:r>
      <w:proofErr w:type="spellEnd"/>
      <w:r w:rsidRPr="008F4210">
        <w:rPr>
          <w:rFonts w:ascii="Arial" w:hAnsi="Arial" w:cs="Arial"/>
          <w:sz w:val="22"/>
          <w:szCs w:val="22"/>
        </w:rPr>
        <w:t xml:space="preserve"> </w:t>
      </w:r>
      <w:proofErr w:type="spellStart"/>
      <w:r w:rsidR="005F5200" w:rsidRPr="008F4210">
        <w:rPr>
          <w:rFonts w:ascii="Arial" w:hAnsi="Arial" w:cs="Arial"/>
          <w:sz w:val="22"/>
          <w:szCs w:val="22"/>
        </w:rPr>
        <w:t>pour</w:t>
      </w:r>
      <w:proofErr w:type="spellEnd"/>
      <w:r w:rsidR="005F5200" w:rsidRPr="008F4210">
        <w:rPr>
          <w:rFonts w:ascii="Arial" w:hAnsi="Arial" w:cs="Arial"/>
          <w:sz w:val="22"/>
          <w:szCs w:val="22"/>
        </w:rPr>
        <w:t xml:space="preserve"> le </w:t>
      </w:r>
      <w:proofErr w:type="spellStart"/>
      <w:r w:rsidR="005F5200" w:rsidRPr="008F4210">
        <w:rPr>
          <w:rFonts w:ascii="Arial" w:hAnsi="Arial" w:cs="Arial"/>
          <w:sz w:val="22"/>
          <w:szCs w:val="22"/>
        </w:rPr>
        <w:t>moment</w:t>
      </w:r>
      <w:proofErr w:type="spellEnd"/>
      <w:r w:rsidR="005F5200" w:rsidRPr="008F4210">
        <w:rPr>
          <w:rFonts w:ascii="Arial" w:hAnsi="Arial" w:cs="Arial"/>
          <w:sz w:val="22"/>
          <w:szCs w:val="22"/>
        </w:rPr>
        <w:t xml:space="preserve"> </w:t>
      </w:r>
      <w:r w:rsidRPr="008F4210">
        <w:rPr>
          <w:rFonts w:ascii="Arial" w:hAnsi="Arial" w:cs="Arial"/>
          <w:sz w:val="22"/>
          <w:szCs w:val="22"/>
        </w:rPr>
        <w:t xml:space="preserve">à la </w:t>
      </w:r>
      <w:proofErr w:type="spellStart"/>
      <w:r w:rsidRPr="008F4210">
        <w:rPr>
          <w:rFonts w:ascii="Arial" w:hAnsi="Arial" w:cs="Arial"/>
          <w:sz w:val="22"/>
          <w:szCs w:val="22"/>
        </w:rPr>
        <w:t>catastrophe</w:t>
      </w:r>
      <w:proofErr w:type="spellEnd"/>
    </w:p>
    <w:p w14:paraId="7B36E74D" w14:textId="7BF9A9E4" w:rsidR="000F4F46" w:rsidRPr="008F4210" w:rsidRDefault="006C5C0E" w:rsidP="006C5C0E">
      <w:pPr>
        <w:ind w:firstLine="706"/>
        <w:jc w:val="both"/>
        <w:rPr>
          <w:rFonts w:ascii="Arial" w:hAnsi="Arial" w:cs="Arial"/>
          <w:sz w:val="22"/>
          <w:szCs w:val="22"/>
        </w:rPr>
      </w:pPr>
      <w:r w:rsidRPr="008F4210">
        <w:rPr>
          <w:rFonts w:ascii="Arial" w:hAnsi="Arial" w:cs="Arial"/>
          <w:sz w:val="22"/>
          <w:szCs w:val="22"/>
        </w:rPr>
        <w:t xml:space="preserve">L’homme a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violent,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se manifeste par exemple</w:t>
      </w:r>
      <w:r w:rsidR="005F5200" w:rsidRPr="008F4210">
        <w:rPr>
          <w:rFonts w:ascii="Arial" w:hAnsi="Arial" w:cs="Arial"/>
          <w:sz w:val="22"/>
          <w:szCs w:val="22"/>
        </w:rPr>
        <w:t xml:space="preserve"> de façon </w:t>
      </w:r>
      <w:proofErr w:type="spellStart"/>
      <w:r w:rsidR="005F5200" w:rsidRPr="008F4210">
        <w:rPr>
          <w:rFonts w:ascii="Arial" w:hAnsi="Arial" w:cs="Arial"/>
          <w:sz w:val="22"/>
          <w:szCs w:val="22"/>
        </w:rPr>
        <w:t>symbolique</w:t>
      </w:r>
      <w:proofErr w:type="spellEnd"/>
      <w:r w:rsidRPr="008F4210">
        <w:rPr>
          <w:rFonts w:ascii="Arial" w:hAnsi="Arial" w:cs="Arial"/>
          <w:sz w:val="22"/>
          <w:szCs w:val="22"/>
        </w:rPr>
        <w:t xml:space="preserve"> par la </w:t>
      </w:r>
      <w:proofErr w:type="spellStart"/>
      <w:r w:rsidRPr="008F4210">
        <w:rPr>
          <w:rFonts w:ascii="Arial" w:hAnsi="Arial" w:cs="Arial"/>
          <w:sz w:val="22"/>
          <w:szCs w:val="22"/>
        </w:rPr>
        <w:t>chasse</w:t>
      </w:r>
      <w:proofErr w:type="spellEnd"/>
      <w:r w:rsidRPr="008F4210">
        <w:rPr>
          <w:rFonts w:ascii="Arial" w:hAnsi="Arial" w:cs="Arial"/>
          <w:sz w:val="22"/>
          <w:szCs w:val="22"/>
        </w:rPr>
        <w:t xml:space="preserve">, comme on le </w:t>
      </w:r>
      <w:proofErr w:type="spellStart"/>
      <w:r w:rsidRPr="008F4210">
        <w:rPr>
          <w:rFonts w:ascii="Arial" w:hAnsi="Arial" w:cs="Arial"/>
          <w:sz w:val="22"/>
          <w:szCs w:val="22"/>
        </w:rPr>
        <w:t>voit</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l’ouvrage</w:t>
      </w:r>
      <w:proofErr w:type="spellEnd"/>
      <w:r w:rsidRPr="008F4210">
        <w:rPr>
          <w:rFonts w:ascii="Arial" w:hAnsi="Arial" w:cs="Arial"/>
          <w:sz w:val="22"/>
          <w:szCs w:val="22"/>
        </w:rPr>
        <w:t xml:space="preserve"> </w:t>
      </w:r>
      <w:r w:rsidRPr="008F4210">
        <w:rPr>
          <w:rFonts w:ascii="Arial" w:hAnsi="Arial" w:cs="Arial"/>
          <w:i/>
          <w:iCs/>
          <w:sz w:val="22"/>
          <w:szCs w:val="22"/>
        </w:rPr>
        <w:t>Le Mur invisible</w:t>
      </w:r>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met</w:t>
      </w:r>
      <w:proofErr w:type="spellEnd"/>
      <w:r w:rsidRPr="008F4210">
        <w:rPr>
          <w:rFonts w:ascii="Arial" w:hAnsi="Arial" w:cs="Arial"/>
          <w:sz w:val="22"/>
          <w:szCs w:val="22"/>
        </w:rPr>
        <w:t xml:space="preserve"> en </w:t>
      </w:r>
      <w:proofErr w:type="spellStart"/>
      <w:r w:rsidRPr="008F4210">
        <w:rPr>
          <w:rFonts w:ascii="Arial" w:hAnsi="Arial" w:cs="Arial"/>
          <w:sz w:val="22"/>
          <w:szCs w:val="22"/>
        </w:rPr>
        <w:t>scène</w:t>
      </w:r>
      <w:proofErr w:type="spellEnd"/>
      <w:r w:rsidRPr="008F4210">
        <w:rPr>
          <w:rFonts w:ascii="Arial" w:hAnsi="Arial" w:cs="Arial"/>
          <w:sz w:val="22"/>
          <w:szCs w:val="22"/>
        </w:rPr>
        <w:t xml:space="preserve"> le </w:t>
      </w:r>
      <w:proofErr w:type="spellStart"/>
      <w:r w:rsidRPr="008F4210">
        <w:rPr>
          <w:rFonts w:ascii="Arial" w:hAnsi="Arial" w:cs="Arial"/>
          <w:sz w:val="22"/>
          <w:szCs w:val="22"/>
        </w:rPr>
        <w:t>goût</w:t>
      </w:r>
      <w:proofErr w:type="spellEnd"/>
      <w:r w:rsidRPr="008F4210">
        <w:rPr>
          <w:rFonts w:ascii="Arial" w:hAnsi="Arial" w:cs="Arial"/>
          <w:sz w:val="22"/>
          <w:szCs w:val="22"/>
        </w:rPr>
        <w:t xml:space="preserve"> </w:t>
      </w:r>
      <w:proofErr w:type="spellStart"/>
      <w:r w:rsidRPr="008F4210">
        <w:rPr>
          <w:rFonts w:ascii="Arial" w:hAnsi="Arial" w:cs="Arial"/>
          <w:sz w:val="22"/>
          <w:szCs w:val="22"/>
        </w:rPr>
        <w:t>étonnant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Louise, la </w:t>
      </w:r>
      <w:proofErr w:type="spellStart"/>
      <w:r w:rsidRPr="008F4210">
        <w:rPr>
          <w:rFonts w:ascii="Arial" w:hAnsi="Arial" w:cs="Arial"/>
          <w:sz w:val="22"/>
          <w:szCs w:val="22"/>
        </w:rPr>
        <w:t>cousine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narratrice</w:t>
      </w:r>
      <w:proofErr w:type="spellEnd"/>
      <w:r w:rsidRPr="008F4210">
        <w:rPr>
          <w:rFonts w:ascii="Arial" w:hAnsi="Arial" w:cs="Arial"/>
          <w:sz w:val="22"/>
          <w:szCs w:val="22"/>
        </w:rPr>
        <w:t xml:space="preserve">, a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cette</w:t>
      </w:r>
      <w:proofErr w:type="spellEnd"/>
      <w:r w:rsidRPr="008F4210">
        <w:rPr>
          <w:rFonts w:ascii="Arial" w:hAnsi="Arial" w:cs="Arial"/>
          <w:sz w:val="22"/>
          <w:szCs w:val="22"/>
        </w:rPr>
        <w:t xml:space="preserve"> </w:t>
      </w:r>
      <w:proofErr w:type="spellStart"/>
      <w:r w:rsidRPr="008F4210">
        <w:rPr>
          <w:rFonts w:ascii="Arial" w:hAnsi="Arial" w:cs="Arial"/>
          <w:sz w:val="22"/>
          <w:szCs w:val="22"/>
        </w:rPr>
        <w:t>pratique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l’on</w:t>
      </w:r>
      <w:proofErr w:type="spellEnd"/>
      <w:r w:rsidRPr="008F4210">
        <w:rPr>
          <w:rFonts w:ascii="Arial" w:hAnsi="Arial" w:cs="Arial"/>
          <w:sz w:val="22"/>
          <w:szCs w:val="22"/>
        </w:rPr>
        <w:t xml:space="preserve"> a </w:t>
      </w:r>
      <w:proofErr w:type="spellStart"/>
      <w:r w:rsidRPr="008F4210">
        <w:rPr>
          <w:rFonts w:ascii="Arial" w:hAnsi="Arial" w:cs="Arial"/>
          <w:sz w:val="22"/>
          <w:szCs w:val="22"/>
        </w:rPr>
        <w:t>dû</w:t>
      </w:r>
      <w:proofErr w:type="spellEnd"/>
      <w:r w:rsidRPr="008F4210">
        <w:rPr>
          <w:rFonts w:ascii="Arial" w:hAnsi="Arial" w:cs="Arial"/>
          <w:sz w:val="22"/>
          <w:szCs w:val="22"/>
        </w:rPr>
        <w:t xml:space="preserve"> mal à se </w:t>
      </w:r>
      <w:proofErr w:type="spellStart"/>
      <w:r w:rsidRPr="008F4210">
        <w:rPr>
          <w:rFonts w:ascii="Arial" w:hAnsi="Arial" w:cs="Arial"/>
          <w:sz w:val="22"/>
          <w:szCs w:val="22"/>
        </w:rPr>
        <w:t>représenter</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goût</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féminin</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 Louise </w:t>
      </w:r>
      <w:proofErr w:type="spellStart"/>
      <w:r w:rsidRPr="008F4210">
        <w:rPr>
          <w:rFonts w:ascii="Arial" w:hAnsi="Arial" w:cs="Arial"/>
          <w:sz w:val="22"/>
          <w:szCs w:val="22"/>
        </w:rPr>
        <w:t>chassait</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passion</w:t>
      </w:r>
      <w:proofErr w:type="spellEnd"/>
      <w:r w:rsidRPr="008F4210">
        <w:rPr>
          <w:rFonts w:ascii="Arial" w:hAnsi="Arial" w:cs="Arial"/>
          <w:sz w:val="22"/>
          <w:szCs w:val="22"/>
        </w:rPr>
        <w:t xml:space="preserve">» (p. 11). </w:t>
      </w:r>
      <w:r w:rsidR="000F4F46" w:rsidRPr="008F4210">
        <w:rPr>
          <w:rFonts w:ascii="Arial" w:hAnsi="Arial" w:cs="Arial"/>
          <w:sz w:val="22"/>
          <w:szCs w:val="22"/>
        </w:rPr>
        <w:t xml:space="preserve">Dans </w:t>
      </w:r>
      <w:proofErr w:type="spellStart"/>
      <w:r w:rsidR="000F4F46" w:rsidRPr="008F4210">
        <w:rPr>
          <w:rFonts w:ascii="Arial" w:hAnsi="Arial" w:cs="Arial"/>
          <w:sz w:val="22"/>
          <w:szCs w:val="22"/>
        </w:rPr>
        <w:t>son</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roman</w:t>
      </w:r>
      <w:proofErr w:type="spellEnd"/>
      <w:r w:rsidR="000F4F46" w:rsidRPr="008F4210">
        <w:rPr>
          <w:rFonts w:ascii="Arial" w:hAnsi="Arial" w:cs="Arial"/>
          <w:sz w:val="22"/>
          <w:szCs w:val="22"/>
        </w:rPr>
        <w:t xml:space="preserve">, on </w:t>
      </w:r>
      <w:proofErr w:type="spellStart"/>
      <w:r w:rsidR="000F4F46" w:rsidRPr="008F4210">
        <w:rPr>
          <w:rFonts w:ascii="Arial" w:hAnsi="Arial" w:cs="Arial"/>
          <w:sz w:val="22"/>
          <w:szCs w:val="22"/>
        </w:rPr>
        <w:t>re</w:t>
      </w:r>
      <w:r w:rsidR="008D146F">
        <w:rPr>
          <w:rFonts w:ascii="Arial" w:hAnsi="Arial" w:cs="Arial"/>
          <w:sz w:val="22"/>
          <w:szCs w:val="22"/>
        </w:rPr>
        <w:t>s</w:t>
      </w:r>
      <w:r w:rsidR="000F4F46" w:rsidRPr="008F4210">
        <w:rPr>
          <w:rFonts w:ascii="Arial" w:hAnsi="Arial" w:cs="Arial"/>
          <w:sz w:val="22"/>
          <w:szCs w:val="22"/>
        </w:rPr>
        <w:t>sent</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l’homme</w:t>
      </w:r>
      <w:proofErr w:type="spellEnd"/>
      <w:r w:rsidR="000F4F46" w:rsidRPr="008F4210">
        <w:rPr>
          <w:rFonts w:ascii="Arial" w:hAnsi="Arial" w:cs="Arial"/>
          <w:sz w:val="22"/>
          <w:szCs w:val="22"/>
        </w:rPr>
        <w:t xml:space="preserve"> comme </w:t>
      </w:r>
      <w:proofErr w:type="spellStart"/>
      <w:r w:rsidR="000F4F46" w:rsidRPr="008F4210">
        <w:rPr>
          <w:rFonts w:ascii="Arial" w:hAnsi="Arial" w:cs="Arial"/>
          <w:sz w:val="22"/>
          <w:szCs w:val="22"/>
        </w:rPr>
        <w:t>une</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menace</w:t>
      </w:r>
      <w:proofErr w:type="spellEnd"/>
      <w:r w:rsidR="000F4F46" w:rsidRPr="008F4210">
        <w:rPr>
          <w:rFonts w:ascii="Arial" w:hAnsi="Arial" w:cs="Arial"/>
          <w:sz w:val="22"/>
          <w:szCs w:val="22"/>
        </w:rPr>
        <w:t xml:space="preserve"> </w:t>
      </w:r>
      <w:r w:rsidR="005F5200" w:rsidRPr="008F4210">
        <w:rPr>
          <w:rFonts w:ascii="Arial" w:hAnsi="Arial" w:cs="Arial"/>
          <w:sz w:val="22"/>
          <w:szCs w:val="22"/>
        </w:rPr>
        <w:t xml:space="preserve">permanente </w:t>
      </w:r>
      <w:proofErr w:type="spellStart"/>
      <w:r w:rsidR="000F4F46" w:rsidRPr="008F4210">
        <w:rPr>
          <w:rFonts w:ascii="Arial" w:hAnsi="Arial" w:cs="Arial"/>
          <w:sz w:val="22"/>
          <w:szCs w:val="22"/>
        </w:rPr>
        <w:t>pour</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son</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environnement</w:t>
      </w:r>
      <w:proofErr w:type="spellEnd"/>
      <w:r w:rsidR="000F4F46" w:rsidRPr="008F4210">
        <w:rPr>
          <w:rFonts w:ascii="Arial" w:hAnsi="Arial" w:cs="Arial"/>
          <w:sz w:val="22"/>
          <w:szCs w:val="22"/>
        </w:rPr>
        <w:t xml:space="preserve">, comme le </w:t>
      </w:r>
      <w:proofErr w:type="spellStart"/>
      <w:r w:rsidR="000F4F46" w:rsidRPr="008F4210">
        <w:rPr>
          <w:rFonts w:ascii="Arial" w:hAnsi="Arial" w:cs="Arial"/>
          <w:sz w:val="22"/>
          <w:szCs w:val="22"/>
        </w:rPr>
        <w:t>rappelle</w:t>
      </w:r>
      <w:proofErr w:type="spellEnd"/>
      <w:r w:rsidR="000F4F46" w:rsidRPr="008F4210">
        <w:rPr>
          <w:rFonts w:ascii="Arial" w:hAnsi="Arial" w:cs="Arial"/>
          <w:sz w:val="22"/>
          <w:szCs w:val="22"/>
        </w:rPr>
        <w:t xml:space="preserve"> la </w:t>
      </w:r>
      <w:proofErr w:type="spellStart"/>
      <w:r w:rsidR="000F4F46" w:rsidRPr="008F4210">
        <w:rPr>
          <w:rFonts w:ascii="Arial" w:hAnsi="Arial" w:cs="Arial"/>
          <w:sz w:val="22"/>
          <w:szCs w:val="22"/>
        </w:rPr>
        <w:t>menace</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que</w:t>
      </w:r>
      <w:proofErr w:type="spellEnd"/>
      <w:r w:rsidR="000F4F46" w:rsidRPr="008F4210">
        <w:rPr>
          <w:rFonts w:ascii="Arial" w:hAnsi="Arial" w:cs="Arial"/>
          <w:sz w:val="22"/>
          <w:szCs w:val="22"/>
        </w:rPr>
        <w:t xml:space="preserve"> la </w:t>
      </w:r>
      <w:proofErr w:type="spellStart"/>
      <w:r w:rsidR="000F4F46" w:rsidRPr="008F4210">
        <w:rPr>
          <w:rFonts w:ascii="Arial" w:hAnsi="Arial" w:cs="Arial"/>
          <w:sz w:val="22"/>
          <w:szCs w:val="22"/>
        </w:rPr>
        <w:t>puissance</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atomique</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peut</w:t>
      </w:r>
      <w:proofErr w:type="spellEnd"/>
      <w:r w:rsidR="000F4F46" w:rsidRPr="008F4210">
        <w:rPr>
          <w:rFonts w:ascii="Arial" w:hAnsi="Arial" w:cs="Arial"/>
          <w:sz w:val="22"/>
          <w:szCs w:val="22"/>
        </w:rPr>
        <w:t xml:space="preserve"> faire </w:t>
      </w:r>
      <w:proofErr w:type="spellStart"/>
      <w:r w:rsidR="000F4F46" w:rsidRPr="008F4210">
        <w:rPr>
          <w:rFonts w:ascii="Arial" w:hAnsi="Arial" w:cs="Arial"/>
          <w:sz w:val="22"/>
          <w:szCs w:val="22"/>
        </w:rPr>
        <w:t>courir</w:t>
      </w:r>
      <w:proofErr w:type="spellEnd"/>
      <w:r w:rsidR="000F4F46" w:rsidRPr="008F4210">
        <w:rPr>
          <w:rFonts w:ascii="Arial" w:hAnsi="Arial" w:cs="Arial"/>
          <w:sz w:val="22"/>
          <w:szCs w:val="22"/>
        </w:rPr>
        <w:t xml:space="preserve"> à la </w:t>
      </w:r>
      <w:proofErr w:type="spellStart"/>
      <w:r w:rsidR="000F4F46" w:rsidRPr="008F4210">
        <w:rPr>
          <w:rFonts w:ascii="Arial" w:hAnsi="Arial" w:cs="Arial"/>
          <w:sz w:val="22"/>
          <w:szCs w:val="22"/>
        </w:rPr>
        <w:t>nature</w:t>
      </w:r>
      <w:proofErr w:type="spellEnd"/>
      <w:r w:rsidR="000F4F46" w:rsidRPr="008F4210">
        <w:rPr>
          <w:rFonts w:ascii="Arial" w:hAnsi="Arial" w:cs="Arial"/>
          <w:sz w:val="22"/>
          <w:szCs w:val="22"/>
        </w:rPr>
        <w:t xml:space="preserve">. Hugo, le </w:t>
      </w:r>
      <w:proofErr w:type="spellStart"/>
      <w:r w:rsidR="000F4F46" w:rsidRPr="008F4210">
        <w:rPr>
          <w:rFonts w:ascii="Arial" w:hAnsi="Arial" w:cs="Arial"/>
          <w:sz w:val="22"/>
          <w:szCs w:val="22"/>
        </w:rPr>
        <w:t>mari</w:t>
      </w:r>
      <w:proofErr w:type="spellEnd"/>
      <w:r w:rsidR="000F4F46" w:rsidRPr="008F4210">
        <w:rPr>
          <w:rFonts w:ascii="Arial" w:hAnsi="Arial" w:cs="Arial"/>
          <w:sz w:val="22"/>
          <w:szCs w:val="22"/>
        </w:rPr>
        <w:t xml:space="preserve"> de Louise, a </w:t>
      </w:r>
      <w:proofErr w:type="spellStart"/>
      <w:r w:rsidR="000F4F46" w:rsidRPr="008F4210">
        <w:rPr>
          <w:rFonts w:ascii="Arial" w:hAnsi="Arial" w:cs="Arial"/>
          <w:sz w:val="22"/>
          <w:szCs w:val="22"/>
        </w:rPr>
        <w:t>ainsi</w:t>
      </w:r>
      <w:proofErr w:type="spellEnd"/>
      <w:r w:rsidR="000F4F46" w:rsidRPr="008F4210">
        <w:rPr>
          <w:rFonts w:ascii="Arial" w:hAnsi="Arial" w:cs="Arial"/>
          <w:sz w:val="22"/>
          <w:szCs w:val="22"/>
        </w:rPr>
        <w:t xml:space="preserve"> fait </w:t>
      </w:r>
      <w:proofErr w:type="spellStart"/>
      <w:r w:rsidR="000F4F46" w:rsidRPr="008F4210">
        <w:rPr>
          <w:rFonts w:ascii="Arial" w:hAnsi="Arial" w:cs="Arial"/>
          <w:sz w:val="22"/>
          <w:szCs w:val="22"/>
        </w:rPr>
        <w:t>construire</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un</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buncker</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pour</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survivre</w:t>
      </w:r>
      <w:proofErr w:type="spellEnd"/>
      <w:r w:rsidR="000F4F46" w:rsidRPr="008F4210">
        <w:rPr>
          <w:rFonts w:ascii="Arial" w:hAnsi="Arial" w:cs="Arial"/>
          <w:sz w:val="22"/>
          <w:szCs w:val="22"/>
        </w:rPr>
        <w:t xml:space="preserve"> en </w:t>
      </w:r>
      <w:proofErr w:type="spellStart"/>
      <w:r w:rsidR="000F4F46" w:rsidRPr="008F4210">
        <w:rPr>
          <w:rFonts w:ascii="Arial" w:hAnsi="Arial" w:cs="Arial"/>
          <w:sz w:val="22"/>
          <w:szCs w:val="22"/>
        </w:rPr>
        <w:t>cas</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d’explosion</w:t>
      </w:r>
      <w:proofErr w:type="spellEnd"/>
      <w:r w:rsidR="000F4F46" w:rsidRPr="008F4210">
        <w:rPr>
          <w:rFonts w:ascii="Arial" w:hAnsi="Arial" w:cs="Arial"/>
          <w:sz w:val="22"/>
          <w:szCs w:val="22"/>
        </w:rPr>
        <w:t xml:space="preserve"> </w:t>
      </w:r>
      <w:proofErr w:type="spellStart"/>
      <w:r w:rsidR="000F4F46" w:rsidRPr="008F4210">
        <w:rPr>
          <w:rFonts w:ascii="Arial" w:hAnsi="Arial" w:cs="Arial"/>
          <w:sz w:val="22"/>
          <w:szCs w:val="22"/>
        </w:rPr>
        <w:t>atomique</w:t>
      </w:r>
      <w:proofErr w:type="spellEnd"/>
      <w:r w:rsidR="000F4F46" w:rsidRPr="008F4210">
        <w:rPr>
          <w:rFonts w:ascii="Arial" w:hAnsi="Arial" w:cs="Arial"/>
          <w:sz w:val="22"/>
          <w:szCs w:val="22"/>
        </w:rPr>
        <w:t xml:space="preserve"> majeure. </w:t>
      </w:r>
      <w:proofErr w:type="spellStart"/>
      <w:r w:rsidR="005F5200" w:rsidRPr="008F4210">
        <w:rPr>
          <w:rFonts w:ascii="Arial" w:hAnsi="Arial" w:cs="Arial"/>
          <w:sz w:val="22"/>
          <w:szCs w:val="22"/>
        </w:rPr>
        <w:t>L’hypothèse</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selon</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laquelle</w:t>
      </w:r>
      <w:proofErr w:type="spellEnd"/>
      <w:r w:rsidR="005F5200" w:rsidRPr="008F4210">
        <w:rPr>
          <w:rFonts w:ascii="Arial" w:hAnsi="Arial" w:cs="Arial"/>
          <w:sz w:val="22"/>
          <w:szCs w:val="22"/>
        </w:rPr>
        <w:t xml:space="preserve"> le Mur invisible </w:t>
      </w:r>
      <w:proofErr w:type="spellStart"/>
      <w:r w:rsidR="005F5200" w:rsidRPr="008F4210">
        <w:rPr>
          <w:rFonts w:ascii="Arial" w:hAnsi="Arial" w:cs="Arial"/>
          <w:sz w:val="22"/>
          <w:szCs w:val="22"/>
        </w:rPr>
        <w:t>serait</w:t>
      </w:r>
      <w:proofErr w:type="spellEnd"/>
      <w:r w:rsidR="005F5200" w:rsidRPr="008F4210">
        <w:rPr>
          <w:rFonts w:ascii="Arial" w:hAnsi="Arial" w:cs="Arial"/>
          <w:sz w:val="22"/>
          <w:szCs w:val="22"/>
        </w:rPr>
        <w:t xml:space="preserve"> le </w:t>
      </w:r>
      <w:proofErr w:type="spellStart"/>
      <w:r w:rsidR="005F5200" w:rsidRPr="008F4210">
        <w:rPr>
          <w:rFonts w:ascii="Arial" w:hAnsi="Arial" w:cs="Arial"/>
          <w:sz w:val="22"/>
          <w:szCs w:val="22"/>
        </w:rPr>
        <w:t>résultat</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d’une</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protection</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desespérée</w:t>
      </w:r>
      <w:proofErr w:type="spellEnd"/>
      <w:r w:rsidR="005F5200" w:rsidRPr="008F4210">
        <w:rPr>
          <w:rFonts w:ascii="Arial" w:hAnsi="Arial" w:cs="Arial"/>
          <w:sz w:val="22"/>
          <w:szCs w:val="22"/>
        </w:rPr>
        <w:t xml:space="preserve"> contre </w:t>
      </w:r>
      <w:proofErr w:type="spellStart"/>
      <w:r w:rsidR="005F5200" w:rsidRPr="008F4210">
        <w:rPr>
          <w:rFonts w:ascii="Arial" w:hAnsi="Arial" w:cs="Arial"/>
          <w:sz w:val="22"/>
          <w:szCs w:val="22"/>
        </w:rPr>
        <w:t>une</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catastrophe</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nucléaire</w:t>
      </w:r>
      <w:proofErr w:type="spellEnd"/>
      <w:r w:rsidR="005F5200" w:rsidRPr="008F4210">
        <w:rPr>
          <w:rFonts w:ascii="Arial" w:hAnsi="Arial" w:cs="Arial"/>
          <w:sz w:val="22"/>
          <w:szCs w:val="22"/>
        </w:rPr>
        <w:t xml:space="preserve"> plane </w:t>
      </w:r>
      <w:proofErr w:type="spellStart"/>
      <w:r w:rsidR="005F5200" w:rsidRPr="008F4210">
        <w:rPr>
          <w:rFonts w:ascii="Arial" w:hAnsi="Arial" w:cs="Arial"/>
          <w:sz w:val="22"/>
          <w:szCs w:val="22"/>
        </w:rPr>
        <w:t>tout</w:t>
      </w:r>
      <w:proofErr w:type="spellEnd"/>
      <w:r w:rsidR="005F5200" w:rsidRPr="008F4210">
        <w:rPr>
          <w:rFonts w:ascii="Arial" w:hAnsi="Arial" w:cs="Arial"/>
          <w:sz w:val="22"/>
          <w:szCs w:val="22"/>
        </w:rPr>
        <w:t xml:space="preserve"> au </w:t>
      </w:r>
      <w:proofErr w:type="spellStart"/>
      <w:r w:rsidR="005F5200" w:rsidRPr="008F4210">
        <w:rPr>
          <w:rFonts w:ascii="Arial" w:hAnsi="Arial" w:cs="Arial"/>
          <w:sz w:val="22"/>
          <w:szCs w:val="22"/>
        </w:rPr>
        <w:t>long</w:t>
      </w:r>
      <w:proofErr w:type="spellEnd"/>
      <w:r w:rsidR="005F5200" w:rsidRPr="008F4210">
        <w:rPr>
          <w:rFonts w:ascii="Arial" w:hAnsi="Arial" w:cs="Arial"/>
          <w:sz w:val="22"/>
          <w:szCs w:val="22"/>
        </w:rPr>
        <w:t xml:space="preserve"> de </w:t>
      </w:r>
      <w:proofErr w:type="spellStart"/>
      <w:r w:rsidR="005F5200" w:rsidRPr="008F4210">
        <w:rPr>
          <w:rFonts w:ascii="Arial" w:hAnsi="Arial" w:cs="Arial"/>
          <w:sz w:val="22"/>
          <w:szCs w:val="22"/>
        </w:rPr>
        <w:t>l’ouvrage</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dont</w:t>
      </w:r>
      <w:proofErr w:type="spellEnd"/>
      <w:r w:rsidR="005F5200" w:rsidRPr="008F4210">
        <w:rPr>
          <w:rFonts w:ascii="Arial" w:hAnsi="Arial" w:cs="Arial"/>
          <w:sz w:val="22"/>
          <w:szCs w:val="22"/>
        </w:rPr>
        <w:t xml:space="preserve"> la </w:t>
      </w:r>
      <w:proofErr w:type="spellStart"/>
      <w:r w:rsidR="005F5200" w:rsidRPr="008F4210">
        <w:rPr>
          <w:rFonts w:ascii="Arial" w:hAnsi="Arial" w:cs="Arial"/>
          <w:sz w:val="22"/>
          <w:szCs w:val="22"/>
        </w:rPr>
        <w:t>tension</w:t>
      </w:r>
      <w:proofErr w:type="spellEnd"/>
      <w:r w:rsidR="005F5200" w:rsidRPr="008F4210">
        <w:rPr>
          <w:rFonts w:ascii="Arial" w:hAnsi="Arial" w:cs="Arial"/>
          <w:sz w:val="22"/>
          <w:szCs w:val="22"/>
        </w:rPr>
        <w:t xml:space="preserve"> </w:t>
      </w:r>
      <w:proofErr w:type="spellStart"/>
      <w:r w:rsidR="005F5200" w:rsidRPr="008F4210">
        <w:rPr>
          <w:rFonts w:ascii="Arial" w:hAnsi="Arial" w:cs="Arial"/>
          <w:sz w:val="22"/>
          <w:szCs w:val="22"/>
        </w:rPr>
        <w:t>est</w:t>
      </w:r>
      <w:proofErr w:type="spellEnd"/>
      <w:r w:rsidR="005F5200" w:rsidRPr="008F4210">
        <w:rPr>
          <w:rFonts w:ascii="Arial" w:hAnsi="Arial" w:cs="Arial"/>
          <w:sz w:val="22"/>
          <w:szCs w:val="22"/>
        </w:rPr>
        <w:t xml:space="preserve"> pesante. </w:t>
      </w:r>
    </w:p>
    <w:p w14:paraId="3822A12F" w14:textId="3970ECB7" w:rsidR="00D0540D" w:rsidRPr="008F4210" w:rsidRDefault="006C5C0E" w:rsidP="006C5C0E">
      <w:pPr>
        <w:ind w:firstLine="706"/>
        <w:jc w:val="both"/>
        <w:rPr>
          <w:rFonts w:ascii="Arial" w:hAnsi="Arial" w:cs="Arial"/>
          <w:sz w:val="22"/>
          <w:szCs w:val="22"/>
        </w:rPr>
      </w:pPr>
      <w:r w:rsidRPr="008F4210">
        <w:rPr>
          <w:rFonts w:ascii="Arial" w:hAnsi="Arial" w:cs="Arial"/>
          <w:sz w:val="22"/>
          <w:szCs w:val="22"/>
        </w:rPr>
        <w:t xml:space="preserve">Cela se manifeste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l’histoire</w:t>
      </w:r>
      <w:proofErr w:type="spellEnd"/>
      <w:r w:rsidRPr="008F4210">
        <w:rPr>
          <w:rFonts w:ascii="Arial" w:hAnsi="Arial" w:cs="Arial"/>
          <w:sz w:val="22"/>
          <w:szCs w:val="22"/>
        </w:rPr>
        <w:t xml:space="preserve"> de </w:t>
      </w:r>
      <w:proofErr w:type="spellStart"/>
      <w:r w:rsidRPr="008F4210">
        <w:rPr>
          <w:rFonts w:ascii="Arial" w:hAnsi="Arial" w:cs="Arial"/>
          <w:sz w:val="22"/>
          <w:szCs w:val="22"/>
        </w:rPr>
        <w:t>l’expérimentation</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besoins</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médecine</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qu‘esquisse</w:t>
      </w:r>
      <w:proofErr w:type="spellEnd"/>
      <w:r w:rsidRPr="008F4210">
        <w:rPr>
          <w:rFonts w:ascii="Arial" w:hAnsi="Arial" w:cs="Arial"/>
          <w:sz w:val="22"/>
          <w:szCs w:val="22"/>
        </w:rPr>
        <w:t xml:space="preserve"> Georges Canguilhem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essai</w:t>
      </w:r>
      <w:proofErr w:type="spellEnd"/>
      <w:r w:rsidRPr="008F4210">
        <w:rPr>
          <w:rFonts w:ascii="Arial" w:hAnsi="Arial" w:cs="Arial"/>
          <w:sz w:val="22"/>
          <w:szCs w:val="22"/>
        </w:rPr>
        <w:t xml:space="preserve"> « </w:t>
      </w:r>
      <w:proofErr w:type="spellStart"/>
      <w:r w:rsidRPr="008F4210">
        <w:rPr>
          <w:rFonts w:ascii="Arial" w:hAnsi="Arial" w:cs="Arial"/>
          <w:sz w:val="22"/>
          <w:szCs w:val="22"/>
        </w:rPr>
        <w:t>L’expérimentation</w:t>
      </w:r>
      <w:proofErr w:type="spellEnd"/>
      <w:r w:rsidRPr="008F4210">
        <w:rPr>
          <w:rFonts w:ascii="Arial" w:hAnsi="Arial" w:cs="Arial"/>
          <w:sz w:val="22"/>
          <w:szCs w:val="22"/>
        </w:rPr>
        <w:t xml:space="preserve"> en </w:t>
      </w:r>
      <w:proofErr w:type="spellStart"/>
      <w:r w:rsidRPr="008F4210">
        <w:rPr>
          <w:rFonts w:ascii="Arial" w:hAnsi="Arial" w:cs="Arial"/>
          <w:sz w:val="22"/>
          <w:szCs w:val="22"/>
        </w:rPr>
        <w:t>biologie</w:t>
      </w:r>
      <w:proofErr w:type="spellEnd"/>
      <w:r w:rsidRPr="008F4210">
        <w:rPr>
          <w:rFonts w:ascii="Arial" w:hAnsi="Arial" w:cs="Arial"/>
          <w:sz w:val="22"/>
          <w:szCs w:val="22"/>
        </w:rPr>
        <w:t xml:space="preserve"> </w:t>
      </w:r>
      <w:proofErr w:type="spellStart"/>
      <w:r w:rsidRPr="008F4210">
        <w:rPr>
          <w:rFonts w:ascii="Arial" w:hAnsi="Arial" w:cs="Arial"/>
          <w:sz w:val="22"/>
          <w:szCs w:val="22"/>
        </w:rPr>
        <w:t>médicale</w:t>
      </w:r>
      <w:proofErr w:type="spellEnd"/>
      <w:r w:rsidRPr="008F4210">
        <w:rPr>
          <w:rFonts w:ascii="Arial" w:hAnsi="Arial" w:cs="Arial"/>
          <w:sz w:val="22"/>
          <w:szCs w:val="22"/>
        </w:rPr>
        <w:t xml:space="preserve"> ». </w:t>
      </w:r>
      <w:proofErr w:type="spellStart"/>
      <w:r w:rsidR="00D0540D" w:rsidRPr="008F4210">
        <w:rPr>
          <w:rFonts w:ascii="Arial" w:hAnsi="Arial" w:cs="Arial"/>
          <w:sz w:val="22"/>
          <w:szCs w:val="22"/>
        </w:rPr>
        <w:t>Chiens</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pigeons</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chevaux</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sont</w:t>
      </w:r>
      <w:proofErr w:type="spellEnd"/>
      <w:r w:rsidR="00D0540D" w:rsidRPr="008F4210">
        <w:rPr>
          <w:rFonts w:ascii="Arial" w:hAnsi="Arial" w:cs="Arial"/>
          <w:sz w:val="22"/>
          <w:szCs w:val="22"/>
        </w:rPr>
        <w:t xml:space="preserve"> tour à tour </w:t>
      </w:r>
      <w:proofErr w:type="spellStart"/>
      <w:r w:rsidR="00D0540D" w:rsidRPr="008F4210">
        <w:rPr>
          <w:rFonts w:ascii="Arial" w:hAnsi="Arial" w:cs="Arial"/>
          <w:sz w:val="22"/>
          <w:szCs w:val="22"/>
        </w:rPr>
        <w:t>utilisés</w:t>
      </w:r>
      <w:proofErr w:type="spellEnd"/>
      <w:r w:rsidR="00D0540D" w:rsidRPr="008F4210">
        <w:rPr>
          <w:rFonts w:ascii="Arial" w:hAnsi="Arial" w:cs="Arial"/>
          <w:sz w:val="22"/>
          <w:szCs w:val="22"/>
        </w:rPr>
        <w:t xml:space="preserve"> comme </w:t>
      </w:r>
      <w:proofErr w:type="spellStart"/>
      <w:r w:rsidR="00D0540D" w:rsidRPr="008F4210">
        <w:rPr>
          <w:rFonts w:ascii="Arial" w:hAnsi="Arial" w:cs="Arial"/>
          <w:sz w:val="22"/>
          <w:szCs w:val="22"/>
        </w:rPr>
        <w:t>moyens</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pour</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tester</w:t>
      </w:r>
      <w:proofErr w:type="spellEnd"/>
      <w:r w:rsidR="00D0540D" w:rsidRPr="008F4210">
        <w:rPr>
          <w:rFonts w:ascii="Arial" w:hAnsi="Arial" w:cs="Arial"/>
          <w:sz w:val="22"/>
          <w:szCs w:val="22"/>
        </w:rPr>
        <w:t xml:space="preserve"> </w:t>
      </w:r>
      <w:proofErr w:type="spellStart"/>
      <w:r w:rsidR="008D146F">
        <w:rPr>
          <w:rFonts w:ascii="Arial" w:hAnsi="Arial" w:cs="Arial"/>
          <w:sz w:val="22"/>
          <w:szCs w:val="22"/>
        </w:rPr>
        <w:t>sans</w:t>
      </w:r>
      <w:proofErr w:type="spellEnd"/>
      <w:r w:rsidR="008D146F">
        <w:rPr>
          <w:rFonts w:ascii="Arial" w:hAnsi="Arial" w:cs="Arial"/>
          <w:sz w:val="22"/>
          <w:szCs w:val="22"/>
        </w:rPr>
        <w:t xml:space="preserve"> </w:t>
      </w:r>
      <w:proofErr w:type="spellStart"/>
      <w:r w:rsidR="008D146F">
        <w:rPr>
          <w:rFonts w:ascii="Arial" w:hAnsi="Arial" w:cs="Arial"/>
          <w:sz w:val="22"/>
          <w:szCs w:val="22"/>
        </w:rPr>
        <w:lastRenderedPageBreak/>
        <w:t>vergogne</w:t>
      </w:r>
      <w:proofErr w:type="spellEnd"/>
      <w:r w:rsidR="008D146F">
        <w:rPr>
          <w:rFonts w:ascii="Arial" w:hAnsi="Arial" w:cs="Arial"/>
          <w:sz w:val="22"/>
          <w:szCs w:val="22"/>
        </w:rPr>
        <w:t xml:space="preserve"> </w:t>
      </w:r>
      <w:r w:rsidR="00D0540D" w:rsidRPr="008F4210">
        <w:rPr>
          <w:rFonts w:ascii="Arial" w:hAnsi="Arial" w:cs="Arial"/>
          <w:sz w:val="22"/>
          <w:szCs w:val="22"/>
        </w:rPr>
        <w:t xml:space="preserve">des </w:t>
      </w:r>
      <w:proofErr w:type="spellStart"/>
      <w:r w:rsidR="00D0540D" w:rsidRPr="008F4210">
        <w:rPr>
          <w:rFonts w:ascii="Arial" w:hAnsi="Arial" w:cs="Arial"/>
          <w:sz w:val="22"/>
          <w:szCs w:val="22"/>
        </w:rPr>
        <w:t>médicaments</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ou</w:t>
      </w:r>
      <w:proofErr w:type="spellEnd"/>
      <w:r w:rsidR="00D0540D" w:rsidRPr="008F4210">
        <w:rPr>
          <w:rFonts w:ascii="Arial" w:hAnsi="Arial" w:cs="Arial"/>
          <w:sz w:val="22"/>
          <w:szCs w:val="22"/>
        </w:rPr>
        <w:t xml:space="preserve"> des </w:t>
      </w:r>
      <w:proofErr w:type="spellStart"/>
      <w:r w:rsidR="00D0540D" w:rsidRPr="008F4210">
        <w:rPr>
          <w:rFonts w:ascii="Arial" w:hAnsi="Arial" w:cs="Arial"/>
          <w:sz w:val="22"/>
          <w:szCs w:val="22"/>
        </w:rPr>
        <w:t>soins</w:t>
      </w:r>
      <w:proofErr w:type="spellEnd"/>
      <w:r w:rsidR="00D0540D" w:rsidRPr="008F4210">
        <w:rPr>
          <w:rFonts w:ascii="Arial" w:hAnsi="Arial" w:cs="Arial"/>
          <w:sz w:val="22"/>
          <w:szCs w:val="22"/>
        </w:rPr>
        <w:t xml:space="preserve">. </w:t>
      </w:r>
    </w:p>
    <w:p w14:paraId="6DADC382" w14:textId="483031F7" w:rsidR="00D0540D" w:rsidRPr="008F4210" w:rsidRDefault="000F4F46" w:rsidP="006C5C0E">
      <w:pPr>
        <w:ind w:firstLine="706"/>
        <w:jc w:val="both"/>
        <w:rPr>
          <w:rFonts w:ascii="Arial" w:hAnsi="Arial" w:cs="Arial"/>
          <w:sz w:val="22"/>
          <w:szCs w:val="22"/>
        </w:rPr>
      </w:pPr>
      <w:r w:rsidRPr="008F4210">
        <w:rPr>
          <w:rFonts w:ascii="Arial" w:hAnsi="Arial" w:cs="Arial"/>
          <w:sz w:val="22"/>
          <w:szCs w:val="22"/>
        </w:rPr>
        <w:t xml:space="preserve">Mais </w:t>
      </w:r>
      <w:proofErr w:type="spellStart"/>
      <w:r w:rsidR="00D0540D" w:rsidRPr="008F4210">
        <w:rPr>
          <w:rFonts w:ascii="Arial" w:hAnsi="Arial" w:cs="Arial"/>
          <w:sz w:val="22"/>
          <w:szCs w:val="22"/>
        </w:rPr>
        <w:t>ce</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rapport</w:t>
      </w:r>
      <w:proofErr w:type="spellEnd"/>
      <w:r w:rsidR="00D0540D" w:rsidRPr="008F4210">
        <w:rPr>
          <w:rFonts w:ascii="Arial" w:hAnsi="Arial" w:cs="Arial"/>
          <w:sz w:val="22"/>
          <w:szCs w:val="22"/>
        </w:rPr>
        <w:t xml:space="preserve"> violent de </w:t>
      </w:r>
      <w:proofErr w:type="spellStart"/>
      <w:r w:rsidR="00D0540D" w:rsidRPr="008F4210">
        <w:rPr>
          <w:rFonts w:ascii="Arial" w:hAnsi="Arial" w:cs="Arial"/>
          <w:sz w:val="22"/>
          <w:szCs w:val="22"/>
        </w:rPr>
        <w:t>l’homme</w:t>
      </w:r>
      <w:proofErr w:type="spellEnd"/>
      <w:r w:rsidR="00D0540D" w:rsidRPr="008F4210">
        <w:rPr>
          <w:rFonts w:ascii="Arial" w:hAnsi="Arial" w:cs="Arial"/>
          <w:sz w:val="22"/>
          <w:szCs w:val="22"/>
        </w:rPr>
        <w:t xml:space="preserve"> à </w:t>
      </w:r>
      <w:proofErr w:type="spellStart"/>
      <w:r w:rsidR="00D0540D" w:rsidRPr="008F4210">
        <w:rPr>
          <w:rFonts w:ascii="Arial" w:hAnsi="Arial" w:cs="Arial"/>
          <w:sz w:val="22"/>
          <w:szCs w:val="22"/>
        </w:rPr>
        <w:t>autrui</w:t>
      </w:r>
      <w:proofErr w:type="spellEnd"/>
      <w:r w:rsidR="00D0540D" w:rsidRPr="008F4210">
        <w:rPr>
          <w:rFonts w:ascii="Arial" w:hAnsi="Arial" w:cs="Arial"/>
          <w:sz w:val="22"/>
          <w:szCs w:val="22"/>
        </w:rPr>
        <w:t xml:space="preserve"> se manifeste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le </w:t>
      </w:r>
      <w:proofErr w:type="spellStart"/>
      <w:r w:rsidRPr="008F4210">
        <w:rPr>
          <w:rFonts w:ascii="Arial" w:hAnsi="Arial" w:cs="Arial"/>
          <w:sz w:val="22"/>
          <w:szCs w:val="22"/>
        </w:rPr>
        <w:t>traitement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des </w:t>
      </w:r>
      <w:proofErr w:type="spellStart"/>
      <w:r w:rsidRPr="008F4210">
        <w:rPr>
          <w:rFonts w:ascii="Arial" w:hAnsi="Arial" w:cs="Arial"/>
          <w:sz w:val="22"/>
          <w:szCs w:val="22"/>
        </w:rPr>
        <w:t>médecins</w:t>
      </w:r>
      <w:proofErr w:type="spellEnd"/>
      <w:r w:rsidRPr="008F4210">
        <w:rPr>
          <w:rFonts w:ascii="Arial" w:hAnsi="Arial" w:cs="Arial"/>
          <w:sz w:val="22"/>
          <w:szCs w:val="22"/>
        </w:rPr>
        <w:t xml:space="preserve"> </w:t>
      </w:r>
      <w:proofErr w:type="spellStart"/>
      <w:r w:rsidRPr="008F4210">
        <w:rPr>
          <w:rFonts w:ascii="Arial" w:hAnsi="Arial" w:cs="Arial"/>
          <w:sz w:val="22"/>
          <w:szCs w:val="22"/>
        </w:rPr>
        <w:t>ont</w:t>
      </w:r>
      <w:proofErr w:type="spellEnd"/>
      <w:r w:rsidRPr="008F4210">
        <w:rPr>
          <w:rFonts w:ascii="Arial" w:hAnsi="Arial" w:cs="Arial"/>
          <w:sz w:val="22"/>
          <w:szCs w:val="22"/>
        </w:rPr>
        <w:t xml:space="preserve"> </w:t>
      </w:r>
      <w:proofErr w:type="spellStart"/>
      <w:r w:rsidRPr="008F4210">
        <w:rPr>
          <w:rFonts w:ascii="Arial" w:hAnsi="Arial" w:cs="Arial"/>
          <w:sz w:val="22"/>
          <w:szCs w:val="22"/>
        </w:rPr>
        <w:t>administrés</w:t>
      </w:r>
      <w:proofErr w:type="spellEnd"/>
      <w:r w:rsidRPr="008F4210">
        <w:rPr>
          <w:rFonts w:ascii="Arial" w:hAnsi="Arial" w:cs="Arial"/>
          <w:sz w:val="22"/>
          <w:szCs w:val="22"/>
        </w:rPr>
        <w:t xml:space="preserve"> à des </w:t>
      </w:r>
      <w:proofErr w:type="spellStart"/>
      <w:r w:rsidRPr="008F4210">
        <w:rPr>
          <w:rFonts w:ascii="Arial" w:hAnsi="Arial" w:cs="Arial"/>
          <w:sz w:val="22"/>
          <w:szCs w:val="22"/>
        </w:rPr>
        <w:t>humains</w:t>
      </w:r>
      <w:proofErr w:type="spellEnd"/>
      <w:r w:rsidRPr="008F4210">
        <w:rPr>
          <w:rFonts w:ascii="Arial" w:hAnsi="Arial" w:cs="Arial"/>
          <w:sz w:val="22"/>
          <w:szCs w:val="22"/>
        </w:rPr>
        <w:t xml:space="preserve"> </w:t>
      </w:r>
      <w:proofErr w:type="spellStart"/>
      <w:r w:rsidRPr="008F4210">
        <w:rPr>
          <w:rFonts w:ascii="Arial" w:hAnsi="Arial" w:cs="Arial"/>
          <w:sz w:val="22"/>
          <w:szCs w:val="22"/>
        </w:rPr>
        <w:t>pris</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des </w:t>
      </w:r>
      <w:proofErr w:type="spellStart"/>
      <w:r w:rsidRPr="008F4210">
        <w:rPr>
          <w:rFonts w:ascii="Arial" w:hAnsi="Arial" w:cs="Arial"/>
          <w:sz w:val="22"/>
          <w:szCs w:val="22"/>
        </w:rPr>
        <w:t>cobayes</w:t>
      </w:r>
      <w:proofErr w:type="spellEnd"/>
      <w:r w:rsidRPr="008F4210">
        <w:rPr>
          <w:rFonts w:ascii="Arial" w:hAnsi="Arial" w:cs="Arial"/>
          <w:sz w:val="22"/>
          <w:szCs w:val="22"/>
        </w:rPr>
        <w:t xml:space="preserve"> à </w:t>
      </w:r>
      <w:proofErr w:type="spellStart"/>
      <w:r w:rsidRPr="008F4210">
        <w:rPr>
          <w:rFonts w:ascii="Arial" w:hAnsi="Arial" w:cs="Arial"/>
          <w:sz w:val="22"/>
          <w:szCs w:val="22"/>
        </w:rPr>
        <w:t>leur</w:t>
      </w:r>
      <w:proofErr w:type="spellEnd"/>
      <w:r w:rsidRPr="008F4210">
        <w:rPr>
          <w:rFonts w:ascii="Arial" w:hAnsi="Arial" w:cs="Arial"/>
          <w:sz w:val="22"/>
          <w:szCs w:val="22"/>
        </w:rPr>
        <w:t xml:space="preserve"> </w:t>
      </w:r>
      <w:proofErr w:type="spellStart"/>
      <w:r w:rsidRPr="008F4210">
        <w:rPr>
          <w:rFonts w:ascii="Arial" w:hAnsi="Arial" w:cs="Arial"/>
          <w:sz w:val="22"/>
          <w:szCs w:val="22"/>
        </w:rPr>
        <w:t>insu</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notamment</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pen</w:t>
      </w:r>
      <w:r w:rsidR="008D146F">
        <w:rPr>
          <w:rFonts w:ascii="Arial" w:hAnsi="Arial" w:cs="Arial"/>
          <w:sz w:val="22"/>
          <w:szCs w:val="22"/>
        </w:rPr>
        <w:t>d</w:t>
      </w:r>
      <w:r w:rsidR="00D0540D" w:rsidRPr="008F4210">
        <w:rPr>
          <w:rFonts w:ascii="Arial" w:hAnsi="Arial" w:cs="Arial"/>
          <w:sz w:val="22"/>
          <w:szCs w:val="22"/>
        </w:rPr>
        <w:t>ant</w:t>
      </w:r>
      <w:proofErr w:type="spellEnd"/>
      <w:r w:rsidR="00D0540D" w:rsidRPr="008F4210">
        <w:rPr>
          <w:rFonts w:ascii="Arial" w:hAnsi="Arial" w:cs="Arial"/>
          <w:sz w:val="22"/>
          <w:szCs w:val="22"/>
        </w:rPr>
        <w:t xml:space="preserve"> la </w:t>
      </w:r>
      <w:proofErr w:type="spellStart"/>
      <w:r w:rsidR="00D0540D" w:rsidRPr="008F4210">
        <w:rPr>
          <w:rFonts w:ascii="Arial" w:hAnsi="Arial" w:cs="Arial"/>
          <w:sz w:val="22"/>
          <w:szCs w:val="22"/>
        </w:rPr>
        <w:t>Seconde</w:t>
      </w:r>
      <w:proofErr w:type="spellEnd"/>
      <w:r w:rsidR="00D0540D" w:rsidRPr="008F4210">
        <w:rPr>
          <w:rFonts w:ascii="Arial" w:hAnsi="Arial" w:cs="Arial"/>
          <w:sz w:val="22"/>
          <w:szCs w:val="22"/>
        </w:rPr>
        <w:t xml:space="preserve"> Guerre </w:t>
      </w:r>
      <w:proofErr w:type="spellStart"/>
      <w:r w:rsidR="00D0540D" w:rsidRPr="008F4210">
        <w:rPr>
          <w:rFonts w:ascii="Arial" w:hAnsi="Arial" w:cs="Arial"/>
          <w:sz w:val="22"/>
          <w:szCs w:val="22"/>
        </w:rPr>
        <w:t>mondiale</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qu’a</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vécue</w:t>
      </w:r>
      <w:proofErr w:type="spellEnd"/>
      <w:r w:rsidR="00D0540D" w:rsidRPr="008F4210">
        <w:rPr>
          <w:rFonts w:ascii="Arial" w:hAnsi="Arial" w:cs="Arial"/>
          <w:sz w:val="22"/>
          <w:szCs w:val="22"/>
        </w:rPr>
        <w:t xml:space="preserve"> Canguilhem en tant </w:t>
      </w:r>
      <w:proofErr w:type="spellStart"/>
      <w:r w:rsidR="00D0540D" w:rsidRPr="008F4210">
        <w:rPr>
          <w:rFonts w:ascii="Arial" w:hAnsi="Arial" w:cs="Arial"/>
          <w:sz w:val="22"/>
          <w:szCs w:val="22"/>
        </w:rPr>
        <w:t>que</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Résistant</w:t>
      </w:r>
      <w:proofErr w:type="spellEnd"/>
      <w:r w:rsidRPr="008F4210">
        <w:rPr>
          <w:rFonts w:ascii="Arial" w:hAnsi="Arial" w:cs="Arial"/>
          <w:sz w:val="22"/>
          <w:szCs w:val="22"/>
        </w:rPr>
        <w:t xml:space="preserve">. </w:t>
      </w:r>
      <w:r w:rsidR="006C5C0E" w:rsidRPr="008F4210">
        <w:rPr>
          <w:rFonts w:ascii="Arial" w:hAnsi="Arial" w:cs="Arial"/>
          <w:sz w:val="22"/>
          <w:szCs w:val="22"/>
        </w:rPr>
        <w:t xml:space="preserve">Il </w:t>
      </w:r>
      <w:proofErr w:type="spellStart"/>
      <w:r w:rsidR="006C5C0E" w:rsidRPr="008F4210">
        <w:rPr>
          <w:rFonts w:ascii="Arial" w:hAnsi="Arial" w:cs="Arial"/>
          <w:sz w:val="22"/>
          <w:szCs w:val="22"/>
        </w:rPr>
        <w:t>relate</w:t>
      </w:r>
      <w:proofErr w:type="spellEnd"/>
      <w:r w:rsidR="006C5C0E" w:rsidRPr="008F4210">
        <w:rPr>
          <w:rFonts w:ascii="Arial" w:hAnsi="Arial" w:cs="Arial"/>
          <w:sz w:val="22"/>
          <w:szCs w:val="22"/>
        </w:rPr>
        <w:t xml:space="preserve"> </w:t>
      </w:r>
      <w:proofErr w:type="spellStart"/>
      <w:r w:rsidR="00D0540D" w:rsidRPr="008F4210">
        <w:rPr>
          <w:rFonts w:ascii="Arial" w:hAnsi="Arial" w:cs="Arial"/>
          <w:sz w:val="22"/>
          <w:szCs w:val="22"/>
        </w:rPr>
        <w:t>dans</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son</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ouvrage</w:t>
      </w:r>
      <w:proofErr w:type="spellEnd"/>
      <w:r w:rsidR="00D0540D" w:rsidRPr="008F4210">
        <w:rPr>
          <w:rFonts w:ascii="Arial" w:hAnsi="Arial" w:cs="Arial"/>
          <w:sz w:val="22"/>
          <w:szCs w:val="22"/>
        </w:rPr>
        <w:t xml:space="preserve"> </w:t>
      </w:r>
      <w:proofErr w:type="spellStart"/>
      <w:r w:rsidR="006C5C0E" w:rsidRPr="008F4210">
        <w:rPr>
          <w:rFonts w:ascii="Arial" w:hAnsi="Arial" w:cs="Arial"/>
          <w:sz w:val="22"/>
          <w:szCs w:val="22"/>
        </w:rPr>
        <w:t>une</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expérimentation</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menée</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sur</w:t>
      </w:r>
      <w:proofErr w:type="spellEnd"/>
      <w:r w:rsidR="006C5C0E" w:rsidRPr="008F4210">
        <w:rPr>
          <w:rFonts w:ascii="Arial" w:hAnsi="Arial" w:cs="Arial"/>
          <w:sz w:val="22"/>
          <w:szCs w:val="22"/>
        </w:rPr>
        <w:t xml:space="preserve"> des </w:t>
      </w:r>
      <w:r w:rsidR="00D0540D" w:rsidRPr="008F4210">
        <w:rPr>
          <w:rFonts w:ascii="Arial" w:hAnsi="Arial" w:cs="Arial"/>
          <w:sz w:val="22"/>
          <w:szCs w:val="22"/>
        </w:rPr>
        <w:t xml:space="preserve">« </w:t>
      </w:r>
      <w:proofErr w:type="spellStart"/>
      <w:r w:rsidR="006C5C0E" w:rsidRPr="008F4210">
        <w:rPr>
          <w:rFonts w:ascii="Arial" w:hAnsi="Arial" w:cs="Arial"/>
          <w:sz w:val="22"/>
          <w:szCs w:val="22"/>
        </w:rPr>
        <w:t>jumeaux</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vrais</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humains</w:t>
      </w:r>
      <w:proofErr w:type="spellEnd"/>
      <w:r w:rsidR="00D0540D" w:rsidRPr="008F4210">
        <w:rPr>
          <w:rFonts w:ascii="Arial" w:hAnsi="Arial" w:cs="Arial"/>
          <w:sz w:val="22"/>
          <w:szCs w:val="22"/>
        </w:rPr>
        <w:t xml:space="preserve"> »</w:t>
      </w:r>
      <w:r w:rsidRPr="008F4210">
        <w:rPr>
          <w:rFonts w:ascii="Arial" w:hAnsi="Arial" w:cs="Arial"/>
          <w:sz w:val="22"/>
          <w:szCs w:val="22"/>
        </w:rPr>
        <w:t xml:space="preserve"> et </w:t>
      </w:r>
      <w:proofErr w:type="spellStart"/>
      <w:r w:rsidRPr="008F4210">
        <w:rPr>
          <w:rFonts w:ascii="Arial" w:hAnsi="Arial" w:cs="Arial"/>
          <w:sz w:val="22"/>
          <w:szCs w:val="22"/>
        </w:rPr>
        <w:t>pose</w:t>
      </w:r>
      <w:proofErr w:type="spellEnd"/>
      <w:r w:rsidRPr="008F4210">
        <w:rPr>
          <w:rFonts w:ascii="Arial" w:hAnsi="Arial" w:cs="Arial"/>
          <w:sz w:val="22"/>
          <w:szCs w:val="22"/>
        </w:rPr>
        <w:t xml:space="preserve"> le </w:t>
      </w:r>
      <w:proofErr w:type="spellStart"/>
      <w:r w:rsidRPr="008F4210">
        <w:rPr>
          <w:rFonts w:ascii="Arial" w:hAnsi="Arial" w:cs="Arial"/>
          <w:sz w:val="22"/>
          <w:szCs w:val="22"/>
        </w:rPr>
        <w:t>problème</w:t>
      </w:r>
      <w:proofErr w:type="spellEnd"/>
      <w:r w:rsidRPr="008F4210">
        <w:rPr>
          <w:rFonts w:ascii="Arial" w:hAnsi="Arial" w:cs="Arial"/>
          <w:sz w:val="22"/>
          <w:szCs w:val="22"/>
        </w:rPr>
        <w:t xml:space="preserve"> des « </w:t>
      </w:r>
      <w:proofErr w:type="spellStart"/>
      <w:r w:rsidRPr="008F4210">
        <w:rPr>
          <w:rFonts w:ascii="Arial" w:hAnsi="Arial" w:cs="Arial"/>
          <w:sz w:val="22"/>
          <w:szCs w:val="22"/>
        </w:rPr>
        <w:t>possibilités</w:t>
      </w:r>
      <w:proofErr w:type="spellEnd"/>
      <w:r w:rsidRPr="008F4210">
        <w:rPr>
          <w:rFonts w:ascii="Arial" w:hAnsi="Arial" w:cs="Arial"/>
          <w:sz w:val="22"/>
          <w:szCs w:val="22"/>
        </w:rPr>
        <w:t xml:space="preserve"> et de la </w:t>
      </w:r>
      <w:proofErr w:type="spellStart"/>
      <w:r w:rsidRPr="008F4210">
        <w:rPr>
          <w:rFonts w:ascii="Arial" w:hAnsi="Arial" w:cs="Arial"/>
          <w:sz w:val="22"/>
          <w:szCs w:val="22"/>
        </w:rPr>
        <w:t>persmission</w:t>
      </w:r>
      <w:proofErr w:type="spellEnd"/>
      <w:r w:rsidRPr="008F4210">
        <w:rPr>
          <w:rFonts w:ascii="Arial" w:hAnsi="Arial" w:cs="Arial"/>
          <w:sz w:val="22"/>
          <w:szCs w:val="22"/>
        </w:rPr>
        <w:t xml:space="preserve"> </w:t>
      </w:r>
      <w:proofErr w:type="spellStart"/>
      <w:r w:rsidRPr="008F4210">
        <w:rPr>
          <w:rFonts w:ascii="Arial" w:hAnsi="Arial" w:cs="Arial"/>
          <w:sz w:val="22"/>
          <w:szCs w:val="22"/>
        </w:rPr>
        <w:t>d’expérimentation</w:t>
      </w:r>
      <w:proofErr w:type="spellEnd"/>
      <w:r w:rsidRPr="008F4210">
        <w:rPr>
          <w:rFonts w:ascii="Arial" w:hAnsi="Arial" w:cs="Arial"/>
          <w:sz w:val="22"/>
          <w:szCs w:val="22"/>
        </w:rPr>
        <w:t xml:space="preserve"> </w:t>
      </w:r>
      <w:proofErr w:type="spellStart"/>
      <w:r w:rsidRPr="008F4210">
        <w:rPr>
          <w:rFonts w:ascii="Arial" w:hAnsi="Arial" w:cs="Arial"/>
          <w:sz w:val="22"/>
          <w:szCs w:val="22"/>
        </w:rPr>
        <w:t>directe</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 (p. 35). Il </w:t>
      </w:r>
      <w:proofErr w:type="spellStart"/>
      <w:r w:rsidRPr="008F4210">
        <w:rPr>
          <w:rFonts w:ascii="Arial" w:hAnsi="Arial" w:cs="Arial"/>
          <w:sz w:val="22"/>
          <w:szCs w:val="22"/>
        </w:rPr>
        <w:t>raconte</w:t>
      </w:r>
      <w:proofErr w:type="spellEnd"/>
      <w:r w:rsidRPr="008F4210">
        <w:rPr>
          <w:rFonts w:ascii="Arial" w:hAnsi="Arial" w:cs="Arial"/>
          <w:sz w:val="22"/>
          <w:szCs w:val="22"/>
        </w:rPr>
        <w:t xml:space="preserve"> </w:t>
      </w:r>
      <w:proofErr w:type="spellStart"/>
      <w:r w:rsidR="00D0540D" w:rsidRPr="008F4210">
        <w:rPr>
          <w:rFonts w:ascii="Arial" w:hAnsi="Arial" w:cs="Arial"/>
          <w:sz w:val="22"/>
          <w:szCs w:val="22"/>
        </w:rPr>
        <w:t>aussi</w:t>
      </w:r>
      <w:proofErr w:type="spellEnd"/>
      <w:r w:rsidR="00D0540D"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le </w:t>
      </w:r>
      <w:proofErr w:type="spellStart"/>
      <w:r w:rsidRPr="008F4210">
        <w:rPr>
          <w:rFonts w:ascii="Arial" w:hAnsi="Arial" w:cs="Arial"/>
          <w:sz w:val="22"/>
          <w:szCs w:val="22"/>
        </w:rPr>
        <w:t>chirurgien</w:t>
      </w:r>
      <w:proofErr w:type="spellEnd"/>
      <w:r w:rsidRPr="008F4210">
        <w:rPr>
          <w:rFonts w:ascii="Arial" w:hAnsi="Arial" w:cs="Arial"/>
          <w:sz w:val="22"/>
          <w:szCs w:val="22"/>
        </w:rPr>
        <w:t xml:space="preserve"> C. P. Dandy a, « au </w:t>
      </w:r>
      <w:proofErr w:type="spellStart"/>
      <w:r w:rsidRPr="008F4210">
        <w:rPr>
          <w:rFonts w:ascii="Arial" w:hAnsi="Arial" w:cs="Arial"/>
          <w:sz w:val="22"/>
          <w:szCs w:val="22"/>
        </w:rPr>
        <w:t>cours</w:t>
      </w:r>
      <w:proofErr w:type="spellEnd"/>
      <w:r w:rsidRPr="008F4210">
        <w:rPr>
          <w:rFonts w:ascii="Arial" w:hAnsi="Arial" w:cs="Arial"/>
          <w:sz w:val="22"/>
          <w:szCs w:val="22"/>
        </w:rPr>
        <w:t xml:space="preserve"> </w:t>
      </w:r>
      <w:proofErr w:type="spellStart"/>
      <w:r w:rsidRPr="008F4210">
        <w:rPr>
          <w:rFonts w:ascii="Arial" w:hAnsi="Arial" w:cs="Arial"/>
          <w:sz w:val="22"/>
          <w:szCs w:val="22"/>
        </w:rPr>
        <w:t>d’une</w:t>
      </w:r>
      <w:proofErr w:type="spellEnd"/>
      <w:r w:rsidRPr="008F4210">
        <w:rPr>
          <w:rFonts w:ascii="Arial" w:hAnsi="Arial" w:cs="Arial"/>
          <w:sz w:val="22"/>
          <w:szCs w:val="22"/>
        </w:rPr>
        <w:t xml:space="preserve"> </w:t>
      </w:r>
      <w:proofErr w:type="spellStart"/>
      <w:r w:rsidRPr="008F4210">
        <w:rPr>
          <w:rFonts w:ascii="Arial" w:hAnsi="Arial" w:cs="Arial"/>
          <w:sz w:val="22"/>
          <w:szCs w:val="22"/>
        </w:rPr>
        <w:t>intervention</w:t>
      </w:r>
      <w:proofErr w:type="spellEnd"/>
      <w:r w:rsidRPr="008F4210">
        <w:rPr>
          <w:rFonts w:ascii="Arial" w:hAnsi="Arial" w:cs="Arial"/>
          <w:sz w:val="22"/>
          <w:szCs w:val="22"/>
        </w:rPr>
        <w:t xml:space="preserve"> </w:t>
      </w:r>
      <w:proofErr w:type="spellStart"/>
      <w:r w:rsidRPr="008F4210">
        <w:rPr>
          <w:rFonts w:ascii="Arial" w:hAnsi="Arial" w:cs="Arial"/>
          <w:sz w:val="22"/>
          <w:szCs w:val="22"/>
        </w:rPr>
        <w:t>chirugicale</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le </w:t>
      </w:r>
      <w:proofErr w:type="spellStart"/>
      <w:r w:rsidRPr="008F4210">
        <w:rPr>
          <w:rFonts w:ascii="Arial" w:hAnsi="Arial" w:cs="Arial"/>
          <w:sz w:val="22"/>
          <w:szCs w:val="22"/>
        </w:rPr>
        <w:t>chiasme</w:t>
      </w:r>
      <w:proofErr w:type="spellEnd"/>
      <w:r w:rsidRPr="008F4210">
        <w:rPr>
          <w:rFonts w:ascii="Arial" w:hAnsi="Arial" w:cs="Arial"/>
          <w:sz w:val="22"/>
          <w:szCs w:val="22"/>
        </w:rPr>
        <w:t xml:space="preserve"> </w:t>
      </w:r>
      <w:proofErr w:type="spellStart"/>
      <w:r w:rsidRPr="008F4210">
        <w:rPr>
          <w:rFonts w:ascii="Arial" w:hAnsi="Arial" w:cs="Arial"/>
          <w:sz w:val="22"/>
          <w:szCs w:val="22"/>
        </w:rPr>
        <w:t>optique</w:t>
      </w:r>
      <w:proofErr w:type="spellEnd"/>
      <w:r w:rsidRPr="008F4210">
        <w:rPr>
          <w:rFonts w:ascii="Arial" w:hAnsi="Arial" w:cs="Arial"/>
          <w:sz w:val="22"/>
          <w:szCs w:val="22"/>
        </w:rPr>
        <w:t xml:space="preserve">, […] </w:t>
      </w:r>
      <w:proofErr w:type="spellStart"/>
      <w:r w:rsidRPr="008F4210">
        <w:rPr>
          <w:rFonts w:ascii="Arial" w:hAnsi="Arial" w:cs="Arial"/>
          <w:sz w:val="22"/>
          <w:szCs w:val="22"/>
        </w:rPr>
        <w:t>pratiqué</w:t>
      </w:r>
      <w:proofErr w:type="spellEnd"/>
      <w:r w:rsidRPr="008F4210">
        <w:rPr>
          <w:rFonts w:ascii="Arial" w:hAnsi="Arial" w:cs="Arial"/>
          <w:sz w:val="22"/>
          <w:szCs w:val="22"/>
        </w:rPr>
        <w:t xml:space="preserve"> la </w:t>
      </w:r>
      <w:proofErr w:type="spellStart"/>
      <w:r w:rsidRPr="008F4210">
        <w:rPr>
          <w:rFonts w:ascii="Arial" w:hAnsi="Arial" w:cs="Arial"/>
          <w:sz w:val="22"/>
          <w:szCs w:val="22"/>
        </w:rPr>
        <w:t>section</w:t>
      </w:r>
      <w:proofErr w:type="spellEnd"/>
      <w:r w:rsidRPr="008F4210">
        <w:rPr>
          <w:rFonts w:ascii="Arial" w:hAnsi="Arial" w:cs="Arial"/>
          <w:sz w:val="22"/>
          <w:szCs w:val="22"/>
        </w:rPr>
        <w:t xml:space="preserve"> </w:t>
      </w:r>
      <w:proofErr w:type="spellStart"/>
      <w:r w:rsidRPr="008F4210">
        <w:rPr>
          <w:rFonts w:ascii="Arial" w:hAnsi="Arial" w:cs="Arial"/>
          <w:sz w:val="22"/>
          <w:szCs w:val="22"/>
        </w:rPr>
        <w:t>complète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tige</w:t>
      </w:r>
      <w:proofErr w:type="spellEnd"/>
      <w:r w:rsidRPr="008F4210">
        <w:rPr>
          <w:rFonts w:ascii="Arial" w:hAnsi="Arial" w:cs="Arial"/>
          <w:sz w:val="22"/>
          <w:szCs w:val="22"/>
        </w:rPr>
        <w:t xml:space="preserve"> </w:t>
      </w:r>
      <w:proofErr w:type="spellStart"/>
      <w:r w:rsidRPr="008F4210">
        <w:rPr>
          <w:rFonts w:ascii="Arial" w:hAnsi="Arial" w:cs="Arial"/>
          <w:sz w:val="22"/>
          <w:szCs w:val="22"/>
        </w:rPr>
        <w:t>hypophysaire</w:t>
      </w:r>
      <w:proofErr w:type="spellEnd"/>
      <w:r w:rsidRPr="008F4210">
        <w:rPr>
          <w:rFonts w:ascii="Arial" w:hAnsi="Arial" w:cs="Arial"/>
          <w:sz w:val="22"/>
          <w:szCs w:val="22"/>
        </w:rPr>
        <w:t xml:space="preserve"> </w:t>
      </w:r>
      <w:proofErr w:type="spellStart"/>
      <w:r w:rsidRPr="008F4210">
        <w:rPr>
          <w:rFonts w:ascii="Arial" w:hAnsi="Arial" w:cs="Arial"/>
          <w:sz w:val="22"/>
          <w:szCs w:val="22"/>
        </w:rPr>
        <w:t>chez</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jeune</w:t>
      </w:r>
      <w:proofErr w:type="spellEnd"/>
      <w:r w:rsidRPr="008F4210">
        <w:rPr>
          <w:rFonts w:ascii="Arial" w:hAnsi="Arial" w:cs="Arial"/>
          <w:sz w:val="22"/>
          <w:szCs w:val="22"/>
        </w:rPr>
        <w:t xml:space="preserve"> </w:t>
      </w:r>
      <w:proofErr w:type="spellStart"/>
      <w:r w:rsidRPr="008F4210">
        <w:rPr>
          <w:rFonts w:ascii="Arial" w:hAnsi="Arial" w:cs="Arial"/>
          <w:sz w:val="22"/>
          <w:szCs w:val="22"/>
        </w:rPr>
        <w:t>fille</w:t>
      </w:r>
      <w:proofErr w:type="spellEnd"/>
      <w:r w:rsidRPr="008F4210">
        <w:rPr>
          <w:rFonts w:ascii="Arial" w:hAnsi="Arial" w:cs="Arial"/>
          <w:sz w:val="22"/>
          <w:szCs w:val="22"/>
        </w:rPr>
        <w:t xml:space="preserve"> de dix-</w:t>
      </w:r>
      <w:proofErr w:type="spellStart"/>
      <w:r w:rsidRPr="008F4210">
        <w:rPr>
          <w:rFonts w:ascii="Arial" w:hAnsi="Arial" w:cs="Arial"/>
          <w:sz w:val="22"/>
          <w:szCs w:val="22"/>
        </w:rPr>
        <w:t>sept</w:t>
      </w:r>
      <w:proofErr w:type="spellEnd"/>
      <w:r w:rsidRPr="008F4210">
        <w:rPr>
          <w:rFonts w:ascii="Arial" w:hAnsi="Arial" w:cs="Arial"/>
          <w:sz w:val="22"/>
          <w:szCs w:val="22"/>
        </w:rPr>
        <w:t xml:space="preserve"> ans » (p. 36). </w:t>
      </w:r>
      <w:proofErr w:type="spellStart"/>
      <w:r w:rsidRPr="008F4210">
        <w:rPr>
          <w:rFonts w:ascii="Arial" w:hAnsi="Arial" w:cs="Arial"/>
          <w:sz w:val="22"/>
          <w:szCs w:val="22"/>
        </w:rPr>
        <w:t>Certes</w:t>
      </w:r>
      <w:proofErr w:type="spellEnd"/>
      <w:r w:rsidRPr="008F4210">
        <w:rPr>
          <w:rFonts w:ascii="Arial" w:hAnsi="Arial" w:cs="Arial"/>
          <w:sz w:val="22"/>
          <w:szCs w:val="22"/>
        </w:rPr>
        <w:t xml:space="preserve">, on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plaider</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être</w:t>
      </w:r>
      <w:proofErr w:type="spellEnd"/>
      <w:r w:rsidRPr="008F4210">
        <w:rPr>
          <w:rFonts w:ascii="Arial" w:hAnsi="Arial" w:cs="Arial"/>
          <w:sz w:val="22"/>
          <w:szCs w:val="22"/>
        </w:rPr>
        <w:t xml:space="preserve"> </w:t>
      </w:r>
      <w:proofErr w:type="spellStart"/>
      <w:r w:rsidRPr="008F4210">
        <w:rPr>
          <w:rFonts w:ascii="Arial" w:hAnsi="Arial" w:cs="Arial"/>
          <w:sz w:val="22"/>
          <w:szCs w:val="22"/>
        </w:rPr>
        <w:t>utile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le </w:t>
      </w:r>
      <w:proofErr w:type="spellStart"/>
      <w:r w:rsidRPr="008F4210">
        <w:rPr>
          <w:rFonts w:ascii="Arial" w:hAnsi="Arial" w:cs="Arial"/>
          <w:sz w:val="22"/>
          <w:szCs w:val="22"/>
        </w:rPr>
        <w:t>progrès</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médecine</w:t>
      </w:r>
      <w:proofErr w:type="spellEnd"/>
      <w:r w:rsidRPr="008F4210">
        <w:rPr>
          <w:rFonts w:ascii="Arial" w:hAnsi="Arial" w:cs="Arial"/>
          <w:sz w:val="22"/>
          <w:szCs w:val="22"/>
        </w:rPr>
        <w:t xml:space="preserve">, </w:t>
      </w:r>
      <w:proofErr w:type="spellStart"/>
      <w:r w:rsidRPr="008F4210">
        <w:rPr>
          <w:rFonts w:ascii="Arial" w:hAnsi="Arial" w:cs="Arial"/>
          <w:sz w:val="22"/>
          <w:szCs w:val="22"/>
        </w:rPr>
        <w:t>d’utiliser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cobaye</w:t>
      </w:r>
      <w:proofErr w:type="spellEnd"/>
      <w:r w:rsidRPr="008F4210">
        <w:rPr>
          <w:rFonts w:ascii="Arial" w:hAnsi="Arial" w:cs="Arial"/>
          <w:sz w:val="22"/>
          <w:szCs w:val="22"/>
        </w:rPr>
        <w:t xml:space="preserve">, par exemple, </w:t>
      </w:r>
      <w:proofErr w:type="spellStart"/>
      <w:r w:rsidRPr="008F4210">
        <w:rPr>
          <w:rFonts w:ascii="Arial" w:hAnsi="Arial" w:cs="Arial"/>
          <w:sz w:val="22"/>
          <w:szCs w:val="22"/>
        </w:rPr>
        <w:t>les</w:t>
      </w:r>
      <w:proofErr w:type="spellEnd"/>
      <w:r w:rsidR="008D146F">
        <w:rPr>
          <w:rFonts w:ascii="Arial" w:hAnsi="Arial" w:cs="Arial"/>
          <w:sz w:val="22"/>
          <w:szCs w:val="22"/>
        </w:rPr>
        <w:t xml:space="preserve"> </w:t>
      </w:r>
      <w:proofErr w:type="spellStart"/>
      <w:r w:rsidRPr="008F4210">
        <w:rPr>
          <w:rFonts w:ascii="Arial" w:hAnsi="Arial" w:cs="Arial"/>
          <w:sz w:val="22"/>
          <w:szCs w:val="22"/>
        </w:rPr>
        <w:t>chiens</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l’étude</w:t>
      </w:r>
      <w:proofErr w:type="spellEnd"/>
      <w:r w:rsidRPr="008F4210">
        <w:rPr>
          <w:rFonts w:ascii="Arial" w:hAnsi="Arial" w:cs="Arial"/>
          <w:sz w:val="22"/>
          <w:szCs w:val="22"/>
        </w:rPr>
        <w:t xml:space="preserve"> des </w:t>
      </w:r>
      <w:proofErr w:type="spellStart"/>
      <w:r w:rsidRPr="008F4210">
        <w:rPr>
          <w:rFonts w:ascii="Arial" w:hAnsi="Arial" w:cs="Arial"/>
          <w:sz w:val="22"/>
          <w:szCs w:val="22"/>
        </w:rPr>
        <w:t>réflexes</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pigeons</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la </w:t>
      </w:r>
      <w:proofErr w:type="spellStart"/>
      <w:r w:rsidRPr="008F4210">
        <w:rPr>
          <w:rFonts w:ascii="Arial" w:hAnsi="Arial" w:cs="Arial"/>
          <w:sz w:val="22"/>
          <w:szCs w:val="22"/>
        </w:rPr>
        <w:t>compréhension</w:t>
      </w:r>
      <w:proofErr w:type="spellEnd"/>
      <w:r w:rsidRPr="008F4210">
        <w:rPr>
          <w:rFonts w:ascii="Arial" w:hAnsi="Arial" w:cs="Arial"/>
          <w:sz w:val="22"/>
          <w:szCs w:val="22"/>
        </w:rPr>
        <w:t xml:space="preserve"> de </w:t>
      </w:r>
      <w:proofErr w:type="spellStart"/>
      <w:r w:rsidRPr="008F4210">
        <w:rPr>
          <w:rFonts w:ascii="Arial" w:hAnsi="Arial" w:cs="Arial"/>
          <w:sz w:val="22"/>
          <w:szCs w:val="22"/>
        </w:rPr>
        <w:t>l’orientation</w:t>
      </w:r>
      <w:proofErr w:type="spellEnd"/>
      <w:r w:rsidRPr="008F4210">
        <w:rPr>
          <w:rFonts w:ascii="Arial" w:hAnsi="Arial" w:cs="Arial"/>
          <w:sz w:val="22"/>
          <w:szCs w:val="22"/>
        </w:rPr>
        <w:t xml:space="preserve"> </w:t>
      </w:r>
      <w:proofErr w:type="spellStart"/>
      <w:r w:rsidRPr="008F4210">
        <w:rPr>
          <w:rFonts w:ascii="Arial" w:hAnsi="Arial" w:cs="Arial"/>
          <w:sz w:val="22"/>
          <w:szCs w:val="22"/>
        </w:rPr>
        <w:t>géographique</w:t>
      </w:r>
      <w:proofErr w:type="spellEnd"/>
      <w:r w:rsidRPr="008F4210">
        <w:rPr>
          <w:rFonts w:ascii="Arial" w:hAnsi="Arial" w:cs="Arial"/>
          <w:sz w:val="22"/>
          <w:szCs w:val="22"/>
        </w:rPr>
        <w:t xml:space="preserve">, etc. Mais il faut </w:t>
      </w:r>
      <w:proofErr w:type="spellStart"/>
      <w:r w:rsidR="00D0540D" w:rsidRPr="008F4210">
        <w:rPr>
          <w:rFonts w:ascii="Arial" w:hAnsi="Arial" w:cs="Arial"/>
          <w:sz w:val="22"/>
          <w:szCs w:val="22"/>
        </w:rPr>
        <w:t>bien</w:t>
      </w:r>
      <w:proofErr w:type="spellEnd"/>
      <w:r w:rsidR="00D0540D" w:rsidRPr="008F4210">
        <w:rPr>
          <w:rFonts w:ascii="Arial" w:hAnsi="Arial" w:cs="Arial"/>
          <w:sz w:val="22"/>
          <w:szCs w:val="22"/>
        </w:rPr>
        <w:t xml:space="preserve"> </w:t>
      </w:r>
      <w:proofErr w:type="spellStart"/>
      <w:r w:rsidRPr="008F4210">
        <w:rPr>
          <w:rFonts w:ascii="Arial" w:hAnsi="Arial" w:cs="Arial"/>
          <w:sz w:val="22"/>
          <w:szCs w:val="22"/>
        </w:rPr>
        <w:t>prendre</w:t>
      </w:r>
      <w:proofErr w:type="spellEnd"/>
      <w:r w:rsidRPr="008F4210">
        <w:rPr>
          <w:rFonts w:ascii="Arial" w:hAnsi="Arial" w:cs="Arial"/>
          <w:sz w:val="22"/>
          <w:szCs w:val="22"/>
        </w:rPr>
        <w:t xml:space="preserve"> </w:t>
      </w:r>
      <w:proofErr w:type="spellStart"/>
      <w:r w:rsidRPr="008F4210">
        <w:rPr>
          <w:rFonts w:ascii="Arial" w:hAnsi="Arial" w:cs="Arial"/>
          <w:sz w:val="22"/>
          <w:szCs w:val="22"/>
        </w:rPr>
        <w:t>conscience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dimension</w:t>
      </w:r>
      <w:proofErr w:type="spellEnd"/>
      <w:r w:rsidRPr="008F4210">
        <w:rPr>
          <w:rFonts w:ascii="Arial" w:hAnsi="Arial" w:cs="Arial"/>
          <w:sz w:val="22"/>
          <w:szCs w:val="22"/>
        </w:rPr>
        <w:t xml:space="preserve"> </w:t>
      </w:r>
      <w:proofErr w:type="spellStart"/>
      <w:r w:rsidRPr="008F4210">
        <w:rPr>
          <w:rFonts w:ascii="Arial" w:hAnsi="Arial" w:cs="Arial"/>
          <w:sz w:val="22"/>
          <w:szCs w:val="22"/>
        </w:rPr>
        <w:t>catastrophique</w:t>
      </w:r>
      <w:proofErr w:type="spellEnd"/>
      <w:r w:rsidRPr="008F4210">
        <w:rPr>
          <w:rFonts w:ascii="Arial" w:hAnsi="Arial" w:cs="Arial"/>
          <w:sz w:val="22"/>
          <w:szCs w:val="22"/>
        </w:rPr>
        <w:t xml:space="preserve"> des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du vivant en </w:t>
      </w:r>
      <w:proofErr w:type="spellStart"/>
      <w:r w:rsidRPr="008F4210">
        <w:rPr>
          <w:rFonts w:ascii="Arial" w:hAnsi="Arial" w:cs="Arial"/>
          <w:sz w:val="22"/>
          <w:szCs w:val="22"/>
        </w:rPr>
        <w:t>laboratoire</w:t>
      </w:r>
      <w:proofErr w:type="spellEnd"/>
      <w:r w:rsidRPr="008F4210">
        <w:rPr>
          <w:rFonts w:ascii="Arial" w:hAnsi="Arial" w:cs="Arial"/>
          <w:sz w:val="22"/>
          <w:szCs w:val="22"/>
        </w:rPr>
        <w:t xml:space="preserve">. On y </w:t>
      </w:r>
      <w:proofErr w:type="spellStart"/>
      <w:r w:rsidRPr="008F4210">
        <w:rPr>
          <w:rFonts w:ascii="Arial" w:hAnsi="Arial" w:cs="Arial"/>
          <w:sz w:val="22"/>
          <w:szCs w:val="22"/>
        </w:rPr>
        <w:t>crée</w:t>
      </w:r>
      <w:proofErr w:type="spellEnd"/>
      <w:r w:rsidRPr="008F4210">
        <w:rPr>
          <w:rFonts w:ascii="Arial" w:hAnsi="Arial" w:cs="Arial"/>
          <w:sz w:val="22"/>
          <w:szCs w:val="22"/>
        </w:rPr>
        <w:t xml:space="preserve"> des </w:t>
      </w:r>
      <w:proofErr w:type="spellStart"/>
      <w:r w:rsidRPr="008F4210">
        <w:rPr>
          <w:rFonts w:ascii="Arial" w:hAnsi="Arial" w:cs="Arial"/>
          <w:sz w:val="22"/>
          <w:szCs w:val="22"/>
        </w:rPr>
        <w:t>vivants</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ne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la </w:t>
      </w:r>
      <w:proofErr w:type="spellStart"/>
      <w:r w:rsidRPr="008F4210">
        <w:rPr>
          <w:rFonts w:ascii="Arial" w:hAnsi="Arial" w:cs="Arial"/>
          <w:sz w:val="22"/>
          <w:szCs w:val="22"/>
        </w:rPr>
        <w:t>capacité</w:t>
      </w:r>
      <w:proofErr w:type="spellEnd"/>
      <w:r w:rsidRPr="008F4210">
        <w:rPr>
          <w:rFonts w:ascii="Arial" w:hAnsi="Arial" w:cs="Arial"/>
          <w:sz w:val="22"/>
          <w:szCs w:val="22"/>
        </w:rPr>
        <w:t xml:space="preserve"> </w:t>
      </w:r>
      <w:proofErr w:type="spellStart"/>
      <w:r w:rsidRPr="008F4210">
        <w:rPr>
          <w:rFonts w:ascii="Arial" w:hAnsi="Arial" w:cs="Arial"/>
          <w:sz w:val="22"/>
          <w:szCs w:val="22"/>
        </w:rPr>
        <w:t>naturelle</w:t>
      </w:r>
      <w:proofErr w:type="spellEnd"/>
      <w:r w:rsidRPr="008F4210">
        <w:rPr>
          <w:rFonts w:ascii="Arial" w:hAnsi="Arial" w:cs="Arial"/>
          <w:sz w:val="22"/>
          <w:szCs w:val="22"/>
        </w:rPr>
        <w:t xml:space="preserve"> à </w:t>
      </w:r>
      <w:proofErr w:type="spellStart"/>
      <w:r w:rsidRPr="008F4210">
        <w:rPr>
          <w:rFonts w:ascii="Arial" w:hAnsi="Arial" w:cs="Arial"/>
          <w:sz w:val="22"/>
          <w:szCs w:val="22"/>
        </w:rPr>
        <w:t>être</w:t>
      </w:r>
      <w:proofErr w:type="spellEnd"/>
      <w:r w:rsidRPr="008F4210">
        <w:rPr>
          <w:rFonts w:ascii="Arial" w:hAnsi="Arial" w:cs="Arial"/>
          <w:sz w:val="22"/>
          <w:szCs w:val="22"/>
        </w:rPr>
        <w:t xml:space="preserve"> </w:t>
      </w:r>
      <w:proofErr w:type="spellStart"/>
      <w:r w:rsidRPr="008F4210">
        <w:rPr>
          <w:rFonts w:ascii="Arial" w:hAnsi="Arial" w:cs="Arial"/>
          <w:sz w:val="22"/>
          <w:szCs w:val="22"/>
        </w:rPr>
        <w:t>normatifs</w:t>
      </w:r>
      <w:proofErr w:type="spellEnd"/>
      <w:r w:rsidRPr="008F4210">
        <w:rPr>
          <w:rFonts w:ascii="Arial" w:hAnsi="Arial" w:cs="Arial"/>
          <w:sz w:val="22"/>
          <w:szCs w:val="22"/>
        </w:rPr>
        <w:t xml:space="preserve"> par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à </w:t>
      </w:r>
      <w:proofErr w:type="spellStart"/>
      <w:r w:rsidRPr="008F4210">
        <w:rPr>
          <w:rFonts w:ascii="Arial" w:hAnsi="Arial" w:cs="Arial"/>
          <w:sz w:val="22"/>
          <w:szCs w:val="22"/>
        </w:rPr>
        <w:t>leur</w:t>
      </w:r>
      <w:proofErr w:type="spellEnd"/>
      <w:r w:rsidRPr="008F4210">
        <w:rPr>
          <w:rFonts w:ascii="Arial" w:hAnsi="Arial" w:cs="Arial"/>
          <w:sz w:val="22"/>
          <w:szCs w:val="22"/>
        </w:rPr>
        <w:t xml:space="preserv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et à </w:t>
      </w:r>
      <w:proofErr w:type="spellStart"/>
      <w:r w:rsidRPr="008F4210">
        <w:rPr>
          <w:rFonts w:ascii="Arial" w:hAnsi="Arial" w:cs="Arial"/>
          <w:sz w:val="22"/>
          <w:szCs w:val="22"/>
        </w:rPr>
        <w:t>pouvoir</w:t>
      </w:r>
      <w:proofErr w:type="spellEnd"/>
      <w:r w:rsidRPr="008F4210">
        <w:rPr>
          <w:rFonts w:ascii="Arial" w:hAnsi="Arial" w:cs="Arial"/>
          <w:sz w:val="22"/>
          <w:szCs w:val="22"/>
        </w:rPr>
        <w:t xml:space="preserve"> </w:t>
      </w:r>
      <w:proofErr w:type="spellStart"/>
      <w:r w:rsidRPr="008F4210">
        <w:rPr>
          <w:rFonts w:ascii="Arial" w:hAnsi="Arial" w:cs="Arial"/>
          <w:sz w:val="22"/>
          <w:szCs w:val="22"/>
        </w:rPr>
        <w:t>s’y</w:t>
      </w:r>
      <w:proofErr w:type="spellEnd"/>
      <w:r w:rsidRPr="008F4210">
        <w:rPr>
          <w:rFonts w:ascii="Arial" w:hAnsi="Arial" w:cs="Arial"/>
          <w:sz w:val="22"/>
          <w:szCs w:val="22"/>
        </w:rPr>
        <w:t xml:space="preserve"> </w:t>
      </w:r>
      <w:proofErr w:type="spellStart"/>
      <w:r w:rsidRPr="008F4210">
        <w:rPr>
          <w:rFonts w:ascii="Arial" w:hAnsi="Arial" w:cs="Arial"/>
          <w:sz w:val="22"/>
          <w:szCs w:val="22"/>
        </w:rPr>
        <w:t>adapter</w:t>
      </w:r>
      <w:proofErr w:type="spellEnd"/>
      <w:r w:rsidRPr="008F4210">
        <w:rPr>
          <w:rFonts w:ascii="Arial" w:hAnsi="Arial" w:cs="Arial"/>
          <w:sz w:val="22"/>
          <w:szCs w:val="22"/>
        </w:rPr>
        <w:t xml:space="preserve">. On </w:t>
      </w:r>
      <w:proofErr w:type="spellStart"/>
      <w:r w:rsidRPr="008F4210">
        <w:rPr>
          <w:rFonts w:ascii="Arial" w:hAnsi="Arial" w:cs="Arial"/>
          <w:sz w:val="22"/>
          <w:szCs w:val="22"/>
        </w:rPr>
        <w:t>crée</w:t>
      </w:r>
      <w:proofErr w:type="spellEnd"/>
      <w:r w:rsidRPr="008F4210">
        <w:rPr>
          <w:rFonts w:ascii="Arial" w:hAnsi="Arial" w:cs="Arial"/>
          <w:sz w:val="22"/>
          <w:szCs w:val="22"/>
        </w:rPr>
        <w:t xml:space="preserve"> des </w:t>
      </w:r>
      <w:proofErr w:type="spellStart"/>
      <w:r w:rsidRPr="008F4210">
        <w:rPr>
          <w:rFonts w:ascii="Arial" w:hAnsi="Arial" w:cs="Arial"/>
          <w:sz w:val="22"/>
          <w:szCs w:val="22"/>
        </w:rPr>
        <w:t>sorte</w:t>
      </w:r>
      <w:r w:rsidR="008D146F">
        <w:rPr>
          <w:rFonts w:ascii="Arial" w:hAnsi="Arial" w:cs="Arial"/>
          <w:sz w:val="22"/>
          <w:szCs w:val="22"/>
        </w:rPr>
        <w:t>s</w:t>
      </w:r>
      <w:proofErr w:type="spellEnd"/>
      <w:r w:rsidRPr="008F4210">
        <w:rPr>
          <w:rFonts w:ascii="Arial" w:hAnsi="Arial" w:cs="Arial"/>
          <w:sz w:val="22"/>
          <w:szCs w:val="22"/>
        </w:rPr>
        <w:t xml:space="preserve"> de </w:t>
      </w:r>
      <w:proofErr w:type="spellStart"/>
      <w:r w:rsidRPr="008F4210">
        <w:rPr>
          <w:rFonts w:ascii="Arial" w:hAnsi="Arial" w:cs="Arial"/>
          <w:sz w:val="22"/>
          <w:szCs w:val="22"/>
        </w:rPr>
        <w:t>monstres</w:t>
      </w:r>
      <w:proofErr w:type="spellEnd"/>
      <w:r w:rsidRPr="008F4210">
        <w:rPr>
          <w:rFonts w:ascii="Arial" w:hAnsi="Arial" w:cs="Arial"/>
          <w:sz w:val="22"/>
          <w:szCs w:val="22"/>
        </w:rPr>
        <w:t xml:space="preserve">. Le vivant du </w:t>
      </w:r>
      <w:proofErr w:type="spellStart"/>
      <w:r w:rsidRPr="008F4210">
        <w:rPr>
          <w:rFonts w:ascii="Arial" w:hAnsi="Arial" w:cs="Arial"/>
          <w:sz w:val="22"/>
          <w:szCs w:val="22"/>
        </w:rPr>
        <w:t>laboratoire</w:t>
      </w:r>
      <w:proofErr w:type="spellEnd"/>
      <w:r w:rsidRPr="008F4210">
        <w:rPr>
          <w:rFonts w:ascii="Arial" w:hAnsi="Arial" w:cs="Arial"/>
          <w:sz w:val="22"/>
          <w:szCs w:val="22"/>
        </w:rPr>
        <w:t xml:space="preserve"> </w:t>
      </w:r>
      <w:proofErr w:type="spellStart"/>
      <w:r w:rsidRPr="008F4210">
        <w:rPr>
          <w:rFonts w:ascii="Arial" w:hAnsi="Arial" w:cs="Arial"/>
          <w:sz w:val="22"/>
          <w:szCs w:val="22"/>
        </w:rPr>
        <w:t>ressent</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qu’on</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expérimente</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une</w:t>
      </w:r>
      <w:proofErr w:type="spellEnd"/>
      <w:r w:rsidRPr="008F4210">
        <w:rPr>
          <w:rFonts w:ascii="Arial" w:hAnsi="Arial" w:cs="Arial"/>
          <w:sz w:val="22"/>
          <w:szCs w:val="22"/>
        </w:rPr>
        <w:t xml:space="preserve"> forme de </w:t>
      </w:r>
      <w:proofErr w:type="spellStart"/>
      <w:r w:rsidRPr="008F4210">
        <w:rPr>
          <w:rFonts w:ascii="Arial" w:hAnsi="Arial" w:cs="Arial"/>
          <w:sz w:val="22"/>
          <w:szCs w:val="22"/>
        </w:rPr>
        <w:t>violence</w:t>
      </w:r>
      <w:proofErr w:type="spellEnd"/>
      <w:r w:rsidRPr="008F4210">
        <w:rPr>
          <w:rFonts w:ascii="Arial" w:hAnsi="Arial" w:cs="Arial"/>
          <w:sz w:val="22"/>
          <w:szCs w:val="22"/>
        </w:rPr>
        <w:t xml:space="preserve"> et y </w:t>
      </w:r>
      <w:proofErr w:type="spellStart"/>
      <w:r w:rsidRPr="008F4210">
        <w:rPr>
          <w:rFonts w:ascii="Arial" w:hAnsi="Arial" w:cs="Arial"/>
          <w:sz w:val="22"/>
          <w:szCs w:val="22"/>
        </w:rPr>
        <w:t>réagit</w:t>
      </w:r>
      <w:proofErr w:type="spellEnd"/>
      <w:r w:rsidRPr="008F4210">
        <w:rPr>
          <w:rFonts w:ascii="Arial" w:hAnsi="Arial" w:cs="Arial"/>
          <w:sz w:val="22"/>
          <w:szCs w:val="22"/>
        </w:rPr>
        <w:t xml:space="preserve"> de </w:t>
      </w:r>
      <w:proofErr w:type="spellStart"/>
      <w:r w:rsidRPr="008F4210">
        <w:rPr>
          <w:rFonts w:ascii="Arial" w:hAnsi="Arial" w:cs="Arial"/>
          <w:sz w:val="22"/>
          <w:szCs w:val="22"/>
        </w:rPr>
        <w:t>manière</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catastrophique</w:t>
      </w:r>
      <w:proofErr w:type="spellEnd"/>
      <w:r w:rsidR="006741F2" w:rsidRPr="008F4210">
        <w:rPr>
          <w:rFonts w:ascii="Arial" w:hAnsi="Arial" w:cs="Arial"/>
          <w:sz w:val="22"/>
          <w:szCs w:val="22"/>
        </w:rPr>
        <w:t xml:space="preserve"> </w:t>
      </w:r>
      <w:r w:rsidR="002A66EB" w:rsidRPr="008F4210">
        <w:rPr>
          <w:rFonts w:ascii="Arial" w:hAnsi="Arial" w:cs="Arial"/>
          <w:sz w:val="22"/>
          <w:szCs w:val="22"/>
        </w:rPr>
        <w:t>:</w:t>
      </w:r>
      <w:proofErr w:type="gramEnd"/>
      <w:r w:rsidR="002A66EB" w:rsidRPr="008F4210">
        <w:rPr>
          <w:rFonts w:ascii="Arial" w:hAnsi="Arial" w:cs="Arial"/>
          <w:sz w:val="22"/>
          <w:szCs w:val="22"/>
        </w:rPr>
        <w:t xml:space="preserve"> « </w:t>
      </w:r>
      <w:proofErr w:type="spellStart"/>
      <w:r w:rsidR="002A66EB" w:rsidRPr="008F4210">
        <w:rPr>
          <w:rFonts w:ascii="Arial" w:hAnsi="Arial" w:cs="Arial"/>
          <w:sz w:val="22"/>
          <w:szCs w:val="22"/>
        </w:rPr>
        <w:t>étudier</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un</w:t>
      </w:r>
      <w:proofErr w:type="spellEnd"/>
      <w:r w:rsidR="002A66EB" w:rsidRPr="008F4210">
        <w:rPr>
          <w:rFonts w:ascii="Arial" w:hAnsi="Arial" w:cs="Arial"/>
          <w:sz w:val="22"/>
          <w:szCs w:val="22"/>
        </w:rPr>
        <w:t xml:space="preserve"> vivant </w:t>
      </w:r>
      <w:proofErr w:type="spellStart"/>
      <w:r w:rsidR="002A66EB" w:rsidRPr="008F4210">
        <w:rPr>
          <w:rFonts w:ascii="Arial" w:hAnsi="Arial" w:cs="Arial"/>
          <w:sz w:val="22"/>
          <w:szCs w:val="22"/>
        </w:rPr>
        <w:t>dans</w:t>
      </w:r>
      <w:proofErr w:type="spellEnd"/>
      <w:r w:rsidR="002A66EB" w:rsidRPr="008F4210">
        <w:rPr>
          <w:rFonts w:ascii="Arial" w:hAnsi="Arial" w:cs="Arial"/>
          <w:sz w:val="22"/>
          <w:szCs w:val="22"/>
        </w:rPr>
        <w:t xml:space="preserve"> des </w:t>
      </w:r>
      <w:proofErr w:type="spellStart"/>
      <w:r w:rsidR="002A66EB" w:rsidRPr="008F4210">
        <w:rPr>
          <w:rFonts w:ascii="Arial" w:hAnsi="Arial" w:cs="Arial"/>
          <w:sz w:val="22"/>
          <w:szCs w:val="22"/>
        </w:rPr>
        <w:t>conditions</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expérimentalement</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construites</w:t>
      </w:r>
      <w:proofErr w:type="spellEnd"/>
      <w:r w:rsidR="002A66EB" w:rsidRPr="008F4210">
        <w:rPr>
          <w:rFonts w:ascii="Arial" w:hAnsi="Arial" w:cs="Arial"/>
          <w:sz w:val="22"/>
          <w:szCs w:val="22"/>
        </w:rPr>
        <w:t xml:space="preserve">, c’est </w:t>
      </w:r>
      <w:proofErr w:type="spellStart"/>
      <w:r w:rsidR="002A66EB" w:rsidRPr="008F4210">
        <w:rPr>
          <w:rFonts w:ascii="Arial" w:hAnsi="Arial" w:cs="Arial"/>
          <w:sz w:val="22"/>
          <w:szCs w:val="22"/>
        </w:rPr>
        <w:t>lui</w:t>
      </w:r>
      <w:proofErr w:type="spellEnd"/>
      <w:r w:rsidR="002A66EB" w:rsidRPr="008F4210">
        <w:rPr>
          <w:rFonts w:ascii="Arial" w:hAnsi="Arial" w:cs="Arial"/>
          <w:sz w:val="22"/>
          <w:szCs w:val="22"/>
        </w:rPr>
        <w:t xml:space="preserve"> faire </w:t>
      </w:r>
      <w:proofErr w:type="spellStart"/>
      <w:r w:rsidR="002A66EB" w:rsidRPr="008F4210">
        <w:rPr>
          <w:rFonts w:ascii="Arial" w:hAnsi="Arial" w:cs="Arial"/>
          <w:sz w:val="22"/>
          <w:szCs w:val="22"/>
        </w:rPr>
        <w:t>un</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milieu</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lui</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imposer</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un</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milieu</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Or</w:t>
      </w:r>
      <w:proofErr w:type="spellEnd"/>
      <w:r w:rsidR="002A66EB" w:rsidRPr="008F4210">
        <w:rPr>
          <w:rFonts w:ascii="Arial" w:hAnsi="Arial" w:cs="Arial"/>
          <w:sz w:val="22"/>
          <w:szCs w:val="22"/>
        </w:rPr>
        <w:t xml:space="preserve">, le propre du vivant, c’est de se faire </w:t>
      </w:r>
      <w:proofErr w:type="spellStart"/>
      <w:r w:rsidR="002A66EB" w:rsidRPr="008F4210">
        <w:rPr>
          <w:rFonts w:ascii="Arial" w:hAnsi="Arial" w:cs="Arial"/>
          <w:sz w:val="22"/>
          <w:szCs w:val="22"/>
        </w:rPr>
        <w:t>son</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milieu</w:t>
      </w:r>
      <w:proofErr w:type="spellEnd"/>
      <w:r w:rsidR="002A66EB" w:rsidRPr="008F4210">
        <w:rPr>
          <w:rFonts w:ascii="Arial" w:hAnsi="Arial" w:cs="Arial"/>
          <w:sz w:val="22"/>
          <w:szCs w:val="22"/>
        </w:rPr>
        <w:t xml:space="preserve">, de se </w:t>
      </w:r>
      <w:proofErr w:type="spellStart"/>
      <w:r w:rsidR="002A66EB" w:rsidRPr="008F4210">
        <w:rPr>
          <w:rFonts w:ascii="Arial" w:hAnsi="Arial" w:cs="Arial"/>
          <w:sz w:val="22"/>
          <w:szCs w:val="22"/>
        </w:rPr>
        <w:t>composer</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son</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milieu</w:t>
      </w:r>
      <w:proofErr w:type="spellEnd"/>
      <w:r w:rsidR="002A66EB" w:rsidRPr="008F4210">
        <w:rPr>
          <w:rFonts w:ascii="Arial" w:hAnsi="Arial" w:cs="Arial"/>
          <w:sz w:val="22"/>
          <w:szCs w:val="22"/>
        </w:rPr>
        <w:t xml:space="preserve"> » </w:t>
      </w:r>
      <w:r w:rsidR="006741F2" w:rsidRPr="008F4210">
        <w:rPr>
          <w:rFonts w:ascii="Arial" w:hAnsi="Arial" w:cs="Arial"/>
          <w:sz w:val="22"/>
          <w:szCs w:val="22"/>
        </w:rPr>
        <w:t>(p. 143)</w:t>
      </w:r>
      <w:r w:rsidRPr="008F4210">
        <w:rPr>
          <w:rFonts w:ascii="Arial" w:hAnsi="Arial" w:cs="Arial"/>
          <w:sz w:val="22"/>
          <w:szCs w:val="22"/>
        </w:rPr>
        <w:t>.</w:t>
      </w:r>
    </w:p>
    <w:p w14:paraId="650BF129" w14:textId="4DBD2E80" w:rsidR="006C5C0E" w:rsidRPr="008F4210" w:rsidRDefault="000F4F46" w:rsidP="006C5C0E">
      <w:pPr>
        <w:ind w:firstLine="706"/>
        <w:jc w:val="both"/>
        <w:rPr>
          <w:rFonts w:ascii="Arial" w:hAnsi="Arial" w:cs="Arial"/>
          <w:sz w:val="22"/>
          <w:szCs w:val="22"/>
        </w:rPr>
      </w:pPr>
      <w:r w:rsidRPr="008F4210">
        <w:rPr>
          <w:rFonts w:ascii="Arial" w:hAnsi="Arial" w:cs="Arial"/>
          <w:sz w:val="22"/>
          <w:szCs w:val="22"/>
        </w:rPr>
        <w:t xml:space="preserve"> </w:t>
      </w:r>
    </w:p>
    <w:p w14:paraId="2F4D3410" w14:textId="50517757" w:rsidR="00192061" w:rsidRPr="008F4210" w:rsidRDefault="00192061" w:rsidP="00192061">
      <w:pPr>
        <w:pStyle w:val="Paragraphedeliste"/>
        <w:numPr>
          <w:ilvl w:val="0"/>
          <w:numId w:val="17"/>
        </w:numPr>
        <w:jc w:val="both"/>
        <w:rPr>
          <w:rFonts w:ascii="Arial" w:hAnsi="Arial" w:cs="Arial"/>
          <w:sz w:val="22"/>
          <w:szCs w:val="22"/>
        </w:rPr>
      </w:pPr>
      <w:r w:rsidRPr="008F4210">
        <w:rPr>
          <w:rFonts w:ascii="Arial" w:hAnsi="Arial" w:cs="Arial"/>
          <w:sz w:val="22"/>
          <w:szCs w:val="22"/>
        </w:rPr>
        <w:t xml:space="preserve">Mais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prendre</w:t>
      </w:r>
      <w:proofErr w:type="spellEnd"/>
      <w:r w:rsidRPr="008F4210">
        <w:rPr>
          <w:rFonts w:ascii="Arial" w:hAnsi="Arial" w:cs="Arial"/>
          <w:sz w:val="22"/>
          <w:szCs w:val="22"/>
        </w:rPr>
        <w:t xml:space="preserve"> </w:t>
      </w:r>
      <w:proofErr w:type="spellStart"/>
      <w:r w:rsidRPr="008F4210">
        <w:rPr>
          <w:rFonts w:ascii="Arial" w:hAnsi="Arial" w:cs="Arial"/>
          <w:sz w:val="22"/>
          <w:szCs w:val="22"/>
        </w:rPr>
        <w:t>conscience</w:t>
      </w:r>
      <w:proofErr w:type="spellEnd"/>
      <w:r w:rsidRPr="008F4210">
        <w:rPr>
          <w:rFonts w:ascii="Arial" w:hAnsi="Arial" w:cs="Arial"/>
          <w:sz w:val="22"/>
          <w:szCs w:val="22"/>
        </w:rPr>
        <w:t xml:space="preserve"> de </w:t>
      </w:r>
      <w:proofErr w:type="spellStart"/>
      <w:r w:rsidRPr="008F4210">
        <w:rPr>
          <w:rFonts w:ascii="Arial" w:hAnsi="Arial" w:cs="Arial"/>
          <w:sz w:val="22"/>
          <w:szCs w:val="22"/>
        </w:rPr>
        <w:t>l’importance</w:t>
      </w:r>
      <w:proofErr w:type="spellEnd"/>
      <w:r w:rsidRPr="008F4210">
        <w:rPr>
          <w:rFonts w:ascii="Arial" w:hAnsi="Arial" w:cs="Arial"/>
          <w:sz w:val="22"/>
          <w:szCs w:val="22"/>
        </w:rPr>
        <w:t xml:space="preserve"> de </w:t>
      </w:r>
      <w:proofErr w:type="spellStart"/>
      <w:r w:rsidRPr="008F4210">
        <w:rPr>
          <w:rFonts w:ascii="Arial" w:hAnsi="Arial" w:cs="Arial"/>
          <w:sz w:val="22"/>
          <w:szCs w:val="22"/>
        </w:rPr>
        <w:t>son</w:t>
      </w:r>
      <w:proofErr w:type="spellEnd"/>
      <w:r w:rsidRPr="008F4210">
        <w:rPr>
          <w:rFonts w:ascii="Arial" w:hAnsi="Arial" w:cs="Arial"/>
          <w:sz w:val="22"/>
          <w:szCs w:val="22"/>
        </w:rPr>
        <w:t xml:space="preserve"> propre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de </w:t>
      </w:r>
      <w:proofErr w:type="spellStart"/>
      <w:r w:rsidRPr="008F4210">
        <w:rPr>
          <w:rFonts w:ascii="Arial" w:hAnsi="Arial" w:cs="Arial"/>
          <w:sz w:val="22"/>
          <w:szCs w:val="22"/>
        </w:rPr>
        <w:t>vie</w:t>
      </w:r>
      <w:proofErr w:type="spellEnd"/>
      <w:r w:rsidRPr="008F4210">
        <w:rPr>
          <w:rFonts w:ascii="Arial" w:hAnsi="Arial" w:cs="Arial"/>
          <w:sz w:val="22"/>
          <w:szCs w:val="22"/>
        </w:rPr>
        <w:t xml:space="preserve"> et de </w:t>
      </w:r>
      <w:proofErr w:type="spellStart"/>
      <w:r w:rsidRPr="008F4210">
        <w:rPr>
          <w:rFonts w:ascii="Arial" w:hAnsi="Arial" w:cs="Arial"/>
          <w:sz w:val="22"/>
          <w:szCs w:val="22"/>
        </w:rPr>
        <w:t>son</w:t>
      </w:r>
      <w:proofErr w:type="spellEnd"/>
      <w:r w:rsidRPr="008F4210">
        <w:rPr>
          <w:rFonts w:ascii="Arial" w:hAnsi="Arial" w:cs="Arial"/>
          <w:sz w:val="22"/>
          <w:szCs w:val="22"/>
        </w:rPr>
        <w:t xml:space="preserve"> propre </w:t>
      </w:r>
      <w:proofErr w:type="spellStart"/>
      <w:r w:rsidRPr="008F4210">
        <w:rPr>
          <w:rFonts w:ascii="Arial" w:hAnsi="Arial" w:cs="Arial"/>
          <w:sz w:val="22"/>
          <w:szCs w:val="22"/>
        </w:rPr>
        <w:t>écosystème</w:t>
      </w:r>
      <w:proofErr w:type="spellEnd"/>
    </w:p>
    <w:p w14:paraId="35336AA5" w14:textId="47978CC9" w:rsidR="00D0540D" w:rsidRPr="008F4210" w:rsidRDefault="006741F2" w:rsidP="008D146F">
      <w:pPr>
        <w:ind w:firstLine="706"/>
        <w:jc w:val="both"/>
        <w:rPr>
          <w:rFonts w:ascii="Arial" w:hAnsi="Arial" w:cs="Arial"/>
          <w:sz w:val="22"/>
          <w:szCs w:val="22"/>
        </w:rPr>
      </w:pPr>
      <w:r w:rsidRPr="008F4210">
        <w:rPr>
          <w:rFonts w:ascii="Arial" w:hAnsi="Arial" w:cs="Arial"/>
          <w:sz w:val="22"/>
          <w:szCs w:val="22"/>
        </w:rPr>
        <w:t xml:space="preserve">Canguilhem </w:t>
      </w:r>
      <w:proofErr w:type="spellStart"/>
      <w:r w:rsidRPr="008F4210">
        <w:rPr>
          <w:rFonts w:ascii="Arial" w:hAnsi="Arial" w:cs="Arial"/>
          <w:sz w:val="22"/>
          <w:szCs w:val="22"/>
        </w:rPr>
        <w:t>tente</w:t>
      </w:r>
      <w:proofErr w:type="spellEnd"/>
      <w:r w:rsidRPr="008F4210">
        <w:rPr>
          <w:rFonts w:ascii="Arial" w:hAnsi="Arial" w:cs="Arial"/>
          <w:sz w:val="22"/>
          <w:szCs w:val="22"/>
        </w:rPr>
        <w:t xml:space="preserve"> de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faire </w:t>
      </w:r>
      <w:proofErr w:type="spellStart"/>
      <w:r w:rsidRPr="008F4210">
        <w:rPr>
          <w:rFonts w:ascii="Arial" w:hAnsi="Arial" w:cs="Arial"/>
          <w:sz w:val="22"/>
          <w:szCs w:val="22"/>
        </w:rPr>
        <w:t>prendre</w:t>
      </w:r>
      <w:proofErr w:type="spellEnd"/>
      <w:r w:rsidRPr="008F4210">
        <w:rPr>
          <w:rFonts w:ascii="Arial" w:hAnsi="Arial" w:cs="Arial"/>
          <w:sz w:val="22"/>
          <w:szCs w:val="22"/>
        </w:rPr>
        <w:t xml:space="preserve"> </w:t>
      </w:r>
      <w:proofErr w:type="spellStart"/>
      <w:r w:rsidRPr="008F4210">
        <w:rPr>
          <w:rFonts w:ascii="Arial" w:hAnsi="Arial" w:cs="Arial"/>
          <w:sz w:val="22"/>
          <w:szCs w:val="22"/>
        </w:rPr>
        <w:t>conscience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vanité</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position</w:t>
      </w:r>
      <w:proofErr w:type="spellEnd"/>
      <w:r w:rsidRPr="008F4210">
        <w:rPr>
          <w:rFonts w:ascii="Arial" w:hAnsi="Arial" w:cs="Arial"/>
          <w:sz w:val="22"/>
          <w:szCs w:val="22"/>
        </w:rPr>
        <w:t xml:space="preserve"> </w:t>
      </w:r>
      <w:proofErr w:type="spellStart"/>
      <w:r w:rsidRPr="008F4210">
        <w:rPr>
          <w:rFonts w:ascii="Arial" w:hAnsi="Arial" w:cs="Arial"/>
          <w:sz w:val="22"/>
          <w:szCs w:val="22"/>
        </w:rPr>
        <w:t>mécaniste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 </w:t>
      </w:r>
      <w:proofErr w:type="spellStart"/>
      <w:r w:rsidRPr="008F4210">
        <w:rPr>
          <w:rFonts w:ascii="Arial" w:hAnsi="Arial" w:cs="Arial"/>
          <w:sz w:val="22"/>
          <w:szCs w:val="22"/>
        </w:rPr>
        <w:t>mécanise</w:t>
      </w:r>
      <w:proofErr w:type="spellEnd"/>
      <w:r w:rsidRPr="008F4210">
        <w:rPr>
          <w:rFonts w:ascii="Arial" w:hAnsi="Arial" w:cs="Arial"/>
          <w:sz w:val="22"/>
          <w:szCs w:val="22"/>
        </w:rPr>
        <w:t xml:space="preserv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 (p. 111)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pouvoir</w:t>
      </w:r>
      <w:proofErr w:type="spellEnd"/>
      <w:r w:rsidRPr="008F4210">
        <w:rPr>
          <w:rFonts w:ascii="Arial" w:hAnsi="Arial" w:cs="Arial"/>
          <w:sz w:val="22"/>
          <w:szCs w:val="22"/>
        </w:rPr>
        <w:t xml:space="preserve"> </w:t>
      </w:r>
      <w:proofErr w:type="spellStart"/>
      <w:r w:rsidRPr="008F4210">
        <w:rPr>
          <w:rFonts w:ascii="Arial" w:hAnsi="Arial" w:cs="Arial"/>
          <w:sz w:val="22"/>
          <w:szCs w:val="22"/>
        </w:rPr>
        <w:t>utiliser</w:t>
      </w:r>
      <w:proofErr w:type="spellEnd"/>
      <w:r w:rsidRPr="008F4210">
        <w:rPr>
          <w:rFonts w:ascii="Arial" w:hAnsi="Arial" w:cs="Arial"/>
          <w:sz w:val="22"/>
          <w:szCs w:val="22"/>
        </w:rPr>
        <w:t xml:space="preserve"> </w:t>
      </w:r>
      <w:proofErr w:type="spellStart"/>
      <w:r w:rsidRPr="008F4210">
        <w:rPr>
          <w:rFonts w:ascii="Arial" w:hAnsi="Arial" w:cs="Arial"/>
          <w:sz w:val="22"/>
          <w:szCs w:val="22"/>
        </w:rPr>
        <w:t>l’animal</w:t>
      </w:r>
      <w:proofErr w:type="spellEnd"/>
      <w:r w:rsidRPr="008F4210">
        <w:rPr>
          <w:rFonts w:ascii="Arial" w:hAnsi="Arial" w:cs="Arial"/>
          <w:sz w:val="22"/>
          <w:szCs w:val="22"/>
        </w:rPr>
        <w:t xml:space="preserve"> </w:t>
      </w:r>
      <w:proofErr w:type="spellStart"/>
      <w:r w:rsidR="00D0540D" w:rsidRPr="008F4210">
        <w:rPr>
          <w:rFonts w:ascii="Arial" w:hAnsi="Arial" w:cs="Arial"/>
          <w:sz w:val="22"/>
          <w:szCs w:val="22"/>
        </w:rPr>
        <w:t>sans</w:t>
      </w:r>
      <w:proofErr w:type="spellEnd"/>
      <w:r w:rsidR="00D0540D" w:rsidRPr="008F4210">
        <w:rPr>
          <w:rFonts w:ascii="Arial" w:hAnsi="Arial" w:cs="Arial"/>
          <w:sz w:val="22"/>
          <w:szCs w:val="22"/>
        </w:rPr>
        <w:t xml:space="preserve"> </w:t>
      </w:r>
      <w:proofErr w:type="spellStart"/>
      <w:proofErr w:type="gramStart"/>
      <w:r w:rsidR="00D0540D" w:rsidRPr="008F4210">
        <w:rPr>
          <w:rFonts w:ascii="Arial" w:hAnsi="Arial" w:cs="Arial"/>
          <w:sz w:val="22"/>
          <w:szCs w:val="22"/>
        </w:rPr>
        <w:t>scrupule</w:t>
      </w:r>
      <w:proofErr w:type="spellEnd"/>
      <w:r w:rsidR="00D0540D" w:rsidRPr="008F4210">
        <w:rPr>
          <w:rFonts w:ascii="Arial" w:hAnsi="Arial" w:cs="Arial"/>
          <w:sz w:val="22"/>
          <w:szCs w:val="22"/>
        </w:rPr>
        <w:t xml:space="preserve"> </w:t>
      </w:r>
      <w:r w:rsidRPr="008F4210">
        <w:rPr>
          <w:rFonts w:ascii="Arial" w:hAnsi="Arial" w:cs="Arial"/>
          <w:sz w:val="22"/>
          <w:szCs w:val="22"/>
        </w:rPr>
        <w:t>:</w:t>
      </w:r>
      <w:proofErr w:type="gramEnd"/>
      <w:r w:rsidRPr="008F4210">
        <w:rPr>
          <w:rFonts w:ascii="Arial" w:hAnsi="Arial" w:cs="Arial"/>
          <w:sz w:val="22"/>
          <w:szCs w:val="22"/>
        </w:rPr>
        <w:t xml:space="preserve"> </w:t>
      </w:r>
      <w:proofErr w:type="spellStart"/>
      <w:r w:rsidRPr="008F4210">
        <w:rPr>
          <w:rFonts w:ascii="Arial" w:hAnsi="Arial" w:cs="Arial"/>
          <w:sz w:val="22"/>
          <w:szCs w:val="22"/>
        </w:rPr>
        <w:t>si</w:t>
      </w:r>
      <w:proofErr w:type="spellEnd"/>
      <w:r w:rsidRPr="008F4210">
        <w:rPr>
          <w:rFonts w:ascii="Arial" w:hAnsi="Arial" w:cs="Arial"/>
          <w:sz w:val="22"/>
          <w:szCs w:val="22"/>
        </w:rPr>
        <w:t xml:space="preserve"> </w:t>
      </w:r>
      <w:proofErr w:type="spellStart"/>
      <w:r w:rsidRPr="008F4210">
        <w:rPr>
          <w:rFonts w:ascii="Arial" w:hAnsi="Arial" w:cs="Arial"/>
          <w:sz w:val="22"/>
          <w:szCs w:val="22"/>
        </w:rPr>
        <w:t>l’on</w:t>
      </w:r>
      <w:proofErr w:type="spellEnd"/>
      <w:r w:rsidRPr="008F4210">
        <w:rPr>
          <w:rFonts w:ascii="Arial" w:hAnsi="Arial" w:cs="Arial"/>
          <w:sz w:val="22"/>
          <w:szCs w:val="22"/>
        </w:rPr>
        <w:t xml:space="preserve"> </w:t>
      </w:r>
      <w:proofErr w:type="spellStart"/>
      <w:r w:rsidRPr="008F4210">
        <w:rPr>
          <w:rFonts w:ascii="Arial" w:hAnsi="Arial" w:cs="Arial"/>
          <w:sz w:val="22"/>
          <w:szCs w:val="22"/>
        </w:rPr>
        <w:t>suit</w:t>
      </w:r>
      <w:proofErr w:type="spellEnd"/>
      <w:r w:rsidRPr="008F4210">
        <w:rPr>
          <w:rFonts w:ascii="Arial" w:hAnsi="Arial" w:cs="Arial"/>
          <w:sz w:val="22"/>
          <w:szCs w:val="22"/>
        </w:rPr>
        <w:t xml:space="preserve"> Descartes, </w:t>
      </w:r>
      <w:proofErr w:type="spellStart"/>
      <w:r w:rsidRPr="008F4210">
        <w:rPr>
          <w:rFonts w:ascii="Arial" w:hAnsi="Arial" w:cs="Arial"/>
          <w:sz w:val="22"/>
          <w:szCs w:val="22"/>
        </w:rPr>
        <w:t>l’animal</w:t>
      </w:r>
      <w:proofErr w:type="spellEnd"/>
      <w:r w:rsidRPr="008F4210">
        <w:rPr>
          <w:rFonts w:ascii="Arial" w:hAnsi="Arial" w:cs="Arial"/>
          <w:sz w:val="22"/>
          <w:szCs w:val="22"/>
        </w:rPr>
        <w:t xml:space="preserve"> </w:t>
      </w:r>
      <w:proofErr w:type="spellStart"/>
      <w:r w:rsidRPr="008F4210">
        <w:rPr>
          <w:rFonts w:ascii="Arial" w:hAnsi="Arial" w:cs="Arial"/>
          <w:sz w:val="22"/>
          <w:szCs w:val="22"/>
        </w:rPr>
        <w:t>étant</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machine</w:t>
      </w:r>
      <w:proofErr w:type="spellEnd"/>
      <w:r w:rsidRPr="008F4210">
        <w:rPr>
          <w:rFonts w:ascii="Arial" w:hAnsi="Arial" w:cs="Arial"/>
          <w:sz w:val="22"/>
          <w:szCs w:val="22"/>
        </w:rPr>
        <w:t>,</w:t>
      </w:r>
      <w:r w:rsidR="008D146F">
        <w:rPr>
          <w:rFonts w:ascii="Arial" w:hAnsi="Arial" w:cs="Arial"/>
          <w:sz w:val="22"/>
          <w:szCs w:val="22"/>
        </w:rPr>
        <w:t xml:space="preserve"> il</w:t>
      </w:r>
      <w:r w:rsidRPr="008F4210">
        <w:rPr>
          <w:rFonts w:ascii="Arial" w:hAnsi="Arial" w:cs="Arial"/>
          <w:sz w:val="22"/>
          <w:szCs w:val="22"/>
        </w:rPr>
        <w:t xml:space="preserv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être</w:t>
      </w:r>
      <w:proofErr w:type="spellEnd"/>
      <w:r w:rsidRPr="008F4210">
        <w:rPr>
          <w:rFonts w:ascii="Arial" w:hAnsi="Arial" w:cs="Arial"/>
          <w:sz w:val="22"/>
          <w:szCs w:val="22"/>
        </w:rPr>
        <w:t xml:space="preserve"> </w:t>
      </w:r>
      <w:proofErr w:type="spellStart"/>
      <w:r w:rsidRPr="008F4210">
        <w:rPr>
          <w:rFonts w:ascii="Arial" w:hAnsi="Arial" w:cs="Arial"/>
          <w:sz w:val="22"/>
          <w:szCs w:val="22"/>
        </w:rPr>
        <w:t>utilis</w:t>
      </w:r>
      <w:r w:rsidR="00D0540D" w:rsidRPr="008F4210">
        <w:rPr>
          <w:rFonts w:ascii="Arial" w:hAnsi="Arial" w:cs="Arial"/>
          <w:sz w:val="22"/>
          <w:szCs w:val="22"/>
        </w:rPr>
        <w:t>é</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besoins</w:t>
      </w:r>
      <w:proofErr w:type="spellEnd"/>
      <w:r w:rsidRPr="008F4210">
        <w:rPr>
          <w:rFonts w:ascii="Arial" w:hAnsi="Arial" w:cs="Arial"/>
          <w:sz w:val="22"/>
          <w:szCs w:val="22"/>
        </w:rPr>
        <w:t xml:space="preserve"> de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sans</w:t>
      </w:r>
      <w:proofErr w:type="spellEnd"/>
      <w:r w:rsidRPr="008F4210">
        <w:rPr>
          <w:rFonts w:ascii="Arial" w:hAnsi="Arial" w:cs="Arial"/>
          <w:sz w:val="22"/>
          <w:szCs w:val="22"/>
        </w:rPr>
        <w:t xml:space="preserve"> </w:t>
      </w:r>
      <w:proofErr w:type="spellStart"/>
      <w:r w:rsidRPr="008F4210">
        <w:rPr>
          <w:rFonts w:ascii="Arial" w:hAnsi="Arial" w:cs="Arial"/>
          <w:sz w:val="22"/>
          <w:szCs w:val="22"/>
        </w:rPr>
        <w:t>limite</w:t>
      </w:r>
      <w:proofErr w:type="spellEnd"/>
      <w:r w:rsidRPr="008F4210">
        <w:rPr>
          <w:rFonts w:ascii="Arial" w:hAnsi="Arial" w:cs="Arial"/>
          <w:sz w:val="22"/>
          <w:szCs w:val="22"/>
        </w:rPr>
        <w:t xml:space="preserve"> </w:t>
      </w:r>
      <w:proofErr w:type="spellStart"/>
      <w:r w:rsidRPr="008F4210">
        <w:rPr>
          <w:rFonts w:ascii="Arial" w:hAnsi="Arial" w:cs="Arial"/>
          <w:sz w:val="22"/>
          <w:szCs w:val="22"/>
        </w:rPr>
        <w:t>éthique</w:t>
      </w:r>
      <w:proofErr w:type="spellEnd"/>
      <w:r w:rsidRPr="008F4210">
        <w:rPr>
          <w:rFonts w:ascii="Arial" w:hAnsi="Arial" w:cs="Arial"/>
          <w:sz w:val="22"/>
          <w:szCs w:val="22"/>
        </w:rPr>
        <w:t xml:space="preserve">. « L’homme ne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se rendre </w:t>
      </w:r>
      <w:proofErr w:type="spellStart"/>
      <w:r w:rsidRPr="008F4210">
        <w:rPr>
          <w:rFonts w:ascii="Arial" w:hAnsi="Arial" w:cs="Arial"/>
          <w:sz w:val="22"/>
          <w:szCs w:val="22"/>
        </w:rPr>
        <w:t>maître</w:t>
      </w:r>
      <w:proofErr w:type="spellEnd"/>
      <w:r w:rsidRPr="008F4210">
        <w:rPr>
          <w:rFonts w:ascii="Arial" w:hAnsi="Arial" w:cs="Arial"/>
          <w:sz w:val="22"/>
          <w:szCs w:val="22"/>
        </w:rPr>
        <w:t xml:space="preserve"> et </w:t>
      </w:r>
      <w:proofErr w:type="spellStart"/>
      <w:r w:rsidRPr="008F4210">
        <w:rPr>
          <w:rFonts w:ascii="Arial" w:hAnsi="Arial" w:cs="Arial"/>
          <w:sz w:val="22"/>
          <w:szCs w:val="22"/>
        </w:rPr>
        <w:t>possesseur</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s’il</w:t>
      </w:r>
      <w:proofErr w:type="spellEnd"/>
      <w:r w:rsidRPr="008F4210">
        <w:rPr>
          <w:rFonts w:ascii="Arial" w:hAnsi="Arial" w:cs="Arial"/>
          <w:sz w:val="22"/>
          <w:szCs w:val="22"/>
        </w:rPr>
        <w:t xml:space="preserve"> nie </w:t>
      </w:r>
      <w:proofErr w:type="spellStart"/>
      <w:r w:rsidRPr="008F4210">
        <w:rPr>
          <w:rFonts w:ascii="Arial" w:hAnsi="Arial" w:cs="Arial"/>
          <w:sz w:val="22"/>
          <w:szCs w:val="22"/>
        </w:rPr>
        <w:t>toute</w:t>
      </w:r>
      <w:proofErr w:type="spellEnd"/>
      <w:r w:rsidRPr="008F4210">
        <w:rPr>
          <w:rFonts w:ascii="Arial" w:hAnsi="Arial" w:cs="Arial"/>
          <w:sz w:val="22"/>
          <w:szCs w:val="22"/>
        </w:rPr>
        <w:t xml:space="preserve"> </w:t>
      </w:r>
      <w:proofErr w:type="spellStart"/>
      <w:r w:rsidRPr="008F4210">
        <w:rPr>
          <w:rFonts w:ascii="Arial" w:hAnsi="Arial" w:cs="Arial"/>
          <w:sz w:val="22"/>
          <w:szCs w:val="22"/>
        </w:rPr>
        <w:t>finalité</w:t>
      </w:r>
      <w:proofErr w:type="spellEnd"/>
      <w:r w:rsidRPr="008F4210">
        <w:rPr>
          <w:rFonts w:ascii="Arial" w:hAnsi="Arial" w:cs="Arial"/>
          <w:sz w:val="22"/>
          <w:szCs w:val="22"/>
        </w:rPr>
        <w:t xml:space="preserve"> </w:t>
      </w:r>
      <w:proofErr w:type="spellStart"/>
      <w:r w:rsidRPr="008F4210">
        <w:rPr>
          <w:rFonts w:ascii="Arial" w:hAnsi="Arial" w:cs="Arial"/>
          <w:sz w:val="22"/>
          <w:szCs w:val="22"/>
        </w:rPr>
        <w:t>naturelle</w:t>
      </w:r>
      <w:proofErr w:type="spellEnd"/>
      <w:r w:rsidRPr="008F4210">
        <w:rPr>
          <w:rFonts w:ascii="Arial" w:hAnsi="Arial" w:cs="Arial"/>
          <w:sz w:val="22"/>
          <w:szCs w:val="22"/>
        </w:rPr>
        <w:t xml:space="preserve"> et </w:t>
      </w:r>
      <w:proofErr w:type="spellStart"/>
      <w:r w:rsidRPr="008F4210">
        <w:rPr>
          <w:rFonts w:ascii="Arial" w:hAnsi="Arial" w:cs="Arial"/>
          <w:sz w:val="22"/>
          <w:szCs w:val="22"/>
        </w:rPr>
        <w:t>s’il</w:t>
      </w:r>
      <w:proofErr w:type="spellEnd"/>
      <w:r w:rsidRPr="008F4210">
        <w:rPr>
          <w:rFonts w:ascii="Arial" w:hAnsi="Arial" w:cs="Arial"/>
          <w:sz w:val="22"/>
          <w:szCs w:val="22"/>
        </w:rPr>
        <w:t xml:space="preserv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tenir</w:t>
      </w:r>
      <w:proofErr w:type="spellEnd"/>
      <w:r w:rsidRPr="008F4210">
        <w:rPr>
          <w:rFonts w:ascii="Arial" w:hAnsi="Arial" w:cs="Arial"/>
          <w:sz w:val="22"/>
          <w:szCs w:val="22"/>
        </w:rPr>
        <w:t xml:space="preserv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y </w:t>
      </w:r>
      <w:proofErr w:type="spellStart"/>
      <w:r w:rsidRPr="008F4210">
        <w:rPr>
          <w:rFonts w:ascii="Arial" w:hAnsi="Arial" w:cs="Arial"/>
          <w:sz w:val="22"/>
          <w:szCs w:val="22"/>
        </w:rPr>
        <w:t>compris</w:t>
      </w:r>
      <w:proofErr w:type="spellEnd"/>
      <w:r w:rsidRPr="008F4210">
        <w:rPr>
          <w:rFonts w:ascii="Arial" w:hAnsi="Arial" w:cs="Arial"/>
          <w:sz w:val="22"/>
          <w:szCs w:val="22"/>
        </w:rPr>
        <w:t xml:space="preserv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apparemment</w:t>
      </w:r>
      <w:proofErr w:type="spellEnd"/>
      <w:r w:rsidRPr="008F4210">
        <w:rPr>
          <w:rFonts w:ascii="Arial" w:hAnsi="Arial" w:cs="Arial"/>
          <w:sz w:val="22"/>
          <w:szCs w:val="22"/>
        </w:rPr>
        <w:t xml:space="preserve"> </w:t>
      </w:r>
      <w:proofErr w:type="spellStart"/>
      <w:r w:rsidRPr="008F4210">
        <w:rPr>
          <w:rFonts w:ascii="Arial" w:hAnsi="Arial" w:cs="Arial"/>
          <w:sz w:val="22"/>
          <w:szCs w:val="22"/>
        </w:rPr>
        <w:t>animée</w:t>
      </w:r>
      <w:proofErr w:type="spellEnd"/>
      <w:r w:rsidRPr="008F4210">
        <w:rPr>
          <w:rFonts w:ascii="Arial" w:hAnsi="Arial" w:cs="Arial"/>
          <w:sz w:val="22"/>
          <w:szCs w:val="22"/>
        </w:rPr>
        <w:t xml:space="preserve">, </w:t>
      </w:r>
      <w:proofErr w:type="spellStart"/>
      <w:r w:rsidRPr="008F4210">
        <w:rPr>
          <w:rFonts w:ascii="Arial" w:hAnsi="Arial" w:cs="Arial"/>
          <w:sz w:val="22"/>
          <w:szCs w:val="22"/>
        </w:rPr>
        <w:t>hors</w:t>
      </w:r>
      <w:proofErr w:type="spellEnd"/>
      <w:r w:rsidRPr="008F4210">
        <w:rPr>
          <w:rFonts w:ascii="Arial" w:hAnsi="Arial" w:cs="Arial"/>
          <w:sz w:val="22"/>
          <w:szCs w:val="22"/>
        </w:rPr>
        <w:t xml:space="preserve"> de </w:t>
      </w:r>
      <w:proofErr w:type="spellStart"/>
      <w:r w:rsidRPr="008F4210">
        <w:rPr>
          <w:rFonts w:ascii="Arial" w:hAnsi="Arial" w:cs="Arial"/>
          <w:sz w:val="22"/>
          <w:szCs w:val="22"/>
        </w:rPr>
        <w:t>lui-même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moyen</w:t>
      </w:r>
      <w:proofErr w:type="spellEnd"/>
      <w:r w:rsidRPr="008F4210">
        <w:rPr>
          <w:rFonts w:ascii="Arial" w:hAnsi="Arial" w:cs="Arial"/>
          <w:sz w:val="22"/>
          <w:szCs w:val="22"/>
        </w:rPr>
        <w:t xml:space="preserve"> » (p. 111). </w:t>
      </w:r>
      <w:r w:rsidR="00D0540D" w:rsidRPr="008F4210">
        <w:rPr>
          <w:rFonts w:ascii="Arial" w:hAnsi="Arial" w:cs="Arial"/>
          <w:sz w:val="22"/>
          <w:szCs w:val="22"/>
        </w:rPr>
        <w:t xml:space="preserve">En </w:t>
      </w:r>
      <w:proofErr w:type="spellStart"/>
      <w:r w:rsidR="00D0540D" w:rsidRPr="008F4210">
        <w:rPr>
          <w:rFonts w:ascii="Arial" w:hAnsi="Arial" w:cs="Arial"/>
          <w:sz w:val="22"/>
          <w:szCs w:val="22"/>
        </w:rPr>
        <w:t>réalité</w:t>
      </w:r>
      <w:proofErr w:type="spellEnd"/>
      <w:r w:rsidR="00D0540D" w:rsidRPr="008F4210">
        <w:rPr>
          <w:rFonts w:ascii="Arial" w:hAnsi="Arial" w:cs="Arial"/>
          <w:sz w:val="22"/>
          <w:szCs w:val="22"/>
        </w:rPr>
        <w:t xml:space="preserve">, Descartes ne </w:t>
      </w:r>
      <w:proofErr w:type="spellStart"/>
      <w:r w:rsidR="00D0540D" w:rsidRPr="008F4210">
        <w:rPr>
          <w:rFonts w:ascii="Arial" w:hAnsi="Arial" w:cs="Arial"/>
          <w:sz w:val="22"/>
          <w:szCs w:val="22"/>
        </w:rPr>
        <w:t>dit</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pas</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cela</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exactement</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mais</w:t>
      </w:r>
      <w:proofErr w:type="spellEnd"/>
      <w:r w:rsidR="00D0540D" w:rsidRPr="008F4210">
        <w:rPr>
          <w:rFonts w:ascii="Arial" w:hAnsi="Arial" w:cs="Arial"/>
          <w:sz w:val="22"/>
          <w:szCs w:val="22"/>
        </w:rPr>
        <w:t xml:space="preserve"> i</w:t>
      </w:r>
      <w:r w:rsidRPr="008F4210">
        <w:rPr>
          <w:rFonts w:ascii="Arial" w:hAnsi="Arial" w:cs="Arial"/>
          <w:sz w:val="22"/>
          <w:szCs w:val="22"/>
        </w:rPr>
        <w:t xml:space="preserve">l faut </w:t>
      </w:r>
      <w:proofErr w:type="spellStart"/>
      <w:r w:rsidR="00D0540D" w:rsidRPr="008F4210">
        <w:rPr>
          <w:rFonts w:ascii="Arial" w:hAnsi="Arial" w:cs="Arial"/>
          <w:sz w:val="22"/>
          <w:szCs w:val="22"/>
        </w:rPr>
        <w:t>selon</w:t>
      </w:r>
      <w:proofErr w:type="spellEnd"/>
      <w:r w:rsidR="00D0540D" w:rsidRPr="008F4210">
        <w:rPr>
          <w:rFonts w:ascii="Arial" w:hAnsi="Arial" w:cs="Arial"/>
          <w:sz w:val="22"/>
          <w:szCs w:val="22"/>
        </w:rPr>
        <w:t xml:space="preserve"> Canguilhem </w:t>
      </w:r>
      <w:proofErr w:type="spellStart"/>
      <w:r w:rsidRPr="008F4210">
        <w:rPr>
          <w:rFonts w:ascii="Arial" w:hAnsi="Arial" w:cs="Arial"/>
          <w:sz w:val="22"/>
          <w:szCs w:val="22"/>
        </w:rPr>
        <w:t>critiquer</w:t>
      </w:r>
      <w:proofErr w:type="spellEnd"/>
      <w:r w:rsidRPr="008F4210">
        <w:rPr>
          <w:rFonts w:ascii="Arial" w:hAnsi="Arial" w:cs="Arial"/>
          <w:sz w:val="22"/>
          <w:szCs w:val="22"/>
        </w:rPr>
        <w:t xml:space="preserve"> le </w:t>
      </w:r>
      <w:proofErr w:type="spellStart"/>
      <w:r w:rsidRPr="008F4210">
        <w:rPr>
          <w:rFonts w:ascii="Arial" w:hAnsi="Arial" w:cs="Arial"/>
          <w:sz w:val="22"/>
          <w:szCs w:val="22"/>
        </w:rPr>
        <w:t>mécanisme</w:t>
      </w:r>
      <w:proofErr w:type="spellEnd"/>
      <w:r w:rsidRPr="008F4210">
        <w:rPr>
          <w:rFonts w:ascii="Arial" w:hAnsi="Arial" w:cs="Arial"/>
          <w:sz w:val="22"/>
          <w:szCs w:val="22"/>
        </w:rPr>
        <w:t xml:space="preserve"> et le </w:t>
      </w:r>
      <w:proofErr w:type="spellStart"/>
      <w:r w:rsidRPr="008F4210">
        <w:rPr>
          <w:rFonts w:ascii="Arial" w:hAnsi="Arial" w:cs="Arial"/>
          <w:sz w:val="22"/>
          <w:szCs w:val="22"/>
        </w:rPr>
        <w:t>positivisme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réduisent</w:t>
      </w:r>
      <w:proofErr w:type="spellEnd"/>
      <w:r w:rsidRPr="008F4210">
        <w:rPr>
          <w:rFonts w:ascii="Arial" w:hAnsi="Arial" w:cs="Arial"/>
          <w:sz w:val="22"/>
          <w:szCs w:val="22"/>
        </w:rPr>
        <w:t xml:space="preserve"> </w:t>
      </w:r>
      <w:proofErr w:type="spellStart"/>
      <w:r w:rsidRPr="008F4210">
        <w:rPr>
          <w:rFonts w:ascii="Arial" w:hAnsi="Arial" w:cs="Arial"/>
          <w:sz w:val="22"/>
          <w:szCs w:val="22"/>
        </w:rPr>
        <w:t>violemment</w:t>
      </w:r>
      <w:proofErr w:type="spellEnd"/>
      <w:r w:rsidRPr="008F4210">
        <w:rPr>
          <w:rFonts w:ascii="Arial" w:hAnsi="Arial" w:cs="Arial"/>
          <w:sz w:val="22"/>
          <w:szCs w:val="22"/>
        </w:rPr>
        <w:t xml:space="preserv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à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mesurable</w:t>
      </w:r>
      <w:proofErr w:type="spellEnd"/>
      <w:r w:rsidRPr="008F4210">
        <w:rPr>
          <w:rFonts w:ascii="Arial" w:hAnsi="Arial" w:cs="Arial"/>
          <w:sz w:val="22"/>
          <w:szCs w:val="22"/>
        </w:rPr>
        <w:t xml:space="preserve"> et </w:t>
      </w:r>
      <w:proofErr w:type="spellStart"/>
      <w:r w:rsidRPr="008F4210">
        <w:rPr>
          <w:rFonts w:ascii="Arial" w:hAnsi="Arial" w:cs="Arial"/>
          <w:sz w:val="22"/>
          <w:szCs w:val="22"/>
        </w:rPr>
        <w:t>quantifiable</w:t>
      </w:r>
      <w:proofErr w:type="spellEnd"/>
      <w:r w:rsidRPr="008F4210">
        <w:rPr>
          <w:rFonts w:ascii="Arial" w:hAnsi="Arial" w:cs="Arial"/>
          <w:sz w:val="22"/>
          <w:szCs w:val="22"/>
        </w:rPr>
        <w:t xml:space="preserve">, </w:t>
      </w:r>
      <w:proofErr w:type="spellStart"/>
      <w:r w:rsidRPr="008F4210">
        <w:rPr>
          <w:rFonts w:ascii="Arial" w:hAnsi="Arial" w:cs="Arial"/>
          <w:sz w:val="22"/>
          <w:szCs w:val="22"/>
        </w:rPr>
        <w:t>surtout</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le </w:t>
      </w:r>
      <w:proofErr w:type="spellStart"/>
      <w:r w:rsidRPr="008F4210">
        <w:rPr>
          <w:rFonts w:ascii="Arial" w:hAnsi="Arial" w:cs="Arial"/>
          <w:sz w:val="22"/>
          <w:szCs w:val="22"/>
        </w:rPr>
        <w:t>domaine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médecine</w:t>
      </w:r>
      <w:proofErr w:type="spellEnd"/>
      <w:r w:rsidRPr="008F4210">
        <w:rPr>
          <w:rFonts w:ascii="Arial" w:hAnsi="Arial" w:cs="Arial"/>
          <w:sz w:val="22"/>
          <w:szCs w:val="22"/>
        </w:rPr>
        <w:t xml:space="preserve">. Le </w:t>
      </w:r>
      <w:proofErr w:type="spellStart"/>
      <w:r w:rsidRPr="008F4210">
        <w:rPr>
          <w:rFonts w:ascii="Arial" w:hAnsi="Arial" w:cs="Arial"/>
          <w:sz w:val="22"/>
          <w:szCs w:val="22"/>
        </w:rPr>
        <w:t>médecin</w:t>
      </w:r>
      <w:proofErr w:type="spellEnd"/>
      <w:r w:rsidRPr="008F4210">
        <w:rPr>
          <w:rFonts w:ascii="Arial" w:hAnsi="Arial" w:cs="Arial"/>
          <w:sz w:val="22"/>
          <w:szCs w:val="22"/>
        </w:rPr>
        <w:t xml:space="preserve"> </w:t>
      </w:r>
      <w:proofErr w:type="spellStart"/>
      <w:r w:rsidRPr="008F4210">
        <w:rPr>
          <w:rFonts w:ascii="Arial" w:hAnsi="Arial" w:cs="Arial"/>
          <w:sz w:val="22"/>
          <w:szCs w:val="22"/>
        </w:rPr>
        <w:t>prend</w:t>
      </w:r>
      <w:proofErr w:type="spellEnd"/>
      <w:r w:rsidRPr="008F4210">
        <w:rPr>
          <w:rFonts w:ascii="Arial" w:hAnsi="Arial" w:cs="Arial"/>
          <w:sz w:val="22"/>
          <w:szCs w:val="22"/>
        </w:rPr>
        <w:t xml:space="preserve"> </w:t>
      </w:r>
      <w:proofErr w:type="spellStart"/>
      <w:r w:rsidRPr="008F4210">
        <w:rPr>
          <w:rFonts w:ascii="Arial" w:hAnsi="Arial" w:cs="Arial"/>
          <w:sz w:val="22"/>
          <w:szCs w:val="22"/>
        </w:rPr>
        <w:t>conscience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le </w:t>
      </w:r>
      <w:proofErr w:type="spellStart"/>
      <w:r w:rsidRPr="008F4210">
        <w:rPr>
          <w:rFonts w:ascii="Arial" w:hAnsi="Arial" w:cs="Arial"/>
          <w:sz w:val="22"/>
          <w:szCs w:val="22"/>
        </w:rPr>
        <w:t>patient</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w:t>
      </w:r>
      <w:proofErr w:type="spellStart"/>
      <w:r w:rsidRPr="008F4210">
        <w:rPr>
          <w:rFonts w:ascii="Arial" w:hAnsi="Arial" w:cs="Arial"/>
          <w:sz w:val="22"/>
          <w:szCs w:val="22"/>
        </w:rPr>
        <w:t>confie</w:t>
      </w:r>
      <w:proofErr w:type="spellEnd"/>
      <w:r w:rsidRPr="008F4210">
        <w:rPr>
          <w:rFonts w:ascii="Arial" w:hAnsi="Arial" w:cs="Arial"/>
          <w:sz w:val="22"/>
          <w:szCs w:val="22"/>
        </w:rPr>
        <w:t xml:space="preserve"> </w:t>
      </w:r>
      <w:proofErr w:type="spellStart"/>
      <w:r w:rsidRPr="008F4210">
        <w:rPr>
          <w:rFonts w:ascii="Arial" w:hAnsi="Arial" w:cs="Arial"/>
          <w:sz w:val="22"/>
          <w:szCs w:val="22"/>
        </w:rPr>
        <w:t>sa</w:t>
      </w:r>
      <w:proofErr w:type="spellEnd"/>
      <w:r w:rsidRPr="008F4210">
        <w:rPr>
          <w:rFonts w:ascii="Arial" w:hAnsi="Arial" w:cs="Arial"/>
          <w:sz w:val="22"/>
          <w:szCs w:val="22"/>
        </w:rPr>
        <w:t xml:space="preserve">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parce</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en </w:t>
      </w:r>
      <w:proofErr w:type="spellStart"/>
      <w:r w:rsidRPr="008F4210">
        <w:rPr>
          <w:rFonts w:ascii="Arial" w:hAnsi="Arial" w:cs="Arial"/>
          <w:sz w:val="22"/>
          <w:szCs w:val="22"/>
        </w:rPr>
        <w:t>détresse</w:t>
      </w:r>
      <w:proofErr w:type="spellEnd"/>
      <w:r w:rsidRPr="008F4210">
        <w:rPr>
          <w:rFonts w:ascii="Arial" w:hAnsi="Arial" w:cs="Arial"/>
          <w:sz w:val="22"/>
          <w:szCs w:val="22"/>
        </w:rPr>
        <w:t xml:space="preserve">. En </w:t>
      </w:r>
      <w:proofErr w:type="spellStart"/>
      <w:r w:rsidRPr="008F4210">
        <w:rPr>
          <w:rFonts w:ascii="Arial" w:hAnsi="Arial" w:cs="Arial"/>
          <w:sz w:val="22"/>
          <w:szCs w:val="22"/>
        </w:rPr>
        <w:t>dialoguant</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patient</w:t>
      </w:r>
      <w:proofErr w:type="spellEnd"/>
      <w:r w:rsidRPr="008F4210">
        <w:rPr>
          <w:rFonts w:ascii="Arial" w:hAnsi="Arial" w:cs="Arial"/>
          <w:sz w:val="22"/>
          <w:szCs w:val="22"/>
        </w:rPr>
        <w:t xml:space="preserve">, il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invité</w:t>
      </w:r>
      <w:proofErr w:type="spellEnd"/>
      <w:r w:rsidRPr="008F4210">
        <w:rPr>
          <w:rFonts w:ascii="Arial" w:hAnsi="Arial" w:cs="Arial"/>
          <w:sz w:val="22"/>
          <w:szCs w:val="22"/>
        </w:rPr>
        <w:t xml:space="preserve"> à </w:t>
      </w:r>
      <w:proofErr w:type="spellStart"/>
      <w:r w:rsidRPr="008F4210">
        <w:rPr>
          <w:rFonts w:ascii="Arial" w:hAnsi="Arial" w:cs="Arial"/>
          <w:sz w:val="22"/>
          <w:szCs w:val="22"/>
        </w:rPr>
        <w:t>voir</w:t>
      </w:r>
      <w:proofErr w:type="spellEnd"/>
      <w:r w:rsidRPr="008F4210">
        <w:rPr>
          <w:rFonts w:ascii="Arial" w:hAnsi="Arial" w:cs="Arial"/>
          <w:sz w:val="22"/>
          <w:szCs w:val="22"/>
        </w:rPr>
        <w:t xml:space="preserve"> en </w:t>
      </w:r>
      <w:proofErr w:type="spellStart"/>
      <w:r w:rsidRPr="008F4210">
        <w:rPr>
          <w:rFonts w:ascii="Arial" w:hAnsi="Arial" w:cs="Arial"/>
          <w:sz w:val="22"/>
          <w:szCs w:val="22"/>
        </w:rPr>
        <w:t>lui</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sujet</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lequel</w:t>
      </w:r>
      <w:proofErr w:type="spellEnd"/>
      <w:r w:rsidRPr="008F4210">
        <w:rPr>
          <w:rFonts w:ascii="Arial" w:hAnsi="Arial" w:cs="Arial"/>
          <w:sz w:val="22"/>
          <w:szCs w:val="22"/>
        </w:rPr>
        <w:t xml:space="preserve"> il </w:t>
      </w:r>
      <w:proofErr w:type="spellStart"/>
      <w:r w:rsidRPr="008F4210">
        <w:rPr>
          <w:rFonts w:ascii="Arial" w:hAnsi="Arial" w:cs="Arial"/>
          <w:sz w:val="22"/>
          <w:szCs w:val="22"/>
        </w:rPr>
        <w:t>entretient</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lien</w:t>
      </w:r>
      <w:proofErr w:type="spellEnd"/>
      <w:r w:rsidRPr="008F4210">
        <w:rPr>
          <w:rFonts w:ascii="Arial" w:hAnsi="Arial" w:cs="Arial"/>
          <w:sz w:val="22"/>
          <w:szCs w:val="22"/>
        </w:rPr>
        <w:t xml:space="preserve"> de </w:t>
      </w:r>
      <w:proofErr w:type="spellStart"/>
      <w:r w:rsidRPr="008F4210">
        <w:rPr>
          <w:rFonts w:ascii="Arial" w:hAnsi="Arial" w:cs="Arial"/>
          <w:sz w:val="22"/>
          <w:szCs w:val="22"/>
        </w:rPr>
        <w:t>confiance</w:t>
      </w:r>
      <w:proofErr w:type="spellEnd"/>
      <w:r w:rsidRPr="008F4210">
        <w:rPr>
          <w:rFonts w:ascii="Arial" w:hAnsi="Arial" w:cs="Arial"/>
          <w:sz w:val="22"/>
          <w:szCs w:val="22"/>
        </w:rPr>
        <w:t xml:space="preserve">. </w:t>
      </w:r>
      <w:proofErr w:type="spellStart"/>
      <w:r w:rsidRPr="008F4210">
        <w:rPr>
          <w:rFonts w:ascii="Arial" w:hAnsi="Arial" w:cs="Arial"/>
          <w:sz w:val="22"/>
          <w:szCs w:val="22"/>
        </w:rPr>
        <w:t>Écouter</w:t>
      </w:r>
      <w:proofErr w:type="spellEnd"/>
      <w:r w:rsidRPr="008F4210">
        <w:rPr>
          <w:rFonts w:ascii="Arial" w:hAnsi="Arial" w:cs="Arial"/>
          <w:sz w:val="22"/>
          <w:szCs w:val="22"/>
        </w:rPr>
        <w:t xml:space="preserve"> le </w:t>
      </w:r>
      <w:proofErr w:type="spellStart"/>
      <w:r w:rsidRPr="008F4210">
        <w:rPr>
          <w:rFonts w:ascii="Arial" w:hAnsi="Arial" w:cs="Arial"/>
          <w:sz w:val="22"/>
          <w:szCs w:val="22"/>
        </w:rPr>
        <w:t>récit</w:t>
      </w:r>
      <w:proofErr w:type="spellEnd"/>
      <w:r w:rsidRPr="008F4210">
        <w:rPr>
          <w:rFonts w:ascii="Arial" w:hAnsi="Arial" w:cs="Arial"/>
          <w:sz w:val="22"/>
          <w:szCs w:val="22"/>
        </w:rPr>
        <w:t xml:space="preserve"> de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fait le </w:t>
      </w:r>
      <w:proofErr w:type="spellStart"/>
      <w:r w:rsidRPr="008F4210">
        <w:rPr>
          <w:rFonts w:ascii="Arial" w:hAnsi="Arial" w:cs="Arial"/>
          <w:sz w:val="22"/>
          <w:szCs w:val="22"/>
        </w:rPr>
        <w:t>patient</w:t>
      </w:r>
      <w:proofErr w:type="spellEnd"/>
      <w:r w:rsidRPr="008F4210">
        <w:rPr>
          <w:rFonts w:ascii="Arial" w:hAnsi="Arial" w:cs="Arial"/>
          <w:sz w:val="22"/>
          <w:szCs w:val="22"/>
        </w:rPr>
        <w:t xml:space="preserv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l’aider</w:t>
      </w:r>
      <w:proofErr w:type="spellEnd"/>
      <w:r w:rsidRPr="008F4210">
        <w:rPr>
          <w:rFonts w:ascii="Arial" w:hAnsi="Arial" w:cs="Arial"/>
          <w:sz w:val="22"/>
          <w:szCs w:val="22"/>
        </w:rPr>
        <w:t xml:space="preserve"> à </w:t>
      </w:r>
      <w:proofErr w:type="spellStart"/>
      <w:r w:rsidRPr="008F4210">
        <w:rPr>
          <w:rFonts w:ascii="Arial" w:hAnsi="Arial" w:cs="Arial"/>
          <w:sz w:val="22"/>
          <w:szCs w:val="22"/>
        </w:rPr>
        <w:t>donner</w:t>
      </w:r>
      <w:proofErr w:type="spellEnd"/>
      <w:r w:rsidRPr="008F4210">
        <w:rPr>
          <w:rFonts w:ascii="Arial" w:hAnsi="Arial" w:cs="Arial"/>
          <w:sz w:val="22"/>
          <w:szCs w:val="22"/>
        </w:rPr>
        <w:t xml:space="preserve"> du sens à </w:t>
      </w:r>
      <w:proofErr w:type="spellStart"/>
      <w:r w:rsidRPr="008F4210">
        <w:rPr>
          <w:rFonts w:ascii="Arial" w:hAnsi="Arial" w:cs="Arial"/>
          <w:sz w:val="22"/>
          <w:szCs w:val="22"/>
        </w:rPr>
        <w:t>l’expérience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maladie</w:t>
      </w:r>
      <w:proofErr w:type="spellEnd"/>
      <w:r w:rsidRPr="008F4210">
        <w:rPr>
          <w:rFonts w:ascii="Arial" w:hAnsi="Arial" w:cs="Arial"/>
          <w:sz w:val="22"/>
          <w:szCs w:val="22"/>
        </w:rPr>
        <w:t xml:space="preserve">. «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telle</w:t>
      </w:r>
      <w:proofErr w:type="spellEnd"/>
      <w:r w:rsidRPr="008F4210">
        <w:rPr>
          <w:rFonts w:ascii="Arial" w:hAnsi="Arial" w:cs="Arial"/>
          <w:sz w:val="22"/>
          <w:szCs w:val="22"/>
        </w:rPr>
        <w:t xml:space="preserve"> </w:t>
      </w:r>
      <w:proofErr w:type="spellStart"/>
      <w:r w:rsidRPr="008F4210">
        <w:rPr>
          <w:rFonts w:ascii="Arial" w:hAnsi="Arial" w:cs="Arial"/>
          <w:sz w:val="22"/>
          <w:szCs w:val="22"/>
        </w:rPr>
        <w:t>conception</w:t>
      </w:r>
      <w:proofErr w:type="spellEnd"/>
      <w:r w:rsidRPr="008F4210">
        <w:rPr>
          <w:rFonts w:ascii="Arial" w:hAnsi="Arial" w:cs="Arial"/>
          <w:sz w:val="22"/>
          <w:szCs w:val="22"/>
        </w:rPr>
        <w:t xml:space="preserv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sembler</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paradoxe </w:t>
      </w:r>
      <w:proofErr w:type="spellStart"/>
      <w:r w:rsidRPr="008F4210">
        <w:rPr>
          <w:rFonts w:ascii="Arial" w:hAnsi="Arial" w:cs="Arial"/>
          <w:sz w:val="22"/>
          <w:szCs w:val="22"/>
        </w:rPr>
        <w:t>puisqu’elle</w:t>
      </w:r>
      <w:proofErr w:type="spellEnd"/>
      <w:r w:rsidRPr="008F4210">
        <w:rPr>
          <w:rFonts w:ascii="Arial" w:hAnsi="Arial" w:cs="Arial"/>
          <w:sz w:val="22"/>
          <w:szCs w:val="22"/>
        </w:rPr>
        <w:t xml:space="preserve"> </w:t>
      </w:r>
      <w:proofErr w:type="spellStart"/>
      <w:r w:rsidRPr="008F4210">
        <w:rPr>
          <w:rFonts w:ascii="Arial" w:hAnsi="Arial" w:cs="Arial"/>
          <w:sz w:val="22"/>
          <w:szCs w:val="22"/>
        </w:rPr>
        <w:t>tend</w:t>
      </w:r>
      <w:proofErr w:type="spellEnd"/>
      <w:r w:rsidRPr="008F4210">
        <w:rPr>
          <w:rFonts w:ascii="Arial" w:hAnsi="Arial" w:cs="Arial"/>
          <w:sz w:val="22"/>
          <w:szCs w:val="22"/>
        </w:rPr>
        <w:t xml:space="preserve"> à </w:t>
      </w:r>
      <w:proofErr w:type="spellStart"/>
      <w:r w:rsidRPr="008F4210">
        <w:rPr>
          <w:rFonts w:ascii="Arial" w:hAnsi="Arial" w:cs="Arial"/>
          <w:sz w:val="22"/>
          <w:szCs w:val="22"/>
        </w:rPr>
        <w:t>attirer</w:t>
      </w:r>
      <w:proofErr w:type="spellEnd"/>
      <w:r w:rsidRPr="008F4210">
        <w:rPr>
          <w:rFonts w:ascii="Arial" w:hAnsi="Arial" w:cs="Arial"/>
          <w:sz w:val="22"/>
          <w:szCs w:val="22"/>
        </w:rPr>
        <w:t xml:space="preserve"> </w:t>
      </w:r>
      <w:proofErr w:type="spellStart"/>
      <w:r w:rsidRPr="008F4210">
        <w:rPr>
          <w:rFonts w:ascii="Arial" w:hAnsi="Arial" w:cs="Arial"/>
          <w:sz w:val="22"/>
          <w:szCs w:val="22"/>
        </w:rPr>
        <w:t>l’attention</w:t>
      </w:r>
      <w:proofErr w:type="spellEnd"/>
      <w:r w:rsidRPr="008F4210">
        <w:rPr>
          <w:rFonts w:ascii="Arial" w:hAnsi="Arial" w:cs="Arial"/>
          <w:sz w:val="22"/>
          <w:szCs w:val="22"/>
        </w:rPr>
        <w:t xml:space="preserve"> du </w:t>
      </w:r>
      <w:proofErr w:type="spellStart"/>
      <w:r w:rsidRPr="008F4210">
        <w:rPr>
          <w:rFonts w:ascii="Arial" w:hAnsi="Arial" w:cs="Arial"/>
          <w:sz w:val="22"/>
          <w:szCs w:val="22"/>
        </w:rPr>
        <w:t>médecin</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des </w:t>
      </w:r>
      <w:proofErr w:type="spellStart"/>
      <w:r w:rsidRPr="008F4210">
        <w:rPr>
          <w:rFonts w:ascii="Arial" w:hAnsi="Arial" w:cs="Arial"/>
          <w:sz w:val="22"/>
          <w:szCs w:val="22"/>
        </w:rPr>
        <w:t>faits</w:t>
      </w:r>
      <w:proofErr w:type="spellEnd"/>
      <w:r w:rsidRPr="008F4210">
        <w:rPr>
          <w:rFonts w:ascii="Arial" w:hAnsi="Arial" w:cs="Arial"/>
          <w:sz w:val="22"/>
          <w:szCs w:val="22"/>
        </w:rPr>
        <w:t xml:space="preserve"> </w:t>
      </w:r>
      <w:proofErr w:type="spellStart"/>
      <w:r w:rsidRPr="008F4210">
        <w:rPr>
          <w:rFonts w:ascii="Arial" w:hAnsi="Arial" w:cs="Arial"/>
          <w:sz w:val="22"/>
          <w:szCs w:val="22"/>
        </w:rPr>
        <w:t>subjectifs</w:t>
      </w:r>
      <w:proofErr w:type="spellEnd"/>
      <w:r w:rsidRPr="008F4210">
        <w:rPr>
          <w:rFonts w:ascii="Arial" w:hAnsi="Arial" w:cs="Arial"/>
          <w:sz w:val="22"/>
          <w:szCs w:val="22"/>
        </w:rPr>
        <w:t xml:space="preserve"> </w:t>
      </w:r>
      <w:proofErr w:type="spellStart"/>
      <w:r w:rsidRPr="008F4210">
        <w:rPr>
          <w:rFonts w:ascii="Arial" w:hAnsi="Arial" w:cs="Arial"/>
          <w:sz w:val="22"/>
          <w:szCs w:val="22"/>
        </w:rPr>
        <w:t>éprouvés</w:t>
      </w:r>
      <w:proofErr w:type="spellEnd"/>
      <w:r w:rsidRPr="008F4210">
        <w:rPr>
          <w:rFonts w:ascii="Arial" w:hAnsi="Arial" w:cs="Arial"/>
          <w:sz w:val="22"/>
          <w:szCs w:val="22"/>
        </w:rPr>
        <w:t xml:space="preserve"> par le malade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des </w:t>
      </w:r>
      <w:proofErr w:type="spellStart"/>
      <w:r w:rsidRPr="008F4210">
        <w:rPr>
          <w:rFonts w:ascii="Arial" w:hAnsi="Arial" w:cs="Arial"/>
          <w:sz w:val="22"/>
          <w:szCs w:val="22"/>
        </w:rPr>
        <w:t>événements</w:t>
      </w:r>
      <w:proofErr w:type="spellEnd"/>
      <w:r w:rsidRPr="008F4210">
        <w:rPr>
          <w:rFonts w:ascii="Arial" w:hAnsi="Arial" w:cs="Arial"/>
          <w:sz w:val="22"/>
          <w:szCs w:val="22"/>
        </w:rPr>
        <w:t xml:space="preserve"> </w:t>
      </w:r>
      <w:proofErr w:type="spellStart"/>
      <w:r w:rsidRPr="008F4210">
        <w:rPr>
          <w:rFonts w:ascii="Arial" w:hAnsi="Arial" w:cs="Arial"/>
          <w:sz w:val="22"/>
          <w:szCs w:val="22"/>
        </w:rPr>
        <w:t>tels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trouble</w:t>
      </w:r>
      <w:proofErr w:type="spellEnd"/>
      <w:r w:rsidRPr="008F4210">
        <w:rPr>
          <w:rFonts w:ascii="Arial" w:hAnsi="Arial" w:cs="Arial"/>
          <w:sz w:val="22"/>
          <w:szCs w:val="22"/>
        </w:rPr>
        <w:t xml:space="preserve">, </w:t>
      </w:r>
      <w:proofErr w:type="spellStart"/>
      <w:r w:rsidRPr="008F4210">
        <w:rPr>
          <w:rFonts w:ascii="Arial" w:hAnsi="Arial" w:cs="Arial"/>
          <w:sz w:val="22"/>
          <w:szCs w:val="22"/>
        </w:rPr>
        <w:t>inadéquation</w:t>
      </w:r>
      <w:proofErr w:type="spellEnd"/>
      <w:r w:rsidRPr="008F4210">
        <w:rPr>
          <w:rFonts w:ascii="Arial" w:hAnsi="Arial" w:cs="Arial"/>
          <w:sz w:val="22"/>
          <w:szCs w:val="22"/>
        </w:rPr>
        <w:t xml:space="preserve">, </w:t>
      </w:r>
      <w:proofErr w:type="spellStart"/>
      <w:r w:rsidRPr="008F4210">
        <w:rPr>
          <w:rFonts w:ascii="Arial" w:hAnsi="Arial" w:cs="Arial"/>
          <w:sz w:val="22"/>
          <w:szCs w:val="22"/>
        </w:rPr>
        <w:t>catastrophe</w:t>
      </w:r>
      <w:proofErr w:type="spellEnd"/>
      <w:r w:rsidRPr="008F4210">
        <w:rPr>
          <w:rFonts w:ascii="Arial" w:hAnsi="Arial" w:cs="Arial"/>
          <w:sz w:val="22"/>
          <w:szCs w:val="22"/>
        </w:rPr>
        <w:t xml:space="preserve">, </w:t>
      </w:r>
      <w:proofErr w:type="spellStart"/>
      <w:r w:rsidRPr="008F4210">
        <w:rPr>
          <w:rFonts w:ascii="Arial" w:hAnsi="Arial" w:cs="Arial"/>
          <w:sz w:val="22"/>
          <w:szCs w:val="22"/>
        </w:rPr>
        <w:t>danger</w:t>
      </w:r>
      <w:proofErr w:type="spellEnd"/>
      <w:r w:rsidRPr="008F4210">
        <w:rPr>
          <w:rFonts w:ascii="Arial" w:hAnsi="Arial" w:cs="Arial"/>
          <w:sz w:val="22"/>
          <w:szCs w:val="22"/>
        </w:rPr>
        <w:t xml:space="preserve">, </w:t>
      </w:r>
      <w:proofErr w:type="spellStart"/>
      <w:r w:rsidRPr="008F4210">
        <w:rPr>
          <w:rFonts w:ascii="Arial" w:hAnsi="Arial" w:cs="Arial"/>
          <w:sz w:val="22"/>
          <w:szCs w:val="22"/>
        </w:rPr>
        <w:t>plutôt</w:t>
      </w:r>
      <w:proofErr w:type="spellEnd"/>
      <w:r w:rsidRPr="008F4210">
        <w:rPr>
          <w:rFonts w:ascii="Arial" w:hAnsi="Arial" w:cs="Arial"/>
          <w:sz w:val="22"/>
          <w:szCs w:val="22"/>
        </w:rPr>
        <w:t xml:space="preserve"> </w:t>
      </w:r>
      <w:proofErr w:type="spellStart"/>
      <w:r w:rsidRPr="008F4210">
        <w:rPr>
          <w:rFonts w:ascii="Arial" w:hAnsi="Arial" w:cs="Arial"/>
          <w:sz w:val="22"/>
          <w:szCs w:val="22"/>
        </w:rPr>
        <w:t>susceptibles</w:t>
      </w:r>
      <w:proofErr w:type="spellEnd"/>
      <w:r w:rsidRPr="008F4210">
        <w:rPr>
          <w:rFonts w:ascii="Arial" w:hAnsi="Arial" w:cs="Arial"/>
          <w:sz w:val="22"/>
          <w:szCs w:val="22"/>
        </w:rPr>
        <w:t xml:space="preserve"> </w:t>
      </w:r>
      <w:proofErr w:type="spellStart"/>
      <w:r w:rsidRPr="008F4210">
        <w:rPr>
          <w:rFonts w:ascii="Arial" w:hAnsi="Arial" w:cs="Arial"/>
          <w:sz w:val="22"/>
          <w:szCs w:val="22"/>
        </w:rPr>
        <w:t>d’appréciation</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de </w:t>
      </w:r>
      <w:proofErr w:type="spellStart"/>
      <w:r w:rsidRPr="008F4210">
        <w:rPr>
          <w:rFonts w:ascii="Arial" w:hAnsi="Arial" w:cs="Arial"/>
          <w:sz w:val="22"/>
          <w:szCs w:val="22"/>
        </w:rPr>
        <w:t>mesure</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d’exhibition</w:t>
      </w:r>
      <w:proofErr w:type="spellEnd"/>
      <w:r w:rsidRPr="008F4210">
        <w:rPr>
          <w:rFonts w:ascii="Arial" w:hAnsi="Arial" w:cs="Arial"/>
          <w:sz w:val="22"/>
          <w:szCs w:val="22"/>
        </w:rPr>
        <w:t xml:space="preserve"> </w:t>
      </w:r>
      <w:proofErr w:type="spellStart"/>
      <w:r w:rsidRPr="008F4210">
        <w:rPr>
          <w:rFonts w:ascii="Arial" w:hAnsi="Arial" w:cs="Arial"/>
          <w:sz w:val="22"/>
          <w:szCs w:val="22"/>
        </w:rPr>
        <w:t>objective</w:t>
      </w:r>
      <w:proofErr w:type="spellEnd"/>
      <w:r w:rsidRPr="008F4210">
        <w:rPr>
          <w:rFonts w:ascii="Arial" w:hAnsi="Arial" w:cs="Arial"/>
          <w:sz w:val="22"/>
          <w:szCs w:val="22"/>
        </w:rPr>
        <w:t xml:space="preserve"> » (p. 164).</w:t>
      </w:r>
      <w:r w:rsidR="002A66EB" w:rsidRPr="008F4210">
        <w:rPr>
          <w:rFonts w:ascii="Arial" w:hAnsi="Arial" w:cs="Arial"/>
          <w:sz w:val="22"/>
          <w:szCs w:val="22"/>
        </w:rPr>
        <w:t xml:space="preserve"> </w:t>
      </w:r>
      <w:r w:rsidR="00D0540D" w:rsidRPr="008F4210">
        <w:rPr>
          <w:rFonts w:ascii="Arial" w:hAnsi="Arial" w:cs="Arial"/>
          <w:sz w:val="22"/>
          <w:szCs w:val="22"/>
        </w:rPr>
        <w:t xml:space="preserve">Mais </w:t>
      </w:r>
      <w:r w:rsidR="002A66EB" w:rsidRPr="008F4210">
        <w:rPr>
          <w:rFonts w:ascii="Arial" w:hAnsi="Arial" w:cs="Arial"/>
          <w:sz w:val="22"/>
          <w:szCs w:val="22"/>
        </w:rPr>
        <w:t xml:space="preserve">Canguilhem pense </w:t>
      </w:r>
      <w:proofErr w:type="spellStart"/>
      <w:r w:rsidR="002A66EB" w:rsidRPr="008F4210">
        <w:rPr>
          <w:rFonts w:ascii="Arial" w:hAnsi="Arial" w:cs="Arial"/>
          <w:sz w:val="22"/>
          <w:szCs w:val="22"/>
        </w:rPr>
        <w:t>qu’il</w:t>
      </w:r>
      <w:proofErr w:type="spellEnd"/>
      <w:r w:rsidR="002A66EB" w:rsidRPr="008F4210">
        <w:rPr>
          <w:rFonts w:ascii="Arial" w:hAnsi="Arial" w:cs="Arial"/>
          <w:sz w:val="22"/>
          <w:szCs w:val="22"/>
        </w:rPr>
        <w:t xml:space="preserve"> faut </w:t>
      </w:r>
      <w:proofErr w:type="spellStart"/>
      <w:r w:rsidR="002A66EB" w:rsidRPr="008F4210">
        <w:rPr>
          <w:rFonts w:ascii="Arial" w:hAnsi="Arial" w:cs="Arial"/>
          <w:sz w:val="22"/>
          <w:szCs w:val="22"/>
        </w:rPr>
        <w:t>que</w:t>
      </w:r>
      <w:proofErr w:type="spellEnd"/>
      <w:r w:rsidR="002A66EB" w:rsidRPr="008F4210">
        <w:rPr>
          <w:rFonts w:ascii="Arial" w:hAnsi="Arial" w:cs="Arial"/>
          <w:sz w:val="22"/>
          <w:szCs w:val="22"/>
        </w:rPr>
        <w:t xml:space="preserve"> le </w:t>
      </w:r>
      <w:proofErr w:type="spellStart"/>
      <w:r w:rsidR="002A66EB" w:rsidRPr="008F4210">
        <w:rPr>
          <w:rFonts w:ascii="Arial" w:hAnsi="Arial" w:cs="Arial"/>
          <w:sz w:val="22"/>
          <w:szCs w:val="22"/>
        </w:rPr>
        <w:t>rationnalisme</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s’auto-limite</w:t>
      </w:r>
      <w:proofErr w:type="spellEnd"/>
      <w:r w:rsidR="002A66EB" w:rsidRPr="008F4210">
        <w:rPr>
          <w:rFonts w:ascii="Arial" w:hAnsi="Arial" w:cs="Arial"/>
          <w:sz w:val="22"/>
          <w:szCs w:val="22"/>
        </w:rPr>
        <w:t xml:space="preserve">. Il </w:t>
      </w:r>
      <w:proofErr w:type="spellStart"/>
      <w:r w:rsidR="002A66EB" w:rsidRPr="008F4210">
        <w:rPr>
          <w:rFonts w:ascii="Arial" w:hAnsi="Arial" w:cs="Arial"/>
          <w:sz w:val="22"/>
          <w:szCs w:val="22"/>
        </w:rPr>
        <w:t>est</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dangereux</w:t>
      </w:r>
      <w:proofErr w:type="spellEnd"/>
      <w:r w:rsidR="002A66EB" w:rsidRPr="008F4210">
        <w:rPr>
          <w:rFonts w:ascii="Arial" w:hAnsi="Arial" w:cs="Arial"/>
          <w:sz w:val="22"/>
          <w:szCs w:val="22"/>
        </w:rPr>
        <w:t xml:space="preserve"> de </w:t>
      </w:r>
      <w:proofErr w:type="spellStart"/>
      <w:r w:rsidR="002A66EB" w:rsidRPr="008F4210">
        <w:rPr>
          <w:rFonts w:ascii="Arial" w:hAnsi="Arial" w:cs="Arial"/>
          <w:sz w:val="22"/>
          <w:szCs w:val="22"/>
        </w:rPr>
        <w:t>vouloir</w:t>
      </w:r>
      <w:proofErr w:type="spellEnd"/>
      <w:r w:rsidR="002A66EB" w:rsidRPr="008F4210">
        <w:rPr>
          <w:rFonts w:ascii="Arial" w:hAnsi="Arial" w:cs="Arial"/>
          <w:sz w:val="22"/>
          <w:szCs w:val="22"/>
        </w:rPr>
        <w:t xml:space="preserve"> </w:t>
      </w:r>
      <w:r w:rsidR="00D0540D" w:rsidRPr="008F4210">
        <w:rPr>
          <w:rFonts w:ascii="Arial" w:hAnsi="Arial" w:cs="Arial"/>
          <w:sz w:val="22"/>
          <w:szCs w:val="22"/>
        </w:rPr>
        <w:t xml:space="preserve">« </w:t>
      </w:r>
      <w:proofErr w:type="spellStart"/>
      <w:r w:rsidR="002A66EB" w:rsidRPr="008F4210">
        <w:rPr>
          <w:rFonts w:ascii="Arial" w:hAnsi="Arial" w:cs="Arial"/>
          <w:sz w:val="22"/>
          <w:szCs w:val="22"/>
        </w:rPr>
        <w:t>arraisonner</w:t>
      </w:r>
      <w:proofErr w:type="spellEnd"/>
      <w:r w:rsidR="002A66EB" w:rsidRPr="008F4210">
        <w:rPr>
          <w:rFonts w:ascii="Arial" w:hAnsi="Arial" w:cs="Arial"/>
          <w:sz w:val="22"/>
          <w:szCs w:val="22"/>
        </w:rPr>
        <w:t xml:space="preserve"> la </w:t>
      </w:r>
      <w:proofErr w:type="spellStart"/>
      <w:r w:rsidR="002A66EB" w:rsidRPr="008F4210">
        <w:rPr>
          <w:rFonts w:ascii="Arial" w:hAnsi="Arial" w:cs="Arial"/>
          <w:sz w:val="22"/>
          <w:szCs w:val="22"/>
        </w:rPr>
        <w:t>nature</w:t>
      </w:r>
      <w:proofErr w:type="spellEnd"/>
      <w:r w:rsidR="00D0540D" w:rsidRPr="008F4210">
        <w:rPr>
          <w:rFonts w:ascii="Arial" w:hAnsi="Arial" w:cs="Arial"/>
          <w:sz w:val="22"/>
          <w:szCs w:val="22"/>
        </w:rPr>
        <w:t xml:space="preserve"> »</w:t>
      </w:r>
      <w:r w:rsidR="002A66EB" w:rsidRPr="008F4210">
        <w:rPr>
          <w:rFonts w:ascii="Arial" w:hAnsi="Arial" w:cs="Arial"/>
          <w:sz w:val="22"/>
          <w:szCs w:val="22"/>
        </w:rPr>
        <w:t xml:space="preserve"> </w:t>
      </w:r>
      <w:r w:rsidR="00D0540D" w:rsidRPr="008F4210">
        <w:rPr>
          <w:rFonts w:ascii="Arial" w:hAnsi="Arial" w:cs="Arial"/>
          <w:sz w:val="22"/>
          <w:szCs w:val="22"/>
        </w:rPr>
        <w:t xml:space="preserve">(Heidegger) </w:t>
      </w:r>
      <w:r w:rsidR="002A66EB" w:rsidRPr="008F4210">
        <w:rPr>
          <w:rFonts w:ascii="Arial" w:hAnsi="Arial" w:cs="Arial"/>
          <w:sz w:val="22"/>
          <w:szCs w:val="22"/>
        </w:rPr>
        <w:t xml:space="preserve">en </w:t>
      </w:r>
      <w:proofErr w:type="spellStart"/>
      <w:r w:rsidR="002A66EB" w:rsidRPr="008F4210">
        <w:rPr>
          <w:rFonts w:ascii="Arial" w:hAnsi="Arial" w:cs="Arial"/>
          <w:sz w:val="22"/>
          <w:szCs w:val="22"/>
        </w:rPr>
        <w:t>en</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faisant</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un</w:t>
      </w:r>
      <w:proofErr w:type="spellEnd"/>
      <w:r w:rsidR="002A66EB" w:rsidRPr="008F4210">
        <w:rPr>
          <w:rFonts w:ascii="Arial" w:hAnsi="Arial" w:cs="Arial"/>
          <w:sz w:val="22"/>
          <w:szCs w:val="22"/>
        </w:rPr>
        <w:t xml:space="preserve"> </w:t>
      </w:r>
      <w:proofErr w:type="spellStart"/>
      <w:r w:rsidR="002A66EB" w:rsidRPr="008F4210">
        <w:rPr>
          <w:rFonts w:ascii="Arial" w:hAnsi="Arial" w:cs="Arial"/>
          <w:sz w:val="22"/>
          <w:szCs w:val="22"/>
        </w:rPr>
        <w:t>objet</w:t>
      </w:r>
      <w:proofErr w:type="spellEnd"/>
      <w:r w:rsidR="002A66EB" w:rsidRPr="008F4210">
        <w:rPr>
          <w:rFonts w:ascii="Arial" w:hAnsi="Arial" w:cs="Arial"/>
          <w:sz w:val="22"/>
          <w:szCs w:val="22"/>
        </w:rPr>
        <w:t xml:space="preserve"> à </w:t>
      </w:r>
      <w:proofErr w:type="spellStart"/>
      <w:r w:rsidR="002A66EB" w:rsidRPr="008F4210">
        <w:rPr>
          <w:rFonts w:ascii="Arial" w:hAnsi="Arial" w:cs="Arial"/>
          <w:sz w:val="22"/>
          <w:szCs w:val="22"/>
        </w:rPr>
        <w:t>exploiter</w:t>
      </w:r>
      <w:proofErr w:type="spellEnd"/>
      <w:r w:rsidR="002A66EB" w:rsidRPr="008F4210">
        <w:rPr>
          <w:rFonts w:ascii="Arial" w:hAnsi="Arial" w:cs="Arial"/>
          <w:sz w:val="22"/>
          <w:szCs w:val="22"/>
        </w:rPr>
        <w:t xml:space="preserve">. </w:t>
      </w:r>
      <w:r w:rsidR="00D0540D" w:rsidRPr="008F4210">
        <w:rPr>
          <w:rFonts w:ascii="Arial" w:hAnsi="Arial" w:cs="Arial"/>
          <w:sz w:val="22"/>
          <w:szCs w:val="22"/>
        </w:rPr>
        <w:t>« </w:t>
      </w:r>
      <w:proofErr w:type="gramStart"/>
      <w:r w:rsidR="00D0540D" w:rsidRPr="008F4210">
        <w:rPr>
          <w:rFonts w:ascii="Arial" w:hAnsi="Arial" w:cs="Arial"/>
          <w:sz w:val="22"/>
          <w:szCs w:val="22"/>
        </w:rPr>
        <w:t>Oh !</w:t>
      </w:r>
      <w:proofErr w:type="gramEnd"/>
      <w:r w:rsidR="00D0540D" w:rsidRPr="008F4210">
        <w:rPr>
          <w:rFonts w:ascii="Arial" w:hAnsi="Arial" w:cs="Arial"/>
          <w:sz w:val="22"/>
          <w:szCs w:val="22"/>
        </w:rPr>
        <w:t xml:space="preserve"> </w:t>
      </w:r>
      <w:proofErr w:type="spellStart"/>
      <w:r w:rsidR="00D0540D" w:rsidRPr="008F4210">
        <w:rPr>
          <w:rFonts w:ascii="Arial" w:hAnsi="Arial" w:cs="Arial"/>
          <w:sz w:val="22"/>
          <w:szCs w:val="22"/>
        </w:rPr>
        <w:t>les</w:t>
      </w:r>
      <w:proofErr w:type="spellEnd"/>
      <w:r w:rsidR="00D0540D" w:rsidRPr="008F4210">
        <w:rPr>
          <w:rFonts w:ascii="Arial" w:hAnsi="Arial" w:cs="Arial"/>
          <w:sz w:val="22"/>
          <w:szCs w:val="22"/>
        </w:rPr>
        <w:t xml:space="preserve"> </w:t>
      </w:r>
      <w:proofErr w:type="spellStart"/>
      <w:proofErr w:type="gramStart"/>
      <w:r w:rsidR="00D0540D" w:rsidRPr="008F4210">
        <w:rPr>
          <w:rFonts w:ascii="Arial" w:hAnsi="Arial" w:cs="Arial"/>
          <w:sz w:val="22"/>
          <w:szCs w:val="22"/>
        </w:rPr>
        <w:t>chiffres</w:t>
      </w:r>
      <w:proofErr w:type="spellEnd"/>
      <w:r w:rsidR="00D0540D" w:rsidRPr="008F4210">
        <w:rPr>
          <w:rFonts w:ascii="Arial" w:hAnsi="Arial" w:cs="Arial"/>
          <w:sz w:val="22"/>
          <w:szCs w:val="22"/>
        </w:rPr>
        <w:t> !</w:t>
      </w:r>
      <w:proofErr w:type="gramEnd"/>
      <w:r w:rsidR="00D0540D" w:rsidRPr="008F4210">
        <w:rPr>
          <w:rFonts w:ascii="Arial" w:hAnsi="Arial" w:cs="Arial"/>
          <w:sz w:val="22"/>
          <w:szCs w:val="22"/>
        </w:rPr>
        <w:t xml:space="preserve"> </w:t>
      </w:r>
      <w:proofErr w:type="spellStart"/>
      <w:r w:rsidR="00D0540D" w:rsidRPr="008F4210">
        <w:rPr>
          <w:rFonts w:ascii="Arial" w:hAnsi="Arial" w:cs="Arial"/>
          <w:sz w:val="22"/>
          <w:szCs w:val="22"/>
        </w:rPr>
        <w:t>répliqua</w:t>
      </w:r>
      <w:proofErr w:type="spellEnd"/>
      <w:r w:rsidR="00D0540D" w:rsidRPr="008F4210">
        <w:rPr>
          <w:rFonts w:ascii="Arial" w:hAnsi="Arial" w:cs="Arial"/>
          <w:sz w:val="22"/>
          <w:szCs w:val="22"/>
        </w:rPr>
        <w:t xml:space="preserve"> Ned. On fait </w:t>
      </w:r>
      <w:proofErr w:type="spellStart"/>
      <w:r w:rsidR="00D0540D" w:rsidRPr="008F4210">
        <w:rPr>
          <w:rFonts w:ascii="Arial" w:hAnsi="Arial" w:cs="Arial"/>
          <w:sz w:val="22"/>
          <w:szCs w:val="22"/>
        </w:rPr>
        <w:t>ce</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qu’on</w:t>
      </w:r>
      <w:proofErr w:type="spellEnd"/>
      <w:r w:rsidR="00D0540D" w:rsidRPr="008F4210">
        <w:rPr>
          <w:rFonts w:ascii="Arial" w:hAnsi="Arial" w:cs="Arial"/>
          <w:sz w:val="22"/>
          <w:szCs w:val="22"/>
        </w:rPr>
        <w:t xml:space="preserve"> veut </w:t>
      </w:r>
      <w:proofErr w:type="spellStart"/>
      <w:r w:rsidR="00D0540D" w:rsidRPr="008F4210">
        <w:rPr>
          <w:rFonts w:ascii="Arial" w:hAnsi="Arial" w:cs="Arial"/>
          <w:sz w:val="22"/>
          <w:szCs w:val="22"/>
        </w:rPr>
        <w:t>avec</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les</w:t>
      </w:r>
      <w:proofErr w:type="spellEnd"/>
      <w:r w:rsidR="00D0540D" w:rsidRPr="008F4210">
        <w:rPr>
          <w:rFonts w:ascii="Arial" w:hAnsi="Arial" w:cs="Arial"/>
          <w:sz w:val="22"/>
          <w:szCs w:val="22"/>
        </w:rPr>
        <w:t xml:space="preserve"> </w:t>
      </w:r>
      <w:proofErr w:type="spellStart"/>
      <w:proofErr w:type="gramStart"/>
      <w:r w:rsidR="00D0540D" w:rsidRPr="008F4210">
        <w:rPr>
          <w:rFonts w:ascii="Arial" w:hAnsi="Arial" w:cs="Arial"/>
          <w:sz w:val="22"/>
          <w:szCs w:val="22"/>
        </w:rPr>
        <w:t>chiffres</w:t>
      </w:r>
      <w:proofErr w:type="spellEnd"/>
      <w:r w:rsidR="00D0540D" w:rsidRPr="008F4210">
        <w:rPr>
          <w:rFonts w:ascii="Arial" w:hAnsi="Arial" w:cs="Arial"/>
          <w:sz w:val="22"/>
          <w:szCs w:val="22"/>
        </w:rPr>
        <w:t> !</w:t>
      </w:r>
      <w:proofErr w:type="gramEnd"/>
      <w:r w:rsidR="00D0540D" w:rsidRPr="008F4210">
        <w:rPr>
          <w:rFonts w:ascii="Arial" w:hAnsi="Arial" w:cs="Arial"/>
          <w:sz w:val="22"/>
          <w:szCs w:val="22"/>
        </w:rPr>
        <w:t xml:space="preserve"> » Ned Land </w:t>
      </w:r>
      <w:proofErr w:type="spellStart"/>
      <w:r w:rsidR="00D0540D" w:rsidRPr="008F4210">
        <w:rPr>
          <w:rFonts w:ascii="Arial" w:hAnsi="Arial" w:cs="Arial"/>
          <w:sz w:val="22"/>
          <w:szCs w:val="22"/>
        </w:rPr>
        <w:t>critiqu</w:t>
      </w:r>
      <w:r w:rsidR="008D146F">
        <w:rPr>
          <w:rFonts w:ascii="Arial" w:hAnsi="Arial" w:cs="Arial"/>
          <w:sz w:val="22"/>
          <w:szCs w:val="22"/>
        </w:rPr>
        <w:t>e</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dans</w:t>
      </w:r>
      <w:proofErr w:type="spellEnd"/>
      <w:r w:rsidR="00D0540D" w:rsidRPr="008F4210">
        <w:rPr>
          <w:rFonts w:ascii="Arial" w:hAnsi="Arial" w:cs="Arial"/>
          <w:sz w:val="22"/>
          <w:szCs w:val="22"/>
        </w:rPr>
        <w:t xml:space="preserve"> </w:t>
      </w:r>
      <w:proofErr w:type="spellStart"/>
      <w:r w:rsidR="00D0540D" w:rsidRPr="008F4210">
        <w:rPr>
          <w:rFonts w:ascii="Arial" w:hAnsi="Arial" w:cs="Arial"/>
          <w:i/>
          <w:iCs/>
          <w:sz w:val="22"/>
          <w:szCs w:val="22"/>
        </w:rPr>
        <w:t>Ving</w:t>
      </w:r>
      <w:proofErr w:type="spellEnd"/>
      <w:r w:rsidR="00D0540D" w:rsidRPr="008F4210">
        <w:rPr>
          <w:rFonts w:ascii="Arial" w:hAnsi="Arial" w:cs="Arial"/>
          <w:i/>
          <w:iCs/>
          <w:sz w:val="22"/>
          <w:szCs w:val="22"/>
        </w:rPr>
        <w:t xml:space="preserve"> </w:t>
      </w:r>
      <w:proofErr w:type="spellStart"/>
      <w:r w:rsidR="00D0540D" w:rsidRPr="008F4210">
        <w:rPr>
          <w:rFonts w:ascii="Arial" w:hAnsi="Arial" w:cs="Arial"/>
          <w:i/>
          <w:iCs/>
          <w:sz w:val="22"/>
          <w:szCs w:val="22"/>
        </w:rPr>
        <w:t>mille</w:t>
      </w:r>
      <w:proofErr w:type="spellEnd"/>
      <w:r w:rsidR="00D0540D" w:rsidRPr="008F4210">
        <w:rPr>
          <w:rFonts w:ascii="Arial" w:hAnsi="Arial" w:cs="Arial"/>
          <w:i/>
          <w:iCs/>
          <w:sz w:val="22"/>
          <w:szCs w:val="22"/>
        </w:rPr>
        <w:t xml:space="preserve"> </w:t>
      </w:r>
      <w:proofErr w:type="spellStart"/>
      <w:r w:rsidR="00D0540D" w:rsidRPr="008F4210">
        <w:rPr>
          <w:rFonts w:ascii="Arial" w:hAnsi="Arial" w:cs="Arial"/>
          <w:i/>
          <w:iCs/>
          <w:sz w:val="22"/>
          <w:szCs w:val="22"/>
        </w:rPr>
        <w:t>lieues</w:t>
      </w:r>
      <w:proofErr w:type="spellEnd"/>
      <w:r w:rsidR="00D0540D" w:rsidRPr="008F4210">
        <w:rPr>
          <w:rFonts w:ascii="Arial" w:hAnsi="Arial" w:cs="Arial"/>
          <w:i/>
          <w:iCs/>
          <w:sz w:val="22"/>
          <w:szCs w:val="22"/>
        </w:rPr>
        <w:t xml:space="preserve"> </w:t>
      </w:r>
      <w:proofErr w:type="spellStart"/>
      <w:r w:rsidR="00D0540D" w:rsidRPr="008F4210">
        <w:rPr>
          <w:rFonts w:ascii="Arial" w:hAnsi="Arial" w:cs="Arial"/>
          <w:i/>
          <w:iCs/>
          <w:sz w:val="22"/>
          <w:szCs w:val="22"/>
        </w:rPr>
        <w:t>sous</w:t>
      </w:r>
      <w:proofErr w:type="spellEnd"/>
      <w:r w:rsidR="00D0540D" w:rsidRPr="008F4210">
        <w:rPr>
          <w:rFonts w:ascii="Arial" w:hAnsi="Arial" w:cs="Arial"/>
          <w:i/>
          <w:iCs/>
          <w:sz w:val="22"/>
          <w:szCs w:val="22"/>
        </w:rPr>
        <w:t xml:space="preserve"> </w:t>
      </w:r>
      <w:proofErr w:type="spellStart"/>
      <w:r w:rsidR="00D0540D" w:rsidRPr="008F4210">
        <w:rPr>
          <w:rFonts w:ascii="Arial" w:hAnsi="Arial" w:cs="Arial"/>
          <w:i/>
          <w:iCs/>
          <w:sz w:val="22"/>
          <w:szCs w:val="22"/>
        </w:rPr>
        <w:t>les</w:t>
      </w:r>
      <w:proofErr w:type="spellEnd"/>
      <w:r w:rsidR="00D0540D" w:rsidRPr="008F4210">
        <w:rPr>
          <w:rFonts w:ascii="Arial" w:hAnsi="Arial" w:cs="Arial"/>
          <w:i/>
          <w:iCs/>
          <w:sz w:val="22"/>
          <w:szCs w:val="22"/>
        </w:rPr>
        <w:t xml:space="preserve"> </w:t>
      </w:r>
      <w:proofErr w:type="spellStart"/>
      <w:r w:rsidR="00D0540D" w:rsidRPr="008F4210">
        <w:rPr>
          <w:rFonts w:ascii="Arial" w:hAnsi="Arial" w:cs="Arial"/>
          <w:i/>
          <w:iCs/>
          <w:sz w:val="22"/>
          <w:szCs w:val="22"/>
        </w:rPr>
        <w:t>mers</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l’usage</w:t>
      </w:r>
      <w:proofErr w:type="spellEnd"/>
      <w:r w:rsidR="00D0540D" w:rsidRPr="008F4210">
        <w:rPr>
          <w:rFonts w:ascii="Arial" w:hAnsi="Arial" w:cs="Arial"/>
          <w:sz w:val="22"/>
          <w:szCs w:val="22"/>
        </w:rPr>
        <w:t xml:space="preserve"> </w:t>
      </w:r>
      <w:proofErr w:type="spellStart"/>
      <w:r w:rsidR="00D0540D" w:rsidRPr="008F4210">
        <w:rPr>
          <w:rFonts w:ascii="Arial" w:hAnsi="Arial" w:cs="Arial"/>
          <w:sz w:val="22"/>
          <w:szCs w:val="22"/>
        </w:rPr>
        <w:t>immodéré</w:t>
      </w:r>
      <w:proofErr w:type="spellEnd"/>
      <w:r w:rsidR="00D0540D" w:rsidRPr="008F4210">
        <w:rPr>
          <w:rFonts w:ascii="Arial" w:hAnsi="Arial" w:cs="Arial"/>
          <w:sz w:val="22"/>
          <w:szCs w:val="22"/>
        </w:rPr>
        <w:t xml:space="preserve"> des </w:t>
      </w:r>
      <w:proofErr w:type="spellStart"/>
      <w:r w:rsidR="00D0540D" w:rsidRPr="008F4210">
        <w:rPr>
          <w:rFonts w:ascii="Arial" w:hAnsi="Arial" w:cs="Arial"/>
          <w:sz w:val="22"/>
          <w:szCs w:val="22"/>
        </w:rPr>
        <w:t>statistiques</w:t>
      </w:r>
      <w:proofErr w:type="spellEnd"/>
      <w:r w:rsidR="00D0540D" w:rsidRPr="008F4210">
        <w:rPr>
          <w:rFonts w:ascii="Arial" w:hAnsi="Arial" w:cs="Arial"/>
          <w:sz w:val="22"/>
          <w:szCs w:val="22"/>
        </w:rPr>
        <w:t xml:space="preserve"> en </w:t>
      </w:r>
      <w:proofErr w:type="spellStart"/>
      <w:r w:rsidR="00D0540D" w:rsidRPr="008F4210">
        <w:rPr>
          <w:rFonts w:ascii="Arial" w:hAnsi="Arial" w:cs="Arial"/>
          <w:sz w:val="22"/>
          <w:szCs w:val="22"/>
        </w:rPr>
        <w:t>science</w:t>
      </w:r>
      <w:proofErr w:type="spellEnd"/>
      <w:r w:rsidR="00D0540D" w:rsidRPr="008F4210">
        <w:rPr>
          <w:rFonts w:ascii="Arial" w:hAnsi="Arial" w:cs="Arial"/>
          <w:sz w:val="22"/>
          <w:szCs w:val="22"/>
        </w:rPr>
        <w:t xml:space="preserve"> (p.61). </w:t>
      </w:r>
    </w:p>
    <w:p w14:paraId="44FE450A" w14:textId="108EFD0F" w:rsidR="002A66EB" w:rsidRPr="008F4210" w:rsidRDefault="002A66EB" w:rsidP="006741F2">
      <w:pPr>
        <w:ind w:firstLine="706"/>
        <w:jc w:val="both"/>
        <w:rPr>
          <w:rFonts w:ascii="Arial" w:hAnsi="Arial" w:cs="Arial"/>
          <w:sz w:val="22"/>
          <w:szCs w:val="22"/>
        </w:rPr>
      </w:pPr>
    </w:p>
    <w:p w14:paraId="1C043173" w14:textId="7C7D6369" w:rsidR="006741F2" w:rsidRPr="008F4210" w:rsidRDefault="002A66EB" w:rsidP="006741F2">
      <w:pPr>
        <w:ind w:firstLine="706"/>
        <w:jc w:val="both"/>
        <w:rPr>
          <w:rFonts w:ascii="Arial" w:hAnsi="Arial" w:cs="Arial"/>
          <w:sz w:val="22"/>
          <w:szCs w:val="22"/>
        </w:rPr>
      </w:pPr>
      <w:r w:rsidRPr="008F4210">
        <w:rPr>
          <w:rFonts w:ascii="Arial" w:hAnsi="Arial" w:cs="Arial"/>
          <w:sz w:val="22"/>
          <w:szCs w:val="22"/>
        </w:rPr>
        <w:t xml:space="preserve">Dans </w:t>
      </w:r>
      <w:r w:rsidRPr="008F4210">
        <w:rPr>
          <w:rFonts w:ascii="Arial" w:hAnsi="Arial" w:cs="Arial"/>
          <w:i/>
          <w:iCs/>
          <w:sz w:val="22"/>
          <w:szCs w:val="22"/>
        </w:rPr>
        <w:t>Le Mur invisible</w:t>
      </w:r>
      <w:r w:rsidRPr="008F4210">
        <w:rPr>
          <w:rFonts w:ascii="Arial" w:hAnsi="Arial" w:cs="Arial"/>
          <w:sz w:val="22"/>
          <w:szCs w:val="22"/>
        </w:rPr>
        <w:t xml:space="preserve">, Marlène Haushofer </w:t>
      </w:r>
      <w:proofErr w:type="spellStart"/>
      <w:r w:rsidRPr="008F4210">
        <w:rPr>
          <w:rFonts w:ascii="Arial" w:hAnsi="Arial" w:cs="Arial"/>
          <w:sz w:val="22"/>
          <w:szCs w:val="22"/>
        </w:rPr>
        <w:t>défend</w:t>
      </w:r>
      <w:proofErr w:type="spellEnd"/>
      <w:r w:rsidRPr="008F4210">
        <w:rPr>
          <w:rFonts w:ascii="Arial" w:hAnsi="Arial" w:cs="Arial"/>
          <w:sz w:val="22"/>
          <w:szCs w:val="22"/>
        </w:rPr>
        <w:t xml:space="preserve"> la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w:t>
      </w:r>
      <w:proofErr w:type="spellStart"/>
      <w:r w:rsidRPr="008F4210">
        <w:rPr>
          <w:rFonts w:ascii="Arial" w:hAnsi="Arial" w:cs="Arial"/>
          <w:sz w:val="22"/>
          <w:szCs w:val="22"/>
        </w:rPr>
        <w:t>chose</w:t>
      </w:r>
      <w:proofErr w:type="spellEnd"/>
      <w:r w:rsidRPr="008F4210">
        <w:rPr>
          <w:rFonts w:ascii="Arial" w:hAnsi="Arial" w:cs="Arial"/>
          <w:sz w:val="22"/>
          <w:szCs w:val="22"/>
        </w:rPr>
        <w:t xml:space="preserve">. En </w:t>
      </w:r>
      <w:proofErr w:type="spellStart"/>
      <w:r w:rsidRPr="008F4210">
        <w:rPr>
          <w:rFonts w:ascii="Arial" w:hAnsi="Arial" w:cs="Arial"/>
          <w:sz w:val="22"/>
          <w:szCs w:val="22"/>
        </w:rPr>
        <w:t>étant</w:t>
      </w:r>
      <w:proofErr w:type="spellEnd"/>
      <w:r w:rsidRPr="008F4210">
        <w:rPr>
          <w:rFonts w:ascii="Arial" w:hAnsi="Arial" w:cs="Arial"/>
          <w:sz w:val="22"/>
          <w:szCs w:val="22"/>
        </w:rPr>
        <w:t xml:space="preserve"> </w:t>
      </w:r>
      <w:proofErr w:type="spellStart"/>
      <w:r w:rsidRPr="008F4210">
        <w:rPr>
          <w:rFonts w:ascii="Arial" w:hAnsi="Arial" w:cs="Arial"/>
          <w:sz w:val="22"/>
          <w:szCs w:val="22"/>
        </w:rPr>
        <w:t>plongée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univers</w:t>
      </w:r>
      <w:proofErr w:type="spellEnd"/>
      <w:r w:rsidRPr="008F4210">
        <w:rPr>
          <w:rFonts w:ascii="Arial" w:hAnsi="Arial" w:cs="Arial"/>
          <w:sz w:val="22"/>
          <w:szCs w:val="22"/>
        </w:rPr>
        <w:t xml:space="preserve"> </w:t>
      </w:r>
      <w:proofErr w:type="spellStart"/>
      <w:r w:rsidRPr="008F4210">
        <w:rPr>
          <w:rFonts w:ascii="Arial" w:hAnsi="Arial" w:cs="Arial"/>
          <w:sz w:val="22"/>
          <w:szCs w:val="22"/>
        </w:rPr>
        <w:t>clos</w:t>
      </w:r>
      <w:proofErr w:type="spellEnd"/>
      <w:r w:rsidRPr="008F4210">
        <w:rPr>
          <w:rFonts w:ascii="Arial" w:hAnsi="Arial" w:cs="Arial"/>
          <w:sz w:val="22"/>
          <w:szCs w:val="22"/>
        </w:rPr>
        <w:t xml:space="preserve">, </w:t>
      </w:r>
      <w:proofErr w:type="spellStart"/>
      <w:r w:rsidRPr="008F4210">
        <w:rPr>
          <w:rFonts w:ascii="Arial" w:hAnsi="Arial" w:cs="Arial"/>
          <w:sz w:val="22"/>
          <w:szCs w:val="22"/>
        </w:rPr>
        <w:t>sa</w:t>
      </w:r>
      <w:proofErr w:type="spellEnd"/>
      <w:r w:rsidRPr="008F4210">
        <w:rPr>
          <w:rFonts w:ascii="Arial" w:hAnsi="Arial" w:cs="Arial"/>
          <w:sz w:val="22"/>
          <w:szCs w:val="22"/>
        </w:rPr>
        <w:t xml:space="preserve"> </w:t>
      </w:r>
      <w:proofErr w:type="spellStart"/>
      <w:r w:rsidRPr="008F4210">
        <w:rPr>
          <w:rFonts w:ascii="Arial" w:hAnsi="Arial" w:cs="Arial"/>
          <w:sz w:val="22"/>
          <w:szCs w:val="22"/>
        </w:rPr>
        <w:t>narratrice</w:t>
      </w:r>
      <w:proofErr w:type="spellEnd"/>
      <w:r w:rsidRPr="008F4210">
        <w:rPr>
          <w:rFonts w:ascii="Arial" w:hAnsi="Arial" w:cs="Arial"/>
          <w:sz w:val="22"/>
          <w:szCs w:val="22"/>
        </w:rPr>
        <w:t xml:space="preserve"> </w:t>
      </w:r>
      <w:proofErr w:type="spellStart"/>
      <w:r w:rsidRPr="008F4210">
        <w:rPr>
          <w:rFonts w:ascii="Arial" w:hAnsi="Arial" w:cs="Arial"/>
          <w:sz w:val="22"/>
          <w:szCs w:val="22"/>
        </w:rPr>
        <w:t>doit</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expérimenter</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nouveau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êtres</w:t>
      </w:r>
      <w:proofErr w:type="spellEnd"/>
      <w:r w:rsidRPr="008F4210">
        <w:rPr>
          <w:rFonts w:ascii="Arial" w:hAnsi="Arial" w:cs="Arial"/>
          <w:sz w:val="22"/>
          <w:szCs w:val="22"/>
        </w:rPr>
        <w:t xml:space="preserve"> </w:t>
      </w:r>
      <w:proofErr w:type="spellStart"/>
      <w:r w:rsidRPr="008F4210">
        <w:rPr>
          <w:rFonts w:ascii="Arial" w:hAnsi="Arial" w:cs="Arial"/>
          <w:sz w:val="22"/>
          <w:szCs w:val="22"/>
        </w:rPr>
        <w:t>vivants</w:t>
      </w:r>
      <w:proofErr w:type="spellEnd"/>
      <w:r w:rsidRPr="008F4210">
        <w:rPr>
          <w:rFonts w:ascii="Arial" w:hAnsi="Arial" w:cs="Arial"/>
          <w:sz w:val="22"/>
          <w:szCs w:val="22"/>
        </w:rPr>
        <w:t xml:space="preserve">, </w:t>
      </w:r>
      <w:proofErr w:type="spellStart"/>
      <w:r w:rsidRPr="008F4210">
        <w:rPr>
          <w:rFonts w:ascii="Arial" w:hAnsi="Arial" w:cs="Arial"/>
          <w:sz w:val="22"/>
          <w:szCs w:val="22"/>
        </w:rPr>
        <w:t>certes</w:t>
      </w:r>
      <w:proofErr w:type="spellEnd"/>
      <w:r w:rsidRPr="008F4210">
        <w:rPr>
          <w:rFonts w:ascii="Arial" w:hAnsi="Arial" w:cs="Arial"/>
          <w:sz w:val="22"/>
          <w:szCs w:val="22"/>
        </w:rPr>
        <w:t xml:space="preserve"> plus difficile</w:t>
      </w:r>
      <w:r w:rsidR="00D0540D" w:rsidRPr="008F4210">
        <w:rPr>
          <w:rFonts w:ascii="Arial" w:hAnsi="Arial" w:cs="Arial"/>
          <w:sz w:val="22"/>
          <w:szCs w:val="22"/>
        </w:rPr>
        <w:t xml:space="preserve"> </w:t>
      </w:r>
      <w:proofErr w:type="spellStart"/>
      <w:r w:rsidR="00D0540D" w:rsidRPr="008F4210">
        <w:rPr>
          <w:rFonts w:ascii="Arial" w:hAnsi="Arial" w:cs="Arial"/>
          <w:sz w:val="22"/>
          <w:szCs w:val="22"/>
        </w:rPr>
        <w:t>qu‘auparavant</w:t>
      </w:r>
      <w:proofErr w:type="spellEnd"/>
      <w:r w:rsidRPr="008F4210">
        <w:rPr>
          <w:rFonts w:ascii="Arial" w:hAnsi="Arial" w:cs="Arial"/>
          <w:sz w:val="22"/>
          <w:szCs w:val="22"/>
        </w:rPr>
        <w:t xml:space="preserve">, </w:t>
      </w:r>
      <w:proofErr w:type="spellStart"/>
      <w:r w:rsidRPr="008F4210">
        <w:rPr>
          <w:rFonts w:ascii="Arial" w:hAnsi="Arial" w:cs="Arial"/>
          <w:sz w:val="22"/>
          <w:szCs w:val="22"/>
        </w:rPr>
        <w:t>car</w:t>
      </w:r>
      <w:proofErr w:type="spellEnd"/>
      <w:r w:rsidRPr="008F4210">
        <w:rPr>
          <w:rFonts w:ascii="Arial" w:hAnsi="Arial" w:cs="Arial"/>
          <w:sz w:val="22"/>
          <w:szCs w:val="22"/>
        </w:rPr>
        <w:t xml:space="preserve"> </w:t>
      </w:r>
      <w:proofErr w:type="spellStart"/>
      <w:r w:rsidRPr="008F4210">
        <w:rPr>
          <w:rFonts w:ascii="Arial" w:hAnsi="Arial" w:cs="Arial"/>
          <w:sz w:val="22"/>
          <w:szCs w:val="22"/>
        </w:rPr>
        <w:t>elle</w:t>
      </w:r>
      <w:proofErr w:type="spellEnd"/>
      <w:r w:rsidRPr="008F4210">
        <w:rPr>
          <w:rFonts w:ascii="Arial" w:hAnsi="Arial" w:cs="Arial"/>
          <w:sz w:val="22"/>
          <w:szCs w:val="22"/>
        </w:rPr>
        <w:t xml:space="preserve"> </w:t>
      </w:r>
      <w:proofErr w:type="spellStart"/>
      <w:r w:rsidRPr="008F4210">
        <w:rPr>
          <w:rFonts w:ascii="Arial" w:hAnsi="Arial" w:cs="Arial"/>
          <w:sz w:val="22"/>
          <w:szCs w:val="22"/>
        </w:rPr>
        <w:t>doit</w:t>
      </w:r>
      <w:proofErr w:type="spellEnd"/>
      <w:r w:rsidRPr="008F4210">
        <w:rPr>
          <w:rFonts w:ascii="Arial" w:hAnsi="Arial" w:cs="Arial"/>
          <w:sz w:val="22"/>
          <w:szCs w:val="22"/>
        </w:rPr>
        <w:t xml:space="preserve"> </w:t>
      </w:r>
      <w:proofErr w:type="spellStart"/>
      <w:r w:rsidRPr="008F4210">
        <w:rPr>
          <w:rFonts w:ascii="Arial" w:hAnsi="Arial" w:cs="Arial"/>
          <w:sz w:val="22"/>
          <w:szCs w:val="22"/>
        </w:rPr>
        <w:t>survivre</w:t>
      </w:r>
      <w:proofErr w:type="spellEnd"/>
      <w:r w:rsidRPr="008F4210">
        <w:rPr>
          <w:rFonts w:ascii="Arial" w:hAnsi="Arial" w:cs="Arial"/>
          <w:sz w:val="22"/>
          <w:szCs w:val="22"/>
        </w:rPr>
        <w:t xml:space="preserve"> </w:t>
      </w:r>
      <w:proofErr w:type="spellStart"/>
      <w:r w:rsidRPr="008F4210">
        <w:rPr>
          <w:rFonts w:ascii="Arial" w:hAnsi="Arial" w:cs="Arial"/>
          <w:sz w:val="22"/>
          <w:szCs w:val="22"/>
        </w:rPr>
        <w:t>seule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cela</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w:t>
      </w:r>
      <w:proofErr w:type="spellStart"/>
      <w:r w:rsidRPr="008F4210">
        <w:rPr>
          <w:rFonts w:ascii="Arial" w:hAnsi="Arial" w:cs="Arial"/>
          <w:sz w:val="22"/>
          <w:szCs w:val="22"/>
        </w:rPr>
        <w:t>permet</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de </w:t>
      </w:r>
      <w:proofErr w:type="spellStart"/>
      <w:r w:rsidRPr="008F4210">
        <w:rPr>
          <w:rFonts w:ascii="Arial" w:hAnsi="Arial" w:cs="Arial"/>
          <w:sz w:val="22"/>
          <w:szCs w:val="22"/>
        </w:rPr>
        <w:t>prendre</w:t>
      </w:r>
      <w:proofErr w:type="spellEnd"/>
      <w:r w:rsidRPr="008F4210">
        <w:rPr>
          <w:rFonts w:ascii="Arial" w:hAnsi="Arial" w:cs="Arial"/>
          <w:sz w:val="22"/>
          <w:szCs w:val="22"/>
        </w:rPr>
        <w:t xml:space="preserve"> </w:t>
      </w:r>
      <w:proofErr w:type="spellStart"/>
      <w:r w:rsidRPr="008F4210">
        <w:rPr>
          <w:rFonts w:ascii="Arial" w:hAnsi="Arial" w:cs="Arial"/>
          <w:sz w:val="22"/>
          <w:szCs w:val="22"/>
        </w:rPr>
        <w:t>conscience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folie</w:t>
      </w:r>
      <w:proofErr w:type="spellEnd"/>
      <w:r w:rsidRPr="008F4210">
        <w:rPr>
          <w:rFonts w:ascii="Arial" w:hAnsi="Arial" w:cs="Arial"/>
          <w:sz w:val="22"/>
          <w:szCs w:val="22"/>
        </w:rPr>
        <w:t xml:space="preserve"> du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des </w:t>
      </w:r>
      <w:proofErr w:type="spellStart"/>
      <w:r w:rsidRPr="008F4210">
        <w:rPr>
          <w:rFonts w:ascii="Arial" w:hAnsi="Arial" w:cs="Arial"/>
          <w:sz w:val="22"/>
          <w:szCs w:val="22"/>
        </w:rPr>
        <w:t>hommes</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à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époque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armes </w:t>
      </w:r>
      <w:proofErr w:type="spellStart"/>
      <w:r w:rsidRPr="008F4210">
        <w:rPr>
          <w:rFonts w:ascii="Arial" w:hAnsi="Arial" w:cs="Arial"/>
          <w:sz w:val="22"/>
          <w:szCs w:val="22"/>
        </w:rPr>
        <w:t>deviennent</w:t>
      </w:r>
      <w:proofErr w:type="spellEnd"/>
      <w:r w:rsidRPr="008F4210">
        <w:rPr>
          <w:rFonts w:ascii="Arial" w:hAnsi="Arial" w:cs="Arial"/>
          <w:sz w:val="22"/>
          <w:szCs w:val="22"/>
        </w:rPr>
        <w:t xml:space="preserve"> le </w:t>
      </w:r>
      <w:proofErr w:type="spellStart"/>
      <w:r w:rsidRPr="008F4210">
        <w:rPr>
          <w:rFonts w:ascii="Arial" w:hAnsi="Arial" w:cs="Arial"/>
          <w:sz w:val="22"/>
          <w:szCs w:val="22"/>
        </w:rPr>
        <w:t>symbole</w:t>
      </w:r>
      <w:proofErr w:type="spellEnd"/>
      <w:r w:rsidRPr="008F4210">
        <w:rPr>
          <w:rFonts w:ascii="Arial" w:hAnsi="Arial" w:cs="Arial"/>
          <w:sz w:val="22"/>
          <w:szCs w:val="22"/>
        </w:rPr>
        <w:t xml:space="preserve"> de </w:t>
      </w:r>
      <w:proofErr w:type="spellStart"/>
      <w:r w:rsidRPr="008F4210">
        <w:rPr>
          <w:rFonts w:ascii="Arial" w:hAnsi="Arial" w:cs="Arial"/>
          <w:sz w:val="22"/>
          <w:szCs w:val="22"/>
        </w:rPr>
        <w:t>cette</w:t>
      </w:r>
      <w:proofErr w:type="spellEnd"/>
      <w:r w:rsidRPr="008F4210">
        <w:rPr>
          <w:rFonts w:ascii="Arial" w:hAnsi="Arial" w:cs="Arial"/>
          <w:sz w:val="22"/>
          <w:szCs w:val="22"/>
        </w:rPr>
        <w:t xml:space="preserve"> </w:t>
      </w:r>
      <w:proofErr w:type="spellStart"/>
      <w:r w:rsidRPr="008F4210">
        <w:rPr>
          <w:rFonts w:ascii="Arial" w:hAnsi="Arial" w:cs="Arial"/>
          <w:sz w:val="22"/>
          <w:szCs w:val="22"/>
        </w:rPr>
        <w:t>violence</w:t>
      </w:r>
      <w:proofErr w:type="spellEnd"/>
      <w:r w:rsidRPr="008F4210">
        <w:rPr>
          <w:rFonts w:ascii="Arial" w:hAnsi="Arial" w:cs="Arial"/>
          <w:sz w:val="22"/>
          <w:szCs w:val="22"/>
        </w:rPr>
        <w:t xml:space="preserve"> </w:t>
      </w:r>
      <w:proofErr w:type="spellStart"/>
      <w:r w:rsidRPr="008F4210">
        <w:rPr>
          <w:rFonts w:ascii="Arial" w:hAnsi="Arial" w:cs="Arial"/>
          <w:sz w:val="22"/>
          <w:szCs w:val="22"/>
        </w:rPr>
        <w:t>expercée</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r w:rsidR="00C23CAC" w:rsidRPr="008F4210">
        <w:rPr>
          <w:rFonts w:ascii="Arial" w:hAnsi="Arial" w:cs="Arial"/>
          <w:sz w:val="22"/>
          <w:szCs w:val="22"/>
        </w:rPr>
        <w:t xml:space="preserve">La </w:t>
      </w:r>
      <w:proofErr w:type="spellStart"/>
      <w:r w:rsidR="00C23CAC" w:rsidRPr="008F4210">
        <w:rPr>
          <w:rFonts w:ascii="Arial" w:hAnsi="Arial" w:cs="Arial"/>
          <w:sz w:val="22"/>
          <w:szCs w:val="22"/>
        </w:rPr>
        <w:t>narratrice</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e</w:t>
      </w:r>
      <w:r w:rsidRPr="008F4210">
        <w:rPr>
          <w:rFonts w:ascii="Arial" w:hAnsi="Arial" w:cs="Arial"/>
          <w:sz w:val="22"/>
          <w:szCs w:val="22"/>
        </w:rPr>
        <w:t>lle-même</w:t>
      </w:r>
      <w:proofErr w:type="spellEnd"/>
      <w:r w:rsidRPr="008F4210">
        <w:rPr>
          <w:rFonts w:ascii="Arial" w:hAnsi="Arial" w:cs="Arial"/>
          <w:sz w:val="22"/>
          <w:szCs w:val="22"/>
        </w:rPr>
        <w:t xml:space="preserve"> </w:t>
      </w:r>
      <w:proofErr w:type="spellStart"/>
      <w:r w:rsidRPr="008F4210">
        <w:rPr>
          <w:rFonts w:ascii="Arial" w:hAnsi="Arial" w:cs="Arial"/>
          <w:sz w:val="22"/>
          <w:szCs w:val="22"/>
        </w:rPr>
        <w:t>répugne</w:t>
      </w:r>
      <w:proofErr w:type="spellEnd"/>
      <w:r w:rsidRPr="008F4210">
        <w:rPr>
          <w:rFonts w:ascii="Arial" w:hAnsi="Arial" w:cs="Arial"/>
          <w:sz w:val="22"/>
          <w:szCs w:val="22"/>
        </w:rPr>
        <w:t xml:space="preserve"> à </w:t>
      </w:r>
      <w:proofErr w:type="spellStart"/>
      <w:r w:rsidRPr="008F4210">
        <w:rPr>
          <w:rFonts w:ascii="Arial" w:hAnsi="Arial" w:cs="Arial"/>
          <w:sz w:val="22"/>
          <w:szCs w:val="22"/>
        </w:rPr>
        <w:t>user</w:t>
      </w:r>
      <w:proofErr w:type="spellEnd"/>
      <w:r w:rsidRPr="008F4210">
        <w:rPr>
          <w:rFonts w:ascii="Arial" w:hAnsi="Arial" w:cs="Arial"/>
          <w:sz w:val="22"/>
          <w:szCs w:val="22"/>
        </w:rPr>
        <w:t xml:space="preserve"> de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fusil</w:t>
      </w:r>
      <w:proofErr w:type="spellEnd"/>
      <w:r w:rsidRPr="008F4210">
        <w:rPr>
          <w:rFonts w:ascii="Arial" w:hAnsi="Arial" w:cs="Arial"/>
          <w:sz w:val="22"/>
          <w:szCs w:val="22"/>
        </w:rPr>
        <w:t xml:space="preserve">, et a </w:t>
      </w:r>
      <w:proofErr w:type="spellStart"/>
      <w:r w:rsidRPr="008F4210">
        <w:rPr>
          <w:rFonts w:ascii="Arial" w:hAnsi="Arial" w:cs="Arial"/>
          <w:sz w:val="22"/>
          <w:szCs w:val="22"/>
        </w:rPr>
        <w:t>conscience</w:t>
      </w:r>
      <w:proofErr w:type="spellEnd"/>
      <w:r w:rsidRPr="008F4210">
        <w:rPr>
          <w:rFonts w:ascii="Arial" w:hAnsi="Arial" w:cs="Arial"/>
          <w:sz w:val="22"/>
          <w:szCs w:val="22"/>
        </w:rPr>
        <w:t xml:space="preserve"> de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signifie</w:t>
      </w:r>
      <w:proofErr w:type="spellEnd"/>
      <w:r w:rsidRPr="008F4210">
        <w:rPr>
          <w:rFonts w:ascii="Arial" w:hAnsi="Arial" w:cs="Arial"/>
          <w:sz w:val="22"/>
          <w:szCs w:val="22"/>
        </w:rPr>
        <w:t xml:space="preserve"> </w:t>
      </w:r>
      <w:proofErr w:type="spellStart"/>
      <w:r w:rsidRPr="008F4210">
        <w:rPr>
          <w:rFonts w:ascii="Arial" w:hAnsi="Arial" w:cs="Arial"/>
          <w:sz w:val="22"/>
          <w:szCs w:val="22"/>
        </w:rPr>
        <w:t>tuer</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animal</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qu’elle</w:t>
      </w:r>
      <w:proofErr w:type="spellEnd"/>
      <w:r w:rsidRPr="008F4210">
        <w:rPr>
          <w:rFonts w:ascii="Arial" w:hAnsi="Arial" w:cs="Arial"/>
          <w:sz w:val="22"/>
          <w:szCs w:val="22"/>
        </w:rPr>
        <w:t xml:space="preserve"> </w:t>
      </w:r>
      <w:proofErr w:type="spellStart"/>
      <w:r w:rsidRPr="008F4210">
        <w:rPr>
          <w:rFonts w:ascii="Arial" w:hAnsi="Arial" w:cs="Arial"/>
          <w:sz w:val="22"/>
          <w:szCs w:val="22"/>
        </w:rPr>
        <w:t>peine</w:t>
      </w:r>
      <w:proofErr w:type="spellEnd"/>
      <w:r w:rsidRPr="008F4210">
        <w:rPr>
          <w:rFonts w:ascii="Arial" w:hAnsi="Arial" w:cs="Arial"/>
          <w:sz w:val="22"/>
          <w:szCs w:val="22"/>
        </w:rPr>
        <w:t xml:space="preserve"> à </w:t>
      </w:r>
      <w:proofErr w:type="spellStart"/>
      <w:r w:rsidRPr="008F4210">
        <w:rPr>
          <w:rFonts w:ascii="Arial" w:hAnsi="Arial" w:cs="Arial"/>
          <w:sz w:val="22"/>
          <w:szCs w:val="22"/>
        </w:rPr>
        <w:t>relater</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récit</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à </w:t>
      </w:r>
      <w:proofErr w:type="spellStart"/>
      <w:r w:rsidRPr="008F4210">
        <w:rPr>
          <w:rFonts w:ascii="Arial" w:hAnsi="Arial" w:cs="Arial"/>
          <w:sz w:val="22"/>
          <w:szCs w:val="22"/>
        </w:rPr>
        <w:t>s‘avouer</w:t>
      </w:r>
      <w:proofErr w:type="spellEnd"/>
      <w:r w:rsidRPr="008F4210">
        <w:rPr>
          <w:rFonts w:ascii="Arial" w:hAnsi="Arial" w:cs="Arial"/>
          <w:sz w:val="22"/>
          <w:szCs w:val="22"/>
        </w:rPr>
        <w:t xml:space="preserve">. «Il y </w:t>
      </w:r>
      <w:proofErr w:type="spellStart"/>
      <w:r w:rsidRPr="008F4210">
        <w:rPr>
          <w:rFonts w:ascii="Arial" w:hAnsi="Arial" w:cs="Arial"/>
          <w:sz w:val="22"/>
          <w:szCs w:val="22"/>
        </w:rPr>
        <w:t>avait</w:t>
      </w:r>
      <w:proofErr w:type="spellEnd"/>
      <w:r w:rsidRPr="008F4210">
        <w:rPr>
          <w:rFonts w:ascii="Arial" w:hAnsi="Arial" w:cs="Arial"/>
          <w:sz w:val="22"/>
          <w:szCs w:val="22"/>
        </w:rPr>
        <w:t xml:space="preserve"> </w:t>
      </w:r>
      <w:proofErr w:type="spellStart"/>
      <w:r w:rsidRPr="008F4210">
        <w:rPr>
          <w:rFonts w:ascii="Arial" w:hAnsi="Arial" w:cs="Arial"/>
          <w:sz w:val="22"/>
          <w:szCs w:val="22"/>
        </w:rPr>
        <w:t>quelqu’un</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le </w:t>
      </w:r>
      <w:proofErr w:type="spellStart"/>
      <w:r w:rsidRPr="008F4210">
        <w:rPr>
          <w:rFonts w:ascii="Arial" w:hAnsi="Arial" w:cs="Arial"/>
          <w:sz w:val="22"/>
          <w:szCs w:val="22"/>
        </w:rPr>
        <w:t>pré</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homme</w:t>
      </w:r>
      <w:proofErr w:type="spellEnd"/>
      <w:r w:rsidRPr="008F4210">
        <w:rPr>
          <w:rFonts w:ascii="Arial" w:hAnsi="Arial" w:cs="Arial"/>
          <w:sz w:val="22"/>
          <w:szCs w:val="22"/>
        </w:rPr>
        <w:t xml:space="preserve"> </w:t>
      </w:r>
      <w:proofErr w:type="spellStart"/>
      <w:r w:rsidRPr="008F4210">
        <w:rPr>
          <w:rFonts w:ascii="Arial" w:hAnsi="Arial" w:cs="Arial"/>
          <w:sz w:val="22"/>
          <w:szCs w:val="22"/>
        </w:rPr>
        <w:t>inconnu</w:t>
      </w:r>
      <w:proofErr w:type="spellEnd"/>
      <w:r w:rsidRPr="008F4210">
        <w:rPr>
          <w:rFonts w:ascii="Arial" w:hAnsi="Arial" w:cs="Arial"/>
          <w:sz w:val="22"/>
          <w:szCs w:val="22"/>
        </w:rPr>
        <w:t xml:space="preserve">, et </w:t>
      </w:r>
      <w:proofErr w:type="spellStart"/>
      <w:r w:rsidRPr="008F4210">
        <w:rPr>
          <w:rFonts w:ascii="Arial" w:hAnsi="Arial" w:cs="Arial"/>
          <w:sz w:val="22"/>
          <w:szCs w:val="22"/>
        </w:rPr>
        <w:t>devant</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w:t>
      </w:r>
      <w:proofErr w:type="spellStart"/>
      <w:r w:rsidRPr="008F4210">
        <w:rPr>
          <w:rFonts w:ascii="Arial" w:hAnsi="Arial" w:cs="Arial"/>
          <w:sz w:val="22"/>
          <w:szCs w:val="22"/>
        </w:rPr>
        <w:t>gisait</w:t>
      </w:r>
      <w:proofErr w:type="spellEnd"/>
      <w:r w:rsidRPr="008F4210">
        <w:rPr>
          <w:rFonts w:ascii="Arial" w:hAnsi="Arial" w:cs="Arial"/>
          <w:sz w:val="22"/>
          <w:szCs w:val="22"/>
        </w:rPr>
        <w:t xml:space="preserve"> </w:t>
      </w:r>
      <w:proofErr w:type="spellStart"/>
      <w:r w:rsidRPr="008F4210">
        <w:rPr>
          <w:rFonts w:ascii="Arial" w:hAnsi="Arial" w:cs="Arial"/>
          <w:sz w:val="22"/>
          <w:szCs w:val="22"/>
        </w:rPr>
        <w:t>taureau</w:t>
      </w:r>
      <w:proofErr w:type="spellEnd"/>
      <w:r w:rsidRPr="008F4210">
        <w:rPr>
          <w:rFonts w:ascii="Arial" w:hAnsi="Arial" w:cs="Arial"/>
          <w:sz w:val="22"/>
          <w:szCs w:val="22"/>
        </w:rPr>
        <w:t xml:space="preserve">. Je </w:t>
      </w:r>
      <w:proofErr w:type="spellStart"/>
      <w:r w:rsidRPr="008F4210">
        <w:rPr>
          <w:rFonts w:ascii="Arial" w:hAnsi="Arial" w:cs="Arial"/>
          <w:sz w:val="22"/>
          <w:szCs w:val="22"/>
        </w:rPr>
        <w:t>compris</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était</w:t>
      </w:r>
      <w:proofErr w:type="spellEnd"/>
      <w:r w:rsidRPr="008F4210">
        <w:rPr>
          <w:rFonts w:ascii="Arial" w:hAnsi="Arial" w:cs="Arial"/>
          <w:sz w:val="22"/>
          <w:szCs w:val="22"/>
        </w:rPr>
        <w:t xml:space="preserve"> </w:t>
      </w:r>
      <w:proofErr w:type="spellStart"/>
      <w:r w:rsidRPr="008F4210">
        <w:rPr>
          <w:rFonts w:ascii="Arial" w:hAnsi="Arial" w:cs="Arial"/>
          <w:sz w:val="22"/>
          <w:szCs w:val="22"/>
        </w:rPr>
        <w:t>mort</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énorme</w:t>
      </w:r>
      <w:proofErr w:type="spellEnd"/>
      <w:r w:rsidRPr="008F4210">
        <w:rPr>
          <w:rFonts w:ascii="Arial" w:hAnsi="Arial" w:cs="Arial"/>
          <w:sz w:val="22"/>
          <w:szCs w:val="22"/>
        </w:rPr>
        <w:t xml:space="preserve"> </w:t>
      </w:r>
      <w:proofErr w:type="spellStart"/>
      <w:r w:rsidRPr="008F4210">
        <w:rPr>
          <w:rFonts w:ascii="Arial" w:hAnsi="Arial" w:cs="Arial"/>
          <w:sz w:val="22"/>
          <w:szCs w:val="22"/>
        </w:rPr>
        <w:t>tas</w:t>
      </w:r>
      <w:proofErr w:type="spellEnd"/>
      <w:r w:rsidRPr="008F4210">
        <w:rPr>
          <w:rFonts w:ascii="Arial" w:hAnsi="Arial" w:cs="Arial"/>
          <w:sz w:val="22"/>
          <w:szCs w:val="22"/>
        </w:rPr>
        <w:t xml:space="preserve"> </w:t>
      </w:r>
      <w:proofErr w:type="spellStart"/>
      <w:r w:rsidRPr="008F4210">
        <w:rPr>
          <w:rFonts w:ascii="Arial" w:hAnsi="Arial" w:cs="Arial"/>
          <w:sz w:val="22"/>
          <w:szCs w:val="22"/>
        </w:rPr>
        <w:t>d’un</w:t>
      </w:r>
      <w:proofErr w:type="spellEnd"/>
      <w:r w:rsidRPr="008F4210">
        <w:rPr>
          <w:rFonts w:ascii="Arial" w:hAnsi="Arial" w:cs="Arial"/>
          <w:sz w:val="22"/>
          <w:szCs w:val="22"/>
        </w:rPr>
        <w:t xml:space="preserve"> </w:t>
      </w:r>
      <w:proofErr w:type="spellStart"/>
      <w:r w:rsidRPr="008F4210">
        <w:rPr>
          <w:rFonts w:ascii="Arial" w:hAnsi="Arial" w:cs="Arial"/>
          <w:sz w:val="22"/>
          <w:szCs w:val="22"/>
        </w:rPr>
        <w:t>brun</w:t>
      </w:r>
      <w:proofErr w:type="spellEnd"/>
      <w:r w:rsidRPr="008F4210">
        <w:rPr>
          <w:rFonts w:ascii="Arial" w:hAnsi="Arial" w:cs="Arial"/>
          <w:sz w:val="22"/>
          <w:szCs w:val="22"/>
        </w:rPr>
        <w:t xml:space="preserve"> </w:t>
      </w:r>
      <w:proofErr w:type="spellStart"/>
      <w:r w:rsidRPr="008F4210">
        <w:rPr>
          <w:rFonts w:ascii="Arial" w:hAnsi="Arial" w:cs="Arial"/>
          <w:sz w:val="22"/>
          <w:szCs w:val="22"/>
        </w:rPr>
        <w:t>grisâtre</w:t>
      </w:r>
      <w:proofErr w:type="spellEnd"/>
      <w:r w:rsidRPr="008F4210">
        <w:rPr>
          <w:rFonts w:ascii="Arial" w:hAnsi="Arial" w:cs="Arial"/>
          <w:sz w:val="22"/>
          <w:szCs w:val="22"/>
        </w:rPr>
        <w:t xml:space="preserve"> » (p. 317). La </w:t>
      </w:r>
      <w:proofErr w:type="spellStart"/>
      <w:r w:rsidRPr="008F4210">
        <w:rPr>
          <w:rFonts w:ascii="Arial" w:hAnsi="Arial" w:cs="Arial"/>
          <w:sz w:val="22"/>
          <w:szCs w:val="22"/>
        </w:rPr>
        <w:t>brutalité</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scène</w:t>
      </w:r>
      <w:proofErr w:type="spellEnd"/>
      <w:r w:rsidRPr="008F4210">
        <w:rPr>
          <w:rFonts w:ascii="Arial" w:hAnsi="Arial" w:cs="Arial"/>
          <w:sz w:val="22"/>
          <w:szCs w:val="22"/>
        </w:rPr>
        <w:t xml:space="preserve"> finale, </w:t>
      </w:r>
      <w:proofErr w:type="spellStart"/>
      <w:r w:rsidRPr="008F4210">
        <w:rPr>
          <w:rFonts w:ascii="Arial" w:hAnsi="Arial" w:cs="Arial"/>
          <w:sz w:val="22"/>
          <w:szCs w:val="22"/>
        </w:rPr>
        <w:t>où</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homma</w:t>
      </w:r>
      <w:proofErr w:type="spellEnd"/>
      <w:r w:rsidRPr="008F4210">
        <w:rPr>
          <w:rFonts w:ascii="Arial" w:hAnsi="Arial" w:cs="Arial"/>
          <w:sz w:val="22"/>
          <w:szCs w:val="22"/>
        </w:rPr>
        <w:t xml:space="preserve"> </w:t>
      </w:r>
      <w:proofErr w:type="spellStart"/>
      <w:r w:rsidRPr="008F4210">
        <w:rPr>
          <w:rFonts w:ascii="Arial" w:hAnsi="Arial" w:cs="Arial"/>
          <w:sz w:val="22"/>
          <w:szCs w:val="22"/>
        </w:rPr>
        <w:t>apparaît</w:t>
      </w:r>
      <w:proofErr w:type="spellEnd"/>
      <w:r w:rsidRPr="008F4210">
        <w:rPr>
          <w:rFonts w:ascii="Arial" w:hAnsi="Arial" w:cs="Arial"/>
          <w:sz w:val="22"/>
          <w:szCs w:val="22"/>
        </w:rPr>
        <w:t xml:space="preserve"> </w:t>
      </w:r>
      <w:proofErr w:type="spellStart"/>
      <w:r w:rsidRPr="008F4210">
        <w:rPr>
          <w:rFonts w:ascii="Arial" w:hAnsi="Arial" w:cs="Arial"/>
          <w:sz w:val="22"/>
          <w:szCs w:val="22"/>
        </w:rPr>
        <w:t>sans</w:t>
      </w:r>
      <w:proofErr w:type="spellEnd"/>
      <w:r w:rsidRPr="008F4210">
        <w:rPr>
          <w:rFonts w:ascii="Arial" w:hAnsi="Arial" w:cs="Arial"/>
          <w:sz w:val="22"/>
          <w:szCs w:val="22"/>
        </w:rPr>
        <w:t xml:space="preserve"> </w:t>
      </w:r>
      <w:proofErr w:type="spellStart"/>
      <w:r w:rsidRPr="008F4210">
        <w:rPr>
          <w:rFonts w:ascii="Arial" w:hAnsi="Arial" w:cs="Arial"/>
          <w:sz w:val="22"/>
          <w:szCs w:val="22"/>
        </w:rPr>
        <w:t>qu’on</w:t>
      </w:r>
      <w:proofErr w:type="spellEnd"/>
      <w:r w:rsidRPr="008F4210">
        <w:rPr>
          <w:rFonts w:ascii="Arial" w:hAnsi="Arial" w:cs="Arial"/>
          <w:sz w:val="22"/>
          <w:szCs w:val="22"/>
        </w:rPr>
        <w:t xml:space="preserve"> </w:t>
      </w:r>
      <w:proofErr w:type="spellStart"/>
      <w:r w:rsidRPr="008F4210">
        <w:rPr>
          <w:rFonts w:ascii="Arial" w:hAnsi="Arial" w:cs="Arial"/>
          <w:sz w:val="22"/>
          <w:szCs w:val="22"/>
        </w:rPr>
        <w:t>ne</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w:t>
      </w:r>
      <w:proofErr w:type="spellStart"/>
      <w:r w:rsidRPr="008F4210">
        <w:rPr>
          <w:rFonts w:ascii="Arial" w:hAnsi="Arial" w:cs="Arial"/>
          <w:sz w:val="22"/>
          <w:szCs w:val="22"/>
        </w:rPr>
        <w:t>donne</w:t>
      </w:r>
      <w:proofErr w:type="spellEnd"/>
      <w:r w:rsidRPr="008F4210">
        <w:rPr>
          <w:rFonts w:ascii="Arial" w:hAnsi="Arial" w:cs="Arial"/>
          <w:sz w:val="22"/>
          <w:szCs w:val="22"/>
        </w:rPr>
        <w:t xml:space="preserve"> de </w:t>
      </w:r>
      <w:proofErr w:type="spellStart"/>
      <w:r w:rsidRPr="008F4210">
        <w:rPr>
          <w:rFonts w:ascii="Arial" w:hAnsi="Arial" w:cs="Arial"/>
          <w:sz w:val="22"/>
          <w:szCs w:val="22"/>
        </w:rPr>
        <w:t>nom</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espace</w:t>
      </w:r>
      <w:proofErr w:type="spellEnd"/>
      <w:r w:rsidRPr="008F4210">
        <w:rPr>
          <w:rFonts w:ascii="Arial" w:hAnsi="Arial" w:cs="Arial"/>
          <w:sz w:val="22"/>
          <w:szCs w:val="22"/>
        </w:rPr>
        <w:t xml:space="preserve"> et tue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sauvagerie</w:t>
      </w:r>
      <w:proofErr w:type="spellEnd"/>
      <w:r w:rsidRPr="008F4210">
        <w:rPr>
          <w:rFonts w:ascii="Arial" w:hAnsi="Arial" w:cs="Arial"/>
          <w:sz w:val="22"/>
          <w:szCs w:val="22"/>
        </w:rPr>
        <w:t xml:space="preserve"> </w:t>
      </w:r>
      <w:proofErr w:type="spellStart"/>
      <w:r w:rsidR="00C23CAC" w:rsidRPr="008F4210">
        <w:rPr>
          <w:rFonts w:ascii="Arial" w:hAnsi="Arial" w:cs="Arial"/>
          <w:sz w:val="22"/>
          <w:szCs w:val="22"/>
        </w:rPr>
        <w:t>Taureau</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puis</w:t>
      </w:r>
      <w:proofErr w:type="spellEnd"/>
      <w:r w:rsidR="00C23CAC" w:rsidRPr="008F4210">
        <w:rPr>
          <w:rFonts w:ascii="Arial" w:hAnsi="Arial" w:cs="Arial"/>
          <w:sz w:val="22"/>
          <w:szCs w:val="22"/>
        </w:rPr>
        <w:t xml:space="preserve"> </w:t>
      </w:r>
      <w:r w:rsidRPr="008F4210">
        <w:rPr>
          <w:rFonts w:ascii="Arial" w:hAnsi="Arial" w:cs="Arial"/>
          <w:sz w:val="22"/>
          <w:szCs w:val="22"/>
        </w:rPr>
        <w:t xml:space="preserve">Lynx,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chien</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w:t>
      </w:r>
      <w:proofErr w:type="spellStart"/>
      <w:r w:rsidRPr="008F4210">
        <w:rPr>
          <w:rFonts w:ascii="Arial" w:hAnsi="Arial" w:cs="Arial"/>
          <w:sz w:val="22"/>
          <w:szCs w:val="22"/>
        </w:rPr>
        <w:t>aimé</w:t>
      </w:r>
      <w:proofErr w:type="spellEnd"/>
      <w:r w:rsidRPr="008F4210">
        <w:rPr>
          <w:rFonts w:ascii="Arial" w:hAnsi="Arial" w:cs="Arial"/>
          <w:sz w:val="22"/>
          <w:szCs w:val="22"/>
        </w:rPr>
        <w:t xml:space="preserve">, </w:t>
      </w:r>
      <w:proofErr w:type="spellStart"/>
      <w:r w:rsidRPr="008F4210">
        <w:rPr>
          <w:rFonts w:ascii="Arial" w:hAnsi="Arial" w:cs="Arial"/>
          <w:sz w:val="22"/>
          <w:szCs w:val="22"/>
        </w:rPr>
        <w:t>indique</w:t>
      </w:r>
      <w:proofErr w:type="spellEnd"/>
      <w:r w:rsidRPr="008F4210">
        <w:rPr>
          <w:rFonts w:ascii="Arial" w:hAnsi="Arial" w:cs="Arial"/>
          <w:sz w:val="22"/>
          <w:szCs w:val="22"/>
        </w:rPr>
        <w:t xml:space="preserve"> à </w:t>
      </w:r>
      <w:proofErr w:type="spellStart"/>
      <w:r w:rsidRPr="008F4210">
        <w:rPr>
          <w:rFonts w:ascii="Arial" w:hAnsi="Arial" w:cs="Arial"/>
          <w:sz w:val="22"/>
          <w:szCs w:val="22"/>
        </w:rPr>
        <w:t>quel</w:t>
      </w:r>
      <w:proofErr w:type="spellEnd"/>
      <w:r w:rsidRPr="008F4210">
        <w:rPr>
          <w:rFonts w:ascii="Arial" w:hAnsi="Arial" w:cs="Arial"/>
          <w:sz w:val="22"/>
          <w:szCs w:val="22"/>
        </w:rPr>
        <w:t xml:space="preserve"> </w:t>
      </w:r>
      <w:proofErr w:type="spellStart"/>
      <w:r w:rsidRPr="008F4210">
        <w:rPr>
          <w:rFonts w:ascii="Arial" w:hAnsi="Arial" w:cs="Arial"/>
          <w:sz w:val="22"/>
          <w:szCs w:val="22"/>
        </w:rPr>
        <w:t>point</w:t>
      </w:r>
      <w:proofErr w:type="spellEnd"/>
      <w:r w:rsidRPr="008F4210">
        <w:rPr>
          <w:rFonts w:ascii="Arial" w:hAnsi="Arial" w:cs="Arial"/>
          <w:sz w:val="22"/>
          <w:szCs w:val="22"/>
        </w:rPr>
        <w:t xml:space="preserve"> Marlène Haushofer </w:t>
      </w:r>
      <w:proofErr w:type="spellStart"/>
      <w:r w:rsidRPr="008F4210">
        <w:rPr>
          <w:rFonts w:ascii="Arial" w:hAnsi="Arial" w:cs="Arial"/>
          <w:sz w:val="22"/>
          <w:szCs w:val="22"/>
        </w:rPr>
        <w:t>dénonce</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genre</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d’attitude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Aujourd’hui</w:t>
      </w:r>
      <w:proofErr w:type="spellEnd"/>
      <w:r w:rsidRPr="008F4210">
        <w:rPr>
          <w:rFonts w:ascii="Arial" w:hAnsi="Arial" w:cs="Arial"/>
          <w:sz w:val="22"/>
          <w:szCs w:val="22"/>
        </w:rPr>
        <w:t xml:space="preserve"> </w:t>
      </w:r>
      <w:proofErr w:type="spellStart"/>
      <w:r w:rsidRPr="008F4210">
        <w:rPr>
          <w:rFonts w:ascii="Arial" w:hAnsi="Arial" w:cs="Arial"/>
          <w:sz w:val="22"/>
          <w:szCs w:val="22"/>
        </w:rPr>
        <w:t>encore</w:t>
      </w:r>
      <w:proofErr w:type="spellEnd"/>
      <w:r w:rsidRPr="008F4210">
        <w:rPr>
          <w:rFonts w:ascii="Arial" w:hAnsi="Arial" w:cs="Arial"/>
          <w:sz w:val="22"/>
          <w:szCs w:val="22"/>
        </w:rPr>
        <w:t xml:space="preserve">, je </w:t>
      </w:r>
      <w:proofErr w:type="spellStart"/>
      <w:r w:rsidRPr="008F4210">
        <w:rPr>
          <w:rFonts w:ascii="Arial" w:hAnsi="Arial" w:cs="Arial"/>
          <w:sz w:val="22"/>
          <w:szCs w:val="22"/>
        </w:rPr>
        <w:t>me</w:t>
      </w:r>
      <w:proofErr w:type="spellEnd"/>
      <w:r w:rsidRPr="008F4210">
        <w:rPr>
          <w:rFonts w:ascii="Arial" w:hAnsi="Arial" w:cs="Arial"/>
          <w:sz w:val="22"/>
          <w:szCs w:val="22"/>
        </w:rPr>
        <w:t xml:space="preserve"> </w:t>
      </w:r>
      <w:proofErr w:type="spellStart"/>
      <w:r w:rsidRPr="008F4210">
        <w:rPr>
          <w:rFonts w:ascii="Arial" w:hAnsi="Arial" w:cs="Arial"/>
          <w:sz w:val="22"/>
          <w:szCs w:val="22"/>
        </w:rPr>
        <w:t>demande</w:t>
      </w:r>
      <w:proofErr w:type="spellEnd"/>
      <w:r w:rsidRPr="008F4210">
        <w:rPr>
          <w:rFonts w:ascii="Arial" w:hAnsi="Arial" w:cs="Arial"/>
          <w:sz w:val="22"/>
          <w:szCs w:val="22"/>
        </w:rPr>
        <w:t xml:space="preserve"> </w:t>
      </w:r>
      <w:proofErr w:type="spellStart"/>
      <w:r w:rsidRPr="008F4210">
        <w:rPr>
          <w:rFonts w:ascii="Arial" w:hAnsi="Arial" w:cs="Arial"/>
          <w:sz w:val="22"/>
          <w:szCs w:val="22"/>
        </w:rPr>
        <w:t>pourqu</w:t>
      </w:r>
      <w:r w:rsidR="00C23CAC" w:rsidRPr="008F4210">
        <w:rPr>
          <w:rFonts w:ascii="Arial" w:hAnsi="Arial" w:cs="Arial"/>
          <w:sz w:val="22"/>
          <w:szCs w:val="22"/>
        </w:rPr>
        <w:t>o</w:t>
      </w:r>
      <w:r w:rsidRPr="008F4210">
        <w:rPr>
          <w:rFonts w:ascii="Arial" w:hAnsi="Arial" w:cs="Arial"/>
          <w:sz w:val="22"/>
          <w:szCs w:val="22"/>
        </w:rPr>
        <w:t>i</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inconnu</w:t>
      </w:r>
      <w:proofErr w:type="spellEnd"/>
      <w:r w:rsidRPr="008F4210">
        <w:rPr>
          <w:rFonts w:ascii="Arial" w:hAnsi="Arial" w:cs="Arial"/>
          <w:sz w:val="22"/>
          <w:szCs w:val="22"/>
        </w:rPr>
        <w:t xml:space="preserve"> a </w:t>
      </w:r>
      <w:proofErr w:type="spellStart"/>
      <w:r w:rsidRPr="008F4210">
        <w:rPr>
          <w:rFonts w:ascii="Arial" w:hAnsi="Arial" w:cs="Arial"/>
          <w:sz w:val="22"/>
          <w:szCs w:val="22"/>
        </w:rPr>
        <w:t>tué</w:t>
      </w:r>
      <w:proofErr w:type="spellEnd"/>
      <w:r w:rsidRPr="008F4210">
        <w:rPr>
          <w:rFonts w:ascii="Arial" w:hAnsi="Arial" w:cs="Arial"/>
          <w:sz w:val="22"/>
          <w:szCs w:val="22"/>
        </w:rPr>
        <w:t xml:space="preserve"> </w:t>
      </w:r>
      <w:proofErr w:type="spellStart"/>
      <w:r w:rsidRPr="008F4210">
        <w:rPr>
          <w:rFonts w:ascii="Arial" w:hAnsi="Arial" w:cs="Arial"/>
          <w:sz w:val="22"/>
          <w:szCs w:val="22"/>
        </w:rPr>
        <w:t>Taureau</w:t>
      </w:r>
      <w:proofErr w:type="spellEnd"/>
      <w:r w:rsidRPr="008F4210">
        <w:rPr>
          <w:rFonts w:ascii="Arial" w:hAnsi="Arial" w:cs="Arial"/>
          <w:sz w:val="22"/>
          <w:szCs w:val="22"/>
        </w:rPr>
        <w:t xml:space="preserve"> et Lynx » (p. 321)</w:t>
      </w:r>
      <w:r w:rsidR="00AE3B72">
        <w:rPr>
          <w:rFonts w:ascii="Arial" w:hAnsi="Arial" w:cs="Arial"/>
          <w:sz w:val="22"/>
          <w:szCs w:val="22"/>
        </w:rPr>
        <w:t xml:space="preserve">, </w:t>
      </w:r>
      <w:proofErr w:type="spellStart"/>
      <w:r w:rsidR="00AE3B72">
        <w:rPr>
          <w:rFonts w:ascii="Arial" w:hAnsi="Arial" w:cs="Arial"/>
          <w:sz w:val="22"/>
          <w:szCs w:val="22"/>
        </w:rPr>
        <w:t>constate</w:t>
      </w:r>
      <w:proofErr w:type="spellEnd"/>
      <w:r w:rsidR="00AE3B72">
        <w:rPr>
          <w:rFonts w:ascii="Arial" w:hAnsi="Arial" w:cs="Arial"/>
          <w:sz w:val="22"/>
          <w:szCs w:val="22"/>
        </w:rPr>
        <w:t xml:space="preserve">-t-elle </w:t>
      </w:r>
      <w:proofErr w:type="spellStart"/>
      <w:r w:rsidR="00AE3B72">
        <w:rPr>
          <w:rFonts w:ascii="Arial" w:hAnsi="Arial" w:cs="Arial"/>
          <w:sz w:val="22"/>
          <w:szCs w:val="22"/>
        </w:rPr>
        <w:t>hébétée</w:t>
      </w:r>
      <w:proofErr w:type="spellEnd"/>
      <w:r w:rsidR="00AE3B72">
        <w:rPr>
          <w:rFonts w:ascii="Arial" w:hAnsi="Arial" w:cs="Arial"/>
          <w:sz w:val="22"/>
          <w:szCs w:val="22"/>
        </w:rPr>
        <w:t xml:space="preserve">, et </w:t>
      </w:r>
      <w:proofErr w:type="spellStart"/>
      <w:r w:rsidR="00AE3B72">
        <w:rPr>
          <w:rFonts w:ascii="Arial" w:hAnsi="Arial" w:cs="Arial"/>
          <w:sz w:val="22"/>
          <w:szCs w:val="22"/>
        </w:rPr>
        <w:t>même</w:t>
      </w:r>
      <w:proofErr w:type="spellEnd"/>
      <w:r w:rsidR="00AE3B72">
        <w:rPr>
          <w:rFonts w:ascii="Arial" w:hAnsi="Arial" w:cs="Arial"/>
          <w:sz w:val="22"/>
          <w:szCs w:val="22"/>
        </w:rPr>
        <w:t xml:space="preserve"> </w:t>
      </w:r>
      <w:proofErr w:type="spellStart"/>
      <w:r w:rsidR="00AE3B72">
        <w:rPr>
          <w:rFonts w:ascii="Arial" w:hAnsi="Arial" w:cs="Arial"/>
          <w:sz w:val="22"/>
          <w:szCs w:val="22"/>
        </w:rPr>
        <w:t>sidérée</w:t>
      </w:r>
      <w:proofErr w:type="spellEnd"/>
      <w:r w:rsidRPr="008F4210">
        <w:rPr>
          <w:rFonts w:ascii="Arial" w:hAnsi="Arial" w:cs="Arial"/>
          <w:sz w:val="22"/>
          <w:szCs w:val="22"/>
        </w:rPr>
        <w:t xml:space="preserve">. Elle </w:t>
      </w:r>
      <w:proofErr w:type="spellStart"/>
      <w:r w:rsidRPr="008F4210">
        <w:rPr>
          <w:rFonts w:ascii="Arial" w:hAnsi="Arial" w:cs="Arial"/>
          <w:sz w:val="22"/>
          <w:szCs w:val="22"/>
        </w:rPr>
        <w:t>invite</w:t>
      </w:r>
      <w:proofErr w:type="spellEnd"/>
      <w:r w:rsidRPr="008F4210">
        <w:rPr>
          <w:rFonts w:ascii="Arial" w:hAnsi="Arial" w:cs="Arial"/>
          <w:sz w:val="22"/>
          <w:szCs w:val="22"/>
        </w:rPr>
        <w:t xml:space="preserve"> à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attitude</w:t>
      </w:r>
      <w:proofErr w:type="spellEnd"/>
      <w:r w:rsidRPr="008F4210">
        <w:rPr>
          <w:rFonts w:ascii="Arial" w:hAnsi="Arial" w:cs="Arial"/>
          <w:sz w:val="22"/>
          <w:szCs w:val="22"/>
        </w:rPr>
        <w:t xml:space="preserve"> </w:t>
      </w:r>
      <w:proofErr w:type="spellStart"/>
      <w:r w:rsidRPr="008F4210">
        <w:rPr>
          <w:rFonts w:ascii="Arial" w:hAnsi="Arial" w:cs="Arial"/>
          <w:sz w:val="22"/>
          <w:szCs w:val="22"/>
        </w:rPr>
        <w:t>différente</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00C23CAC"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expérience</w:t>
      </w:r>
      <w:proofErr w:type="spellEnd"/>
      <w:r w:rsidRPr="008F4210">
        <w:rPr>
          <w:rFonts w:ascii="Arial" w:hAnsi="Arial" w:cs="Arial"/>
          <w:sz w:val="22"/>
          <w:szCs w:val="22"/>
        </w:rPr>
        <w:t xml:space="preserve"> de </w:t>
      </w:r>
      <w:proofErr w:type="spellStart"/>
      <w:r w:rsidRPr="008F4210">
        <w:rPr>
          <w:rFonts w:ascii="Arial" w:hAnsi="Arial" w:cs="Arial"/>
          <w:sz w:val="22"/>
          <w:szCs w:val="22"/>
        </w:rPr>
        <w:t>survie</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w:t>
      </w:r>
      <w:proofErr w:type="spellStart"/>
      <w:r w:rsidRPr="008F4210">
        <w:rPr>
          <w:rFonts w:ascii="Arial" w:hAnsi="Arial" w:cs="Arial"/>
          <w:sz w:val="22"/>
          <w:szCs w:val="22"/>
        </w:rPr>
        <w:t>permet</w:t>
      </w:r>
      <w:proofErr w:type="spellEnd"/>
      <w:r w:rsidRPr="008F4210">
        <w:rPr>
          <w:rFonts w:ascii="Arial" w:hAnsi="Arial" w:cs="Arial"/>
          <w:sz w:val="22"/>
          <w:szCs w:val="22"/>
        </w:rPr>
        <w:t xml:space="preserve"> de </w:t>
      </w:r>
      <w:proofErr w:type="spellStart"/>
      <w:r w:rsidRPr="008F4210">
        <w:rPr>
          <w:rFonts w:ascii="Arial" w:hAnsi="Arial" w:cs="Arial"/>
          <w:sz w:val="22"/>
          <w:szCs w:val="22"/>
        </w:rPr>
        <w:t>reconnaître</w:t>
      </w:r>
      <w:proofErr w:type="spellEnd"/>
      <w:r w:rsidRPr="008F4210">
        <w:rPr>
          <w:rFonts w:ascii="Arial" w:hAnsi="Arial" w:cs="Arial"/>
          <w:sz w:val="22"/>
          <w:szCs w:val="22"/>
        </w:rPr>
        <w:t xml:space="preserve"> comme des alter-ego.   </w:t>
      </w:r>
      <w:r w:rsidR="006741F2" w:rsidRPr="008F4210">
        <w:rPr>
          <w:rFonts w:ascii="Arial" w:hAnsi="Arial" w:cs="Arial"/>
          <w:sz w:val="22"/>
          <w:szCs w:val="22"/>
        </w:rPr>
        <w:t xml:space="preserve"> </w:t>
      </w:r>
    </w:p>
    <w:p w14:paraId="00644A57" w14:textId="77777777" w:rsidR="00C23CAC" w:rsidRPr="008F4210" w:rsidRDefault="00C23CAC" w:rsidP="006741F2">
      <w:pPr>
        <w:ind w:firstLine="706"/>
        <w:jc w:val="both"/>
        <w:rPr>
          <w:rFonts w:ascii="Arial" w:hAnsi="Arial" w:cs="Arial"/>
          <w:sz w:val="22"/>
          <w:szCs w:val="22"/>
        </w:rPr>
      </w:pPr>
    </w:p>
    <w:p w14:paraId="4BA68EF4" w14:textId="02327431" w:rsidR="00192061" w:rsidRPr="008F4210" w:rsidRDefault="00C23CAC" w:rsidP="00192061">
      <w:pPr>
        <w:pStyle w:val="Paragraphedeliste"/>
        <w:numPr>
          <w:ilvl w:val="0"/>
          <w:numId w:val="17"/>
        </w:numPr>
        <w:jc w:val="both"/>
        <w:rPr>
          <w:rFonts w:ascii="Arial" w:hAnsi="Arial" w:cs="Arial"/>
          <w:sz w:val="22"/>
          <w:szCs w:val="22"/>
        </w:rPr>
      </w:pPr>
      <w:r w:rsidRPr="008F4210">
        <w:rPr>
          <w:rFonts w:ascii="Arial" w:hAnsi="Arial" w:cs="Arial"/>
          <w:sz w:val="22"/>
          <w:szCs w:val="22"/>
        </w:rPr>
        <w:t>L‘homme</w:t>
      </w:r>
      <w:r w:rsidR="00192061" w:rsidRPr="008F4210">
        <w:rPr>
          <w:rFonts w:ascii="Arial" w:hAnsi="Arial" w:cs="Arial"/>
          <w:sz w:val="22"/>
          <w:szCs w:val="22"/>
        </w:rPr>
        <w:t xml:space="preserve"> </w:t>
      </w:r>
      <w:proofErr w:type="spellStart"/>
      <w:r w:rsidR="00192061" w:rsidRPr="008F4210">
        <w:rPr>
          <w:rFonts w:ascii="Arial" w:hAnsi="Arial" w:cs="Arial"/>
          <w:sz w:val="22"/>
          <w:szCs w:val="22"/>
        </w:rPr>
        <w:t>est</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capable</w:t>
      </w:r>
      <w:proofErr w:type="spellEnd"/>
      <w:r w:rsidR="00192061" w:rsidRPr="008F4210">
        <w:rPr>
          <w:rFonts w:ascii="Arial" w:hAnsi="Arial" w:cs="Arial"/>
          <w:sz w:val="22"/>
          <w:szCs w:val="22"/>
        </w:rPr>
        <w:t xml:space="preserve"> de </w:t>
      </w:r>
      <w:proofErr w:type="spellStart"/>
      <w:r w:rsidR="00192061" w:rsidRPr="008F4210">
        <w:rPr>
          <w:rFonts w:ascii="Arial" w:hAnsi="Arial" w:cs="Arial"/>
          <w:sz w:val="22"/>
          <w:szCs w:val="22"/>
        </w:rPr>
        <w:t>passer</w:t>
      </w:r>
      <w:proofErr w:type="spellEnd"/>
      <w:r w:rsidR="00192061" w:rsidRPr="008F4210">
        <w:rPr>
          <w:rFonts w:ascii="Arial" w:hAnsi="Arial" w:cs="Arial"/>
          <w:sz w:val="22"/>
          <w:szCs w:val="22"/>
        </w:rPr>
        <w:t xml:space="preserve"> de </w:t>
      </w:r>
      <w:proofErr w:type="spellStart"/>
      <w:r w:rsidR="00192061" w:rsidRPr="008F4210">
        <w:rPr>
          <w:rFonts w:ascii="Arial" w:hAnsi="Arial" w:cs="Arial"/>
          <w:sz w:val="22"/>
          <w:szCs w:val="22"/>
        </w:rPr>
        <w:t>l’exploitation</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sans</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vergogne</w:t>
      </w:r>
      <w:proofErr w:type="spellEnd"/>
      <w:r w:rsidR="00192061" w:rsidRPr="008F4210">
        <w:rPr>
          <w:rFonts w:ascii="Arial" w:hAnsi="Arial" w:cs="Arial"/>
          <w:sz w:val="22"/>
          <w:szCs w:val="22"/>
        </w:rPr>
        <w:t xml:space="preserve"> de la </w:t>
      </w:r>
      <w:proofErr w:type="spellStart"/>
      <w:r w:rsidR="00192061" w:rsidRPr="008F4210">
        <w:rPr>
          <w:rFonts w:ascii="Arial" w:hAnsi="Arial" w:cs="Arial"/>
          <w:sz w:val="22"/>
          <w:szCs w:val="22"/>
        </w:rPr>
        <w:t>nature</w:t>
      </w:r>
      <w:proofErr w:type="spellEnd"/>
      <w:r w:rsidR="00192061" w:rsidRPr="008F4210">
        <w:rPr>
          <w:rFonts w:ascii="Arial" w:hAnsi="Arial" w:cs="Arial"/>
          <w:sz w:val="22"/>
          <w:szCs w:val="22"/>
        </w:rPr>
        <w:t xml:space="preserve"> à </w:t>
      </w:r>
      <w:proofErr w:type="spellStart"/>
      <w:r w:rsidR="00192061" w:rsidRPr="008F4210">
        <w:rPr>
          <w:rFonts w:ascii="Arial" w:hAnsi="Arial" w:cs="Arial"/>
          <w:sz w:val="22"/>
          <w:szCs w:val="22"/>
        </w:rPr>
        <w:t>une</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prise</w:t>
      </w:r>
      <w:proofErr w:type="spellEnd"/>
      <w:r w:rsidR="00192061" w:rsidRPr="008F4210">
        <w:rPr>
          <w:rFonts w:ascii="Arial" w:hAnsi="Arial" w:cs="Arial"/>
          <w:sz w:val="22"/>
          <w:szCs w:val="22"/>
        </w:rPr>
        <w:t xml:space="preserve"> de </w:t>
      </w:r>
      <w:proofErr w:type="spellStart"/>
      <w:r w:rsidR="00192061" w:rsidRPr="008F4210">
        <w:rPr>
          <w:rFonts w:ascii="Arial" w:hAnsi="Arial" w:cs="Arial"/>
          <w:sz w:val="22"/>
          <w:szCs w:val="22"/>
        </w:rPr>
        <w:t>conscience</w:t>
      </w:r>
      <w:proofErr w:type="spellEnd"/>
      <w:r w:rsidR="00192061" w:rsidRPr="008F4210">
        <w:rPr>
          <w:rFonts w:ascii="Arial" w:hAnsi="Arial" w:cs="Arial"/>
          <w:sz w:val="22"/>
          <w:szCs w:val="22"/>
        </w:rPr>
        <w:t xml:space="preserve"> de </w:t>
      </w:r>
      <w:proofErr w:type="spellStart"/>
      <w:r w:rsidR="00192061" w:rsidRPr="008F4210">
        <w:rPr>
          <w:rFonts w:ascii="Arial" w:hAnsi="Arial" w:cs="Arial"/>
          <w:sz w:val="22"/>
          <w:szCs w:val="22"/>
        </w:rPr>
        <w:t>son</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rôle</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destructeur</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qui</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lui</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permette</w:t>
      </w:r>
      <w:proofErr w:type="spellEnd"/>
      <w:r w:rsidR="00192061" w:rsidRPr="008F4210">
        <w:rPr>
          <w:rFonts w:ascii="Arial" w:hAnsi="Arial" w:cs="Arial"/>
          <w:sz w:val="22"/>
          <w:szCs w:val="22"/>
        </w:rPr>
        <w:t xml:space="preserve"> de </w:t>
      </w:r>
      <w:proofErr w:type="spellStart"/>
      <w:r w:rsidR="00192061" w:rsidRPr="008F4210">
        <w:rPr>
          <w:rFonts w:ascii="Arial" w:hAnsi="Arial" w:cs="Arial"/>
          <w:sz w:val="22"/>
          <w:szCs w:val="22"/>
        </w:rPr>
        <w:t>changer</w:t>
      </w:r>
      <w:proofErr w:type="spellEnd"/>
      <w:r w:rsidR="00192061" w:rsidRPr="008F4210">
        <w:rPr>
          <w:rFonts w:ascii="Arial" w:hAnsi="Arial" w:cs="Arial"/>
          <w:sz w:val="22"/>
          <w:szCs w:val="22"/>
        </w:rPr>
        <w:t xml:space="preserve"> de </w:t>
      </w:r>
      <w:proofErr w:type="spellStart"/>
      <w:r w:rsidR="00192061" w:rsidRPr="008F4210">
        <w:rPr>
          <w:rFonts w:ascii="Arial" w:hAnsi="Arial" w:cs="Arial"/>
          <w:sz w:val="22"/>
          <w:szCs w:val="22"/>
        </w:rPr>
        <w:t>point</w:t>
      </w:r>
      <w:proofErr w:type="spellEnd"/>
      <w:r w:rsidR="00192061" w:rsidRPr="008F4210">
        <w:rPr>
          <w:rFonts w:ascii="Arial" w:hAnsi="Arial" w:cs="Arial"/>
          <w:sz w:val="22"/>
          <w:szCs w:val="22"/>
        </w:rPr>
        <w:t xml:space="preserve"> de vue </w:t>
      </w:r>
      <w:proofErr w:type="spellStart"/>
      <w:r w:rsidR="00192061" w:rsidRPr="008F4210">
        <w:rPr>
          <w:rFonts w:ascii="Arial" w:hAnsi="Arial" w:cs="Arial"/>
          <w:sz w:val="22"/>
          <w:szCs w:val="22"/>
        </w:rPr>
        <w:t>sur</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les</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animaux</w:t>
      </w:r>
      <w:proofErr w:type="spellEnd"/>
      <w:r w:rsidR="00192061" w:rsidRPr="008F4210">
        <w:rPr>
          <w:rFonts w:ascii="Arial" w:hAnsi="Arial" w:cs="Arial"/>
          <w:sz w:val="22"/>
          <w:szCs w:val="22"/>
        </w:rPr>
        <w:t xml:space="preserve"> et </w:t>
      </w:r>
      <w:proofErr w:type="spellStart"/>
      <w:r w:rsidR="00192061" w:rsidRPr="008F4210">
        <w:rPr>
          <w:rFonts w:ascii="Arial" w:hAnsi="Arial" w:cs="Arial"/>
          <w:sz w:val="22"/>
          <w:szCs w:val="22"/>
        </w:rPr>
        <w:t>sur</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ses</w:t>
      </w:r>
      <w:proofErr w:type="spellEnd"/>
      <w:r w:rsidR="00192061" w:rsidRPr="008F4210">
        <w:rPr>
          <w:rFonts w:ascii="Arial" w:hAnsi="Arial" w:cs="Arial"/>
          <w:sz w:val="22"/>
          <w:szCs w:val="22"/>
        </w:rPr>
        <w:t xml:space="preserve"> </w:t>
      </w:r>
      <w:proofErr w:type="spellStart"/>
      <w:r w:rsidR="00192061" w:rsidRPr="008F4210">
        <w:rPr>
          <w:rFonts w:ascii="Arial" w:hAnsi="Arial" w:cs="Arial"/>
          <w:sz w:val="22"/>
          <w:szCs w:val="22"/>
        </w:rPr>
        <w:t>congénères</w:t>
      </w:r>
      <w:proofErr w:type="spellEnd"/>
    </w:p>
    <w:p w14:paraId="23C8408F" w14:textId="2223FE40" w:rsidR="00FA2AD7" w:rsidRPr="008F4210" w:rsidRDefault="002A66EB" w:rsidP="00FA2AD7">
      <w:pPr>
        <w:ind w:firstLine="706"/>
        <w:jc w:val="both"/>
        <w:rPr>
          <w:rFonts w:ascii="Arial" w:hAnsi="Arial" w:cs="Arial"/>
          <w:sz w:val="22"/>
          <w:szCs w:val="22"/>
          <w:lang w:val="fr-FR"/>
        </w:rPr>
      </w:pPr>
      <w:r w:rsidRPr="008F4210">
        <w:rPr>
          <w:rFonts w:ascii="Arial" w:hAnsi="Arial" w:cs="Arial"/>
          <w:sz w:val="22"/>
          <w:szCs w:val="22"/>
        </w:rPr>
        <w:t xml:space="preserve">Dans </w:t>
      </w:r>
      <w:proofErr w:type="spellStart"/>
      <w:r w:rsidRPr="008F4210">
        <w:rPr>
          <w:rFonts w:ascii="Arial" w:hAnsi="Arial" w:cs="Arial"/>
          <w:i/>
          <w:iCs/>
          <w:sz w:val="22"/>
          <w:szCs w:val="22"/>
        </w:rPr>
        <w:t>Ving</w:t>
      </w:r>
      <w:r w:rsidR="00FA2AD7" w:rsidRPr="008F4210">
        <w:rPr>
          <w:rFonts w:ascii="Arial" w:hAnsi="Arial" w:cs="Arial"/>
          <w:i/>
          <w:iCs/>
          <w:sz w:val="22"/>
          <w:szCs w:val="22"/>
        </w:rPr>
        <w:t>t</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mille</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lieues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sous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les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mers</w:t>
      </w:r>
      <w:proofErr w:type="spellEnd"/>
      <w:r w:rsidRPr="008F4210">
        <w:rPr>
          <w:rFonts w:ascii="Arial" w:hAnsi="Arial" w:cs="Arial"/>
          <w:sz w:val="22"/>
          <w:szCs w:val="22"/>
        </w:rPr>
        <w:t xml:space="preserve">, Jules Verne </w:t>
      </w:r>
      <w:proofErr w:type="spellStart"/>
      <w:r w:rsidR="00FA2AD7" w:rsidRPr="008F4210">
        <w:rPr>
          <w:rFonts w:ascii="Arial" w:hAnsi="Arial" w:cs="Arial"/>
          <w:sz w:val="22"/>
          <w:szCs w:val="22"/>
        </w:rPr>
        <w:t>nous</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invite</w:t>
      </w:r>
      <w:proofErr w:type="spellEnd"/>
      <w:r w:rsidR="00FA2AD7" w:rsidRPr="008F4210">
        <w:rPr>
          <w:rFonts w:ascii="Arial" w:hAnsi="Arial" w:cs="Arial"/>
          <w:sz w:val="22"/>
          <w:szCs w:val="22"/>
        </w:rPr>
        <w:t xml:space="preserve"> à </w:t>
      </w:r>
      <w:proofErr w:type="spellStart"/>
      <w:r w:rsidR="00FA2AD7" w:rsidRPr="008F4210">
        <w:rPr>
          <w:rFonts w:ascii="Arial" w:hAnsi="Arial" w:cs="Arial"/>
          <w:sz w:val="22"/>
          <w:szCs w:val="22"/>
        </w:rPr>
        <w:t>partager</w:t>
      </w:r>
      <w:proofErr w:type="spellEnd"/>
      <w:r w:rsidR="00FA2AD7" w:rsidRPr="008F4210">
        <w:rPr>
          <w:rFonts w:ascii="Arial" w:hAnsi="Arial" w:cs="Arial"/>
          <w:sz w:val="22"/>
          <w:szCs w:val="22"/>
        </w:rPr>
        <w:t xml:space="preserve"> la </w:t>
      </w:r>
      <w:proofErr w:type="spellStart"/>
      <w:r w:rsidR="00FA2AD7" w:rsidRPr="008F4210">
        <w:rPr>
          <w:rFonts w:ascii="Arial" w:hAnsi="Arial" w:cs="Arial"/>
          <w:sz w:val="22"/>
          <w:szCs w:val="22"/>
        </w:rPr>
        <w:t>position</w:t>
      </w:r>
      <w:proofErr w:type="spellEnd"/>
      <w:r w:rsidR="00FA2AD7" w:rsidRPr="008F4210">
        <w:rPr>
          <w:rFonts w:ascii="Arial" w:hAnsi="Arial" w:cs="Arial"/>
          <w:sz w:val="22"/>
          <w:szCs w:val="22"/>
        </w:rPr>
        <w:t xml:space="preserve"> </w:t>
      </w:r>
      <w:r w:rsidR="00FA2AD7" w:rsidRPr="008F4210">
        <w:rPr>
          <w:rFonts w:ascii="Arial" w:hAnsi="Arial" w:cs="Arial"/>
          <w:sz w:val="22"/>
          <w:szCs w:val="22"/>
        </w:rPr>
        <w:lastRenderedPageBreak/>
        <w:t xml:space="preserve">ambivalente du Capitaine Nemo. </w:t>
      </w:r>
      <w:proofErr w:type="spellStart"/>
      <w:r w:rsidR="00FA2AD7" w:rsidRPr="008F4210">
        <w:rPr>
          <w:rFonts w:ascii="Arial" w:hAnsi="Arial" w:cs="Arial"/>
          <w:sz w:val="22"/>
          <w:szCs w:val="22"/>
        </w:rPr>
        <w:t>D’une</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part</w:t>
      </w:r>
      <w:proofErr w:type="spellEnd"/>
      <w:r w:rsidR="00FA2AD7" w:rsidRPr="008F4210">
        <w:rPr>
          <w:rFonts w:ascii="Arial" w:hAnsi="Arial" w:cs="Arial"/>
          <w:sz w:val="22"/>
          <w:szCs w:val="22"/>
        </w:rPr>
        <w:t xml:space="preserve">, en </w:t>
      </w:r>
      <w:proofErr w:type="spellStart"/>
      <w:r w:rsidR="00FA2AD7" w:rsidRPr="008F4210">
        <w:rPr>
          <w:rFonts w:ascii="Arial" w:hAnsi="Arial" w:cs="Arial"/>
          <w:sz w:val="22"/>
          <w:szCs w:val="22"/>
        </w:rPr>
        <w:t>effet</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ce</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dernier</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fascine</w:t>
      </w:r>
      <w:proofErr w:type="spellEnd"/>
      <w:r w:rsidR="00FA2AD7" w:rsidRPr="008F4210">
        <w:rPr>
          <w:rFonts w:ascii="Arial" w:hAnsi="Arial" w:cs="Arial"/>
          <w:sz w:val="22"/>
          <w:szCs w:val="22"/>
        </w:rPr>
        <w:t xml:space="preserve"> et fait </w:t>
      </w:r>
      <w:proofErr w:type="spellStart"/>
      <w:r w:rsidR="00FA2AD7" w:rsidRPr="008F4210">
        <w:rPr>
          <w:rFonts w:ascii="Arial" w:hAnsi="Arial" w:cs="Arial"/>
          <w:sz w:val="22"/>
          <w:szCs w:val="22"/>
        </w:rPr>
        <w:t>peur</w:t>
      </w:r>
      <w:proofErr w:type="spellEnd"/>
      <w:r w:rsidR="00FA2AD7" w:rsidRPr="008F4210">
        <w:rPr>
          <w:rFonts w:ascii="Arial" w:hAnsi="Arial" w:cs="Arial"/>
          <w:sz w:val="22"/>
          <w:szCs w:val="22"/>
        </w:rPr>
        <w:t xml:space="preserve"> par </w:t>
      </w:r>
      <w:proofErr w:type="spellStart"/>
      <w:r w:rsidR="00FA2AD7" w:rsidRPr="008F4210">
        <w:rPr>
          <w:rFonts w:ascii="Arial" w:hAnsi="Arial" w:cs="Arial"/>
          <w:sz w:val="22"/>
          <w:szCs w:val="22"/>
        </w:rPr>
        <w:t>son</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radicalisme</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son</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choix</w:t>
      </w:r>
      <w:proofErr w:type="spellEnd"/>
      <w:r w:rsidR="00FA2AD7" w:rsidRPr="008F4210">
        <w:rPr>
          <w:rFonts w:ascii="Arial" w:hAnsi="Arial" w:cs="Arial"/>
          <w:sz w:val="22"/>
          <w:szCs w:val="22"/>
        </w:rPr>
        <w:t xml:space="preserve"> de </w:t>
      </w:r>
      <w:proofErr w:type="spellStart"/>
      <w:r w:rsidR="00FA2AD7" w:rsidRPr="008F4210">
        <w:rPr>
          <w:rFonts w:ascii="Arial" w:hAnsi="Arial" w:cs="Arial"/>
          <w:sz w:val="22"/>
          <w:szCs w:val="22"/>
        </w:rPr>
        <w:t>vivre</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retiré</w:t>
      </w:r>
      <w:proofErr w:type="spellEnd"/>
      <w:r w:rsidR="00FA2AD7" w:rsidRPr="008F4210">
        <w:rPr>
          <w:rFonts w:ascii="Arial" w:hAnsi="Arial" w:cs="Arial"/>
          <w:sz w:val="22"/>
          <w:szCs w:val="22"/>
        </w:rPr>
        <w:t xml:space="preserve"> du </w:t>
      </w:r>
      <w:proofErr w:type="spellStart"/>
      <w:r w:rsidR="00FA2AD7" w:rsidRPr="008F4210">
        <w:rPr>
          <w:rFonts w:ascii="Arial" w:hAnsi="Arial" w:cs="Arial"/>
          <w:sz w:val="22"/>
          <w:szCs w:val="22"/>
        </w:rPr>
        <w:t>milieu</w:t>
      </w:r>
      <w:proofErr w:type="spellEnd"/>
      <w:r w:rsidR="00FA2AD7" w:rsidRPr="008F4210">
        <w:rPr>
          <w:rFonts w:ascii="Arial" w:hAnsi="Arial" w:cs="Arial"/>
          <w:sz w:val="22"/>
          <w:szCs w:val="22"/>
        </w:rPr>
        <w:t xml:space="preserve"> des </w:t>
      </w:r>
      <w:proofErr w:type="spellStart"/>
      <w:r w:rsidR="00FA2AD7" w:rsidRPr="008F4210">
        <w:rPr>
          <w:rFonts w:ascii="Arial" w:hAnsi="Arial" w:cs="Arial"/>
          <w:sz w:val="22"/>
          <w:szCs w:val="22"/>
        </w:rPr>
        <w:t>hommes</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mais</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d’autre</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part</w:t>
      </w:r>
      <w:proofErr w:type="spellEnd"/>
      <w:r w:rsidR="00FA2AD7" w:rsidRPr="008F4210">
        <w:rPr>
          <w:rFonts w:ascii="Arial" w:hAnsi="Arial" w:cs="Arial"/>
          <w:sz w:val="22"/>
          <w:szCs w:val="22"/>
        </w:rPr>
        <w:t xml:space="preserve">, il </w:t>
      </w:r>
      <w:proofErr w:type="spellStart"/>
      <w:r w:rsidR="00FA2AD7" w:rsidRPr="008F4210">
        <w:rPr>
          <w:rFonts w:ascii="Arial" w:hAnsi="Arial" w:cs="Arial"/>
          <w:sz w:val="22"/>
          <w:szCs w:val="22"/>
        </w:rPr>
        <w:t>invite</w:t>
      </w:r>
      <w:proofErr w:type="spellEnd"/>
      <w:r w:rsidR="00FA2AD7" w:rsidRPr="008F4210">
        <w:rPr>
          <w:rFonts w:ascii="Arial" w:hAnsi="Arial" w:cs="Arial"/>
          <w:sz w:val="22"/>
          <w:szCs w:val="22"/>
        </w:rPr>
        <w:t xml:space="preserve"> à </w:t>
      </w:r>
      <w:proofErr w:type="spellStart"/>
      <w:r w:rsidR="00FA2AD7" w:rsidRPr="008F4210">
        <w:rPr>
          <w:rFonts w:ascii="Arial" w:hAnsi="Arial" w:cs="Arial"/>
          <w:sz w:val="22"/>
          <w:szCs w:val="22"/>
        </w:rPr>
        <w:t>prendre</w:t>
      </w:r>
      <w:proofErr w:type="spellEnd"/>
      <w:r w:rsidR="00FA2AD7" w:rsidRPr="008F4210">
        <w:rPr>
          <w:rFonts w:ascii="Arial" w:hAnsi="Arial" w:cs="Arial"/>
          <w:sz w:val="22"/>
          <w:szCs w:val="22"/>
        </w:rPr>
        <w:t xml:space="preserve"> </w:t>
      </w:r>
      <w:proofErr w:type="spellStart"/>
      <w:r w:rsidR="00FA2AD7" w:rsidRPr="008F4210">
        <w:rPr>
          <w:rFonts w:ascii="Arial" w:hAnsi="Arial" w:cs="Arial"/>
          <w:sz w:val="22"/>
          <w:szCs w:val="22"/>
        </w:rPr>
        <w:t>conscience</w:t>
      </w:r>
      <w:proofErr w:type="spellEnd"/>
      <w:r w:rsidR="00FA2AD7" w:rsidRPr="008F4210">
        <w:rPr>
          <w:rFonts w:ascii="Arial" w:hAnsi="Arial" w:cs="Arial"/>
          <w:sz w:val="22"/>
          <w:szCs w:val="22"/>
        </w:rPr>
        <w:t xml:space="preserve"> de la </w:t>
      </w:r>
      <w:proofErr w:type="spellStart"/>
      <w:r w:rsidR="00FA2AD7" w:rsidRPr="008F4210">
        <w:rPr>
          <w:rFonts w:ascii="Arial" w:hAnsi="Arial" w:cs="Arial"/>
          <w:sz w:val="22"/>
          <w:szCs w:val="22"/>
        </w:rPr>
        <w:t>violence</w:t>
      </w:r>
      <w:proofErr w:type="spellEnd"/>
      <w:r w:rsidR="00FA2AD7" w:rsidRPr="008F4210">
        <w:rPr>
          <w:rFonts w:ascii="Arial" w:hAnsi="Arial" w:cs="Arial"/>
          <w:sz w:val="22"/>
          <w:szCs w:val="22"/>
        </w:rPr>
        <w:t xml:space="preserve"> du </w:t>
      </w:r>
      <w:proofErr w:type="spellStart"/>
      <w:r w:rsidR="00FA2AD7" w:rsidRPr="008F4210">
        <w:rPr>
          <w:rFonts w:ascii="Arial" w:hAnsi="Arial" w:cs="Arial"/>
          <w:sz w:val="22"/>
          <w:szCs w:val="22"/>
        </w:rPr>
        <w:t>rapport</w:t>
      </w:r>
      <w:proofErr w:type="spellEnd"/>
      <w:r w:rsidR="00FA2AD7" w:rsidRPr="008F4210">
        <w:rPr>
          <w:rFonts w:ascii="Arial" w:hAnsi="Arial" w:cs="Arial"/>
          <w:sz w:val="22"/>
          <w:szCs w:val="22"/>
        </w:rPr>
        <w:t xml:space="preserve"> des </w:t>
      </w:r>
      <w:proofErr w:type="spellStart"/>
      <w:r w:rsidR="00FA2AD7" w:rsidRPr="008F4210">
        <w:rPr>
          <w:rFonts w:ascii="Arial" w:hAnsi="Arial" w:cs="Arial"/>
          <w:sz w:val="22"/>
          <w:szCs w:val="22"/>
        </w:rPr>
        <w:t>hommes</w:t>
      </w:r>
      <w:proofErr w:type="spellEnd"/>
      <w:r w:rsidR="00FA2AD7" w:rsidRPr="008F4210">
        <w:rPr>
          <w:rFonts w:ascii="Arial" w:hAnsi="Arial" w:cs="Arial"/>
          <w:sz w:val="22"/>
          <w:szCs w:val="22"/>
        </w:rPr>
        <w:t xml:space="preserve"> entre </w:t>
      </w:r>
      <w:proofErr w:type="spellStart"/>
      <w:r w:rsidR="00FA2AD7" w:rsidRPr="008F4210">
        <w:rPr>
          <w:rFonts w:ascii="Arial" w:hAnsi="Arial" w:cs="Arial"/>
          <w:sz w:val="22"/>
          <w:szCs w:val="22"/>
        </w:rPr>
        <w:t>eux</w:t>
      </w:r>
      <w:proofErr w:type="spellEnd"/>
      <w:r w:rsidR="00FA2AD7" w:rsidRPr="008F4210">
        <w:rPr>
          <w:rFonts w:ascii="Arial" w:hAnsi="Arial" w:cs="Arial"/>
          <w:sz w:val="22"/>
          <w:szCs w:val="22"/>
        </w:rPr>
        <w:t xml:space="preserve">. </w:t>
      </w:r>
      <w:r w:rsidR="00FA2AD7" w:rsidRPr="008F4210">
        <w:rPr>
          <w:rFonts w:ascii="Arial" w:hAnsi="Arial" w:cs="Arial"/>
          <w:sz w:val="22"/>
          <w:szCs w:val="22"/>
          <w:lang w:val="fr-FR"/>
        </w:rPr>
        <w:t>« — Monsieur le professeur, répliqua vivement le commandant, je ne suis pas ce que vous appelez un homme civilisé ! J’ai rompu avec la société tout entière pour des raisons que moi seul j’ai le droit d’apprécier. Je n’obéis donc point à ses règles, et je vous engage à ne jamais les invoquer devant moi ! » (p.118).</w:t>
      </w:r>
    </w:p>
    <w:p w14:paraId="4A0983DD" w14:textId="54616120" w:rsidR="002A66EB" w:rsidRPr="008F4210" w:rsidRDefault="002A66EB" w:rsidP="00FA2AD7">
      <w:pPr>
        <w:ind w:firstLine="706"/>
        <w:jc w:val="both"/>
        <w:rPr>
          <w:rFonts w:ascii="Arial" w:hAnsi="Arial" w:cs="Arial"/>
          <w:sz w:val="22"/>
          <w:szCs w:val="22"/>
        </w:rPr>
      </w:pPr>
    </w:p>
    <w:p w14:paraId="4463CDB7" w14:textId="2C017F8F" w:rsidR="00A45298" w:rsidRPr="008F4210" w:rsidRDefault="00A45298" w:rsidP="00FA2AD7">
      <w:pPr>
        <w:ind w:firstLine="706"/>
        <w:jc w:val="both"/>
        <w:rPr>
          <w:rFonts w:ascii="Arial" w:hAnsi="Arial" w:cs="Arial"/>
          <w:sz w:val="22"/>
          <w:szCs w:val="22"/>
        </w:rPr>
      </w:pPr>
      <w:proofErr w:type="gramStart"/>
      <w:r w:rsidRPr="008F4210">
        <w:rPr>
          <w:rFonts w:ascii="Arial" w:hAnsi="Arial" w:cs="Arial"/>
          <w:sz w:val="22"/>
          <w:szCs w:val="22"/>
        </w:rPr>
        <w:t>Transition :</w:t>
      </w:r>
      <w:proofErr w:type="gramEnd"/>
      <w:r w:rsidRPr="008F4210">
        <w:rPr>
          <w:rFonts w:ascii="Arial" w:hAnsi="Arial" w:cs="Arial"/>
          <w:sz w:val="22"/>
          <w:szCs w:val="22"/>
        </w:rPr>
        <w:t xml:space="preserve"> Frédéric Worms a </w:t>
      </w:r>
      <w:proofErr w:type="spellStart"/>
      <w:r w:rsidRPr="008F4210">
        <w:rPr>
          <w:rFonts w:ascii="Arial" w:hAnsi="Arial" w:cs="Arial"/>
          <w:sz w:val="22"/>
          <w:szCs w:val="22"/>
        </w:rPr>
        <w:t>raison</w:t>
      </w:r>
      <w:proofErr w:type="spellEnd"/>
      <w:r w:rsidRPr="008F4210">
        <w:rPr>
          <w:rFonts w:ascii="Arial" w:hAnsi="Arial" w:cs="Arial"/>
          <w:sz w:val="22"/>
          <w:szCs w:val="22"/>
        </w:rPr>
        <w:t xml:space="preserve"> </w:t>
      </w:r>
      <w:proofErr w:type="spellStart"/>
      <w:r w:rsidRPr="008F4210">
        <w:rPr>
          <w:rFonts w:ascii="Arial" w:hAnsi="Arial" w:cs="Arial"/>
          <w:sz w:val="22"/>
          <w:szCs w:val="22"/>
        </w:rPr>
        <w:t>d’insister</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la </w:t>
      </w:r>
      <w:proofErr w:type="spellStart"/>
      <w:r w:rsidRPr="008F4210">
        <w:rPr>
          <w:rFonts w:ascii="Arial" w:hAnsi="Arial" w:cs="Arial"/>
          <w:sz w:val="22"/>
          <w:szCs w:val="22"/>
        </w:rPr>
        <w:t>nécessité</w:t>
      </w:r>
      <w:proofErr w:type="spellEnd"/>
      <w:r w:rsidRPr="008F4210">
        <w:rPr>
          <w:rFonts w:ascii="Arial" w:hAnsi="Arial" w:cs="Arial"/>
          <w:sz w:val="22"/>
          <w:szCs w:val="22"/>
        </w:rPr>
        <w:t xml:space="preserve"> de </w:t>
      </w:r>
      <w:proofErr w:type="spellStart"/>
      <w:r w:rsidRPr="008F4210">
        <w:rPr>
          <w:rFonts w:ascii="Arial" w:hAnsi="Arial" w:cs="Arial"/>
          <w:sz w:val="22"/>
          <w:szCs w:val="22"/>
        </w:rPr>
        <w:t>prendre</w:t>
      </w:r>
      <w:proofErr w:type="spellEnd"/>
      <w:r w:rsidRPr="008F4210">
        <w:rPr>
          <w:rFonts w:ascii="Arial" w:hAnsi="Arial" w:cs="Arial"/>
          <w:sz w:val="22"/>
          <w:szCs w:val="22"/>
        </w:rPr>
        <w:t xml:space="preserve"> du </w:t>
      </w:r>
      <w:proofErr w:type="spellStart"/>
      <w:r w:rsidRPr="008F4210">
        <w:rPr>
          <w:rFonts w:ascii="Arial" w:hAnsi="Arial" w:cs="Arial"/>
          <w:sz w:val="22"/>
          <w:szCs w:val="22"/>
        </w:rPr>
        <w:t>recul</w:t>
      </w:r>
      <w:proofErr w:type="spellEnd"/>
      <w:r w:rsidRPr="008F4210">
        <w:rPr>
          <w:rFonts w:ascii="Arial" w:hAnsi="Arial" w:cs="Arial"/>
          <w:sz w:val="22"/>
          <w:szCs w:val="22"/>
        </w:rPr>
        <w:t xml:space="preserve"> par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à </w:t>
      </w:r>
      <w:r w:rsidR="00C23CAC" w:rsidRPr="008F4210">
        <w:rPr>
          <w:rFonts w:ascii="Arial" w:hAnsi="Arial" w:cs="Arial"/>
          <w:sz w:val="22"/>
          <w:szCs w:val="22"/>
        </w:rPr>
        <w:t>la</w:t>
      </w:r>
      <w:r w:rsidRPr="008F4210">
        <w:rPr>
          <w:rFonts w:ascii="Arial" w:hAnsi="Arial" w:cs="Arial"/>
          <w:sz w:val="22"/>
          <w:szCs w:val="22"/>
        </w:rPr>
        <w:t xml:space="preserve"> </w:t>
      </w:r>
      <w:proofErr w:type="spellStart"/>
      <w:r w:rsidRPr="008F4210">
        <w:rPr>
          <w:rFonts w:ascii="Arial" w:hAnsi="Arial" w:cs="Arial"/>
          <w:sz w:val="22"/>
          <w:szCs w:val="22"/>
        </w:rPr>
        <w:t>gestion</w:t>
      </w:r>
      <w:proofErr w:type="spellEnd"/>
      <w:r w:rsidRPr="008F4210">
        <w:rPr>
          <w:rFonts w:ascii="Arial" w:hAnsi="Arial" w:cs="Arial"/>
          <w:sz w:val="22"/>
          <w:szCs w:val="22"/>
        </w:rPr>
        <w:t xml:space="preserve"> </w:t>
      </w:r>
      <w:proofErr w:type="spellStart"/>
      <w:r w:rsidR="00C23CAC" w:rsidRPr="008F4210">
        <w:rPr>
          <w:rFonts w:ascii="Arial" w:hAnsi="Arial" w:cs="Arial"/>
          <w:sz w:val="22"/>
          <w:szCs w:val="22"/>
        </w:rPr>
        <w:t>actuelle</w:t>
      </w:r>
      <w:proofErr w:type="spellEnd"/>
      <w:r w:rsidR="00C23CAC" w:rsidRPr="008F4210">
        <w:rPr>
          <w:rFonts w:ascii="Arial" w:hAnsi="Arial" w:cs="Arial"/>
          <w:sz w:val="22"/>
          <w:szCs w:val="22"/>
        </w:rPr>
        <w:t xml:space="preserve"> </w:t>
      </w:r>
      <w:proofErr w:type="spellStart"/>
      <w:r w:rsidRPr="008F4210">
        <w:rPr>
          <w:rFonts w:ascii="Arial" w:hAnsi="Arial" w:cs="Arial"/>
          <w:sz w:val="22"/>
          <w:szCs w:val="22"/>
        </w:rPr>
        <w:t>catastrophique</w:t>
      </w:r>
      <w:proofErr w:type="spellEnd"/>
      <w:r w:rsidRPr="008F4210">
        <w:rPr>
          <w:rFonts w:ascii="Arial" w:hAnsi="Arial" w:cs="Arial"/>
          <w:sz w:val="22"/>
          <w:szCs w:val="22"/>
        </w:rPr>
        <w:t xml:space="preserve"> de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propre </w:t>
      </w:r>
      <w:proofErr w:type="spellStart"/>
      <w:r w:rsidRPr="008F4210">
        <w:rPr>
          <w:rFonts w:ascii="Arial" w:hAnsi="Arial" w:cs="Arial"/>
          <w:sz w:val="22"/>
          <w:szCs w:val="22"/>
        </w:rPr>
        <w:t>éco-système</w:t>
      </w:r>
      <w:proofErr w:type="spellEnd"/>
      <w:r w:rsidRPr="008F4210">
        <w:rPr>
          <w:rFonts w:ascii="Arial" w:hAnsi="Arial" w:cs="Arial"/>
          <w:sz w:val="22"/>
          <w:szCs w:val="22"/>
        </w:rPr>
        <w:t xml:space="preserve">. </w:t>
      </w:r>
      <w:proofErr w:type="spellStart"/>
      <w:r w:rsidRPr="008F4210">
        <w:rPr>
          <w:rFonts w:ascii="Arial" w:hAnsi="Arial" w:cs="Arial"/>
          <w:sz w:val="22"/>
          <w:szCs w:val="22"/>
        </w:rPr>
        <w:t>Toutefois</w:t>
      </w:r>
      <w:proofErr w:type="spellEnd"/>
      <w:r w:rsidRPr="008F4210">
        <w:rPr>
          <w:rFonts w:ascii="Arial" w:hAnsi="Arial" w:cs="Arial"/>
          <w:sz w:val="22"/>
          <w:szCs w:val="22"/>
        </w:rPr>
        <w:t xml:space="preserve">, </w:t>
      </w:r>
      <w:proofErr w:type="spellStart"/>
      <w:r w:rsidRPr="008F4210">
        <w:rPr>
          <w:rFonts w:ascii="Arial" w:hAnsi="Arial" w:cs="Arial"/>
          <w:sz w:val="22"/>
          <w:szCs w:val="22"/>
        </w:rPr>
        <w:t>sa</w:t>
      </w:r>
      <w:proofErr w:type="spellEnd"/>
      <w:r w:rsidRPr="008F4210">
        <w:rPr>
          <w:rFonts w:ascii="Arial" w:hAnsi="Arial" w:cs="Arial"/>
          <w:sz w:val="22"/>
          <w:szCs w:val="22"/>
        </w:rPr>
        <w:t xml:space="preserve"> </w:t>
      </w:r>
      <w:proofErr w:type="spellStart"/>
      <w:r w:rsidRPr="008F4210">
        <w:rPr>
          <w:rFonts w:ascii="Arial" w:hAnsi="Arial" w:cs="Arial"/>
          <w:sz w:val="22"/>
          <w:szCs w:val="22"/>
        </w:rPr>
        <w:t>bonne</w:t>
      </w:r>
      <w:proofErr w:type="spellEnd"/>
      <w:r w:rsidRPr="008F4210">
        <w:rPr>
          <w:rFonts w:ascii="Arial" w:hAnsi="Arial" w:cs="Arial"/>
          <w:sz w:val="22"/>
          <w:szCs w:val="22"/>
        </w:rPr>
        <w:t xml:space="preserve"> </w:t>
      </w:r>
      <w:proofErr w:type="spellStart"/>
      <w:r w:rsidRPr="008F4210">
        <w:rPr>
          <w:rFonts w:ascii="Arial" w:hAnsi="Arial" w:cs="Arial"/>
          <w:sz w:val="22"/>
          <w:szCs w:val="22"/>
        </w:rPr>
        <w:t>parole</w:t>
      </w:r>
      <w:proofErr w:type="spellEnd"/>
      <w:r w:rsidRPr="008F4210">
        <w:rPr>
          <w:rFonts w:ascii="Arial" w:hAnsi="Arial" w:cs="Arial"/>
          <w:sz w:val="22"/>
          <w:szCs w:val="22"/>
        </w:rPr>
        <w:t xml:space="preserve"> </w:t>
      </w:r>
      <w:proofErr w:type="spellStart"/>
      <w:r w:rsidRPr="008F4210">
        <w:rPr>
          <w:rFonts w:ascii="Arial" w:hAnsi="Arial" w:cs="Arial"/>
          <w:sz w:val="22"/>
          <w:szCs w:val="22"/>
        </w:rPr>
        <w:t>semble</w:t>
      </w:r>
      <w:proofErr w:type="spellEnd"/>
      <w:r w:rsidRPr="008F4210">
        <w:rPr>
          <w:rFonts w:ascii="Arial" w:hAnsi="Arial" w:cs="Arial"/>
          <w:sz w:val="22"/>
          <w:szCs w:val="22"/>
        </w:rPr>
        <w:t xml:space="preserve"> très </w:t>
      </w:r>
      <w:proofErr w:type="spellStart"/>
      <w:r w:rsidRPr="008F4210">
        <w:rPr>
          <w:rFonts w:ascii="Arial" w:hAnsi="Arial" w:cs="Arial"/>
          <w:sz w:val="22"/>
          <w:szCs w:val="22"/>
        </w:rPr>
        <w:t>utopique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w:t>
      </w:r>
      <w:proofErr w:type="spellStart"/>
      <w:r w:rsidRPr="008F4210">
        <w:rPr>
          <w:rFonts w:ascii="Arial" w:hAnsi="Arial" w:cs="Arial"/>
          <w:sz w:val="22"/>
          <w:szCs w:val="22"/>
        </w:rPr>
        <w:t>capitaliste</w:t>
      </w:r>
      <w:proofErr w:type="spellEnd"/>
      <w:r w:rsidRPr="008F4210">
        <w:rPr>
          <w:rFonts w:ascii="Arial" w:hAnsi="Arial" w:cs="Arial"/>
          <w:sz w:val="22"/>
          <w:szCs w:val="22"/>
        </w:rPr>
        <w:t xml:space="preserve"> </w:t>
      </w:r>
      <w:proofErr w:type="spellStart"/>
      <w:r w:rsidRPr="008F4210">
        <w:rPr>
          <w:rFonts w:ascii="Arial" w:hAnsi="Arial" w:cs="Arial"/>
          <w:sz w:val="22"/>
          <w:szCs w:val="22"/>
        </w:rPr>
        <w:t>reposant</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la </w:t>
      </w:r>
      <w:proofErr w:type="spellStart"/>
      <w:r w:rsidRPr="008F4210">
        <w:rPr>
          <w:rFonts w:ascii="Arial" w:hAnsi="Arial" w:cs="Arial"/>
          <w:sz w:val="22"/>
          <w:szCs w:val="22"/>
        </w:rPr>
        <w:t>croissance</w:t>
      </w:r>
      <w:proofErr w:type="spellEnd"/>
      <w:r w:rsidRPr="008F4210">
        <w:rPr>
          <w:rFonts w:ascii="Arial" w:hAnsi="Arial" w:cs="Arial"/>
          <w:sz w:val="22"/>
          <w:szCs w:val="22"/>
        </w:rPr>
        <w:t xml:space="preserve">, la </w:t>
      </w:r>
      <w:proofErr w:type="spellStart"/>
      <w:r w:rsidRPr="008F4210">
        <w:rPr>
          <w:rFonts w:ascii="Arial" w:hAnsi="Arial" w:cs="Arial"/>
          <w:sz w:val="22"/>
          <w:szCs w:val="22"/>
        </w:rPr>
        <w:t>consommation</w:t>
      </w:r>
      <w:proofErr w:type="spellEnd"/>
      <w:r w:rsidRPr="008F4210">
        <w:rPr>
          <w:rFonts w:ascii="Arial" w:hAnsi="Arial" w:cs="Arial"/>
          <w:sz w:val="22"/>
          <w:szCs w:val="22"/>
        </w:rPr>
        <w:t xml:space="preserve"> de </w:t>
      </w:r>
      <w:proofErr w:type="spellStart"/>
      <w:r w:rsidRPr="008F4210">
        <w:rPr>
          <w:rFonts w:ascii="Arial" w:hAnsi="Arial" w:cs="Arial"/>
          <w:sz w:val="22"/>
          <w:szCs w:val="22"/>
        </w:rPr>
        <w:t>masse</w:t>
      </w:r>
      <w:proofErr w:type="spellEnd"/>
      <w:r w:rsidRPr="008F4210">
        <w:rPr>
          <w:rFonts w:ascii="Arial" w:hAnsi="Arial" w:cs="Arial"/>
          <w:sz w:val="22"/>
          <w:szCs w:val="22"/>
        </w:rPr>
        <w:t xml:space="preserve">, la </w:t>
      </w:r>
      <w:proofErr w:type="spellStart"/>
      <w:r w:rsidRPr="008F4210">
        <w:rPr>
          <w:rFonts w:ascii="Arial" w:hAnsi="Arial" w:cs="Arial"/>
          <w:sz w:val="22"/>
          <w:szCs w:val="22"/>
        </w:rPr>
        <w:t>technologie</w:t>
      </w:r>
      <w:proofErr w:type="spellEnd"/>
      <w:r w:rsidRPr="008F4210">
        <w:rPr>
          <w:rFonts w:ascii="Arial" w:hAnsi="Arial" w:cs="Arial"/>
          <w:sz w:val="22"/>
          <w:szCs w:val="22"/>
        </w:rPr>
        <w:t xml:space="preserve"> </w:t>
      </w:r>
      <w:proofErr w:type="spellStart"/>
      <w:r w:rsidRPr="008F4210">
        <w:rPr>
          <w:rFonts w:ascii="Arial" w:hAnsi="Arial" w:cs="Arial"/>
          <w:sz w:val="22"/>
          <w:szCs w:val="22"/>
        </w:rPr>
        <w:t>polluante</w:t>
      </w:r>
      <w:proofErr w:type="spellEnd"/>
      <w:r w:rsidR="00C23CAC" w:rsidRPr="008F4210">
        <w:rPr>
          <w:rFonts w:ascii="Arial" w:hAnsi="Arial" w:cs="Arial"/>
          <w:sz w:val="22"/>
          <w:szCs w:val="22"/>
        </w:rPr>
        <w:t xml:space="preserve"> en </w:t>
      </w:r>
      <w:proofErr w:type="spellStart"/>
      <w:r w:rsidR="00C23CAC" w:rsidRPr="008F4210">
        <w:rPr>
          <w:rFonts w:ascii="Arial" w:hAnsi="Arial" w:cs="Arial"/>
          <w:sz w:val="22"/>
          <w:szCs w:val="22"/>
        </w:rPr>
        <w:t>expansion</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voies</w:t>
      </w:r>
      <w:proofErr w:type="spellEnd"/>
      <w:r w:rsidRPr="008F4210">
        <w:rPr>
          <w:rFonts w:ascii="Arial" w:hAnsi="Arial" w:cs="Arial"/>
          <w:sz w:val="22"/>
          <w:szCs w:val="22"/>
        </w:rPr>
        <w:t xml:space="preserve"> </w:t>
      </w:r>
      <w:proofErr w:type="spellStart"/>
      <w:r w:rsidRPr="008F4210">
        <w:rPr>
          <w:rFonts w:ascii="Arial" w:hAnsi="Arial" w:cs="Arial"/>
          <w:sz w:val="22"/>
          <w:szCs w:val="22"/>
        </w:rPr>
        <w:t>écologistes</w:t>
      </w:r>
      <w:proofErr w:type="spellEnd"/>
      <w:r w:rsidRPr="008F4210">
        <w:rPr>
          <w:rFonts w:ascii="Arial" w:hAnsi="Arial" w:cs="Arial"/>
          <w:sz w:val="22"/>
          <w:szCs w:val="22"/>
        </w:rPr>
        <w:t xml:space="preserv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w:t>
      </w:r>
      <w:proofErr w:type="spellStart"/>
      <w:r w:rsidRPr="008F4210">
        <w:rPr>
          <w:rFonts w:ascii="Arial" w:hAnsi="Arial" w:cs="Arial"/>
          <w:sz w:val="22"/>
          <w:szCs w:val="22"/>
        </w:rPr>
        <w:t>souvent</w:t>
      </w:r>
      <w:proofErr w:type="spellEnd"/>
      <w:r w:rsidRPr="008F4210">
        <w:rPr>
          <w:rFonts w:ascii="Arial" w:hAnsi="Arial" w:cs="Arial"/>
          <w:sz w:val="22"/>
          <w:szCs w:val="22"/>
        </w:rPr>
        <w:t xml:space="preserve"> </w:t>
      </w:r>
      <w:proofErr w:type="spellStart"/>
      <w:r w:rsidRPr="008F4210">
        <w:rPr>
          <w:rFonts w:ascii="Arial" w:hAnsi="Arial" w:cs="Arial"/>
          <w:sz w:val="22"/>
          <w:szCs w:val="22"/>
        </w:rPr>
        <w:t>actuellement</w:t>
      </w:r>
      <w:proofErr w:type="spellEnd"/>
      <w:r w:rsidRPr="008F4210">
        <w:rPr>
          <w:rFonts w:ascii="Arial" w:hAnsi="Arial" w:cs="Arial"/>
          <w:sz w:val="22"/>
          <w:szCs w:val="22"/>
        </w:rPr>
        <w:t xml:space="preserve"> </w:t>
      </w:r>
      <w:proofErr w:type="spellStart"/>
      <w:r w:rsidRPr="008F4210">
        <w:rPr>
          <w:rFonts w:ascii="Arial" w:hAnsi="Arial" w:cs="Arial"/>
          <w:sz w:val="22"/>
          <w:szCs w:val="22"/>
        </w:rPr>
        <w:t>conçues</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utopiques</w:t>
      </w:r>
      <w:proofErr w:type="spellEnd"/>
      <w:r w:rsidRPr="008F4210">
        <w:rPr>
          <w:rFonts w:ascii="Arial" w:hAnsi="Arial" w:cs="Arial"/>
          <w:sz w:val="22"/>
          <w:szCs w:val="22"/>
        </w:rPr>
        <w:t xml:space="preserve"> et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solutions</w:t>
      </w:r>
      <w:proofErr w:type="spellEnd"/>
      <w:r w:rsidRPr="008F4210">
        <w:rPr>
          <w:rFonts w:ascii="Arial" w:hAnsi="Arial" w:cs="Arial"/>
          <w:sz w:val="22"/>
          <w:szCs w:val="22"/>
        </w:rPr>
        <w:t xml:space="preserve"> </w:t>
      </w:r>
      <w:proofErr w:type="spellStart"/>
      <w:r w:rsidRPr="008F4210">
        <w:rPr>
          <w:rFonts w:ascii="Arial" w:hAnsi="Arial" w:cs="Arial"/>
          <w:sz w:val="22"/>
          <w:szCs w:val="22"/>
        </w:rPr>
        <w:t>concrètes</w:t>
      </w:r>
      <w:proofErr w:type="spellEnd"/>
      <w:r w:rsidRPr="008F4210">
        <w:rPr>
          <w:rFonts w:ascii="Arial" w:hAnsi="Arial" w:cs="Arial"/>
          <w:sz w:val="22"/>
          <w:szCs w:val="22"/>
        </w:rPr>
        <w:t xml:space="preserve"> </w:t>
      </w:r>
      <w:proofErr w:type="spellStart"/>
      <w:r w:rsidRPr="008F4210">
        <w:rPr>
          <w:rFonts w:ascii="Arial" w:hAnsi="Arial" w:cs="Arial"/>
          <w:sz w:val="22"/>
          <w:szCs w:val="22"/>
        </w:rPr>
        <w:t>politiques</w:t>
      </w:r>
      <w:proofErr w:type="spellEnd"/>
      <w:r w:rsidRPr="008F4210">
        <w:rPr>
          <w:rFonts w:ascii="Arial" w:hAnsi="Arial" w:cs="Arial"/>
          <w:sz w:val="22"/>
          <w:szCs w:val="22"/>
        </w:rPr>
        <w:t xml:space="preserve"> et </w:t>
      </w:r>
      <w:proofErr w:type="spellStart"/>
      <w:r w:rsidRPr="008F4210">
        <w:rPr>
          <w:rFonts w:ascii="Arial" w:hAnsi="Arial" w:cs="Arial"/>
          <w:sz w:val="22"/>
          <w:szCs w:val="22"/>
        </w:rPr>
        <w:t>économiques</w:t>
      </w:r>
      <w:proofErr w:type="spellEnd"/>
      <w:r w:rsidRPr="008F4210">
        <w:rPr>
          <w:rFonts w:ascii="Arial" w:hAnsi="Arial" w:cs="Arial"/>
          <w:sz w:val="22"/>
          <w:szCs w:val="22"/>
        </w:rPr>
        <w:t xml:space="preserve"> </w:t>
      </w:r>
      <w:proofErr w:type="spellStart"/>
      <w:r w:rsidRPr="008F4210">
        <w:rPr>
          <w:rFonts w:ascii="Arial" w:hAnsi="Arial" w:cs="Arial"/>
          <w:sz w:val="22"/>
          <w:szCs w:val="22"/>
        </w:rPr>
        <w:t>tardent</w:t>
      </w:r>
      <w:proofErr w:type="spellEnd"/>
      <w:r w:rsidRPr="008F4210">
        <w:rPr>
          <w:rFonts w:ascii="Arial" w:hAnsi="Arial" w:cs="Arial"/>
          <w:sz w:val="22"/>
          <w:szCs w:val="22"/>
        </w:rPr>
        <w:t xml:space="preserve"> à se manifester. On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facilement</w:t>
      </w:r>
      <w:proofErr w:type="spellEnd"/>
      <w:r w:rsidRPr="008F4210">
        <w:rPr>
          <w:rFonts w:ascii="Arial" w:hAnsi="Arial" w:cs="Arial"/>
          <w:sz w:val="22"/>
          <w:szCs w:val="22"/>
        </w:rPr>
        <w:t xml:space="preserve"> </w:t>
      </w:r>
      <w:proofErr w:type="spellStart"/>
      <w:r w:rsidRPr="008F4210">
        <w:rPr>
          <w:rFonts w:ascii="Arial" w:hAnsi="Arial" w:cs="Arial"/>
          <w:sz w:val="22"/>
          <w:szCs w:val="22"/>
        </w:rPr>
        <w:t>sombrer</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forme </w:t>
      </w:r>
      <w:proofErr w:type="spellStart"/>
      <w:r w:rsidRPr="008F4210">
        <w:rPr>
          <w:rFonts w:ascii="Arial" w:hAnsi="Arial" w:cs="Arial"/>
          <w:sz w:val="22"/>
          <w:szCs w:val="22"/>
        </w:rPr>
        <w:t>d’éco-pessimisme</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de </w:t>
      </w:r>
      <w:proofErr w:type="spellStart"/>
      <w:r w:rsidRPr="008F4210">
        <w:rPr>
          <w:rFonts w:ascii="Arial" w:hAnsi="Arial" w:cs="Arial"/>
          <w:sz w:val="22"/>
          <w:szCs w:val="22"/>
        </w:rPr>
        <w:t>mélancolie</w:t>
      </w:r>
      <w:proofErr w:type="spellEnd"/>
      <w:r w:rsidRPr="008F4210">
        <w:rPr>
          <w:rFonts w:ascii="Arial" w:hAnsi="Arial" w:cs="Arial"/>
          <w:sz w:val="22"/>
          <w:szCs w:val="22"/>
        </w:rPr>
        <w:t xml:space="preserve"> </w:t>
      </w:r>
      <w:proofErr w:type="spellStart"/>
      <w:r w:rsidRPr="008F4210">
        <w:rPr>
          <w:rFonts w:ascii="Arial" w:hAnsi="Arial" w:cs="Arial"/>
          <w:sz w:val="22"/>
          <w:szCs w:val="22"/>
        </w:rPr>
        <w:t>face</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dégâts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fait </w:t>
      </w:r>
      <w:proofErr w:type="spellStart"/>
      <w:r w:rsidRPr="008F4210">
        <w:rPr>
          <w:rFonts w:ascii="Arial" w:hAnsi="Arial" w:cs="Arial"/>
          <w:sz w:val="22"/>
          <w:szCs w:val="22"/>
        </w:rPr>
        <w:t>subir</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planète</w:t>
      </w:r>
      <w:proofErr w:type="spellEnd"/>
      <w:r w:rsidRPr="008F4210">
        <w:rPr>
          <w:rFonts w:ascii="Arial" w:hAnsi="Arial" w:cs="Arial"/>
          <w:sz w:val="22"/>
          <w:szCs w:val="22"/>
        </w:rPr>
        <w:t xml:space="preserve"> </w:t>
      </w:r>
      <w:proofErr w:type="spellStart"/>
      <w:r w:rsidRPr="008F4210">
        <w:rPr>
          <w:rFonts w:ascii="Arial" w:hAnsi="Arial" w:cs="Arial"/>
          <w:sz w:val="22"/>
          <w:szCs w:val="22"/>
        </w:rPr>
        <w:t>sans</w:t>
      </w:r>
      <w:proofErr w:type="spellEnd"/>
      <w:r w:rsidRPr="008F4210">
        <w:rPr>
          <w:rFonts w:ascii="Arial" w:hAnsi="Arial" w:cs="Arial"/>
          <w:sz w:val="22"/>
          <w:szCs w:val="22"/>
        </w:rPr>
        <w:t xml:space="preserve"> </w:t>
      </w:r>
      <w:proofErr w:type="spellStart"/>
      <w:r w:rsidRPr="008F4210">
        <w:rPr>
          <w:rFonts w:ascii="Arial" w:hAnsi="Arial" w:cs="Arial"/>
          <w:sz w:val="22"/>
          <w:szCs w:val="22"/>
        </w:rPr>
        <w:t>réagir</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rapports</w:t>
      </w:r>
      <w:proofErr w:type="spellEnd"/>
      <w:r w:rsidRPr="008F4210">
        <w:rPr>
          <w:rFonts w:ascii="Arial" w:hAnsi="Arial" w:cs="Arial"/>
          <w:sz w:val="22"/>
          <w:szCs w:val="22"/>
        </w:rPr>
        <w:t xml:space="preserve"> du GIEC </w:t>
      </w:r>
      <w:r w:rsidR="00AE3B72">
        <w:rPr>
          <w:rFonts w:ascii="Arial" w:hAnsi="Arial" w:cs="Arial"/>
          <w:sz w:val="22"/>
          <w:szCs w:val="22"/>
        </w:rPr>
        <w:t xml:space="preserve">par exemple,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expliquent</w:t>
      </w:r>
      <w:proofErr w:type="spellEnd"/>
      <w:r w:rsidRPr="008F4210">
        <w:rPr>
          <w:rFonts w:ascii="Arial" w:hAnsi="Arial" w:cs="Arial"/>
          <w:sz w:val="22"/>
          <w:szCs w:val="22"/>
        </w:rPr>
        <w:t xml:space="preserve"> de façon </w:t>
      </w:r>
      <w:proofErr w:type="spellStart"/>
      <w:r w:rsidRPr="008F4210">
        <w:rPr>
          <w:rFonts w:ascii="Arial" w:hAnsi="Arial" w:cs="Arial"/>
          <w:sz w:val="22"/>
          <w:szCs w:val="22"/>
        </w:rPr>
        <w:t>chiffrée</w:t>
      </w:r>
      <w:proofErr w:type="spellEnd"/>
      <w:r w:rsidRPr="008F4210">
        <w:rPr>
          <w:rFonts w:ascii="Arial" w:hAnsi="Arial" w:cs="Arial"/>
          <w:sz w:val="22"/>
          <w:szCs w:val="22"/>
        </w:rPr>
        <w:t xml:space="preserve"> </w:t>
      </w:r>
      <w:proofErr w:type="spellStart"/>
      <w:r w:rsidRPr="008F4210">
        <w:rPr>
          <w:rFonts w:ascii="Arial" w:hAnsi="Arial" w:cs="Arial"/>
          <w:sz w:val="22"/>
          <w:szCs w:val="22"/>
        </w:rPr>
        <w:t>combien</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risquons</w:t>
      </w:r>
      <w:proofErr w:type="spellEnd"/>
      <w:r w:rsidRPr="008F4210">
        <w:rPr>
          <w:rFonts w:ascii="Arial" w:hAnsi="Arial" w:cs="Arial"/>
          <w:sz w:val="22"/>
          <w:szCs w:val="22"/>
        </w:rPr>
        <w:t xml:space="preserve"> à </w:t>
      </w:r>
      <w:proofErr w:type="spellStart"/>
      <w:r w:rsidRPr="008F4210">
        <w:rPr>
          <w:rFonts w:ascii="Arial" w:hAnsi="Arial" w:cs="Arial"/>
          <w:sz w:val="22"/>
          <w:szCs w:val="22"/>
        </w:rPr>
        <w:t>l’avenir</w:t>
      </w:r>
      <w:proofErr w:type="spellEnd"/>
      <w:r w:rsidRPr="008F4210">
        <w:rPr>
          <w:rFonts w:ascii="Arial" w:hAnsi="Arial" w:cs="Arial"/>
          <w:sz w:val="22"/>
          <w:szCs w:val="22"/>
        </w:rPr>
        <w:t xml:space="preserve"> de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heurter</w:t>
      </w:r>
      <w:proofErr w:type="spellEnd"/>
      <w:r w:rsidRPr="008F4210">
        <w:rPr>
          <w:rFonts w:ascii="Arial" w:hAnsi="Arial" w:cs="Arial"/>
          <w:sz w:val="22"/>
          <w:szCs w:val="22"/>
        </w:rPr>
        <w:t xml:space="preserve"> à </w:t>
      </w:r>
      <w:proofErr w:type="spellStart"/>
      <w:r w:rsidRPr="008F4210">
        <w:rPr>
          <w:rFonts w:ascii="Arial" w:hAnsi="Arial" w:cs="Arial"/>
          <w:sz w:val="22"/>
          <w:szCs w:val="22"/>
        </w:rPr>
        <w:t>un</w:t>
      </w:r>
      <w:proofErr w:type="spellEnd"/>
      <w:r w:rsidRPr="008F4210">
        <w:rPr>
          <w:rFonts w:ascii="Arial" w:hAnsi="Arial" w:cs="Arial"/>
          <w:sz w:val="22"/>
          <w:szCs w:val="22"/>
        </w:rPr>
        <w:t xml:space="preserve"> mur et de rendre la </w:t>
      </w:r>
      <w:proofErr w:type="spellStart"/>
      <w:r w:rsidRPr="008F4210">
        <w:rPr>
          <w:rFonts w:ascii="Arial" w:hAnsi="Arial" w:cs="Arial"/>
          <w:sz w:val="22"/>
          <w:szCs w:val="22"/>
        </w:rPr>
        <w:t>terre</w:t>
      </w:r>
      <w:proofErr w:type="spellEnd"/>
      <w:r w:rsidRPr="008F4210">
        <w:rPr>
          <w:rFonts w:ascii="Arial" w:hAnsi="Arial" w:cs="Arial"/>
          <w:sz w:val="22"/>
          <w:szCs w:val="22"/>
        </w:rPr>
        <w:t xml:space="preserve"> à </w:t>
      </w:r>
      <w:proofErr w:type="spellStart"/>
      <w:r w:rsidRPr="008F4210">
        <w:rPr>
          <w:rFonts w:ascii="Arial" w:hAnsi="Arial" w:cs="Arial"/>
          <w:sz w:val="22"/>
          <w:szCs w:val="22"/>
        </w:rPr>
        <w:t>jamais</w:t>
      </w:r>
      <w:proofErr w:type="spellEnd"/>
      <w:r w:rsidRPr="008F4210">
        <w:rPr>
          <w:rFonts w:ascii="Arial" w:hAnsi="Arial" w:cs="Arial"/>
          <w:sz w:val="22"/>
          <w:szCs w:val="22"/>
        </w:rPr>
        <w:t xml:space="preserve"> </w:t>
      </w:r>
      <w:proofErr w:type="spellStart"/>
      <w:r w:rsidRPr="008F4210">
        <w:rPr>
          <w:rFonts w:ascii="Arial" w:hAnsi="Arial" w:cs="Arial"/>
          <w:sz w:val="22"/>
          <w:szCs w:val="22"/>
        </w:rPr>
        <w:t>invivable</w:t>
      </w:r>
      <w:proofErr w:type="spellEnd"/>
      <w:r w:rsidRPr="008F4210">
        <w:rPr>
          <w:rFonts w:ascii="Arial" w:hAnsi="Arial" w:cs="Arial"/>
          <w:sz w:val="22"/>
          <w:szCs w:val="22"/>
        </w:rPr>
        <w:t xml:space="preserve">.  </w:t>
      </w:r>
    </w:p>
    <w:p w14:paraId="001BE137" w14:textId="77777777" w:rsidR="00FA2AD7" w:rsidRPr="008F4210" w:rsidRDefault="00FA2AD7" w:rsidP="00FA2AD7">
      <w:pPr>
        <w:ind w:firstLine="706"/>
        <w:jc w:val="both"/>
        <w:rPr>
          <w:rFonts w:ascii="Arial" w:hAnsi="Arial" w:cs="Arial"/>
          <w:sz w:val="22"/>
          <w:szCs w:val="22"/>
        </w:rPr>
      </w:pPr>
    </w:p>
    <w:p w14:paraId="639A7A9D" w14:textId="7B6CB9ED" w:rsidR="00192061" w:rsidRPr="008F4210" w:rsidRDefault="00192061" w:rsidP="00F63FE4">
      <w:pPr>
        <w:pStyle w:val="Paragraphedeliste"/>
        <w:numPr>
          <w:ilvl w:val="0"/>
          <w:numId w:val="16"/>
        </w:numPr>
        <w:jc w:val="both"/>
        <w:rPr>
          <w:rFonts w:ascii="Arial" w:hAnsi="Arial" w:cs="Arial"/>
          <w:sz w:val="22"/>
          <w:szCs w:val="22"/>
        </w:rPr>
      </w:pPr>
      <w:r w:rsidRPr="008F4210">
        <w:rPr>
          <w:rFonts w:ascii="Arial" w:hAnsi="Arial" w:cs="Arial"/>
          <w:sz w:val="22"/>
          <w:szCs w:val="22"/>
        </w:rPr>
        <w:t xml:space="preserve">[Nuance </w:t>
      </w:r>
      <w:proofErr w:type="spellStart"/>
      <w:r w:rsidRPr="008F4210">
        <w:rPr>
          <w:rFonts w:ascii="Arial" w:hAnsi="Arial" w:cs="Arial"/>
          <w:sz w:val="22"/>
          <w:szCs w:val="22"/>
        </w:rPr>
        <w:t>apportée</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thèse</w:t>
      </w:r>
      <w:proofErr w:type="spellEnd"/>
      <w:r w:rsidRPr="008F4210">
        <w:rPr>
          <w:rFonts w:ascii="Arial" w:hAnsi="Arial" w:cs="Arial"/>
          <w:sz w:val="22"/>
          <w:szCs w:val="22"/>
        </w:rPr>
        <w:t xml:space="preserve"> de Worms] </w:t>
      </w:r>
      <w:proofErr w:type="spellStart"/>
      <w:r w:rsidRPr="008F4210">
        <w:rPr>
          <w:rFonts w:ascii="Arial" w:hAnsi="Arial" w:cs="Arial"/>
          <w:sz w:val="22"/>
          <w:szCs w:val="22"/>
        </w:rPr>
        <w:t>Toutefois</w:t>
      </w:r>
      <w:proofErr w:type="spellEnd"/>
      <w:r w:rsidRPr="008F4210">
        <w:rPr>
          <w:rFonts w:ascii="Arial" w:hAnsi="Arial" w:cs="Arial"/>
          <w:sz w:val="22"/>
          <w:szCs w:val="22"/>
        </w:rPr>
        <w:t xml:space="preserve">, il </w:t>
      </w:r>
      <w:proofErr w:type="spellStart"/>
      <w:r w:rsidRPr="008F4210">
        <w:rPr>
          <w:rFonts w:ascii="Arial" w:hAnsi="Arial" w:cs="Arial"/>
          <w:sz w:val="22"/>
          <w:szCs w:val="22"/>
        </w:rPr>
        <w:t>semble</w:t>
      </w:r>
      <w:proofErr w:type="spellEnd"/>
      <w:r w:rsidRPr="008F4210">
        <w:rPr>
          <w:rFonts w:ascii="Arial" w:hAnsi="Arial" w:cs="Arial"/>
          <w:sz w:val="22"/>
          <w:szCs w:val="22"/>
        </w:rPr>
        <w:t xml:space="preserve"> difficile d’être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optimiste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r w:rsidR="00C23CAC" w:rsidRPr="008F4210">
        <w:rPr>
          <w:rFonts w:ascii="Arial" w:hAnsi="Arial" w:cs="Arial"/>
          <w:sz w:val="22"/>
          <w:szCs w:val="22"/>
        </w:rPr>
        <w:t xml:space="preserve">ne </w:t>
      </w:r>
      <w:proofErr w:type="spellStart"/>
      <w:r w:rsidRPr="008F4210">
        <w:rPr>
          <w:rFonts w:ascii="Arial" w:hAnsi="Arial" w:cs="Arial"/>
          <w:sz w:val="22"/>
          <w:szCs w:val="22"/>
        </w:rPr>
        <w:t>l’est</w:t>
      </w:r>
      <w:proofErr w:type="spellEnd"/>
      <w:r w:rsidRPr="008F4210">
        <w:rPr>
          <w:rFonts w:ascii="Arial" w:hAnsi="Arial" w:cs="Arial"/>
          <w:sz w:val="22"/>
          <w:szCs w:val="22"/>
        </w:rPr>
        <w:t xml:space="preserve"> Worms</w:t>
      </w:r>
      <w:r w:rsidR="00C23CAC" w:rsidRPr="008F4210">
        <w:rPr>
          <w:rFonts w:ascii="Arial" w:hAnsi="Arial" w:cs="Arial"/>
          <w:sz w:val="22"/>
          <w:szCs w:val="22"/>
        </w:rPr>
        <w:t>,</w:t>
      </w:r>
      <w:r w:rsidRPr="008F4210">
        <w:rPr>
          <w:rFonts w:ascii="Arial" w:hAnsi="Arial" w:cs="Arial"/>
          <w:sz w:val="22"/>
          <w:szCs w:val="22"/>
        </w:rPr>
        <w:t xml:space="preserve"> à </w:t>
      </w:r>
      <w:proofErr w:type="spellStart"/>
      <w:r w:rsidRPr="008F4210">
        <w:rPr>
          <w:rFonts w:ascii="Arial" w:hAnsi="Arial" w:cs="Arial"/>
          <w:sz w:val="22"/>
          <w:szCs w:val="22"/>
        </w:rPr>
        <w:t>considérer</w:t>
      </w:r>
      <w:proofErr w:type="spellEnd"/>
      <w:r w:rsidRPr="008F4210">
        <w:rPr>
          <w:rFonts w:ascii="Arial" w:hAnsi="Arial" w:cs="Arial"/>
          <w:sz w:val="22"/>
          <w:szCs w:val="22"/>
        </w:rPr>
        <w:t xml:space="preserve"> la </w:t>
      </w:r>
      <w:proofErr w:type="spellStart"/>
      <w:r w:rsidRPr="008F4210">
        <w:rPr>
          <w:rFonts w:ascii="Arial" w:hAnsi="Arial" w:cs="Arial"/>
          <w:sz w:val="22"/>
          <w:szCs w:val="22"/>
        </w:rPr>
        <w:t>manière</w:t>
      </w:r>
      <w:proofErr w:type="spellEnd"/>
      <w:r w:rsidRPr="008F4210">
        <w:rPr>
          <w:rFonts w:ascii="Arial" w:hAnsi="Arial" w:cs="Arial"/>
          <w:sz w:val="22"/>
          <w:szCs w:val="22"/>
        </w:rPr>
        <w:t xml:space="preserve"> </w:t>
      </w:r>
      <w:proofErr w:type="spellStart"/>
      <w:r w:rsidRPr="008F4210">
        <w:rPr>
          <w:rFonts w:ascii="Arial" w:hAnsi="Arial" w:cs="Arial"/>
          <w:sz w:val="22"/>
          <w:szCs w:val="22"/>
        </w:rPr>
        <w:t>dont</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traite</w:t>
      </w:r>
      <w:proofErr w:type="spellEnd"/>
      <w:r w:rsidRPr="008F4210">
        <w:rPr>
          <w:rFonts w:ascii="Arial" w:hAnsi="Arial" w:cs="Arial"/>
          <w:sz w:val="22"/>
          <w:szCs w:val="22"/>
        </w:rPr>
        <w:t xml:space="preserv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un</w:t>
      </w:r>
      <w:proofErr w:type="spellEnd"/>
      <w:r w:rsidRPr="008F4210">
        <w:rPr>
          <w:rFonts w:ascii="Arial" w:hAnsi="Arial" w:cs="Arial"/>
          <w:sz w:val="22"/>
          <w:szCs w:val="22"/>
        </w:rPr>
        <w:t xml:space="preserve"> simple </w:t>
      </w:r>
      <w:proofErr w:type="spellStart"/>
      <w:r w:rsidRPr="008F4210">
        <w:rPr>
          <w:rFonts w:ascii="Arial" w:hAnsi="Arial" w:cs="Arial"/>
          <w:sz w:val="22"/>
          <w:szCs w:val="22"/>
        </w:rPr>
        <w:t>réservoir</w:t>
      </w:r>
      <w:proofErr w:type="spellEnd"/>
      <w:r w:rsidRPr="008F4210">
        <w:rPr>
          <w:rFonts w:ascii="Arial" w:hAnsi="Arial" w:cs="Arial"/>
          <w:sz w:val="22"/>
          <w:szCs w:val="22"/>
        </w:rPr>
        <w:t xml:space="preserve"> de </w:t>
      </w:r>
      <w:proofErr w:type="spellStart"/>
      <w:r w:rsidRPr="008F4210">
        <w:rPr>
          <w:rFonts w:ascii="Arial" w:hAnsi="Arial" w:cs="Arial"/>
          <w:sz w:val="22"/>
          <w:szCs w:val="22"/>
        </w:rPr>
        <w:t>matière</w:t>
      </w:r>
      <w:proofErr w:type="spellEnd"/>
      <w:r w:rsidRPr="008F4210">
        <w:rPr>
          <w:rFonts w:ascii="Arial" w:hAnsi="Arial" w:cs="Arial"/>
          <w:sz w:val="22"/>
          <w:szCs w:val="22"/>
        </w:rPr>
        <w:t xml:space="preserve"> à </w:t>
      </w:r>
      <w:proofErr w:type="spellStart"/>
      <w:r w:rsidRPr="008F4210">
        <w:rPr>
          <w:rFonts w:ascii="Arial" w:hAnsi="Arial" w:cs="Arial"/>
          <w:sz w:val="22"/>
          <w:szCs w:val="22"/>
        </w:rPr>
        <w:t>exploiter</w:t>
      </w:r>
      <w:proofErr w:type="spellEnd"/>
      <w:r w:rsidRPr="008F4210">
        <w:rPr>
          <w:rFonts w:ascii="Arial" w:hAnsi="Arial" w:cs="Arial"/>
          <w:sz w:val="22"/>
          <w:szCs w:val="22"/>
        </w:rPr>
        <w:t xml:space="preserve"> par la </w:t>
      </w:r>
      <w:proofErr w:type="spellStart"/>
      <w:r w:rsidRPr="008F4210">
        <w:rPr>
          <w:rFonts w:ascii="Arial" w:hAnsi="Arial" w:cs="Arial"/>
          <w:sz w:val="22"/>
          <w:szCs w:val="22"/>
        </w:rPr>
        <w:t>technologie</w:t>
      </w:r>
      <w:proofErr w:type="spellEnd"/>
      <w:r w:rsidRPr="008F4210">
        <w:rPr>
          <w:rFonts w:ascii="Arial" w:hAnsi="Arial" w:cs="Arial"/>
          <w:sz w:val="22"/>
          <w:szCs w:val="22"/>
        </w:rPr>
        <w:t xml:space="preserve"> </w:t>
      </w:r>
      <w:proofErr w:type="spellStart"/>
      <w:r w:rsidRPr="008F4210">
        <w:rPr>
          <w:rFonts w:ascii="Arial" w:hAnsi="Arial" w:cs="Arial"/>
          <w:sz w:val="22"/>
          <w:szCs w:val="22"/>
        </w:rPr>
        <w:t>et</w:t>
      </w:r>
      <w:r w:rsidR="00AE3B72">
        <w:rPr>
          <w:rFonts w:ascii="Arial" w:hAnsi="Arial" w:cs="Arial"/>
          <w:sz w:val="22"/>
          <w:szCs w:val="22"/>
        </w:rPr>
        <w:t>la</w:t>
      </w:r>
      <w:proofErr w:type="spellEnd"/>
      <w:r w:rsidR="00AE3B72">
        <w:rPr>
          <w:rFonts w:ascii="Arial" w:hAnsi="Arial" w:cs="Arial"/>
          <w:sz w:val="22"/>
          <w:szCs w:val="22"/>
        </w:rPr>
        <w:t xml:space="preserve"> </w:t>
      </w:r>
      <w:proofErr w:type="spellStart"/>
      <w:proofErr w:type="gramStart"/>
      <w:r w:rsidR="00AE3B72">
        <w:rPr>
          <w:rFonts w:ascii="Arial" w:hAnsi="Arial" w:cs="Arial"/>
          <w:sz w:val="22"/>
          <w:szCs w:val="22"/>
        </w:rPr>
        <w:t>manière</w:t>
      </w:r>
      <w:proofErr w:type="spellEnd"/>
      <w:r w:rsidR="00AE3B72">
        <w:rPr>
          <w:rFonts w:ascii="Arial" w:hAnsi="Arial" w:cs="Arial"/>
          <w:sz w:val="22"/>
          <w:szCs w:val="22"/>
        </w:rPr>
        <w:t xml:space="preserve"> </w:t>
      </w:r>
      <w:r w:rsidRPr="008F4210">
        <w:rPr>
          <w:rFonts w:ascii="Arial" w:hAnsi="Arial" w:cs="Arial"/>
          <w:sz w:val="22"/>
          <w:szCs w:val="22"/>
        </w:rPr>
        <w:t xml:space="preserve"> </w:t>
      </w:r>
      <w:proofErr w:type="spellStart"/>
      <w:r w:rsidRPr="008F4210">
        <w:rPr>
          <w:rFonts w:ascii="Arial" w:hAnsi="Arial" w:cs="Arial"/>
          <w:sz w:val="22"/>
          <w:szCs w:val="22"/>
        </w:rPr>
        <w:t>dont</w:t>
      </w:r>
      <w:proofErr w:type="spellEnd"/>
      <w:proofErr w:type="gram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semble</w:t>
      </w:r>
      <w:proofErr w:type="spellEnd"/>
      <w:r w:rsidRPr="008F4210">
        <w:rPr>
          <w:rFonts w:ascii="Arial" w:hAnsi="Arial" w:cs="Arial"/>
          <w:sz w:val="22"/>
          <w:szCs w:val="22"/>
        </w:rPr>
        <w:t xml:space="preserve"> </w:t>
      </w:r>
      <w:proofErr w:type="spellStart"/>
      <w:r w:rsidRPr="008F4210">
        <w:rPr>
          <w:rFonts w:ascii="Arial" w:hAnsi="Arial" w:cs="Arial"/>
          <w:sz w:val="22"/>
          <w:szCs w:val="22"/>
        </w:rPr>
        <w:t>sans</w:t>
      </w:r>
      <w:proofErr w:type="spellEnd"/>
      <w:r w:rsidRPr="008F4210">
        <w:rPr>
          <w:rFonts w:ascii="Arial" w:hAnsi="Arial" w:cs="Arial"/>
          <w:sz w:val="22"/>
          <w:szCs w:val="22"/>
        </w:rPr>
        <w:t xml:space="preserve"> </w:t>
      </w:r>
      <w:proofErr w:type="spellStart"/>
      <w:r w:rsidRPr="008F4210">
        <w:rPr>
          <w:rFonts w:ascii="Arial" w:hAnsi="Arial" w:cs="Arial"/>
          <w:sz w:val="22"/>
          <w:szCs w:val="22"/>
        </w:rPr>
        <w:t>scrupule</w:t>
      </w:r>
      <w:proofErr w:type="spellEnd"/>
      <w:r w:rsidRPr="008F4210">
        <w:rPr>
          <w:rFonts w:ascii="Arial" w:hAnsi="Arial" w:cs="Arial"/>
          <w:sz w:val="22"/>
          <w:szCs w:val="22"/>
        </w:rPr>
        <w:t xml:space="preserve"> par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traite</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violence</w:t>
      </w:r>
      <w:proofErr w:type="spellEnd"/>
      <w:r w:rsidRPr="008F4210">
        <w:rPr>
          <w:rFonts w:ascii="Arial" w:hAnsi="Arial" w:cs="Arial"/>
          <w:sz w:val="22"/>
          <w:szCs w:val="22"/>
        </w:rPr>
        <w:t xml:space="preserve">, </w:t>
      </w:r>
      <w:proofErr w:type="spellStart"/>
      <w:r w:rsidRPr="008F4210">
        <w:rPr>
          <w:rFonts w:ascii="Arial" w:hAnsi="Arial" w:cs="Arial"/>
          <w:sz w:val="22"/>
          <w:szCs w:val="22"/>
        </w:rPr>
        <w:t>sans</w:t>
      </w:r>
      <w:proofErr w:type="spellEnd"/>
      <w:r w:rsidRPr="008F4210">
        <w:rPr>
          <w:rFonts w:ascii="Arial" w:hAnsi="Arial" w:cs="Arial"/>
          <w:sz w:val="22"/>
          <w:szCs w:val="22"/>
        </w:rPr>
        <w:t xml:space="preserve"> </w:t>
      </w:r>
      <w:proofErr w:type="spellStart"/>
      <w:r w:rsidRPr="008F4210">
        <w:rPr>
          <w:rFonts w:ascii="Arial" w:hAnsi="Arial" w:cs="Arial"/>
          <w:sz w:val="22"/>
          <w:szCs w:val="22"/>
        </w:rPr>
        <w:t>égard</w:t>
      </w:r>
      <w:proofErr w:type="spellEnd"/>
      <w:r w:rsidRPr="008F4210">
        <w:rPr>
          <w:rFonts w:ascii="Arial" w:hAnsi="Arial" w:cs="Arial"/>
          <w:sz w:val="22"/>
          <w:szCs w:val="22"/>
        </w:rPr>
        <w:t xml:space="preserve"> non plus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ses</w:t>
      </w:r>
      <w:proofErr w:type="spellEnd"/>
      <w:r w:rsidRPr="008F4210">
        <w:rPr>
          <w:rFonts w:ascii="Arial" w:hAnsi="Arial" w:cs="Arial"/>
          <w:sz w:val="22"/>
          <w:szCs w:val="22"/>
        </w:rPr>
        <w:t xml:space="preserve"> propres </w:t>
      </w:r>
      <w:proofErr w:type="spellStart"/>
      <w:r w:rsidRPr="008F4210">
        <w:rPr>
          <w:rFonts w:ascii="Arial" w:hAnsi="Arial" w:cs="Arial"/>
          <w:sz w:val="22"/>
          <w:szCs w:val="22"/>
        </w:rPr>
        <w:t>congénères</w:t>
      </w:r>
      <w:proofErr w:type="spellEnd"/>
      <w:r w:rsidRPr="008F4210">
        <w:rPr>
          <w:rFonts w:ascii="Arial" w:hAnsi="Arial" w:cs="Arial"/>
          <w:sz w:val="22"/>
          <w:szCs w:val="22"/>
        </w:rPr>
        <w:t xml:space="preserve">, </w:t>
      </w:r>
      <w:proofErr w:type="spellStart"/>
      <w:r w:rsidRPr="008F4210">
        <w:rPr>
          <w:rFonts w:ascii="Arial" w:hAnsi="Arial" w:cs="Arial"/>
          <w:sz w:val="22"/>
          <w:szCs w:val="22"/>
        </w:rPr>
        <w:t>auquel</w:t>
      </w:r>
      <w:proofErr w:type="spellEnd"/>
      <w:r w:rsidRPr="008F4210">
        <w:rPr>
          <w:rFonts w:ascii="Arial" w:hAnsi="Arial" w:cs="Arial"/>
          <w:sz w:val="22"/>
          <w:szCs w:val="22"/>
        </w:rPr>
        <w:t xml:space="preserve"> il ne </w:t>
      </w:r>
      <w:proofErr w:type="spellStart"/>
      <w:r w:rsidRPr="008F4210">
        <w:rPr>
          <w:rFonts w:ascii="Arial" w:hAnsi="Arial" w:cs="Arial"/>
          <w:sz w:val="22"/>
          <w:szCs w:val="22"/>
        </w:rPr>
        <w:t>prodigue</w:t>
      </w:r>
      <w:proofErr w:type="spellEnd"/>
      <w:r w:rsidRPr="008F4210">
        <w:rPr>
          <w:rFonts w:ascii="Arial" w:hAnsi="Arial" w:cs="Arial"/>
          <w:sz w:val="22"/>
          <w:szCs w:val="22"/>
        </w:rPr>
        <w:t xml:space="preserve"> </w:t>
      </w:r>
      <w:proofErr w:type="spellStart"/>
      <w:r w:rsidR="00C23CAC" w:rsidRPr="008F4210">
        <w:rPr>
          <w:rFonts w:ascii="Arial" w:hAnsi="Arial" w:cs="Arial"/>
          <w:sz w:val="22"/>
          <w:szCs w:val="22"/>
        </w:rPr>
        <w:t>souvent</w:t>
      </w:r>
      <w:proofErr w:type="spellEnd"/>
      <w:r w:rsidR="00C23CAC" w:rsidRPr="008F4210">
        <w:rPr>
          <w:rFonts w:ascii="Arial" w:hAnsi="Arial" w:cs="Arial"/>
          <w:sz w:val="22"/>
          <w:szCs w:val="22"/>
        </w:rPr>
        <w:t xml:space="preserve"> </w:t>
      </w:r>
      <w:proofErr w:type="spellStart"/>
      <w:r w:rsidRPr="008F4210">
        <w:rPr>
          <w:rFonts w:ascii="Arial" w:hAnsi="Arial" w:cs="Arial"/>
          <w:sz w:val="22"/>
          <w:szCs w:val="22"/>
        </w:rPr>
        <w:t>aucun</w:t>
      </w:r>
      <w:proofErr w:type="spellEnd"/>
      <w:r w:rsidRPr="008F4210">
        <w:rPr>
          <w:rFonts w:ascii="Arial" w:hAnsi="Arial" w:cs="Arial"/>
          <w:sz w:val="22"/>
          <w:szCs w:val="22"/>
        </w:rPr>
        <w:t xml:space="preserve"> </w:t>
      </w:r>
      <w:proofErr w:type="spellStart"/>
      <w:r w:rsidRPr="008F4210">
        <w:rPr>
          <w:rFonts w:ascii="Arial" w:hAnsi="Arial" w:cs="Arial"/>
          <w:sz w:val="22"/>
          <w:szCs w:val="22"/>
        </w:rPr>
        <w:t>soin</w:t>
      </w:r>
      <w:proofErr w:type="spellEnd"/>
      <w:r w:rsidRPr="008F4210">
        <w:rPr>
          <w:rFonts w:ascii="Arial" w:hAnsi="Arial" w:cs="Arial"/>
          <w:sz w:val="22"/>
          <w:szCs w:val="22"/>
        </w:rPr>
        <w:t>.</w:t>
      </w:r>
    </w:p>
    <w:p w14:paraId="50173DC1" w14:textId="77777777" w:rsidR="00192061" w:rsidRPr="008F4210" w:rsidRDefault="00192061" w:rsidP="00192061">
      <w:pPr>
        <w:pStyle w:val="Paragraphedeliste"/>
        <w:numPr>
          <w:ilvl w:val="0"/>
          <w:numId w:val="18"/>
        </w:numPr>
        <w:jc w:val="both"/>
        <w:rPr>
          <w:rFonts w:ascii="Arial" w:hAnsi="Arial" w:cs="Arial"/>
          <w:sz w:val="22"/>
          <w:szCs w:val="22"/>
        </w:rPr>
      </w:pPr>
      <w:r w:rsidRPr="008F4210">
        <w:rPr>
          <w:rFonts w:ascii="Arial" w:hAnsi="Arial" w:cs="Arial"/>
          <w:sz w:val="22"/>
          <w:szCs w:val="22"/>
        </w:rPr>
        <w:t xml:space="preserve">L’homme ne </w:t>
      </w:r>
      <w:proofErr w:type="spellStart"/>
      <w:r w:rsidRPr="008F4210">
        <w:rPr>
          <w:rFonts w:ascii="Arial" w:hAnsi="Arial" w:cs="Arial"/>
          <w:sz w:val="22"/>
          <w:szCs w:val="22"/>
        </w:rPr>
        <w:t>souhaite</w:t>
      </w:r>
      <w:proofErr w:type="spellEnd"/>
      <w:r w:rsidRPr="008F4210">
        <w:rPr>
          <w:rFonts w:ascii="Arial" w:hAnsi="Arial" w:cs="Arial"/>
          <w:sz w:val="22"/>
          <w:szCs w:val="22"/>
        </w:rPr>
        <w:t xml:space="preserve"> </w:t>
      </w:r>
      <w:proofErr w:type="spellStart"/>
      <w:r w:rsidRPr="008F4210">
        <w:rPr>
          <w:rFonts w:ascii="Arial" w:hAnsi="Arial" w:cs="Arial"/>
          <w:sz w:val="22"/>
          <w:szCs w:val="22"/>
        </w:rPr>
        <w:t>aucunement</w:t>
      </w:r>
      <w:proofErr w:type="spellEnd"/>
      <w:r w:rsidRPr="008F4210">
        <w:rPr>
          <w:rFonts w:ascii="Arial" w:hAnsi="Arial" w:cs="Arial"/>
          <w:sz w:val="22"/>
          <w:szCs w:val="22"/>
        </w:rPr>
        <w:t xml:space="preserve"> </w:t>
      </w:r>
      <w:proofErr w:type="spellStart"/>
      <w:r w:rsidRPr="008F4210">
        <w:rPr>
          <w:rFonts w:ascii="Arial" w:hAnsi="Arial" w:cs="Arial"/>
          <w:sz w:val="22"/>
          <w:szCs w:val="22"/>
        </w:rPr>
        <w:t>stopper</w:t>
      </w:r>
      <w:proofErr w:type="spellEnd"/>
      <w:r w:rsidRPr="008F4210">
        <w:rPr>
          <w:rFonts w:ascii="Arial" w:hAnsi="Arial" w:cs="Arial"/>
          <w:sz w:val="22"/>
          <w:szCs w:val="22"/>
        </w:rPr>
        <w:t xml:space="preserve"> le „</w:t>
      </w:r>
      <w:proofErr w:type="spellStart"/>
      <w:r w:rsidRPr="008F4210">
        <w:rPr>
          <w:rFonts w:ascii="Arial" w:hAnsi="Arial" w:cs="Arial"/>
          <w:sz w:val="22"/>
          <w:szCs w:val="22"/>
        </w:rPr>
        <w:t>progrès</w:t>
      </w:r>
      <w:proofErr w:type="spellEnd"/>
      <w:r w:rsidRPr="008F4210">
        <w:rPr>
          <w:rFonts w:ascii="Arial" w:hAnsi="Arial" w:cs="Arial"/>
          <w:sz w:val="22"/>
          <w:szCs w:val="22"/>
        </w:rPr>
        <w:t xml:space="preserve">“ des </w:t>
      </w:r>
      <w:proofErr w:type="spellStart"/>
      <w:r w:rsidRPr="008F4210">
        <w:rPr>
          <w:rFonts w:ascii="Arial" w:hAnsi="Arial" w:cs="Arial"/>
          <w:sz w:val="22"/>
          <w:szCs w:val="22"/>
        </w:rPr>
        <w:t>techniques</w:t>
      </w:r>
      <w:proofErr w:type="spellEnd"/>
      <w:r w:rsidRPr="008F4210">
        <w:rPr>
          <w:rFonts w:ascii="Arial" w:hAnsi="Arial" w:cs="Arial"/>
          <w:sz w:val="22"/>
          <w:szCs w:val="22"/>
        </w:rPr>
        <w:t xml:space="preserve">, </w:t>
      </w:r>
      <w:proofErr w:type="spellStart"/>
      <w:r w:rsidRPr="008F4210">
        <w:rPr>
          <w:rFonts w:ascii="Arial" w:hAnsi="Arial" w:cs="Arial"/>
          <w:sz w:val="22"/>
          <w:szCs w:val="22"/>
        </w:rPr>
        <w:t>quels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soient</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dégâts</w:t>
      </w:r>
      <w:proofErr w:type="spellEnd"/>
      <w:r w:rsidRPr="008F4210">
        <w:rPr>
          <w:rFonts w:ascii="Arial" w:hAnsi="Arial" w:cs="Arial"/>
          <w:sz w:val="22"/>
          <w:szCs w:val="22"/>
        </w:rPr>
        <w:t xml:space="preserve"> </w:t>
      </w:r>
      <w:proofErr w:type="spellStart"/>
      <w:r w:rsidRPr="008F4210">
        <w:rPr>
          <w:rFonts w:ascii="Arial" w:hAnsi="Arial" w:cs="Arial"/>
          <w:sz w:val="22"/>
          <w:szCs w:val="22"/>
        </w:rPr>
        <w:t>causés</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environnement</w:t>
      </w:r>
      <w:proofErr w:type="spellEnd"/>
    </w:p>
    <w:p w14:paraId="3F12D9D6" w14:textId="77777777" w:rsidR="00C23CAC" w:rsidRPr="008F4210" w:rsidRDefault="00FA2AD7" w:rsidP="00FA2AD7">
      <w:pPr>
        <w:ind w:firstLine="706"/>
        <w:jc w:val="both"/>
        <w:rPr>
          <w:rFonts w:ascii="Arial" w:hAnsi="Arial" w:cs="Arial"/>
          <w:sz w:val="22"/>
          <w:szCs w:val="22"/>
        </w:rPr>
      </w:pPr>
      <w:r w:rsidRPr="008F4210">
        <w:rPr>
          <w:rFonts w:ascii="Arial" w:hAnsi="Arial" w:cs="Arial"/>
          <w:sz w:val="22"/>
          <w:szCs w:val="22"/>
        </w:rPr>
        <w:t xml:space="preserve">L’homme a </w:t>
      </w:r>
      <w:proofErr w:type="spellStart"/>
      <w:r w:rsidRPr="008F4210">
        <w:rPr>
          <w:rFonts w:ascii="Arial" w:hAnsi="Arial" w:cs="Arial"/>
          <w:sz w:val="22"/>
          <w:szCs w:val="22"/>
        </w:rPr>
        <w:t>tendance</w:t>
      </w:r>
      <w:proofErr w:type="spellEnd"/>
      <w:r w:rsidRPr="008F4210">
        <w:rPr>
          <w:rFonts w:ascii="Arial" w:hAnsi="Arial" w:cs="Arial"/>
          <w:sz w:val="22"/>
          <w:szCs w:val="22"/>
        </w:rPr>
        <w:t xml:space="preserve"> à </w:t>
      </w:r>
      <w:proofErr w:type="spellStart"/>
      <w:r w:rsidRPr="008F4210">
        <w:rPr>
          <w:rFonts w:ascii="Arial" w:hAnsi="Arial" w:cs="Arial"/>
          <w:sz w:val="22"/>
          <w:szCs w:val="22"/>
        </w:rPr>
        <w:t>ne</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avoir</w:t>
      </w:r>
      <w:proofErr w:type="spellEnd"/>
      <w:r w:rsidRPr="008F4210">
        <w:rPr>
          <w:rFonts w:ascii="Arial" w:hAnsi="Arial" w:cs="Arial"/>
          <w:sz w:val="22"/>
          <w:szCs w:val="22"/>
        </w:rPr>
        <w:t xml:space="preserve"> de </w:t>
      </w:r>
      <w:proofErr w:type="spellStart"/>
      <w:r w:rsidRPr="008F4210">
        <w:rPr>
          <w:rFonts w:ascii="Arial" w:hAnsi="Arial" w:cs="Arial"/>
          <w:sz w:val="22"/>
          <w:szCs w:val="22"/>
        </w:rPr>
        <w:t>limites</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ses</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Le propre de la </w:t>
      </w:r>
      <w:proofErr w:type="spellStart"/>
      <w:r w:rsidRPr="008F4210">
        <w:rPr>
          <w:rFonts w:ascii="Arial" w:hAnsi="Arial" w:cs="Arial"/>
          <w:sz w:val="22"/>
          <w:szCs w:val="22"/>
        </w:rPr>
        <w:t>technique</w:t>
      </w:r>
      <w:proofErr w:type="spellEnd"/>
      <w:r w:rsidRPr="008F4210">
        <w:rPr>
          <w:rFonts w:ascii="Arial" w:hAnsi="Arial" w:cs="Arial"/>
          <w:sz w:val="22"/>
          <w:szCs w:val="22"/>
        </w:rPr>
        <w:t xml:space="preserve">, c’est </w:t>
      </w:r>
      <w:proofErr w:type="spellStart"/>
      <w:r w:rsidRPr="008F4210">
        <w:rPr>
          <w:rFonts w:ascii="Arial" w:hAnsi="Arial" w:cs="Arial"/>
          <w:sz w:val="22"/>
          <w:szCs w:val="22"/>
        </w:rPr>
        <w:t>d’aller</w:t>
      </w:r>
      <w:proofErr w:type="spellEnd"/>
      <w:r w:rsidRPr="008F4210">
        <w:rPr>
          <w:rFonts w:ascii="Arial" w:hAnsi="Arial" w:cs="Arial"/>
          <w:sz w:val="22"/>
          <w:szCs w:val="22"/>
        </w:rPr>
        <w:t xml:space="preserve"> </w:t>
      </w:r>
      <w:proofErr w:type="spellStart"/>
      <w:r w:rsidRPr="008F4210">
        <w:rPr>
          <w:rFonts w:ascii="Arial" w:hAnsi="Arial" w:cs="Arial"/>
          <w:sz w:val="22"/>
          <w:szCs w:val="22"/>
        </w:rPr>
        <w:t>vers</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semble</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progrès</w:t>
      </w:r>
      <w:proofErr w:type="spellEnd"/>
      <w:r w:rsidR="00C23CAC" w:rsidRPr="008F4210">
        <w:rPr>
          <w:rFonts w:ascii="Arial" w:hAnsi="Arial" w:cs="Arial"/>
          <w:sz w:val="22"/>
          <w:szCs w:val="22"/>
        </w:rPr>
        <w:t xml:space="preserve"> :</w:t>
      </w:r>
      <w:proofErr w:type="gramEnd"/>
      <w:r w:rsidR="00C23CAC" w:rsidRPr="008F4210">
        <w:rPr>
          <w:rFonts w:ascii="Arial" w:hAnsi="Arial" w:cs="Arial"/>
          <w:sz w:val="22"/>
          <w:szCs w:val="22"/>
        </w:rPr>
        <w:t xml:space="preserve"> on ne </w:t>
      </w:r>
      <w:proofErr w:type="spellStart"/>
      <w:r w:rsidR="00C23CAC" w:rsidRPr="008F4210">
        <w:rPr>
          <w:rFonts w:ascii="Arial" w:hAnsi="Arial" w:cs="Arial"/>
          <w:sz w:val="22"/>
          <w:szCs w:val="22"/>
        </w:rPr>
        <w:t>remplace</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pas</w:t>
      </w:r>
      <w:proofErr w:type="spellEnd"/>
      <w:r w:rsidR="00C23CAC" w:rsidRPr="008F4210">
        <w:rPr>
          <w:rFonts w:ascii="Arial" w:hAnsi="Arial" w:cs="Arial"/>
          <w:sz w:val="22"/>
          <w:szCs w:val="22"/>
        </w:rPr>
        <w:t xml:space="preserve"> la </w:t>
      </w:r>
      <w:proofErr w:type="spellStart"/>
      <w:r w:rsidR="00C23CAC" w:rsidRPr="008F4210">
        <w:rPr>
          <w:rFonts w:ascii="Arial" w:hAnsi="Arial" w:cs="Arial"/>
          <w:sz w:val="22"/>
          <w:szCs w:val="22"/>
        </w:rPr>
        <w:t>charrue</w:t>
      </w:r>
      <w:proofErr w:type="spellEnd"/>
      <w:r w:rsidR="00C23CAC" w:rsidRPr="008F4210">
        <w:rPr>
          <w:rFonts w:ascii="Arial" w:hAnsi="Arial" w:cs="Arial"/>
          <w:sz w:val="22"/>
          <w:szCs w:val="22"/>
        </w:rPr>
        <w:t xml:space="preserve"> par la </w:t>
      </w:r>
      <w:proofErr w:type="spellStart"/>
      <w:r w:rsidR="00C23CAC" w:rsidRPr="008F4210">
        <w:rPr>
          <w:rFonts w:ascii="Arial" w:hAnsi="Arial" w:cs="Arial"/>
          <w:sz w:val="22"/>
          <w:szCs w:val="22"/>
        </w:rPr>
        <w:t>houe</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l’analyse</w:t>
      </w:r>
      <w:proofErr w:type="spellEnd"/>
      <w:r w:rsidRPr="008F4210">
        <w:rPr>
          <w:rFonts w:ascii="Arial" w:hAnsi="Arial" w:cs="Arial"/>
          <w:sz w:val="22"/>
          <w:szCs w:val="22"/>
        </w:rPr>
        <w:t xml:space="preserve"> </w:t>
      </w:r>
      <w:proofErr w:type="spellStart"/>
      <w:r w:rsidRPr="008F4210">
        <w:rPr>
          <w:rFonts w:ascii="Arial" w:hAnsi="Arial" w:cs="Arial"/>
          <w:sz w:val="22"/>
          <w:szCs w:val="22"/>
        </w:rPr>
        <w:t>Leroi-Gourhan</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cite</w:t>
      </w:r>
      <w:proofErr w:type="spellEnd"/>
      <w:r w:rsidRPr="008F4210">
        <w:rPr>
          <w:rFonts w:ascii="Arial" w:hAnsi="Arial" w:cs="Arial"/>
          <w:sz w:val="22"/>
          <w:szCs w:val="22"/>
        </w:rPr>
        <w:t xml:space="preserve"> Canguilhem,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n’a</w:t>
      </w:r>
      <w:proofErr w:type="spellEnd"/>
      <w:r w:rsidRPr="008F4210">
        <w:rPr>
          <w:rFonts w:ascii="Arial" w:hAnsi="Arial" w:cs="Arial"/>
          <w:sz w:val="22"/>
          <w:szCs w:val="22"/>
        </w:rPr>
        <w:t xml:space="preserve"> </w:t>
      </w:r>
      <w:proofErr w:type="spellStart"/>
      <w:r w:rsidRPr="008F4210">
        <w:rPr>
          <w:rFonts w:ascii="Arial" w:hAnsi="Arial" w:cs="Arial"/>
          <w:sz w:val="22"/>
          <w:szCs w:val="22"/>
        </w:rPr>
        <w:t>jamais</w:t>
      </w:r>
      <w:proofErr w:type="spellEnd"/>
      <w:r w:rsidRPr="008F4210">
        <w:rPr>
          <w:rFonts w:ascii="Arial" w:hAnsi="Arial" w:cs="Arial"/>
          <w:sz w:val="22"/>
          <w:szCs w:val="22"/>
        </w:rPr>
        <w:t xml:space="preserve"> </w:t>
      </w:r>
      <w:proofErr w:type="spellStart"/>
      <w:r w:rsidRPr="008F4210">
        <w:rPr>
          <w:rFonts w:ascii="Arial" w:hAnsi="Arial" w:cs="Arial"/>
          <w:sz w:val="22"/>
          <w:szCs w:val="22"/>
        </w:rPr>
        <w:t>su</w:t>
      </w:r>
      <w:proofErr w:type="spellEnd"/>
      <w:r w:rsidRPr="008F4210">
        <w:rPr>
          <w:rFonts w:ascii="Arial" w:hAnsi="Arial" w:cs="Arial"/>
          <w:sz w:val="22"/>
          <w:szCs w:val="22"/>
        </w:rPr>
        <w:t xml:space="preserve"> </w:t>
      </w:r>
      <w:proofErr w:type="spellStart"/>
      <w:r w:rsidRPr="008F4210">
        <w:rPr>
          <w:rFonts w:ascii="Arial" w:hAnsi="Arial" w:cs="Arial"/>
          <w:sz w:val="22"/>
          <w:szCs w:val="22"/>
        </w:rPr>
        <w:t>renoncer</w:t>
      </w:r>
      <w:proofErr w:type="spellEnd"/>
      <w:r w:rsidRPr="008F4210">
        <w:rPr>
          <w:rFonts w:ascii="Arial" w:hAnsi="Arial" w:cs="Arial"/>
          <w:sz w:val="22"/>
          <w:szCs w:val="22"/>
        </w:rPr>
        <w:t xml:space="preserve"> à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utilisation</w:t>
      </w:r>
      <w:proofErr w:type="spellEnd"/>
      <w:r w:rsidRPr="008F4210">
        <w:rPr>
          <w:rFonts w:ascii="Arial" w:hAnsi="Arial" w:cs="Arial"/>
          <w:sz w:val="22"/>
          <w:szCs w:val="22"/>
        </w:rPr>
        <w:t xml:space="preserve"> </w:t>
      </w:r>
      <w:proofErr w:type="spellStart"/>
      <w:r w:rsidRPr="008F4210">
        <w:rPr>
          <w:rFonts w:ascii="Arial" w:hAnsi="Arial" w:cs="Arial"/>
          <w:sz w:val="22"/>
          <w:szCs w:val="22"/>
        </w:rPr>
        <w:t>technique</w:t>
      </w:r>
      <w:proofErr w:type="spellEnd"/>
      <w:r w:rsidRPr="008F4210">
        <w:rPr>
          <w:rFonts w:ascii="Arial" w:hAnsi="Arial" w:cs="Arial"/>
          <w:sz w:val="22"/>
          <w:szCs w:val="22"/>
        </w:rPr>
        <w:t xml:space="preserve"> plus </w:t>
      </w:r>
      <w:proofErr w:type="spellStart"/>
      <w:r w:rsidRPr="008F4210">
        <w:rPr>
          <w:rFonts w:ascii="Arial" w:hAnsi="Arial" w:cs="Arial"/>
          <w:sz w:val="22"/>
          <w:szCs w:val="22"/>
        </w:rPr>
        <w:t>efficace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précédente</w:t>
      </w:r>
      <w:proofErr w:type="spellEnd"/>
      <w:r w:rsidRPr="008F4210">
        <w:rPr>
          <w:rFonts w:ascii="Arial" w:hAnsi="Arial" w:cs="Arial"/>
          <w:sz w:val="22"/>
          <w:szCs w:val="22"/>
        </w:rPr>
        <w:t xml:space="preserve">. Il </w:t>
      </w:r>
      <w:proofErr w:type="spellStart"/>
      <w:r w:rsidRPr="008F4210">
        <w:rPr>
          <w:rFonts w:ascii="Arial" w:hAnsi="Arial" w:cs="Arial"/>
          <w:sz w:val="22"/>
          <w:szCs w:val="22"/>
        </w:rPr>
        <w:t>semble</w:t>
      </w:r>
      <w:proofErr w:type="spellEnd"/>
      <w:r w:rsidRPr="008F4210">
        <w:rPr>
          <w:rFonts w:ascii="Arial" w:hAnsi="Arial" w:cs="Arial"/>
          <w:sz w:val="22"/>
          <w:szCs w:val="22"/>
        </w:rPr>
        <w:t xml:space="preserve"> </w:t>
      </w:r>
      <w:proofErr w:type="spellStart"/>
      <w:r w:rsidRPr="008F4210">
        <w:rPr>
          <w:rFonts w:ascii="Arial" w:hAnsi="Arial" w:cs="Arial"/>
          <w:sz w:val="22"/>
          <w:szCs w:val="22"/>
        </w:rPr>
        <w:t>donc</w:t>
      </w:r>
      <w:proofErr w:type="spellEnd"/>
      <w:r w:rsidRPr="008F4210">
        <w:rPr>
          <w:rFonts w:ascii="Arial" w:hAnsi="Arial" w:cs="Arial"/>
          <w:sz w:val="22"/>
          <w:szCs w:val="22"/>
        </w:rPr>
        <w:t xml:space="preserve"> </w:t>
      </w:r>
      <w:proofErr w:type="spellStart"/>
      <w:r w:rsidRPr="008F4210">
        <w:rPr>
          <w:rFonts w:ascii="Arial" w:hAnsi="Arial" w:cs="Arial"/>
          <w:sz w:val="22"/>
          <w:szCs w:val="22"/>
        </w:rPr>
        <w:t>vain</w:t>
      </w:r>
      <w:proofErr w:type="spellEnd"/>
      <w:r w:rsidRPr="008F4210">
        <w:rPr>
          <w:rFonts w:ascii="Arial" w:hAnsi="Arial" w:cs="Arial"/>
          <w:sz w:val="22"/>
          <w:szCs w:val="22"/>
        </w:rPr>
        <w:t xml:space="preserve"> de </w:t>
      </w:r>
      <w:proofErr w:type="spellStart"/>
      <w:r w:rsidRPr="008F4210">
        <w:rPr>
          <w:rFonts w:ascii="Arial" w:hAnsi="Arial" w:cs="Arial"/>
          <w:sz w:val="22"/>
          <w:szCs w:val="22"/>
        </w:rPr>
        <w:t>vouloir</w:t>
      </w:r>
      <w:proofErr w:type="spellEnd"/>
      <w:r w:rsidRPr="008F4210">
        <w:rPr>
          <w:rFonts w:ascii="Arial" w:hAnsi="Arial" w:cs="Arial"/>
          <w:sz w:val="22"/>
          <w:szCs w:val="22"/>
        </w:rPr>
        <w:t xml:space="preserve"> </w:t>
      </w:r>
      <w:proofErr w:type="spellStart"/>
      <w:r w:rsidRPr="008F4210">
        <w:rPr>
          <w:rFonts w:ascii="Arial" w:hAnsi="Arial" w:cs="Arial"/>
          <w:sz w:val="22"/>
          <w:szCs w:val="22"/>
        </w:rPr>
        <w:t>encadrer</w:t>
      </w:r>
      <w:proofErr w:type="spellEnd"/>
      <w:r w:rsidRPr="008F4210">
        <w:rPr>
          <w:rFonts w:ascii="Arial" w:hAnsi="Arial" w:cs="Arial"/>
          <w:sz w:val="22"/>
          <w:szCs w:val="22"/>
        </w:rPr>
        <w:t xml:space="preserve"> la </w:t>
      </w:r>
      <w:proofErr w:type="spellStart"/>
      <w:r w:rsidRPr="008F4210">
        <w:rPr>
          <w:rFonts w:ascii="Arial" w:hAnsi="Arial" w:cs="Arial"/>
          <w:sz w:val="22"/>
          <w:szCs w:val="22"/>
        </w:rPr>
        <w:t>connaissance</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des </w:t>
      </w:r>
      <w:proofErr w:type="spellStart"/>
      <w:r w:rsidRPr="008F4210">
        <w:rPr>
          <w:rFonts w:ascii="Arial" w:hAnsi="Arial" w:cs="Arial"/>
          <w:sz w:val="22"/>
          <w:szCs w:val="22"/>
        </w:rPr>
        <w:t>bornes</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qu’il</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cherchera</w:t>
      </w:r>
      <w:proofErr w:type="spellEnd"/>
      <w:r w:rsidR="00C23CAC" w:rsidRPr="008F4210">
        <w:rPr>
          <w:rFonts w:ascii="Arial" w:hAnsi="Arial" w:cs="Arial"/>
          <w:sz w:val="22"/>
          <w:szCs w:val="22"/>
        </w:rPr>
        <w:t xml:space="preserve"> à </w:t>
      </w:r>
      <w:proofErr w:type="spellStart"/>
      <w:r w:rsidR="00C23CAC" w:rsidRPr="008F4210">
        <w:rPr>
          <w:rFonts w:ascii="Arial" w:hAnsi="Arial" w:cs="Arial"/>
          <w:sz w:val="22"/>
          <w:szCs w:val="22"/>
        </w:rPr>
        <w:t>tout</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prix</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diaboliquement</w:t>
      </w:r>
      <w:proofErr w:type="spellEnd"/>
      <w:r w:rsidR="00C23CAC" w:rsidRPr="008F4210">
        <w:rPr>
          <w:rFonts w:ascii="Arial" w:hAnsi="Arial" w:cs="Arial"/>
          <w:sz w:val="22"/>
          <w:szCs w:val="22"/>
        </w:rPr>
        <w:t xml:space="preserve"> à </w:t>
      </w:r>
      <w:proofErr w:type="spellStart"/>
      <w:r w:rsidR="00C23CAC" w:rsidRPr="008F4210">
        <w:rPr>
          <w:rFonts w:ascii="Arial" w:hAnsi="Arial" w:cs="Arial"/>
          <w:sz w:val="22"/>
          <w:szCs w:val="22"/>
        </w:rPr>
        <w:t>franchir</w:t>
      </w:r>
      <w:proofErr w:type="spellEnd"/>
      <w:r w:rsidRPr="008F4210">
        <w:rPr>
          <w:rFonts w:ascii="Arial" w:hAnsi="Arial" w:cs="Arial"/>
          <w:sz w:val="22"/>
          <w:szCs w:val="22"/>
        </w:rPr>
        <w:t xml:space="preserve">. Le </w:t>
      </w:r>
      <w:proofErr w:type="spellStart"/>
      <w:r w:rsidRPr="008F4210">
        <w:rPr>
          <w:rFonts w:ascii="Arial" w:hAnsi="Arial" w:cs="Arial"/>
          <w:sz w:val="22"/>
          <w:szCs w:val="22"/>
        </w:rPr>
        <w:t>médecin</w:t>
      </w:r>
      <w:proofErr w:type="spellEnd"/>
      <w:r w:rsidRPr="008F4210">
        <w:rPr>
          <w:rFonts w:ascii="Arial" w:hAnsi="Arial" w:cs="Arial"/>
          <w:sz w:val="22"/>
          <w:szCs w:val="22"/>
        </w:rPr>
        <w:t xml:space="preserve"> Claude Bernard,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cite</w:t>
      </w:r>
      <w:proofErr w:type="spellEnd"/>
      <w:r w:rsidRPr="008F4210">
        <w:rPr>
          <w:rFonts w:ascii="Arial" w:hAnsi="Arial" w:cs="Arial"/>
          <w:sz w:val="22"/>
          <w:szCs w:val="22"/>
        </w:rPr>
        <w:t xml:space="preserve"> Canguilhem, </w:t>
      </w:r>
      <w:proofErr w:type="spellStart"/>
      <w:r w:rsidRPr="008F4210">
        <w:rPr>
          <w:rFonts w:ascii="Arial" w:hAnsi="Arial" w:cs="Arial"/>
          <w:sz w:val="22"/>
          <w:szCs w:val="22"/>
        </w:rPr>
        <w:t>n’émet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de </w:t>
      </w:r>
      <w:proofErr w:type="spellStart"/>
      <w:r w:rsidRPr="008F4210">
        <w:rPr>
          <w:rFonts w:ascii="Arial" w:hAnsi="Arial" w:cs="Arial"/>
          <w:sz w:val="22"/>
          <w:szCs w:val="22"/>
        </w:rPr>
        <w:t>réticence</w:t>
      </w:r>
      <w:proofErr w:type="spellEnd"/>
      <w:r w:rsidRPr="008F4210">
        <w:rPr>
          <w:rFonts w:ascii="Arial" w:hAnsi="Arial" w:cs="Arial"/>
          <w:sz w:val="22"/>
          <w:szCs w:val="22"/>
        </w:rPr>
        <w:t xml:space="preserve"> </w:t>
      </w:r>
      <w:proofErr w:type="spellStart"/>
      <w:r w:rsidR="00C23CAC" w:rsidRPr="008F4210">
        <w:rPr>
          <w:rFonts w:ascii="Arial" w:hAnsi="Arial" w:cs="Arial"/>
          <w:sz w:val="22"/>
          <w:szCs w:val="22"/>
        </w:rPr>
        <w:t>particulière</w:t>
      </w:r>
      <w:proofErr w:type="spellEnd"/>
      <w:r w:rsidR="00C23CAC" w:rsidRPr="008F4210">
        <w:rPr>
          <w:rFonts w:ascii="Arial" w:hAnsi="Arial" w:cs="Arial"/>
          <w:sz w:val="22"/>
          <w:szCs w:val="22"/>
        </w:rPr>
        <w:t xml:space="preserve"> </w:t>
      </w:r>
      <w:r w:rsidRPr="008F4210">
        <w:rPr>
          <w:rFonts w:ascii="Arial" w:hAnsi="Arial" w:cs="Arial"/>
          <w:sz w:val="22"/>
          <w:szCs w:val="22"/>
        </w:rPr>
        <w:t xml:space="preserve">à </w:t>
      </w:r>
      <w:proofErr w:type="spellStart"/>
      <w:r w:rsidRPr="008F4210">
        <w:rPr>
          <w:rFonts w:ascii="Arial" w:hAnsi="Arial" w:cs="Arial"/>
          <w:sz w:val="22"/>
          <w:szCs w:val="22"/>
        </w:rPr>
        <w:t>expérimenter</w:t>
      </w:r>
      <w:proofErr w:type="spellEnd"/>
      <w:r w:rsidRPr="008F4210">
        <w:rPr>
          <w:rFonts w:ascii="Arial" w:hAnsi="Arial" w:cs="Arial"/>
          <w:sz w:val="22"/>
          <w:szCs w:val="22"/>
        </w:rPr>
        <w:t xml:space="preserve"> au maximum </w:t>
      </w:r>
      <w:r w:rsidR="00C23CAC" w:rsidRPr="008F4210">
        <w:rPr>
          <w:rFonts w:ascii="Arial" w:hAnsi="Arial" w:cs="Arial"/>
          <w:sz w:val="22"/>
          <w:szCs w:val="22"/>
        </w:rPr>
        <w:t xml:space="preserve">des </w:t>
      </w:r>
      <w:proofErr w:type="spellStart"/>
      <w:r w:rsidR="00C23CAC" w:rsidRPr="008F4210">
        <w:rPr>
          <w:rFonts w:ascii="Arial" w:hAnsi="Arial" w:cs="Arial"/>
          <w:sz w:val="22"/>
          <w:szCs w:val="22"/>
        </w:rPr>
        <w:t>phénomènes</w:t>
      </w:r>
      <w:proofErr w:type="spellEnd"/>
      <w:r w:rsidR="00C23CAC"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patients</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faire </w:t>
      </w:r>
      <w:proofErr w:type="spellStart"/>
      <w:r w:rsidRPr="008F4210">
        <w:rPr>
          <w:rFonts w:ascii="Arial" w:hAnsi="Arial" w:cs="Arial"/>
          <w:sz w:val="22"/>
          <w:szCs w:val="22"/>
        </w:rPr>
        <w:t>avancer</w:t>
      </w:r>
      <w:proofErr w:type="spellEnd"/>
      <w:r w:rsidRPr="008F4210">
        <w:rPr>
          <w:rFonts w:ascii="Arial" w:hAnsi="Arial" w:cs="Arial"/>
          <w:sz w:val="22"/>
          <w:szCs w:val="22"/>
        </w:rPr>
        <w:t xml:space="preserve"> le </w:t>
      </w:r>
      <w:proofErr w:type="spellStart"/>
      <w:r w:rsidRPr="008F4210">
        <w:rPr>
          <w:rFonts w:ascii="Arial" w:hAnsi="Arial" w:cs="Arial"/>
          <w:sz w:val="22"/>
          <w:szCs w:val="22"/>
        </w:rPr>
        <w:t>savoir</w:t>
      </w:r>
      <w:proofErr w:type="spellEnd"/>
      <w:r w:rsidRPr="008F4210">
        <w:rPr>
          <w:rFonts w:ascii="Arial" w:hAnsi="Arial" w:cs="Arial"/>
          <w:sz w:val="22"/>
          <w:szCs w:val="22"/>
        </w:rPr>
        <w:t xml:space="preserve"> </w:t>
      </w:r>
      <w:proofErr w:type="spellStart"/>
      <w:r w:rsidRPr="008F4210">
        <w:rPr>
          <w:rFonts w:ascii="Arial" w:hAnsi="Arial" w:cs="Arial"/>
          <w:sz w:val="22"/>
          <w:szCs w:val="22"/>
        </w:rPr>
        <w:t>médical</w:t>
      </w:r>
      <w:proofErr w:type="spellEnd"/>
      <w:r w:rsidRPr="008F4210">
        <w:rPr>
          <w:rFonts w:ascii="Arial" w:hAnsi="Arial" w:cs="Arial"/>
          <w:sz w:val="22"/>
          <w:szCs w:val="22"/>
        </w:rPr>
        <w:t xml:space="preserve">. </w:t>
      </w:r>
    </w:p>
    <w:p w14:paraId="293325A0" w14:textId="06000969" w:rsidR="00FA2AD7" w:rsidRPr="008F4210" w:rsidRDefault="00FA2AD7" w:rsidP="00FA2AD7">
      <w:pPr>
        <w:ind w:firstLine="706"/>
        <w:jc w:val="both"/>
        <w:rPr>
          <w:rFonts w:ascii="Arial" w:hAnsi="Arial" w:cs="Arial"/>
          <w:sz w:val="22"/>
          <w:szCs w:val="22"/>
        </w:rPr>
      </w:pPr>
      <w:r w:rsidRPr="008F4210">
        <w:rPr>
          <w:rFonts w:ascii="Arial" w:hAnsi="Arial" w:cs="Arial"/>
          <w:sz w:val="22"/>
          <w:szCs w:val="22"/>
        </w:rPr>
        <w:t xml:space="preserve">L’homme ne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s’empêcher</w:t>
      </w:r>
      <w:proofErr w:type="spellEnd"/>
      <w:r w:rsidRPr="008F4210">
        <w:rPr>
          <w:rFonts w:ascii="Arial" w:hAnsi="Arial" w:cs="Arial"/>
          <w:sz w:val="22"/>
          <w:szCs w:val="22"/>
        </w:rPr>
        <w:t xml:space="preserve"> de </w:t>
      </w:r>
      <w:proofErr w:type="spellStart"/>
      <w:r w:rsidRPr="008F4210">
        <w:rPr>
          <w:rFonts w:ascii="Arial" w:hAnsi="Arial" w:cs="Arial"/>
          <w:sz w:val="22"/>
          <w:szCs w:val="22"/>
        </w:rPr>
        <w:t>considérer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comme des </w:t>
      </w:r>
      <w:proofErr w:type="spellStart"/>
      <w:r w:rsidRPr="008F4210">
        <w:rPr>
          <w:rFonts w:ascii="Arial" w:hAnsi="Arial" w:cs="Arial"/>
          <w:sz w:val="22"/>
          <w:szCs w:val="22"/>
        </w:rPr>
        <w:t>machines</w:t>
      </w:r>
      <w:proofErr w:type="spellEnd"/>
      <w:r w:rsidRPr="008F4210">
        <w:rPr>
          <w:rFonts w:ascii="Arial" w:hAnsi="Arial" w:cs="Arial"/>
          <w:sz w:val="22"/>
          <w:szCs w:val="22"/>
        </w:rPr>
        <w:t xml:space="preserve">, des </w:t>
      </w:r>
      <w:proofErr w:type="spellStart"/>
      <w:r w:rsidRPr="008F4210">
        <w:rPr>
          <w:rFonts w:ascii="Arial" w:hAnsi="Arial" w:cs="Arial"/>
          <w:sz w:val="22"/>
          <w:szCs w:val="22"/>
        </w:rPr>
        <w:t>objets</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lesquels</w:t>
      </w:r>
      <w:proofErr w:type="spellEnd"/>
      <w:r w:rsidRPr="008F4210">
        <w:rPr>
          <w:rFonts w:ascii="Arial" w:hAnsi="Arial" w:cs="Arial"/>
          <w:sz w:val="22"/>
          <w:szCs w:val="22"/>
        </w:rPr>
        <w:t xml:space="preserve"> il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essayer</w:t>
      </w:r>
      <w:proofErr w:type="spellEnd"/>
      <w:r w:rsidRPr="008F4210">
        <w:rPr>
          <w:rFonts w:ascii="Arial" w:hAnsi="Arial" w:cs="Arial"/>
          <w:sz w:val="22"/>
          <w:szCs w:val="22"/>
        </w:rPr>
        <w:t xml:space="preserve">, y </w:t>
      </w:r>
      <w:proofErr w:type="spellStart"/>
      <w:r w:rsidRPr="008F4210">
        <w:rPr>
          <w:rFonts w:ascii="Arial" w:hAnsi="Arial" w:cs="Arial"/>
          <w:sz w:val="22"/>
          <w:szCs w:val="22"/>
        </w:rPr>
        <w:t>compris</w:t>
      </w:r>
      <w:proofErr w:type="spellEnd"/>
      <w:r w:rsidRPr="008F4210">
        <w:rPr>
          <w:rFonts w:ascii="Arial" w:hAnsi="Arial" w:cs="Arial"/>
          <w:sz w:val="22"/>
          <w:szCs w:val="22"/>
        </w:rPr>
        <w:t xml:space="preserve"> </w:t>
      </w:r>
      <w:proofErr w:type="spellStart"/>
      <w:r w:rsidRPr="008F4210">
        <w:rPr>
          <w:rFonts w:ascii="Arial" w:hAnsi="Arial" w:cs="Arial"/>
          <w:sz w:val="22"/>
          <w:szCs w:val="22"/>
        </w:rPr>
        <w:t>tenter</w:t>
      </w:r>
      <w:proofErr w:type="spellEnd"/>
      <w:r w:rsidRPr="008F4210">
        <w:rPr>
          <w:rFonts w:ascii="Arial" w:hAnsi="Arial" w:cs="Arial"/>
          <w:sz w:val="22"/>
          <w:szCs w:val="22"/>
        </w:rPr>
        <w:t xml:space="preserve"> de </w:t>
      </w:r>
      <w:proofErr w:type="spellStart"/>
      <w:r w:rsidRPr="008F4210">
        <w:rPr>
          <w:rFonts w:ascii="Arial" w:hAnsi="Arial" w:cs="Arial"/>
          <w:sz w:val="22"/>
          <w:szCs w:val="22"/>
        </w:rPr>
        <w:t>produire</w:t>
      </w:r>
      <w:proofErr w:type="spellEnd"/>
      <w:r w:rsidRPr="008F4210">
        <w:rPr>
          <w:rFonts w:ascii="Arial" w:hAnsi="Arial" w:cs="Arial"/>
          <w:sz w:val="22"/>
          <w:szCs w:val="22"/>
        </w:rPr>
        <w:t xml:space="preserve"> des </w:t>
      </w:r>
      <w:proofErr w:type="spellStart"/>
      <w:r w:rsidRPr="008F4210">
        <w:rPr>
          <w:rFonts w:ascii="Arial" w:hAnsi="Arial" w:cs="Arial"/>
          <w:sz w:val="22"/>
          <w:szCs w:val="22"/>
        </w:rPr>
        <w:t>monstres</w:t>
      </w:r>
      <w:proofErr w:type="spellEnd"/>
      <w:r w:rsidRPr="008F4210">
        <w:rPr>
          <w:rFonts w:ascii="Arial" w:hAnsi="Arial" w:cs="Arial"/>
          <w:sz w:val="22"/>
          <w:szCs w:val="22"/>
        </w:rPr>
        <w:t xml:space="preserve">. « En 1826, Étienne Geoffroy Saint-Hilaire </w:t>
      </w:r>
      <w:proofErr w:type="spellStart"/>
      <w:r w:rsidRPr="008F4210">
        <w:rPr>
          <w:rFonts w:ascii="Arial" w:hAnsi="Arial" w:cs="Arial"/>
          <w:sz w:val="22"/>
          <w:szCs w:val="22"/>
        </w:rPr>
        <w:t>avait</w:t>
      </w:r>
      <w:proofErr w:type="spellEnd"/>
      <w:r w:rsidRPr="008F4210">
        <w:rPr>
          <w:rFonts w:ascii="Arial" w:hAnsi="Arial" w:cs="Arial"/>
          <w:sz w:val="22"/>
          <w:szCs w:val="22"/>
        </w:rPr>
        <w:t xml:space="preserve"> </w:t>
      </w:r>
      <w:proofErr w:type="spellStart"/>
      <w:r w:rsidRPr="008F4210">
        <w:rPr>
          <w:rFonts w:ascii="Arial" w:hAnsi="Arial" w:cs="Arial"/>
          <w:sz w:val="22"/>
          <w:szCs w:val="22"/>
        </w:rPr>
        <w:t>repris</w:t>
      </w:r>
      <w:proofErr w:type="spellEnd"/>
      <w:r w:rsidRPr="008F4210">
        <w:rPr>
          <w:rFonts w:ascii="Arial" w:hAnsi="Arial" w:cs="Arial"/>
          <w:sz w:val="22"/>
          <w:szCs w:val="22"/>
        </w:rPr>
        <w:t xml:space="preserve"> à Auteuil </w:t>
      </w:r>
      <w:proofErr w:type="spellStart"/>
      <w:r w:rsidRPr="008F4210">
        <w:rPr>
          <w:rFonts w:ascii="Arial" w:hAnsi="Arial" w:cs="Arial"/>
          <w:sz w:val="22"/>
          <w:szCs w:val="22"/>
        </w:rPr>
        <w:t>d’anciennes</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w:t>
      </w:r>
      <w:proofErr w:type="spellStart"/>
      <w:r w:rsidRPr="008F4210">
        <w:rPr>
          <w:rFonts w:ascii="Arial" w:hAnsi="Arial" w:cs="Arial"/>
          <w:sz w:val="22"/>
          <w:szCs w:val="22"/>
        </w:rPr>
        <w:t>d’incubation</w:t>
      </w:r>
      <w:proofErr w:type="spellEnd"/>
      <w:r w:rsidRPr="008F4210">
        <w:rPr>
          <w:rFonts w:ascii="Arial" w:hAnsi="Arial" w:cs="Arial"/>
          <w:sz w:val="22"/>
          <w:szCs w:val="22"/>
        </w:rPr>
        <w:t xml:space="preserve"> </w:t>
      </w:r>
      <w:proofErr w:type="spellStart"/>
      <w:r w:rsidRPr="008F4210">
        <w:rPr>
          <w:rFonts w:ascii="Arial" w:hAnsi="Arial" w:cs="Arial"/>
          <w:sz w:val="22"/>
          <w:szCs w:val="22"/>
        </w:rPr>
        <w:t>artificielle</w:t>
      </w:r>
      <w:proofErr w:type="spellEnd"/>
      <w:r w:rsidRPr="008F4210">
        <w:rPr>
          <w:rFonts w:ascii="Arial" w:hAnsi="Arial" w:cs="Arial"/>
          <w:sz w:val="22"/>
          <w:szCs w:val="22"/>
        </w:rPr>
        <w:t xml:space="preserve"> </w:t>
      </w:r>
      <w:proofErr w:type="spellStart"/>
      <w:r w:rsidRPr="008F4210">
        <w:rPr>
          <w:rFonts w:ascii="Arial" w:hAnsi="Arial" w:cs="Arial"/>
          <w:sz w:val="22"/>
          <w:szCs w:val="22"/>
        </w:rPr>
        <w:t>tentées</w:t>
      </w:r>
      <w:proofErr w:type="spellEnd"/>
      <w:r w:rsidRPr="008F4210">
        <w:rPr>
          <w:rFonts w:ascii="Arial" w:hAnsi="Arial" w:cs="Arial"/>
          <w:sz w:val="22"/>
          <w:szCs w:val="22"/>
        </w:rPr>
        <w:t xml:space="preserve"> en </w:t>
      </w:r>
      <w:proofErr w:type="spellStart"/>
      <w:r w:rsidRPr="008F4210">
        <w:rPr>
          <w:rFonts w:ascii="Arial" w:hAnsi="Arial" w:cs="Arial"/>
          <w:sz w:val="22"/>
          <w:szCs w:val="22"/>
        </w:rPr>
        <w:t>Égypte</w:t>
      </w:r>
      <w:proofErr w:type="spellEnd"/>
      <w:r w:rsidRPr="008F4210">
        <w:rPr>
          <w:rFonts w:ascii="Arial" w:hAnsi="Arial" w:cs="Arial"/>
          <w:sz w:val="22"/>
          <w:szCs w:val="22"/>
        </w:rPr>
        <w:t xml:space="preserve">, à </w:t>
      </w:r>
      <w:proofErr w:type="spellStart"/>
      <w:r w:rsidRPr="008F4210">
        <w:rPr>
          <w:rFonts w:ascii="Arial" w:hAnsi="Arial" w:cs="Arial"/>
          <w:sz w:val="22"/>
          <w:szCs w:val="22"/>
        </w:rPr>
        <w:t>l’imitation</w:t>
      </w:r>
      <w:proofErr w:type="spellEnd"/>
      <w:r w:rsidRPr="008F4210">
        <w:rPr>
          <w:rFonts w:ascii="Arial" w:hAnsi="Arial" w:cs="Arial"/>
          <w:sz w:val="22"/>
          <w:szCs w:val="22"/>
        </w:rPr>
        <w:t xml:space="preserve"> des </w:t>
      </w:r>
      <w:proofErr w:type="spellStart"/>
      <w:r w:rsidRPr="008F4210">
        <w:rPr>
          <w:rFonts w:ascii="Arial" w:hAnsi="Arial" w:cs="Arial"/>
          <w:sz w:val="22"/>
          <w:szCs w:val="22"/>
        </w:rPr>
        <w:t>techniques</w:t>
      </w:r>
      <w:proofErr w:type="spellEnd"/>
      <w:r w:rsidRPr="008F4210">
        <w:rPr>
          <w:rFonts w:ascii="Arial" w:hAnsi="Arial" w:cs="Arial"/>
          <w:sz w:val="22"/>
          <w:szCs w:val="22"/>
        </w:rPr>
        <w:t xml:space="preserve"> </w:t>
      </w:r>
      <w:proofErr w:type="spellStart"/>
      <w:r w:rsidRPr="008F4210">
        <w:rPr>
          <w:rFonts w:ascii="Arial" w:hAnsi="Arial" w:cs="Arial"/>
          <w:sz w:val="22"/>
          <w:szCs w:val="22"/>
        </w:rPr>
        <w:t>usitées</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fameux</w:t>
      </w:r>
      <w:proofErr w:type="spellEnd"/>
      <w:r w:rsidRPr="008F4210">
        <w:rPr>
          <w:rFonts w:ascii="Arial" w:hAnsi="Arial" w:cs="Arial"/>
          <w:sz w:val="22"/>
          <w:szCs w:val="22"/>
        </w:rPr>
        <w:t xml:space="preserve"> </w:t>
      </w:r>
      <w:proofErr w:type="spellStart"/>
      <w:r w:rsidRPr="008F4210">
        <w:rPr>
          <w:rFonts w:ascii="Arial" w:hAnsi="Arial" w:cs="Arial"/>
          <w:sz w:val="22"/>
          <w:szCs w:val="22"/>
        </w:rPr>
        <w:t>fours</w:t>
      </w:r>
      <w:proofErr w:type="spellEnd"/>
      <w:r w:rsidRPr="008F4210">
        <w:rPr>
          <w:rFonts w:ascii="Arial" w:hAnsi="Arial" w:cs="Arial"/>
          <w:sz w:val="22"/>
          <w:szCs w:val="22"/>
        </w:rPr>
        <w:t xml:space="preserve"> à </w:t>
      </w:r>
      <w:proofErr w:type="spellStart"/>
      <w:r w:rsidRPr="008F4210">
        <w:rPr>
          <w:rFonts w:ascii="Arial" w:hAnsi="Arial" w:cs="Arial"/>
          <w:sz w:val="22"/>
          <w:szCs w:val="22"/>
        </w:rPr>
        <w:t>poulets</w:t>
      </w:r>
      <w:proofErr w:type="spellEnd"/>
      <w:r w:rsidRPr="008F4210">
        <w:rPr>
          <w:rFonts w:ascii="Arial" w:hAnsi="Arial" w:cs="Arial"/>
          <w:sz w:val="22"/>
          <w:szCs w:val="22"/>
        </w:rPr>
        <w:t xml:space="preserve"> ». Le </w:t>
      </w:r>
      <w:proofErr w:type="spellStart"/>
      <w:r w:rsidRPr="008F4210">
        <w:rPr>
          <w:rFonts w:ascii="Arial" w:hAnsi="Arial" w:cs="Arial"/>
          <w:sz w:val="22"/>
          <w:szCs w:val="22"/>
        </w:rPr>
        <w:t>danger</w:t>
      </w:r>
      <w:proofErr w:type="spellEnd"/>
      <w:r w:rsidRPr="008F4210">
        <w:rPr>
          <w:rFonts w:ascii="Arial" w:hAnsi="Arial" w:cs="Arial"/>
          <w:sz w:val="22"/>
          <w:szCs w:val="22"/>
        </w:rPr>
        <w:t xml:space="preserve"> de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cela</w:t>
      </w:r>
      <w:proofErr w:type="spellEnd"/>
      <w:r w:rsidRPr="008F4210">
        <w:rPr>
          <w:rFonts w:ascii="Arial" w:hAnsi="Arial" w:cs="Arial"/>
          <w:sz w:val="22"/>
          <w:szCs w:val="22"/>
        </w:rPr>
        <w:t xml:space="preserve"> </w:t>
      </w:r>
      <w:proofErr w:type="spellStart"/>
      <w:r w:rsidRPr="008F4210">
        <w:rPr>
          <w:rFonts w:ascii="Arial" w:hAnsi="Arial" w:cs="Arial"/>
          <w:sz w:val="22"/>
          <w:szCs w:val="22"/>
        </w:rPr>
        <w:t>s’accroît</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le fait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veuille</w:t>
      </w:r>
      <w:proofErr w:type="spellEnd"/>
      <w:r w:rsidRPr="008F4210">
        <w:rPr>
          <w:rFonts w:ascii="Arial" w:hAnsi="Arial" w:cs="Arial"/>
          <w:sz w:val="22"/>
          <w:szCs w:val="22"/>
        </w:rPr>
        <w:t xml:space="preserve"> </w:t>
      </w:r>
      <w:proofErr w:type="spellStart"/>
      <w:r w:rsidRPr="008F4210">
        <w:rPr>
          <w:rFonts w:ascii="Arial" w:hAnsi="Arial" w:cs="Arial"/>
          <w:sz w:val="22"/>
          <w:szCs w:val="22"/>
        </w:rPr>
        <w:t>produire</w:t>
      </w:r>
      <w:proofErr w:type="spellEnd"/>
      <w:r w:rsidRPr="008F4210">
        <w:rPr>
          <w:rFonts w:ascii="Arial" w:hAnsi="Arial" w:cs="Arial"/>
          <w:sz w:val="22"/>
          <w:szCs w:val="22"/>
        </w:rPr>
        <w:t xml:space="preserve"> des </w:t>
      </w:r>
      <w:proofErr w:type="spellStart"/>
      <w:r w:rsidRPr="008F4210">
        <w:rPr>
          <w:rFonts w:ascii="Arial" w:hAnsi="Arial" w:cs="Arial"/>
          <w:sz w:val="22"/>
          <w:szCs w:val="22"/>
        </w:rPr>
        <w:t>monstres</w:t>
      </w:r>
      <w:proofErr w:type="spellEnd"/>
      <w:r w:rsidRPr="008F4210">
        <w:rPr>
          <w:rFonts w:ascii="Arial" w:hAnsi="Arial" w:cs="Arial"/>
          <w:sz w:val="22"/>
          <w:szCs w:val="22"/>
        </w:rPr>
        <w:t xml:space="preserve"> y </w:t>
      </w:r>
      <w:proofErr w:type="spellStart"/>
      <w:r w:rsidRPr="008F4210">
        <w:rPr>
          <w:rFonts w:ascii="Arial" w:hAnsi="Arial" w:cs="Arial"/>
          <w:sz w:val="22"/>
          <w:szCs w:val="22"/>
        </w:rPr>
        <w:t>compris</w:t>
      </w:r>
      <w:proofErr w:type="spellEnd"/>
      <w:r w:rsidRPr="008F4210">
        <w:rPr>
          <w:rFonts w:ascii="Arial" w:hAnsi="Arial" w:cs="Arial"/>
          <w:sz w:val="22"/>
          <w:szCs w:val="22"/>
        </w:rPr>
        <w:t xml:space="preserve"> en </w:t>
      </w:r>
      <w:proofErr w:type="spellStart"/>
      <w:r w:rsidRPr="008F4210">
        <w:rPr>
          <w:rFonts w:ascii="Arial" w:hAnsi="Arial" w:cs="Arial"/>
          <w:sz w:val="22"/>
          <w:szCs w:val="22"/>
        </w:rPr>
        <w:t>expérimentant</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dirons-nous</w:t>
      </w:r>
      <w:proofErr w:type="spellEnd"/>
      <w:r w:rsidRPr="008F4210">
        <w:rPr>
          <w:rFonts w:ascii="Arial" w:hAnsi="Arial" w:cs="Arial"/>
          <w:sz w:val="22"/>
          <w:szCs w:val="22"/>
        </w:rPr>
        <w:t xml:space="preserve"> le jour </w:t>
      </w:r>
      <w:proofErr w:type="spellStart"/>
      <w:r w:rsidRPr="008F4210">
        <w:rPr>
          <w:rFonts w:ascii="Arial" w:hAnsi="Arial" w:cs="Arial"/>
          <w:sz w:val="22"/>
          <w:szCs w:val="22"/>
        </w:rPr>
        <w:t>où</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apprendons</w:t>
      </w:r>
      <w:proofErr w:type="spellEnd"/>
      <w:r w:rsidRPr="008F4210">
        <w:rPr>
          <w:rFonts w:ascii="Arial" w:hAnsi="Arial" w:cs="Arial"/>
          <w:sz w:val="22"/>
          <w:szCs w:val="22"/>
        </w:rPr>
        <w:t xml:space="preserve"> </w:t>
      </w:r>
      <w:proofErr w:type="spellStart"/>
      <w:r w:rsidRPr="008F4210">
        <w:rPr>
          <w:rFonts w:ascii="Arial" w:hAnsi="Arial" w:cs="Arial"/>
          <w:sz w:val="22"/>
          <w:szCs w:val="22"/>
        </w:rPr>
        <w:t>qu’on</w:t>
      </w:r>
      <w:proofErr w:type="spellEnd"/>
      <w:r w:rsidRPr="008F4210">
        <w:rPr>
          <w:rFonts w:ascii="Arial" w:hAnsi="Arial" w:cs="Arial"/>
          <w:sz w:val="22"/>
          <w:szCs w:val="22"/>
        </w:rPr>
        <w:t xml:space="preserve"> a </w:t>
      </w:r>
      <w:proofErr w:type="spellStart"/>
      <w:r w:rsidRPr="008F4210">
        <w:rPr>
          <w:rFonts w:ascii="Arial" w:hAnsi="Arial" w:cs="Arial"/>
          <w:sz w:val="22"/>
          <w:szCs w:val="22"/>
        </w:rPr>
        <w:t>tenté</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des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de </w:t>
      </w:r>
      <w:proofErr w:type="spellStart"/>
      <w:proofErr w:type="gramStart"/>
      <w:r w:rsidRPr="008F4210">
        <w:rPr>
          <w:rFonts w:ascii="Arial" w:hAnsi="Arial" w:cs="Arial"/>
          <w:sz w:val="22"/>
          <w:szCs w:val="22"/>
        </w:rPr>
        <w:t>tératogénie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 (p. 182).</w:t>
      </w:r>
      <w:r w:rsidR="00F071AE" w:rsidRPr="008F4210">
        <w:rPr>
          <w:rFonts w:ascii="Arial" w:hAnsi="Arial" w:cs="Arial"/>
          <w:sz w:val="22"/>
          <w:szCs w:val="22"/>
        </w:rPr>
        <w:t xml:space="preserve"> Nous </w:t>
      </w:r>
      <w:proofErr w:type="spellStart"/>
      <w:r w:rsidR="00F071AE" w:rsidRPr="008F4210">
        <w:rPr>
          <w:rFonts w:ascii="Arial" w:hAnsi="Arial" w:cs="Arial"/>
          <w:sz w:val="22"/>
          <w:szCs w:val="22"/>
        </w:rPr>
        <w:t>avons</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conscience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actuellement</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avec</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les</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théories</w:t>
      </w:r>
      <w:proofErr w:type="spellEnd"/>
      <w:r w:rsidR="00F071AE" w:rsidRPr="008F4210">
        <w:rPr>
          <w:rFonts w:ascii="Arial" w:hAnsi="Arial" w:cs="Arial"/>
          <w:sz w:val="22"/>
          <w:szCs w:val="22"/>
        </w:rPr>
        <w:t xml:space="preserve"> de </w:t>
      </w:r>
      <w:proofErr w:type="spellStart"/>
      <w:r w:rsidR="00F071AE" w:rsidRPr="008F4210">
        <w:rPr>
          <w:rFonts w:ascii="Arial" w:hAnsi="Arial" w:cs="Arial"/>
          <w:sz w:val="22"/>
          <w:szCs w:val="22"/>
        </w:rPr>
        <w:t>l’homme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augmenté</w:t>
      </w:r>
      <w:proofErr w:type="spellEnd"/>
      <w:r w:rsidR="00F071AE" w:rsidRPr="008F4210">
        <w:rPr>
          <w:rFonts w:ascii="Arial" w:hAnsi="Arial" w:cs="Arial"/>
          <w:sz w:val="22"/>
          <w:szCs w:val="22"/>
        </w:rPr>
        <w:t xml:space="preserve">, du </w:t>
      </w:r>
      <w:proofErr w:type="spellStart"/>
      <w:r w:rsidR="00F071AE" w:rsidRPr="008F4210">
        <w:rPr>
          <w:rFonts w:ascii="Arial" w:hAnsi="Arial" w:cs="Arial"/>
          <w:sz w:val="22"/>
          <w:szCs w:val="22"/>
        </w:rPr>
        <w:t>transhumanisme</w:t>
      </w:r>
      <w:proofErr w:type="spellEnd"/>
      <w:r w:rsidR="00F071AE" w:rsidRPr="008F4210">
        <w:rPr>
          <w:rFonts w:ascii="Arial" w:hAnsi="Arial" w:cs="Arial"/>
          <w:sz w:val="22"/>
          <w:szCs w:val="22"/>
        </w:rPr>
        <w:t xml:space="preserve">, de </w:t>
      </w:r>
      <w:proofErr w:type="spellStart"/>
      <w:r w:rsidR="00F071AE" w:rsidRPr="008F4210">
        <w:rPr>
          <w:rFonts w:ascii="Arial" w:hAnsi="Arial" w:cs="Arial"/>
          <w:sz w:val="22"/>
          <w:szCs w:val="22"/>
        </w:rPr>
        <w:t>l’intelligence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artificelle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peut-être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greffable</w:t>
      </w:r>
      <w:proofErr w:type="spellEnd"/>
      <w:r w:rsidR="00F071AE" w:rsidRPr="008F4210">
        <w:rPr>
          <w:rFonts w:ascii="Arial" w:hAnsi="Arial" w:cs="Arial"/>
          <w:sz w:val="22"/>
          <w:szCs w:val="22"/>
        </w:rPr>
        <w:t xml:space="preserve"> </w:t>
      </w:r>
      <w:r w:rsidR="00C23CAC" w:rsidRPr="008F4210">
        <w:rPr>
          <w:rFonts w:ascii="Arial" w:hAnsi="Arial" w:cs="Arial"/>
          <w:sz w:val="22"/>
          <w:szCs w:val="22"/>
        </w:rPr>
        <w:t xml:space="preserve">à </w:t>
      </w:r>
      <w:proofErr w:type="spellStart"/>
      <w:r w:rsidR="00C23CAC" w:rsidRPr="008F4210">
        <w:rPr>
          <w:rFonts w:ascii="Arial" w:hAnsi="Arial" w:cs="Arial"/>
          <w:sz w:val="22"/>
          <w:szCs w:val="22"/>
        </w:rPr>
        <w:t>terme</w:t>
      </w:r>
      <w:proofErr w:type="spellEnd"/>
      <w:r w:rsidR="00C23CAC" w:rsidRPr="008F4210">
        <w:rPr>
          <w:rFonts w:ascii="Arial" w:hAnsi="Arial" w:cs="Arial"/>
          <w:sz w:val="22"/>
          <w:szCs w:val="22"/>
        </w:rPr>
        <w:t xml:space="preserve"> </w:t>
      </w:r>
      <w:r w:rsidR="00F071AE" w:rsidRPr="008F4210">
        <w:rPr>
          <w:rFonts w:ascii="Arial" w:hAnsi="Arial" w:cs="Arial"/>
          <w:sz w:val="22"/>
          <w:szCs w:val="22"/>
        </w:rPr>
        <w:t xml:space="preserve">au </w:t>
      </w:r>
      <w:proofErr w:type="spellStart"/>
      <w:r w:rsidR="00F071AE" w:rsidRPr="008F4210">
        <w:rPr>
          <w:rFonts w:ascii="Arial" w:hAnsi="Arial" w:cs="Arial"/>
          <w:sz w:val="22"/>
          <w:szCs w:val="22"/>
        </w:rPr>
        <w:t>cerveau</w:t>
      </w:r>
      <w:proofErr w:type="spellEnd"/>
      <w:r w:rsidR="00F071AE" w:rsidRPr="008F4210">
        <w:rPr>
          <w:rFonts w:ascii="Arial" w:hAnsi="Arial" w:cs="Arial"/>
          <w:sz w:val="22"/>
          <w:szCs w:val="22"/>
        </w:rPr>
        <w:t xml:space="preserve"> humain </w:t>
      </w:r>
      <w:proofErr w:type="spellStart"/>
      <w:r w:rsidR="00F071AE" w:rsidRPr="008F4210">
        <w:rPr>
          <w:rFonts w:ascii="Arial" w:hAnsi="Arial" w:cs="Arial"/>
          <w:sz w:val="22"/>
          <w:szCs w:val="22"/>
        </w:rPr>
        <w:t>que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jamais</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les</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scientifiques</w:t>
      </w:r>
      <w:proofErr w:type="spellEnd"/>
      <w:r w:rsidR="00F071AE" w:rsidRPr="008F4210">
        <w:rPr>
          <w:rFonts w:ascii="Arial" w:hAnsi="Arial" w:cs="Arial"/>
          <w:sz w:val="22"/>
          <w:szCs w:val="22"/>
        </w:rPr>
        <w:t xml:space="preserve"> ne </w:t>
      </w:r>
      <w:proofErr w:type="spellStart"/>
      <w:r w:rsidR="00F071AE" w:rsidRPr="008F4210">
        <w:rPr>
          <w:rFonts w:ascii="Arial" w:hAnsi="Arial" w:cs="Arial"/>
          <w:sz w:val="22"/>
          <w:szCs w:val="22"/>
        </w:rPr>
        <w:t>s’arrêteront</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s’ils</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peuvent</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chercher</w:t>
      </w:r>
      <w:proofErr w:type="spellEnd"/>
      <w:r w:rsidR="00F071AE" w:rsidRPr="008F4210">
        <w:rPr>
          <w:rFonts w:ascii="Arial" w:hAnsi="Arial" w:cs="Arial"/>
          <w:sz w:val="22"/>
          <w:szCs w:val="22"/>
        </w:rPr>
        <w:t xml:space="preserve">. </w:t>
      </w:r>
      <w:r w:rsidRPr="008F4210">
        <w:rPr>
          <w:rFonts w:ascii="Arial" w:hAnsi="Arial" w:cs="Arial"/>
          <w:sz w:val="22"/>
          <w:szCs w:val="22"/>
        </w:rPr>
        <w:t xml:space="preserve"> </w:t>
      </w:r>
    </w:p>
    <w:p w14:paraId="52EDC52E" w14:textId="4CE603BC" w:rsidR="007F03E8" w:rsidRPr="008F4210" w:rsidRDefault="007F03E8" w:rsidP="007F03E8">
      <w:pPr>
        <w:ind w:firstLine="706"/>
        <w:jc w:val="both"/>
        <w:rPr>
          <w:rFonts w:ascii="Arial" w:hAnsi="Arial" w:cs="Arial"/>
          <w:sz w:val="22"/>
          <w:szCs w:val="22"/>
        </w:rPr>
      </w:pPr>
      <w:r w:rsidRPr="008F4210">
        <w:rPr>
          <w:rFonts w:ascii="Arial" w:hAnsi="Arial" w:cs="Arial"/>
          <w:sz w:val="22"/>
          <w:szCs w:val="22"/>
        </w:rPr>
        <w:t xml:space="preserve">Dans </w:t>
      </w:r>
      <w:proofErr w:type="spellStart"/>
      <w:r w:rsidRPr="008F4210">
        <w:rPr>
          <w:rFonts w:ascii="Arial" w:hAnsi="Arial" w:cs="Arial"/>
          <w:i/>
          <w:iCs/>
          <w:sz w:val="22"/>
          <w:szCs w:val="22"/>
        </w:rPr>
        <w:t>Ving</w:t>
      </w:r>
      <w:r w:rsidR="005F5200" w:rsidRPr="008F4210">
        <w:rPr>
          <w:rFonts w:ascii="Arial" w:hAnsi="Arial" w:cs="Arial"/>
          <w:i/>
          <w:iCs/>
          <w:sz w:val="22"/>
          <w:szCs w:val="22"/>
        </w:rPr>
        <w:t>t</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mille</w:t>
      </w:r>
      <w:r w:rsidR="005F5200" w:rsidRPr="008F4210">
        <w:rPr>
          <w:rFonts w:ascii="Arial" w:hAnsi="Arial" w:cs="Arial"/>
          <w:i/>
          <w:iCs/>
          <w:sz w:val="22"/>
          <w:szCs w:val="22"/>
        </w:rPr>
        <w:t>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lieues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sur</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les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mers</w:t>
      </w:r>
      <w:proofErr w:type="spellEnd"/>
      <w:r w:rsidRPr="008F4210">
        <w:rPr>
          <w:rFonts w:ascii="Arial" w:hAnsi="Arial" w:cs="Arial"/>
          <w:sz w:val="22"/>
          <w:szCs w:val="22"/>
        </w:rPr>
        <w:t xml:space="preserve">, </w:t>
      </w:r>
      <w:proofErr w:type="spellStart"/>
      <w:r w:rsidRPr="008F4210">
        <w:rPr>
          <w:rFonts w:ascii="Arial" w:hAnsi="Arial" w:cs="Arial"/>
          <w:sz w:val="22"/>
          <w:szCs w:val="22"/>
        </w:rPr>
        <w:t>Aronnax</w:t>
      </w:r>
      <w:proofErr w:type="spellEnd"/>
      <w:r w:rsidRPr="008F4210">
        <w:rPr>
          <w:rFonts w:ascii="Arial" w:hAnsi="Arial" w:cs="Arial"/>
          <w:sz w:val="22"/>
          <w:szCs w:val="22"/>
        </w:rPr>
        <w:t xml:space="preserve"> se fait </w:t>
      </w:r>
      <w:proofErr w:type="spellStart"/>
      <w:r w:rsidRPr="008F4210">
        <w:rPr>
          <w:rFonts w:ascii="Arial" w:hAnsi="Arial" w:cs="Arial"/>
          <w:sz w:val="22"/>
          <w:szCs w:val="22"/>
        </w:rPr>
        <w:t>l’écho</w:t>
      </w:r>
      <w:proofErr w:type="spellEnd"/>
      <w:r w:rsidRPr="008F4210">
        <w:rPr>
          <w:rFonts w:ascii="Arial" w:hAnsi="Arial" w:cs="Arial"/>
          <w:sz w:val="22"/>
          <w:szCs w:val="22"/>
        </w:rPr>
        <w:t xml:space="preserve"> des </w:t>
      </w:r>
      <w:proofErr w:type="spellStart"/>
      <w:r w:rsidRPr="008F4210">
        <w:rPr>
          <w:rFonts w:ascii="Arial" w:hAnsi="Arial" w:cs="Arial"/>
          <w:sz w:val="22"/>
          <w:szCs w:val="22"/>
        </w:rPr>
        <w:t>craintes</w:t>
      </w:r>
      <w:proofErr w:type="spellEnd"/>
      <w:r w:rsidRPr="008F4210">
        <w:rPr>
          <w:rFonts w:ascii="Arial" w:hAnsi="Arial" w:cs="Arial"/>
          <w:sz w:val="22"/>
          <w:szCs w:val="22"/>
        </w:rPr>
        <w:t xml:space="preserve"> de Jules Verne par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au </w:t>
      </w:r>
      <w:proofErr w:type="spellStart"/>
      <w:r w:rsidRPr="008F4210">
        <w:rPr>
          <w:rFonts w:ascii="Arial" w:hAnsi="Arial" w:cs="Arial"/>
          <w:sz w:val="22"/>
          <w:szCs w:val="22"/>
        </w:rPr>
        <w:t>développement</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technique</w:t>
      </w:r>
      <w:proofErr w:type="spellEnd"/>
      <w:r w:rsidR="00AE3B72">
        <w:rPr>
          <w:rFonts w:ascii="Arial" w:hAnsi="Arial" w:cs="Arial"/>
          <w:sz w:val="22"/>
          <w:szCs w:val="22"/>
        </w:rPr>
        <w:t xml:space="preserve"> et </w:t>
      </w:r>
      <w:proofErr w:type="spellStart"/>
      <w:r w:rsidR="00AE3B72">
        <w:rPr>
          <w:rFonts w:ascii="Arial" w:hAnsi="Arial" w:cs="Arial"/>
          <w:sz w:val="22"/>
          <w:szCs w:val="22"/>
        </w:rPr>
        <w:t>ce</w:t>
      </w:r>
      <w:proofErr w:type="spellEnd"/>
      <w:r w:rsidR="00AE3B72">
        <w:rPr>
          <w:rFonts w:ascii="Arial" w:hAnsi="Arial" w:cs="Arial"/>
          <w:sz w:val="22"/>
          <w:szCs w:val="22"/>
        </w:rPr>
        <w:t>,</w:t>
      </w:r>
      <w:r w:rsidRPr="008F4210">
        <w:rPr>
          <w:rFonts w:ascii="Arial" w:hAnsi="Arial" w:cs="Arial"/>
          <w:sz w:val="22"/>
          <w:szCs w:val="22"/>
        </w:rPr>
        <w:t xml:space="preserve"> </w:t>
      </w:r>
      <w:proofErr w:type="spellStart"/>
      <w:r w:rsidR="00C23CAC" w:rsidRPr="008F4210">
        <w:rPr>
          <w:rFonts w:ascii="Arial" w:hAnsi="Arial" w:cs="Arial"/>
          <w:sz w:val="22"/>
          <w:szCs w:val="22"/>
        </w:rPr>
        <w:t>dès</w:t>
      </w:r>
      <w:proofErr w:type="spellEnd"/>
      <w:r w:rsidR="00C23CAC" w:rsidRPr="008F4210">
        <w:rPr>
          <w:rFonts w:ascii="Arial" w:hAnsi="Arial" w:cs="Arial"/>
          <w:sz w:val="22"/>
          <w:szCs w:val="22"/>
        </w:rPr>
        <w:t xml:space="preserve"> le </w:t>
      </w:r>
      <w:proofErr w:type="spellStart"/>
      <w:r w:rsidR="00C23CAC" w:rsidRPr="008F4210">
        <w:rPr>
          <w:rFonts w:ascii="Arial" w:hAnsi="Arial" w:cs="Arial"/>
          <w:sz w:val="22"/>
          <w:szCs w:val="22"/>
        </w:rPr>
        <w:t>XIXème</w:t>
      </w:r>
      <w:proofErr w:type="spellEnd"/>
      <w:r w:rsidR="00C23CAC" w:rsidRPr="008F4210">
        <w:rPr>
          <w:rFonts w:ascii="Arial" w:hAnsi="Arial" w:cs="Arial"/>
          <w:sz w:val="22"/>
          <w:szCs w:val="22"/>
        </w:rPr>
        <w:t xml:space="preserve"> </w:t>
      </w:r>
      <w:proofErr w:type="spellStart"/>
      <w:proofErr w:type="gramStart"/>
      <w:r w:rsidR="00C23CAC" w:rsidRPr="008F4210">
        <w:rPr>
          <w:rFonts w:ascii="Arial" w:hAnsi="Arial" w:cs="Arial"/>
          <w:sz w:val="22"/>
          <w:szCs w:val="22"/>
        </w:rPr>
        <w:t>siècle</w:t>
      </w:r>
      <w:proofErr w:type="spellEnd"/>
      <w:r w:rsidR="00C23CAC" w:rsidRPr="008F4210">
        <w:rPr>
          <w:rFonts w:ascii="Arial" w:hAnsi="Arial" w:cs="Arial"/>
          <w:sz w:val="22"/>
          <w:szCs w:val="22"/>
        </w:rPr>
        <w:t xml:space="preserve"> </w:t>
      </w:r>
      <w:r w:rsidRPr="008F4210">
        <w:rPr>
          <w:rFonts w:ascii="Arial" w:hAnsi="Arial" w:cs="Arial"/>
          <w:sz w:val="22"/>
          <w:szCs w:val="22"/>
        </w:rPr>
        <w:t>:</w:t>
      </w:r>
      <w:proofErr w:type="gramEnd"/>
      <w:r w:rsidRPr="008F4210">
        <w:rPr>
          <w:rFonts w:ascii="Arial" w:hAnsi="Arial" w:cs="Arial"/>
          <w:sz w:val="22"/>
          <w:szCs w:val="22"/>
        </w:rPr>
        <w:t xml:space="preserve"> « Seul,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gouvernement</w:t>
      </w:r>
      <w:proofErr w:type="spellEnd"/>
      <w:r w:rsidRPr="008F4210">
        <w:rPr>
          <w:rFonts w:ascii="Arial" w:hAnsi="Arial" w:cs="Arial"/>
          <w:sz w:val="22"/>
          <w:szCs w:val="22"/>
        </w:rPr>
        <w:t xml:space="preserve"> </w:t>
      </w:r>
      <w:proofErr w:type="spellStart"/>
      <w:r w:rsidRPr="008F4210">
        <w:rPr>
          <w:rFonts w:ascii="Arial" w:hAnsi="Arial" w:cs="Arial"/>
          <w:sz w:val="22"/>
          <w:szCs w:val="22"/>
        </w:rPr>
        <w:t>pouvait</w:t>
      </w:r>
      <w:proofErr w:type="spellEnd"/>
      <w:r w:rsidRPr="008F4210">
        <w:rPr>
          <w:rFonts w:ascii="Arial" w:hAnsi="Arial" w:cs="Arial"/>
          <w:sz w:val="22"/>
          <w:szCs w:val="22"/>
        </w:rPr>
        <w:t xml:space="preserve"> </w:t>
      </w:r>
      <w:proofErr w:type="spellStart"/>
      <w:r w:rsidRPr="008F4210">
        <w:rPr>
          <w:rFonts w:ascii="Arial" w:hAnsi="Arial" w:cs="Arial"/>
          <w:sz w:val="22"/>
          <w:szCs w:val="22"/>
        </w:rPr>
        <w:t>posséder</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pareille</w:t>
      </w:r>
      <w:proofErr w:type="spellEnd"/>
      <w:r w:rsidRPr="008F4210">
        <w:rPr>
          <w:rFonts w:ascii="Arial" w:hAnsi="Arial" w:cs="Arial"/>
          <w:sz w:val="22"/>
          <w:szCs w:val="22"/>
        </w:rPr>
        <w:t xml:space="preserve"> </w:t>
      </w:r>
      <w:proofErr w:type="spellStart"/>
      <w:r w:rsidRPr="008F4210">
        <w:rPr>
          <w:rFonts w:ascii="Arial" w:hAnsi="Arial" w:cs="Arial"/>
          <w:sz w:val="22"/>
          <w:szCs w:val="22"/>
        </w:rPr>
        <w:t>machine</w:t>
      </w:r>
      <w:proofErr w:type="spellEnd"/>
      <w:r w:rsidRPr="008F4210">
        <w:rPr>
          <w:rFonts w:ascii="Arial" w:hAnsi="Arial" w:cs="Arial"/>
          <w:sz w:val="22"/>
          <w:szCs w:val="22"/>
        </w:rPr>
        <w:t xml:space="preserve"> </w:t>
      </w:r>
      <w:proofErr w:type="spellStart"/>
      <w:r w:rsidRPr="008F4210">
        <w:rPr>
          <w:rFonts w:ascii="Arial" w:hAnsi="Arial" w:cs="Arial"/>
          <w:sz w:val="22"/>
          <w:szCs w:val="22"/>
        </w:rPr>
        <w:t>destructive</w:t>
      </w:r>
      <w:proofErr w:type="spellEnd"/>
      <w:r w:rsidRPr="008F4210">
        <w:rPr>
          <w:rFonts w:ascii="Arial" w:hAnsi="Arial" w:cs="Arial"/>
          <w:sz w:val="22"/>
          <w:szCs w:val="22"/>
        </w:rPr>
        <w:t xml:space="preserve"> et, en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temps</w:t>
      </w:r>
      <w:proofErr w:type="spellEnd"/>
      <w:r w:rsidRPr="008F4210">
        <w:rPr>
          <w:rFonts w:ascii="Arial" w:hAnsi="Arial" w:cs="Arial"/>
          <w:sz w:val="22"/>
          <w:szCs w:val="22"/>
        </w:rPr>
        <w:t xml:space="preserve"> </w:t>
      </w:r>
      <w:proofErr w:type="spellStart"/>
      <w:r w:rsidRPr="008F4210">
        <w:rPr>
          <w:rFonts w:ascii="Arial" w:hAnsi="Arial" w:cs="Arial"/>
          <w:sz w:val="22"/>
          <w:szCs w:val="22"/>
        </w:rPr>
        <w:t>désastreux</w:t>
      </w:r>
      <w:proofErr w:type="spellEnd"/>
      <w:r w:rsidRPr="008F4210">
        <w:rPr>
          <w:rFonts w:ascii="Arial" w:hAnsi="Arial" w:cs="Arial"/>
          <w:sz w:val="22"/>
          <w:szCs w:val="22"/>
        </w:rPr>
        <w:t xml:space="preserve"> </w:t>
      </w:r>
      <w:proofErr w:type="spellStart"/>
      <w:r w:rsidRPr="008F4210">
        <w:rPr>
          <w:rFonts w:ascii="Arial" w:hAnsi="Arial" w:cs="Arial"/>
          <w:sz w:val="22"/>
          <w:szCs w:val="22"/>
        </w:rPr>
        <w:t>où</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s’ingénie</w:t>
      </w:r>
      <w:proofErr w:type="spellEnd"/>
      <w:r w:rsidRPr="008F4210">
        <w:rPr>
          <w:rFonts w:ascii="Arial" w:hAnsi="Arial" w:cs="Arial"/>
          <w:sz w:val="22"/>
          <w:szCs w:val="22"/>
        </w:rPr>
        <w:t xml:space="preserve"> à </w:t>
      </w:r>
      <w:proofErr w:type="spellStart"/>
      <w:r w:rsidRPr="008F4210">
        <w:rPr>
          <w:rFonts w:ascii="Arial" w:hAnsi="Arial" w:cs="Arial"/>
          <w:sz w:val="22"/>
          <w:szCs w:val="22"/>
        </w:rPr>
        <w:t>multiplier</w:t>
      </w:r>
      <w:proofErr w:type="spellEnd"/>
      <w:r w:rsidRPr="008F4210">
        <w:rPr>
          <w:rFonts w:ascii="Arial" w:hAnsi="Arial" w:cs="Arial"/>
          <w:sz w:val="22"/>
          <w:szCs w:val="22"/>
        </w:rPr>
        <w:t xml:space="preserve"> la </w:t>
      </w:r>
      <w:proofErr w:type="spellStart"/>
      <w:r w:rsidRPr="008F4210">
        <w:rPr>
          <w:rFonts w:ascii="Arial" w:hAnsi="Arial" w:cs="Arial"/>
          <w:sz w:val="22"/>
          <w:szCs w:val="22"/>
        </w:rPr>
        <w:t>puissance</w:t>
      </w:r>
      <w:proofErr w:type="spellEnd"/>
      <w:r w:rsidRPr="008F4210">
        <w:rPr>
          <w:rFonts w:ascii="Arial" w:hAnsi="Arial" w:cs="Arial"/>
          <w:sz w:val="22"/>
          <w:szCs w:val="22"/>
        </w:rPr>
        <w:t xml:space="preserve"> des armes de </w:t>
      </w:r>
      <w:proofErr w:type="spellStart"/>
      <w:r w:rsidRPr="008F4210">
        <w:rPr>
          <w:rFonts w:ascii="Arial" w:hAnsi="Arial" w:cs="Arial"/>
          <w:sz w:val="22"/>
          <w:szCs w:val="22"/>
        </w:rPr>
        <w:t>guerre</w:t>
      </w:r>
      <w:proofErr w:type="spellEnd"/>
      <w:r w:rsidRPr="008F4210">
        <w:rPr>
          <w:rFonts w:ascii="Arial" w:hAnsi="Arial" w:cs="Arial"/>
          <w:sz w:val="22"/>
          <w:szCs w:val="22"/>
        </w:rPr>
        <w:t xml:space="preserve">, il </w:t>
      </w:r>
      <w:proofErr w:type="spellStart"/>
      <w:r w:rsidRPr="008F4210">
        <w:rPr>
          <w:rFonts w:ascii="Arial" w:hAnsi="Arial" w:cs="Arial"/>
          <w:sz w:val="22"/>
          <w:szCs w:val="22"/>
        </w:rPr>
        <w:t>était</w:t>
      </w:r>
      <w:proofErr w:type="spellEnd"/>
      <w:r w:rsidRPr="008F4210">
        <w:rPr>
          <w:rFonts w:ascii="Arial" w:hAnsi="Arial" w:cs="Arial"/>
          <w:sz w:val="22"/>
          <w:szCs w:val="22"/>
        </w:rPr>
        <w:t xml:space="preserve"> possible </w:t>
      </w:r>
      <w:proofErr w:type="spellStart"/>
      <w:r w:rsidRPr="008F4210">
        <w:rPr>
          <w:rFonts w:ascii="Arial" w:hAnsi="Arial" w:cs="Arial"/>
          <w:sz w:val="22"/>
          <w:szCs w:val="22"/>
        </w:rPr>
        <w:t>qu’un</w:t>
      </w:r>
      <w:proofErr w:type="spellEnd"/>
      <w:r w:rsidRPr="008F4210">
        <w:rPr>
          <w:rFonts w:ascii="Arial" w:hAnsi="Arial" w:cs="Arial"/>
          <w:sz w:val="22"/>
          <w:szCs w:val="22"/>
        </w:rPr>
        <w:t xml:space="preserve"> État </w:t>
      </w:r>
      <w:proofErr w:type="spellStart"/>
      <w:r w:rsidRPr="008F4210">
        <w:rPr>
          <w:rFonts w:ascii="Arial" w:hAnsi="Arial" w:cs="Arial"/>
          <w:sz w:val="22"/>
          <w:szCs w:val="22"/>
        </w:rPr>
        <w:t>essayât</w:t>
      </w:r>
      <w:proofErr w:type="spellEnd"/>
      <w:r w:rsidRPr="008F4210">
        <w:rPr>
          <w:rFonts w:ascii="Arial" w:hAnsi="Arial" w:cs="Arial"/>
          <w:sz w:val="22"/>
          <w:szCs w:val="22"/>
        </w:rPr>
        <w:t xml:space="preserve"> à </w:t>
      </w:r>
      <w:proofErr w:type="spellStart"/>
      <w:r w:rsidRPr="008F4210">
        <w:rPr>
          <w:rFonts w:ascii="Arial" w:hAnsi="Arial" w:cs="Arial"/>
          <w:sz w:val="22"/>
          <w:szCs w:val="22"/>
        </w:rPr>
        <w:t>l’insu</w:t>
      </w:r>
      <w:proofErr w:type="spellEnd"/>
      <w:r w:rsidRPr="008F4210">
        <w:rPr>
          <w:rFonts w:ascii="Arial" w:hAnsi="Arial" w:cs="Arial"/>
          <w:sz w:val="22"/>
          <w:szCs w:val="22"/>
        </w:rPr>
        <w:t xml:space="preserve"> des </w:t>
      </w:r>
      <w:proofErr w:type="spellStart"/>
      <w:r w:rsidRPr="008F4210">
        <w:rPr>
          <w:rFonts w:ascii="Arial" w:hAnsi="Arial" w:cs="Arial"/>
          <w:sz w:val="22"/>
          <w:szCs w:val="22"/>
        </w:rPr>
        <w:t>autres</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formidable </w:t>
      </w:r>
      <w:proofErr w:type="spellStart"/>
      <w:r w:rsidRPr="008F4210">
        <w:rPr>
          <w:rFonts w:ascii="Arial" w:hAnsi="Arial" w:cs="Arial"/>
          <w:sz w:val="22"/>
          <w:szCs w:val="22"/>
        </w:rPr>
        <w:t>engin</w:t>
      </w:r>
      <w:proofErr w:type="spellEnd"/>
      <w:r w:rsidRPr="008F4210">
        <w:rPr>
          <w:rFonts w:ascii="Arial" w:hAnsi="Arial" w:cs="Arial"/>
          <w:sz w:val="22"/>
          <w:szCs w:val="22"/>
        </w:rPr>
        <w:t xml:space="preserve">. Après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chassepots</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torpilles</w:t>
      </w:r>
      <w:proofErr w:type="spellEnd"/>
      <w:r w:rsidRPr="008F4210">
        <w:rPr>
          <w:rFonts w:ascii="Arial" w:hAnsi="Arial" w:cs="Arial"/>
          <w:sz w:val="22"/>
          <w:szCs w:val="22"/>
        </w:rPr>
        <w:t xml:space="preserve">, après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torpilles</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béliers</w:t>
      </w:r>
      <w:proofErr w:type="spellEnd"/>
      <w:r w:rsidRPr="008F4210">
        <w:rPr>
          <w:rFonts w:ascii="Arial" w:hAnsi="Arial" w:cs="Arial"/>
          <w:sz w:val="22"/>
          <w:szCs w:val="22"/>
        </w:rPr>
        <w:t xml:space="preserve"> </w:t>
      </w:r>
      <w:proofErr w:type="spellStart"/>
      <w:r w:rsidRPr="008F4210">
        <w:rPr>
          <w:rFonts w:ascii="Arial" w:hAnsi="Arial" w:cs="Arial"/>
          <w:sz w:val="22"/>
          <w:szCs w:val="22"/>
        </w:rPr>
        <w:t>sous-marins</w:t>
      </w:r>
      <w:proofErr w:type="spellEnd"/>
      <w:r w:rsidRPr="008F4210">
        <w:rPr>
          <w:rFonts w:ascii="Arial" w:hAnsi="Arial" w:cs="Arial"/>
          <w:sz w:val="22"/>
          <w:szCs w:val="22"/>
        </w:rPr>
        <w:t xml:space="preserve">, </w:t>
      </w:r>
      <w:proofErr w:type="spellStart"/>
      <w:r w:rsidRPr="008F4210">
        <w:rPr>
          <w:rFonts w:ascii="Arial" w:hAnsi="Arial" w:cs="Arial"/>
          <w:sz w:val="22"/>
          <w:szCs w:val="22"/>
        </w:rPr>
        <w:t>puis</w:t>
      </w:r>
      <w:proofErr w:type="spellEnd"/>
      <w:r w:rsidRPr="008F4210">
        <w:rPr>
          <w:rFonts w:ascii="Arial" w:hAnsi="Arial" w:cs="Arial"/>
          <w:sz w:val="22"/>
          <w:szCs w:val="22"/>
        </w:rPr>
        <w:t xml:space="preserve">, — la </w:t>
      </w:r>
      <w:proofErr w:type="spellStart"/>
      <w:r w:rsidRPr="008F4210">
        <w:rPr>
          <w:rFonts w:ascii="Arial" w:hAnsi="Arial" w:cs="Arial"/>
          <w:sz w:val="22"/>
          <w:szCs w:val="22"/>
        </w:rPr>
        <w:t>réaction</w:t>
      </w:r>
      <w:proofErr w:type="spellEnd"/>
      <w:r w:rsidRPr="008F4210">
        <w:rPr>
          <w:rFonts w:ascii="Arial" w:hAnsi="Arial" w:cs="Arial"/>
          <w:sz w:val="22"/>
          <w:szCs w:val="22"/>
        </w:rPr>
        <w:t xml:space="preserve">. Du </w:t>
      </w:r>
      <w:proofErr w:type="spellStart"/>
      <w:r w:rsidRPr="008F4210">
        <w:rPr>
          <w:rFonts w:ascii="Arial" w:hAnsi="Arial" w:cs="Arial"/>
          <w:sz w:val="22"/>
          <w:szCs w:val="22"/>
        </w:rPr>
        <w:t>moins</w:t>
      </w:r>
      <w:proofErr w:type="spellEnd"/>
      <w:r w:rsidRPr="008F4210">
        <w:rPr>
          <w:rFonts w:ascii="Arial" w:hAnsi="Arial" w:cs="Arial"/>
          <w:sz w:val="22"/>
          <w:szCs w:val="22"/>
        </w:rPr>
        <w:t xml:space="preserve">, je </w:t>
      </w:r>
      <w:proofErr w:type="spellStart"/>
      <w:r w:rsidRPr="008F4210">
        <w:rPr>
          <w:rFonts w:ascii="Arial" w:hAnsi="Arial" w:cs="Arial"/>
          <w:sz w:val="22"/>
          <w:szCs w:val="22"/>
        </w:rPr>
        <w:t>l’espère</w:t>
      </w:r>
      <w:proofErr w:type="spellEnd"/>
      <w:r w:rsidRPr="008F4210">
        <w:rPr>
          <w:rFonts w:ascii="Arial" w:hAnsi="Arial" w:cs="Arial"/>
          <w:sz w:val="22"/>
          <w:szCs w:val="22"/>
        </w:rPr>
        <w:t xml:space="preserve"> » (p.41). La </w:t>
      </w:r>
      <w:proofErr w:type="spellStart"/>
      <w:r w:rsidRPr="008F4210">
        <w:rPr>
          <w:rFonts w:ascii="Arial" w:hAnsi="Arial" w:cs="Arial"/>
          <w:sz w:val="22"/>
          <w:szCs w:val="22"/>
        </w:rPr>
        <w:t>technique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arme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se </w:t>
      </w:r>
      <w:proofErr w:type="spellStart"/>
      <w:r w:rsidRPr="008F4210">
        <w:rPr>
          <w:rFonts w:ascii="Arial" w:hAnsi="Arial" w:cs="Arial"/>
          <w:sz w:val="22"/>
          <w:szCs w:val="22"/>
        </w:rPr>
        <w:t>retourner</w:t>
      </w:r>
      <w:proofErr w:type="spellEnd"/>
      <w:r w:rsidRPr="008F4210">
        <w:rPr>
          <w:rFonts w:ascii="Arial" w:hAnsi="Arial" w:cs="Arial"/>
          <w:sz w:val="22"/>
          <w:szCs w:val="22"/>
        </w:rPr>
        <w:t xml:space="preserve"> contre </w:t>
      </w:r>
      <w:proofErr w:type="spellStart"/>
      <w:r w:rsidRPr="008F4210">
        <w:rPr>
          <w:rFonts w:ascii="Arial" w:hAnsi="Arial" w:cs="Arial"/>
          <w:sz w:val="22"/>
          <w:szCs w:val="22"/>
        </w:rPr>
        <w:t>l’homme</w:t>
      </w:r>
      <w:proofErr w:type="spellEnd"/>
      <w:r w:rsidR="00C23CAC" w:rsidRPr="008F4210">
        <w:rPr>
          <w:rFonts w:ascii="Arial" w:hAnsi="Arial" w:cs="Arial"/>
          <w:sz w:val="22"/>
          <w:szCs w:val="22"/>
        </w:rPr>
        <w:t xml:space="preserve"> et </w:t>
      </w:r>
      <w:proofErr w:type="spellStart"/>
      <w:r w:rsidR="00C23CAC" w:rsidRPr="008F4210">
        <w:rPr>
          <w:rFonts w:ascii="Arial" w:hAnsi="Arial" w:cs="Arial"/>
          <w:sz w:val="22"/>
          <w:szCs w:val="22"/>
        </w:rPr>
        <w:t>l’homme</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malgré</w:t>
      </w:r>
      <w:proofErr w:type="spellEnd"/>
      <w:r w:rsidR="00C23CAC" w:rsidRPr="008F4210">
        <w:rPr>
          <w:rFonts w:ascii="Arial" w:hAnsi="Arial" w:cs="Arial"/>
          <w:sz w:val="22"/>
          <w:szCs w:val="22"/>
        </w:rPr>
        <w:t xml:space="preserve"> la </w:t>
      </w:r>
      <w:proofErr w:type="spellStart"/>
      <w:r w:rsidR="00C23CAC" w:rsidRPr="008F4210">
        <w:rPr>
          <w:rFonts w:ascii="Arial" w:hAnsi="Arial" w:cs="Arial"/>
          <w:sz w:val="22"/>
          <w:szCs w:val="22"/>
        </w:rPr>
        <w:t>conscience</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qu’il</w:t>
      </w:r>
      <w:proofErr w:type="spellEnd"/>
      <w:r w:rsidR="00C23CAC" w:rsidRPr="008F4210">
        <w:rPr>
          <w:rFonts w:ascii="Arial" w:hAnsi="Arial" w:cs="Arial"/>
          <w:sz w:val="22"/>
          <w:szCs w:val="22"/>
        </w:rPr>
        <w:t xml:space="preserve"> en a, </w:t>
      </w:r>
      <w:proofErr w:type="spellStart"/>
      <w:r w:rsidR="00C23CAC" w:rsidRPr="008F4210">
        <w:rPr>
          <w:rFonts w:ascii="Arial" w:hAnsi="Arial" w:cs="Arial"/>
          <w:sz w:val="22"/>
          <w:szCs w:val="22"/>
        </w:rPr>
        <w:t>demeure</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incapable</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d’y</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remédier</w:t>
      </w:r>
      <w:proofErr w:type="spellEnd"/>
      <w:r w:rsidRPr="008F4210">
        <w:rPr>
          <w:rFonts w:ascii="Arial" w:hAnsi="Arial" w:cs="Arial"/>
          <w:sz w:val="22"/>
          <w:szCs w:val="22"/>
        </w:rPr>
        <w:t>.</w:t>
      </w:r>
    </w:p>
    <w:p w14:paraId="2D73EA3C" w14:textId="77777777" w:rsidR="007F03E8" w:rsidRPr="008F4210" w:rsidRDefault="007F03E8" w:rsidP="00FA2AD7">
      <w:pPr>
        <w:ind w:firstLine="706"/>
        <w:jc w:val="both"/>
        <w:rPr>
          <w:rFonts w:ascii="Arial" w:hAnsi="Arial" w:cs="Arial"/>
          <w:sz w:val="22"/>
          <w:szCs w:val="22"/>
        </w:rPr>
      </w:pPr>
    </w:p>
    <w:p w14:paraId="2978D001" w14:textId="77777777" w:rsidR="00F071AE" w:rsidRPr="008F4210" w:rsidRDefault="00F071AE" w:rsidP="00FA2AD7">
      <w:pPr>
        <w:ind w:firstLine="706"/>
        <w:jc w:val="both"/>
        <w:rPr>
          <w:rFonts w:ascii="Arial" w:hAnsi="Arial" w:cs="Arial"/>
          <w:sz w:val="22"/>
          <w:szCs w:val="22"/>
        </w:rPr>
      </w:pPr>
    </w:p>
    <w:p w14:paraId="190F3FE2" w14:textId="4AD12F1E" w:rsidR="00192061" w:rsidRPr="008F4210" w:rsidRDefault="00192061" w:rsidP="00192061">
      <w:pPr>
        <w:pStyle w:val="Paragraphedeliste"/>
        <w:numPr>
          <w:ilvl w:val="0"/>
          <w:numId w:val="18"/>
        </w:numPr>
        <w:jc w:val="both"/>
        <w:rPr>
          <w:rFonts w:ascii="Arial" w:hAnsi="Arial" w:cs="Arial"/>
          <w:sz w:val="22"/>
          <w:szCs w:val="22"/>
        </w:rPr>
      </w:pPr>
      <w:r w:rsidRPr="008F4210">
        <w:rPr>
          <w:rFonts w:ascii="Arial" w:hAnsi="Arial" w:cs="Arial"/>
          <w:sz w:val="22"/>
          <w:szCs w:val="22"/>
        </w:rPr>
        <w:t xml:space="preserve">La honte </w:t>
      </w:r>
      <w:proofErr w:type="spellStart"/>
      <w:r w:rsidRPr="008F4210">
        <w:rPr>
          <w:rFonts w:ascii="Arial" w:hAnsi="Arial" w:cs="Arial"/>
          <w:sz w:val="22"/>
          <w:szCs w:val="22"/>
        </w:rPr>
        <w:t>prométhéenne</w:t>
      </w:r>
      <w:proofErr w:type="spellEnd"/>
      <w:r w:rsidRPr="008F4210">
        <w:rPr>
          <w:rFonts w:ascii="Arial" w:hAnsi="Arial" w:cs="Arial"/>
          <w:sz w:val="22"/>
          <w:szCs w:val="22"/>
        </w:rPr>
        <w:t xml:space="preserve"> </w:t>
      </w:r>
      <w:r w:rsidR="00F071AE" w:rsidRPr="008F4210">
        <w:rPr>
          <w:rFonts w:ascii="Arial" w:hAnsi="Arial" w:cs="Arial"/>
          <w:sz w:val="22"/>
          <w:szCs w:val="22"/>
        </w:rPr>
        <w:t>(</w:t>
      </w:r>
      <w:proofErr w:type="spellStart"/>
      <w:r w:rsidR="00F071AE" w:rsidRPr="008F4210">
        <w:rPr>
          <w:rFonts w:ascii="Arial" w:hAnsi="Arial" w:cs="Arial"/>
          <w:sz w:val="22"/>
          <w:szCs w:val="22"/>
        </w:rPr>
        <w:t>selon</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l’expression</w:t>
      </w:r>
      <w:proofErr w:type="spellEnd"/>
      <w:r w:rsidR="00F071AE" w:rsidRPr="008F4210">
        <w:rPr>
          <w:rFonts w:ascii="Arial" w:hAnsi="Arial" w:cs="Arial"/>
          <w:sz w:val="22"/>
          <w:szCs w:val="22"/>
        </w:rPr>
        <w:t xml:space="preserve"> de Günther Anders)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de </w:t>
      </w:r>
      <w:proofErr w:type="spellStart"/>
      <w:r w:rsidRPr="008F4210">
        <w:rPr>
          <w:rFonts w:ascii="Arial" w:hAnsi="Arial" w:cs="Arial"/>
          <w:sz w:val="22"/>
          <w:szCs w:val="22"/>
        </w:rPr>
        <w:t>temps</w:t>
      </w:r>
      <w:proofErr w:type="spellEnd"/>
      <w:r w:rsidRPr="008F4210">
        <w:rPr>
          <w:rFonts w:ascii="Arial" w:hAnsi="Arial" w:cs="Arial"/>
          <w:sz w:val="22"/>
          <w:szCs w:val="22"/>
        </w:rPr>
        <w:t xml:space="preserve"> à </w:t>
      </w:r>
      <w:proofErr w:type="spellStart"/>
      <w:r w:rsidRPr="008F4210">
        <w:rPr>
          <w:rFonts w:ascii="Arial" w:hAnsi="Arial" w:cs="Arial"/>
          <w:sz w:val="22"/>
          <w:szCs w:val="22"/>
        </w:rPr>
        <w:t>autre</w:t>
      </w:r>
      <w:proofErr w:type="spellEnd"/>
      <w:r w:rsidRPr="008F4210">
        <w:rPr>
          <w:rFonts w:ascii="Arial" w:hAnsi="Arial" w:cs="Arial"/>
          <w:sz w:val="22"/>
          <w:szCs w:val="22"/>
        </w:rPr>
        <w:t xml:space="preserve"> </w:t>
      </w:r>
      <w:proofErr w:type="spellStart"/>
      <w:r w:rsidRPr="008F4210">
        <w:rPr>
          <w:rFonts w:ascii="Arial" w:hAnsi="Arial" w:cs="Arial"/>
          <w:sz w:val="22"/>
          <w:szCs w:val="22"/>
        </w:rPr>
        <w:t>l’envahir</w:t>
      </w:r>
      <w:proofErr w:type="spellEnd"/>
      <w:r w:rsidRPr="008F4210">
        <w:rPr>
          <w:rFonts w:ascii="Arial" w:hAnsi="Arial" w:cs="Arial"/>
          <w:sz w:val="22"/>
          <w:szCs w:val="22"/>
        </w:rPr>
        <w:t xml:space="preserve"> ne le </w:t>
      </w:r>
      <w:proofErr w:type="spellStart"/>
      <w:r w:rsidRPr="008F4210">
        <w:rPr>
          <w:rFonts w:ascii="Arial" w:hAnsi="Arial" w:cs="Arial"/>
          <w:sz w:val="22"/>
          <w:szCs w:val="22"/>
        </w:rPr>
        <w:t>rend</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capable</w:t>
      </w:r>
      <w:proofErr w:type="spellEnd"/>
      <w:r w:rsidRPr="008F4210">
        <w:rPr>
          <w:rFonts w:ascii="Arial" w:hAnsi="Arial" w:cs="Arial"/>
          <w:sz w:val="22"/>
          <w:szCs w:val="22"/>
        </w:rPr>
        <w:t xml:space="preserve"> de plus </w:t>
      </w:r>
      <w:proofErr w:type="spellStart"/>
      <w:r w:rsidRPr="008F4210">
        <w:rPr>
          <w:rFonts w:ascii="Arial" w:hAnsi="Arial" w:cs="Arial"/>
          <w:sz w:val="22"/>
          <w:szCs w:val="22"/>
        </w:rPr>
        <w:t>d’action</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modifier</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au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w:t>
      </w:r>
      <w:proofErr w:type="spellStart"/>
      <w:r w:rsidRPr="008F4210">
        <w:rPr>
          <w:rFonts w:ascii="Arial" w:hAnsi="Arial" w:cs="Arial"/>
          <w:sz w:val="22"/>
          <w:szCs w:val="22"/>
        </w:rPr>
        <w:t>naturel</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soit</w:t>
      </w:r>
      <w:proofErr w:type="spellEnd"/>
      <w:r w:rsidRPr="008F4210">
        <w:rPr>
          <w:rFonts w:ascii="Arial" w:hAnsi="Arial" w:cs="Arial"/>
          <w:sz w:val="22"/>
          <w:szCs w:val="22"/>
        </w:rPr>
        <w:t xml:space="preserve"> </w:t>
      </w:r>
      <w:proofErr w:type="spellStart"/>
      <w:r w:rsidRPr="008F4210">
        <w:rPr>
          <w:rFonts w:ascii="Arial" w:hAnsi="Arial" w:cs="Arial"/>
          <w:sz w:val="22"/>
          <w:szCs w:val="22"/>
        </w:rPr>
        <w:t>individuel</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collectif</w:t>
      </w:r>
      <w:proofErr w:type="spellEnd"/>
      <w:r w:rsidRPr="008F4210">
        <w:rPr>
          <w:rFonts w:ascii="Arial" w:hAnsi="Arial" w:cs="Arial"/>
          <w:sz w:val="22"/>
          <w:szCs w:val="22"/>
        </w:rPr>
        <w:t xml:space="preserve"> </w:t>
      </w:r>
    </w:p>
    <w:p w14:paraId="48E7EC5B" w14:textId="5DEF4C8D" w:rsidR="00F071AE" w:rsidRPr="008F4210" w:rsidRDefault="00F071AE" w:rsidP="00F071AE">
      <w:pPr>
        <w:ind w:firstLine="706"/>
        <w:jc w:val="both"/>
        <w:rPr>
          <w:rFonts w:ascii="Arial" w:hAnsi="Arial" w:cs="Arial"/>
          <w:sz w:val="22"/>
          <w:szCs w:val="22"/>
        </w:rPr>
      </w:pPr>
      <w:r w:rsidRPr="008F4210">
        <w:rPr>
          <w:rFonts w:ascii="Arial" w:hAnsi="Arial" w:cs="Arial"/>
          <w:sz w:val="22"/>
          <w:szCs w:val="22"/>
        </w:rPr>
        <w:t xml:space="preserve">Dans le </w:t>
      </w:r>
      <w:proofErr w:type="spellStart"/>
      <w:r w:rsidRPr="008F4210">
        <w:rPr>
          <w:rFonts w:ascii="Arial" w:hAnsi="Arial" w:cs="Arial"/>
          <w:sz w:val="22"/>
          <w:szCs w:val="22"/>
        </w:rPr>
        <w:t>roman</w:t>
      </w:r>
      <w:proofErr w:type="spellEnd"/>
      <w:r w:rsidRPr="008F4210">
        <w:rPr>
          <w:rFonts w:ascii="Arial" w:hAnsi="Arial" w:cs="Arial"/>
          <w:sz w:val="22"/>
          <w:szCs w:val="22"/>
        </w:rPr>
        <w:t xml:space="preserve"> de Marlène Haushofer, le fait </w:t>
      </w:r>
      <w:proofErr w:type="spellStart"/>
      <w:r w:rsidRPr="008F4210">
        <w:rPr>
          <w:rFonts w:ascii="Arial" w:hAnsi="Arial" w:cs="Arial"/>
          <w:sz w:val="22"/>
          <w:szCs w:val="22"/>
        </w:rPr>
        <w:t>que</w:t>
      </w:r>
      <w:proofErr w:type="spellEnd"/>
      <w:r w:rsidRPr="008F4210">
        <w:rPr>
          <w:rFonts w:ascii="Arial" w:hAnsi="Arial" w:cs="Arial"/>
          <w:sz w:val="22"/>
          <w:szCs w:val="22"/>
        </w:rPr>
        <w:t xml:space="preserve"> Hugo</w:t>
      </w:r>
      <w:r w:rsidR="00C23CAC" w:rsidRPr="008F4210">
        <w:rPr>
          <w:rFonts w:ascii="Arial" w:hAnsi="Arial" w:cs="Arial"/>
          <w:sz w:val="22"/>
          <w:szCs w:val="22"/>
        </w:rPr>
        <w:t xml:space="preserve">, le </w:t>
      </w:r>
      <w:proofErr w:type="spellStart"/>
      <w:r w:rsidR="00C23CAC" w:rsidRPr="008F4210">
        <w:rPr>
          <w:rFonts w:ascii="Arial" w:hAnsi="Arial" w:cs="Arial"/>
          <w:sz w:val="22"/>
          <w:szCs w:val="22"/>
        </w:rPr>
        <w:t>mari</w:t>
      </w:r>
      <w:proofErr w:type="spellEnd"/>
      <w:r w:rsidR="00C23CAC" w:rsidRPr="008F4210">
        <w:rPr>
          <w:rFonts w:ascii="Arial" w:hAnsi="Arial" w:cs="Arial"/>
          <w:sz w:val="22"/>
          <w:szCs w:val="22"/>
        </w:rPr>
        <w:t xml:space="preserve"> de </w:t>
      </w:r>
      <w:proofErr w:type="spellStart"/>
      <w:r w:rsidR="00C23CAC" w:rsidRPr="008F4210">
        <w:rPr>
          <w:rFonts w:ascii="Arial" w:hAnsi="Arial" w:cs="Arial"/>
          <w:sz w:val="22"/>
          <w:szCs w:val="22"/>
        </w:rPr>
        <w:t>sa</w:t>
      </w:r>
      <w:proofErr w:type="spellEnd"/>
      <w:r w:rsidR="00C23CAC" w:rsidRPr="008F4210">
        <w:rPr>
          <w:rFonts w:ascii="Arial" w:hAnsi="Arial" w:cs="Arial"/>
          <w:sz w:val="22"/>
          <w:szCs w:val="22"/>
        </w:rPr>
        <w:t xml:space="preserve"> </w:t>
      </w:r>
      <w:proofErr w:type="spellStart"/>
      <w:r w:rsidR="00C23CAC" w:rsidRPr="008F4210">
        <w:rPr>
          <w:rFonts w:ascii="Arial" w:hAnsi="Arial" w:cs="Arial"/>
          <w:sz w:val="22"/>
          <w:szCs w:val="22"/>
        </w:rPr>
        <w:t>cousine</w:t>
      </w:r>
      <w:proofErr w:type="spellEnd"/>
      <w:r w:rsidR="00C23CAC" w:rsidRPr="008F4210">
        <w:rPr>
          <w:rFonts w:ascii="Arial" w:hAnsi="Arial" w:cs="Arial"/>
          <w:sz w:val="22"/>
          <w:szCs w:val="22"/>
        </w:rPr>
        <w:t xml:space="preserve"> Louise,</w:t>
      </w:r>
      <w:r w:rsidRPr="008F4210">
        <w:rPr>
          <w:rFonts w:ascii="Arial" w:hAnsi="Arial" w:cs="Arial"/>
          <w:sz w:val="22"/>
          <w:szCs w:val="22"/>
        </w:rPr>
        <w:t xml:space="preserve"> </w:t>
      </w:r>
      <w:proofErr w:type="spellStart"/>
      <w:r w:rsidRPr="008F4210">
        <w:rPr>
          <w:rFonts w:ascii="Arial" w:hAnsi="Arial" w:cs="Arial"/>
          <w:sz w:val="22"/>
          <w:szCs w:val="22"/>
        </w:rPr>
        <w:t>soit</w:t>
      </w:r>
      <w:proofErr w:type="spellEnd"/>
      <w:r w:rsidRPr="008F4210">
        <w:rPr>
          <w:rFonts w:ascii="Arial" w:hAnsi="Arial" w:cs="Arial"/>
          <w:sz w:val="22"/>
          <w:szCs w:val="22"/>
        </w:rPr>
        <w:t xml:space="preserve"> </w:t>
      </w:r>
      <w:proofErr w:type="spellStart"/>
      <w:r w:rsidRPr="008F4210">
        <w:rPr>
          <w:rFonts w:ascii="Arial" w:hAnsi="Arial" w:cs="Arial"/>
          <w:sz w:val="22"/>
          <w:szCs w:val="22"/>
        </w:rPr>
        <w:t>hypocondriaque</w:t>
      </w:r>
      <w:proofErr w:type="spellEnd"/>
      <w:r w:rsidRPr="008F4210">
        <w:rPr>
          <w:rFonts w:ascii="Arial" w:hAnsi="Arial" w:cs="Arial"/>
          <w:sz w:val="22"/>
          <w:szCs w:val="22"/>
        </w:rPr>
        <w:t xml:space="preserve"> et </w:t>
      </w:r>
      <w:proofErr w:type="spellStart"/>
      <w:r w:rsidRPr="008F4210">
        <w:rPr>
          <w:rFonts w:ascii="Arial" w:hAnsi="Arial" w:cs="Arial"/>
          <w:sz w:val="22"/>
          <w:szCs w:val="22"/>
        </w:rPr>
        <w:t>ait</w:t>
      </w:r>
      <w:proofErr w:type="spellEnd"/>
      <w:r w:rsidRPr="008F4210">
        <w:rPr>
          <w:rFonts w:ascii="Arial" w:hAnsi="Arial" w:cs="Arial"/>
          <w:sz w:val="22"/>
          <w:szCs w:val="22"/>
        </w:rPr>
        <w:t xml:space="preserve"> </w:t>
      </w:r>
      <w:proofErr w:type="spellStart"/>
      <w:r w:rsidRPr="008F4210">
        <w:rPr>
          <w:rFonts w:ascii="Arial" w:hAnsi="Arial" w:cs="Arial"/>
          <w:sz w:val="22"/>
          <w:szCs w:val="22"/>
        </w:rPr>
        <w:t>peur</w:t>
      </w:r>
      <w:proofErr w:type="spellEnd"/>
      <w:r w:rsidRPr="008F4210">
        <w:rPr>
          <w:rFonts w:ascii="Arial" w:hAnsi="Arial" w:cs="Arial"/>
          <w:sz w:val="22"/>
          <w:szCs w:val="22"/>
        </w:rPr>
        <w:t xml:space="preserve"> de </w:t>
      </w:r>
      <w:proofErr w:type="spellStart"/>
      <w:r w:rsidRPr="008F4210">
        <w:rPr>
          <w:rFonts w:ascii="Arial" w:hAnsi="Arial" w:cs="Arial"/>
          <w:sz w:val="22"/>
          <w:szCs w:val="22"/>
        </w:rPr>
        <w:t>l’arme</w:t>
      </w:r>
      <w:proofErr w:type="spellEnd"/>
      <w:r w:rsidRPr="008F4210">
        <w:rPr>
          <w:rFonts w:ascii="Arial" w:hAnsi="Arial" w:cs="Arial"/>
          <w:sz w:val="22"/>
          <w:szCs w:val="22"/>
        </w:rPr>
        <w:t xml:space="preserve"> </w:t>
      </w:r>
      <w:proofErr w:type="spellStart"/>
      <w:r w:rsidRPr="008F4210">
        <w:rPr>
          <w:rFonts w:ascii="Arial" w:hAnsi="Arial" w:cs="Arial"/>
          <w:sz w:val="22"/>
          <w:szCs w:val="22"/>
        </w:rPr>
        <w:t>nucléaire</w:t>
      </w:r>
      <w:proofErr w:type="spellEnd"/>
      <w:r w:rsidRPr="008F4210">
        <w:rPr>
          <w:rFonts w:ascii="Arial" w:hAnsi="Arial" w:cs="Arial"/>
          <w:sz w:val="22"/>
          <w:szCs w:val="22"/>
        </w:rPr>
        <w:t xml:space="preserve"> </w:t>
      </w:r>
      <w:proofErr w:type="spellStart"/>
      <w:r w:rsidRPr="008F4210">
        <w:rPr>
          <w:rFonts w:ascii="Arial" w:hAnsi="Arial" w:cs="Arial"/>
          <w:sz w:val="22"/>
          <w:szCs w:val="22"/>
        </w:rPr>
        <w:t>pouvant</w:t>
      </w:r>
      <w:proofErr w:type="spellEnd"/>
      <w:r w:rsidRPr="008F4210">
        <w:rPr>
          <w:rFonts w:ascii="Arial" w:hAnsi="Arial" w:cs="Arial"/>
          <w:sz w:val="22"/>
          <w:szCs w:val="22"/>
        </w:rPr>
        <w:t xml:space="preserve"> </w:t>
      </w:r>
      <w:proofErr w:type="spellStart"/>
      <w:r w:rsidRPr="008F4210">
        <w:rPr>
          <w:rFonts w:ascii="Arial" w:hAnsi="Arial" w:cs="Arial"/>
          <w:sz w:val="22"/>
          <w:szCs w:val="22"/>
        </w:rPr>
        <w:t>engendre</w:t>
      </w:r>
      <w:r w:rsidR="00AE3B72">
        <w:rPr>
          <w:rFonts w:ascii="Arial" w:hAnsi="Arial" w:cs="Arial"/>
          <w:sz w:val="22"/>
          <w:szCs w:val="22"/>
        </w:rPr>
        <w:t>r</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catastrophe</w:t>
      </w:r>
      <w:proofErr w:type="spellEnd"/>
      <w:r w:rsidRPr="008F4210">
        <w:rPr>
          <w:rFonts w:ascii="Arial" w:hAnsi="Arial" w:cs="Arial"/>
          <w:sz w:val="22"/>
          <w:szCs w:val="22"/>
        </w:rPr>
        <w:t xml:space="preserve"> ne le </w:t>
      </w:r>
      <w:proofErr w:type="spellStart"/>
      <w:r w:rsidRPr="008F4210">
        <w:rPr>
          <w:rFonts w:ascii="Arial" w:hAnsi="Arial" w:cs="Arial"/>
          <w:sz w:val="22"/>
          <w:szCs w:val="22"/>
        </w:rPr>
        <w:t>rend</w:t>
      </w:r>
      <w:proofErr w:type="spellEnd"/>
      <w:r w:rsidRPr="008F4210">
        <w:rPr>
          <w:rFonts w:ascii="Arial" w:hAnsi="Arial" w:cs="Arial"/>
          <w:sz w:val="22"/>
          <w:szCs w:val="22"/>
        </w:rPr>
        <w:t xml:space="preserve"> </w:t>
      </w:r>
      <w:proofErr w:type="spellStart"/>
      <w:r w:rsidRPr="008F4210">
        <w:rPr>
          <w:rFonts w:ascii="Arial" w:hAnsi="Arial" w:cs="Arial"/>
          <w:sz w:val="22"/>
          <w:szCs w:val="22"/>
        </w:rPr>
        <w:t>nullement</w:t>
      </w:r>
      <w:proofErr w:type="spellEnd"/>
      <w:r w:rsidRPr="008F4210">
        <w:rPr>
          <w:rFonts w:ascii="Arial" w:hAnsi="Arial" w:cs="Arial"/>
          <w:sz w:val="22"/>
          <w:szCs w:val="22"/>
        </w:rPr>
        <w:t xml:space="preserve"> </w:t>
      </w:r>
      <w:proofErr w:type="spellStart"/>
      <w:r w:rsidRPr="008F4210">
        <w:rPr>
          <w:rFonts w:ascii="Arial" w:hAnsi="Arial" w:cs="Arial"/>
          <w:sz w:val="22"/>
          <w:szCs w:val="22"/>
        </w:rPr>
        <w:t>acteur</w:t>
      </w:r>
      <w:proofErr w:type="spellEnd"/>
      <w:r w:rsidRPr="008F4210">
        <w:rPr>
          <w:rFonts w:ascii="Arial" w:hAnsi="Arial" w:cs="Arial"/>
          <w:sz w:val="22"/>
          <w:szCs w:val="22"/>
        </w:rPr>
        <w:t xml:space="preserve"> </w:t>
      </w:r>
      <w:proofErr w:type="spellStart"/>
      <w:r w:rsidRPr="008F4210">
        <w:rPr>
          <w:rFonts w:ascii="Arial" w:hAnsi="Arial" w:cs="Arial"/>
          <w:sz w:val="22"/>
          <w:szCs w:val="22"/>
        </w:rPr>
        <w:t>d’un</w:t>
      </w:r>
      <w:proofErr w:type="spellEnd"/>
      <w:r w:rsidRPr="008F4210">
        <w:rPr>
          <w:rFonts w:ascii="Arial" w:hAnsi="Arial" w:cs="Arial"/>
          <w:sz w:val="22"/>
          <w:szCs w:val="22"/>
        </w:rPr>
        <w:t xml:space="preserve"> </w:t>
      </w:r>
      <w:proofErr w:type="spellStart"/>
      <w:r w:rsidR="00C23CAC" w:rsidRPr="008F4210">
        <w:rPr>
          <w:rFonts w:ascii="Arial" w:hAnsi="Arial" w:cs="Arial"/>
          <w:sz w:val="22"/>
          <w:szCs w:val="22"/>
        </w:rPr>
        <w:t>véritable</w:t>
      </w:r>
      <w:proofErr w:type="spellEnd"/>
      <w:r w:rsidR="00C23CAC" w:rsidRPr="008F4210">
        <w:rPr>
          <w:rFonts w:ascii="Arial" w:hAnsi="Arial" w:cs="Arial"/>
          <w:sz w:val="22"/>
          <w:szCs w:val="22"/>
        </w:rPr>
        <w:t xml:space="preserve"> </w:t>
      </w:r>
      <w:proofErr w:type="spellStart"/>
      <w:r w:rsidRPr="008F4210">
        <w:rPr>
          <w:rFonts w:ascii="Arial" w:hAnsi="Arial" w:cs="Arial"/>
          <w:sz w:val="22"/>
          <w:szCs w:val="22"/>
        </w:rPr>
        <w:t>changement</w:t>
      </w:r>
      <w:proofErr w:type="spellEnd"/>
      <w:r w:rsidRPr="008F4210">
        <w:rPr>
          <w:rFonts w:ascii="Arial" w:hAnsi="Arial" w:cs="Arial"/>
          <w:sz w:val="22"/>
          <w:szCs w:val="22"/>
        </w:rPr>
        <w:t xml:space="preserve">. Il </w:t>
      </w:r>
      <w:proofErr w:type="spellStart"/>
      <w:r w:rsidRPr="008F4210">
        <w:rPr>
          <w:rFonts w:ascii="Arial" w:hAnsi="Arial" w:cs="Arial"/>
          <w:sz w:val="22"/>
          <w:szCs w:val="22"/>
        </w:rPr>
        <w:t>apparaît</w:t>
      </w:r>
      <w:proofErr w:type="spellEnd"/>
      <w:r w:rsidRPr="008F4210">
        <w:rPr>
          <w:rFonts w:ascii="Arial" w:hAnsi="Arial" w:cs="Arial"/>
          <w:sz w:val="22"/>
          <w:szCs w:val="22"/>
        </w:rPr>
        <w:t xml:space="preserve"> comme indolent, </w:t>
      </w:r>
      <w:proofErr w:type="spellStart"/>
      <w:r w:rsidRPr="008F4210">
        <w:rPr>
          <w:rFonts w:ascii="Arial" w:hAnsi="Arial" w:cs="Arial"/>
          <w:sz w:val="22"/>
          <w:szCs w:val="22"/>
        </w:rPr>
        <w:t>inactif</w:t>
      </w:r>
      <w:proofErr w:type="spellEnd"/>
      <w:r w:rsidRPr="008F4210">
        <w:rPr>
          <w:rFonts w:ascii="Arial" w:hAnsi="Arial" w:cs="Arial"/>
          <w:sz w:val="22"/>
          <w:szCs w:val="22"/>
        </w:rPr>
        <w:t xml:space="preserve">, dort </w:t>
      </w:r>
      <w:proofErr w:type="spellStart"/>
      <w:r w:rsidR="00C23CAC" w:rsidRPr="008F4210">
        <w:rPr>
          <w:rFonts w:ascii="Arial" w:hAnsi="Arial" w:cs="Arial"/>
          <w:sz w:val="22"/>
          <w:szCs w:val="22"/>
        </w:rPr>
        <w:t>symboliquement</w:t>
      </w:r>
      <w:proofErr w:type="spellEnd"/>
      <w:r w:rsidR="00C23CAC" w:rsidRPr="008F4210">
        <w:rPr>
          <w:rFonts w:ascii="Arial" w:hAnsi="Arial" w:cs="Arial"/>
          <w:sz w:val="22"/>
          <w:szCs w:val="22"/>
        </w:rPr>
        <w:t xml:space="preserve"> </w:t>
      </w:r>
      <w:proofErr w:type="spellStart"/>
      <w:r w:rsidRPr="008F4210">
        <w:rPr>
          <w:rFonts w:ascii="Arial" w:hAnsi="Arial" w:cs="Arial"/>
          <w:sz w:val="22"/>
          <w:szCs w:val="22"/>
        </w:rPr>
        <w:t>énormément</w:t>
      </w:r>
      <w:proofErr w:type="spellEnd"/>
      <w:r w:rsidRPr="008F4210">
        <w:rPr>
          <w:rFonts w:ascii="Arial" w:hAnsi="Arial" w:cs="Arial"/>
          <w:sz w:val="22"/>
          <w:szCs w:val="22"/>
        </w:rPr>
        <w:t xml:space="preserve">. Il </w:t>
      </w:r>
      <w:proofErr w:type="spellStart"/>
      <w:r w:rsidRPr="008F4210">
        <w:rPr>
          <w:rFonts w:ascii="Arial" w:hAnsi="Arial" w:cs="Arial"/>
          <w:sz w:val="22"/>
          <w:szCs w:val="22"/>
        </w:rPr>
        <w:t>semble</w:t>
      </w:r>
      <w:proofErr w:type="spellEnd"/>
      <w:r w:rsidRPr="008F4210">
        <w:rPr>
          <w:rFonts w:ascii="Arial" w:hAnsi="Arial" w:cs="Arial"/>
          <w:sz w:val="22"/>
          <w:szCs w:val="22"/>
        </w:rPr>
        <w:t xml:space="preserve"> </w:t>
      </w:r>
      <w:proofErr w:type="spellStart"/>
      <w:r w:rsidRPr="008F4210">
        <w:rPr>
          <w:rFonts w:ascii="Arial" w:hAnsi="Arial" w:cs="Arial"/>
          <w:sz w:val="22"/>
          <w:szCs w:val="22"/>
        </w:rPr>
        <w:t>passif</w:t>
      </w:r>
      <w:proofErr w:type="spellEnd"/>
      <w:r w:rsidRPr="008F4210">
        <w:rPr>
          <w:rFonts w:ascii="Arial" w:hAnsi="Arial" w:cs="Arial"/>
          <w:sz w:val="22"/>
          <w:szCs w:val="22"/>
        </w:rPr>
        <w:t xml:space="preserve">. Il </w:t>
      </w:r>
      <w:proofErr w:type="spellStart"/>
      <w:r w:rsidRPr="008F4210">
        <w:rPr>
          <w:rFonts w:ascii="Arial" w:hAnsi="Arial" w:cs="Arial"/>
          <w:sz w:val="22"/>
          <w:szCs w:val="22"/>
        </w:rPr>
        <w:t>laisse</w:t>
      </w:r>
      <w:proofErr w:type="spellEnd"/>
      <w:r w:rsidRPr="008F4210">
        <w:rPr>
          <w:rFonts w:ascii="Arial" w:hAnsi="Arial" w:cs="Arial"/>
          <w:sz w:val="22"/>
          <w:szCs w:val="22"/>
        </w:rPr>
        <w:t xml:space="preserve"> faire. Il </w:t>
      </w:r>
      <w:proofErr w:type="spellStart"/>
      <w:r w:rsidRPr="008F4210">
        <w:rPr>
          <w:rFonts w:ascii="Arial" w:hAnsi="Arial" w:cs="Arial"/>
          <w:sz w:val="22"/>
          <w:szCs w:val="22"/>
        </w:rPr>
        <w:t>organise</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partie</w:t>
      </w:r>
      <w:proofErr w:type="spellEnd"/>
      <w:r w:rsidRPr="008F4210">
        <w:rPr>
          <w:rFonts w:ascii="Arial" w:hAnsi="Arial" w:cs="Arial"/>
          <w:sz w:val="22"/>
          <w:szCs w:val="22"/>
        </w:rPr>
        <w:t xml:space="preserve"> de </w:t>
      </w:r>
      <w:proofErr w:type="spellStart"/>
      <w:r w:rsidRPr="008F4210">
        <w:rPr>
          <w:rFonts w:ascii="Arial" w:hAnsi="Arial" w:cs="Arial"/>
          <w:sz w:val="22"/>
          <w:szCs w:val="22"/>
        </w:rPr>
        <w:t>chasse</w:t>
      </w:r>
      <w:proofErr w:type="spellEnd"/>
      <w:r w:rsidRPr="008F4210">
        <w:rPr>
          <w:rFonts w:ascii="Arial" w:hAnsi="Arial" w:cs="Arial"/>
          <w:sz w:val="22"/>
          <w:szCs w:val="22"/>
        </w:rPr>
        <w:t xml:space="preserve"> </w:t>
      </w:r>
      <w:proofErr w:type="spellStart"/>
      <w:r w:rsidRPr="008F4210">
        <w:rPr>
          <w:rFonts w:ascii="Arial" w:hAnsi="Arial" w:cs="Arial"/>
          <w:sz w:val="22"/>
          <w:szCs w:val="22"/>
        </w:rPr>
        <w:t>alors</w:t>
      </w:r>
      <w:proofErr w:type="spellEnd"/>
      <w:r w:rsidRPr="008F4210">
        <w:rPr>
          <w:rFonts w:ascii="Arial" w:hAnsi="Arial" w:cs="Arial"/>
          <w:sz w:val="22"/>
          <w:szCs w:val="22"/>
        </w:rPr>
        <w:t xml:space="preserve"> </w:t>
      </w:r>
      <w:proofErr w:type="spellStart"/>
      <w:r w:rsidRPr="008F4210">
        <w:rPr>
          <w:rFonts w:ascii="Arial" w:hAnsi="Arial" w:cs="Arial"/>
          <w:sz w:val="22"/>
          <w:szCs w:val="22"/>
        </w:rPr>
        <w:lastRenderedPageBreak/>
        <w:t>même</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n’aime</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cela</w:t>
      </w:r>
      <w:proofErr w:type="spellEnd"/>
      <w:r w:rsidRPr="008F4210">
        <w:rPr>
          <w:rFonts w:ascii="Arial" w:hAnsi="Arial" w:cs="Arial"/>
          <w:sz w:val="22"/>
          <w:szCs w:val="22"/>
        </w:rPr>
        <w:t xml:space="preserve">. Son </w:t>
      </w:r>
      <w:proofErr w:type="spellStart"/>
      <w:r w:rsidRPr="008F4210">
        <w:rPr>
          <w:rFonts w:ascii="Arial" w:hAnsi="Arial" w:cs="Arial"/>
          <w:sz w:val="22"/>
          <w:szCs w:val="22"/>
        </w:rPr>
        <w:t>comportement</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contradictoire</w:t>
      </w:r>
      <w:proofErr w:type="spellEnd"/>
      <w:r w:rsidRPr="008F4210">
        <w:rPr>
          <w:rFonts w:ascii="Arial" w:hAnsi="Arial" w:cs="Arial"/>
          <w:sz w:val="22"/>
          <w:szCs w:val="22"/>
        </w:rPr>
        <w:t xml:space="preserve"> et </w:t>
      </w:r>
      <w:proofErr w:type="spellStart"/>
      <w:r w:rsidRPr="008F4210">
        <w:rPr>
          <w:rFonts w:ascii="Arial" w:hAnsi="Arial" w:cs="Arial"/>
          <w:sz w:val="22"/>
          <w:szCs w:val="22"/>
        </w:rPr>
        <w:t>pathologique</w:t>
      </w:r>
      <w:proofErr w:type="spellEnd"/>
      <w:r w:rsidRPr="008F4210">
        <w:rPr>
          <w:rFonts w:ascii="Arial" w:hAnsi="Arial" w:cs="Arial"/>
          <w:sz w:val="22"/>
          <w:szCs w:val="22"/>
        </w:rPr>
        <w:t xml:space="preserve">. </w:t>
      </w:r>
      <w:r w:rsidR="00D65E21" w:rsidRPr="008F4210">
        <w:rPr>
          <w:rFonts w:ascii="Arial" w:hAnsi="Arial" w:cs="Arial"/>
          <w:color w:val="1D2228"/>
          <w:sz w:val="22"/>
          <w:szCs w:val="22"/>
          <w:shd w:val="clear" w:color="auto" w:fill="FFFFFF"/>
        </w:rPr>
        <w:t xml:space="preserve">La </w:t>
      </w:r>
      <w:proofErr w:type="spellStart"/>
      <w:r w:rsidR="00D65E21" w:rsidRPr="008F4210">
        <w:rPr>
          <w:rFonts w:ascii="Arial" w:hAnsi="Arial" w:cs="Arial"/>
          <w:color w:val="1D2228"/>
          <w:sz w:val="22"/>
          <w:szCs w:val="22"/>
          <w:shd w:val="clear" w:color="auto" w:fill="FFFFFF"/>
        </w:rPr>
        <w:t>narratrice</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souligne</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sans</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cesse</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sa</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fragilité</w:t>
      </w:r>
      <w:proofErr w:type="spellEnd"/>
      <w:r w:rsidR="00D65E21" w:rsidRPr="008F4210">
        <w:rPr>
          <w:rFonts w:ascii="Arial" w:hAnsi="Arial" w:cs="Arial"/>
          <w:color w:val="1D2228"/>
          <w:sz w:val="22"/>
          <w:szCs w:val="22"/>
          <w:shd w:val="clear" w:color="auto" w:fill="FFFFFF"/>
        </w:rPr>
        <w:t xml:space="preserve">, </w:t>
      </w:r>
      <w:r w:rsidR="0001177B" w:rsidRPr="008F4210">
        <w:rPr>
          <w:rFonts w:ascii="Arial" w:hAnsi="Arial" w:cs="Arial"/>
          <w:color w:val="1D2228"/>
          <w:sz w:val="22"/>
          <w:szCs w:val="22"/>
          <w:shd w:val="clear" w:color="auto" w:fill="FFFFFF"/>
        </w:rPr>
        <w:t xml:space="preserve">le </w:t>
      </w:r>
      <w:proofErr w:type="spellStart"/>
      <w:r w:rsidR="0001177B" w:rsidRPr="008F4210">
        <w:rPr>
          <w:rFonts w:ascii="Arial" w:hAnsi="Arial" w:cs="Arial"/>
          <w:color w:val="1D2228"/>
          <w:sz w:val="22"/>
          <w:szCs w:val="22"/>
          <w:shd w:val="clear" w:color="auto" w:fill="FFFFFF"/>
        </w:rPr>
        <w:t>décrit</w:t>
      </w:r>
      <w:proofErr w:type="spellEnd"/>
      <w:r w:rsidR="0001177B" w:rsidRPr="008F4210">
        <w:rPr>
          <w:rFonts w:ascii="Arial" w:hAnsi="Arial" w:cs="Arial"/>
          <w:color w:val="1D2228"/>
          <w:sz w:val="22"/>
          <w:szCs w:val="22"/>
          <w:shd w:val="clear" w:color="auto" w:fill="FFFFFF"/>
        </w:rPr>
        <w:t xml:space="preserve"> comme </w:t>
      </w:r>
      <w:r w:rsidR="00D65E21" w:rsidRPr="008F4210">
        <w:rPr>
          <w:rFonts w:ascii="Arial" w:hAnsi="Arial" w:cs="Arial"/>
          <w:color w:val="1D2228"/>
          <w:sz w:val="22"/>
          <w:szCs w:val="22"/>
          <w:shd w:val="clear" w:color="auto" w:fill="FFFFFF"/>
        </w:rPr>
        <w:t xml:space="preserve">« très </w:t>
      </w:r>
      <w:proofErr w:type="spellStart"/>
      <w:r w:rsidR="00D65E21" w:rsidRPr="008F4210">
        <w:rPr>
          <w:rFonts w:ascii="Arial" w:hAnsi="Arial" w:cs="Arial"/>
          <w:color w:val="1D2228"/>
          <w:sz w:val="22"/>
          <w:szCs w:val="22"/>
          <w:shd w:val="clear" w:color="auto" w:fill="FFFFFF"/>
        </w:rPr>
        <w:t>douillet</w:t>
      </w:r>
      <w:proofErr w:type="spellEnd"/>
      <w:r w:rsidR="00D65E21" w:rsidRPr="008F4210">
        <w:rPr>
          <w:rFonts w:ascii="Arial" w:hAnsi="Arial" w:cs="Arial"/>
          <w:color w:val="1D2228"/>
          <w:sz w:val="22"/>
          <w:szCs w:val="22"/>
          <w:shd w:val="clear" w:color="auto" w:fill="FFFFFF"/>
        </w:rPr>
        <w:t> », « </w:t>
      </w:r>
      <w:proofErr w:type="spellStart"/>
      <w:r w:rsidR="00D65E21" w:rsidRPr="008F4210">
        <w:rPr>
          <w:rFonts w:ascii="Arial" w:hAnsi="Arial" w:cs="Arial"/>
          <w:color w:val="1D2228"/>
          <w:sz w:val="22"/>
          <w:szCs w:val="22"/>
          <w:shd w:val="clear" w:color="auto" w:fill="FFFFFF"/>
        </w:rPr>
        <w:t>peureux</w:t>
      </w:r>
      <w:proofErr w:type="spellEnd"/>
      <w:r w:rsidR="00D65E21" w:rsidRPr="008F4210">
        <w:rPr>
          <w:rFonts w:ascii="Arial" w:hAnsi="Arial" w:cs="Arial"/>
          <w:color w:val="1D2228"/>
          <w:sz w:val="22"/>
          <w:szCs w:val="22"/>
          <w:shd w:val="clear" w:color="auto" w:fill="FFFFFF"/>
        </w:rPr>
        <w:t xml:space="preserve"> comme </w:t>
      </w:r>
      <w:proofErr w:type="spellStart"/>
      <w:r w:rsidR="00D65E21" w:rsidRPr="008F4210">
        <w:rPr>
          <w:rFonts w:ascii="Arial" w:hAnsi="Arial" w:cs="Arial"/>
          <w:color w:val="1D2228"/>
          <w:sz w:val="22"/>
          <w:szCs w:val="22"/>
          <w:shd w:val="clear" w:color="auto" w:fill="FFFFFF"/>
        </w:rPr>
        <w:t>un</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petit</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enfant</w:t>
      </w:r>
      <w:proofErr w:type="spellEnd"/>
      <w:r w:rsidR="00D65E21" w:rsidRPr="008F4210">
        <w:rPr>
          <w:rFonts w:ascii="Arial" w:hAnsi="Arial" w:cs="Arial"/>
          <w:color w:val="1D2228"/>
          <w:sz w:val="22"/>
          <w:szCs w:val="22"/>
          <w:shd w:val="clear" w:color="auto" w:fill="FFFFFF"/>
        </w:rPr>
        <w:t xml:space="preserve"> » (p. 12). Il </w:t>
      </w:r>
      <w:proofErr w:type="spellStart"/>
      <w:r w:rsidR="00D65E21" w:rsidRPr="008F4210">
        <w:rPr>
          <w:rFonts w:ascii="Arial" w:hAnsi="Arial" w:cs="Arial"/>
          <w:color w:val="1D2228"/>
          <w:sz w:val="22"/>
          <w:szCs w:val="22"/>
          <w:shd w:val="clear" w:color="auto" w:fill="FFFFFF"/>
        </w:rPr>
        <w:t>s’est</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doté</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d’un</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domaine</w:t>
      </w:r>
      <w:proofErr w:type="spellEnd"/>
      <w:r w:rsidR="00D65E21" w:rsidRPr="008F4210">
        <w:rPr>
          <w:rFonts w:ascii="Arial" w:hAnsi="Arial" w:cs="Arial"/>
          <w:color w:val="1D2228"/>
          <w:sz w:val="22"/>
          <w:szCs w:val="22"/>
          <w:shd w:val="clear" w:color="auto" w:fill="FFFFFF"/>
        </w:rPr>
        <w:t xml:space="preserve"> de </w:t>
      </w:r>
      <w:proofErr w:type="spellStart"/>
      <w:r w:rsidR="00D65E21" w:rsidRPr="008F4210">
        <w:rPr>
          <w:rFonts w:ascii="Arial" w:hAnsi="Arial" w:cs="Arial"/>
          <w:color w:val="1D2228"/>
          <w:sz w:val="22"/>
          <w:szCs w:val="22"/>
          <w:shd w:val="clear" w:color="auto" w:fill="FFFFFF"/>
        </w:rPr>
        <w:t>chasse</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mais</w:t>
      </w:r>
      <w:proofErr w:type="spellEnd"/>
      <w:r w:rsidR="00D65E21" w:rsidRPr="008F4210">
        <w:rPr>
          <w:rFonts w:ascii="Arial" w:hAnsi="Arial" w:cs="Arial"/>
          <w:color w:val="1D2228"/>
          <w:sz w:val="22"/>
          <w:szCs w:val="22"/>
          <w:shd w:val="clear" w:color="auto" w:fill="FFFFFF"/>
        </w:rPr>
        <w:t xml:space="preserve"> « </w:t>
      </w:r>
      <w:proofErr w:type="spellStart"/>
      <w:r w:rsidR="00D65E21" w:rsidRPr="008F4210">
        <w:rPr>
          <w:rFonts w:ascii="Arial" w:hAnsi="Arial" w:cs="Arial"/>
          <w:color w:val="1D2228"/>
          <w:sz w:val="22"/>
          <w:szCs w:val="22"/>
          <w:shd w:val="clear" w:color="auto" w:fill="FFFFFF"/>
        </w:rPr>
        <w:t>n’aim</w:t>
      </w:r>
      <w:proofErr w:type="spellEnd"/>
      <w:r w:rsidR="00AE3B72">
        <w:rPr>
          <w:rFonts w:ascii="Arial" w:hAnsi="Arial" w:cs="Arial"/>
          <w:color w:val="1D2228"/>
          <w:sz w:val="22"/>
          <w:szCs w:val="22"/>
          <w:shd w:val="clear" w:color="auto" w:fill="FFFFFF"/>
        </w:rPr>
        <w:t>[e]</w:t>
      </w:r>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pas</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tirer</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sur</w:t>
      </w:r>
      <w:proofErr w:type="spellEnd"/>
      <w:r w:rsidR="00D65E21" w:rsidRPr="008F4210">
        <w:rPr>
          <w:rFonts w:ascii="Arial" w:hAnsi="Arial" w:cs="Arial"/>
          <w:color w:val="1D2228"/>
          <w:sz w:val="22"/>
          <w:szCs w:val="22"/>
          <w:shd w:val="clear" w:color="auto" w:fill="FFFFFF"/>
        </w:rPr>
        <w:t xml:space="preserve"> des </w:t>
      </w:r>
      <w:proofErr w:type="spellStart"/>
      <w:r w:rsidR="00D65E21" w:rsidRPr="008F4210">
        <w:rPr>
          <w:rFonts w:ascii="Arial" w:hAnsi="Arial" w:cs="Arial"/>
          <w:color w:val="1D2228"/>
          <w:sz w:val="22"/>
          <w:szCs w:val="22"/>
          <w:shd w:val="clear" w:color="auto" w:fill="FFFFFF"/>
        </w:rPr>
        <w:t>chevreuils</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sans</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défense</w:t>
      </w:r>
      <w:proofErr w:type="spellEnd"/>
      <w:r w:rsidR="00D65E21" w:rsidRPr="008F4210">
        <w:rPr>
          <w:rFonts w:ascii="Arial" w:hAnsi="Arial" w:cs="Arial"/>
          <w:color w:val="1D2228"/>
          <w:sz w:val="22"/>
          <w:szCs w:val="22"/>
          <w:shd w:val="clear" w:color="auto" w:fill="FFFFFF"/>
        </w:rPr>
        <w:t xml:space="preserve"> », et c’est </w:t>
      </w:r>
      <w:proofErr w:type="spellStart"/>
      <w:r w:rsidR="00D65E21" w:rsidRPr="008F4210">
        <w:rPr>
          <w:rFonts w:ascii="Arial" w:hAnsi="Arial" w:cs="Arial"/>
          <w:color w:val="1D2228"/>
          <w:sz w:val="22"/>
          <w:szCs w:val="22"/>
          <w:shd w:val="clear" w:color="auto" w:fill="FFFFFF"/>
        </w:rPr>
        <w:t>parce</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qu’il</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est</w:t>
      </w:r>
      <w:proofErr w:type="spellEnd"/>
      <w:r w:rsidR="00D65E21" w:rsidRPr="008F4210">
        <w:rPr>
          <w:rFonts w:ascii="Arial" w:hAnsi="Arial" w:cs="Arial"/>
          <w:color w:val="1D2228"/>
          <w:sz w:val="22"/>
          <w:szCs w:val="22"/>
          <w:shd w:val="clear" w:color="auto" w:fill="FFFFFF"/>
        </w:rPr>
        <w:t xml:space="preserve"> « </w:t>
      </w:r>
      <w:proofErr w:type="spellStart"/>
      <w:r w:rsidR="00D65E21" w:rsidRPr="008F4210">
        <w:rPr>
          <w:rFonts w:ascii="Arial" w:hAnsi="Arial" w:cs="Arial"/>
          <w:color w:val="1D2228"/>
          <w:sz w:val="22"/>
          <w:szCs w:val="22"/>
          <w:shd w:val="clear" w:color="auto" w:fill="FFFFFF"/>
        </w:rPr>
        <w:t>habité</w:t>
      </w:r>
      <w:proofErr w:type="spellEnd"/>
      <w:r w:rsidR="00D65E21" w:rsidRPr="008F4210">
        <w:rPr>
          <w:rFonts w:ascii="Arial" w:hAnsi="Arial" w:cs="Arial"/>
          <w:color w:val="1D2228"/>
          <w:sz w:val="22"/>
          <w:szCs w:val="22"/>
          <w:shd w:val="clear" w:color="auto" w:fill="FFFFFF"/>
        </w:rPr>
        <w:t xml:space="preserve"> de </w:t>
      </w:r>
      <w:proofErr w:type="spellStart"/>
      <w:r w:rsidR="00D65E21" w:rsidRPr="008F4210">
        <w:rPr>
          <w:rFonts w:ascii="Arial" w:hAnsi="Arial" w:cs="Arial"/>
          <w:color w:val="1D2228"/>
          <w:sz w:val="22"/>
          <w:szCs w:val="22"/>
          <w:shd w:val="clear" w:color="auto" w:fill="FFFFFF"/>
        </w:rPr>
        <w:t>frayeurs</w:t>
      </w:r>
      <w:proofErr w:type="spellEnd"/>
      <w:r w:rsidR="00D65E21" w:rsidRPr="008F4210">
        <w:rPr>
          <w:rFonts w:ascii="Arial" w:hAnsi="Arial" w:cs="Arial"/>
          <w:color w:val="1D2228"/>
          <w:sz w:val="22"/>
          <w:szCs w:val="22"/>
          <w:shd w:val="clear" w:color="auto" w:fill="FFFFFF"/>
        </w:rPr>
        <w:t xml:space="preserve"> » et </w:t>
      </w:r>
      <w:proofErr w:type="spellStart"/>
      <w:r w:rsidR="00D65E21" w:rsidRPr="008F4210">
        <w:rPr>
          <w:rFonts w:ascii="Arial" w:hAnsi="Arial" w:cs="Arial"/>
          <w:color w:val="1D2228"/>
          <w:sz w:val="22"/>
          <w:szCs w:val="22"/>
          <w:shd w:val="clear" w:color="auto" w:fill="FFFFFF"/>
        </w:rPr>
        <w:t>toujours</w:t>
      </w:r>
      <w:proofErr w:type="spellEnd"/>
      <w:r w:rsidR="00D65E21" w:rsidRPr="008F4210">
        <w:rPr>
          <w:rFonts w:ascii="Arial" w:hAnsi="Arial" w:cs="Arial"/>
          <w:color w:val="1D2228"/>
          <w:sz w:val="22"/>
          <w:szCs w:val="22"/>
          <w:shd w:val="clear" w:color="auto" w:fill="FFFFFF"/>
        </w:rPr>
        <w:t xml:space="preserve"> « </w:t>
      </w:r>
      <w:proofErr w:type="spellStart"/>
      <w:r w:rsidR="00D65E21" w:rsidRPr="008F4210">
        <w:rPr>
          <w:rFonts w:ascii="Arial" w:hAnsi="Arial" w:cs="Arial"/>
          <w:color w:val="1D2228"/>
          <w:sz w:val="22"/>
          <w:szCs w:val="22"/>
          <w:shd w:val="clear" w:color="auto" w:fill="FFFFFF"/>
        </w:rPr>
        <w:t>épuisé</w:t>
      </w:r>
      <w:proofErr w:type="spellEnd"/>
      <w:r w:rsidR="00D65E21" w:rsidRPr="008F4210">
        <w:rPr>
          <w:rFonts w:ascii="Arial" w:hAnsi="Arial" w:cs="Arial"/>
          <w:color w:val="1D2228"/>
          <w:sz w:val="22"/>
          <w:szCs w:val="22"/>
          <w:shd w:val="clear" w:color="auto" w:fill="FFFFFF"/>
        </w:rPr>
        <w:t xml:space="preserve"> de </w:t>
      </w:r>
      <w:proofErr w:type="spellStart"/>
      <w:r w:rsidR="00D65E21" w:rsidRPr="008F4210">
        <w:rPr>
          <w:rFonts w:ascii="Arial" w:hAnsi="Arial" w:cs="Arial"/>
          <w:color w:val="1D2228"/>
          <w:sz w:val="22"/>
          <w:szCs w:val="22"/>
          <w:shd w:val="clear" w:color="auto" w:fill="FFFFFF"/>
        </w:rPr>
        <w:t>fatigue</w:t>
      </w:r>
      <w:proofErr w:type="spellEnd"/>
      <w:r w:rsidR="00D65E21" w:rsidRPr="008F4210">
        <w:rPr>
          <w:rFonts w:ascii="Arial" w:hAnsi="Arial" w:cs="Arial"/>
          <w:color w:val="1D2228"/>
          <w:sz w:val="22"/>
          <w:szCs w:val="22"/>
          <w:shd w:val="clear" w:color="auto" w:fill="FFFFFF"/>
        </w:rPr>
        <w:t xml:space="preserve"> » </w:t>
      </w:r>
      <w:proofErr w:type="spellStart"/>
      <w:r w:rsidR="00D65E21" w:rsidRPr="008F4210">
        <w:rPr>
          <w:rFonts w:ascii="Arial" w:hAnsi="Arial" w:cs="Arial"/>
          <w:color w:val="1D2228"/>
          <w:sz w:val="22"/>
          <w:szCs w:val="22"/>
          <w:shd w:val="clear" w:color="auto" w:fill="FFFFFF"/>
        </w:rPr>
        <w:t>que</w:t>
      </w:r>
      <w:proofErr w:type="spellEnd"/>
      <w:r w:rsidR="00D65E21" w:rsidRPr="008F4210">
        <w:rPr>
          <w:rFonts w:ascii="Arial" w:hAnsi="Arial" w:cs="Arial"/>
          <w:color w:val="1D2228"/>
          <w:sz w:val="22"/>
          <w:szCs w:val="22"/>
          <w:shd w:val="clear" w:color="auto" w:fill="FFFFFF"/>
        </w:rPr>
        <w:t xml:space="preserve"> la </w:t>
      </w:r>
      <w:proofErr w:type="spellStart"/>
      <w:r w:rsidR="00D65E21" w:rsidRPr="008F4210">
        <w:rPr>
          <w:rFonts w:ascii="Arial" w:hAnsi="Arial" w:cs="Arial"/>
          <w:color w:val="1D2228"/>
          <w:sz w:val="22"/>
          <w:szCs w:val="22"/>
          <w:shd w:val="clear" w:color="auto" w:fill="FFFFFF"/>
        </w:rPr>
        <w:t>narratrice</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parait</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l’apprécier</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tout</w:t>
      </w:r>
      <w:proofErr w:type="spellEnd"/>
      <w:r w:rsidR="00D65E21" w:rsidRPr="008F4210">
        <w:rPr>
          <w:rFonts w:ascii="Arial" w:hAnsi="Arial" w:cs="Arial"/>
          <w:color w:val="1D2228"/>
          <w:sz w:val="22"/>
          <w:szCs w:val="22"/>
          <w:shd w:val="clear" w:color="auto" w:fill="FFFFFF"/>
        </w:rPr>
        <w:t xml:space="preserve"> comme </w:t>
      </w:r>
      <w:proofErr w:type="spellStart"/>
      <w:r w:rsidR="00D65E21" w:rsidRPr="008F4210">
        <w:rPr>
          <w:rFonts w:ascii="Arial" w:hAnsi="Arial" w:cs="Arial"/>
          <w:color w:val="1D2228"/>
          <w:sz w:val="22"/>
          <w:szCs w:val="22"/>
          <w:shd w:val="clear" w:color="auto" w:fill="FFFFFF"/>
        </w:rPr>
        <w:t>pour</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leur</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amour</w:t>
      </w:r>
      <w:proofErr w:type="spellEnd"/>
      <w:r w:rsidR="00D65E21" w:rsidRPr="008F4210">
        <w:rPr>
          <w:rFonts w:ascii="Arial" w:hAnsi="Arial" w:cs="Arial"/>
          <w:color w:val="1D2228"/>
          <w:sz w:val="22"/>
          <w:szCs w:val="22"/>
          <w:shd w:val="clear" w:color="auto" w:fill="FFFFFF"/>
        </w:rPr>
        <w:t xml:space="preserve"> commun de la </w:t>
      </w:r>
      <w:proofErr w:type="spellStart"/>
      <w:r w:rsidR="00D65E21" w:rsidRPr="008F4210">
        <w:rPr>
          <w:rFonts w:ascii="Arial" w:hAnsi="Arial" w:cs="Arial"/>
          <w:color w:val="1D2228"/>
          <w:sz w:val="22"/>
          <w:szCs w:val="22"/>
          <w:shd w:val="clear" w:color="auto" w:fill="FFFFFF"/>
        </w:rPr>
        <w:t>forêt</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leur</w:t>
      </w:r>
      <w:proofErr w:type="spellEnd"/>
      <w:r w:rsidR="00D65E21" w:rsidRPr="008F4210">
        <w:rPr>
          <w:rFonts w:ascii="Arial" w:hAnsi="Arial" w:cs="Arial"/>
          <w:color w:val="1D2228"/>
          <w:sz w:val="22"/>
          <w:szCs w:val="22"/>
          <w:shd w:val="clear" w:color="auto" w:fill="FFFFFF"/>
        </w:rPr>
        <w:t xml:space="preserve"> « </w:t>
      </w:r>
      <w:proofErr w:type="spellStart"/>
      <w:r w:rsidR="00D65E21" w:rsidRPr="008F4210">
        <w:rPr>
          <w:rFonts w:ascii="Arial" w:hAnsi="Arial" w:cs="Arial"/>
          <w:color w:val="1D2228"/>
          <w:sz w:val="22"/>
          <w:szCs w:val="22"/>
          <w:shd w:val="clear" w:color="auto" w:fill="FFFFFF"/>
        </w:rPr>
        <w:t>goût</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pour</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les</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journées</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tranquilles</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passées</w:t>
      </w:r>
      <w:proofErr w:type="spellEnd"/>
      <w:r w:rsidR="00D65E21" w:rsidRPr="008F4210">
        <w:rPr>
          <w:rFonts w:ascii="Arial" w:hAnsi="Arial" w:cs="Arial"/>
          <w:color w:val="1D2228"/>
          <w:sz w:val="22"/>
          <w:szCs w:val="22"/>
          <w:shd w:val="clear" w:color="auto" w:fill="FFFFFF"/>
        </w:rPr>
        <w:t xml:space="preserve"> au </w:t>
      </w:r>
      <w:proofErr w:type="spellStart"/>
      <w:r w:rsidR="00D65E21" w:rsidRPr="008F4210">
        <w:rPr>
          <w:rFonts w:ascii="Arial" w:hAnsi="Arial" w:cs="Arial"/>
          <w:color w:val="1D2228"/>
          <w:sz w:val="22"/>
          <w:szCs w:val="22"/>
          <w:shd w:val="clear" w:color="auto" w:fill="FFFFFF"/>
        </w:rPr>
        <w:t>chalet</w:t>
      </w:r>
      <w:proofErr w:type="spellEnd"/>
      <w:r w:rsidR="00D65E21" w:rsidRPr="008F4210">
        <w:rPr>
          <w:rFonts w:ascii="Arial" w:hAnsi="Arial" w:cs="Arial"/>
          <w:color w:val="1D2228"/>
          <w:sz w:val="22"/>
          <w:szCs w:val="22"/>
          <w:shd w:val="clear" w:color="auto" w:fill="FFFFFF"/>
        </w:rPr>
        <w:t xml:space="preserve"> » (p. 11). </w:t>
      </w:r>
      <w:proofErr w:type="spellStart"/>
      <w:r w:rsidR="00D65E21" w:rsidRPr="008F4210">
        <w:rPr>
          <w:rFonts w:ascii="Arial" w:hAnsi="Arial" w:cs="Arial"/>
          <w:color w:val="1D2228"/>
          <w:sz w:val="22"/>
          <w:szCs w:val="22"/>
          <w:shd w:val="clear" w:color="auto" w:fill="FFFFFF"/>
        </w:rPr>
        <w:t>Ce</w:t>
      </w:r>
      <w:r w:rsidR="0001177B" w:rsidRPr="008F4210">
        <w:rPr>
          <w:rFonts w:ascii="Arial" w:hAnsi="Arial" w:cs="Arial"/>
          <w:color w:val="1D2228"/>
          <w:sz w:val="22"/>
          <w:szCs w:val="22"/>
          <w:shd w:val="clear" w:color="auto" w:fill="FFFFFF"/>
        </w:rPr>
        <w:t>t</w:t>
      </w:r>
      <w:proofErr w:type="spellEnd"/>
      <w:r w:rsidR="0001177B" w:rsidRPr="008F4210">
        <w:rPr>
          <w:rFonts w:ascii="Arial" w:hAnsi="Arial" w:cs="Arial"/>
          <w:color w:val="1D2228"/>
          <w:sz w:val="22"/>
          <w:szCs w:val="22"/>
          <w:shd w:val="clear" w:color="auto" w:fill="FFFFFF"/>
        </w:rPr>
        <w:t xml:space="preserve"> </w:t>
      </w:r>
      <w:proofErr w:type="spellStart"/>
      <w:r w:rsidR="0001177B" w:rsidRPr="008F4210">
        <w:rPr>
          <w:rFonts w:ascii="Arial" w:hAnsi="Arial" w:cs="Arial"/>
          <w:color w:val="1D2228"/>
          <w:sz w:val="22"/>
          <w:szCs w:val="22"/>
          <w:shd w:val="clear" w:color="auto" w:fill="FFFFFF"/>
        </w:rPr>
        <w:t>air</w:t>
      </w:r>
      <w:proofErr w:type="spellEnd"/>
      <w:r w:rsidR="0001177B" w:rsidRPr="008F4210">
        <w:rPr>
          <w:rFonts w:ascii="Arial" w:hAnsi="Arial" w:cs="Arial"/>
          <w:color w:val="1D2228"/>
          <w:sz w:val="22"/>
          <w:szCs w:val="22"/>
          <w:shd w:val="clear" w:color="auto" w:fill="FFFFFF"/>
        </w:rPr>
        <w:t xml:space="preserve"> </w:t>
      </w:r>
      <w:proofErr w:type="spellStart"/>
      <w:r w:rsidR="0001177B" w:rsidRPr="008F4210">
        <w:rPr>
          <w:rFonts w:ascii="Arial" w:hAnsi="Arial" w:cs="Arial"/>
          <w:color w:val="1D2228"/>
          <w:sz w:val="22"/>
          <w:szCs w:val="22"/>
          <w:shd w:val="clear" w:color="auto" w:fill="FFFFFF"/>
        </w:rPr>
        <w:t>bonhomme</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peut</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aussi</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être</w:t>
      </w:r>
      <w:proofErr w:type="spellEnd"/>
      <w:r w:rsidR="00D65E21" w:rsidRPr="008F4210">
        <w:rPr>
          <w:rFonts w:ascii="Arial" w:hAnsi="Arial" w:cs="Arial"/>
          <w:color w:val="1D2228"/>
          <w:sz w:val="22"/>
          <w:szCs w:val="22"/>
          <w:shd w:val="clear" w:color="auto" w:fill="FFFFFF"/>
        </w:rPr>
        <w:t xml:space="preserve"> le </w:t>
      </w:r>
      <w:proofErr w:type="spellStart"/>
      <w:r w:rsidR="00D65E21" w:rsidRPr="008F4210">
        <w:rPr>
          <w:rFonts w:ascii="Arial" w:hAnsi="Arial" w:cs="Arial"/>
          <w:color w:val="1D2228"/>
          <w:sz w:val="22"/>
          <w:szCs w:val="22"/>
          <w:shd w:val="clear" w:color="auto" w:fill="FFFFFF"/>
        </w:rPr>
        <w:t>symbole</w:t>
      </w:r>
      <w:proofErr w:type="spellEnd"/>
      <w:r w:rsidR="00D65E21" w:rsidRPr="008F4210">
        <w:rPr>
          <w:rFonts w:ascii="Arial" w:hAnsi="Arial" w:cs="Arial"/>
          <w:color w:val="1D2228"/>
          <w:sz w:val="22"/>
          <w:szCs w:val="22"/>
          <w:shd w:val="clear" w:color="auto" w:fill="FFFFFF"/>
        </w:rPr>
        <w:t xml:space="preserve"> de </w:t>
      </w:r>
      <w:proofErr w:type="spellStart"/>
      <w:r w:rsidR="00D65E21" w:rsidRPr="008F4210">
        <w:rPr>
          <w:rFonts w:ascii="Arial" w:hAnsi="Arial" w:cs="Arial"/>
          <w:color w:val="1D2228"/>
          <w:sz w:val="22"/>
          <w:szCs w:val="22"/>
          <w:shd w:val="clear" w:color="auto" w:fill="FFFFFF"/>
        </w:rPr>
        <w:t>l’inaction</w:t>
      </w:r>
      <w:proofErr w:type="spellEnd"/>
      <w:r w:rsidR="00D65E21" w:rsidRPr="008F4210">
        <w:rPr>
          <w:rFonts w:ascii="Arial" w:hAnsi="Arial" w:cs="Arial"/>
          <w:color w:val="1D2228"/>
          <w:sz w:val="22"/>
          <w:szCs w:val="22"/>
          <w:shd w:val="clear" w:color="auto" w:fill="FFFFFF"/>
        </w:rPr>
        <w:t xml:space="preserve"> la plus totale, de </w:t>
      </w:r>
      <w:proofErr w:type="spellStart"/>
      <w:r w:rsidR="00D65E21" w:rsidRPr="008F4210">
        <w:rPr>
          <w:rFonts w:ascii="Arial" w:hAnsi="Arial" w:cs="Arial"/>
          <w:color w:val="1D2228"/>
          <w:sz w:val="22"/>
          <w:szCs w:val="22"/>
          <w:shd w:val="clear" w:color="auto" w:fill="FFFFFF"/>
        </w:rPr>
        <w:t>l’impuissance</w:t>
      </w:r>
      <w:proofErr w:type="spellEnd"/>
      <w:r w:rsidR="00D65E21" w:rsidRPr="008F4210">
        <w:rPr>
          <w:rFonts w:ascii="Arial" w:hAnsi="Arial" w:cs="Arial"/>
          <w:color w:val="1D2228"/>
          <w:sz w:val="22"/>
          <w:szCs w:val="22"/>
          <w:shd w:val="clear" w:color="auto" w:fill="FFFFFF"/>
        </w:rPr>
        <w:t xml:space="preserve"> de </w:t>
      </w:r>
      <w:proofErr w:type="spellStart"/>
      <w:r w:rsidR="00D65E21" w:rsidRPr="008F4210">
        <w:rPr>
          <w:rFonts w:ascii="Arial" w:hAnsi="Arial" w:cs="Arial"/>
          <w:color w:val="1D2228"/>
          <w:sz w:val="22"/>
          <w:szCs w:val="22"/>
          <w:shd w:val="clear" w:color="auto" w:fill="FFFFFF"/>
        </w:rPr>
        <w:t>l’homme</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face</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aux</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risques</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qu’il</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constate</w:t>
      </w:r>
      <w:proofErr w:type="spellEnd"/>
      <w:r w:rsidR="00D65E21" w:rsidRPr="008F4210">
        <w:rPr>
          <w:rFonts w:ascii="Arial" w:hAnsi="Arial" w:cs="Arial"/>
          <w:color w:val="1D2228"/>
          <w:sz w:val="22"/>
          <w:szCs w:val="22"/>
          <w:shd w:val="clear" w:color="auto" w:fill="FFFFFF"/>
        </w:rPr>
        <w:t xml:space="preserve"> </w:t>
      </w:r>
      <w:proofErr w:type="spellStart"/>
      <w:r w:rsidR="00D65E21" w:rsidRPr="008F4210">
        <w:rPr>
          <w:rFonts w:ascii="Arial" w:hAnsi="Arial" w:cs="Arial"/>
          <w:color w:val="1D2228"/>
          <w:sz w:val="22"/>
          <w:szCs w:val="22"/>
          <w:shd w:val="clear" w:color="auto" w:fill="FFFFFF"/>
        </w:rPr>
        <w:t>néanmoins</w:t>
      </w:r>
      <w:proofErr w:type="spellEnd"/>
      <w:r w:rsidR="00D65E21" w:rsidRPr="008F4210">
        <w:rPr>
          <w:rFonts w:ascii="Arial" w:hAnsi="Arial" w:cs="Arial"/>
          <w:color w:val="1D2228"/>
          <w:sz w:val="22"/>
          <w:szCs w:val="22"/>
          <w:shd w:val="clear" w:color="auto" w:fill="FFFFFF"/>
        </w:rPr>
        <w:t xml:space="preserve">. </w:t>
      </w:r>
    </w:p>
    <w:p w14:paraId="622E7D1C" w14:textId="4058A872" w:rsidR="00F071AE" w:rsidRPr="008F4210" w:rsidRDefault="0001177B" w:rsidP="00F071AE">
      <w:pPr>
        <w:ind w:firstLine="706"/>
        <w:jc w:val="both"/>
        <w:rPr>
          <w:rFonts w:ascii="Arial" w:hAnsi="Arial" w:cs="Arial"/>
          <w:sz w:val="22"/>
          <w:szCs w:val="22"/>
        </w:rPr>
      </w:pPr>
      <w:proofErr w:type="spellStart"/>
      <w:r w:rsidRPr="008F4210">
        <w:rPr>
          <w:rFonts w:ascii="Arial" w:hAnsi="Arial" w:cs="Arial"/>
          <w:sz w:val="22"/>
          <w:szCs w:val="22"/>
        </w:rPr>
        <w:t>Pourtant</w:t>
      </w:r>
      <w:proofErr w:type="spellEnd"/>
      <w:r w:rsidR="00AE3B72">
        <w:rPr>
          <w:rFonts w:ascii="Arial" w:hAnsi="Arial" w:cs="Arial"/>
          <w:sz w:val="22"/>
          <w:szCs w:val="22"/>
        </w:rPr>
        <w:t>,</w:t>
      </w:r>
      <w:r w:rsidRPr="008F4210">
        <w:rPr>
          <w:rFonts w:ascii="Arial" w:hAnsi="Arial" w:cs="Arial"/>
          <w:sz w:val="22"/>
          <w:szCs w:val="22"/>
        </w:rPr>
        <w:t xml:space="preserve"> </w:t>
      </w:r>
      <w:proofErr w:type="spellStart"/>
      <w:r w:rsidR="00F071AE" w:rsidRPr="008F4210">
        <w:rPr>
          <w:rFonts w:ascii="Arial" w:hAnsi="Arial" w:cs="Arial"/>
          <w:sz w:val="22"/>
          <w:szCs w:val="22"/>
        </w:rPr>
        <w:t>être</w:t>
      </w:r>
      <w:proofErr w:type="spellEnd"/>
      <w:r w:rsidR="00F071AE" w:rsidRPr="008F4210">
        <w:rPr>
          <w:rFonts w:ascii="Arial" w:hAnsi="Arial" w:cs="Arial"/>
          <w:sz w:val="22"/>
          <w:szCs w:val="22"/>
        </w:rPr>
        <w:t xml:space="preserve"> vivant, </w:t>
      </w:r>
      <w:proofErr w:type="spellStart"/>
      <w:r w:rsidR="00F071AE" w:rsidRPr="008F4210">
        <w:rPr>
          <w:rFonts w:ascii="Arial" w:hAnsi="Arial" w:cs="Arial"/>
          <w:sz w:val="22"/>
          <w:szCs w:val="22"/>
        </w:rPr>
        <w:t>ce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n’est</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pas</w:t>
      </w:r>
      <w:proofErr w:type="spellEnd"/>
      <w:r w:rsidR="00F071AE" w:rsidRPr="008F4210">
        <w:rPr>
          <w:rFonts w:ascii="Arial" w:hAnsi="Arial" w:cs="Arial"/>
          <w:sz w:val="22"/>
          <w:szCs w:val="22"/>
        </w:rPr>
        <w:t xml:space="preserve"> se </w:t>
      </w:r>
      <w:proofErr w:type="spellStart"/>
      <w:r w:rsidR="00F071AE" w:rsidRPr="008F4210">
        <w:rPr>
          <w:rFonts w:ascii="Arial" w:hAnsi="Arial" w:cs="Arial"/>
          <w:sz w:val="22"/>
          <w:szCs w:val="22"/>
        </w:rPr>
        <w:t>contenter</w:t>
      </w:r>
      <w:proofErr w:type="spellEnd"/>
      <w:r w:rsidR="00F071AE" w:rsidRPr="008F4210">
        <w:rPr>
          <w:rFonts w:ascii="Arial" w:hAnsi="Arial" w:cs="Arial"/>
          <w:sz w:val="22"/>
          <w:szCs w:val="22"/>
        </w:rPr>
        <w:t xml:space="preserve"> d’être normal, </w:t>
      </w:r>
      <w:proofErr w:type="spellStart"/>
      <w:r w:rsidR="00F071AE" w:rsidRPr="008F4210">
        <w:rPr>
          <w:rFonts w:ascii="Arial" w:hAnsi="Arial" w:cs="Arial"/>
          <w:sz w:val="22"/>
          <w:szCs w:val="22"/>
        </w:rPr>
        <w:t>mais</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aussi</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prendre</w:t>
      </w:r>
      <w:proofErr w:type="spellEnd"/>
      <w:r w:rsidR="00F071AE" w:rsidRPr="008F4210">
        <w:rPr>
          <w:rFonts w:ascii="Arial" w:hAnsi="Arial" w:cs="Arial"/>
          <w:sz w:val="22"/>
          <w:szCs w:val="22"/>
        </w:rPr>
        <w:t xml:space="preserve"> le </w:t>
      </w:r>
      <w:proofErr w:type="spellStart"/>
      <w:r w:rsidR="00F071AE" w:rsidRPr="008F4210">
        <w:rPr>
          <w:rFonts w:ascii="Arial" w:hAnsi="Arial" w:cs="Arial"/>
          <w:sz w:val="22"/>
          <w:szCs w:val="22"/>
        </w:rPr>
        <w:t>risque</w:t>
      </w:r>
      <w:proofErr w:type="spellEnd"/>
      <w:r w:rsidR="00F071AE" w:rsidRPr="008F4210">
        <w:rPr>
          <w:rFonts w:ascii="Arial" w:hAnsi="Arial" w:cs="Arial"/>
          <w:sz w:val="22"/>
          <w:szCs w:val="22"/>
        </w:rPr>
        <w:t xml:space="preserve"> d’être </w:t>
      </w:r>
      <w:proofErr w:type="spellStart"/>
      <w:r w:rsidR="00F071AE" w:rsidRPr="008F4210">
        <w:rPr>
          <w:rFonts w:ascii="Arial" w:hAnsi="Arial" w:cs="Arial"/>
          <w:sz w:val="22"/>
          <w:szCs w:val="22"/>
        </w:rPr>
        <w:t>normatif</w:t>
      </w:r>
      <w:proofErr w:type="spellEnd"/>
      <w:r w:rsidR="00F071AE" w:rsidRPr="008F4210">
        <w:rPr>
          <w:rFonts w:ascii="Arial" w:hAnsi="Arial" w:cs="Arial"/>
          <w:sz w:val="22"/>
          <w:szCs w:val="22"/>
        </w:rPr>
        <w:t>, c’est-à-</w:t>
      </w:r>
      <w:proofErr w:type="spellStart"/>
      <w:r w:rsidR="00F071AE" w:rsidRPr="008F4210">
        <w:rPr>
          <w:rFonts w:ascii="Arial" w:hAnsi="Arial" w:cs="Arial"/>
          <w:sz w:val="22"/>
          <w:szCs w:val="22"/>
        </w:rPr>
        <w:t>dire</w:t>
      </w:r>
      <w:proofErr w:type="spellEnd"/>
      <w:r w:rsidR="00F071AE" w:rsidRPr="008F4210">
        <w:rPr>
          <w:rFonts w:ascii="Arial" w:hAnsi="Arial" w:cs="Arial"/>
          <w:sz w:val="22"/>
          <w:szCs w:val="22"/>
        </w:rPr>
        <w:t xml:space="preserve"> de </w:t>
      </w:r>
      <w:proofErr w:type="spellStart"/>
      <w:r w:rsidR="00F071AE" w:rsidRPr="008F4210">
        <w:rPr>
          <w:rFonts w:ascii="Arial" w:hAnsi="Arial" w:cs="Arial"/>
          <w:sz w:val="22"/>
          <w:szCs w:val="22"/>
        </w:rPr>
        <w:t>changer</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son</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milieu</w:t>
      </w:r>
      <w:proofErr w:type="spellEnd"/>
      <w:r w:rsidR="00F071AE" w:rsidRPr="008F4210">
        <w:rPr>
          <w:rFonts w:ascii="Arial" w:hAnsi="Arial" w:cs="Arial"/>
          <w:sz w:val="22"/>
          <w:szCs w:val="22"/>
        </w:rPr>
        <w:t xml:space="preserve"> de </w:t>
      </w:r>
      <w:proofErr w:type="spellStart"/>
      <w:r w:rsidR="00F071AE" w:rsidRPr="008F4210">
        <w:rPr>
          <w:rFonts w:ascii="Arial" w:hAnsi="Arial" w:cs="Arial"/>
          <w:sz w:val="22"/>
          <w:szCs w:val="22"/>
        </w:rPr>
        <w:t>vie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ses</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habitudes</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Un</w:t>
      </w:r>
      <w:proofErr w:type="spellEnd"/>
      <w:r w:rsidR="00F071AE" w:rsidRPr="008F4210">
        <w:rPr>
          <w:rFonts w:ascii="Arial" w:hAnsi="Arial" w:cs="Arial"/>
          <w:sz w:val="22"/>
          <w:szCs w:val="22"/>
        </w:rPr>
        <w:t xml:space="preserve"> vivant </w:t>
      </w:r>
      <w:proofErr w:type="spellStart"/>
      <w:r w:rsidR="00F071AE" w:rsidRPr="008F4210">
        <w:rPr>
          <w:rFonts w:ascii="Arial" w:hAnsi="Arial" w:cs="Arial"/>
          <w:sz w:val="22"/>
          <w:szCs w:val="22"/>
        </w:rPr>
        <w:t>ne</w:t>
      </w:r>
      <w:proofErr w:type="spellEnd"/>
      <w:r w:rsidR="00F071AE" w:rsidRPr="008F4210">
        <w:rPr>
          <w:rFonts w:ascii="Arial" w:hAnsi="Arial" w:cs="Arial"/>
          <w:sz w:val="22"/>
          <w:szCs w:val="22"/>
        </w:rPr>
        <w:t xml:space="preserve"> fait </w:t>
      </w:r>
      <w:proofErr w:type="spellStart"/>
      <w:r w:rsidR="00F071AE" w:rsidRPr="008F4210">
        <w:rPr>
          <w:rFonts w:ascii="Arial" w:hAnsi="Arial" w:cs="Arial"/>
          <w:sz w:val="22"/>
          <w:szCs w:val="22"/>
        </w:rPr>
        <w:t>normalement</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pas</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que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s’adapter</w:t>
      </w:r>
      <w:proofErr w:type="spellEnd"/>
      <w:r w:rsidR="00F071AE" w:rsidRPr="008F4210">
        <w:rPr>
          <w:rFonts w:ascii="Arial" w:hAnsi="Arial" w:cs="Arial"/>
          <w:sz w:val="22"/>
          <w:szCs w:val="22"/>
        </w:rPr>
        <w:t xml:space="preserve"> et </w:t>
      </w:r>
      <w:proofErr w:type="spellStart"/>
      <w:r w:rsidR="00F071AE" w:rsidRPr="008F4210">
        <w:rPr>
          <w:rFonts w:ascii="Arial" w:hAnsi="Arial" w:cs="Arial"/>
          <w:sz w:val="22"/>
          <w:szCs w:val="22"/>
        </w:rPr>
        <w:t>être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conditionné</w:t>
      </w:r>
      <w:proofErr w:type="spellEnd"/>
      <w:r w:rsidR="00F071AE" w:rsidRPr="008F4210">
        <w:rPr>
          <w:rFonts w:ascii="Arial" w:hAnsi="Arial" w:cs="Arial"/>
          <w:sz w:val="22"/>
          <w:szCs w:val="22"/>
        </w:rPr>
        <w:t xml:space="preserve"> par </w:t>
      </w:r>
      <w:proofErr w:type="spellStart"/>
      <w:r w:rsidR="00F071AE" w:rsidRPr="008F4210">
        <w:rPr>
          <w:rFonts w:ascii="Arial" w:hAnsi="Arial" w:cs="Arial"/>
          <w:sz w:val="22"/>
          <w:szCs w:val="22"/>
        </w:rPr>
        <w:t>son</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milieu</w:t>
      </w:r>
      <w:proofErr w:type="spellEnd"/>
      <w:r w:rsidR="00F071AE" w:rsidRPr="008F4210">
        <w:rPr>
          <w:rFonts w:ascii="Arial" w:hAnsi="Arial" w:cs="Arial"/>
          <w:sz w:val="22"/>
          <w:szCs w:val="22"/>
        </w:rPr>
        <w:t xml:space="preserve"> de </w:t>
      </w:r>
      <w:proofErr w:type="spellStart"/>
      <w:r w:rsidR="00F071AE" w:rsidRPr="008F4210">
        <w:rPr>
          <w:rFonts w:ascii="Arial" w:hAnsi="Arial" w:cs="Arial"/>
          <w:sz w:val="22"/>
          <w:szCs w:val="22"/>
        </w:rPr>
        <w:t>manière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déterminée</w:t>
      </w:r>
      <w:proofErr w:type="spellEnd"/>
      <w:r w:rsidR="00F071AE" w:rsidRPr="008F4210">
        <w:rPr>
          <w:rFonts w:ascii="Arial" w:hAnsi="Arial" w:cs="Arial"/>
          <w:sz w:val="22"/>
          <w:szCs w:val="22"/>
        </w:rPr>
        <w:t xml:space="preserve">. Il </w:t>
      </w:r>
      <w:proofErr w:type="spellStart"/>
      <w:r w:rsidR="00F071AE" w:rsidRPr="008F4210">
        <w:rPr>
          <w:rFonts w:ascii="Arial" w:hAnsi="Arial" w:cs="Arial"/>
          <w:sz w:val="22"/>
          <w:szCs w:val="22"/>
        </w:rPr>
        <w:t>devrait</w:t>
      </w:r>
      <w:proofErr w:type="spellEnd"/>
      <w:r w:rsidR="00F071AE" w:rsidRPr="008F4210">
        <w:rPr>
          <w:rFonts w:ascii="Arial" w:hAnsi="Arial" w:cs="Arial"/>
          <w:sz w:val="22"/>
          <w:szCs w:val="22"/>
        </w:rPr>
        <w:t xml:space="preserve"> faire </w:t>
      </w:r>
      <w:proofErr w:type="spellStart"/>
      <w:r w:rsidR="00F071AE" w:rsidRPr="008F4210">
        <w:rPr>
          <w:rFonts w:ascii="Arial" w:hAnsi="Arial" w:cs="Arial"/>
          <w:sz w:val="22"/>
          <w:szCs w:val="22"/>
        </w:rPr>
        <w:t>prenve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d’inventivité</w:t>
      </w:r>
      <w:proofErr w:type="spellEnd"/>
      <w:r w:rsidR="00F071AE" w:rsidRPr="008F4210">
        <w:rPr>
          <w:rFonts w:ascii="Arial" w:hAnsi="Arial" w:cs="Arial"/>
          <w:sz w:val="22"/>
          <w:szCs w:val="22"/>
        </w:rPr>
        <w:t xml:space="preserve"> et </w:t>
      </w:r>
      <w:proofErr w:type="spellStart"/>
      <w:r w:rsidR="00F071AE" w:rsidRPr="008F4210">
        <w:rPr>
          <w:rFonts w:ascii="Arial" w:hAnsi="Arial" w:cs="Arial"/>
          <w:sz w:val="22"/>
          <w:szCs w:val="22"/>
        </w:rPr>
        <w:t>créer</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son</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milieu</w:t>
      </w:r>
      <w:proofErr w:type="spellEnd"/>
      <w:r w:rsidR="00F071AE" w:rsidRPr="008F4210">
        <w:rPr>
          <w:rFonts w:ascii="Arial" w:hAnsi="Arial" w:cs="Arial"/>
          <w:sz w:val="22"/>
          <w:szCs w:val="22"/>
        </w:rPr>
        <w:t xml:space="preserve">. « </w:t>
      </w:r>
      <w:proofErr w:type="spellStart"/>
      <w:r w:rsidRPr="008F4210">
        <w:rPr>
          <w:rFonts w:ascii="Arial" w:hAnsi="Arial" w:cs="Arial"/>
          <w:sz w:val="22"/>
          <w:szCs w:val="22"/>
        </w:rPr>
        <w:t>O</w:t>
      </w:r>
      <w:r w:rsidR="00F071AE" w:rsidRPr="008F4210">
        <w:rPr>
          <w:rFonts w:ascii="Arial" w:hAnsi="Arial" w:cs="Arial"/>
          <w:sz w:val="22"/>
          <w:szCs w:val="22"/>
        </w:rPr>
        <w:t>r</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vivre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pour</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l’animal</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déjà</w:t>
      </w:r>
      <w:proofErr w:type="spellEnd"/>
      <w:r w:rsidR="00F071AE" w:rsidRPr="008F4210">
        <w:rPr>
          <w:rFonts w:ascii="Arial" w:hAnsi="Arial" w:cs="Arial"/>
          <w:sz w:val="22"/>
          <w:szCs w:val="22"/>
        </w:rPr>
        <w:t xml:space="preserve">, et à plus forte </w:t>
      </w:r>
      <w:proofErr w:type="spellStart"/>
      <w:r w:rsidR="00F071AE" w:rsidRPr="008F4210">
        <w:rPr>
          <w:rFonts w:ascii="Arial" w:hAnsi="Arial" w:cs="Arial"/>
          <w:sz w:val="22"/>
          <w:szCs w:val="22"/>
        </w:rPr>
        <w:t>raison</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pour</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l’homme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ce</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n’est</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pas</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seulement</w:t>
      </w:r>
      <w:proofErr w:type="spellEnd"/>
      <w:r w:rsidR="00F071AE" w:rsidRPr="008F4210">
        <w:rPr>
          <w:rFonts w:ascii="Arial" w:hAnsi="Arial" w:cs="Arial"/>
          <w:sz w:val="22"/>
          <w:szCs w:val="22"/>
        </w:rPr>
        <w:t xml:space="preserve"> </w:t>
      </w:r>
      <w:proofErr w:type="spellStart"/>
      <w:r w:rsidR="00F071AE" w:rsidRPr="008F4210">
        <w:rPr>
          <w:rFonts w:ascii="Arial" w:hAnsi="Arial" w:cs="Arial"/>
          <w:sz w:val="22"/>
          <w:szCs w:val="22"/>
        </w:rPr>
        <w:t>végéter</w:t>
      </w:r>
      <w:proofErr w:type="spellEnd"/>
      <w:r w:rsidR="00F071AE" w:rsidRPr="008F4210">
        <w:rPr>
          <w:rFonts w:ascii="Arial" w:hAnsi="Arial" w:cs="Arial"/>
          <w:sz w:val="22"/>
          <w:szCs w:val="22"/>
        </w:rPr>
        <w:t xml:space="preserve"> et se </w:t>
      </w:r>
      <w:proofErr w:type="spellStart"/>
      <w:r w:rsidR="00F071AE" w:rsidRPr="008F4210">
        <w:rPr>
          <w:rFonts w:ascii="Arial" w:hAnsi="Arial" w:cs="Arial"/>
          <w:sz w:val="22"/>
          <w:szCs w:val="22"/>
        </w:rPr>
        <w:t>conserver</w:t>
      </w:r>
      <w:proofErr w:type="spellEnd"/>
      <w:r w:rsidR="00F071AE" w:rsidRPr="008F4210">
        <w:rPr>
          <w:rFonts w:ascii="Arial" w:hAnsi="Arial" w:cs="Arial"/>
          <w:sz w:val="22"/>
          <w:szCs w:val="22"/>
        </w:rPr>
        <w:t xml:space="preserve">, c’est </w:t>
      </w:r>
      <w:proofErr w:type="spellStart"/>
      <w:r w:rsidR="00F071AE" w:rsidRPr="008F4210">
        <w:rPr>
          <w:rFonts w:ascii="Arial" w:hAnsi="Arial" w:cs="Arial"/>
          <w:sz w:val="22"/>
          <w:szCs w:val="22"/>
        </w:rPr>
        <w:t>affronter</w:t>
      </w:r>
      <w:proofErr w:type="spellEnd"/>
      <w:r w:rsidR="00F071AE" w:rsidRPr="008F4210">
        <w:rPr>
          <w:rFonts w:ascii="Arial" w:hAnsi="Arial" w:cs="Arial"/>
          <w:sz w:val="22"/>
          <w:szCs w:val="22"/>
        </w:rPr>
        <w:t xml:space="preserve"> des </w:t>
      </w:r>
      <w:proofErr w:type="spellStart"/>
      <w:r w:rsidR="00F071AE" w:rsidRPr="008F4210">
        <w:rPr>
          <w:rFonts w:ascii="Arial" w:hAnsi="Arial" w:cs="Arial"/>
          <w:sz w:val="22"/>
          <w:szCs w:val="22"/>
        </w:rPr>
        <w:t>risques</w:t>
      </w:r>
      <w:proofErr w:type="spellEnd"/>
      <w:r w:rsidR="00F071AE" w:rsidRPr="008F4210">
        <w:rPr>
          <w:rFonts w:ascii="Arial" w:hAnsi="Arial" w:cs="Arial"/>
          <w:sz w:val="22"/>
          <w:szCs w:val="22"/>
        </w:rPr>
        <w:t xml:space="preserve"> et en </w:t>
      </w:r>
      <w:proofErr w:type="spellStart"/>
      <w:r w:rsidR="00F071AE" w:rsidRPr="008F4210">
        <w:rPr>
          <w:rFonts w:ascii="Arial" w:hAnsi="Arial" w:cs="Arial"/>
          <w:sz w:val="22"/>
          <w:szCs w:val="22"/>
        </w:rPr>
        <w:t>triompher</w:t>
      </w:r>
      <w:proofErr w:type="spellEnd"/>
      <w:r w:rsidR="00F071AE" w:rsidRPr="008F4210">
        <w:rPr>
          <w:rFonts w:ascii="Arial" w:hAnsi="Arial" w:cs="Arial"/>
          <w:sz w:val="22"/>
          <w:szCs w:val="22"/>
        </w:rPr>
        <w:t xml:space="preserve"> » (p. 167). </w:t>
      </w:r>
      <w:proofErr w:type="spellStart"/>
      <w:r w:rsidRPr="008F4210">
        <w:rPr>
          <w:rFonts w:ascii="Arial" w:hAnsi="Arial" w:cs="Arial"/>
          <w:sz w:val="22"/>
          <w:szCs w:val="22"/>
        </w:rPr>
        <w:t>Pourquoi</w:t>
      </w:r>
      <w:proofErr w:type="spellEnd"/>
      <w:r w:rsidRPr="008F4210">
        <w:rPr>
          <w:rFonts w:ascii="Arial" w:hAnsi="Arial" w:cs="Arial"/>
          <w:sz w:val="22"/>
          <w:szCs w:val="22"/>
        </w:rPr>
        <w:t xml:space="preserve"> Hugo </w:t>
      </w:r>
      <w:proofErr w:type="spellStart"/>
      <w:r w:rsidRPr="008F4210">
        <w:rPr>
          <w:rFonts w:ascii="Arial" w:hAnsi="Arial" w:cs="Arial"/>
          <w:sz w:val="22"/>
          <w:szCs w:val="22"/>
        </w:rPr>
        <w:t>ne</w:t>
      </w:r>
      <w:proofErr w:type="spellEnd"/>
      <w:r w:rsidRPr="008F4210">
        <w:rPr>
          <w:rFonts w:ascii="Arial" w:hAnsi="Arial" w:cs="Arial"/>
          <w:sz w:val="22"/>
          <w:szCs w:val="22"/>
        </w:rPr>
        <w:t xml:space="preserve"> </w:t>
      </w:r>
      <w:proofErr w:type="spellStart"/>
      <w:r w:rsidRPr="008F4210">
        <w:rPr>
          <w:rFonts w:ascii="Arial" w:hAnsi="Arial" w:cs="Arial"/>
          <w:sz w:val="22"/>
          <w:szCs w:val="22"/>
        </w:rPr>
        <w:t>lève</w:t>
      </w:r>
      <w:proofErr w:type="spellEnd"/>
      <w:r w:rsidRPr="008F4210">
        <w:rPr>
          <w:rFonts w:ascii="Arial" w:hAnsi="Arial" w:cs="Arial"/>
          <w:sz w:val="22"/>
          <w:szCs w:val="22"/>
        </w:rPr>
        <w:t xml:space="preserve">-t-il </w:t>
      </w:r>
      <w:proofErr w:type="spellStart"/>
      <w:r w:rsidRPr="008F4210">
        <w:rPr>
          <w:rFonts w:ascii="Arial" w:hAnsi="Arial" w:cs="Arial"/>
          <w:sz w:val="22"/>
          <w:szCs w:val="22"/>
        </w:rPr>
        <w:t>pas</w:t>
      </w:r>
      <w:proofErr w:type="spellEnd"/>
      <w:r w:rsidRPr="008F4210">
        <w:rPr>
          <w:rFonts w:ascii="Arial" w:hAnsi="Arial" w:cs="Arial"/>
          <w:sz w:val="22"/>
          <w:szCs w:val="22"/>
        </w:rPr>
        <w:t xml:space="preserve"> le </w:t>
      </w:r>
      <w:proofErr w:type="spellStart"/>
      <w:r w:rsidRPr="008F4210">
        <w:rPr>
          <w:rFonts w:ascii="Arial" w:hAnsi="Arial" w:cs="Arial"/>
          <w:sz w:val="22"/>
          <w:szCs w:val="22"/>
        </w:rPr>
        <w:t>petit</w:t>
      </w:r>
      <w:proofErr w:type="spellEnd"/>
      <w:r w:rsidRPr="008F4210">
        <w:rPr>
          <w:rFonts w:ascii="Arial" w:hAnsi="Arial" w:cs="Arial"/>
          <w:sz w:val="22"/>
          <w:szCs w:val="22"/>
        </w:rPr>
        <w:t xml:space="preserve"> </w:t>
      </w:r>
      <w:proofErr w:type="spellStart"/>
      <w:r w:rsidRPr="008F4210">
        <w:rPr>
          <w:rFonts w:ascii="Arial" w:hAnsi="Arial" w:cs="Arial"/>
          <w:sz w:val="22"/>
          <w:szCs w:val="22"/>
        </w:rPr>
        <w:t>doigt</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contrer</w:t>
      </w:r>
      <w:proofErr w:type="spellEnd"/>
      <w:r w:rsidRPr="008F4210">
        <w:rPr>
          <w:rFonts w:ascii="Arial" w:hAnsi="Arial" w:cs="Arial"/>
          <w:sz w:val="22"/>
          <w:szCs w:val="22"/>
        </w:rPr>
        <w:t xml:space="preserve"> la </w:t>
      </w:r>
      <w:proofErr w:type="spellStart"/>
      <w:r w:rsidRPr="008F4210">
        <w:rPr>
          <w:rFonts w:ascii="Arial" w:hAnsi="Arial" w:cs="Arial"/>
          <w:sz w:val="22"/>
          <w:szCs w:val="22"/>
        </w:rPr>
        <w:t>politique</w:t>
      </w:r>
      <w:proofErr w:type="spellEnd"/>
      <w:r w:rsidRPr="008F4210">
        <w:rPr>
          <w:rFonts w:ascii="Arial" w:hAnsi="Arial" w:cs="Arial"/>
          <w:sz w:val="22"/>
          <w:szCs w:val="22"/>
        </w:rPr>
        <w:t xml:space="preserve"> de </w:t>
      </w:r>
      <w:proofErr w:type="spellStart"/>
      <w:r w:rsidRPr="008F4210">
        <w:rPr>
          <w:rFonts w:ascii="Arial" w:hAnsi="Arial" w:cs="Arial"/>
          <w:sz w:val="22"/>
          <w:szCs w:val="22"/>
        </w:rPr>
        <w:t>l’atome</w:t>
      </w:r>
      <w:proofErr w:type="spellEnd"/>
      <w:r w:rsidRPr="008F4210">
        <w:rPr>
          <w:rFonts w:ascii="Arial" w:hAnsi="Arial" w:cs="Arial"/>
          <w:sz w:val="22"/>
          <w:szCs w:val="22"/>
        </w:rPr>
        <w:t xml:space="preserve">, </w:t>
      </w:r>
      <w:proofErr w:type="spellStart"/>
      <w:r w:rsidRPr="008F4210">
        <w:rPr>
          <w:rFonts w:ascii="Arial" w:hAnsi="Arial" w:cs="Arial"/>
          <w:sz w:val="22"/>
          <w:szCs w:val="22"/>
        </w:rPr>
        <w:t>s’il</w:t>
      </w:r>
      <w:proofErr w:type="spellEnd"/>
      <w:r w:rsidRPr="008F4210">
        <w:rPr>
          <w:rFonts w:ascii="Arial" w:hAnsi="Arial" w:cs="Arial"/>
          <w:sz w:val="22"/>
          <w:szCs w:val="22"/>
        </w:rPr>
        <w:t xml:space="preserve"> la </w:t>
      </w:r>
      <w:proofErr w:type="spellStart"/>
      <w:r w:rsidRPr="008F4210">
        <w:rPr>
          <w:rFonts w:ascii="Arial" w:hAnsi="Arial" w:cs="Arial"/>
          <w:sz w:val="22"/>
          <w:szCs w:val="22"/>
        </w:rPr>
        <w:t>craint</w:t>
      </w:r>
      <w:proofErr w:type="spellEnd"/>
      <w:r w:rsidRPr="008F4210">
        <w:rPr>
          <w:rFonts w:ascii="Arial" w:hAnsi="Arial" w:cs="Arial"/>
          <w:sz w:val="22"/>
          <w:szCs w:val="22"/>
        </w:rPr>
        <w:t xml:space="preserve"> au </w:t>
      </w:r>
      <w:proofErr w:type="spellStart"/>
      <w:r w:rsidRPr="008F4210">
        <w:rPr>
          <w:rFonts w:ascii="Arial" w:hAnsi="Arial" w:cs="Arial"/>
          <w:sz w:val="22"/>
          <w:szCs w:val="22"/>
        </w:rPr>
        <w:t>point</w:t>
      </w:r>
      <w:proofErr w:type="spellEnd"/>
      <w:r w:rsidRPr="008F4210">
        <w:rPr>
          <w:rFonts w:ascii="Arial" w:hAnsi="Arial" w:cs="Arial"/>
          <w:sz w:val="22"/>
          <w:szCs w:val="22"/>
        </w:rPr>
        <w:t xml:space="preserve"> de se faire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bunker</w:t>
      </w:r>
      <w:proofErr w:type="spellEnd"/>
      <w:r w:rsidRPr="008F4210">
        <w:rPr>
          <w:rFonts w:ascii="Arial" w:hAnsi="Arial" w:cs="Arial"/>
          <w:sz w:val="22"/>
          <w:szCs w:val="22"/>
        </w:rPr>
        <w:t xml:space="preserve"> anti-</w:t>
      </w:r>
      <w:proofErr w:type="spellStart"/>
      <w:proofErr w:type="gramStart"/>
      <w:r w:rsidRPr="008F4210">
        <w:rPr>
          <w:rFonts w:ascii="Arial" w:hAnsi="Arial" w:cs="Arial"/>
          <w:sz w:val="22"/>
          <w:szCs w:val="22"/>
        </w:rPr>
        <w:t>atomique</w:t>
      </w:r>
      <w:proofErr w:type="spellEnd"/>
      <w:r w:rsidRPr="008F4210">
        <w:rPr>
          <w:rFonts w:ascii="Arial" w:hAnsi="Arial" w:cs="Arial"/>
          <w:sz w:val="22"/>
          <w:szCs w:val="22"/>
        </w:rPr>
        <w:t xml:space="preserve"> ?</w:t>
      </w:r>
      <w:proofErr w:type="gramEnd"/>
    </w:p>
    <w:p w14:paraId="4B420EB4" w14:textId="39CD70C6" w:rsidR="00F071AE" w:rsidRPr="008F4210" w:rsidRDefault="00F071AE" w:rsidP="00F071AE">
      <w:pPr>
        <w:ind w:firstLine="706"/>
        <w:jc w:val="both"/>
        <w:rPr>
          <w:rFonts w:ascii="Arial" w:hAnsi="Arial" w:cs="Arial"/>
          <w:sz w:val="22"/>
          <w:szCs w:val="22"/>
        </w:rPr>
      </w:pPr>
      <w:proofErr w:type="spellStart"/>
      <w:r w:rsidRPr="008F4210">
        <w:rPr>
          <w:rFonts w:ascii="Arial" w:hAnsi="Arial" w:cs="Arial"/>
          <w:sz w:val="22"/>
          <w:szCs w:val="22"/>
        </w:rPr>
        <w:t>Or</w:t>
      </w:r>
      <w:proofErr w:type="spellEnd"/>
      <w:r w:rsidRPr="008F4210">
        <w:rPr>
          <w:rFonts w:ascii="Arial" w:hAnsi="Arial" w:cs="Arial"/>
          <w:sz w:val="22"/>
          <w:szCs w:val="22"/>
        </w:rPr>
        <w:t xml:space="preserve">, il </w:t>
      </w:r>
      <w:proofErr w:type="spellStart"/>
      <w:r w:rsidRPr="008F4210">
        <w:rPr>
          <w:rFonts w:ascii="Arial" w:hAnsi="Arial" w:cs="Arial"/>
          <w:sz w:val="22"/>
          <w:szCs w:val="22"/>
        </w:rPr>
        <w:t>semble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humains</w:t>
      </w:r>
      <w:proofErr w:type="spellEnd"/>
      <w:r w:rsidRPr="008F4210">
        <w:rPr>
          <w:rFonts w:ascii="Arial" w:hAnsi="Arial" w:cs="Arial"/>
          <w:sz w:val="22"/>
          <w:szCs w:val="22"/>
        </w:rPr>
        <w:t xml:space="preserve"> </w:t>
      </w:r>
      <w:proofErr w:type="spellStart"/>
      <w:r w:rsidRPr="008F4210">
        <w:rPr>
          <w:rFonts w:ascii="Arial" w:hAnsi="Arial" w:cs="Arial"/>
          <w:sz w:val="22"/>
          <w:szCs w:val="22"/>
        </w:rPr>
        <w:t>sombrent</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la </w:t>
      </w:r>
      <w:proofErr w:type="spellStart"/>
      <w:proofErr w:type="gramStart"/>
      <w:r w:rsidRPr="008F4210">
        <w:rPr>
          <w:rFonts w:ascii="Arial" w:hAnsi="Arial" w:cs="Arial"/>
          <w:sz w:val="22"/>
          <w:szCs w:val="22"/>
        </w:rPr>
        <w:t>normalisation</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ils</w:t>
      </w:r>
      <w:proofErr w:type="spellEnd"/>
      <w:r w:rsidRPr="008F4210">
        <w:rPr>
          <w:rFonts w:ascii="Arial" w:hAnsi="Arial" w:cs="Arial"/>
          <w:sz w:val="22"/>
          <w:szCs w:val="22"/>
        </w:rPr>
        <w:t xml:space="preserve"> </w:t>
      </w:r>
      <w:proofErr w:type="spellStart"/>
      <w:r w:rsidRPr="008F4210">
        <w:rPr>
          <w:rFonts w:ascii="Arial" w:hAnsi="Arial" w:cs="Arial"/>
          <w:sz w:val="22"/>
          <w:szCs w:val="22"/>
        </w:rPr>
        <w:t>imposent</w:t>
      </w:r>
      <w:proofErr w:type="spellEnd"/>
      <w:r w:rsidRPr="008F4210">
        <w:rPr>
          <w:rFonts w:ascii="Arial" w:hAnsi="Arial" w:cs="Arial"/>
          <w:sz w:val="22"/>
          <w:szCs w:val="22"/>
        </w:rPr>
        <w:t xml:space="preserve"> </w:t>
      </w:r>
      <w:r w:rsidR="00AE3B72">
        <w:rPr>
          <w:rFonts w:ascii="Arial" w:hAnsi="Arial" w:cs="Arial"/>
          <w:sz w:val="22"/>
          <w:szCs w:val="22"/>
        </w:rPr>
        <w:t xml:space="preserve">à la </w:t>
      </w:r>
      <w:proofErr w:type="spellStart"/>
      <w:r w:rsidR="00AE3B72">
        <w:rPr>
          <w:rFonts w:ascii="Arial" w:hAnsi="Arial" w:cs="Arial"/>
          <w:sz w:val="22"/>
          <w:szCs w:val="22"/>
        </w:rPr>
        <w:t>nature</w:t>
      </w:r>
      <w:proofErr w:type="spellEnd"/>
      <w:r w:rsidR="00AE3B72">
        <w:rPr>
          <w:rFonts w:ascii="Arial" w:hAnsi="Arial" w:cs="Arial"/>
          <w:sz w:val="22"/>
          <w:szCs w:val="22"/>
        </w:rPr>
        <w:t xml:space="preserve"> </w:t>
      </w:r>
      <w:r w:rsidRPr="008F4210">
        <w:rPr>
          <w:rFonts w:ascii="Arial" w:hAnsi="Arial" w:cs="Arial"/>
          <w:sz w:val="22"/>
          <w:szCs w:val="22"/>
        </w:rPr>
        <w:t xml:space="preserve">des </w:t>
      </w:r>
      <w:proofErr w:type="spellStart"/>
      <w:r w:rsidRPr="008F4210">
        <w:rPr>
          <w:rFonts w:ascii="Arial" w:hAnsi="Arial" w:cs="Arial"/>
          <w:sz w:val="22"/>
          <w:szCs w:val="22"/>
        </w:rPr>
        <w:t>normes</w:t>
      </w:r>
      <w:proofErr w:type="spellEnd"/>
      <w:r w:rsidR="0001177B" w:rsidRPr="008F4210">
        <w:rPr>
          <w:rFonts w:ascii="Arial" w:hAnsi="Arial" w:cs="Arial"/>
          <w:sz w:val="22"/>
          <w:szCs w:val="22"/>
        </w:rPr>
        <w:t xml:space="preserve"> </w:t>
      </w:r>
      <w:proofErr w:type="spellStart"/>
      <w:r w:rsidR="0001177B" w:rsidRPr="008F4210">
        <w:rPr>
          <w:rFonts w:ascii="Arial" w:hAnsi="Arial" w:cs="Arial"/>
          <w:sz w:val="22"/>
          <w:szCs w:val="22"/>
        </w:rPr>
        <w:t>figées</w:t>
      </w:r>
      <w:proofErr w:type="spellEnd"/>
      <w:r w:rsidRPr="008F4210">
        <w:rPr>
          <w:rFonts w:ascii="Arial" w:hAnsi="Arial" w:cs="Arial"/>
          <w:sz w:val="22"/>
          <w:szCs w:val="22"/>
        </w:rPr>
        <w:t xml:space="preserve">, </w:t>
      </w:r>
      <w:proofErr w:type="spellStart"/>
      <w:r w:rsidR="00AE3B72">
        <w:rPr>
          <w:rFonts w:ascii="Arial" w:hAnsi="Arial" w:cs="Arial"/>
          <w:sz w:val="22"/>
          <w:szCs w:val="22"/>
        </w:rPr>
        <w:t>ils</w:t>
      </w:r>
      <w:proofErr w:type="spellEnd"/>
      <w:r w:rsidR="00AE3B72">
        <w:rPr>
          <w:rFonts w:ascii="Arial" w:hAnsi="Arial" w:cs="Arial"/>
          <w:sz w:val="22"/>
          <w:szCs w:val="22"/>
        </w:rPr>
        <w:t xml:space="preserve"> se </w:t>
      </w:r>
      <w:proofErr w:type="spellStart"/>
      <w:r w:rsidR="00AE3B72">
        <w:rPr>
          <w:rFonts w:ascii="Arial" w:hAnsi="Arial" w:cs="Arial"/>
          <w:sz w:val="22"/>
          <w:szCs w:val="22"/>
        </w:rPr>
        <w:t>les</w:t>
      </w:r>
      <w:proofErr w:type="spellEnd"/>
      <w:r w:rsidR="00AE3B72">
        <w:rPr>
          <w:rFonts w:ascii="Arial" w:hAnsi="Arial" w:cs="Arial"/>
          <w:sz w:val="22"/>
          <w:szCs w:val="22"/>
        </w:rPr>
        <w:t xml:space="preserve"> </w:t>
      </w:r>
      <w:proofErr w:type="spellStart"/>
      <w:r w:rsidR="00AE3B72">
        <w:rPr>
          <w:rFonts w:ascii="Arial" w:hAnsi="Arial" w:cs="Arial"/>
          <w:sz w:val="22"/>
          <w:szCs w:val="22"/>
        </w:rPr>
        <w:t>imposent</w:t>
      </w:r>
      <w:proofErr w:type="spellEnd"/>
      <w:r w:rsidR="00AE3B72">
        <w:rPr>
          <w:rFonts w:ascii="Arial" w:hAnsi="Arial" w:cs="Arial"/>
          <w:sz w:val="22"/>
          <w:szCs w:val="22"/>
        </w:rPr>
        <w:t xml:space="preserve">, </w:t>
      </w:r>
      <w:proofErr w:type="spellStart"/>
      <w:r w:rsidRPr="008F4210">
        <w:rPr>
          <w:rFonts w:ascii="Arial" w:hAnsi="Arial" w:cs="Arial"/>
          <w:sz w:val="22"/>
          <w:szCs w:val="22"/>
        </w:rPr>
        <w:t>ils</w:t>
      </w:r>
      <w:proofErr w:type="spellEnd"/>
      <w:r w:rsidRPr="008F4210">
        <w:rPr>
          <w:rFonts w:ascii="Arial" w:hAnsi="Arial" w:cs="Arial"/>
          <w:sz w:val="22"/>
          <w:szCs w:val="22"/>
        </w:rPr>
        <w:t xml:space="preserve"> ne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plus </w:t>
      </w:r>
      <w:proofErr w:type="spellStart"/>
      <w:r w:rsidRPr="008F4210">
        <w:rPr>
          <w:rFonts w:ascii="Arial" w:hAnsi="Arial" w:cs="Arial"/>
          <w:sz w:val="22"/>
          <w:szCs w:val="22"/>
        </w:rPr>
        <w:t>capables</w:t>
      </w:r>
      <w:proofErr w:type="spellEnd"/>
      <w:r w:rsidRPr="008F4210">
        <w:rPr>
          <w:rFonts w:ascii="Arial" w:hAnsi="Arial" w:cs="Arial"/>
          <w:sz w:val="22"/>
          <w:szCs w:val="22"/>
        </w:rPr>
        <w:t xml:space="preserve"> </w:t>
      </w:r>
      <w:proofErr w:type="spellStart"/>
      <w:r w:rsidRPr="008F4210">
        <w:rPr>
          <w:rFonts w:ascii="Arial" w:hAnsi="Arial" w:cs="Arial"/>
          <w:sz w:val="22"/>
          <w:szCs w:val="22"/>
        </w:rPr>
        <w:t>d’inventivité</w:t>
      </w:r>
      <w:proofErr w:type="spellEnd"/>
      <w:r w:rsidRPr="008F4210">
        <w:rPr>
          <w:rFonts w:ascii="Arial" w:hAnsi="Arial" w:cs="Arial"/>
          <w:sz w:val="22"/>
          <w:szCs w:val="22"/>
        </w:rPr>
        <w:t xml:space="preserve">, </w:t>
      </w:r>
      <w:proofErr w:type="spellStart"/>
      <w:r w:rsidRPr="008F4210">
        <w:rPr>
          <w:rFonts w:ascii="Arial" w:hAnsi="Arial" w:cs="Arial"/>
          <w:sz w:val="22"/>
          <w:szCs w:val="22"/>
        </w:rPr>
        <w:t>alors</w:t>
      </w:r>
      <w:proofErr w:type="spellEnd"/>
      <w:r w:rsidRPr="008F4210">
        <w:rPr>
          <w:rFonts w:ascii="Arial" w:hAnsi="Arial" w:cs="Arial"/>
          <w:sz w:val="22"/>
          <w:szCs w:val="22"/>
        </w:rPr>
        <w:t xml:space="preserv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leur</w:t>
      </w:r>
      <w:proofErr w:type="spellEnd"/>
      <w:r w:rsidRPr="008F4210">
        <w:rPr>
          <w:rFonts w:ascii="Arial" w:hAnsi="Arial" w:cs="Arial"/>
          <w:sz w:val="22"/>
          <w:szCs w:val="22"/>
        </w:rPr>
        <w:t xml:space="preserve"> </w:t>
      </w:r>
      <w:proofErr w:type="spellStart"/>
      <w:r w:rsidRPr="008F4210">
        <w:rPr>
          <w:rFonts w:ascii="Arial" w:hAnsi="Arial" w:cs="Arial"/>
          <w:sz w:val="22"/>
          <w:szCs w:val="22"/>
        </w:rPr>
        <w:t>indique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catastrophe</w:t>
      </w:r>
      <w:proofErr w:type="spellEnd"/>
      <w:r w:rsidRPr="008F4210">
        <w:rPr>
          <w:rFonts w:ascii="Arial" w:hAnsi="Arial" w:cs="Arial"/>
          <w:sz w:val="22"/>
          <w:szCs w:val="22"/>
        </w:rPr>
        <w:t xml:space="preserve"> à </w:t>
      </w:r>
      <w:proofErr w:type="spellStart"/>
      <w:r w:rsidRPr="008F4210">
        <w:rPr>
          <w:rFonts w:ascii="Arial" w:hAnsi="Arial" w:cs="Arial"/>
          <w:sz w:val="22"/>
          <w:szCs w:val="22"/>
        </w:rPr>
        <w:t>venir</w:t>
      </w:r>
      <w:proofErr w:type="spellEnd"/>
      <w:r w:rsidRPr="008F4210">
        <w:rPr>
          <w:rFonts w:ascii="Arial" w:hAnsi="Arial" w:cs="Arial"/>
          <w:sz w:val="22"/>
          <w:szCs w:val="22"/>
        </w:rPr>
        <w:t>. Le fil</w:t>
      </w:r>
      <w:r w:rsidR="00AE3B72">
        <w:rPr>
          <w:rFonts w:ascii="Arial" w:hAnsi="Arial" w:cs="Arial"/>
          <w:sz w:val="22"/>
          <w:szCs w:val="22"/>
        </w:rPr>
        <w:t>m</w:t>
      </w:r>
      <w:r w:rsidRPr="008F4210">
        <w:rPr>
          <w:rFonts w:ascii="Arial" w:hAnsi="Arial" w:cs="Arial"/>
          <w:sz w:val="22"/>
          <w:szCs w:val="22"/>
        </w:rPr>
        <w:t xml:space="preserve"> </w:t>
      </w:r>
      <w:proofErr w:type="spellStart"/>
      <w:r w:rsidRPr="008F4210">
        <w:rPr>
          <w:rFonts w:ascii="Arial" w:hAnsi="Arial" w:cs="Arial"/>
          <w:i/>
          <w:iCs/>
          <w:sz w:val="22"/>
          <w:szCs w:val="22"/>
        </w:rPr>
        <w:t>Don’t</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look</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up</w:t>
      </w:r>
      <w:proofErr w:type="spellEnd"/>
      <w:r w:rsidRPr="008F4210">
        <w:rPr>
          <w:rFonts w:ascii="Arial" w:hAnsi="Arial" w:cs="Arial"/>
          <w:sz w:val="22"/>
          <w:szCs w:val="22"/>
        </w:rPr>
        <w:t xml:space="preserve"> </w:t>
      </w:r>
      <w:proofErr w:type="spellStart"/>
      <w:r w:rsidRPr="008F4210">
        <w:rPr>
          <w:rFonts w:ascii="Arial" w:hAnsi="Arial" w:cs="Arial"/>
          <w:sz w:val="22"/>
          <w:szCs w:val="22"/>
        </w:rPr>
        <w:t>réalisé</w:t>
      </w:r>
      <w:proofErr w:type="spellEnd"/>
      <w:r w:rsidRPr="008F4210">
        <w:rPr>
          <w:rFonts w:ascii="Arial" w:hAnsi="Arial" w:cs="Arial"/>
          <w:sz w:val="22"/>
          <w:szCs w:val="22"/>
        </w:rPr>
        <w:t xml:space="preserve"> en 2021 par Adam McKay </w:t>
      </w:r>
      <w:proofErr w:type="spellStart"/>
      <w:r w:rsidRPr="008F4210">
        <w:rPr>
          <w:rFonts w:ascii="Arial" w:hAnsi="Arial" w:cs="Arial"/>
          <w:sz w:val="22"/>
          <w:szCs w:val="22"/>
        </w:rPr>
        <w:t>témoigne</w:t>
      </w:r>
      <w:proofErr w:type="spellEnd"/>
      <w:r w:rsidRPr="008F4210">
        <w:rPr>
          <w:rFonts w:ascii="Arial" w:hAnsi="Arial" w:cs="Arial"/>
          <w:sz w:val="22"/>
          <w:szCs w:val="22"/>
        </w:rPr>
        <w:t xml:space="preserve"> </w:t>
      </w:r>
      <w:r w:rsidR="0001177B" w:rsidRPr="008F4210">
        <w:rPr>
          <w:rFonts w:ascii="Arial" w:hAnsi="Arial" w:cs="Arial"/>
          <w:sz w:val="22"/>
          <w:szCs w:val="22"/>
        </w:rPr>
        <w:t xml:space="preserve">très </w:t>
      </w:r>
      <w:proofErr w:type="spellStart"/>
      <w:r w:rsidR="0001177B" w:rsidRPr="008F4210">
        <w:rPr>
          <w:rFonts w:ascii="Arial" w:hAnsi="Arial" w:cs="Arial"/>
          <w:sz w:val="22"/>
          <w:szCs w:val="22"/>
        </w:rPr>
        <w:t>bien</w:t>
      </w:r>
      <w:proofErr w:type="spellEnd"/>
      <w:r w:rsidRPr="008F4210">
        <w:rPr>
          <w:rFonts w:ascii="Arial" w:hAnsi="Arial" w:cs="Arial"/>
          <w:sz w:val="22"/>
          <w:szCs w:val="22"/>
        </w:rPr>
        <w:t xml:space="preserve"> de </w:t>
      </w:r>
      <w:proofErr w:type="spellStart"/>
      <w:r w:rsidRPr="008F4210">
        <w:rPr>
          <w:rFonts w:ascii="Arial" w:hAnsi="Arial" w:cs="Arial"/>
          <w:sz w:val="22"/>
          <w:szCs w:val="22"/>
        </w:rPr>
        <w:t>cela</w:t>
      </w:r>
      <w:proofErr w:type="spellEnd"/>
      <w:r w:rsidR="0001177B" w:rsidRPr="008F4210">
        <w:rPr>
          <w:rFonts w:ascii="Arial" w:hAnsi="Arial" w:cs="Arial"/>
          <w:sz w:val="22"/>
          <w:szCs w:val="22"/>
        </w:rPr>
        <w:t xml:space="preserve">, </w:t>
      </w:r>
      <w:proofErr w:type="spellStart"/>
      <w:r w:rsidR="0001177B" w:rsidRPr="008F4210">
        <w:rPr>
          <w:rFonts w:ascii="Arial" w:hAnsi="Arial" w:cs="Arial"/>
          <w:sz w:val="22"/>
          <w:szCs w:val="22"/>
        </w:rPr>
        <w:t>sur</w:t>
      </w:r>
      <w:proofErr w:type="spellEnd"/>
      <w:r w:rsidR="0001177B" w:rsidRPr="008F4210">
        <w:rPr>
          <w:rFonts w:ascii="Arial" w:hAnsi="Arial" w:cs="Arial"/>
          <w:sz w:val="22"/>
          <w:szCs w:val="22"/>
        </w:rPr>
        <w:t xml:space="preserve"> le ton de la </w:t>
      </w:r>
      <w:proofErr w:type="spellStart"/>
      <w:r w:rsidR="0001177B" w:rsidRPr="008F4210">
        <w:rPr>
          <w:rFonts w:ascii="Arial" w:hAnsi="Arial" w:cs="Arial"/>
          <w:sz w:val="22"/>
          <w:szCs w:val="22"/>
        </w:rPr>
        <w:t>satyre</w:t>
      </w:r>
      <w:proofErr w:type="spellEnd"/>
      <w:r w:rsidR="0001177B" w:rsidRPr="008F4210">
        <w:rPr>
          <w:rFonts w:ascii="Arial" w:hAnsi="Arial" w:cs="Arial"/>
          <w:sz w:val="22"/>
          <w:szCs w:val="22"/>
        </w:rPr>
        <w:t>.</w:t>
      </w:r>
      <w:r w:rsidRPr="008F4210">
        <w:rPr>
          <w:rFonts w:ascii="Arial" w:hAnsi="Arial" w:cs="Arial"/>
          <w:sz w:val="22"/>
          <w:szCs w:val="22"/>
        </w:rPr>
        <w:t xml:space="preserve"> Il ne </w:t>
      </w:r>
      <w:proofErr w:type="spellStart"/>
      <w:r w:rsidRPr="008F4210">
        <w:rPr>
          <w:rFonts w:ascii="Arial" w:hAnsi="Arial" w:cs="Arial"/>
          <w:sz w:val="22"/>
          <w:szCs w:val="22"/>
        </w:rPr>
        <w:t>suffit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hommes</w:t>
      </w:r>
      <w:proofErr w:type="spellEnd"/>
      <w:r w:rsidRPr="008F4210">
        <w:rPr>
          <w:rFonts w:ascii="Arial" w:hAnsi="Arial" w:cs="Arial"/>
          <w:sz w:val="22"/>
          <w:szCs w:val="22"/>
        </w:rPr>
        <w:t xml:space="preserve"> </w:t>
      </w:r>
      <w:proofErr w:type="spellStart"/>
      <w:r w:rsidRPr="008F4210">
        <w:rPr>
          <w:rFonts w:ascii="Arial" w:hAnsi="Arial" w:cs="Arial"/>
          <w:sz w:val="22"/>
          <w:szCs w:val="22"/>
        </w:rPr>
        <w:t>d’avoir</w:t>
      </w:r>
      <w:proofErr w:type="spellEnd"/>
      <w:r w:rsidRPr="008F4210">
        <w:rPr>
          <w:rFonts w:ascii="Arial" w:hAnsi="Arial" w:cs="Arial"/>
          <w:sz w:val="22"/>
          <w:szCs w:val="22"/>
        </w:rPr>
        <w:t xml:space="preserve"> </w:t>
      </w:r>
      <w:proofErr w:type="spellStart"/>
      <w:r w:rsidRPr="008F4210">
        <w:rPr>
          <w:rFonts w:ascii="Arial" w:hAnsi="Arial" w:cs="Arial"/>
          <w:sz w:val="22"/>
          <w:szCs w:val="22"/>
        </w:rPr>
        <w:t>conscience</w:t>
      </w:r>
      <w:proofErr w:type="spellEnd"/>
      <w:r w:rsidRPr="008F4210">
        <w:rPr>
          <w:rFonts w:ascii="Arial" w:hAnsi="Arial" w:cs="Arial"/>
          <w:sz w:val="22"/>
          <w:szCs w:val="22"/>
        </w:rPr>
        <w:t xml:space="preserve"> </w:t>
      </w:r>
      <w:proofErr w:type="spellStart"/>
      <w:r w:rsidRPr="008F4210">
        <w:rPr>
          <w:rFonts w:ascii="Arial" w:hAnsi="Arial" w:cs="Arial"/>
          <w:sz w:val="22"/>
          <w:szCs w:val="22"/>
        </w:rPr>
        <w:t>d’un</w:t>
      </w:r>
      <w:proofErr w:type="spellEnd"/>
      <w:r w:rsidRPr="008F4210">
        <w:rPr>
          <w:rFonts w:ascii="Arial" w:hAnsi="Arial" w:cs="Arial"/>
          <w:sz w:val="22"/>
          <w:szCs w:val="22"/>
        </w:rPr>
        <w:t xml:space="preserve"> </w:t>
      </w:r>
      <w:proofErr w:type="spellStart"/>
      <w:r w:rsidRPr="008F4210">
        <w:rPr>
          <w:rFonts w:ascii="Arial" w:hAnsi="Arial" w:cs="Arial"/>
          <w:sz w:val="22"/>
          <w:szCs w:val="22"/>
        </w:rPr>
        <w:t>changement</w:t>
      </w:r>
      <w:proofErr w:type="spellEnd"/>
      <w:r w:rsidRPr="008F4210">
        <w:rPr>
          <w:rFonts w:ascii="Arial" w:hAnsi="Arial" w:cs="Arial"/>
          <w:sz w:val="22"/>
          <w:szCs w:val="22"/>
        </w:rPr>
        <w:t xml:space="preserve"> urgent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faire </w:t>
      </w:r>
      <w:proofErr w:type="spellStart"/>
      <w:r w:rsidRPr="008F4210">
        <w:rPr>
          <w:rFonts w:ascii="Arial" w:hAnsi="Arial" w:cs="Arial"/>
          <w:sz w:val="22"/>
          <w:szCs w:val="22"/>
        </w:rPr>
        <w:t>agir</w:t>
      </w:r>
      <w:proofErr w:type="spellEnd"/>
      <w:r w:rsidRPr="008F4210">
        <w:rPr>
          <w:rFonts w:ascii="Arial" w:hAnsi="Arial" w:cs="Arial"/>
          <w:sz w:val="22"/>
          <w:szCs w:val="22"/>
        </w:rPr>
        <w:t xml:space="preserve"> en </w:t>
      </w:r>
      <w:proofErr w:type="spellStart"/>
      <w:r w:rsidRPr="008F4210">
        <w:rPr>
          <w:rFonts w:ascii="Arial" w:hAnsi="Arial" w:cs="Arial"/>
          <w:sz w:val="22"/>
          <w:szCs w:val="22"/>
        </w:rPr>
        <w:t>ce</w:t>
      </w:r>
      <w:proofErr w:type="spellEnd"/>
      <w:r w:rsidRPr="008F4210">
        <w:rPr>
          <w:rFonts w:ascii="Arial" w:hAnsi="Arial" w:cs="Arial"/>
          <w:sz w:val="22"/>
          <w:szCs w:val="22"/>
        </w:rPr>
        <w:t xml:space="preserve"> sens</w:t>
      </w:r>
      <w:r w:rsidR="0001177B" w:rsidRPr="008F4210">
        <w:rPr>
          <w:rFonts w:ascii="Arial" w:hAnsi="Arial" w:cs="Arial"/>
          <w:sz w:val="22"/>
          <w:szCs w:val="22"/>
        </w:rPr>
        <w:t xml:space="preserve">, </w:t>
      </w:r>
      <w:proofErr w:type="spellStart"/>
      <w:r w:rsidR="0001177B" w:rsidRPr="008F4210">
        <w:rPr>
          <w:rFonts w:ascii="Arial" w:hAnsi="Arial" w:cs="Arial"/>
          <w:sz w:val="22"/>
          <w:szCs w:val="22"/>
        </w:rPr>
        <w:t>malheureusement</w:t>
      </w:r>
      <w:proofErr w:type="spellEnd"/>
      <w:r w:rsidRPr="008F4210">
        <w:rPr>
          <w:rFonts w:ascii="Arial" w:hAnsi="Arial" w:cs="Arial"/>
          <w:sz w:val="22"/>
          <w:szCs w:val="22"/>
        </w:rPr>
        <w:t>.</w:t>
      </w:r>
    </w:p>
    <w:p w14:paraId="07F3DDCA" w14:textId="1AD07C6D" w:rsidR="00F071AE" w:rsidRPr="008F4210" w:rsidRDefault="00F071AE" w:rsidP="00F071AE">
      <w:pPr>
        <w:ind w:firstLine="706"/>
        <w:jc w:val="both"/>
        <w:rPr>
          <w:rFonts w:ascii="Arial" w:hAnsi="Arial" w:cs="Arial"/>
          <w:sz w:val="22"/>
          <w:szCs w:val="22"/>
        </w:rPr>
      </w:pPr>
      <w:r w:rsidRPr="008F4210">
        <w:rPr>
          <w:rFonts w:ascii="Arial" w:hAnsi="Arial" w:cs="Arial"/>
          <w:sz w:val="22"/>
          <w:szCs w:val="22"/>
        </w:rPr>
        <w:t xml:space="preserve">   </w:t>
      </w:r>
    </w:p>
    <w:p w14:paraId="3C6098C1" w14:textId="6153BA8C" w:rsidR="007E40A9" w:rsidRPr="008F4210" w:rsidRDefault="00192061" w:rsidP="00192061">
      <w:pPr>
        <w:pStyle w:val="Paragraphedeliste"/>
        <w:numPr>
          <w:ilvl w:val="0"/>
          <w:numId w:val="18"/>
        </w:numPr>
        <w:jc w:val="both"/>
        <w:rPr>
          <w:rFonts w:ascii="Arial" w:hAnsi="Arial" w:cs="Arial"/>
          <w:sz w:val="22"/>
          <w:szCs w:val="22"/>
        </w:rPr>
      </w:pPr>
      <w:r w:rsidRPr="008F4210">
        <w:rPr>
          <w:rFonts w:ascii="Arial" w:hAnsi="Arial" w:cs="Arial"/>
          <w:sz w:val="22"/>
          <w:szCs w:val="22"/>
        </w:rPr>
        <w:t xml:space="preserve">La </w:t>
      </w:r>
      <w:proofErr w:type="spellStart"/>
      <w:r w:rsidRPr="008F4210">
        <w:rPr>
          <w:rFonts w:ascii="Arial" w:hAnsi="Arial" w:cs="Arial"/>
          <w:sz w:val="22"/>
          <w:szCs w:val="22"/>
        </w:rPr>
        <w:t>violence</w:t>
      </w:r>
      <w:proofErr w:type="spellEnd"/>
      <w:r w:rsidRPr="008F4210">
        <w:rPr>
          <w:rFonts w:ascii="Arial" w:hAnsi="Arial" w:cs="Arial"/>
          <w:sz w:val="22"/>
          <w:szCs w:val="22"/>
        </w:rPr>
        <w:t xml:space="preserve"> </w:t>
      </w:r>
      <w:proofErr w:type="spellStart"/>
      <w:r w:rsidRPr="008F4210">
        <w:rPr>
          <w:rFonts w:ascii="Arial" w:hAnsi="Arial" w:cs="Arial"/>
          <w:sz w:val="22"/>
          <w:szCs w:val="22"/>
        </w:rPr>
        <w:t>caractérise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rapports</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humains</w:t>
      </w:r>
      <w:proofErr w:type="spellEnd"/>
      <w:r w:rsidRPr="008F4210">
        <w:rPr>
          <w:rFonts w:ascii="Arial" w:hAnsi="Arial" w:cs="Arial"/>
          <w:sz w:val="22"/>
          <w:szCs w:val="22"/>
        </w:rPr>
        <w:t xml:space="preserve"> et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rendre </w:t>
      </w:r>
      <w:proofErr w:type="spellStart"/>
      <w:r w:rsidRPr="008F4210">
        <w:rPr>
          <w:rFonts w:ascii="Arial" w:hAnsi="Arial" w:cs="Arial"/>
          <w:sz w:val="22"/>
          <w:szCs w:val="22"/>
        </w:rPr>
        <w:t>profondément</w:t>
      </w:r>
      <w:proofErr w:type="spellEnd"/>
      <w:r w:rsidRPr="008F4210">
        <w:rPr>
          <w:rFonts w:ascii="Arial" w:hAnsi="Arial" w:cs="Arial"/>
          <w:sz w:val="22"/>
          <w:szCs w:val="22"/>
        </w:rPr>
        <w:t xml:space="preserve"> </w:t>
      </w:r>
      <w:proofErr w:type="spellStart"/>
      <w:r w:rsidRPr="008F4210">
        <w:rPr>
          <w:rFonts w:ascii="Arial" w:hAnsi="Arial" w:cs="Arial"/>
          <w:sz w:val="22"/>
          <w:szCs w:val="22"/>
        </w:rPr>
        <w:t>pessimistes</w:t>
      </w:r>
      <w:proofErr w:type="spellEnd"/>
      <w:r w:rsidRPr="008F4210">
        <w:rPr>
          <w:rFonts w:ascii="Arial" w:hAnsi="Arial" w:cs="Arial"/>
          <w:sz w:val="22"/>
          <w:szCs w:val="22"/>
        </w:rPr>
        <w:t xml:space="preserve">, </w:t>
      </w:r>
      <w:proofErr w:type="spellStart"/>
      <w:r w:rsidR="0001177B" w:rsidRPr="008F4210">
        <w:rPr>
          <w:rFonts w:ascii="Arial" w:hAnsi="Arial" w:cs="Arial"/>
          <w:sz w:val="22"/>
          <w:szCs w:val="22"/>
        </w:rPr>
        <w:t>voire</w:t>
      </w:r>
      <w:proofErr w:type="spellEnd"/>
      <w:r w:rsidR="0001177B"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rendre </w:t>
      </w:r>
      <w:proofErr w:type="spellStart"/>
      <w:r w:rsidRPr="008F4210">
        <w:rPr>
          <w:rFonts w:ascii="Arial" w:hAnsi="Arial" w:cs="Arial"/>
          <w:sz w:val="22"/>
          <w:szCs w:val="22"/>
        </w:rPr>
        <w:t>misanthropes</w:t>
      </w:r>
      <w:proofErr w:type="spellEnd"/>
      <w:r w:rsidRPr="008F4210">
        <w:rPr>
          <w:rFonts w:ascii="Arial" w:hAnsi="Arial" w:cs="Arial"/>
          <w:sz w:val="22"/>
          <w:szCs w:val="22"/>
        </w:rPr>
        <w:t xml:space="preserve"> et </w:t>
      </w:r>
      <w:proofErr w:type="spellStart"/>
      <w:r w:rsidRPr="008F4210">
        <w:rPr>
          <w:rFonts w:ascii="Arial" w:hAnsi="Arial" w:cs="Arial"/>
          <w:sz w:val="22"/>
          <w:szCs w:val="22"/>
        </w:rPr>
        <w:t>nous</w:t>
      </w:r>
      <w:proofErr w:type="spellEnd"/>
      <w:r w:rsidRPr="008F4210">
        <w:rPr>
          <w:rFonts w:ascii="Arial" w:hAnsi="Arial" w:cs="Arial"/>
          <w:sz w:val="22"/>
          <w:szCs w:val="22"/>
        </w:rPr>
        <w:t xml:space="preserve"> faire </w:t>
      </w:r>
      <w:proofErr w:type="spellStart"/>
      <w:r w:rsidRPr="008F4210">
        <w:rPr>
          <w:rFonts w:ascii="Arial" w:hAnsi="Arial" w:cs="Arial"/>
          <w:sz w:val="22"/>
          <w:szCs w:val="22"/>
        </w:rPr>
        <w:t>perdre</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espoir</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science</w:t>
      </w:r>
      <w:proofErr w:type="spellEnd"/>
      <w:r w:rsidRPr="008F4210">
        <w:rPr>
          <w:rFonts w:ascii="Arial" w:hAnsi="Arial" w:cs="Arial"/>
          <w:sz w:val="22"/>
          <w:szCs w:val="22"/>
        </w:rPr>
        <w:t xml:space="preserve"> </w:t>
      </w:r>
      <w:proofErr w:type="spellStart"/>
      <w:r w:rsidRPr="008F4210">
        <w:rPr>
          <w:rFonts w:ascii="Arial" w:hAnsi="Arial" w:cs="Arial"/>
          <w:sz w:val="22"/>
          <w:szCs w:val="22"/>
        </w:rPr>
        <w:t>soit</w:t>
      </w:r>
      <w:proofErr w:type="spellEnd"/>
      <w:r w:rsidRPr="008F4210">
        <w:rPr>
          <w:rFonts w:ascii="Arial" w:hAnsi="Arial" w:cs="Arial"/>
          <w:sz w:val="22"/>
          <w:szCs w:val="22"/>
        </w:rPr>
        <w:t xml:space="preserve"> </w:t>
      </w:r>
      <w:proofErr w:type="spellStart"/>
      <w:r w:rsidRPr="008F4210">
        <w:rPr>
          <w:rFonts w:ascii="Arial" w:hAnsi="Arial" w:cs="Arial"/>
          <w:sz w:val="22"/>
          <w:szCs w:val="22"/>
        </w:rPr>
        <w:t>associée</w:t>
      </w:r>
      <w:proofErr w:type="spellEnd"/>
      <w:r w:rsidRPr="008F4210">
        <w:rPr>
          <w:rFonts w:ascii="Arial" w:hAnsi="Arial" w:cs="Arial"/>
          <w:sz w:val="22"/>
          <w:szCs w:val="22"/>
        </w:rPr>
        <w:t xml:space="preserve"> à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prise</w:t>
      </w:r>
      <w:proofErr w:type="spellEnd"/>
      <w:r w:rsidRPr="008F4210">
        <w:rPr>
          <w:rFonts w:ascii="Arial" w:hAnsi="Arial" w:cs="Arial"/>
          <w:sz w:val="22"/>
          <w:szCs w:val="22"/>
        </w:rPr>
        <w:t xml:space="preserve"> de </w:t>
      </w:r>
      <w:proofErr w:type="spellStart"/>
      <w:r w:rsidRPr="008F4210">
        <w:rPr>
          <w:rFonts w:ascii="Arial" w:hAnsi="Arial" w:cs="Arial"/>
          <w:sz w:val="22"/>
          <w:szCs w:val="22"/>
        </w:rPr>
        <w:t>conscience</w:t>
      </w:r>
      <w:proofErr w:type="spellEnd"/>
      <w:r w:rsidRPr="008F4210">
        <w:rPr>
          <w:rFonts w:ascii="Arial" w:hAnsi="Arial" w:cs="Arial"/>
          <w:sz w:val="22"/>
          <w:szCs w:val="22"/>
        </w:rPr>
        <w:t xml:space="preserve"> des </w:t>
      </w:r>
      <w:proofErr w:type="spellStart"/>
      <w:r w:rsidRPr="008F4210">
        <w:rPr>
          <w:rFonts w:ascii="Arial" w:hAnsi="Arial" w:cs="Arial"/>
          <w:sz w:val="22"/>
          <w:szCs w:val="22"/>
        </w:rPr>
        <w:t>conséquences</w:t>
      </w:r>
      <w:proofErr w:type="spellEnd"/>
      <w:r w:rsidRPr="008F4210">
        <w:rPr>
          <w:rFonts w:ascii="Arial" w:hAnsi="Arial" w:cs="Arial"/>
          <w:sz w:val="22"/>
          <w:szCs w:val="22"/>
        </w:rPr>
        <w:t xml:space="preserve"> des </w:t>
      </w:r>
      <w:proofErr w:type="spellStart"/>
      <w:r w:rsidRPr="008F4210">
        <w:rPr>
          <w:rFonts w:ascii="Arial" w:hAnsi="Arial" w:cs="Arial"/>
          <w:sz w:val="22"/>
          <w:szCs w:val="22"/>
        </w:rPr>
        <w:t>actions</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le </w:t>
      </w:r>
      <w:proofErr w:type="spellStart"/>
      <w:r w:rsidRPr="008F4210">
        <w:rPr>
          <w:rFonts w:ascii="Arial" w:hAnsi="Arial" w:cs="Arial"/>
          <w:sz w:val="22"/>
          <w:szCs w:val="22"/>
        </w:rPr>
        <w:t>milieu</w:t>
      </w:r>
      <w:proofErr w:type="spellEnd"/>
    </w:p>
    <w:p w14:paraId="7A3999E3" w14:textId="62DA13A8" w:rsidR="00A45298" w:rsidRPr="008F4210" w:rsidRDefault="007E40A9" w:rsidP="00A45298">
      <w:pPr>
        <w:ind w:firstLine="706"/>
        <w:jc w:val="both"/>
        <w:rPr>
          <w:rFonts w:ascii="Arial" w:hAnsi="Arial" w:cs="Arial"/>
          <w:sz w:val="22"/>
          <w:szCs w:val="22"/>
          <w:lang w:val="fr-FR"/>
        </w:rPr>
      </w:pPr>
      <w:r w:rsidRPr="008F4210">
        <w:rPr>
          <w:rFonts w:ascii="Arial" w:hAnsi="Arial" w:cs="Arial"/>
          <w:sz w:val="22"/>
          <w:szCs w:val="22"/>
        </w:rPr>
        <w:t xml:space="preserve">La </w:t>
      </w:r>
      <w:proofErr w:type="spellStart"/>
      <w:r w:rsidRPr="008F4210">
        <w:rPr>
          <w:rFonts w:ascii="Arial" w:hAnsi="Arial" w:cs="Arial"/>
          <w:sz w:val="22"/>
          <w:szCs w:val="22"/>
        </w:rPr>
        <w:t>figure</w:t>
      </w:r>
      <w:proofErr w:type="spellEnd"/>
      <w:r w:rsidRPr="008F4210">
        <w:rPr>
          <w:rFonts w:ascii="Arial" w:hAnsi="Arial" w:cs="Arial"/>
          <w:sz w:val="22"/>
          <w:szCs w:val="22"/>
        </w:rPr>
        <w:t xml:space="preserve"> du </w:t>
      </w:r>
      <w:proofErr w:type="spellStart"/>
      <w:r w:rsidRPr="008F4210">
        <w:rPr>
          <w:rFonts w:ascii="Arial" w:hAnsi="Arial" w:cs="Arial"/>
          <w:sz w:val="22"/>
          <w:szCs w:val="22"/>
        </w:rPr>
        <w:t>misanthrope</w:t>
      </w:r>
      <w:proofErr w:type="spellEnd"/>
      <w:r w:rsidRPr="008F4210">
        <w:rPr>
          <w:rFonts w:ascii="Arial" w:hAnsi="Arial" w:cs="Arial"/>
          <w:sz w:val="22"/>
          <w:szCs w:val="22"/>
        </w:rPr>
        <w:t xml:space="preserve"> </w:t>
      </w:r>
      <w:proofErr w:type="spellStart"/>
      <w:r w:rsidRPr="008F4210">
        <w:rPr>
          <w:rFonts w:ascii="Arial" w:hAnsi="Arial" w:cs="Arial"/>
          <w:sz w:val="22"/>
          <w:szCs w:val="22"/>
        </w:rPr>
        <w:t>qu’est</w:t>
      </w:r>
      <w:proofErr w:type="spellEnd"/>
      <w:r w:rsidRPr="008F4210">
        <w:rPr>
          <w:rFonts w:ascii="Arial" w:hAnsi="Arial" w:cs="Arial"/>
          <w:sz w:val="22"/>
          <w:szCs w:val="22"/>
        </w:rPr>
        <w:t xml:space="preserve"> Nemo </w:t>
      </w:r>
      <w:proofErr w:type="spellStart"/>
      <w:r w:rsidRPr="008F4210">
        <w:rPr>
          <w:rFonts w:ascii="Arial" w:hAnsi="Arial" w:cs="Arial"/>
          <w:sz w:val="22"/>
          <w:szCs w:val="22"/>
        </w:rPr>
        <w:t>dit</w:t>
      </w:r>
      <w:proofErr w:type="spellEnd"/>
      <w:r w:rsidRPr="008F4210">
        <w:rPr>
          <w:rFonts w:ascii="Arial" w:hAnsi="Arial" w:cs="Arial"/>
          <w:sz w:val="22"/>
          <w:szCs w:val="22"/>
        </w:rPr>
        <w:t xml:space="preserve"> à </w:t>
      </w:r>
      <w:proofErr w:type="spellStart"/>
      <w:r w:rsidRPr="008F4210">
        <w:rPr>
          <w:rFonts w:ascii="Arial" w:hAnsi="Arial" w:cs="Arial"/>
          <w:sz w:val="22"/>
          <w:szCs w:val="22"/>
        </w:rPr>
        <w:t>quel</w:t>
      </w:r>
      <w:proofErr w:type="spellEnd"/>
      <w:r w:rsidRPr="008F4210">
        <w:rPr>
          <w:rFonts w:ascii="Arial" w:hAnsi="Arial" w:cs="Arial"/>
          <w:sz w:val="22"/>
          <w:szCs w:val="22"/>
        </w:rPr>
        <w:t xml:space="preserve"> </w:t>
      </w:r>
      <w:proofErr w:type="spellStart"/>
      <w:r w:rsidRPr="008F4210">
        <w:rPr>
          <w:rFonts w:ascii="Arial" w:hAnsi="Arial" w:cs="Arial"/>
          <w:sz w:val="22"/>
          <w:szCs w:val="22"/>
        </w:rPr>
        <w:t>point</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pouvons</w:t>
      </w:r>
      <w:proofErr w:type="spellEnd"/>
      <w:r w:rsidRPr="008F4210">
        <w:rPr>
          <w:rFonts w:ascii="Arial" w:hAnsi="Arial" w:cs="Arial"/>
          <w:sz w:val="22"/>
          <w:szCs w:val="22"/>
        </w:rPr>
        <w:t xml:space="preserve"> </w:t>
      </w:r>
      <w:proofErr w:type="spellStart"/>
      <w:r w:rsidRPr="008F4210">
        <w:rPr>
          <w:rFonts w:ascii="Arial" w:hAnsi="Arial" w:cs="Arial"/>
          <w:sz w:val="22"/>
          <w:szCs w:val="22"/>
        </w:rPr>
        <w:t>perdre</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espoir</w:t>
      </w:r>
      <w:proofErr w:type="spellEnd"/>
      <w:r w:rsidRPr="008F4210">
        <w:rPr>
          <w:rFonts w:ascii="Arial" w:hAnsi="Arial" w:cs="Arial"/>
          <w:sz w:val="22"/>
          <w:szCs w:val="22"/>
        </w:rPr>
        <w:t xml:space="preserve"> en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agir</w:t>
      </w:r>
      <w:proofErr w:type="spellEnd"/>
      <w:r w:rsidRPr="008F4210">
        <w:rPr>
          <w:rFonts w:ascii="Arial" w:hAnsi="Arial" w:cs="Arial"/>
          <w:sz w:val="22"/>
          <w:szCs w:val="22"/>
        </w:rPr>
        <w:t xml:space="preserve"> de </w:t>
      </w:r>
      <w:proofErr w:type="spellStart"/>
      <w:r w:rsidRPr="008F4210">
        <w:rPr>
          <w:rFonts w:ascii="Arial" w:hAnsi="Arial" w:cs="Arial"/>
          <w:sz w:val="22"/>
          <w:szCs w:val="22"/>
        </w:rPr>
        <w:t>manière</w:t>
      </w:r>
      <w:proofErr w:type="spellEnd"/>
      <w:r w:rsidRPr="008F4210">
        <w:rPr>
          <w:rFonts w:ascii="Arial" w:hAnsi="Arial" w:cs="Arial"/>
          <w:sz w:val="22"/>
          <w:szCs w:val="22"/>
        </w:rPr>
        <w:t xml:space="preserve"> responsable et </w:t>
      </w:r>
      <w:r w:rsidR="00142DF3" w:rsidRPr="008F4210">
        <w:rPr>
          <w:rFonts w:ascii="Arial" w:hAnsi="Arial" w:cs="Arial"/>
          <w:sz w:val="22"/>
          <w:szCs w:val="22"/>
        </w:rPr>
        <w:t xml:space="preserve">positive </w:t>
      </w:r>
      <w:proofErr w:type="spellStart"/>
      <w:r w:rsidR="00142DF3" w:rsidRPr="008F4210">
        <w:rPr>
          <w:rFonts w:ascii="Arial" w:hAnsi="Arial" w:cs="Arial"/>
          <w:sz w:val="22"/>
          <w:szCs w:val="22"/>
        </w:rPr>
        <w:t>dans</w:t>
      </w:r>
      <w:proofErr w:type="spellEnd"/>
      <w:r w:rsidR="00142DF3" w:rsidRPr="008F4210">
        <w:rPr>
          <w:rFonts w:ascii="Arial" w:hAnsi="Arial" w:cs="Arial"/>
          <w:sz w:val="22"/>
          <w:szCs w:val="22"/>
        </w:rPr>
        <w:t xml:space="preserve"> </w:t>
      </w:r>
      <w:proofErr w:type="spellStart"/>
      <w:r w:rsidR="00142DF3" w:rsidRPr="008F4210">
        <w:rPr>
          <w:rFonts w:ascii="Arial" w:hAnsi="Arial" w:cs="Arial"/>
          <w:sz w:val="22"/>
          <w:szCs w:val="22"/>
        </w:rPr>
        <w:t>son</w:t>
      </w:r>
      <w:proofErr w:type="spellEnd"/>
      <w:r w:rsidR="00142DF3" w:rsidRPr="008F4210">
        <w:rPr>
          <w:rFonts w:ascii="Arial" w:hAnsi="Arial" w:cs="Arial"/>
          <w:sz w:val="22"/>
          <w:szCs w:val="22"/>
        </w:rPr>
        <w:t xml:space="preserve"> </w:t>
      </w:r>
      <w:proofErr w:type="spellStart"/>
      <w:r w:rsidR="00142DF3" w:rsidRPr="008F4210">
        <w:rPr>
          <w:rFonts w:ascii="Arial" w:hAnsi="Arial" w:cs="Arial"/>
          <w:sz w:val="22"/>
          <w:szCs w:val="22"/>
        </w:rPr>
        <w:t>environnement</w:t>
      </w:r>
      <w:proofErr w:type="spellEnd"/>
      <w:r w:rsidR="00142DF3" w:rsidRPr="008F4210">
        <w:rPr>
          <w:rFonts w:ascii="Arial" w:hAnsi="Arial" w:cs="Arial"/>
          <w:sz w:val="22"/>
          <w:szCs w:val="22"/>
        </w:rPr>
        <w:t xml:space="preserve">. Il </w:t>
      </w:r>
      <w:proofErr w:type="spellStart"/>
      <w:r w:rsidR="00142DF3" w:rsidRPr="008F4210">
        <w:rPr>
          <w:rFonts w:ascii="Arial" w:hAnsi="Arial" w:cs="Arial"/>
          <w:sz w:val="22"/>
          <w:szCs w:val="22"/>
        </w:rPr>
        <w:t>utilise</w:t>
      </w:r>
      <w:proofErr w:type="spellEnd"/>
      <w:r w:rsidR="00142DF3" w:rsidRPr="008F4210">
        <w:rPr>
          <w:rFonts w:ascii="Arial" w:hAnsi="Arial" w:cs="Arial"/>
          <w:sz w:val="22"/>
          <w:szCs w:val="22"/>
        </w:rPr>
        <w:t xml:space="preserve"> </w:t>
      </w:r>
      <w:proofErr w:type="spellStart"/>
      <w:r w:rsidR="00142DF3" w:rsidRPr="008F4210">
        <w:rPr>
          <w:rFonts w:ascii="Arial" w:hAnsi="Arial" w:cs="Arial"/>
          <w:sz w:val="22"/>
          <w:szCs w:val="22"/>
        </w:rPr>
        <w:t>quant</w:t>
      </w:r>
      <w:proofErr w:type="spellEnd"/>
      <w:r w:rsidR="00142DF3" w:rsidRPr="008F4210">
        <w:rPr>
          <w:rFonts w:ascii="Arial" w:hAnsi="Arial" w:cs="Arial"/>
          <w:sz w:val="22"/>
          <w:szCs w:val="22"/>
        </w:rPr>
        <w:t xml:space="preserve"> à </w:t>
      </w:r>
      <w:proofErr w:type="spellStart"/>
      <w:r w:rsidR="00142DF3" w:rsidRPr="008F4210">
        <w:rPr>
          <w:rFonts w:ascii="Arial" w:hAnsi="Arial" w:cs="Arial"/>
          <w:sz w:val="22"/>
          <w:szCs w:val="22"/>
        </w:rPr>
        <w:t>lui</w:t>
      </w:r>
      <w:proofErr w:type="spellEnd"/>
      <w:r w:rsidR="00142DF3" w:rsidRPr="008F4210">
        <w:rPr>
          <w:rFonts w:ascii="Arial" w:hAnsi="Arial" w:cs="Arial"/>
          <w:sz w:val="22"/>
          <w:szCs w:val="22"/>
        </w:rPr>
        <w:t xml:space="preserve"> </w:t>
      </w:r>
      <w:proofErr w:type="spellStart"/>
      <w:r w:rsidR="00142DF3" w:rsidRPr="008F4210">
        <w:rPr>
          <w:rFonts w:ascii="Arial" w:hAnsi="Arial" w:cs="Arial"/>
          <w:sz w:val="22"/>
          <w:szCs w:val="22"/>
        </w:rPr>
        <w:t>les</w:t>
      </w:r>
      <w:proofErr w:type="spellEnd"/>
      <w:r w:rsidR="00142DF3" w:rsidRPr="008F4210">
        <w:rPr>
          <w:rFonts w:ascii="Arial" w:hAnsi="Arial" w:cs="Arial"/>
          <w:sz w:val="22"/>
          <w:szCs w:val="22"/>
        </w:rPr>
        <w:t xml:space="preserve"> </w:t>
      </w:r>
      <w:proofErr w:type="spellStart"/>
      <w:r w:rsidR="00142DF3" w:rsidRPr="008F4210">
        <w:rPr>
          <w:rFonts w:ascii="Arial" w:hAnsi="Arial" w:cs="Arial"/>
          <w:sz w:val="22"/>
          <w:szCs w:val="22"/>
        </w:rPr>
        <w:t>capacités</w:t>
      </w:r>
      <w:proofErr w:type="spellEnd"/>
      <w:r w:rsidR="00142DF3" w:rsidRPr="008F4210">
        <w:rPr>
          <w:rFonts w:ascii="Arial" w:hAnsi="Arial" w:cs="Arial"/>
          <w:sz w:val="22"/>
          <w:szCs w:val="22"/>
        </w:rPr>
        <w:t xml:space="preserve"> </w:t>
      </w:r>
      <w:proofErr w:type="spellStart"/>
      <w:r w:rsidR="00142DF3" w:rsidRPr="008F4210">
        <w:rPr>
          <w:rFonts w:ascii="Arial" w:hAnsi="Arial" w:cs="Arial"/>
          <w:sz w:val="22"/>
          <w:szCs w:val="22"/>
        </w:rPr>
        <w:t>techniques</w:t>
      </w:r>
      <w:proofErr w:type="spellEnd"/>
      <w:r w:rsidR="00142DF3" w:rsidRPr="008F4210">
        <w:rPr>
          <w:rFonts w:ascii="Arial" w:hAnsi="Arial" w:cs="Arial"/>
          <w:sz w:val="22"/>
          <w:szCs w:val="22"/>
        </w:rPr>
        <w:t xml:space="preserve"> </w:t>
      </w:r>
      <w:proofErr w:type="spellStart"/>
      <w:r w:rsidR="00142DF3" w:rsidRPr="008F4210">
        <w:rPr>
          <w:rFonts w:ascii="Arial" w:hAnsi="Arial" w:cs="Arial"/>
          <w:sz w:val="22"/>
          <w:szCs w:val="22"/>
        </w:rPr>
        <w:t>pour</w:t>
      </w:r>
      <w:proofErr w:type="spellEnd"/>
      <w:r w:rsidR="00142DF3" w:rsidRPr="008F4210">
        <w:rPr>
          <w:rFonts w:ascii="Arial" w:hAnsi="Arial" w:cs="Arial"/>
          <w:sz w:val="22"/>
          <w:szCs w:val="22"/>
        </w:rPr>
        <w:t xml:space="preserve"> </w:t>
      </w:r>
      <w:proofErr w:type="spellStart"/>
      <w:r w:rsidR="00142DF3" w:rsidRPr="008F4210">
        <w:rPr>
          <w:rFonts w:ascii="Arial" w:hAnsi="Arial" w:cs="Arial"/>
          <w:sz w:val="22"/>
          <w:szCs w:val="22"/>
        </w:rPr>
        <w:t>fuir</w:t>
      </w:r>
      <w:proofErr w:type="spellEnd"/>
      <w:r w:rsidR="00142DF3" w:rsidRPr="008F4210">
        <w:rPr>
          <w:rFonts w:ascii="Arial" w:hAnsi="Arial" w:cs="Arial"/>
          <w:sz w:val="22"/>
          <w:szCs w:val="22"/>
        </w:rPr>
        <w:t xml:space="preserve"> </w:t>
      </w:r>
      <w:proofErr w:type="spellStart"/>
      <w:r w:rsidR="00142DF3" w:rsidRPr="008F4210">
        <w:rPr>
          <w:rFonts w:ascii="Arial" w:hAnsi="Arial" w:cs="Arial"/>
          <w:sz w:val="22"/>
          <w:szCs w:val="22"/>
        </w:rPr>
        <w:t>les</w:t>
      </w:r>
      <w:proofErr w:type="spellEnd"/>
      <w:r w:rsidR="00142DF3" w:rsidRPr="008F4210">
        <w:rPr>
          <w:rFonts w:ascii="Arial" w:hAnsi="Arial" w:cs="Arial"/>
          <w:sz w:val="22"/>
          <w:szCs w:val="22"/>
        </w:rPr>
        <w:t xml:space="preserve"> </w:t>
      </w:r>
      <w:proofErr w:type="spellStart"/>
      <w:r w:rsidR="00142DF3" w:rsidRPr="008F4210">
        <w:rPr>
          <w:rFonts w:ascii="Arial" w:hAnsi="Arial" w:cs="Arial"/>
          <w:sz w:val="22"/>
          <w:szCs w:val="22"/>
        </w:rPr>
        <w:t>hommes</w:t>
      </w:r>
      <w:proofErr w:type="spellEnd"/>
      <w:r w:rsidR="00142DF3" w:rsidRPr="008F4210">
        <w:rPr>
          <w:rFonts w:ascii="Arial" w:hAnsi="Arial" w:cs="Arial"/>
          <w:sz w:val="22"/>
          <w:szCs w:val="22"/>
        </w:rPr>
        <w:t xml:space="preserve">. </w:t>
      </w:r>
      <w:r w:rsidR="00A45298" w:rsidRPr="008F4210">
        <w:rPr>
          <w:rFonts w:ascii="Arial" w:hAnsi="Arial" w:cs="Arial"/>
          <w:sz w:val="22"/>
          <w:szCs w:val="22"/>
        </w:rPr>
        <w:t xml:space="preserve">« </w:t>
      </w:r>
      <w:r w:rsidR="00A45298" w:rsidRPr="008F4210">
        <w:rPr>
          <w:rFonts w:ascii="Arial" w:hAnsi="Arial" w:cs="Arial"/>
          <w:sz w:val="22"/>
          <w:szCs w:val="22"/>
          <w:lang w:val="fr-FR"/>
        </w:rPr>
        <w:t>La mer est le vaste réservoir de la nature. C’est par la mer que le globe a pour ainsi dire commencé, et qui sait s’il ne finira pas par elle ! Là est la suprême tranquillité. La mer n’appartient pas aux despotes. À sa surface, ils peuvent encore exercer des droits iniques, s’y battre, s’y dévorer, y transporter toutes les horreurs terrestres. Mais à trente pieds au-dessous de son niveau, leur pouvoir cesse, leur influence s’éteint, leur puissance disparaît ! Ah ! monsieur, vivez, vivez au sein des mers ! Là seulement est l’indépendance ! Là je ne reconnais pas de maîtres ! Là je suis libre ! » (p.125). La seule liberté semble résider non dans le combat contre les hommes, mais dans la fuite.</w:t>
      </w:r>
    </w:p>
    <w:p w14:paraId="03D64E42" w14:textId="00348D75" w:rsidR="00103491" w:rsidRPr="008F4210" w:rsidRDefault="00142DF3" w:rsidP="007E40A9">
      <w:pPr>
        <w:ind w:firstLine="706"/>
        <w:jc w:val="both"/>
        <w:rPr>
          <w:rFonts w:ascii="Arial" w:hAnsi="Arial" w:cs="Arial"/>
          <w:sz w:val="22"/>
          <w:szCs w:val="22"/>
        </w:rPr>
      </w:pPr>
      <w:r w:rsidRPr="008F4210">
        <w:rPr>
          <w:rFonts w:ascii="Arial" w:hAnsi="Arial" w:cs="Arial"/>
          <w:sz w:val="22"/>
          <w:szCs w:val="22"/>
        </w:rPr>
        <w:t xml:space="preserve">Le </w:t>
      </w:r>
      <w:proofErr w:type="spellStart"/>
      <w:r w:rsidRPr="008F4210">
        <w:rPr>
          <w:rFonts w:ascii="Arial" w:hAnsi="Arial" w:cs="Arial"/>
          <w:sz w:val="22"/>
          <w:szCs w:val="22"/>
        </w:rPr>
        <w:t>repli</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l’imaginaire</w:t>
      </w:r>
      <w:proofErr w:type="spellEnd"/>
      <w:r w:rsidRPr="008F4210">
        <w:rPr>
          <w:rFonts w:ascii="Arial" w:hAnsi="Arial" w:cs="Arial"/>
          <w:sz w:val="22"/>
          <w:szCs w:val="22"/>
        </w:rPr>
        <w:t xml:space="preserve"> </w:t>
      </w:r>
      <w:proofErr w:type="spellStart"/>
      <w:r w:rsidRPr="008F4210">
        <w:rPr>
          <w:rFonts w:ascii="Arial" w:hAnsi="Arial" w:cs="Arial"/>
          <w:sz w:val="22"/>
          <w:szCs w:val="22"/>
        </w:rPr>
        <w:t>semble</w:t>
      </w:r>
      <w:proofErr w:type="spellEnd"/>
      <w:r w:rsidRPr="008F4210">
        <w:rPr>
          <w:rFonts w:ascii="Arial" w:hAnsi="Arial" w:cs="Arial"/>
          <w:sz w:val="22"/>
          <w:szCs w:val="22"/>
        </w:rPr>
        <w:t xml:space="preserve"> la </w:t>
      </w:r>
      <w:proofErr w:type="spellStart"/>
      <w:r w:rsidRPr="008F4210">
        <w:rPr>
          <w:rFonts w:ascii="Arial" w:hAnsi="Arial" w:cs="Arial"/>
          <w:sz w:val="22"/>
          <w:szCs w:val="22"/>
        </w:rPr>
        <w:t>seule</w:t>
      </w:r>
      <w:proofErr w:type="spellEnd"/>
      <w:r w:rsidRPr="008F4210">
        <w:rPr>
          <w:rFonts w:ascii="Arial" w:hAnsi="Arial" w:cs="Arial"/>
          <w:sz w:val="22"/>
          <w:szCs w:val="22"/>
        </w:rPr>
        <w:t xml:space="preserve"> </w:t>
      </w:r>
      <w:proofErr w:type="spellStart"/>
      <w:r w:rsidRPr="008F4210">
        <w:rPr>
          <w:rFonts w:ascii="Arial" w:hAnsi="Arial" w:cs="Arial"/>
          <w:sz w:val="22"/>
          <w:szCs w:val="22"/>
        </w:rPr>
        <w:t>voie</w:t>
      </w:r>
      <w:proofErr w:type="spellEnd"/>
      <w:r w:rsidRPr="008F4210">
        <w:rPr>
          <w:rFonts w:ascii="Arial" w:hAnsi="Arial" w:cs="Arial"/>
          <w:sz w:val="22"/>
          <w:szCs w:val="22"/>
        </w:rPr>
        <w:t xml:space="preserve"> </w:t>
      </w:r>
      <w:proofErr w:type="spellStart"/>
      <w:r w:rsidRPr="008F4210">
        <w:rPr>
          <w:rFonts w:ascii="Arial" w:hAnsi="Arial" w:cs="Arial"/>
          <w:sz w:val="22"/>
          <w:szCs w:val="22"/>
        </w:rPr>
        <w:t>d’évasion</w:t>
      </w:r>
      <w:proofErr w:type="spellEnd"/>
      <w:r w:rsidRPr="008F4210">
        <w:rPr>
          <w:rFonts w:ascii="Arial" w:hAnsi="Arial" w:cs="Arial"/>
          <w:sz w:val="22"/>
          <w:szCs w:val="22"/>
        </w:rPr>
        <w:t xml:space="preserve">. Lire des </w:t>
      </w:r>
      <w:proofErr w:type="spellStart"/>
      <w:r w:rsidRPr="008F4210">
        <w:rPr>
          <w:rFonts w:ascii="Arial" w:hAnsi="Arial" w:cs="Arial"/>
          <w:sz w:val="22"/>
          <w:szCs w:val="22"/>
        </w:rPr>
        <w:t>livres</w:t>
      </w:r>
      <w:proofErr w:type="spellEnd"/>
      <w:r w:rsidRPr="008F4210">
        <w:rPr>
          <w:rFonts w:ascii="Arial" w:hAnsi="Arial" w:cs="Arial"/>
          <w:sz w:val="22"/>
          <w:szCs w:val="22"/>
        </w:rPr>
        <w:t xml:space="preserve"> de </w:t>
      </w:r>
      <w:proofErr w:type="spellStart"/>
      <w:r w:rsidRPr="008F4210">
        <w:rPr>
          <w:rFonts w:ascii="Arial" w:hAnsi="Arial" w:cs="Arial"/>
          <w:sz w:val="22"/>
          <w:szCs w:val="22"/>
        </w:rPr>
        <w:t>sciences</w:t>
      </w:r>
      <w:proofErr w:type="spellEnd"/>
      <w:r w:rsidRPr="008F4210">
        <w:rPr>
          <w:rFonts w:ascii="Arial" w:hAnsi="Arial" w:cs="Arial"/>
          <w:sz w:val="22"/>
          <w:szCs w:val="22"/>
        </w:rPr>
        <w:t xml:space="preserve">-fiction, c’est </w:t>
      </w:r>
      <w:proofErr w:type="spellStart"/>
      <w:r w:rsidRPr="008F4210">
        <w:rPr>
          <w:rFonts w:ascii="Arial" w:hAnsi="Arial" w:cs="Arial"/>
          <w:sz w:val="22"/>
          <w:szCs w:val="22"/>
        </w:rPr>
        <w:t>s’évader</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instant du </w:t>
      </w:r>
      <w:proofErr w:type="spellStart"/>
      <w:r w:rsidRPr="008F4210">
        <w:rPr>
          <w:rFonts w:ascii="Arial" w:hAnsi="Arial" w:cs="Arial"/>
          <w:sz w:val="22"/>
          <w:szCs w:val="22"/>
        </w:rPr>
        <w:t>réel</w:t>
      </w:r>
      <w:proofErr w:type="spellEnd"/>
      <w:r w:rsidRPr="008F4210">
        <w:rPr>
          <w:rFonts w:ascii="Arial" w:hAnsi="Arial" w:cs="Arial"/>
          <w:sz w:val="22"/>
          <w:szCs w:val="22"/>
        </w:rPr>
        <w:t xml:space="preserve"> </w:t>
      </w:r>
      <w:proofErr w:type="spellStart"/>
      <w:r w:rsidRPr="008F4210">
        <w:rPr>
          <w:rFonts w:ascii="Arial" w:hAnsi="Arial" w:cs="Arial"/>
          <w:sz w:val="22"/>
          <w:szCs w:val="22"/>
        </w:rPr>
        <w:t>catastrophique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imaginer</w:t>
      </w:r>
      <w:proofErr w:type="spellEnd"/>
      <w:r w:rsidRPr="008F4210">
        <w:rPr>
          <w:rFonts w:ascii="Arial" w:hAnsi="Arial" w:cs="Arial"/>
          <w:sz w:val="22"/>
          <w:szCs w:val="22"/>
        </w:rPr>
        <w:t xml:space="preserve"> du </w:t>
      </w:r>
      <w:proofErr w:type="spellStart"/>
      <w:r w:rsidRPr="008F4210">
        <w:rPr>
          <w:rFonts w:ascii="Arial" w:hAnsi="Arial" w:cs="Arial"/>
          <w:sz w:val="22"/>
          <w:szCs w:val="22"/>
        </w:rPr>
        <w:t>merveilleux</w:t>
      </w:r>
      <w:proofErr w:type="spellEnd"/>
      <w:r w:rsidRPr="008F4210">
        <w:rPr>
          <w:rFonts w:ascii="Arial" w:hAnsi="Arial" w:cs="Arial"/>
          <w:sz w:val="22"/>
          <w:szCs w:val="22"/>
        </w:rPr>
        <w:t xml:space="preserve">, en </w:t>
      </w:r>
      <w:proofErr w:type="spellStart"/>
      <w:r w:rsidRPr="008F4210">
        <w:rPr>
          <w:rFonts w:ascii="Arial" w:hAnsi="Arial" w:cs="Arial"/>
          <w:sz w:val="22"/>
          <w:szCs w:val="22"/>
        </w:rPr>
        <w:t>jouant</w:t>
      </w:r>
      <w:proofErr w:type="spellEnd"/>
      <w:r w:rsidRPr="008F4210">
        <w:rPr>
          <w:rFonts w:ascii="Arial" w:hAnsi="Arial" w:cs="Arial"/>
          <w:sz w:val="22"/>
          <w:szCs w:val="22"/>
        </w:rPr>
        <w:t xml:space="preserve"> à se faire </w:t>
      </w:r>
      <w:proofErr w:type="spellStart"/>
      <w:r w:rsidRPr="008F4210">
        <w:rPr>
          <w:rFonts w:ascii="Arial" w:hAnsi="Arial" w:cs="Arial"/>
          <w:sz w:val="22"/>
          <w:szCs w:val="22"/>
        </w:rPr>
        <w:t>peur</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le </w:t>
      </w:r>
      <w:proofErr w:type="spellStart"/>
      <w:r w:rsidRPr="008F4210">
        <w:rPr>
          <w:rFonts w:ascii="Arial" w:hAnsi="Arial" w:cs="Arial"/>
          <w:sz w:val="22"/>
          <w:szCs w:val="22"/>
        </w:rPr>
        <w:t>monstrueux</w:t>
      </w:r>
      <w:proofErr w:type="spellEnd"/>
      <w:r w:rsidRPr="008F4210">
        <w:rPr>
          <w:rFonts w:ascii="Arial" w:hAnsi="Arial" w:cs="Arial"/>
          <w:sz w:val="22"/>
          <w:szCs w:val="22"/>
        </w:rPr>
        <w:t xml:space="preserve">, </w:t>
      </w:r>
      <w:proofErr w:type="spellStart"/>
      <w:r w:rsidRPr="008F4210">
        <w:rPr>
          <w:rFonts w:ascii="Arial" w:hAnsi="Arial" w:cs="Arial"/>
          <w:sz w:val="22"/>
          <w:szCs w:val="22"/>
        </w:rPr>
        <w:t>prolifique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libérer</w:t>
      </w:r>
      <w:proofErr w:type="spellEnd"/>
      <w:r w:rsidRPr="008F4210">
        <w:rPr>
          <w:rFonts w:ascii="Arial" w:hAnsi="Arial" w:cs="Arial"/>
          <w:sz w:val="22"/>
          <w:szCs w:val="22"/>
        </w:rPr>
        <w:t xml:space="preserve"> le </w:t>
      </w:r>
      <w:proofErr w:type="spellStart"/>
      <w:r w:rsidRPr="008F4210">
        <w:rPr>
          <w:rFonts w:ascii="Arial" w:hAnsi="Arial" w:cs="Arial"/>
          <w:sz w:val="22"/>
          <w:szCs w:val="22"/>
        </w:rPr>
        <w:t>pouvoir</w:t>
      </w:r>
      <w:proofErr w:type="spellEnd"/>
      <w:r w:rsidRPr="008F4210">
        <w:rPr>
          <w:rFonts w:ascii="Arial" w:hAnsi="Arial" w:cs="Arial"/>
          <w:sz w:val="22"/>
          <w:szCs w:val="22"/>
        </w:rPr>
        <w:t xml:space="preserve"> de </w:t>
      </w:r>
      <w:proofErr w:type="spellStart"/>
      <w:r w:rsidRPr="008F4210">
        <w:rPr>
          <w:rFonts w:ascii="Arial" w:hAnsi="Arial" w:cs="Arial"/>
          <w:sz w:val="22"/>
          <w:szCs w:val="22"/>
        </w:rPr>
        <w:t>l’imagination</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faire </w:t>
      </w:r>
      <w:proofErr w:type="spellStart"/>
      <w:r w:rsidRPr="008F4210">
        <w:rPr>
          <w:rFonts w:ascii="Arial" w:hAnsi="Arial" w:cs="Arial"/>
          <w:sz w:val="22"/>
          <w:szCs w:val="22"/>
        </w:rPr>
        <w:t>réagir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humains</w:t>
      </w:r>
      <w:proofErr w:type="spellEnd"/>
      <w:r w:rsidRPr="008F4210">
        <w:rPr>
          <w:rFonts w:ascii="Arial" w:hAnsi="Arial" w:cs="Arial"/>
          <w:sz w:val="22"/>
          <w:szCs w:val="22"/>
        </w:rPr>
        <w:t>.</w:t>
      </w:r>
      <w:r w:rsidR="00A45298" w:rsidRPr="008F4210">
        <w:rPr>
          <w:rFonts w:ascii="Arial" w:hAnsi="Arial" w:cs="Arial"/>
          <w:sz w:val="22"/>
          <w:szCs w:val="22"/>
        </w:rPr>
        <w:t xml:space="preserve"> </w:t>
      </w:r>
      <w:proofErr w:type="spellStart"/>
      <w:r w:rsidR="00A45298" w:rsidRPr="008F4210">
        <w:rPr>
          <w:rFonts w:ascii="Arial" w:hAnsi="Arial" w:cs="Arial"/>
          <w:sz w:val="22"/>
          <w:szCs w:val="22"/>
        </w:rPr>
        <w:t>L’imaginaire</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est</w:t>
      </w:r>
      <w:proofErr w:type="spellEnd"/>
      <w:r w:rsidR="0001177B" w:rsidRPr="008F4210">
        <w:rPr>
          <w:rFonts w:ascii="Arial" w:hAnsi="Arial" w:cs="Arial"/>
          <w:sz w:val="22"/>
          <w:szCs w:val="22"/>
        </w:rPr>
        <w:t xml:space="preserve"> </w:t>
      </w:r>
      <w:proofErr w:type="spellStart"/>
      <w:r w:rsidR="00A45298" w:rsidRPr="008F4210">
        <w:rPr>
          <w:rFonts w:ascii="Arial" w:hAnsi="Arial" w:cs="Arial"/>
          <w:sz w:val="22"/>
          <w:szCs w:val="22"/>
        </w:rPr>
        <w:t>une</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ressource</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infinie</w:t>
      </w:r>
      <w:proofErr w:type="spellEnd"/>
      <w:r w:rsidR="00A45298" w:rsidRPr="008F4210">
        <w:rPr>
          <w:rFonts w:ascii="Arial" w:hAnsi="Arial" w:cs="Arial"/>
          <w:sz w:val="22"/>
          <w:szCs w:val="22"/>
        </w:rPr>
        <w:t xml:space="preserve">. Le </w:t>
      </w:r>
      <w:proofErr w:type="spellStart"/>
      <w:r w:rsidR="00A45298" w:rsidRPr="008F4210">
        <w:rPr>
          <w:rFonts w:ascii="Arial" w:hAnsi="Arial" w:cs="Arial"/>
          <w:sz w:val="22"/>
          <w:szCs w:val="22"/>
        </w:rPr>
        <w:t>sommeil</w:t>
      </w:r>
      <w:proofErr w:type="spellEnd"/>
      <w:r w:rsidR="00A45298" w:rsidRPr="008F4210">
        <w:rPr>
          <w:rFonts w:ascii="Arial" w:hAnsi="Arial" w:cs="Arial"/>
          <w:sz w:val="22"/>
          <w:szCs w:val="22"/>
        </w:rPr>
        <w:t xml:space="preserve"> de la </w:t>
      </w:r>
      <w:proofErr w:type="spellStart"/>
      <w:r w:rsidR="00A45298" w:rsidRPr="008F4210">
        <w:rPr>
          <w:rFonts w:ascii="Arial" w:hAnsi="Arial" w:cs="Arial"/>
          <w:sz w:val="22"/>
          <w:szCs w:val="22"/>
        </w:rPr>
        <w:t>raison</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engendre</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certes</w:t>
      </w:r>
      <w:proofErr w:type="spellEnd"/>
      <w:r w:rsidR="00A45298" w:rsidRPr="008F4210">
        <w:rPr>
          <w:rFonts w:ascii="Arial" w:hAnsi="Arial" w:cs="Arial"/>
          <w:sz w:val="22"/>
          <w:szCs w:val="22"/>
        </w:rPr>
        <w:t xml:space="preserve"> des </w:t>
      </w:r>
      <w:proofErr w:type="spellStart"/>
      <w:r w:rsidR="00A45298" w:rsidRPr="008F4210">
        <w:rPr>
          <w:rFonts w:ascii="Arial" w:hAnsi="Arial" w:cs="Arial"/>
          <w:sz w:val="22"/>
          <w:szCs w:val="22"/>
        </w:rPr>
        <w:t>monstres</w:t>
      </w:r>
      <w:proofErr w:type="spellEnd"/>
      <w:r w:rsidR="00A45298" w:rsidRPr="008F4210">
        <w:rPr>
          <w:rFonts w:ascii="Arial" w:hAnsi="Arial" w:cs="Arial"/>
          <w:sz w:val="22"/>
          <w:szCs w:val="22"/>
        </w:rPr>
        <w:t xml:space="preserve">, comme le </w:t>
      </w:r>
      <w:proofErr w:type="spellStart"/>
      <w:r w:rsidR="00A45298" w:rsidRPr="008F4210">
        <w:rPr>
          <w:rFonts w:ascii="Arial" w:hAnsi="Arial" w:cs="Arial"/>
          <w:sz w:val="22"/>
          <w:szCs w:val="22"/>
        </w:rPr>
        <w:t>rappelle</w:t>
      </w:r>
      <w:proofErr w:type="spellEnd"/>
      <w:r w:rsidR="00A45298" w:rsidRPr="008F4210">
        <w:rPr>
          <w:rFonts w:ascii="Arial" w:hAnsi="Arial" w:cs="Arial"/>
          <w:sz w:val="22"/>
          <w:szCs w:val="22"/>
        </w:rPr>
        <w:t xml:space="preserve"> Goya, </w:t>
      </w:r>
      <w:proofErr w:type="spellStart"/>
      <w:r w:rsidR="00A45298" w:rsidRPr="008F4210">
        <w:rPr>
          <w:rFonts w:ascii="Arial" w:hAnsi="Arial" w:cs="Arial"/>
          <w:sz w:val="22"/>
          <w:szCs w:val="22"/>
        </w:rPr>
        <w:t>cité</w:t>
      </w:r>
      <w:proofErr w:type="spellEnd"/>
      <w:r w:rsidR="00A45298" w:rsidRPr="008F4210">
        <w:rPr>
          <w:rFonts w:ascii="Arial" w:hAnsi="Arial" w:cs="Arial"/>
          <w:sz w:val="22"/>
          <w:szCs w:val="22"/>
        </w:rPr>
        <w:t xml:space="preserve"> par Canguilhem (p. 178), </w:t>
      </w:r>
      <w:proofErr w:type="spellStart"/>
      <w:r w:rsidR="00A45298" w:rsidRPr="008F4210">
        <w:rPr>
          <w:rFonts w:ascii="Arial" w:hAnsi="Arial" w:cs="Arial"/>
          <w:sz w:val="22"/>
          <w:szCs w:val="22"/>
        </w:rPr>
        <w:t>mais</w:t>
      </w:r>
      <w:proofErr w:type="spellEnd"/>
      <w:r w:rsidR="00A45298" w:rsidRPr="008F4210">
        <w:rPr>
          <w:rFonts w:ascii="Arial" w:hAnsi="Arial" w:cs="Arial"/>
          <w:sz w:val="22"/>
          <w:szCs w:val="22"/>
        </w:rPr>
        <w:t xml:space="preserve"> la </w:t>
      </w:r>
      <w:proofErr w:type="spellStart"/>
      <w:r w:rsidR="00A45298" w:rsidRPr="008F4210">
        <w:rPr>
          <w:rFonts w:ascii="Arial" w:hAnsi="Arial" w:cs="Arial"/>
          <w:sz w:val="22"/>
          <w:szCs w:val="22"/>
        </w:rPr>
        <w:t>raison</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insomniaque</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n’en</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engendre</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pas</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moins</w:t>
      </w:r>
      <w:proofErr w:type="spellEnd"/>
      <w:r w:rsidR="00A45298" w:rsidRPr="008F4210">
        <w:rPr>
          <w:rFonts w:ascii="Arial" w:hAnsi="Arial" w:cs="Arial"/>
          <w:sz w:val="22"/>
          <w:szCs w:val="22"/>
        </w:rPr>
        <w:t xml:space="preserve">. Il faut à </w:t>
      </w:r>
      <w:proofErr w:type="spellStart"/>
      <w:r w:rsidR="00A45298" w:rsidRPr="008F4210">
        <w:rPr>
          <w:rFonts w:ascii="Arial" w:hAnsi="Arial" w:cs="Arial"/>
          <w:sz w:val="22"/>
          <w:szCs w:val="22"/>
        </w:rPr>
        <w:t>l’homme</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imaginer</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son</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avenir</w:t>
      </w:r>
      <w:proofErr w:type="spellEnd"/>
      <w:r w:rsidR="00A45298" w:rsidRPr="008F4210">
        <w:rPr>
          <w:rFonts w:ascii="Arial" w:hAnsi="Arial" w:cs="Arial"/>
          <w:sz w:val="22"/>
          <w:szCs w:val="22"/>
        </w:rPr>
        <w:t xml:space="preserve"> et </w:t>
      </w:r>
      <w:proofErr w:type="spellStart"/>
      <w:r w:rsidR="00A45298" w:rsidRPr="008F4210">
        <w:rPr>
          <w:rFonts w:ascii="Arial" w:hAnsi="Arial" w:cs="Arial"/>
          <w:sz w:val="22"/>
          <w:szCs w:val="22"/>
        </w:rPr>
        <w:t>refaire</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naître</w:t>
      </w:r>
      <w:proofErr w:type="spellEnd"/>
      <w:r w:rsidR="00A45298" w:rsidRPr="008F4210">
        <w:rPr>
          <w:rFonts w:ascii="Arial" w:hAnsi="Arial" w:cs="Arial"/>
          <w:sz w:val="22"/>
          <w:szCs w:val="22"/>
        </w:rPr>
        <w:t xml:space="preserve"> le </w:t>
      </w:r>
      <w:proofErr w:type="spellStart"/>
      <w:r w:rsidR="00A45298" w:rsidRPr="008F4210">
        <w:rPr>
          <w:rFonts w:ascii="Arial" w:hAnsi="Arial" w:cs="Arial"/>
          <w:sz w:val="22"/>
          <w:szCs w:val="22"/>
        </w:rPr>
        <w:t>principe</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espérance</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dont</w:t>
      </w:r>
      <w:proofErr w:type="spellEnd"/>
      <w:r w:rsidR="00A45298" w:rsidRPr="008F4210">
        <w:rPr>
          <w:rFonts w:ascii="Arial" w:hAnsi="Arial" w:cs="Arial"/>
          <w:sz w:val="22"/>
          <w:szCs w:val="22"/>
        </w:rPr>
        <w:t xml:space="preserve"> </w:t>
      </w:r>
      <w:proofErr w:type="spellStart"/>
      <w:r w:rsidR="00A45298" w:rsidRPr="008F4210">
        <w:rPr>
          <w:rFonts w:ascii="Arial" w:hAnsi="Arial" w:cs="Arial"/>
          <w:sz w:val="22"/>
          <w:szCs w:val="22"/>
        </w:rPr>
        <w:t>parle</w:t>
      </w:r>
      <w:proofErr w:type="spellEnd"/>
      <w:r w:rsidR="00A45298" w:rsidRPr="008F4210">
        <w:rPr>
          <w:rFonts w:ascii="Arial" w:hAnsi="Arial" w:cs="Arial"/>
          <w:sz w:val="22"/>
          <w:szCs w:val="22"/>
        </w:rPr>
        <w:t xml:space="preserve"> Ernst Bloch. </w:t>
      </w:r>
    </w:p>
    <w:p w14:paraId="1757E2DD" w14:textId="77777777" w:rsidR="00A45298" w:rsidRPr="008F4210" w:rsidRDefault="00A45298" w:rsidP="007E40A9">
      <w:pPr>
        <w:ind w:firstLine="706"/>
        <w:jc w:val="both"/>
        <w:rPr>
          <w:rFonts w:ascii="Arial" w:hAnsi="Arial" w:cs="Arial"/>
          <w:sz w:val="22"/>
          <w:szCs w:val="22"/>
        </w:rPr>
      </w:pPr>
    </w:p>
    <w:p w14:paraId="1FBD1AD4" w14:textId="196C2643" w:rsidR="00A45298" w:rsidRPr="008F4210" w:rsidRDefault="00A45298" w:rsidP="007E40A9">
      <w:pPr>
        <w:ind w:firstLine="706"/>
        <w:jc w:val="both"/>
        <w:rPr>
          <w:rFonts w:ascii="Arial" w:hAnsi="Arial" w:cs="Arial"/>
          <w:sz w:val="22"/>
          <w:szCs w:val="22"/>
        </w:rPr>
      </w:pPr>
      <w:proofErr w:type="gramStart"/>
      <w:r w:rsidRPr="008F4210">
        <w:rPr>
          <w:rFonts w:ascii="Arial" w:hAnsi="Arial" w:cs="Arial"/>
          <w:sz w:val="22"/>
          <w:szCs w:val="22"/>
        </w:rPr>
        <w:t>Transition :</w:t>
      </w:r>
      <w:proofErr w:type="gramEnd"/>
      <w:r w:rsidRPr="008F4210">
        <w:rPr>
          <w:rFonts w:ascii="Arial" w:hAnsi="Arial" w:cs="Arial"/>
          <w:sz w:val="22"/>
          <w:szCs w:val="22"/>
        </w:rPr>
        <w:t xml:space="preserve"> Il </w:t>
      </w:r>
      <w:proofErr w:type="spellStart"/>
      <w:r w:rsidRPr="008F4210">
        <w:rPr>
          <w:rFonts w:ascii="Arial" w:hAnsi="Arial" w:cs="Arial"/>
          <w:sz w:val="22"/>
          <w:szCs w:val="22"/>
        </w:rPr>
        <w:t>est</w:t>
      </w:r>
      <w:proofErr w:type="spellEnd"/>
      <w:r w:rsidRPr="008F4210">
        <w:rPr>
          <w:rFonts w:ascii="Arial" w:hAnsi="Arial" w:cs="Arial"/>
          <w:sz w:val="22"/>
          <w:szCs w:val="22"/>
        </w:rPr>
        <w:t xml:space="preserve"> de </w:t>
      </w:r>
      <w:proofErr w:type="spellStart"/>
      <w:r w:rsidRPr="008F4210">
        <w:rPr>
          <w:rFonts w:ascii="Arial" w:hAnsi="Arial" w:cs="Arial"/>
          <w:sz w:val="22"/>
          <w:szCs w:val="22"/>
        </w:rPr>
        <w:t>peu</w:t>
      </w:r>
      <w:proofErr w:type="spellEnd"/>
      <w:r w:rsidRPr="008F4210">
        <w:rPr>
          <w:rFonts w:ascii="Arial" w:hAnsi="Arial" w:cs="Arial"/>
          <w:sz w:val="22"/>
          <w:szCs w:val="22"/>
        </w:rPr>
        <w:t xml:space="preserve"> de </w:t>
      </w:r>
      <w:proofErr w:type="spellStart"/>
      <w:r w:rsidRPr="008F4210">
        <w:rPr>
          <w:rFonts w:ascii="Arial" w:hAnsi="Arial" w:cs="Arial"/>
          <w:sz w:val="22"/>
          <w:szCs w:val="22"/>
        </w:rPr>
        <w:t>poids</w:t>
      </w:r>
      <w:proofErr w:type="spellEnd"/>
      <w:r w:rsidRPr="008F4210">
        <w:rPr>
          <w:rFonts w:ascii="Arial" w:hAnsi="Arial" w:cs="Arial"/>
          <w:sz w:val="22"/>
          <w:szCs w:val="22"/>
        </w:rPr>
        <w:t xml:space="preserve"> </w:t>
      </w:r>
      <w:proofErr w:type="spellStart"/>
      <w:r w:rsidRPr="008F4210">
        <w:rPr>
          <w:rFonts w:ascii="Arial" w:hAnsi="Arial" w:cs="Arial"/>
          <w:sz w:val="22"/>
          <w:szCs w:val="22"/>
        </w:rPr>
        <w:t>d’invoquer</w:t>
      </w:r>
      <w:proofErr w:type="spellEnd"/>
      <w:r w:rsidRPr="008F4210">
        <w:rPr>
          <w:rFonts w:ascii="Arial" w:hAnsi="Arial" w:cs="Arial"/>
          <w:sz w:val="22"/>
          <w:szCs w:val="22"/>
        </w:rPr>
        <w:t xml:space="preserve"> le </w:t>
      </w:r>
      <w:proofErr w:type="spellStart"/>
      <w:r w:rsidRPr="008F4210">
        <w:rPr>
          <w:rFonts w:ascii="Arial" w:hAnsi="Arial" w:cs="Arial"/>
          <w:sz w:val="22"/>
          <w:szCs w:val="22"/>
        </w:rPr>
        <w:t>réalisme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violence</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humaine</w:t>
      </w:r>
      <w:proofErr w:type="spellEnd"/>
      <w:r w:rsidRPr="008F4210">
        <w:rPr>
          <w:rFonts w:ascii="Arial" w:hAnsi="Arial" w:cs="Arial"/>
          <w:sz w:val="22"/>
          <w:szCs w:val="22"/>
        </w:rPr>
        <w:t xml:space="preserve"> </w:t>
      </w:r>
      <w:proofErr w:type="spellStart"/>
      <w:r w:rsidRPr="008F4210">
        <w:rPr>
          <w:rFonts w:ascii="Arial" w:hAnsi="Arial" w:cs="Arial"/>
          <w:sz w:val="22"/>
          <w:szCs w:val="22"/>
        </w:rPr>
        <w:t>faite</w:t>
      </w:r>
      <w:proofErr w:type="spellEnd"/>
      <w:r w:rsidRPr="008F4210">
        <w:rPr>
          <w:rFonts w:ascii="Arial" w:hAnsi="Arial" w:cs="Arial"/>
          <w:sz w:val="22"/>
          <w:szCs w:val="22"/>
        </w:rPr>
        <w:t xml:space="preserve"> à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environnement</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faire </w:t>
      </w:r>
      <w:proofErr w:type="spellStart"/>
      <w:r w:rsidRPr="008F4210">
        <w:rPr>
          <w:rFonts w:ascii="Arial" w:hAnsi="Arial" w:cs="Arial"/>
          <w:sz w:val="22"/>
          <w:szCs w:val="22"/>
        </w:rPr>
        <w:t>taire</w:t>
      </w:r>
      <w:proofErr w:type="spellEnd"/>
      <w:r w:rsidRPr="008F4210">
        <w:rPr>
          <w:rFonts w:ascii="Arial" w:hAnsi="Arial" w:cs="Arial"/>
          <w:sz w:val="22"/>
          <w:szCs w:val="22"/>
        </w:rPr>
        <w:t xml:space="preserve"> </w:t>
      </w:r>
      <w:proofErr w:type="spellStart"/>
      <w:r w:rsidRPr="008F4210">
        <w:rPr>
          <w:rFonts w:ascii="Arial" w:hAnsi="Arial" w:cs="Arial"/>
          <w:sz w:val="22"/>
          <w:szCs w:val="22"/>
        </w:rPr>
        <w:t>toute</w:t>
      </w:r>
      <w:proofErr w:type="spellEnd"/>
      <w:r w:rsidRPr="008F4210">
        <w:rPr>
          <w:rFonts w:ascii="Arial" w:hAnsi="Arial" w:cs="Arial"/>
          <w:sz w:val="22"/>
          <w:szCs w:val="22"/>
        </w:rPr>
        <w:t xml:space="preserve"> </w:t>
      </w:r>
      <w:proofErr w:type="spellStart"/>
      <w:r w:rsidRPr="008F4210">
        <w:rPr>
          <w:rFonts w:ascii="Arial" w:hAnsi="Arial" w:cs="Arial"/>
          <w:sz w:val="22"/>
          <w:szCs w:val="22"/>
        </w:rPr>
        <w:t>volonté</w:t>
      </w:r>
      <w:proofErr w:type="spellEnd"/>
      <w:r w:rsidRPr="008F4210">
        <w:rPr>
          <w:rFonts w:ascii="Arial" w:hAnsi="Arial" w:cs="Arial"/>
          <w:sz w:val="22"/>
          <w:szCs w:val="22"/>
        </w:rPr>
        <w:t xml:space="preserve"> de </w:t>
      </w:r>
      <w:proofErr w:type="spellStart"/>
      <w:r w:rsidRPr="008F4210">
        <w:rPr>
          <w:rFonts w:ascii="Arial" w:hAnsi="Arial" w:cs="Arial"/>
          <w:sz w:val="22"/>
          <w:szCs w:val="22"/>
        </w:rPr>
        <w:t>dépassement</w:t>
      </w:r>
      <w:proofErr w:type="spellEnd"/>
      <w:r w:rsidRPr="008F4210">
        <w:rPr>
          <w:rFonts w:ascii="Arial" w:hAnsi="Arial" w:cs="Arial"/>
          <w:sz w:val="22"/>
          <w:szCs w:val="22"/>
        </w:rPr>
        <w:t xml:space="preserve"> du </w:t>
      </w:r>
      <w:proofErr w:type="spellStart"/>
      <w:r w:rsidRPr="008F4210">
        <w:rPr>
          <w:rFonts w:ascii="Arial" w:hAnsi="Arial" w:cs="Arial"/>
          <w:sz w:val="22"/>
          <w:szCs w:val="22"/>
        </w:rPr>
        <w:t>réel</w:t>
      </w:r>
      <w:proofErr w:type="spellEnd"/>
      <w:r w:rsidRPr="008F4210">
        <w:rPr>
          <w:rFonts w:ascii="Arial" w:hAnsi="Arial" w:cs="Arial"/>
          <w:sz w:val="22"/>
          <w:szCs w:val="22"/>
        </w:rPr>
        <w:t xml:space="preserve"> par </w:t>
      </w:r>
      <w:proofErr w:type="spellStart"/>
      <w:r w:rsidRPr="008F4210">
        <w:rPr>
          <w:rFonts w:ascii="Arial" w:hAnsi="Arial" w:cs="Arial"/>
          <w:sz w:val="22"/>
          <w:szCs w:val="22"/>
        </w:rPr>
        <w:t>l’imaginaire</w:t>
      </w:r>
      <w:proofErr w:type="spellEnd"/>
      <w:r w:rsidRPr="008F4210">
        <w:rPr>
          <w:rFonts w:ascii="Arial" w:hAnsi="Arial" w:cs="Arial"/>
          <w:sz w:val="22"/>
          <w:szCs w:val="22"/>
        </w:rPr>
        <w:t xml:space="preserve">. </w:t>
      </w:r>
      <w:proofErr w:type="spellStart"/>
      <w:r w:rsidRPr="008F4210">
        <w:rPr>
          <w:rFonts w:ascii="Arial" w:hAnsi="Arial" w:cs="Arial"/>
          <w:sz w:val="22"/>
          <w:szCs w:val="22"/>
        </w:rPr>
        <w:t>Vivre</w:t>
      </w:r>
      <w:proofErr w:type="spellEnd"/>
      <w:r w:rsidRPr="008F4210">
        <w:rPr>
          <w:rFonts w:ascii="Arial" w:hAnsi="Arial" w:cs="Arial"/>
          <w:sz w:val="22"/>
          <w:szCs w:val="22"/>
        </w:rPr>
        <w:t xml:space="preserve">, en </w:t>
      </w:r>
      <w:proofErr w:type="spellStart"/>
      <w:r w:rsidRPr="008F4210">
        <w:rPr>
          <w:rFonts w:ascii="Arial" w:hAnsi="Arial" w:cs="Arial"/>
          <w:sz w:val="22"/>
          <w:szCs w:val="22"/>
        </w:rPr>
        <w:t>effet</w:t>
      </w:r>
      <w:proofErr w:type="spellEnd"/>
      <w:r w:rsidRPr="008F4210">
        <w:rPr>
          <w:rFonts w:ascii="Arial" w:hAnsi="Arial" w:cs="Arial"/>
          <w:sz w:val="22"/>
          <w:szCs w:val="22"/>
        </w:rPr>
        <w:t xml:space="preserve">, comme le </w:t>
      </w:r>
      <w:proofErr w:type="spellStart"/>
      <w:r w:rsidRPr="008F4210">
        <w:rPr>
          <w:rFonts w:ascii="Arial" w:hAnsi="Arial" w:cs="Arial"/>
          <w:sz w:val="22"/>
          <w:szCs w:val="22"/>
        </w:rPr>
        <w:t>rappelle</w:t>
      </w:r>
      <w:proofErr w:type="spellEnd"/>
      <w:r w:rsidRPr="008F4210">
        <w:rPr>
          <w:rFonts w:ascii="Arial" w:hAnsi="Arial" w:cs="Arial"/>
          <w:sz w:val="22"/>
          <w:szCs w:val="22"/>
        </w:rPr>
        <w:t xml:space="preserve"> Canguilhem, c’est </w:t>
      </w:r>
      <w:proofErr w:type="spellStart"/>
      <w:r w:rsidRPr="008F4210">
        <w:rPr>
          <w:rFonts w:ascii="Arial" w:hAnsi="Arial" w:cs="Arial"/>
          <w:sz w:val="22"/>
          <w:szCs w:val="22"/>
        </w:rPr>
        <w:t>dépasser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obstacles</w:t>
      </w:r>
      <w:proofErr w:type="spellEnd"/>
      <w:r w:rsidRPr="008F4210">
        <w:rPr>
          <w:rFonts w:ascii="Arial" w:hAnsi="Arial" w:cs="Arial"/>
          <w:sz w:val="22"/>
          <w:szCs w:val="22"/>
        </w:rPr>
        <w:t xml:space="preserve">, </w:t>
      </w:r>
      <w:proofErr w:type="spellStart"/>
      <w:r w:rsidRPr="008F4210">
        <w:rPr>
          <w:rFonts w:ascii="Arial" w:hAnsi="Arial" w:cs="Arial"/>
          <w:sz w:val="22"/>
          <w:szCs w:val="22"/>
        </w:rPr>
        <w:t>inventer</w:t>
      </w:r>
      <w:proofErr w:type="spellEnd"/>
      <w:r w:rsidRPr="008F4210">
        <w:rPr>
          <w:rFonts w:ascii="Arial" w:hAnsi="Arial" w:cs="Arial"/>
          <w:sz w:val="22"/>
          <w:szCs w:val="22"/>
        </w:rPr>
        <w:t xml:space="preserve"> de </w:t>
      </w:r>
      <w:proofErr w:type="spellStart"/>
      <w:r w:rsidRPr="008F4210">
        <w:rPr>
          <w:rFonts w:ascii="Arial" w:hAnsi="Arial" w:cs="Arial"/>
          <w:sz w:val="22"/>
          <w:szCs w:val="22"/>
        </w:rPr>
        <w:t>nouveaux</w:t>
      </w:r>
      <w:proofErr w:type="spellEnd"/>
      <w:r w:rsidRPr="008F4210">
        <w:rPr>
          <w:rFonts w:ascii="Arial" w:hAnsi="Arial" w:cs="Arial"/>
          <w:sz w:val="22"/>
          <w:szCs w:val="22"/>
        </w:rPr>
        <w:t xml:space="preserve"> </w:t>
      </w:r>
      <w:proofErr w:type="spellStart"/>
      <w:r w:rsidRPr="008F4210">
        <w:rPr>
          <w:rFonts w:ascii="Arial" w:hAnsi="Arial" w:cs="Arial"/>
          <w:sz w:val="22"/>
          <w:szCs w:val="22"/>
        </w:rPr>
        <w:t>milieux</w:t>
      </w:r>
      <w:proofErr w:type="spellEnd"/>
      <w:r w:rsidRPr="008F4210">
        <w:rPr>
          <w:rFonts w:ascii="Arial" w:hAnsi="Arial" w:cs="Arial"/>
          <w:sz w:val="22"/>
          <w:szCs w:val="22"/>
        </w:rPr>
        <w:t xml:space="preserve"> de </w:t>
      </w:r>
      <w:proofErr w:type="spellStart"/>
      <w:r w:rsidRPr="008F4210">
        <w:rPr>
          <w:rFonts w:ascii="Arial" w:hAnsi="Arial" w:cs="Arial"/>
          <w:sz w:val="22"/>
          <w:szCs w:val="22"/>
        </w:rPr>
        <w:t>vie</w:t>
      </w:r>
      <w:proofErr w:type="spellEnd"/>
      <w:r w:rsidRPr="008F4210">
        <w:rPr>
          <w:rFonts w:ascii="Arial" w:hAnsi="Arial" w:cs="Arial"/>
          <w:sz w:val="22"/>
          <w:szCs w:val="22"/>
        </w:rPr>
        <w:t xml:space="preserve">, c’est </w:t>
      </w:r>
      <w:proofErr w:type="spellStart"/>
      <w:r w:rsidRPr="008F4210">
        <w:rPr>
          <w:rFonts w:ascii="Arial" w:hAnsi="Arial" w:cs="Arial"/>
          <w:sz w:val="22"/>
          <w:szCs w:val="22"/>
        </w:rPr>
        <w:t>lutter</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de </w:t>
      </w:r>
      <w:proofErr w:type="spellStart"/>
      <w:r w:rsidRPr="008F4210">
        <w:rPr>
          <w:rFonts w:ascii="Arial" w:hAnsi="Arial" w:cs="Arial"/>
          <w:sz w:val="22"/>
          <w:szCs w:val="22"/>
        </w:rPr>
        <w:t>nouveaux</w:t>
      </w:r>
      <w:proofErr w:type="spellEnd"/>
      <w:r w:rsidRPr="008F4210">
        <w:rPr>
          <w:rFonts w:ascii="Arial" w:hAnsi="Arial" w:cs="Arial"/>
          <w:sz w:val="22"/>
          <w:szCs w:val="22"/>
        </w:rPr>
        <w:t xml:space="preserve"> </w:t>
      </w:r>
      <w:proofErr w:type="spellStart"/>
      <w:r w:rsidRPr="008F4210">
        <w:rPr>
          <w:rFonts w:ascii="Arial" w:hAnsi="Arial" w:cs="Arial"/>
          <w:sz w:val="22"/>
          <w:szCs w:val="22"/>
        </w:rPr>
        <w:t>paradigmes</w:t>
      </w:r>
      <w:proofErr w:type="spellEnd"/>
      <w:r w:rsidRPr="008F4210">
        <w:rPr>
          <w:rFonts w:ascii="Arial" w:hAnsi="Arial" w:cs="Arial"/>
          <w:sz w:val="22"/>
          <w:szCs w:val="22"/>
        </w:rPr>
        <w:t xml:space="preserve"> de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r w:rsidR="00425E1D" w:rsidRPr="008F4210">
        <w:rPr>
          <w:rFonts w:ascii="Arial" w:hAnsi="Arial" w:cs="Arial"/>
          <w:sz w:val="22"/>
          <w:szCs w:val="22"/>
        </w:rPr>
        <w:t xml:space="preserve">«La </w:t>
      </w:r>
      <w:proofErr w:type="spellStart"/>
      <w:r w:rsidR="00425E1D" w:rsidRPr="008F4210">
        <w:rPr>
          <w:rFonts w:ascii="Arial" w:hAnsi="Arial" w:cs="Arial"/>
          <w:sz w:val="22"/>
          <w:szCs w:val="22"/>
        </w:rPr>
        <w:t>liberté</w:t>
      </w:r>
      <w:proofErr w:type="spellEnd"/>
      <w:r w:rsidR="00425E1D" w:rsidRPr="008F4210">
        <w:rPr>
          <w:rFonts w:ascii="Arial" w:hAnsi="Arial" w:cs="Arial"/>
          <w:sz w:val="22"/>
          <w:szCs w:val="22"/>
        </w:rPr>
        <w:t xml:space="preserve"> [</w:t>
      </w:r>
      <w:proofErr w:type="spellStart"/>
      <w:r w:rsidR="00425E1D" w:rsidRPr="008F4210">
        <w:rPr>
          <w:rFonts w:ascii="Arial" w:hAnsi="Arial" w:cs="Arial"/>
          <w:sz w:val="22"/>
          <w:szCs w:val="22"/>
        </w:rPr>
        <w:t>doit</w:t>
      </w:r>
      <w:proofErr w:type="spellEnd"/>
      <w:r w:rsidR="00425E1D" w:rsidRPr="008F4210">
        <w:rPr>
          <w:rFonts w:ascii="Arial" w:hAnsi="Arial" w:cs="Arial"/>
          <w:sz w:val="22"/>
          <w:szCs w:val="22"/>
        </w:rPr>
        <w:t xml:space="preserve"> </w:t>
      </w:r>
      <w:proofErr w:type="spellStart"/>
      <w:r w:rsidR="00425E1D" w:rsidRPr="008F4210">
        <w:rPr>
          <w:rFonts w:ascii="Arial" w:hAnsi="Arial" w:cs="Arial"/>
          <w:sz w:val="22"/>
          <w:szCs w:val="22"/>
        </w:rPr>
        <w:t>être</w:t>
      </w:r>
      <w:proofErr w:type="spellEnd"/>
      <w:r w:rsidR="00425E1D" w:rsidRPr="008F4210">
        <w:rPr>
          <w:rFonts w:ascii="Arial" w:hAnsi="Arial" w:cs="Arial"/>
          <w:sz w:val="22"/>
          <w:szCs w:val="22"/>
        </w:rPr>
        <w:t xml:space="preserve"> </w:t>
      </w:r>
      <w:proofErr w:type="spellStart"/>
      <w:r w:rsidR="00425E1D" w:rsidRPr="008F4210">
        <w:rPr>
          <w:rFonts w:ascii="Arial" w:hAnsi="Arial" w:cs="Arial"/>
          <w:sz w:val="22"/>
          <w:szCs w:val="22"/>
        </w:rPr>
        <w:t>pensée</w:t>
      </w:r>
      <w:proofErr w:type="spellEnd"/>
      <w:r w:rsidR="00425E1D" w:rsidRPr="008F4210">
        <w:rPr>
          <w:rFonts w:ascii="Arial" w:hAnsi="Arial" w:cs="Arial"/>
          <w:sz w:val="22"/>
          <w:szCs w:val="22"/>
        </w:rPr>
        <w:t xml:space="preserve"> comme] </w:t>
      </w:r>
      <w:proofErr w:type="spellStart"/>
      <w:r w:rsidR="00425E1D" w:rsidRPr="008F4210">
        <w:rPr>
          <w:rFonts w:ascii="Arial" w:hAnsi="Arial" w:cs="Arial"/>
          <w:sz w:val="22"/>
          <w:szCs w:val="22"/>
        </w:rPr>
        <w:t>pouvoir</w:t>
      </w:r>
      <w:proofErr w:type="spellEnd"/>
      <w:r w:rsidR="00425E1D" w:rsidRPr="008F4210">
        <w:rPr>
          <w:rFonts w:ascii="Arial" w:hAnsi="Arial" w:cs="Arial"/>
          <w:sz w:val="22"/>
          <w:szCs w:val="22"/>
        </w:rPr>
        <w:t xml:space="preserve"> de </w:t>
      </w:r>
      <w:proofErr w:type="spellStart"/>
      <w:r w:rsidR="00425E1D" w:rsidRPr="008F4210">
        <w:rPr>
          <w:rFonts w:ascii="Arial" w:hAnsi="Arial" w:cs="Arial"/>
          <w:sz w:val="22"/>
          <w:szCs w:val="22"/>
        </w:rPr>
        <w:t>revision</w:t>
      </w:r>
      <w:proofErr w:type="spellEnd"/>
      <w:r w:rsidR="00425E1D" w:rsidRPr="008F4210">
        <w:rPr>
          <w:rFonts w:ascii="Arial" w:hAnsi="Arial" w:cs="Arial"/>
          <w:sz w:val="22"/>
          <w:szCs w:val="22"/>
        </w:rPr>
        <w:t xml:space="preserve"> et </w:t>
      </w:r>
      <w:proofErr w:type="spellStart"/>
      <w:r w:rsidR="00425E1D" w:rsidRPr="008F4210">
        <w:rPr>
          <w:rFonts w:ascii="Arial" w:hAnsi="Arial" w:cs="Arial"/>
          <w:sz w:val="22"/>
          <w:szCs w:val="22"/>
        </w:rPr>
        <w:t>d’institution</w:t>
      </w:r>
      <w:proofErr w:type="spellEnd"/>
      <w:r w:rsidR="00425E1D" w:rsidRPr="008F4210">
        <w:rPr>
          <w:rFonts w:ascii="Arial" w:hAnsi="Arial" w:cs="Arial"/>
          <w:sz w:val="22"/>
          <w:szCs w:val="22"/>
        </w:rPr>
        <w:t xml:space="preserve"> des </w:t>
      </w:r>
      <w:proofErr w:type="spellStart"/>
      <w:r w:rsidR="00425E1D" w:rsidRPr="008F4210">
        <w:rPr>
          <w:rFonts w:ascii="Arial" w:hAnsi="Arial" w:cs="Arial"/>
          <w:sz w:val="22"/>
          <w:szCs w:val="22"/>
        </w:rPr>
        <w:t>normes</w:t>
      </w:r>
      <w:proofErr w:type="spellEnd"/>
      <w:r w:rsidR="00425E1D" w:rsidRPr="008F4210">
        <w:rPr>
          <w:rFonts w:ascii="Arial" w:hAnsi="Arial" w:cs="Arial"/>
          <w:sz w:val="22"/>
          <w:szCs w:val="22"/>
        </w:rPr>
        <w:t xml:space="preserve"> » (p. 168)</w:t>
      </w:r>
      <w:r w:rsidR="00AE3B72">
        <w:rPr>
          <w:rFonts w:ascii="Arial" w:hAnsi="Arial" w:cs="Arial"/>
          <w:sz w:val="22"/>
          <w:szCs w:val="22"/>
        </w:rPr>
        <w:t>.</w:t>
      </w:r>
    </w:p>
    <w:p w14:paraId="33F012B6" w14:textId="77777777" w:rsidR="00142DF3" w:rsidRPr="008F4210" w:rsidRDefault="00142DF3" w:rsidP="007E40A9">
      <w:pPr>
        <w:ind w:firstLine="706"/>
        <w:jc w:val="both"/>
        <w:rPr>
          <w:rFonts w:ascii="Arial" w:hAnsi="Arial" w:cs="Arial"/>
          <w:sz w:val="22"/>
          <w:szCs w:val="22"/>
        </w:rPr>
      </w:pPr>
    </w:p>
    <w:p w14:paraId="7127D06A" w14:textId="363326DC" w:rsidR="00192061" w:rsidRPr="008F4210" w:rsidRDefault="00192061" w:rsidP="00192061">
      <w:pPr>
        <w:pStyle w:val="Paragraphedeliste"/>
        <w:numPr>
          <w:ilvl w:val="0"/>
          <w:numId w:val="16"/>
        </w:numPr>
        <w:jc w:val="both"/>
        <w:rPr>
          <w:rFonts w:ascii="Arial" w:hAnsi="Arial" w:cs="Arial"/>
          <w:sz w:val="22"/>
          <w:szCs w:val="22"/>
        </w:rPr>
      </w:pPr>
      <w:r w:rsidRPr="008F4210">
        <w:rPr>
          <w:rFonts w:ascii="Arial" w:hAnsi="Arial" w:cs="Arial"/>
          <w:sz w:val="22"/>
          <w:szCs w:val="22"/>
        </w:rPr>
        <w:t xml:space="preserve">Il </w:t>
      </w:r>
      <w:proofErr w:type="spellStart"/>
      <w:r w:rsidRPr="008F4210">
        <w:rPr>
          <w:rFonts w:ascii="Arial" w:hAnsi="Arial" w:cs="Arial"/>
          <w:sz w:val="22"/>
          <w:szCs w:val="22"/>
        </w:rPr>
        <w:t>reste</w:t>
      </w:r>
      <w:proofErr w:type="spellEnd"/>
      <w:r w:rsidRPr="008F4210">
        <w:rPr>
          <w:rFonts w:ascii="Arial" w:hAnsi="Arial" w:cs="Arial"/>
          <w:sz w:val="22"/>
          <w:szCs w:val="22"/>
        </w:rPr>
        <w:t xml:space="preserve"> urgent de </w:t>
      </w:r>
      <w:proofErr w:type="spellStart"/>
      <w:r w:rsidRPr="008F4210">
        <w:rPr>
          <w:rFonts w:ascii="Arial" w:hAnsi="Arial" w:cs="Arial"/>
          <w:sz w:val="22"/>
          <w:szCs w:val="22"/>
        </w:rPr>
        <w:t>défendre</w:t>
      </w:r>
      <w:proofErr w:type="spellEnd"/>
      <w:r w:rsidRPr="008F4210">
        <w:rPr>
          <w:rFonts w:ascii="Arial" w:hAnsi="Arial" w:cs="Arial"/>
          <w:sz w:val="22"/>
          <w:szCs w:val="22"/>
        </w:rPr>
        <w:t xml:space="preserve"> le </w:t>
      </w:r>
      <w:proofErr w:type="spellStart"/>
      <w:r w:rsidRPr="008F4210">
        <w:rPr>
          <w:rFonts w:ascii="Arial" w:hAnsi="Arial" w:cs="Arial"/>
          <w:sz w:val="22"/>
          <w:szCs w:val="22"/>
        </w:rPr>
        <w:t>point</w:t>
      </w:r>
      <w:proofErr w:type="spellEnd"/>
      <w:r w:rsidRPr="008F4210">
        <w:rPr>
          <w:rFonts w:ascii="Arial" w:hAnsi="Arial" w:cs="Arial"/>
          <w:sz w:val="22"/>
          <w:szCs w:val="22"/>
        </w:rPr>
        <w:t xml:space="preserve"> de vue de Worms, en </w:t>
      </w:r>
      <w:proofErr w:type="spellStart"/>
      <w:r w:rsidRPr="008F4210">
        <w:rPr>
          <w:rFonts w:ascii="Arial" w:hAnsi="Arial" w:cs="Arial"/>
          <w:sz w:val="22"/>
          <w:szCs w:val="22"/>
        </w:rPr>
        <w:t>indiquant</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manières</w:t>
      </w:r>
      <w:proofErr w:type="spellEnd"/>
      <w:r w:rsidRPr="008F4210">
        <w:rPr>
          <w:rFonts w:ascii="Arial" w:hAnsi="Arial" w:cs="Arial"/>
          <w:sz w:val="22"/>
          <w:szCs w:val="22"/>
        </w:rPr>
        <w:t xml:space="preserve"> possibles de </w:t>
      </w:r>
      <w:proofErr w:type="spellStart"/>
      <w:r w:rsidRPr="008F4210">
        <w:rPr>
          <w:rFonts w:ascii="Arial" w:hAnsi="Arial" w:cs="Arial"/>
          <w:sz w:val="22"/>
          <w:szCs w:val="22"/>
        </w:rPr>
        <w:t>réinsérer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perspective</w:t>
      </w:r>
      <w:proofErr w:type="spellEnd"/>
      <w:r w:rsidRPr="008F4210">
        <w:rPr>
          <w:rFonts w:ascii="Arial" w:hAnsi="Arial" w:cs="Arial"/>
          <w:sz w:val="22"/>
          <w:szCs w:val="22"/>
        </w:rPr>
        <w:t xml:space="preserve"> </w:t>
      </w:r>
      <w:proofErr w:type="spellStart"/>
      <w:r w:rsidRPr="008F4210">
        <w:rPr>
          <w:rFonts w:ascii="Arial" w:hAnsi="Arial" w:cs="Arial"/>
          <w:sz w:val="22"/>
          <w:szCs w:val="22"/>
        </w:rPr>
        <w:t>éthique</w:t>
      </w:r>
      <w:proofErr w:type="spellEnd"/>
      <w:r w:rsidRPr="008F4210">
        <w:rPr>
          <w:rFonts w:ascii="Arial" w:hAnsi="Arial" w:cs="Arial"/>
          <w:sz w:val="22"/>
          <w:szCs w:val="22"/>
        </w:rPr>
        <w:t xml:space="preserve"> et bio-</w:t>
      </w:r>
      <w:proofErr w:type="spellStart"/>
      <w:r w:rsidRPr="008F4210">
        <w:rPr>
          <w:rFonts w:ascii="Arial" w:hAnsi="Arial" w:cs="Arial"/>
          <w:sz w:val="22"/>
          <w:szCs w:val="22"/>
        </w:rPr>
        <w:t>éthique</w:t>
      </w:r>
      <w:proofErr w:type="spellEnd"/>
      <w:r w:rsidR="00AE3B72">
        <w:rPr>
          <w:rFonts w:ascii="Arial" w:hAnsi="Arial" w:cs="Arial"/>
          <w:sz w:val="22"/>
          <w:szCs w:val="22"/>
        </w:rPr>
        <w:t xml:space="preserve"> </w:t>
      </w:r>
      <w:proofErr w:type="spellStart"/>
      <w:r w:rsidR="00AE3B72">
        <w:rPr>
          <w:rFonts w:ascii="Arial" w:hAnsi="Arial" w:cs="Arial"/>
          <w:sz w:val="22"/>
          <w:szCs w:val="22"/>
        </w:rPr>
        <w:t>qui</w:t>
      </w:r>
      <w:proofErr w:type="spellEnd"/>
      <w:r w:rsidR="00AE3B72">
        <w:rPr>
          <w:rFonts w:ascii="Arial" w:hAnsi="Arial" w:cs="Arial"/>
          <w:sz w:val="22"/>
          <w:szCs w:val="22"/>
        </w:rPr>
        <w:t xml:space="preserve"> </w:t>
      </w:r>
      <w:proofErr w:type="spellStart"/>
      <w:r w:rsidR="00AE3B72">
        <w:rPr>
          <w:rFonts w:ascii="Arial" w:hAnsi="Arial" w:cs="Arial"/>
          <w:sz w:val="22"/>
          <w:szCs w:val="22"/>
        </w:rPr>
        <w:t>les</w:t>
      </w:r>
      <w:proofErr w:type="spellEnd"/>
      <w:r w:rsidR="00AE3B72">
        <w:rPr>
          <w:rFonts w:ascii="Arial" w:hAnsi="Arial" w:cs="Arial"/>
          <w:sz w:val="22"/>
          <w:szCs w:val="22"/>
        </w:rPr>
        <w:t xml:space="preserve"> </w:t>
      </w:r>
      <w:proofErr w:type="spellStart"/>
      <w:r w:rsidR="00AE3B72">
        <w:rPr>
          <w:rFonts w:ascii="Arial" w:hAnsi="Arial" w:cs="Arial"/>
          <w:sz w:val="22"/>
          <w:szCs w:val="22"/>
        </w:rPr>
        <w:t>englobe</w:t>
      </w:r>
      <w:proofErr w:type="spellEnd"/>
      <w:r w:rsidR="00AE3B72">
        <w:rPr>
          <w:rFonts w:ascii="Arial" w:hAnsi="Arial" w:cs="Arial"/>
          <w:sz w:val="22"/>
          <w:szCs w:val="22"/>
        </w:rPr>
        <w:t xml:space="preserve"> et </w:t>
      </w:r>
      <w:proofErr w:type="spellStart"/>
      <w:r w:rsidR="00AE3B72">
        <w:rPr>
          <w:rFonts w:ascii="Arial" w:hAnsi="Arial" w:cs="Arial"/>
          <w:sz w:val="22"/>
          <w:szCs w:val="22"/>
        </w:rPr>
        <w:t>les</w:t>
      </w:r>
      <w:proofErr w:type="spellEnd"/>
      <w:r w:rsidR="00AE3B72">
        <w:rPr>
          <w:rFonts w:ascii="Arial" w:hAnsi="Arial" w:cs="Arial"/>
          <w:sz w:val="22"/>
          <w:szCs w:val="22"/>
        </w:rPr>
        <w:t xml:space="preserve"> </w:t>
      </w:r>
      <w:proofErr w:type="spellStart"/>
      <w:r w:rsidR="00AE3B72">
        <w:rPr>
          <w:rFonts w:ascii="Arial" w:hAnsi="Arial" w:cs="Arial"/>
          <w:sz w:val="22"/>
          <w:szCs w:val="22"/>
        </w:rPr>
        <w:t>encadre</w:t>
      </w:r>
      <w:proofErr w:type="spellEnd"/>
      <w:r w:rsidRPr="008F4210">
        <w:rPr>
          <w:rFonts w:ascii="Arial" w:hAnsi="Arial" w:cs="Arial"/>
          <w:sz w:val="22"/>
          <w:szCs w:val="22"/>
        </w:rPr>
        <w:t xml:space="preserve">. Le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et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hommes</w:t>
      </w:r>
      <w:proofErr w:type="spellEnd"/>
      <w:r w:rsidRPr="008F4210">
        <w:rPr>
          <w:rFonts w:ascii="Arial" w:hAnsi="Arial" w:cs="Arial"/>
          <w:sz w:val="22"/>
          <w:szCs w:val="22"/>
        </w:rPr>
        <w:t xml:space="preserve"> </w:t>
      </w:r>
      <w:proofErr w:type="spellStart"/>
      <w:r w:rsidRPr="008F4210">
        <w:rPr>
          <w:rFonts w:ascii="Arial" w:hAnsi="Arial" w:cs="Arial"/>
          <w:sz w:val="22"/>
          <w:szCs w:val="22"/>
        </w:rPr>
        <w:t>eux-mêmes</w:t>
      </w:r>
      <w:proofErr w:type="spellEnd"/>
      <w:r w:rsidRPr="008F4210">
        <w:rPr>
          <w:rFonts w:ascii="Arial" w:hAnsi="Arial" w:cs="Arial"/>
          <w:sz w:val="22"/>
          <w:szCs w:val="22"/>
        </w:rPr>
        <w:t xml:space="preserve"> </w:t>
      </w:r>
      <w:proofErr w:type="spellStart"/>
      <w:r w:rsidRPr="008F4210">
        <w:rPr>
          <w:rFonts w:ascii="Arial" w:hAnsi="Arial" w:cs="Arial"/>
          <w:sz w:val="22"/>
          <w:szCs w:val="22"/>
        </w:rPr>
        <w:t>doivent</w:t>
      </w:r>
      <w:proofErr w:type="spellEnd"/>
      <w:r w:rsidRPr="008F4210">
        <w:rPr>
          <w:rFonts w:ascii="Arial" w:hAnsi="Arial" w:cs="Arial"/>
          <w:sz w:val="22"/>
          <w:szCs w:val="22"/>
        </w:rPr>
        <w:t xml:space="preserve"> </w:t>
      </w:r>
      <w:proofErr w:type="spellStart"/>
      <w:r w:rsidRPr="008F4210">
        <w:rPr>
          <w:rFonts w:ascii="Arial" w:hAnsi="Arial" w:cs="Arial"/>
          <w:sz w:val="22"/>
          <w:szCs w:val="22"/>
        </w:rPr>
        <w:t>bénéficier</w:t>
      </w:r>
      <w:proofErr w:type="spellEnd"/>
      <w:r w:rsidRPr="008F4210">
        <w:rPr>
          <w:rFonts w:ascii="Arial" w:hAnsi="Arial" w:cs="Arial"/>
          <w:sz w:val="22"/>
          <w:szCs w:val="22"/>
        </w:rPr>
        <w:t xml:space="preserve"> de </w:t>
      </w:r>
      <w:proofErr w:type="spellStart"/>
      <w:r w:rsidRPr="008F4210">
        <w:rPr>
          <w:rFonts w:ascii="Arial" w:hAnsi="Arial" w:cs="Arial"/>
          <w:sz w:val="22"/>
          <w:szCs w:val="22"/>
        </w:rPr>
        <w:t>soin</w:t>
      </w:r>
      <w:proofErr w:type="spellEnd"/>
      <w:r w:rsidRPr="008F4210">
        <w:rPr>
          <w:rFonts w:ascii="Arial" w:hAnsi="Arial" w:cs="Arial"/>
          <w:sz w:val="22"/>
          <w:szCs w:val="22"/>
        </w:rPr>
        <w:t xml:space="preserve"> et de </w:t>
      </w:r>
      <w:proofErr w:type="spellStart"/>
      <w:r w:rsidRPr="008F4210">
        <w:rPr>
          <w:rFonts w:ascii="Arial" w:hAnsi="Arial" w:cs="Arial"/>
          <w:sz w:val="22"/>
          <w:szCs w:val="22"/>
        </w:rPr>
        <w:t>sollicitude</w:t>
      </w:r>
      <w:proofErr w:type="spellEnd"/>
      <w:r w:rsidRPr="008F4210">
        <w:rPr>
          <w:rFonts w:ascii="Arial" w:hAnsi="Arial" w:cs="Arial"/>
          <w:sz w:val="22"/>
          <w:szCs w:val="22"/>
        </w:rPr>
        <w:t xml:space="preserve">, </w:t>
      </w:r>
      <w:proofErr w:type="spellStart"/>
      <w:r w:rsidRPr="008F4210">
        <w:rPr>
          <w:rFonts w:ascii="Arial" w:hAnsi="Arial" w:cs="Arial"/>
          <w:sz w:val="22"/>
          <w:szCs w:val="22"/>
        </w:rPr>
        <w:t>sans</w:t>
      </w:r>
      <w:proofErr w:type="spellEnd"/>
      <w:r w:rsidRPr="008F4210">
        <w:rPr>
          <w:rFonts w:ascii="Arial" w:hAnsi="Arial" w:cs="Arial"/>
          <w:sz w:val="22"/>
          <w:szCs w:val="22"/>
        </w:rPr>
        <w:t xml:space="preserve"> </w:t>
      </w:r>
      <w:proofErr w:type="spellStart"/>
      <w:r w:rsidRPr="008F4210">
        <w:rPr>
          <w:rFonts w:ascii="Arial" w:hAnsi="Arial" w:cs="Arial"/>
          <w:sz w:val="22"/>
          <w:szCs w:val="22"/>
        </w:rPr>
        <w:t>quoi</w:t>
      </w:r>
      <w:proofErr w:type="spellEnd"/>
      <w:r w:rsidRPr="008F4210">
        <w:rPr>
          <w:rFonts w:ascii="Arial" w:hAnsi="Arial" w:cs="Arial"/>
          <w:sz w:val="22"/>
          <w:szCs w:val="22"/>
        </w:rPr>
        <w:t xml:space="preserv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se </w:t>
      </w:r>
      <w:proofErr w:type="spellStart"/>
      <w:r w:rsidRPr="008F4210">
        <w:rPr>
          <w:rFonts w:ascii="Arial" w:hAnsi="Arial" w:cs="Arial"/>
          <w:sz w:val="22"/>
          <w:szCs w:val="22"/>
        </w:rPr>
        <w:t>déshumanise</w:t>
      </w:r>
      <w:proofErr w:type="spellEnd"/>
      <w:r w:rsidRPr="008F4210">
        <w:rPr>
          <w:rFonts w:ascii="Arial" w:hAnsi="Arial" w:cs="Arial"/>
          <w:sz w:val="22"/>
          <w:szCs w:val="22"/>
        </w:rPr>
        <w:t xml:space="preserve"> </w:t>
      </w:r>
      <w:proofErr w:type="spellStart"/>
      <w:r w:rsidRPr="008F4210">
        <w:rPr>
          <w:rFonts w:ascii="Arial" w:hAnsi="Arial" w:cs="Arial"/>
          <w:sz w:val="22"/>
          <w:szCs w:val="22"/>
        </w:rPr>
        <w:t>totalement</w:t>
      </w:r>
      <w:proofErr w:type="spellEnd"/>
      <w:r w:rsidRPr="008F4210">
        <w:rPr>
          <w:rFonts w:ascii="Arial" w:hAnsi="Arial" w:cs="Arial"/>
          <w:sz w:val="22"/>
          <w:szCs w:val="22"/>
        </w:rPr>
        <w:t xml:space="preserve"> et se </w:t>
      </w:r>
      <w:proofErr w:type="spellStart"/>
      <w:r w:rsidRPr="008F4210">
        <w:rPr>
          <w:rFonts w:ascii="Arial" w:hAnsi="Arial" w:cs="Arial"/>
          <w:sz w:val="22"/>
          <w:szCs w:val="22"/>
        </w:rPr>
        <w:t>voue</w:t>
      </w:r>
      <w:proofErr w:type="spellEnd"/>
      <w:r w:rsidRPr="008F4210">
        <w:rPr>
          <w:rFonts w:ascii="Arial" w:hAnsi="Arial" w:cs="Arial"/>
          <w:sz w:val="22"/>
          <w:szCs w:val="22"/>
        </w:rPr>
        <w:t xml:space="preserve"> à </w:t>
      </w:r>
      <w:proofErr w:type="spellStart"/>
      <w:r w:rsidRPr="008F4210">
        <w:rPr>
          <w:rFonts w:ascii="Arial" w:hAnsi="Arial" w:cs="Arial"/>
          <w:sz w:val="22"/>
          <w:szCs w:val="22"/>
        </w:rPr>
        <w:t>sa</w:t>
      </w:r>
      <w:proofErr w:type="spellEnd"/>
      <w:r w:rsidRPr="008F4210">
        <w:rPr>
          <w:rFonts w:ascii="Arial" w:hAnsi="Arial" w:cs="Arial"/>
          <w:sz w:val="22"/>
          <w:szCs w:val="22"/>
        </w:rPr>
        <w:t xml:space="preserve"> propre </w:t>
      </w:r>
      <w:proofErr w:type="spellStart"/>
      <w:r w:rsidRPr="008F4210">
        <w:rPr>
          <w:rFonts w:ascii="Arial" w:hAnsi="Arial" w:cs="Arial"/>
          <w:sz w:val="22"/>
          <w:szCs w:val="22"/>
        </w:rPr>
        <w:t>perte</w:t>
      </w:r>
      <w:proofErr w:type="spellEnd"/>
      <w:r w:rsidRPr="008F4210">
        <w:rPr>
          <w:rFonts w:ascii="Arial" w:hAnsi="Arial" w:cs="Arial"/>
          <w:sz w:val="22"/>
          <w:szCs w:val="22"/>
        </w:rPr>
        <w:t>.</w:t>
      </w:r>
    </w:p>
    <w:p w14:paraId="05AFAC6F" w14:textId="04E3A73C" w:rsidR="00192061" w:rsidRPr="008F4210" w:rsidRDefault="00192061" w:rsidP="00192061">
      <w:pPr>
        <w:pStyle w:val="Paragraphedeliste"/>
        <w:numPr>
          <w:ilvl w:val="0"/>
          <w:numId w:val="19"/>
        </w:numPr>
        <w:jc w:val="both"/>
        <w:rPr>
          <w:rFonts w:ascii="Arial" w:hAnsi="Arial" w:cs="Arial"/>
          <w:sz w:val="22"/>
          <w:szCs w:val="22"/>
        </w:rPr>
      </w:pPr>
      <w:r w:rsidRPr="008F4210">
        <w:rPr>
          <w:rFonts w:ascii="Arial" w:hAnsi="Arial" w:cs="Arial"/>
          <w:sz w:val="22"/>
          <w:szCs w:val="22"/>
        </w:rPr>
        <w:t xml:space="preserve">Il </w:t>
      </w:r>
      <w:proofErr w:type="spellStart"/>
      <w:r w:rsidRPr="008F4210">
        <w:rPr>
          <w:rFonts w:ascii="Arial" w:hAnsi="Arial" w:cs="Arial"/>
          <w:sz w:val="22"/>
          <w:szCs w:val="22"/>
        </w:rPr>
        <w:t>ne</w:t>
      </w:r>
      <w:proofErr w:type="spellEnd"/>
      <w:r w:rsidRPr="008F4210">
        <w:rPr>
          <w:rFonts w:ascii="Arial" w:hAnsi="Arial" w:cs="Arial"/>
          <w:sz w:val="22"/>
          <w:szCs w:val="22"/>
        </w:rPr>
        <w:t xml:space="preserve"> faut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renoncer</w:t>
      </w:r>
      <w:proofErr w:type="spellEnd"/>
      <w:r w:rsidRPr="008F4210">
        <w:rPr>
          <w:rFonts w:ascii="Arial" w:hAnsi="Arial" w:cs="Arial"/>
          <w:sz w:val="22"/>
          <w:szCs w:val="22"/>
        </w:rPr>
        <w:t xml:space="preserve"> à </w:t>
      </w:r>
      <w:proofErr w:type="spellStart"/>
      <w:r w:rsidRPr="008F4210">
        <w:rPr>
          <w:rFonts w:ascii="Arial" w:hAnsi="Arial" w:cs="Arial"/>
          <w:sz w:val="22"/>
          <w:szCs w:val="22"/>
        </w:rPr>
        <w:t>poser</w:t>
      </w:r>
      <w:proofErr w:type="spellEnd"/>
      <w:r w:rsidRPr="008F4210">
        <w:rPr>
          <w:rFonts w:ascii="Arial" w:hAnsi="Arial" w:cs="Arial"/>
          <w:sz w:val="22"/>
          <w:szCs w:val="22"/>
        </w:rPr>
        <w:t xml:space="preserve"> des </w:t>
      </w:r>
      <w:proofErr w:type="spellStart"/>
      <w:r w:rsidRPr="008F4210">
        <w:rPr>
          <w:rFonts w:ascii="Arial" w:hAnsi="Arial" w:cs="Arial"/>
          <w:sz w:val="22"/>
          <w:szCs w:val="22"/>
        </w:rPr>
        <w:t>bases</w:t>
      </w:r>
      <w:proofErr w:type="spellEnd"/>
      <w:r w:rsidRPr="008F4210">
        <w:rPr>
          <w:rFonts w:ascii="Arial" w:hAnsi="Arial" w:cs="Arial"/>
          <w:sz w:val="22"/>
          <w:szCs w:val="22"/>
        </w:rPr>
        <w:t xml:space="preserve"> </w:t>
      </w:r>
      <w:proofErr w:type="spellStart"/>
      <w:r w:rsidRPr="008F4210">
        <w:rPr>
          <w:rFonts w:ascii="Arial" w:hAnsi="Arial" w:cs="Arial"/>
          <w:sz w:val="22"/>
          <w:szCs w:val="22"/>
        </w:rPr>
        <w:t>éthiques</w:t>
      </w:r>
      <w:proofErr w:type="spellEnd"/>
      <w:r w:rsidRPr="008F4210">
        <w:rPr>
          <w:rFonts w:ascii="Arial" w:hAnsi="Arial" w:cs="Arial"/>
          <w:sz w:val="22"/>
          <w:szCs w:val="22"/>
        </w:rPr>
        <w:t xml:space="preserve"> </w:t>
      </w:r>
      <w:proofErr w:type="spellStart"/>
      <w:r w:rsidR="00AE3B72">
        <w:rPr>
          <w:rFonts w:ascii="Arial" w:hAnsi="Arial" w:cs="Arial"/>
          <w:sz w:val="22"/>
          <w:szCs w:val="22"/>
        </w:rPr>
        <w:t>renouvelées</w:t>
      </w:r>
      <w:proofErr w:type="spellEnd"/>
      <w:r w:rsidR="00AE3B72">
        <w:rPr>
          <w:rFonts w:ascii="Arial" w:hAnsi="Arial" w:cs="Arial"/>
          <w:sz w:val="22"/>
          <w:szCs w:val="22"/>
        </w:rPr>
        <w:t xml:space="preserve"> </w:t>
      </w:r>
      <w:r w:rsidRPr="008F4210">
        <w:rPr>
          <w:rFonts w:ascii="Arial" w:hAnsi="Arial" w:cs="Arial"/>
          <w:sz w:val="22"/>
          <w:szCs w:val="22"/>
        </w:rPr>
        <w:t xml:space="preserve">du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de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à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w:t>
      </w:r>
      <w:proofErr w:type="spellStart"/>
      <w:r w:rsidRPr="008F4210">
        <w:rPr>
          <w:rFonts w:ascii="Arial" w:hAnsi="Arial" w:cs="Arial"/>
          <w:sz w:val="22"/>
          <w:szCs w:val="22"/>
        </w:rPr>
        <w:t>sous</w:t>
      </w:r>
      <w:proofErr w:type="spellEnd"/>
      <w:r w:rsidRPr="008F4210">
        <w:rPr>
          <w:rFonts w:ascii="Arial" w:hAnsi="Arial" w:cs="Arial"/>
          <w:sz w:val="22"/>
          <w:szCs w:val="22"/>
        </w:rPr>
        <w:t xml:space="preserve"> </w:t>
      </w:r>
      <w:proofErr w:type="spellStart"/>
      <w:r w:rsidRPr="008F4210">
        <w:rPr>
          <w:rFonts w:ascii="Arial" w:hAnsi="Arial" w:cs="Arial"/>
          <w:sz w:val="22"/>
          <w:szCs w:val="22"/>
        </w:rPr>
        <w:t>prétexte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peu</w:t>
      </w:r>
      <w:proofErr w:type="spellEnd"/>
      <w:r w:rsidRPr="008F4210">
        <w:rPr>
          <w:rFonts w:ascii="Arial" w:hAnsi="Arial" w:cs="Arial"/>
          <w:sz w:val="22"/>
          <w:szCs w:val="22"/>
        </w:rPr>
        <w:t xml:space="preserve"> </w:t>
      </w:r>
      <w:proofErr w:type="spellStart"/>
      <w:r w:rsidRPr="008F4210">
        <w:rPr>
          <w:rFonts w:ascii="Arial" w:hAnsi="Arial" w:cs="Arial"/>
          <w:sz w:val="22"/>
          <w:szCs w:val="22"/>
        </w:rPr>
        <w:t>d’actions</w:t>
      </w:r>
      <w:proofErr w:type="spellEnd"/>
      <w:r w:rsidRPr="008F4210">
        <w:rPr>
          <w:rFonts w:ascii="Arial" w:hAnsi="Arial" w:cs="Arial"/>
          <w:sz w:val="22"/>
          <w:szCs w:val="22"/>
        </w:rPr>
        <w:t xml:space="preserve"> </w:t>
      </w:r>
      <w:proofErr w:type="spellStart"/>
      <w:r w:rsidRPr="008F4210">
        <w:rPr>
          <w:rFonts w:ascii="Arial" w:hAnsi="Arial" w:cs="Arial"/>
          <w:sz w:val="22"/>
          <w:szCs w:val="22"/>
        </w:rPr>
        <w:t>ont</w:t>
      </w:r>
      <w:proofErr w:type="spellEnd"/>
      <w:r w:rsidRPr="008F4210">
        <w:rPr>
          <w:rFonts w:ascii="Arial" w:hAnsi="Arial" w:cs="Arial"/>
          <w:sz w:val="22"/>
          <w:szCs w:val="22"/>
        </w:rPr>
        <w:t xml:space="preserve"> </w:t>
      </w:r>
      <w:proofErr w:type="spellStart"/>
      <w:r w:rsidRPr="008F4210">
        <w:rPr>
          <w:rFonts w:ascii="Arial" w:hAnsi="Arial" w:cs="Arial"/>
          <w:sz w:val="22"/>
          <w:szCs w:val="22"/>
        </w:rPr>
        <w:t>encore</w:t>
      </w:r>
      <w:proofErr w:type="spellEnd"/>
      <w:r w:rsidRPr="008F4210">
        <w:rPr>
          <w:rFonts w:ascii="Arial" w:hAnsi="Arial" w:cs="Arial"/>
          <w:sz w:val="22"/>
          <w:szCs w:val="22"/>
        </w:rPr>
        <w:t xml:space="preserve"> </w:t>
      </w:r>
      <w:proofErr w:type="spellStart"/>
      <w:r w:rsidRPr="008F4210">
        <w:rPr>
          <w:rFonts w:ascii="Arial" w:hAnsi="Arial" w:cs="Arial"/>
          <w:sz w:val="22"/>
          <w:szCs w:val="22"/>
        </w:rPr>
        <w:t>été</w:t>
      </w:r>
      <w:proofErr w:type="spellEnd"/>
      <w:r w:rsidRPr="008F4210">
        <w:rPr>
          <w:rFonts w:ascii="Arial" w:hAnsi="Arial" w:cs="Arial"/>
          <w:sz w:val="22"/>
          <w:szCs w:val="22"/>
        </w:rPr>
        <w:t xml:space="preserve"> notables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l’histoire</w:t>
      </w:r>
      <w:proofErr w:type="spellEnd"/>
      <w:r w:rsidRPr="008F4210">
        <w:rPr>
          <w:rFonts w:ascii="Arial" w:hAnsi="Arial" w:cs="Arial"/>
          <w:sz w:val="22"/>
          <w:szCs w:val="22"/>
        </w:rPr>
        <w:t xml:space="preserve"> de </w:t>
      </w:r>
      <w:proofErr w:type="spellStart"/>
      <w:r w:rsidRPr="008F4210">
        <w:rPr>
          <w:rFonts w:ascii="Arial" w:hAnsi="Arial" w:cs="Arial"/>
          <w:sz w:val="22"/>
          <w:szCs w:val="22"/>
        </w:rPr>
        <w:t>l’humanité</w:t>
      </w:r>
      <w:proofErr w:type="spellEnd"/>
      <w:r w:rsidR="00AE3B72">
        <w:rPr>
          <w:rFonts w:ascii="Arial" w:hAnsi="Arial" w:cs="Arial"/>
          <w:sz w:val="22"/>
          <w:szCs w:val="22"/>
        </w:rPr>
        <w:t xml:space="preserve"> en </w:t>
      </w:r>
      <w:proofErr w:type="spellStart"/>
      <w:r w:rsidR="00AE3B72">
        <w:rPr>
          <w:rFonts w:ascii="Arial" w:hAnsi="Arial" w:cs="Arial"/>
          <w:sz w:val="22"/>
          <w:szCs w:val="22"/>
        </w:rPr>
        <w:t>matière</w:t>
      </w:r>
      <w:proofErr w:type="spellEnd"/>
      <w:r w:rsidR="00AE3B72">
        <w:rPr>
          <w:rFonts w:ascii="Arial" w:hAnsi="Arial" w:cs="Arial"/>
          <w:sz w:val="22"/>
          <w:szCs w:val="22"/>
        </w:rPr>
        <w:t xml:space="preserve"> </w:t>
      </w:r>
      <w:proofErr w:type="spellStart"/>
      <w:r w:rsidR="00AE3B72">
        <w:rPr>
          <w:rFonts w:ascii="Arial" w:hAnsi="Arial" w:cs="Arial"/>
          <w:sz w:val="22"/>
          <w:szCs w:val="22"/>
        </w:rPr>
        <w:t>d’écologie</w:t>
      </w:r>
      <w:proofErr w:type="spellEnd"/>
      <w:r w:rsidR="00AE3B72">
        <w:rPr>
          <w:rFonts w:ascii="Arial" w:hAnsi="Arial" w:cs="Arial"/>
          <w:sz w:val="22"/>
          <w:szCs w:val="22"/>
        </w:rPr>
        <w:t xml:space="preserve"> et de </w:t>
      </w:r>
      <w:proofErr w:type="spellStart"/>
      <w:r w:rsidR="00AE3B72">
        <w:rPr>
          <w:rFonts w:ascii="Arial" w:hAnsi="Arial" w:cs="Arial"/>
          <w:sz w:val="22"/>
          <w:szCs w:val="22"/>
        </w:rPr>
        <w:t>soin</w:t>
      </w:r>
      <w:proofErr w:type="spellEnd"/>
      <w:r w:rsidR="00AE3B72">
        <w:rPr>
          <w:rFonts w:ascii="Arial" w:hAnsi="Arial" w:cs="Arial"/>
          <w:sz w:val="22"/>
          <w:szCs w:val="22"/>
        </w:rPr>
        <w:t xml:space="preserve"> du vivant</w:t>
      </w:r>
    </w:p>
    <w:p w14:paraId="42262A19" w14:textId="0CA0557B" w:rsidR="00176A6B" w:rsidRPr="008F4210" w:rsidRDefault="00425E1D" w:rsidP="00176A6B">
      <w:pPr>
        <w:ind w:firstLine="706"/>
        <w:jc w:val="both"/>
        <w:rPr>
          <w:rFonts w:ascii="Arial" w:hAnsi="Arial" w:cs="Arial"/>
          <w:sz w:val="22"/>
          <w:szCs w:val="22"/>
        </w:rPr>
      </w:pPr>
      <w:proofErr w:type="spellStart"/>
      <w:r w:rsidRPr="008F4210">
        <w:rPr>
          <w:rFonts w:ascii="Arial" w:hAnsi="Arial" w:cs="Arial"/>
          <w:sz w:val="22"/>
          <w:szCs w:val="22"/>
        </w:rPr>
        <w:t>L’humain</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vivant </w:t>
      </w:r>
      <w:proofErr w:type="spellStart"/>
      <w:r w:rsidRPr="008F4210">
        <w:rPr>
          <w:rFonts w:ascii="Arial" w:hAnsi="Arial" w:cs="Arial"/>
          <w:sz w:val="22"/>
          <w:szCs w:val="22"/>
        </w:rPr>
        <w:t>capable</w:t>
      </w:r>
      <w:proofErr w:type="spellEnd"/>
      <w:r w:rsidRPr="008F4210">
        <w:rPr>
          <w:rFonts w:ascii="Arial" w:hAnsi="Arial" w:cs="Arial"/>
          <w:sz w:val="22"/>
          <w:szCs w:val="22"/>
        </w:rPr>
        <w:t xml:space="preserve"> de </w:t>
      </w:r>
      <w:proofErr w:type="spellStart"/>
      <w:r w:rsidRPr="008F4210">
        <w:rPr>
          <w:rFonts w:ascii="Arial" w:hAnsi="Arial" w:cs="Arial"/>
          <w:sz w:val="22"/>
          <w:szCs w:val="22"/>
        </w:rPr>
        <w:t>cette</w:t>
      </w:r>
      <w:proofErr w:type="spellEnd"/>
      <w:r w:rsidRPr="008F4210">
        <w:rPr>
          <w:rFonts w:ascii="Arial" w:hAnsi="Arial" w:cs="Arial"/>
          <w:sz w:val="22"/>
          <w:szCs w:val="22"/>
        </w:rPr>
        <w:t xml:space="preserve"> </w:t>
      </w:r>
      <w:proofErr w:type="spellStart"/>
      <w:r w:rsidRPr="008F4210">
        <w:rPr>
          <w:rFonts w:ascii="Arial" w:hAnsi="Arial" w:cs="Arial"/>
          <w:sz w:val="22"/>
          <w:szCs w:val="22"/>
        </w:rPr>
        <w:t>merveilleuse</w:t>
      </w:r>
      <w:proofErr w:type="spellEnd"/>
      <w:r w:rsidRPr="008F4210">
        <w:rPr>
          <w:rFonts w:ascii="Arial" w:hAnsi="Arial" w:cs="Arial"/>
          <w:sz w:val="22"/>
          <w:szCs w:val="22"/>
        </w:rPr>
        <w:t xml:space="preserve"> </w:t>
      </w:r>
      <w:proofErr w:type="spellStart"/>
      <w:r w:rsidRPr="008F4210">
        <w:rPr>
          <w:rFonts w:ascii="Arial" w:hAnsi="Arial" w:cs="Arial"/>
          <w:sz w:val="22"/>
          <w:szCs w:val="22"/>
        </w:rPr>
        <w:t>inventivité</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w:t>
      </w:r>
      <w:proofErr w:type="spellStart"/>
      <w:r w:rsidRPr="008F4210">
        <w:rPr>
          <w:rFonts w:ascii="Arial" w:hAnsi="Arial" w:cs="Arial"/>
          <w:sz w:val="22"/>
          <w:szCs w:val="22"/>
        </w:rPr>
        <w:t>permet</w:t>
      </w:r>
      <w:proofErr w:type="spellEnd"/>
      <w:r w:rsidRPr="008F4210">
        <w:rPr>
          <w:rFonts w:ascii="Arial" w:hAnsi="Arial" w:cs="Arial"/>
          <w:sz w:val="22"/>
          <w:szCs w:val="22"/>
        </w:rPr>
        <w:t xml:space="preserve"> non </w:t>
      </w:r>
      <w:proofErr w:type="spellStart"/>
      <w:r w:rsidRPr="008F4210">
        <w:rPr>
          <w:rFonts w:ascii="Arial" w:hAnsi="Arial" w:cs="Arial"/>
          <w:sz w:val="22"/>
          <w:szCs w:val="22"/>
        </w:rPr>
        <w:lastRenderedPageBreak/>
        <w:t>seulement</w:t>
      </w:r>
      <w:proofErr w:type="spellEnd"/>
      <w:r w:rsidRPr="008F4210">
        <w:rPr>
          <w:rFonts w:ascii="Arial" w:hAnsi="Arial" w:cs="Arial"/>
          <w:sz w:val="22"/>
          <w:szCs w:val="22"/>
        </w:rPr>
        <w:t xml:space="preserve"> de </w:t>
      </w:r>
      <w:proofErr w:type="spellStart"/>
      <w:r w:rsidRPr="008F4210">
        <w:rPr>
          <w:rFonts w:ascii="Arial" w:hAnsi="Arial" w:cs="Arial"/>
          <w:sz w:val="22"/>
          <w:szCs w:val="22"/>
        </w:rPr>
        <w:t>s’adapter</w:t>
      </w:r>
      <w:proofErr w:type="spellEnd"/>
      <w:r w:rsidRPr="008F4210">
        <w:rPr>
          <w:rFonts w:ascii="Arial" w:hAnsi="Arial" w:cs="Arial"/>
          <w:sz w:val="22"/>
          <w:szCs w:val="22"/>
        </w:rPr>
        <w:t xml:space="preserve"> à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d’en</w:t>
      </w:r>
      <w:proofErr w:type="spellEnd"/>
      <w:r w:rsidRPr="008F4210">
        <w:rPr>
          <w:rFonts w:ascii="Arial" w:hAnsi="Arial" w:cs="Arial"/>
          <w:sz w:val="22"/>
          <w:szCs w:val="22"/>
        </w:rPr>
        <w:t xml:space="preserve"> </w:t>
      </w:r>
      <w:proofErr w:type="spellStart"/>
      <w:r w:rsidRPr="008F4210">
        <w:rPr>
          <w:rFonts w:ascii="Arial" w:hAnsi="Arial" w:cs="Arial"/>
          <w:sz w:val="22"/>
          <w:szCs w:val="22"/>
        </w:rPr>
        <w:t>inventer</w:t>
      </w:r>
      <w:proofErr w:type="spellEnd"/>
      <w:r w:rsidRPr="008F4210">
        <w:rPr>
          <w:rFonts w:ascii="Arial" w:hAnsi="Arial" w:cs="Arial"/>
          <w:sz w:val="22"/>
          <w:szCs w:val="22"/>
        </w:rPr>
        <w:t xml:space="preserve">. « L’homme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créer</w:t>
      </w:r>
      <w:proofErr w:type="spellEnd"/>
      <w:r w:rsidRPr="008F4210">
        <w:rPr>
          <w:rFonts w:ascii="Arial" w:hAnsi="Arial" w:cs="Arial"/>
          <w:sz w:val="22"/>
          <w:szCs w:val="22"/>
        </w:rPr>
        <w:t xml:space="preserve"> de </w:t>
      </w:r>
      <w:proofErr w:type="spellStart"/>
      <w:r w:rsidRPr="008F4210">
        <w:rPr>
          <w:rFonts w:ascii="Arial" w:hAnsi="Arial" w:cs="Arial"/>
          <w:sz w:val="22"/>
          <w:szCs w:val="22"/>
        </w:rPr>
        <w:t>nouveaux</w:t>
      </w:r>
      <w:proofErr w:type="spellEnd"/>
      <w:r w:rsidRPr="008F4210">
        <w:rPr>
          <w:rFonts w:ascii="Arial" w:hAnsi="Arial" w:cs="Arial"/>
          <w:sz w:val="22"/>
          <w:szCs w:val="22"/>
        </w:rPr>
        <w:t xml:space="preserve"> </w:t>
      </w:r>
      <w:proofErr w:type="spellStart"/>
      <w:r w:rsidRPr="008F4210">
        <w:rPr>
          <w:rFonts w:ascii="Arial" w:hAnsi="Arial" w:cs="Arial"/>
          <w:sz w:val="22"/>
          <w:szCs w:val="22"/>
        </w:rPr>
        <w:t>milieux</w:t>
      </w:r>
      <w:proofErr w:type="spellEnd"/>
      <w:r w:rsidRPr="008F4210">
        <w:rPr>
          <w:rFonts w:ascii="Arial" w:hAnsi="Arial" w:cs="Arial"/>
          <w:sz w:val="22"/>
          <w:szCs w:val="22"/>
        </w:rPr>
        <w:t xml:space="preserve"> » (p. 163). On ne </w:t>
      </w:r>
      <w:proofErr w:type="spellStart"/>
      <w:r w:rsidRPr="008F4210">
        <w:rPr>
          <w:rFonts w:ascii="Arial" w:hAnsi="Arial" w:cs="Arial"/>
          <w:sz w:val="22"/>
          <w:szCs w:val="22"/>
        </w:rPr>
        <w:t>pourra</w:t>
      </w:r>
      <w:proofErr w:type="spellEnd"/>
      <w:r w:rsidRPr="008F4210">
        <w:rPr>
          <w:rFonts w:ascii="Arial" w:hAnsi="Arial" w:cs="Arial"/>
          <w:sz w:val="22"/>
          <w:szCs w:val="22"/>
        </w:rPr>
        <w:t xml:space="preserve"> </w:t>
      </w:r>
      <w:proofErr w:type="spellStart"/>
      <w:r w:rsidRPr="008F4210">
        <w:rPr>
          <w:rFonts w:ascii="Arial" w:hAnsi="Arial" w:cs="Arial"/>
          <w:sz w:val="22"/>
          <w:szCs w:val="22"/>
        </w:rPr>
        <w:t>jamais</w:t>
      </w:r>
      <w:proofErr w:type="spellEnd"/>
      <w:r w:rsidRPr="008F4210">
        <w:rPr>
          <w:rFonts w:ascii="Arial" w:hAnsi="Arial" w:cs="Arial"/>
          <w:sz w:val="22"/>
          <w:szCs w:val="22"/>
        </w:rPr>
        <w:t xml:space="preserve"> </w:t>
      </w:r>
      <w:proofErr w:type="spellStart"/>
      <w:r w:rsidRPr="008F4210">
        <w:rPr>
          <w:rFonts w:ascii="Arial" w:hAnsi="Arial" w:cs="Arial"/>
          <w:sz w:val="22"/>
          <w:szCs w:val="22"/>
        </w:rPr>
        <w:t>enserrer</w:t>
      </w:r>
      <w:proofErr w:type="spellEnd"/>
      <w:r w:rsidRPr="008F4210">
        <w:rPr>
          <w:rFonts w:ascii="Arial" w:hAnsi="Arial" w:cs="Arial"/>
          <w:sz w:val="22"/>
          <w:szCs w:val="22"/>
        </w:rPr>
        <w:t xml:space="preserve"> le vivant </w:t>
      </w:r>
      <w:proofErr w:type="spellStart"/>
      <w:r w:rsidRPr="008F4210">
        <w:rPr>
          <w:rFonts w:ascii="Arial" w:hAnsi="Arial" w:cs="Arial"/>
          <w:sz w:val="22"/>
          <w:szCs w:val="22"/>
        </w:rPr>
        <w:t>dans</w:t>
      </w:r>
      <w:proofErr w:type="spellEnd"/>
      <w:r w:rsidRPr="008F4210">
        <w:rPr>
          <w:rFonts w:ascii="Arial" w:hAnsi="Arial" w:cs="Arial"/>
          <w:sz w:val="22"/>
          <w:szCs w:val="22"/>
        </w:rPr>
        <w:t xml:space="preserve"> des </w:t>
      </w:r>
      <w:proofErr w:type="spellStart"/>
      <w:r w:rsidRPr="008F4210">
        <w:rPr>
          <w:rFonts w:ascii="Arial" w:hAnsi="Arial" w:cs="Arial"/>
          <w:sz w:val="22"/>
          <w:szCs w:val="22"/>
        </w:rPr>
        <w:t>normes</w:t>
      </w:r>
      <w:proofErr w:type="spellEnd"/>
      <w:r w:rsidRPr="008F4210">
        <w:rPr>
          <w:rFonts w:ascii="Arial" w:hAnsi="Arial" w:cs="Arial"/>
          <w:sz w:val="22"/>
          <w:szCs w:val="22"/>
        </w:rPr>
        <w:t xml:space="preserve"> </w:t>
      </w:r>
      <w:proofErr w:type="spellStart"/>
      <w:r w:rsidRPr="008F4210">
        <w:rPr>
          <w:rFonts w:ascii="Arial" w:hAnsi="Arial" w:cs="Arial"/>
          <w:sz w:val="22"/>
          <w:szCs w:val="22"/>
        </w:rPr>
        <w:t>figées</w:t>
      </w:r>
      <w:proofErr w:type="spellEnd"/>
      <w:r w:rsidRPr="008F4210">
        <w:rPr>
          <w:rFonts w:ascii="Arial" w:hAnsi="Arial" w:cs="Arial"/>
          <w:sz w:val="22"/>
          <w:szCs w:val="22"/>
        </w:rPr>
        <w:t xml:space="preserve"> et le </w:t>
      </w:r>
      <w:proofErr w:type="spellStart"/>
      <w:r w:rsidRPr="008F4210">
        <w:rPr>
          <w:rFonts w:ascii="Arial" w:hAnsi="Arial" w:cs="Arial"/>
          <w:sz w:val="22"/>
          <w:szCs w:val="22"/>
        </w:rPr>
        <w:t>normaliser</w:t>
      </w:r>
      <w:proofErr w:type="spellEnd"/>
      <w:r w:rsidRPr="008F4210">
        <w:rPr>
          <w:rFonts w:ascii="Arial" w:hAnsi="Arial" w:cs="Arial"/>
          <w:sz w:val="22"/>
          <w:szCs w:val="22"/>
        </w:rPr>
        <w:t xml:space="preserve">, comme on </w:t>
      </w:r>
      <w:r w:rsidR="0001177B" w:rsidRPr="008F4210">
        <w:rPr>
          <w:rFonts w:ascii="Arial" w:hAnsi="Arial" w:cs="Arial"/>
          <w:sz w:val="22"/>
          <w:szCs w:val="22"/>
        </w:rPr>
        <w:t xml:space="preserve">a </w:t>
      </w:r>
      <w:proofErr w:type="spellStart"/>
      <w:r w:rsidRPr="008F4210">
        <w:rPr>
          <w:rFonts w:ascii="Arial" w:hAnsi="Arial" w:cs="Arial"/>
          <w:sz w:val="22"/>
          <w:szCs w:val="22"/>
        </w:rPr>
        <w:t>cru</w:t>
      </w:r>
      <w:proofErr w:type="spellEnd"/>
      <w:r w:rsidRPr="008F4210">
        <w:rPr>
          <w:rFonts w:ascii="Arial" w:hAnsi="Arial" w:cs="Arial"/>
          <w:sz w:val="22"/>
          <w:szCs w:val="22"/>
        </w:rPr>
        <w:t xml:space="preserve"> </w:t>
      </w:r>
      <w:proofErr w:type="spellStart"/>
      <w:r w:rsidR="0001177B" w:rsidRPr="008F4210">
        <w:rPr>
          <w:rFonts w:ascii="Arial" w:hAnsi="Arial" w:cs="Arial"/>
          <w:sz w:val="22"/>
          <w:szCs w:val="22"/>
        </w:rPr>
        <w:t>un</w:t>
      </w:r>
      <w:proofErr w:type="spellEnd"/>
      <w:r w:rsidR="0001177B" w:rsidRPr="008F4210">
        <w:rPr>
          <w:rFonts w:ascii="Arial" w:hAnsi="Arial" w:cs="Arial"/>
          <w:sz w:val="22"/>
          <w:szCs w:val="22"/>
        </w:rPr>
        <w:t xml:space="preserve"> </w:t>
      </w:r>
      <w:proofErr w:type="spellStart"/>
      <w:r w:rsidR="0001177B" w:rsidRPr="008F4210">
        <w:rPr>
          <w:rFonts w:ascii="Arial" w:hAnsi="Arial" w:cs="Arial"/>
          <w:sz w:val="22"/>
          <w:szCs w:val="22"/>
        </w:rPr>
        <w:t>temps</w:t>
      </w:r>
      <w:proofErr w:type="spellEnd"/>
      <w:r w:rsidR="0001177B" w:rsidRPr="008F4210">
        <w:rPr>
          <w:rFonts w:ascii="Arial" w:hAnsi="Arial" w:cs="Arial"/>
          <w:sz w:val="22"/>
          <w:szCs w:val="22"/>
        </w:rPr>
        <w:t xml:space="preserve"> possible </w:t>
      </w:r>
      <w:r w:rsidR="00AE3B72">
        <w:rPr>
          <w:rFonts w:ascii="Arial" w:hAnsi="Arial" w:cs="Arial"/>
          <w:sz w:val="22"/>
          <w:szCs w:val="22"/>
        </w:rPr>
        <w:t xml:space="preserve">à tort </w:t>
      </w:r>
      <w:r w:rsidR="0001177B" w:rsidRPr="008F4210">
        <w:rPr>
          <w:rFonts w:ascii="Arial" w:hAnsi="Arial" w:cs="Arial"/>
          <w:sz w:val="22"/>
          <w:szCs w:val="22"/>
        </w:rPr>
        <w:t xml:space="preserve">de </w:t>
      </w:r>
      <w:proofErr w:type="spellStart"/>
      <w:r w:rsidRPr="008F4210">
        <w:rPr>
          <w:rFonts w:ascii="Arial" w:hAnsi="Arial" w:cs="Arial"/>
          <w:sz w:val="22"/>
          <w:szCs w:val="22"/>
        </w:rPr>
        <w:t>naturaliser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monstres</w:t>
      </w:r>
      <w:proofErr w:type="spellEnd"/>
      <w:r w:rsidRPr="008F4210">
        <w:rPr>
          <w:rFonts w:ascii="Arial" w:hAnsi="Arial" w:cs="Arial"/>
          <w:sz w:val="22"/>
          <w:szCs w:val="22"/>
        </w:rPr>
        <w:t xml:space="preserve">. «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expérience</w:t>
      </w:r>
      <w:proofErr w:type="spellEnd"/>
      <w:r w:rsidRPr="008F4210">
        <w:rPr>
          <w:rFonts w:ascii="Arial" w:hAnsi="Arial" w:cs="Arial"/>
          <w:sz w:val="22"/>
          <w:szCs w:val="22"/>
        </w:rPr>
        <w:t>, c’est</w:t>
      </w:r>
      <w:r w:rsidR="0001177B" w:rsidRPr="008F4210">
        <w:rPr>
          <w:rFonts w:ascii="Arial" w:hAnsi="Arial" w:cs="Arial"/>
          <w:sz w:val="22"/>
          <w:szCs w:val="22"/>
        </w:rPr>
        <w:t>-</w:t>
      </w:r>
      <w:r w:rsidRPr="008F4210">
        <w:rPr>
          <w:rFonts w:ascii="Arial" w:hAnsi="Arial" w:cs="Arial"/>
          <w:sz w:val="22"/>
          <w:szCs w:val="22"/>
        </w:rPr>
        <w:t>à</w:t>
      </w:r>
      <w:r w:rsidR="0001177B" w:rsidRPr="008F4210">
        <w:rPr>
          <w:rFonts w:ascii="Arial" w:hAnsi="Arial" w:cs="Arial"/>
          <w:sz w:val="22"/>
          <w:szCs w:val="22"/>
        </w:rPr>
        <w:t>-</w:t>
      </w:r>
      <w:proofErr w:type="spellStart"/>
      <w:r w:rsidRPr="008F4210">
        <w:rPr>
          <w:rFonts w:ascii="Arial" w:hAnsi="Arial" w:cs="Arial"/>
          <w:sz w:val="22"/>
          <w:szCs w:val="22"/>
        </w:rPr>
        <w:t>dire</w:t>
      </w:r>
      <w:proofErr w:type="spellEnd"/>
      <w:r w:rsidRPr="008F4210">
        <w:rPr>
          <w:rFonts w:ascii="Arial" w:hAnsi="Arial" w:cs="Arial"/>
          <w:sz w:val="22"/>
          <w:szCs w:val="22"/>
        </w:rPr>
        <w:t xml:space="preserve"> </w:t>
      </w:r>
      <w:proofErr w:type="spellStart"/>
      <w:r w:rsidRPr="008F4210">
        <w:rPr>
          <w:rFonts w:ascii="Arial" w:hAnsi="Arial" w:cs="Arial"/>
          <w:sz w:val="22"/>
          <w:szCs w:val="22"/>
        </w:rPr>
        <w:t>improvisation</w:t>
      </w:r>
      <w:proofErr w:type="spellEnd"/>
      <w:r w:rsidRPr="008F4210">
        <w:rPr>
          <w:rFonts w:ascii="Arial" w:hAnsi="Arial" w:cs="Arial"/>
          <w:sz w:val="22"/>
          <w:szCs w:val="22"/>
        </w:rPr>
        <w:t xml:space="preserve">, </w:t>
      </w:r>
      <w:proofErr w:type="spellStart"/>
      <w:r w:rsidRPr="008F4210">
        <w:rPr>
          <w:rFonts w:ascii="Arial" w:hAnsi="Arial" w:cs="Arial"/>
          <w:sz w:val="22"/>
          <w:szCs w:val="22"/>
        </w:rPr>
        <w:t>utilisation</w:t>
      </w:r>
      <w:proofErr w:type="spellEnd"/>
      <w:r w:rsidRPr="008F4210">
        <w:rPr>
          <w:rFonts w:ascii="Arial" w:hAnsi="Arial" w:cs="Arial"/>
          <w:sz w:val="22"/>
          <w:szCs w:val="22"/>
        </w:rPr>
        <w:t xml:space="preserve"> des </w:t>
      </w:r>
      <w:proofErr w:type="spellStart"/>
      <w:proofErr w:type="gramStart"/>
      <w:r w:rsidRPr="008F4210">
        <w:rPr>
          <w:rFonts w:ascii="Arial" w:hAnsi="Arial" w:cs="Arial"/>
          <w:sz w:val="22"/>
          <w:szCs w:val="22"/>
        </w:rPr>
        <w:t>occurrences</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elles</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tentative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tous</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sens » (p. 118).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de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n’est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biologique</w:t>
      </w:r>
      <w:proofErr w:type="spellEnd"/>
      <w:r w:rsidRPr="008F4210">
        <w:rPr>
          <w:rFonts w:ascii="Arial" w:hAnsi="Arial" w:cs="Arial"/>
          <w:sz w:val="22"/>
          <w:szCs w:val="22"/>
        </w:rPr>
        <w:t xml:space="preserve">, </w:t>
      </w:r>
      <w:proofErr w:type="spellStart"/>
      <w:r w:rsidRPr="008F4210">
        <w:rPr>
          <w:rFonts w:ascii="Arial" w:hAnsi="Arial" w:cs="Arial"/>
          <w:sz w:val="22"/>
          <w:szCs w:val="22"/>
        </w:rPr>
        <w:t>elle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sociale</w:t>
      </w:r>
      <w:proofErr w:type="spellEnd"/>
      <w:r w:rsidRPr="008F4210">
        <w:rPr>
          <w:rFonts w:ascii="Arial" w:hAnsi="Arial" w:cs="Arial"/>
          <w:sz w:val="22"/>
          <w:szCs w:val="22"/>
        </w:rPr>
        <w:t xml:space="preserve">, </w:t>
      </w:r>
      <w:proofErr w:type="spellStart"/>
      <w:r w:rsidRPr="008F4210">
        <w:rPr>
          <w:rFonts w:ascii="Arial" w:hAnsi="Arial" w:cs="Arial"/>
          <w:sz w:val="22"/>
          <w:szCs w:val="22"/>
        </w:rPr>
        <w:t>éthique</w:t>
      </w:r>
      <w:proofErr w:type="spellEnd"/>
      <w:r w:rsidRPr="008F4210">
        <w:rPr>
          <w:rFonts w:ascii="Arial" w:hAnsi="Arial" w:cs="Arial"/>
          <w:sz w:val="22"/>
          <w:szCs w:val="22"/>
        </w:rPr>
        <w:t xml:space="preserve">, </w:t>
      </w:r>
      <w:proofErr w:type="spellStart"/>
      <w:r w:rsidRPr="008F4210">
        <w:rPr>
          <w:rFonts w:ascii="Arial" w:hAnsi="Arial" w:cs="Arial"/>
          <w:sz w:val="22"/>
          <w:szCs w:val="22"/>
        </w:rPr>
        <w:t>culturelle</w:t>
      </w:r>
      <w:proofErr w:type="spellEnd"/>
      <w:r w:rsidRPr="008F4210">
        <w:rPr>
          <w:rFonts w:ascii="Arial" w:hAnsi="Arial" w:cs="Arial"/>
          <w:sz w:val="22"/>
          <w:szCs w:val="22"/>
        </w:rPr>
        <w:t xml:space="preserve">. </w:t>
      </w:r>
      <w:r w:rsidR="00176A6B" w:rsidRPr="008F4210">
        <w:rPr>
          <w:rFonts w:ascii="Arial" w:hAnsi="Arial" w:cs="Arial"/>
          <w:sz w:val="22"/>
          <w:szCs w:val="22"/>
        </w:rPr>
        <w:t xml:space="preserve">« La </w:t>
      </w:r>
      <w:proofErr w:type="spellStart"/>
      <w:r w:rsidR="00176A6B" w:rsidRPr="008F4210">
        <w:rPr>
          <w:rFonts w:ascii="Arial" w:hAnsi="Arial" w:cs="Arial"/>
          <w:sz w:val="22"/>
          <w:szCs w:val="22"/>
        </w:rPr>
        <w:t>vie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humaine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peut</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avoir</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un</w:t>
      </w:r>
      <w:proofErr w:type="spellEnd"/>
      <w:r w:rsidR="00176A6B" w:rsidRPr="008F4210">
        <w:rPr>
          <w:rFonts w:ascii="Arial" w:hAnsi="Arial" w:cs="Arial"/>
          <w:sz w:val="22"/>
          <w:szCs w:val="22"/>
        </w:rPr>
        <w:t xml:space="preserve"> sens </w:t>
      </w:r>
      <w:proofErr w:type="spellStart"/>
      <w:r w:rsidR="00176A6B" w:rsidRPr="008F4210">
        <w:rPr>
          <w:rFonts w:ascii="Arial" w:hAnsi="Arial" w:cs="Arial"/>
          <w:sz w:val="22"/>
          <w:szCs w:val="22"/>
        </w:rPr>
        <w:t>biologique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un</w:t>
      </w:r>
      <w:proofErr w:type="spellEnd"/>
      <w:r w:rsidR="00176A6B" w:rsidRPr="008F4210">
        <w:rPr>
          <w:rFonts w:ascii="Arial" w:hAnsi="Arial" w:cs="Arial"/>
          <w:sz w:val="22"/>
          <w:szCs w:val="22"/>
        </w:rPr>
        <w:t xml:space="preserve"> sens social, </w:t>
      </w:r>
      <w:proofErr w:type="spellStart"/>
      <w:r w:rsidR="00176A6B" w:rsidRPr="008F4210">
        <w:rPr>
          <w:rFonts w:ascii="Arial" w:hAnsi="Arial" w:cs="Arial"/>
          <w:sz w:val="22"/>
          <w:szCs w:val="22"/>
        </w:rPr>
        <w:t>un</w:t>
      </w:r>
      <w:proofErr w:type="spellEnd"/>
      <w:r w:rsidR="00176A6B" w:rsidRPr="008F4210">
        <w:rPr>
          <w:rFonts w:ascii="Arial" w:hAnsi="Arial" w:cs="Arial"/>
          <w:sz w:val="22"/>
          <w:szCs w:val="22"/>
        </w:rPr>
        <w:t xml:space="preserve"> sens </w:t>
      </w:r>
      <w:proofErr w:type="spellStart"/>
      <w:r w:rsidR="00176A6B" w:rsidRPr="008F4210">
        <w:rPr>
          <w:rFonts w:ascii="Arial" w:hAnsi="Arial" w:cs="Arial"/>
          <w:sz w:val="22"/>
          <w:szCs w:val="22"/>
        </w:rPr>
        <w:t>existentiel</w:t>
      </w:r>
      <w:proofErr w:type="spellEnd"/>
      <w:r w:rsidR="00176A6B" w:rsidRPr="008F4210">
        <w:rPr>
          <w:rFonts w:ascii="Arial" w:hAnsi="Arial" w:cs="Arial"/>
          <w:sz w:val="22"/>
          <w:szCs w:val="22"/>
        </w:rPr>
        <w:t xml:space="preserve"> » (p. 155). </w:t>
      </w:r>
      <w:r w:rsidRPr="008F4210">
        <w:rPr>
          <w:rFonts w:ascii="Arial" w:hAnsi="Arial" w:cs="Arial"/>
          <w:sz w:val="22"/>
          <w:szCs w:val="22"/>
        </w:rPr>
        <w:t xml:space="preserve">L’homme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donc</w:t>
      </w:r>
      <w:proofErr w:type="spellEnd"/>
      <w:r w:rsidRPr="008F4210">
        <w:rPr>
          <w:rFonts w:ascii="Arial" w:hAnsi="Arial" w:cs="Arial"/>
          <w:sz w:val="22"/>
          <w:szCs w:val="22"/>
        </w:rPr>
        <w:t xml:space="preserve"> </w:t>
      </w:r>
      <w:proofErr w:type="spellStart"/>
      <w:r w:rsidRPr="008F4210">
        <w:rPr>
          <w:rFonts w:ascii="Arial" w:hAnsi="Arial" w:cs="Arial"/>
          <w:sz w:val="22"/>
          <w:szCs w:val="22"/>
        </w:rPr>
        <w:t>celui</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institue</w:t>
      </w:r>
      <w:proofErr w:type="spellEnd"/>
      <w:r w:rsidRPr="008F4210">
        <w:rPr>
          <w:rFonts w:ascii="Arial" w:hAnsi="Arial" w:cs="Arial"/>
          <w:sz w:val="22"/>
          <w:szCs w:val="22"/>
        </w:rPr>
        <w:t xml:space="preserve"> des </w:t>
      </w:r>
      <w:proofErr w:type="spellStart"/>
      <w:r w:rsidRPr="008F4210">
        <w:rPr>
          <w:rFonts w:ascii="Arial" w:hAnsi="Arial" w:cs="Arial"/>
          <w:sz w:val="22"/>
          <w:szCs w:val="22"/>
        </w:rPr>
        <w:t>normes</w:t>
      </w:r>
      <w:proofErr w:type="spellEnd"/>
      <w:r w:rsidRPr="008F4210">
        <w:rPr>
          <w:rFonts w:ascii="Arial" w:hAnsi="Arial" w:cs="Arial"/>
          <w:sz w:val="22"/>
          <w:szCs w:val="22"/>
        </w:rPr>
        <w:t xml:space="preserve">, des </w:t>
      </w:r>
      <w:proofErr w:type="spellStart"/>
      <w:r w:rsidRPr="008F4210">
        <w:rPr>
          <w:rFonts w:ascii="Arial" w:hAnsi="Arial" w:cs="Arial"/>
          <w:sz w:val="22"/>
          <w:szCs w:val="22"/>
        </w:rPr>
        <w:t>valeurs</w:t>
      </w:r>
      <w:proofErr w:type="spellEnd"/>
      <w:r w:rsidRPr="008F4210">
        <w:rPr>
          <w:rFonts w:ascii="Arial" w:hAnsi="Arial" w:cs="Arial"/>
          <w:sz w:val="22"/>
          <w:szCs w:val="22"/>
        </w:rPr>
        <w:t xml:space="preserve">. Il </w:t>
      </w:r>
      <w:proofErr w:type="spellStart"/>
      <w:r w:rsidRPr="008F4210">
        <w:rPr>
          <w:rFonts w:ascii="Arial" w:hAnsi="Arial" w:cs="Arial"/>
          <w:sz w:val="22"/>
          <w:szCs w:val="22"/>
        </w:rPr>
        <w:t>prolonge</w:t>
      </w:r>
      <w:proofErr w:type="spellEnd"/>
      <w:r w:rsidRPr="008F4210">
        <w:rPr>
          <w:rFonts w:ascii="Arial" w:hAnsi="Arial" w:cs="Arial"/>
          <w:sz w:val="22"/>
          <w:szCs w:val="22"/>
        </w:rPr>
        <w:t xml:space="preserve"> </w:t>
      </w:r>
      <w:proofErr w:type="spellStart"/>
      <w:r w:rsidRPr="008F4210">
        <w:rPr>
          <w:rFonts w:ascii="Arial" w:hAnsi="Arial" w:cs="Arial"/>
          <w:sz w:val="22"/>
          <w:szCs w:val="22"/>
        </w:rPr>
        <w:t>ainsi</w:t>
      </w:r>
      <w:proofErr w:type="spellEnd"/>
      <w:r w:rsidRPr="008F4210">
        <w:rPr>
          <w:rFonts w:ascii="Arial" w:hAnsi="Arial" w:cs="Arial"/>
          <w:sz w:val="22"/>
          <w:szCs w:val="22"/>
        </w:rPr>
        <w:t xml:space="preserve"> le </w:t>
      </w:r>
      <w:proofErr w:type="spellStart"/>
      <w:r w:rsidRPr="008F4210">
        <w:rPr>
          <w:rFonts w:ascii="Arial" w:hAnsi="Arial" w:cs="Arial"/>
          <w:sz w:val="22"/>
          <w:szCs w:val="22"/>
        </w:rPr>
        <w:t>mouvement</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toujours</w:t>
      </w:r>
      <w:proofErr w:type="spellEnd"/>
      <w:r w:rsidRPr="008F4210">
        <w:rPr>
          <w:rFonts w:ascii="Arial" w:hAnsi="Arial" w:cs="Arial"/>
          <w:sz w:val="22"/>
          <w:szCs w:val="22"/>
        </w:rPr>
        <w:t xml:space="preserve"> </w:t>
      </w:r>
      <w:proofErr w:type="spellStart"/>
      <w:r w:rsidRPr="008F4210">
        <w:rPr>
          <w:rFonts w:ascii="Arial" w:hAnsi="Arial" w:cs="Arial"/>
          <w:sz w:val="22"/>
          <w:szCs w:val="22"/>
        </w:rPr>
        <w:t>polarisé</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n’est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indifférent</w:t>
      </w:r>
      <w:proofErr w:type="spellEnd"/>
      <w:r w:rsidRPr="008F4210">
        <w:rPr>
          <w:rFonts w:ascii="Arial" w:hAnsi="Arial" w:cs="Arial"/>
          <w:sz w:val="22"/>
          <w:szCs w:val="22"/>
        </w:rPr>
        <w:t xml:space="preserve">. Canguilhem </w:t>
      </w:r>
      <w:proofErr w:type="spellStart"/>
      <w:r w:rsidRPr="008F4210">
        <w:rPr>
          <w:rFonts w:ascii="Arial" w:hAnsi="Arial" w:cs="Arial"/>
          <w:sz w:val="22"/>
          <w:szCs w:val="22"/>
        </w:rPr>
        <w:t>pose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bases</w:t>
      </w:r>
      <w:proofErr w:type="spellEnd"/>
      <w:r w:rsidRPr="008F4210">
        <w:rPr>
          <w:rFonts w:ascii="Arial" w:hAnsi="Arial" w:cs="Arial"/>
          <w:sz w:val="22"/>
          <w:szCs w:val="22"/>
        </w:rPr>
        <w:t xml:space="preserve"> </w:t>
      </w:r>
      <w:proofErr w:type="spellStart"/>
      <w:r w:rsidRPr="008F4210">
        <w:rPr>
          <w:rFonts w:ascii="Arial" w:hAnsi="Arial" w:cs="Arial"/>
          <w:sz w:val="22"/>
          <w:szCs w:val="22"/>
        </w:rPr>
        <w:t>d’un</w:t>
      </w:r>
      <w:proofErr w:type="spellEnd"/>
      <w:r w:rsidRPr="008F4210">
        <w:rPr>
          <w:rFonts w:ascii="Arial" w:hAnsi="Arial" w:cs="Arial"/>
          <w:sz w:val="22"/>
          <w:szCs w:val="22"/>
        </w:rPr>
        <w:t xml:space="preserve"> </w:t>
      </w:r>
      <w:proofErr w:type="spellStart"/>
      <w:r w:rsidRPr="008F4210">
        <w:rPr>
          <w:rFonts w:ascii="Arial" w:hAnsi="Arial" w:cs="Arial"/>
          <w:sz w:val="22"/>
          <w:szCs w:val="22"/>
        </w:rPr>
        <w:t>encadrement</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biologie</w:t>
      </w:r>
      <w:proofErr w:type="spellEnd"/>
      <w:r w:rsidRPr="008F4210">
        <w:rPr>
          <w:rFonts w:ascii="Arial" w:hAnsi="Arial" w:cs="Arial"/>
          <w:sz w:val="22"/>
          <w:szCs w:val="22"/>
        </w:rPr>
        <w:t xml:space="preserve"> par </w:t>
      </w:r>
      <w:proofErr w:type="spellStart"/>
      <w:r w:rsidRPr="008F4210">
        <w:rPr>
          <w:rFonts w:ascii="Arial" w:hAnsi="Arial" w:cs="Arial"/>
          <w:sz w:val="22"/>
          <w:szCs w:val="22"/>
        </w:rPr>
        <w:t>l’éthique</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dont</w:t>
      </w:r>
      <w:proofErr w:type="spellEnd"/>
      <w:r w:rsidRPr="008F4210">
        <w:rPr>
          <w:rFonts w:ascii="Arial" w:hAnsi="Arial" w:cs="Arial"/>
          <w:sz w:val="22"/>
          <w:szCs w:val="22"/>
        </w:rPr>
        <w:t xml:space="preserve"> </w:t>
      </w:r>
      <w:proofErr w:type="spellStart"/>
      <w:r w:rsidRPr="008F4210">
        <w:rPr>
          <w:rFonts w:ascii="Arial" w:hAnsi="Arial" w:cs="Arial"/>
          <w:sz w:val="22"/>
          <w:szCs w:val="22"/>
        </w:rPr>
        <w:t>témoignent</w:t>
      </w:r>
      <w:proofErr w:type="spellEnd"/>
      <w:r w:rsidRPr="008F4210">
        <w:rPr>
          <w:rFonts w:ascii="Arial" w:hAnsi="Arial" w:cs="Arial"/>
          <w:sz w:val="22"/>
          <w:szCs w:val="22"/>
        </w:rPr>
        <w:t xml:space="preserve"> </w:t>
      </w:r>
      <w:proofErr w:type="spellStart"/>
      <w:r w:rsidRPr="008F4210">
        <w:rPr>
          <w:rFonts w:ascii="Arial" w:hAnsi="Arial" w:cs="Arial"/>
          <w:sz w:val="22"/>
          <w:szCs w:val="22"/>
        </w:rPr>
        <w:t>actuellement</w:t>
      </w:r>
      <w:proofErr w:type="spellEnd"/>
      <w:r w:rsidRPr="008F4210">
        <w:rPr>
          <w:rFonts w:ascii="Arial" w:hAnsi="Arial" w:cs="Arial"/>
          <w:sz w:val="22"/>
          <w:szCs w:val="22"/>
        </w:rPr>
        <w:t xml:space="preserve"> la </w:t>
      </w:r>
      <w:proofErr w:type="spellStart"/>
      <w:r w:rsidRPr="008F4210">
        <w:rPr>
          <w:rFonts w:ascii="Arial" w:hAnsi="Arial" w:cs="Arial"/>
          <w:sz w:val="22"/>
          <w:szCs w:val="22"/>
        </w:rPr>
        <w:t>constitution</w:t>
      </w:r>
      <w:proofErr w:type="spellEnd"/>
      <w:r w:rsidRPr="008F4210">
        <w:rPr>
          <w:rFonts w:ascii="Arial" w:hAnsi="Arial" w:cs="Arial"/>
          <w:sz w:val="22"/>
          <w:szCs w:val="22"/>
        </w:rPr>
        <w:t xml:space="preserve"> de </w:t>
      </w:r>
      <w:proofErr w:type="spellStart"/>
      <w:r w:rsidRPr="008F4210">
        <w:rPr>
          <w:rFonts w:ascii="Arial" w:hAnsi="Arial" w:cs="Arial"/>
          <w:sz w:val="22"/>
          <w:szCs w:val="22"/>
        </w:rPr>
        <w:t>comités</w:t>
      </w:r>
      <w:proofErr w:type="spellEnd"/>
      <w:r w:rsidRPr="008F4210">
        <w:rPr>
          <w:rFonts w:ascii="Arial" w:hAnsi="Arial" w:cs="Arial"/>
          <w:sz w:val="22"/>
          <w:szCs w:val="22"/>
        </w:rPr>
        <w:t xml:space="preserve"> bio-</w:t>
      </w:r>
      <w:proofErr w:type="spellStart"/>
      <w:r w:rsidRPr="008F4210">
        <w:rPr>
          <w:rFonts w:ascii="Arial" w:hAnsi="Arial" w:cs="Arial"/>
          <w:sz w:val="22"/>
          <w:szCs w:val="22"/>
        </w:rPr>
        <w:t>éthiques</w:t>
      </w:r>
      <w:proofErr w:type="spellEnd"/>
      <w:r w:rsidRPr="008F4210">
        <w:rPr>
          <w:rFonts w:ascii="Arial" w:hAnsi="Arial" w:cs="Arial"/>
          <w:sz w:val="22"/>
          <w:szCs w:val="22"/>
        </w:rPr>
        <w:t xml:space="preserve">, </w:t>
      </w:r>
      <w:proofErr w:type="spellStart"/>
      <w:r w:rsidRPr="008F4210">
        <w:rPr>
          <w:rFonts w:ascii="Arial" w:hAnsi="Arial" w:cs="Arial"/>
          <w:sz w:val="22"/>
          <w:szCs w:val="22"/>
        </w:rPr>
        <w:t>auxquels</w:t>
      </w:r>
      <w:proofErr w:type="spellEnd"/>
      <w:r w:rsidRPr="008F4210">
        <w:rPr>
          <w:rFonts w:ascii="Arial" w:hAnsi="Arial" w:cs="Arial"/>
          <w:sz w:val="22"/>
          <w:szCs w:val="22"/>
        </w:rPr>
        <w:t xml:space="preserve"> non </w:t>
      </w:r>
      <w:proofErr w:type="spellStart"/>
      <w:r w:rsidRPr="008F4210">
        <w:rPr>
          <w:rFonts w:ascii="Arial" w:hAnsi="Arial" w:cs="Arial"/>
          <w:sz w:val="22"/>
          <w:szCs w:val="22"/>
        </w:rPr>
        <w:t>seulement</w:t>
      </w:r>
      <w:proofErr w:type="spellEnd"/>
      <w:r w:rsidRPr="008F4210">
        <w:rPr>
          <w:rFonts w:ascii="Arial" w:hAnsi="Arial" w:cs="Arial"/>
          <w:sz w:val="22"/>
          <w:szCs w:val="22"/>
        </w:rPr>
        <w:t xml:space="preserve"> des </w:t>
      </w:r>
      <w:proofErr w:type="spellStart"/>
      <w:r w:rsidRPr="008F4210">
        <w:rPr>
          <w:rFonts w:ascii="Arial" w:hAnsi="Arial" w:cs="Arial"/>
          <w:sz w:val="22"/>
          <w:szCs w:val="22"/>
        </w:rPr>
        <w:t>scientifiques</w:t>
      </w:r>
      <w:proofErr w:type="spellEnd"/>
      <w:r w:rsidR="004D1BDF">
        <w:rPr>
          <w:rFonts w:ascii="Arial" w:hAnsi="Arial" w:cs="Arial"/>
          <w:sz w:val="22"/>
          <w:szCs w:val="22"/>
        </w:rPr>
        <w:t>,</w:t>
      </w:r>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encore</w:t>
      </w:r>
      <w:proofErr w:type="spellEnd"/>
      <w:r w:rsidRPr="008F4210">
        <w:rPr>
          <w:rFonts w:ascii="Arial" w:hAnsi="Arial" w:cs="Arial"/>
          <w:sz w:val="22"/>
          <w:szCs w:val="22"/>
        </w:rPr>
        <w:t xml:space="preserve"> des simples </w:t>
      </w:r>
      <w:proofErr w:type="spellStart"/>
      <w:r w:rsidRPr="008F4210">
        <w:rPr>
          <w:rFonts w:ascii="Arial" w:hAnsi="Arial" w:cs="Arial"/>
          <w:sz w:val="22"/>
          <w:szCs w:val="22"/>
        </w:rPr>
        <w:t>citoyens</w:t>
      </w:r>
      <w:proofErr w:type="spellEnd"/>
      <w:r w:rsidRPr="008F4210">
        <w:rPr>
          <w:rFonts w:ascii="Arial" w:hAnsi="Arial" w:cs="Arial"/>
          <w:sz w:val="22"/>
          <w:szCs w:val="22"/>
        </w:rPr>
        <w:t xml:space="preserv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w:t>
      </w:r>
      <w:proofErr w:type="spellStart"/>
      <w:r w:rsidRPr="008F4210">
        <w:rPr>
          <w:rFonts w:ascii="Arial" w:hAnsi="Arial" w:cs="Arial"/>
          <w:sz w:val="22"/>
          <w:szCs w:val="22"/>
        </w:rPr>
        <w:t>condui</w:t>
      </w:r>
      <w:r w:rsidR="004D1BDF">
        <w:rPr>
          <w:rFonts w:ascii="Arial" w:hAnsi="Arial" w:cs="Arial"/>
          <w:sz w:val="22"/>
          <w:szCs w:val="22"/>
        </w:rPr>
        <w:t>t</w:t>
      </w:r>
      <w:r w:rsidRPr="008F4210">
        <w:rPr>
          <w:rFonts w:ascii="Arial" w:hAnsi="Arial" w:cs="Arial"/>
          <w:sz w:val="22"/>
          <w:szCs w:val="22"/>
        </w:rPr>
        <w:t>s</w:t>
      </w:r>
      <w:proofErr w:type="spellEnd"/>
      <w:r w:rsidRPr="008F4210">
        <w:rPr>
          <w:rFonts w:ascii="Arial" w:hAnsi="Arial" w:cs="Arial"/>
          <w:sz w:val="22"/>
          <w:szCs w:val="22"/>
        </w:rPr>
        <w:t xml:space="preserve"> à </w:t>
      </w:r>
      <w:proofErr w:type="spellStart"/>
      <w:r w:rsidRPr="008F4210">
        <w:rPr>
          <w:rFonts w:ascii="Arial" w:hAnsi="Arial" w:cs="Arial"/>
          <w:sz w:val="22"/>
          <w:szCs w:val="22"/>
        </w:rPr>
        <w:t>prendre</w:t>
      </w:r>
      <w:proofErr w:type="spellEnd"/>
      <w:r w:rsidRPr="008F4210">
        <w:rPr>
          <w:rFonts w:ascii="Arial" w:hAnsi="Arial" w:cs="Arial"/>
          <w:sz w:val="22"/>
          <w:szCs w:val="22"/>
        </w:rPr>
        <w:t xml:space="preserve"> part. La </w:t>
      </w:r>
      <w:proofErr w:type="spellStart"/>
      <w:r w:rsidRPr="008F4210">
        <w:rPr>
          <w:rFonts w:ascii="Arial" w:hAnsi="Arial" w:cs="Arial"/>
          <w:sz w:val="22"/>
          <w:szCs w:val="22"/>
        </w:rPr>
        <w:t>science</w:t>
      </w:r>
      <w:proofErr w:type="spellEnd"/>
      <w:r w:rsidRPr="008F4210">
        <w:rPr>
          <w:rFonts w:ascii="Arial" w:hAnsi="Arial" w:cs="Arial"/>
          <w:sz w:val="22"/>
          <w:szCs w:val="22"/>
        </w:rPr>
        <w:t xml:space="preserve"> </w:t>
      </w:r>
      <w:proofErr w:type="spellStart"/>
      <w:r w:rsidRPr="008F4210">
        <w:rPr>
          <w:rFonts w:ascii="Arial" w:hAnsi="Arial" w:cs="Arial"/>
          <w:sz w:val="22"/>
          <w:szCs w:val="22"/>
        </w:rPr>
        <w:t>doit</w:t>
      </w:r>
      <w:proofErr w:type="spellEnd"/>
      <w:r w:rsidRPr="008F4210">
        <w:rPr>
          <w:rFonts w:ascii="Arial" w:hAnsi="Arial" w:cs="Arial"/>
          <w:sz w:val="22"/>
          <w:szCs w:val="22"/>
        </w:rPr>
        <w:t xml:space="preserve"> </w:t>
      </w:r>
      <w:proofErr w:type="spellStart"/>
      <w:r w:rsidRPr="008F4210">
        <w:rPr>
          <w:rFonts w:ascii="Arial" w:hAnsi="Arial" w:cs="Arial"/>
          <w:sz w:val="22"/>
          <w:szCs w:val="22"/>
        </w:rPr>
        <w:t>être</w:t>
      </w:r>
      <w:proofErr w:type="spellEnd"/>
      <w:r w:rsidRPr="008F4210">
        <w:rPr>
          <w:rFonts w:ascii="Arial" w:hAnsi="Arial" w:cs="Arial"/>
          <w:sz w:val="22"/>
          <w:szCs w:val="22"/>
        </w:rPr>
        <w:t xml:space="preserve"> </w:t>
      </w:r>
      <w:proofErr w:type="spellStart"/>
      <w:r w:rsidR="004D1BDF">
        <w:rPr>
          <w:rFonts w:ascii="Arial" w:hAnsi="Arial" w:cs="Arial"/>
          <w:sz w:val="22"/>
          <w:szCs w:val="22"/>
        </w:rPr>
        <w:t>constamment</w:t>
      </w:r>
      <w:proofErr w:type="spellEnd"/>
      <w:r w:rsidR="004D1BDF">
        <w:rPr>
          <w:rFonts w:ascii="Arial" w:hAnsi="Arial" w:cs="Arial"/>
          <w:sz w:val="22"/>
          <w:szCs w:val="22"/>
        </w:rPr>
        <w:t xml:space="preserve"> </w:t>
      </w:r>
      <w:proofErr w:type="spellStart"/>
      <w:r w:rsidRPr="008F4210">
        <w:rPr>
          <w:rFonts w:ascii="Arial" w:hAnsi="Arial" w:cs="Arial"/>
          <w:sz w:val="22"/>
          <w:szCs w:val="22"/>
        </w:rPr>
        <w:t>ré-enracinée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(p. 154).</w:t>
      </w:r>
      <w:r w:rsidR="00176A6B" w:rsidRPr="008F4210">
        <w:rPr>
          <w:rFonts w:ascii="Arial" w:hAnsi="Arial" w:cs="Arial"/>
          <w:sz w:val="22"/>
          <w:szCs w:val="22"/>
        </w:rPr>
        <w:t xml:space="preserve"> Il </w:t>
      </w:r>
      <w:proofErr w:type="spellStart"/>
      <w:r w:rsidR="00176A6B" w:rsidRPr="008F4210">
        <w:rPr>
          <w:rFonts w:ascii="Arial" w:hAnsi="Arial" w:cs="Arial"/>
          <w:sz w:val="22"/>
          <w:szCs w:val="22"/>
        </w:rPr>
        <w:t>n’est</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pas</w:t>
      </w:r>
      <w:proofErr w:type="spellEnd"/>
      <w:r w:rsidR="00176A6B" w:rsidRPr="008F4210">
        <w:rPr>
          <w:rFonts w:ascii="Arial" w:hAnsi="Arial" w:cs="Arial"/>
          <w:sz w:val="22"/>
          <w:szCs w:val="22"/>
        </w:rPr>
        <w:t xml:space="preserve"> possible de faire </w:t>
      </w:r>
      <w:proofErr w:type="spellStart"/>
      <w:r w:rsidR="00176A6B" w:rsidRPr="008F4210">
        <w:rPr>
          <w:rFonts w:ascii="Arial" w:hAnsi="Arial" w:cs="Arial"/>
          <w:sz w:val="22"/>
          <w:szCs w:val="22"/>
        </w:rPr>
        <w:t>avance</w:t>
      </w:r>
      <w:r w:rsidR="004D1BDF">
        <w:rPr>
          <w:rFonts w:ascii="Arial" w:hAnsi="Arial" w:cs="Arial"/>
          <w:sz w:val="22"/>
          <w:szCs w:val="22"/>
        </w:rPr>
        <w:t>r</w:t>
      </w:r>
      <w:proofErr w:type="spellEnd"/>
      <w:r w:rsidR="00176A6B" w:rsidRPr="008F4210">
        <w:rPr>
          <w:rFonts w:ascii="Arial" w:hAnsi="Arial" w:cs="Arial"/>
          <w:sz w:val="22"/>
          <w:szCs w:val="22"/>
        </w:rPr>
        <w:t xml:space="preserve"> la </w:t>
      </w:r>
      <w:proofErr w:type="spellStart"/>
      <w:r w:rsidR="00176A6B" w:rsidRPr="008F4210">
        <w:rPr>
          <w:rFonts w:ascii="Arial" w:hAnsi="Arial" w:cs="Arial"/>
          <w:sz w:val="22"/>
          <w:szCs w:val="22"/>
        </w:rPr>
        <w:t>science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sans</w:t>
      </w:r>
      <w:proofErr w:type="spellEnd"/>
      <w:r w:rsidR="00176A6B" w:rsidRPr="008F4210">
        <w:rPr>
          <w:rFonts w:ascii="Arial" w:hAnsi="Arial" w:cs="Arial"/>
          <w:sz w:val="22"/>
          <w:szCs w:val="22"/>
        </w:rPr>
        <w:t xml:space="preserve"> se </w:t>
      </w:r>
      <w:proofErr w:type="spellStart"/>
      <w:r w:rsidR="00176A6B" w:rsidRPr="008F4210">
        <w:rPr>
          <w:rFonts w:ascii="Arial" w:hAnsi="Arial" w:cs="Arial"/>
          <w:sz w:val="22"/>
          <w:szCs w:val="22"/>
        </w:rPr>
        <w:t>demander</w:t>
      </w:r>
      <w:proofErr w:type="spellEnd"/>
      <w:r w:rsidR="00176A6B" w:rsidRPr="008F4210">
        <w:rPr>
          <w:rFonts w:ascii="Arial" w:hAnsi="Arial" w:cs="Arial"/>
          <w:sz w:val="22"/>
          <w:szCs w:val="22"/>
        </w:rPr>
        <w:t xml:space="preserve"> le sens de </w:t>
      </w:r>
      <w:proofErr w:type="spellStart"/>
      <w:r w:rsidR="00176A6B" w:rsidRPr="008F4210">
        <w:rPr>
          <w:rFonts w:ascii="Arial" w:hAnsi="Arial" w:cs="Arial"/>
          <w:sz w:val="22"/>
          <w:szCs w:val="22"/>
        </w:rPr>
        <w:t>ce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que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l’homme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apprend</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sur</w:t>
      </w:r>
      <w:proofErr w:type="spellEnd"/>
      <w:r w:rsidR="00176A6B" w:rsidRPr="008F4210">
        <w:rPr>
          <w:rFonts w:ascii="Arial" w:hAnsi="Arial" w:cs="Arial"/>
          <w:sz w:val="22"/>
          <w:szCs w:val="22"/>
        </w:rPr>
        <w:t xml:space="preserve"> la </w:t>
      </w:r>
      <w:proofErr w:type="spellStart"/>
      <w:proofErr w:type="gramStart"/>
      <w:r w:rsidR="00176A6B" w:rsidRPr="008F4210">
        <w:rPr>
          <w:rFonts w:ascii="Arial" w:hAnsi="Arial" w:cs="Arial"/>
          <w:sz w:val="22"/>
          <w:szCs w:val="22"/>
        </w:rPr>
        <w:t>nature</w:t>
      </w:r>
      <w:proofErr w:type="spellEnd"/>
      <w:r w:rsidR="00176A6B" w:rsidRPr="008F4210">
        <w:rPr>
          <w:rFonts w:ascii="Arial" w:hAnsi="Arial" w:cs="Arial"/>
          <w:sz w:val="22"/>
          <w:szCs w:val="22"/>
        </w:rPr>
        <w:t xml:space="preserve"> :</w:t>
      </w:r>
      <w:proofErr w:type="gramEnd"/>
      <w:r w:rsidR="00176A6B" w:rsidRPr="008F4210">
        <w:rPr>
          <w:rFonts w:ascii="Arial" w:hAnsi="Arial" w:cs="Arial"/>
          <w:sz w:val="22"/>
          <w:szCs w:val="22"/>
        </w:rPr>
        <w:t xml:space="preserve"> « </w:t>
      </w:r>
      <w:proofErr w:type="spellStart"/>
      <w:r w:rsidR="00176A6B" w:rsidRPr="008F4210">
        <w:rPr>
          <w:rFonts w:ascii="Arial" w:hAnsi="Arial" w:cs="Arial"/>
          <w:sz w:val="22"/>
          <w:szCs w:val="22"/>
        </w:rPr>
        <w:t>Connaître</w:t>
      </w:r>
      <w:proofErr w:type="spellEnd"/>
      <w:r w:rsidR="00176A6B" w:rsidRPr="008F4210">
        <w:rPr>
          <w:rFonts w:ascii="Arial" w:hAnsi="Arial" w:cs="Arial"/>
          <w:sz w:val="22"/>
          <w:szCs w:val="22"/>
        </w:rPr>
        <w:t xml:space="preserve">, c’est </w:t>
      </w:r>
      <w:proofErr w:type="spellStart"/>
      <w:r w:rsidR="00176A6B" w:rsidRPr="008F4210">
        <w:rPr>
          <w:rFonts w:ascii="Arial" w:hAnsi="Arial" w:cs="Arial"/>
          <w:sz w:val="22"/>
          <w:szCs w:val="22"/>
        </w:rPr>
        <w:t>analyser</w:t>
      </w:r>
      <w:proofErr w:type="spellEnd"/>
      <w:r w:rsidR="00176A6B" w:rsidRPr="008F4210">
        <w:rPr>
          <w:rFonts w:ascii="Arial" w:hAnsi="Arial" w:cs="Arial"/>
          <w:sz w:val="22"/>
          <w:szCs w:val="22"/>
        </w:rPr>
        <w:t xml:space="preserve">. On le </w:t>
      </w:r>
      <w:proofErr w:type="spellStart"/>
      <w:r w:rsidR="00176A6B" w:rsidRPr="008F4210">
        <w:rPr>
          <w:rFonts w:ascii="Arial" w:hAnsi="Arial" w:cs="Arial"/>
          <w:sz w:val="22"/>
          <w:szCs w:val="22"/>
        </w:rPr>
        <w:t>dit</w:t>
      </w:r>
      <w:proofErr w:type="spellEnd"/>
      <w:r w:rsidR="00176A6B" w:rsidRPr="008F4210">
        <w:rPr>
          <w:rFonts w:ascii="Arial" w:hAnsi="Arial" w:cs="Arial"/>
          <w:sz w:val="22"/>
          <w:szCs w:val="22"/>
        </w:rPr>
        <w:t xml:space="preserve"> plus </w:t>
      </w:r>
      <w:proofErr w:type="spellStart"/>
      <w:r w:rsidR="00176A6B" w:rsidRPr="008F4210">
        <w:rPr>
          <w:rFonts w:ascii="Arial" w:hAnsi="Arial" w:cs="Arial"/>
          <w:sz w:val="22"/>
          <w:szCs w:val="22"/>
        </w:rPr>
        <w:t>volontiers</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qu’on</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ne</w:t>
      </w:r>
      <w:proofErr w:type="spellEnd"/>
      <w:r w:rsidR="00176A6B" w:rsidRPr="008F4210">
        <w:rPr>
          <w:rFonts w:ascii="Arial" w:hAnsi="Arial" w:cs="Arial"/>
          <w:sz w:val="22"/>
          <w:szCs w:val="22"/>
        </w:rPr>
        <w:t xml:space="preserve"> le </w:t>
      </w:r>
      <w:proofErr w:type="spellStart"/>
      <w:r w:rsidR="00176A6B" w:rsidRPr="008F4210">
        <w:rPr>
          <w:rFonts w:ascii="Arial" w:hAnsi="Arial" w:cs="Arial"/>
          <w:sz w:val="22"/>
          <w:szCs w:val="22"/>
        </w:rPr>
        <w:t>justifie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car</w:t>
      </w:r>
      <w:proofErr w:type="spellEnd"/>
      <w:r w:rsidR="00176A6B" w:rsidRPr="008F4210">
        <w:rPr>
          <w:rFonts w:ascii="Arial" w:hAnsi="Arial" w:cs="Arial"/>
          <w:sz w:val="22"/>
          <w:szCs w:val="22"/>
        </w:rPr>
        <w:t xml:space="preserve"> c’est </w:t>
      </w:r>
      <w:proofErr w:type="spellStart"/>
      <w:r w:rsidR="00176A6B" w:rsidRPr="008F4210">
        <w:rPr>
          <w:rFonts w:ascii="Arial" w:hAnsi="Arial" w:cs="Arial"/>
          <w:sz w:val="22"/>
          <w:szCs w:val="22"/>
        </w:rPr>
        <w:t>un</w:t>
      </w:r>
      <w:proofErr w:type="spellEnd"/>
      <w:r w:rsidR="00176A6B" w:rsidRPr="008F4210">
        <w:rPr>
          <w:rFonts w:ascii="Arial" w:hAnsi="Arial" w:cs="Arial"/>
          <w:sz w:val="22"/>
          <w:szCs w:val="22"/>
        </w:rPr>
        <w:t xml:space="preserve"> des </w:t>
      </w:r>
      <w:proofErr w:type="spellStart"/>
      <w:r w:rsidR="00176A6B" w:rsidRPr="008F4210">
        <w:rPr>
          <w:rFonts w:ascii="Arial" w:hAnsi="Arial" w:cs="Arial"/>
          <w:sz w:val="22"/>
          <w:szCs w:val="22"/>
        </w:rPr>
        <w:t>traits</w:t>
      </w:r>
      <w:proofErr w:type="spellEnd"/>
      <w:r w:rsidR="00176A6B" w:rsidRPr="008F4210">
        <w:rPr>
          <w:rFonts w:ascii="Arial" w:hAnsi="Arial" w:cs="Arial"/>
          <w:sz w:val="22"/>
          <w:szCs w:val="22"/>
        </w:rPr>
        <w:t xml:space="preserve"> de </w:t>
      </w:r>
      <w:proofErr w:type="spellStart"/>
      <w:r w:rsidR="00176A6B" w:rsidRPr="008F4210">
        <w:rPr>
          <w:rFonts w:ascii="Arial" w:hAnsi="Arial" w:cs="Arial"/>
          <w:sz w:val="22"/>
          <w:szCs w:val="22"/>
        </w:rPr>
        <w:t>toute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philosophie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préoccupée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uniquement</w:t>
      </w:r>
      <w:proofErr w:type="spellEnd"/>
      <w:r w:rsidR="00176A6B" w:rsidRPr="008F4210">
        <w:rPr>
          <w:rFonts w:ascii="Arial" w:hAnsi="Arial" w:cs="Arial"/>
          <w:sz w:val="22"/>
          <w:szCs w:val="22"/>
        </w:rPr>
        <w:t xml:space="preserve"> de la </w:t>
      </w:r>
      <w:proofErr w:type="spellStart"/>
      <w:r w:rsidR="00176A6B" w:rsidRPr="008F4210">
        <w:rPr>
          <w:rFonts w:ascii="Arial" w:hAnsi="Arial" w:cs="Arial"/>
          <w:sz w:val="22"/>
          <w:szCs w:val="22"/>
        </w:rPr>
        <w:t>connaissance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que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l’attention</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qu’on</w:t>
      </w:r>
      <w:proofErr w:type="spellEnd"/>
      <w:r w:rsidR="00176A6B" w:rsidRPr="008F4210">
        <w:rPr>
          <w:rFonts w:ascii="Arial" w:hAnsi="Arial" w:cs="Arial"/>
          <w:sz w:val="22"/>
          <w:szCs w:val="22"/>
        </w:rPr>
        <w:t xml:space="preserve"> y </w:t>
      </w:r>
      <w:proofErr w:type="spellStart"/>
      <w:r w:rsidR="00176A6B" w:rsidRPr="008F4210">
        <w:rPr>
          <w:rFonts w:ascii="Arial" w:hAnsi="Arial" w:cs="Arial"/>
          <w:sz w:val="22"/>
          <w:szCs w:val="22"/>
        </w:rPr>
        <w:t>donne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aux</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opérations</w:t>
      </w:r>
      <w:proofErr w:type="spellEnd"/>
      <w:r w:rsidR="00176A6B" w:rsidRPr="008F4210">
        <w:rPr>
          <w:rFonts w:ascii="Arial" w:hAnsi="Arial" w:cs="Arial"/>
          <w:sz w:val="22"/>
          <w:szCs w:val="22"/>
        </w:rPr>
        <w:t xml:space="preserve"> du </w:t>
      </w:r>
      <w:proofErr w:type="spellStart"/>
      <w:r w:rsidR="00176A6B" w:rsidRPr="008F4210">
        <w:rPr>
          <w:rFonts w:ascii="Arial" w:hAnsi="Arial" w:cs="Arial"/>
          <w:sz w:val="22"/>
          <w:szCs w:val="22"/>
        </w:rPr>
        <w:t>connaître</w:t>
      </w:r>
      <w:proofErr w:type="spellEnd"/>
      <w:r w:rsidR="00176A6B" w:rsidRPr="008F4210">
        <w:rPr>
          <w:rFonts w:ascii="Arial" w:hAnsi="Arial" w:cs="Arial"/>
          <w:sz w:val="22"/>
          <w:szCs w:val="22"/>
        </w:rPr>
        <w:t xml:space="preserve"> </w:t>
      </w:r>
      <w:proofErr w:type="spellStart"/>
      <w:r w:rsidR="00176A6B" w:rsidRPr="008F4210">
        <w:rPr>
          <w:rFonts w:ascii="Arial" w:hAnsi="Arial" w:cs="Arial"/>
          <w:sz w:val="22"/>
          <w:szCs w:val="22"/>
        </w:rPr>
        <w:t>entraîne</w:t>
      </w:r>
      <w:proofErr w:type="spellEnd"/>
      <w:r w:rsidR="00176A6B" w:rsidRPr="008F4210">
        <w:rPr>
          <w:rFonts w:ascii="Arial" w:hAnsi="Arial" w:cs="Arial"/>
          <w:sz w:val="22"/>
          <w:szCs w:val="22"/>
        </w:rPr>
        <w:t xml:space="preserve"> la </w:t>
      </w:r>
      <w:proofErr w:type="spellStart"/>
      <w:r w:rsidR="00176A6B" w:rsidRPr="008F4210">
        <w:rPr>
          <w:rFonts w:ascii="Arial" w:hAnsi="Arial" w:cs="Arial"/>
          <w:sz w:val="22"/>
          <w:szCs w:val="22"/>
        </w:rPr>
        <w:t>distraction</w:t>
      </w:r>
      <w:proofErr w:type="spellEnd"/>
      <w:r w:rsidR="00176A6B" w:rsidRPr="008F4210">
        <w:rPr>
          <w:rFonts w:ascii="Arial" w:hAnsi="Arial" w:cs="Arial"/>
          <w:sz w:val="22"/>
          <w:szCs w:val="22"/>
        </w:rPr>
        <w:t xml:space="preserve"> à </w:t>
      </w:r>
      <w:proofErr w:type="spellStart"/>
      <w:r w:rsidR="00176A6B" w:rsidRPr="008F4210">
        <w:rPr>
          <w:rFonts w:ascii="Arial" w:hAnsi="Arial" w:cs="Arial"/>
          <w:sz w:val="22"/>
          <w:szCs w:val="22"/>
        </w:rPr>
        <w:t>l’égard</w:t>
      </w:r>
      <w:proofErr w:type="spellEnd"/>
      <w:r w:rsidR="00176A6B" w:rsidRPr="008F4210">
        <w:rPr>
          <w:rFonts w:ascii="Arial" w:hAnsi="Arial" w:cs="Arial"/>
          <w:sz w:val="22"/>
          <w:szCs w:val="22"/>
        </w:rPr>
        <w:t xml:space="preserve"> du sens du </w:t>
      </w:r>
      <w:proofErr w:type="spellStart"/>
      <w:r w:rsidR="00176A6B" w:rsidRPr="008F4210">
        <w:rPr>
          <w:rFonts w:ascii="Arial" w:hAnsi="Arial" w:cs="Arial"/>
          <w:sz w:val="22"/>
          <w:szCs w:val="22"/>
        </w:rPr>
        <w:t>connaître</w:t>
      </w:r>
      <w:proofErr w:type="spellEnd"/>
      <w:r w:rsidR="00176A6B" w:rsidRPr="008F4210">
        <w:rPr>
          <w:rFonts w:ascii="Arial" w:hAnsi="Arial" w:cs="Arial"/>
          <w:sz w:val="22"/>
          <w:szCs w:val="22"/>
        </w:rPr>
        <w:t> » (p. 9).</w:t>
      </w:r>
    </w:p>
    <w:p w14:paraId="6DE04504" w14:textId="0DFD7DED" w:rsidR="00176A6B" w:rsidRPr="008F4210" w:rsidRDefault="00176A6B" w:rsidP="00176A6B">
      <w:pPr>
        <w:ind w:firstLine="706"/>
        <w:jc w:val="both"/>
        <w:rPr>
          <w:rFonts w:ascii="Arial" w:hAnsi="Arial" w:cs="Arial"/>
          <w:sz w:val="22"/>
          <w:szCs w:val="22"/>
        </w:rPr>
      </w:pPr>
      <w:r w:rsidRPr="008F4210">
        <w:rPr>
          <w:rFonts w:ascii="Arial" w:hAnsi="Arial" w:cs="Arial"/>
          <w:sz w:val="22"/>
          <w:szCs w:val="22"/>
        </w:rPr>
        <w:t xml:space="preserve">Dans </w:t>
      </w:r>
      <w:r w:rsidRPr="008F4210">
        <w:rPr>
          <w:rFonts w:ascii="Arial" w:hAnsi="Arial" w:cs="Arial"/>
          <w:i/>
          <w:iCs/>
          <w:sz w:val="22"/>
          <w:szCs w:val="22"/>
        </w:rPr>
        <w:t>Le Mur Invisible</w:t>
      </w:r>
      <w:r w:rsidRPr="008F4210">
        <w:rPr>
          <w:rFonts w:ascii="Arial" w:hAnsi="Arial" w:cs="Arial"/>
          <w:sz w:val="22"/>
          <w:szCs w:val="22"/>
        </w:rPr>
        <w:t xml:space="preserve">, la </w:t>
      </w:r>
      <w:proofErr w:type="spellStart"/>
      <w:r w:rsidRPr="008F4210">
        <w:rPr>
          <w:rFonts w:ascii="Arial" w:hAnsi="Arial" w:cs="Arial"/>
          <w:sz w:val="22"/>
          <w:szCs w:val="22"/>
        </w:rPr>
        <w:t>narratrice</w:t>
      </w:r>
      <w:proofErr w:type="spellEnd"/>
      <w:r w:rsidRPr="008F4210">
        <w:rPr>
          <w:rFonts w:ascii="Arial" w:hAnsi="Arial" w:cs="Arial"/>
          <w:sz w:val="22"/>
          <w:szCs w:val="22"/>
        </w:rPr>
        <w:t xml:space="preserve"> </w:t>
      </w:r>
      <w:proofErr w:type="spellStart"/>
      <w:r w:rsidRPr="008F4210">
        <w:rPr>
          <w:rFonts w:ascii="Arial" w:hAnsi="Arial" w:cs="Arial"/>
          <w:sz w:val="22"/>
          <w:szCs w:val="22"/>
        </w:rPr>
        <w:t>inaugure</w:t>
      </w:r>
      <w:proofErr w:type="spellEnd"/>
      <w:r w:rsidRPr="008F4210">
        <w:rPr>
          <w:rFonts w:ascii="Arial" w:hAnsi="Arial" w:cs="Arial"/>
          <w:sz w:val="22"/>
          <w:szCs w:val="22"/>
        </w:rPr>
        <w:t xml:space="preserve"> des </w:t>
      </w:r>
      <w:proofErr w:type="spellStart"/>
      <w:r w:rsidRPr="008F4210">
        <w:rPr>
          <w:rFonts w:ascii="Arial" w:hAnsi="Arial" w:cs="Arial"/>
          <w:sz w:val="22"/>
          <w:szCs w:val="22"/>
        </w:rPr>
        <w:t>rapports</w:t>
      </w:r>
      <w:proofErr w:type="spellEnd"/>
      <w:r w:rsidRPr="008F4210">
        <w:rPr>
          <w:rFonts w:ascii="Arial" w:hAnsi="Arial" w:cs="Arial"/>
          <w:sz w:val="22"/>
          <w:szCs w:val="22"/>
        </w:rPr>
        <w:t xml:space="preserve"> </w:t>
      </w:r>
      <w:proofErr w:type="spellStart"/>
      <w:r w:rsidRPr="008F4210">
        <w:rPr>
          <w:rFonts w:ascii="Arial" w:hAnsi="Arial" w:cs="Arial"/>
          <w:sz w:val="22"/>
          <w:szCs w:val="22"/>
        </w:rPr>
        <w:t>bienveillants</w:t>
      </w:r>
      <w:proofErr w:type="spellEnd"/>
      <w:r w:rsidRPr="008F4210">
        <w:rPr>
          <w:rFonts w:ascii="Arial" w:hAnsi="Arial" w:cs="Arial"/>
          <w:sz w:val="22"/>
          <w:szCs w:val="22"/>
        </w:rPr>
        <w:t xml:space="preserve"> </w:t>
      </w:r>
      <w:proofErr w:type="spellStart"/>
      <w:r w:rsidRPr="008F4210">
        <w:rPr>
          <w:rFonts w:ascii="Arial" w:hAnsi="Arial" w:cs="Arial"/>
          <w:sz w:val="22"/>
          <w:szCs w:val="22"/>
        </w:rPr>
        <w:t>inédits</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Elle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identifie</w:t>
      </w:r>
      <w:proofErr w:type="spellEnd"/>
      <w:r w:rsidRPr="008F4210">
        <w:rPr>
          <w:rFonts w:ascii="Arial" w:hAnsi="Arial" w:cs="Arial"/>
          <w:sz w:val="22"/>
          <w:szCs w:val="22"/>
        </w:rPr>
        <w:t xml:space="preserve"> à des </w:t>
      </w:r>
      <w:proofErr w:type="spellStart"/>
      <w:r w:rsidRPr="008F4210">
        <w:rPr>
          <w:rFonts w:ascii="Arial" w:hAnsi="Arial" w:cs="Arial"/>
          <w:sz w:val="22"/>
          <w:szCs w:val="22"/>
        </w:rPr>
        <w:t>personnes</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respecte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soigne</w:t>
      </w:r>
      <w:proofErr w:type="spellEnd"/>
      <w:r w:rsidRPr="008F4210">
        <w:rPr>
          <w:rFonts w:ascii="Arial" w:hAnsi="Arial" w:cs="Arial"/>
          <w:sz w:val="22"/>
          <w:szCs w:val="22"/>
        </w:rPr>
        <w:t xml:space="preserve">, </w:t>
      </w:r>
      <w:proofErr w:type="spellStart"/>
      <w:r w:rsidR="004D1BDF">
        <w:rPr>
          <w:rFonts w:ascii="Arial" w:hAnsi="Arial" w:cs="Arial"/>
          <w:sz w:val="22"/>
          <w:szCs w:val="22"/>
        </w:rPr>
        <w:t>les</w:t>
      </w:r>
      <w:proofErr w:type="spellEnd"/>
      <w:r w:rsidR="004D1BDF">
        <w:rPr>
          <w:rFonts w:ascii="Arial" w:hAnsi="Arial" w:cs="Arial"/>
          <w:sz w:val="22"/>
          <w:szCs w:val="22"/>
        </w:rPr>
        <w:t xml:space="preserve"> </w:t>
      </w:r>
      <w:proofErr w:type="spellStart"/>
      <w:r w:rsidR="004D1BDF">
        <w:rPr>
          <w:rFonts w:ascii="Arial" w:hAnsi="Arial" w:cs="Arial"/>
          <w:sz w:val="22"/>
          <w:szCs w:val="22"/>
        </w:rPr>
        <w:t>nomme</w:t>
      </w:r>
      <w:proofErr w:type="spellEnd"/>
      <w:r w:rsidR="004D1BDF">
        <w:rPr>
          <w:rFonts w:ascii="Arial" w:hAnsi="Arial" w:cs="Arial"/>
          <w:sz w:val="22"/>
          <w:szCs w:val="22"/>
        </w:rPr>
        <w:t xml:space="preserve">, </w:t>
      </w:r>
      <w:r w:rsidRPr="008F4210">
        <w:rPr>
          <w:rFonts w:ascii="Arial" w:hAnsi="Arial" w:cs="Arial"/>
          <w:sz w:val="22"/>
          <w:szCs w:val="22"/>
        </w:rPr>
        <w:t xml:space="preserve">se </w:t>
      </w:r>
      <w:proofErr w:type="spellStart"/>
      <w:r w:rsidRPr="008F4210">
        <w:rPr>
          <w:rFonts w:ascii="Arial" w:hAnsi="Arial" w:cs="Arial"/>
          <w:sz w:val="22"/>
          <w:szCs w:val="22"/>
        </w:rPr>
        <w:t>sent</w:t>
      </w:r>
      <w:proofErr w:type="spellEnd"/>
      <w:r w:rsidRPr="008F4210">
        <w:rPr>
          <w:rFonts w:ascii="Arial" w:hAnsi="Arial" w:cs="Arial"/>
          <w:sz w:val="22"/>
          <w:szCs w:val="22"/>
        </w:rPr>
        <w:t xml:space="preserve"> </w:t>
      </w:r>
      <w:proofErr w:type="spellStart"/>
      <w:r w:rsidRPr="008F4210">
        <w:rPr>
          <w:rFonts w:ascii="Arial" w:hAnsi="Arial" w:cs="Arial"/>
          <w:sz w:val="22"/>
          <w:szCs w:val="22"/>
        </w:rPr>
        <w:t>engagée</w:t>
      </w:r>
      <w:proofErr w:type="spellEnd"/>
      <w:r w:rsidRPr="008F4210">
        <w:rPr>
          <w:rFonts w:ascii="Arial" w:hAnsi="Arial" w:cs="Arial"/>
          <w:sz w:val="22"/>
          <w:szCs w:val="22"/>
        </w:rPr>
        <w:t xml:space="preserve"> vis-à-vis </w:t>
      </w:r>
      <w:proofErr w:type="spellStart"/>
      <w:r w:rsidRPr="008F4210">
        <w:rPr>
          <w:rFonts w:ascii="Arial" w:hAnsi="Arial" w:cs="Arial"/>
          <w:sz w:val="22"/>
          <w:szCs w:val="22"/>
        </w:rPr>
        <w:t>d’eux</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protocole</w:t>
      </w:r>
      <w:proofErr w:type="spellEnd"/>
      <w:r w:rsidRPr="008F4210">
        <w:rPr>
          <w:rFonts w:ascii="Arial" w:hAnsi="Arial" w:cs="Arial"/>
          <w:sz w:val="22"/>
          <w:szCs w:val="22"/>
        </w:rPr>
        <w:t xml:space="preserve"> de </w:t>
      </w:r>
      <w:proofErr w:type="spellStart"/>
      <w:r w:rsidRPr="008F4210">
        <w:rPr>
          <w:rFonts w:ascii="Arial" w:hAnsi="Arial" w:cs="Arial"/>
          <w:sz w:val="22"/>
          <w:szCs w:val="22"/>
        </w:rPr>
        <w:t>soin</w:t>
      </w:r>
      <w:proofErr w:type="spellEnd"/>
      <w:r w:rsidRPr="008F4210">
        <w:rPr>
          <w:rFonts w:ascii="Arial" w:hAnsi="Arial" w:cs="Arial"/>
          <w:sz w:val="22"/>
          <w:szCs w:val="22"/>
        </w:rPr>
        <w:t xml:space="preserve">. « </w:t>
      </w:r>
      <w:proofErr w:type="spellStart"/>
      <w:r w:rsidRPr="008F4210">
        <w:rPr>
          <w:rFonts w:ascii="Arial" w:hAnsi="Arial" w:cs="Arial"/>
          <w:sz w:val="22"/>
          <w:szCs w:val="22"/>
        </w:rPr>
        <w:t>J’avais</w:t>
      </w:r>
      <w:proofErr w:type="spellEnd"/>
      <w:r w:rsidRPr="008F4210">
        <w:rPr>
          <w:rFonts w:ascii="Arial" w:hAnsi="Arial" w:cs="Arial"/>
          <w:sz w:val="22"/>
          <w:szCs w:val="22"/>
        </w:rPr>
        <w:t xml:space="preserve"> </w:t>
      </w:r>
      <w:proofErr w:type="spellStart"/>
      <w:r w:rsidRPr="008F4210">
        <w:rPr>
          <w:rFonts w:ascii="Arial" w:hAnsi="Arial" w:cs="Arial"/>
          <w:sz w:val="22"/>
          <w:szCs w:val="22"/>
        </w:rPr>
        <w:t>maintenant</w:t>
      </w:r>
      <w:proofErr w:type="spellEnd"/>
      <w:r w:rsidRPr="008F4210">
        <w:rPr>
          <w:rFonts w:ascii="Arial" w:hAnsi="Arial" w:cs="Arial"/>
          <w:sz w:val="22"/>
          <w:szCs w:val="22"/>
        </w:rPr>
        <w:t xml:space="preserve"> du </w:t>
      </w:r>
      <w:proofErr w:type="spellStart"/>
      <w:r w:rsidRPr="008F4210">
        <w:rPr>
          <w:rFonts w:ascii="Arial" w:hAnsi="Arial" w:cs="Arial"/>
          <w:sz w:val="22"/>
          <w:szCs w:val="22"/>
        </w:rPr>
        <w:t>lait</w:t>
      </w:r>
      <w:proofErr w:type="spellEnd"/>
      <w:r w:rsidRPr="008F4210">
        <w:rPr>
          <w:rFonts w:ascii="Arial" w:hAnsi="Arial" w:cs="Arial"/>
          <w:sz w:val="22"/>
          <w:szCs w:val="22"/>
        </w:rPr>
        <w:t xml:space="preserve"> en </w:t>
      </w:r>
      <w:proofErr w:type="spellStart"/>
      <w:r w:rsidRPr="008F4210">
        <w:rPr>
          <w:rFonts w:ascii="Arial" w:hAnsi="Arial" w:cs="Arial"/>
          <w:sz w:val="22"/>
          <w:szCs w:val="22"/>
        </w:rPr>
        <w:t>abondance</w:t>
      </w:r>
      <w:proofErr w:type="spellEnd"/>
      <w:r w:rsidRPr="008F4210">
        <w:rPr>
          <w:rFonts w:ascii="Arial" w:hAnsi="Arial" w:cs="Arial"/>
          <w:sz w:val="22"/>
          <w:szCs w:val="22"/>
        </w:rPr>
        <w:t xml:space="preserve">, </w:t>
      </w:r>
      <w:proofErr w:type="spellStart"/>
      <w:r w:rsidRPr="008F4210">
        <w:rPr>
          <w:rFonts w:ascii="Arial" w:hAnsi="Arial" w:cs="Arial"/>
          <w:sz w:val="22"/>
          <w:szCs w:val="22"/>
        </w:rPr>
        <w:t>ainsi</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Lynx, </w:t>
      </w:r>
      <w:proofErr w:type="spellStart"/>
      <w:r w:rsidRPr="008F4210">
        <w:rPr>
          <w:rFonts w:ascii="Arial" w:hAnsi="Arial" w:cs="Arial"/>
          <w:sz w:val="22"/>
          <w:szCs w:val="22"/>
        </w:rPr>
        <w:t>mais</w:t>
      </w:r>
      <w:proofErr w:type="spellEnd"/>
      <w:r w:rsidRPr="008F4210">
        <w:rPr>
          <w:rFonts w:ascii="Arial" w:hAnsi="Arial" w:cs="Arial"/>
          <w:sz w:val="22"/>
          <w:szCs w:val="22"/>
        </w:rPr>
        <w:t xml:space="preserv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si Bella </w:t>
      </w:r>
      <w:proofErr w:type="spellStart"/>
      <w:r w:rsidRPr="008F4210">
        <w:rPr>
          <w:rFonts w:ascii="Arial" w:hAnsi="Arial" w:cs="Arial"/>
          <w:sz w:val="22"/>
          <w:szCs w:val="22"/>
        </w:rPr>
        <w:t>ne</w:t>
      </w:r>
      <w:proofErr w:type="spellEnd"/>
      <w:r w:rsidRPr="008F4210">
        <w:rPr>
          <w:rFonts w:ascii="Arial" w:hAnsi="Arial" w:cs="Arial"/>
          <w:sz w:val="22"/>
          <w:szCs w:val="22"/>
        </w:rPr>
        <w:t xml:space="preserve"> </w:t>
      </w:r>
      <w:proofErr w:type="spellStart"/>
      <w:r w:rsidRPr="008F4210">
        <w:rPr>
          <w:rFonts w:ascii="Arial" w:hAnsi="Arial" w:cs="Arial"/>
          <w:sz w:val="22"/>
          <w:szCs w:val="22"/>
        </w:rPr>
        <w:t>m’avait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donné</w:t>
      </w:r>
      <w:proofErr w:type="spellEnd"/>
      <w:r w:rsidRPr="008F4210">
        <w:rPr>
          <w:rFonts w:ascii="Arial" w:hAnsi="Arial" w:cs="Arial"/>
          <w:sz w:val="22"/>
          <w:szCs w:val="22"/>
        </w:rPr>
        <w:t xml:space="preserve"> de </w:t>
      </w:r>
      <w:proofErr w:type="spellStart"/>
      <w:r w:rsidRPr="008F4210">
        <w:rPr>
          <w:rFonts w:ascii="Arial" w:hAnsi="Arial" w:cs="Arial"/>
          <w:sz w:val="22"/>
          <w:szCs w:val="22"/>
        </w:rPr>
        <w:t>lait</w:t>
      </w:r>
      <w:proofErr w:type="spellEnd"/>
      <w:r w:rsidRPr="008F4210">
        <w:rPr>
          <w:rFonts w:ascii="Arial" w:hAnsi="Arial" w:cs="Arial"/>
          <w:sz w:val="22"/>
          <w:szCs w:val="22"/>
        </w:rPr>
        <w:t xml:space="preserve">, il </w:t>
      </w:r>
      <w:proofErr w:type="spellStart"/>
      <w:r w:rsidRPr="008F4210">
        <w:rPr>
          <w:rFonts w:ascii="Arial" w:hAnsi="Arial" w:cs="Arial"/>
          <w:sz w:val="22"/>
          <w:szCs w:val="22"/>
        </w:rPr>
        <w:t>m’aurait</w:t>
      </w:r>
      <w:proofErr w:type="spellEnd"/>
      <w:r w:rsidRPr="008F4210">
        <w:rPr>
          <w:rFonts w:ascii="Arial" w:hAnsi="Arial" w:cs="Arial"/>
          <w:sz w:val="22"/>
          <w:szCs w:val="22"/>
        </w:rPr>
        <w:t xml:space="preserve"> </w:t>
      </w:r>
      <w:proofErr w:type="spellStart"/>
      <w:r w:rsidRPr="008F4210">
        <w:rPr>
          <w:rFonts w:ascii="Arial" w:hAnsi="Arial" w:cs="Arial"/>
          <w:sz w:val="22"/>
          <w:szCs w:val="22"/>
        </w:rPr>
        <w:t>été</w:t>
      </w:r>
      <w:proofErr w:type="spellEnd"/>
      <w:r w:rsidRPr="008F4210">
        <w:rPr>
          <w:rFonts w:ascii="Arial" w:hAnsi="Arial" w:cs="Arial"/>
          <w:sz w:val="22"/>
          <w:szCs w:val="22"/>
        </w:rPr>
        <w:t xml:space="preserve"> impossible de </w:t>
      </w:r>
      <w:proofErr w:type="spellStart"/>
      <w:r w:rsidRPr="008F4210">
        <w:rPr>
          <w:rFonts w:ascii="Arial" w:hAnsi="Arial" w:cs="Arial"/>
          <w:sz w:val="22"/>
          <w:szCs w:val="22"/>
        </w:rPr>
        <w:t>ne</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prendre</w:t>
      </w:r>
      <w:proofErr w:type="spellEnd"/>
      <w:r w:rsidRPr="008F4210">
        <w:rPr>
          <w:rFonts w:ascii="Arial" w:hAnsi="Arial" w:cs="Arial"/>
          <w:sz w:val="22"/>
          <w:szCs w:val="22"/>
        </w:rPr>
        <w:t xml:space="preserve"> le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w:t>
      </w:r>
      <w:proofErr w:type="spellStart"/>
      <w:r w:rsidRPr="008F4210">
        <w:rPr>
          <w:rFonts w:ascii="Arial" w:hAnsi="Arial" w:cs="Arial"/>
          <w:sz w:val="22"/>
          <w:szCs w:val="22"/>
        </w:rPr>
        <w:t>soin</w:t>
      </w:r>
      <w:proofErr w:type="spellEnd"/>
      <w:r w:rsidRPr="008F4210">
        <w:rPr>
          <w:rFonts w:ascii="Arial" w:hAnsi="Arial" w:cs="Arial"/>
          <w:sz w:val="22"/>
          <w:szCs w:val="22"/>
        </w:rPr>
        <w:t xml:space="preserve">. Très vite, </w:t>
      </w:r>
      <w:proofErr w:type="spellStart"/>
      <w:r w:rsidRPr="008F4210">
        <w:rPr>
          <w:rFonts w:ascii="Arial" w:hAnsi="Arial" w:cs="Arial"/>
          <w:sz w:val="22"/>
          <w:szCs w:val="22"/>
        </w:rPr>
        <w:t>elle</w:t>
      </w:r>
      <w:proofErr w:type="spellEnd"/>
      <w:r w:rsidRPr="008F4210">
        <w:rPr>
          <w:rFonts w:ascii="Arial" w:hAnsi="Arial" w:cs="Arial"/>
          <w:sz w:val="22"/>
          <w:szCs w:val="22"/>
        </w:rPr>
        <w:t xml:space="preserve"> </w:t>
      </w:r>
      <w:proofErr w:type="spellStart"/>
      <w:r w:rsidRPr="008F4210">
        <w:rPr>
          <w:rFonts w:ascii="Arial" w:hAnsi="Arial" w:cs="Arial"/>
          <w:sz w:val="22"/>
          <w:szCs w:val="22"/>
        </w:rPr>
        <w:t>était</w:t>
      </w:r>
      <w:proofErr w:type="spellEnd"/>
      <w:r w:rsidRPr="008F4210">
        <w:rPr>
          <w:rFonts w:ascii="Arial" w:hAnsi="Arial" w:cs="Arial"/>
          <w:sz w:val="22"/>
          <w:szCs w:val="22"/>
        </w:rPr>
        <w:t xml:space="preserve"> </w:t>
      </w:r>
      <w:proofErr w:type="spellStart"/>
      <w:r w:rsidRPr="008F4210">
        <w:rPr>
          <w:rFonts w:ascii="Arial" w:hAnsi="Arial" w:cs="Arial"/>
          <w:sz w:val="22"/>
          <w:szCs w:val="22"/>
        </w:rPr>
        <w:t>devenue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moi</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plus </w:t>
      </w:r>
      <w:proofErr w:type="spellStart"/>
      <w:r w:rsidRPr="008F4210">
        <w:rPr>
          <w:rFonts w:ascii="Arial" w:hAnsi="Arial" w:cs="Arial"/>
          <w:sz w:val="22"/>
          <w:szCs w:val="22"/>
        </w:rPr>
        <w:t>importante</w:t>
      </w:r>
      <w:proofErr w:type="spellEnd"/>
      <w:r w:rsidRPr="008F4210">
        <w:rPr>
          <w:rFonts w:ascii="Arial" w:hAnsi="Arial" w:cs="Arial"/>
          <w:sz w:val="22"/>
          <w:szCs w:val="22"/>
        </w:rPr>
        <w:t xml:space="preserve"> </w:t>
      </w:r>
      <w:proofErr w:type="spellStart"/>
      <w:r w:rsidRPr="008F4210">
        <w:rPr>
          <w:rFonts w:ascii="Arial" w:hAnsi="Arial" w:cs="Arial"/>
          <w:sz w:val="22"/>
          <w:szCs w:val="22"/>
        </w:rPr>
        <w:t>qu’un</w:t>
      </w:r>
      <w:proofErr w:type="spellEnd"/>
      <w:r w:rsidRPr="008F4210">
        <w:rPr>
          <w:rFonts w:ascii="Arial" w:hAnsi="Arial" w:cs="Arial"/>
          <w:sz w:val="22"/>
          <w:szCs w:val="22"/>
        </w:rPr>
        <w:t xml:space="preserve"> </w:t>
      </w:r>
      <w:proofErr w:type="spellStart"/>
      <w:r w:rsidRPr="008F4210">
        <w:rPr>
          <w:rFonts w:ascii="Arial" w:hAnsi="Arial" w:cs="Arial"/>
          <w:sz w:val="22"/>
          <w:szCs w:val="22"/>
        </w:rPr>
        <w:t>animal</w:t>
      </w:r>
      <w:proofErr w:type="spellEnd"/>
      <w:r w:rsidRPr="008F4210">
        <w:rPr>
          <w:rFonts w:ascii="Arial" w:hAnsi="Arial" w:cs="Arial"/>
          <w:sz w:val="22"/>
          <w:szCs w:val="22"/>
        </w:rPr>
        <w:t xml:space="preserve"> </w:t>
      </w:r>
      <w:proofErr w:type="spellStart"/>
      <w:r w:rsidRPr="008F4210">
        <w:rPr>
          <w:rFonts w:ascii="Arial" w:hAnsi="Arial" w:cs="Arial"/>
          <w:sz w:val="22"/>
          <w:szCs w:val="22"/>
        </w:rPr>
        <w:t>qu’on</w:t>
      </w:r>
      <w:proofErr w:type="spellEnd"/>
      <w:r w:rsidRPr="008F4210">
        <w:rPr>
          <w:rFonts w:ascii="Arial" w:hAnsi="Arial" w:cs="Arial"/>
          <w:sz w:val="22"/>
          <w:szCs w:val="22"/>
        </w:rPr>
        <w:t xml:space="preserve"> </w:t>
      </w:r>
      <w:proofErr w:type="spellStart"/>
      <w:r w:rsidRPr="008F4210">
        <w:rPr>
          <w:rFonts w:ascii="Arial" w:hAnsi="Arial" w:cs="Arial"/>
          <w:sz w:val="22"/>
          <w:szCs w:val="22"/>
        </w:rPr>
        <w:t>entretient</w:t>
      </w:r>
      <w:proofErr w:type="spellEnd"/>
      <w:r w:rsidRPr="008F4210">
        <w:rPr>
          <w:rFonts w:ascii="Arial" w:hAnsi="Arial" w:cs="Arial"/>
          <w:sz w:val="22"/>
          <w:szCs w:val="22"/>
        </w:rPr>
        <w:t xml:space="preserve"> </w:t>
      </w:r>
      <w:proofErr w:type="spellStart"/>
      <w:r w:rsidRPr="008F4210">
        <w:rPr>
          <w:rFonts w:ascii="Arial" w:hAnsi="Arial" w:cs="Arial"/>
          <w:sz w:val="22"/>
          <w:szCs w:val="22"/>
        </w:rPr>
        <w:t>parce</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utile</w:t>
      </w:r>
      <w:proofErr w:type="spellEnd"/>
      <w:r w:rsidRPr="008F4210">
        <w:rPr>
          <w:rFonts w:ascii="Arial" w:hAnsi="Arial" w:cs="Arial"/>
          <w:sz w:val="22"/>
          <w:szCs w:val="22"/>
        </w:rPr>
        <w:t xml:space="preserve"> » (p. 55).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liens</w:t>
      </w:r>
      <w:proofErr w:type="spellEnd"/>
      <w:r w:rsidRPr="008F4210">
        <w:rPr>
          <w:rFonts w:ascii="Arial" w:hAnsi="Arial" w:cs="Arial"/>
          <w:sz w:val="22"/>
          <w:szCs w:val="22"/>
        </w:rPr>
        <w:t xml:space="preserve"> </w:t>
      </w:r>
      <w:proofErr w:type="spellStart"/>
      <w:r w:rsidRPr="008F4210">
        <w:rPr>
          <w:rFonts w:ascii="Arial" w:hAnsi="Arial" w:cs="Arial"/>
          <w:sz w:val="22"/>
          <w:szCs w:val="22"/>
        </w:rPr>
        <w:t>éthiques</w:t>
      </w:r>
      <w:proofErr w:type="spellEnd"/>
      <w:r w:rsidRPr="008F4210">
        <w:rPr>
          <w:rFonts w:ascii="Arial" w:hAnsi="Arial" w:cs="Arial"/>
          <w:sz w:val="22"/>
          <w:szCs w:val="22"/>
        </w:rPr>
        <w:t xml:space="preserve"> à </w:t>
      </w:r>
      <w:proofErr w:type="spellStart"/>
      <w:r w:rsidRPr="008F4210">
        <w:rPr>
          <w:rFonts w:ascii="Arial" w:hAnsi="Arial" w:cs="Arial"/>
          <w:sz w:val="22"/>
          <w:szCs w:val="22"/>
        </w:rPr>
        <w:t>inventer</w:t>
      </w:r>
      <w:proofErr w:type="spellEnd"/>
      <w:r w:rsidRPr="008F4210">
        <w:rPr>
          <w:rFonts w:ascii="Arial" w:hAnsi="Arial" w:cs="Arial"/>
          <w:sz w:val="22"/>
          <w:szCs w:val="22"/>
        </w:rPr>
        <w:t xml:space="preserve"> ne </w:t>
      </w:r>
      <w:proofErr w:type="spellStart"/>
      <w:r w:rsidRPr="008F4210">
        <w:rPr>
          <w:rFonts w:ascii="Arial" w:hAnsi="Arial" w:cs="Arial"/>
          <w:sz w:val="22"/>
          <w:szCs w:val="22"/>
        </w:rPr>
        <w:t>répondent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qu’à</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logique</w:t>
      </w:r>
      <w:proofErr w:type="spellEnd"/>
      <w:r w:rsidRPr="008F4210">
        <w:rPr>
          <w:rFonts w:ascii="Arial" w:hAnsi="Arial" w:cs="Arial"/>
          <w:sz w:val="22"/>
          <w:szCs w:val="22"/>
        </w:rPr>
        <w:t xml:space="preserve"> </w:t>
      </w:r>
      <w:proofErr w:type="spellStart"/>
      <w:r w:rsidRPr="008F4210">
        <w:rPr>
          <w:rFonts w:ascii="Arial" w:hAnsi="Arial" w:cs="Arial"/>
          <w:sz w:val="22"/>
          <w:szCs w:val="22"/>
        </w:rPr>
        <w:t>rationnelle</w:t>
      </w:r>
      <w:proofErr w:type="spellEnd"/>
      <w:r w:rsidRPr="008F4210">
        <w:rPr>
          <w:rFonts w:ascii="Arial" w:hAnsi="Arial" w:cs="Arial"/>
          <w:sz w:val="22"/>
          <w:szCs w:val="22"/>
        </w:rPr>
        <w:t xml:space="preserve"> de </w:t>
      </w:r>
      <w:proofErr w:type="spellStart"/>
      <w:r w:rsidRPr="008F4210">
        <w:rPr>
          <w:rFonts w:ascii="Arial" w:hAnsi="Arial" w:cs="Arial"/>
          <w:sz w:val="22"/>
          <w:szCs w:val="22"/>
        </w:rPr>
        <w:t>rendement</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de </w:t>
      </w:r>
      <w:proofErr w:type="spellStart"/>
      <w:r w:rsidRPr="008F4210">
        <w:rPr>
          <w:rFonts w:ascii="Arial" w:hAnsi="Arial" w:cs="Arial"/>
          <w:sz w:val="22"/>
          <w:szCs w:val="22"/>
        </w:rPr>
        <w:t>productivité</w:t>
      </w:r>
      <w:proofErr w:type="spellEnd"/>
      <w:r w:rsidRPr="008F4210">
        <w:rPr>
          <w:rFonts w:ascii="Arial" w:hAnsi="Arial" w:cs="Arial"/>
          <w:sz w:val="22"/>
          <w:szCs w:val="22"/>
        </w:rPr>
        <w:t xml:space="preserve">. Il y a des </w:t>
      </w:r>
      <w:proofErr w:type="spellStart"/>
      <w:r w:rsidRPr="008F4210">
        <w:rPr>
          <w:rFonts w:ascii="Arial" w:hAnsi="Arial" w:cs="Arial"/>
          <w:sz w:val="22"/>
          <w:szCs w:val="22"/>
        </w:rPr>
        <w:t>liens</w:t>
      </w:r>
      <w:proofErr w:type="spellEnd"/>
      <w:r w:rsidRPr="008F4210">
        <w:rPr>
          <w:rFonts w:ascii="Arial" w:hAnsi="Arial" w:cs="Arial"/>
          <w:sz w:val="22"/>
          <w:szCs w:val="22"/>
        </w:rPr>
        <w:t xml:space="preserve"> à </w:t>
      </w:r>
      <w:proofErr w:type="spellStart"/>
      <w:r w:rsidRPr="008F4210">
        <w:rPr>
          <w:rFonts w:ascii="Arial" w:hAnsi="Arial" w:cs="Arial"/>
          <w:sz w:val="22"/>
          <w:szCs w:val="22"/>
        </w:rPr>
        <w:t>tisser</w:t>
      </w:r>
      <w:proofErr w:type="spellEnd"/>
      <w:r w:rsidRPr="008F4210">
        <w:rPr>
          <w:rFonts w:ascii="Arial" w:hAnsi="Arial" w:cs="Arial"/>
          <w:sz w:val="22"/>
          <w:szCs w:val="22"/>
        </w:rPr>
        <w:t xml:space="preserve"> au plan </w:t>
      </w:r>
      <w:proofErr w:type="spellStart"/>
      <w:r w:rsidRPr="008F4210">
        <w:rPr>
          <w:rFonts w:ascii="Arial" w:hAnsi="Arial" w:cs="Arial"/>
          <w:sz w:val="22"/>
          <w:szCs w:val="22"/>
        </w:rPr>
        <w:t>affectif</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sensibilité</w:t>
      </w:r>
      <w:proofErr w:type="spellEnd"/>
      <w:r w:rsidRPr="008F4210">
        <w:rPr>
          <w:rFonts w:ascii="Arial" w:hAnsi="Arial" w:cs="Arial"/>
          <w:sz w:val="22"/>
          <w:szCs w:val="22"/>
        </w:rPr>
        <w:t xml:space="preserve">, par </w:t>
      </w:r>
      <w:proofErr w:type="spellStart"/>
      <w:r w:rsidRPr="008F4210">
        <w:rPr>
          <w:rFonts w:ascii="Arial" w:hAnsi="Arial" w:cs="Arial"/>
          <w:sz w:val="22"/>
          <w:szCs w:val="22"/>
        </w:rPr>
        <w:t>empathie</w:t>
      </w:r>
      <w:proofErr w:type="spellEnd"/>
      <w:r w:rsidR="004D1BDF">
        <w:rPr>
          <w:rFonts w:ascii="Arial" w:hAnsi="Arial" w:cs="Arial"/>
          <w:sz w:val="22"/>
          <w:szCs w:val="22"/>
        </w:rPr>
        <w:t xml:space="preserve"> entre </w:t>
      </w:r>
      <w:proofErr w:type="spellStart"/>
      <w:r w:rsidR="004D1BDF">
        <w:rPr>
          <w:rFonts w:ascii="Arial" w:hAnsi="Arial" w:cs="Arial"/>
          <w:sz w:val="22"/>
          <w:szCs w:val="22"/>
        </w:rPr>
        <w:t>humains</w:t>
      </w:r>
      <w:proofErr w:type="spellEnd"/>
      <w:r w:rsidR="004D1BDF">
        <w:rPr>
          <w:rFonts w:ascii="Arial" w:hAnsi="Arial" w:cs="Arial"/>
          <w:sz w:val="22"/>
          <w:szCs w:val="22"/>
        </w:rPr>
        <w:t xml:space="preserve"> et non-</w:t>
      </w:r>
      <w:proofErr w:type="spellStart"/>
      <w:r w:rsidR="004D1BDF">
        <w:rPr>
          <w:rFonts w:ascii="Arial" w:hAnsi="Arial" w:cs="Arial"/>
          <w:sz w:val="22"/>
          <w:szCs w:val="22"/>
        </w:rPr>
        <w:t>humains</w:t>
      </w:r>
      <w:proofErr w:type="spellEnd"/>
      <w:r w:rsidRPr="008F4210">
        <w:rPr>
          <w:rFonts w:ascii="Arial" w:hAnsi="Arial" w:cs="Arial"/>
          <w:sz w:val="22"/>
          <w:szCs w:val="22"/>
        </w:rPr>
        <w:t xml:space="preserve">.  </w:t>
      </w:r>
    </w:p>
    <w:p w14:paraId="53C1E6D3" w14:textId="52A585E2" w:rsidR="007F03E8" w:rsidRPr="008F4210" w:rsidRDefault="007F03E8" w:rsidP="00176A6B">
      <w:pPr>
        <w:ind w:firstLine="706"/>
        <w:jc w:val="both"/>
        <w:rPr>
          <w:rFonts w:ascii="Arial" w:hAnsi="Arial" w:cs="Arial"/>
          <w:sz w:val="22"/>
          <w:szCs w:val="22"/>
        </w:rPr>
      </w:pPr>
      <w:r w:rsidRPr="008F4210">
        <w:rPr>
          <w:rFonts w:ascii="Arial" w:hAnsi="Arial" w:cs="Arial"/>
          <w:sz w:val="22"/>
          <w:szCs w:val="22"/>
        </w:rPr>
        <w:t xml:space="preserve">Dans </w:t>
      </w:r>
      <w:proofErr w:type="spellStart"/>
      <w:r w:rsidRPr="008F4210">
        <w:rPr>
          <w:rFonts w:ascii="Arial" w:hAnsi="Arial" w:cs="Arial"/>
          <w:i/>
          <w:iCs/>
          <w:sz w:val="22"/>
          <w:szCs w:val="22"/>
        </w:rPr>
        <w:t>Vingt</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mille</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lieues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sous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les</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mers</w:t>
      </w:r>
      <w:proofErr w:type="spellEnd"/>
      <w:r w:rsidRPr="008F4210">
        <w:rPr>
          <w:rFonts w:ascii="Arial" w:hAnsi="Arial" w:cs="Arial"/>
          <w:sz w:val="22"/>
          <w:szCs w:val="22"/>
        </w:rPr>
        <w:t xml:space="preserve">, Nemo en </w:t>
      </w:r>
      <w:proofErr w:type="spellStart"/>
      <w:r w:rsidRPr="008F4210">
        <w:rPr>
          <w:rFonts w:ascii="Arial" w:hAnsi="Arial" w:cs="Arial"/>
          <w:sz w:val="22"/>
          <w:szCs w:val="22"/>
        </w:rPr>
        <w:t>appelle</w:t>
      </w:r>
      <w:proofErr w:type="spellEnd"/>
      <w:r w:rsidRPr="008F4210">
        <w:rPr>
          <w:rFonts w:ascii="Arial" w:hAnsi="Arial" w:cs="Arial"/>
          <w:sz w:val="22"/>
          <w:szCs w:val="22"/>
        </w:rPr>
        <w:t xml:space="preserve"> à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nouvelle</w:t>
      </w:r>
      <w:proofErr w:type="spellEnd"/>
      <w:r w:rsidRPr="008F4210">
        <w:rPr>
          <w:rFonts w:ascii="Arial" w:hAnsi="Arial" w:cs="Arial"/>
          <w:sz w:val="22"/>
          <w:szCs w:val="22"/>
        </w:rPr>
        <w:t xml:space="preserve"> </w:t>
      </w:r>
      <w:proofErr w:type="spellStart"/>
      <w:r w:rsidRPr="008F4210">
        <w:rPr>
          <w:rFonts w:ascii="Arial" w:hAnsi="Arial" w:cs="Arial"/>
          <w:sz w:val="22"/>
          <w:szCs w:val="22"/>
        </w:rPr>
        <w:t>humanité</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soit</w:t>
      </w:r>
      <w:proofErr w:type="spellEnd"/>
      <w:r w:rsidRPr="008F4210">
        <w:rPr>
          <w:rFonts w:ascii="Arial" w:hAnsi="Arial" w:cs="Arial"/>
          <w:sz w:val="22"/>
          <w:szCs w:val="22"/>
        </w:rPr>
        <w:t xml:space="preserve"> </w:t>
      </w:r>
      <w:proofErr w:type="spellStart"/>
      <w:r w:rsidRPr="008F4210">
        <w:rPr>
          <w:rFonts w:ascii="Arial" w:hAnsi="Arial" w:cs="Arial"/>
          <w:sz w:val="22"/>
          <w:szCs w:val="22"/>
        </w:rPr>
        <w:t>profondément</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misanthrope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 Ce ne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de </w:t>
      </w:r>
      <w:proofErr w:type="spellStart"/>
      <w:r w:rsidRPr="008F4210">
        <w:rPr>
          <w:rFonts w:ascii="Arial" w:hAnsi="Arial" w:cs="Arial"/>
          <w:sz w:val="22"/>
          <w:szCs w:val="22"/>
        </w:rPr>
        <w:t>nouveaux</w:t>
      </w:r>
      <w:proofErr w:type="spellEnd"/>
      <w:r w:rsidRPr="008F4210">
        <w:rPr>
          <w:rFonts w:ascii="Arial" w:hAnsi="Arial" w:cs="Arial"/>
          <w:sz w:val="22"/>
          <w:szCs w:val="22"/>
        </w:rPr>
        <w:t xml:space="preserve"> </w:t>
      </w:r>
      <w:proofErr w:type="spellStart"/>
      <w:r w:rsidRPr="008F4210">
        <w:rPr>
          <w:rFonts w:ascii="Arial" w:hAnsi="Arial" w:cs="Arial"/>
          <w:sz w:val="22"/>
          <w:szCs w:val="22"/>
        </w:rPr>
        <w:t>continents</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faut à la </w:t>
      </w:r>
      <w:proofErr w:type="spellStart"/>
      <w:r w:rsidRPr="008F4210">
        <w:rPr>
          <w:rFonts w:ascii="Arial" w:hAnsi="Arial" w:cs="Arial"/>
          <w:sz w:val="22"/>
          <w:szCs w:val="22"/>
        </w:rPr>
        <w:t>terre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de </w:t>
      </w:r>
      <w:proofErr w:type="spellStart"/>
      <w:r w:rsidRPr="008F4210">
        <w:rPr>
          <w:rFonts w:ascii="Arial" w:hAnsi="Arial" w:cs="Arial"/>
          <w:sz w:val="22"/>
          <w:szCs w:val="22"/>
        </w:rPr>
        <w:t>nouveaux</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hommes</w:t>
      </w:r>
      <w:proofErr w:type="spellEnd"/>
      <w:r w:rsidRPr="008F4210">
        <w:rPr>
          <w:rFonts w:ascii="Arial" w:hAnsi="Arial" w:cs="Arial"/>
          <w:sz w:val="22"/>
          <w:szCs w:val="22"/>
        </w:rPr>
        <w:t> !</w:t>
      </w:r>
      <w:proofErr w:type="gramEnd"/>
      <w:r w:rsidRPr="008F4210">
        <w:rPr>
          <w:rFonts w:ascii="Arial" w:hAnsi="Arial" w:cs="Arial"/>
          <w:sz w:val="22"/>
          <w:szCs w:val="22"/>
        </w:rPr>
        <w:t xml:space="preserve"> » (p. 214). Le </w:t>
      </w:r>
      <w:proofErr w:type="spellStart"/>
      <w:r w:rsidRPr="008F4210">
        <w:rPr>
          <w:rFonts w:ascii="Arial" w:hAnsi="Arial" w:cs="Arial"/>
          <w:sz w:val="22"/>
          <w:szCs w:val="22"/>
        </w:rPr>
        <w:t>capitaine</w:t>
      </w:r>
      <w:proofErr w:type="spellEnd"/>
      <w:r w:rsidRPr="008F4210">
        <w:rPr>
          <w:rFonts w:ascii="Arial" w:hAnsi="Arial" w:cs="Arial"/>
          <w:sz w:val="22"/>
          <w:szCs w:val="22"/>
        </w:rPr>
        <w:t xml:space="preserve"> Nemo </w:t>
      </w:r>
      <w:proofErr w:type="spellStart"/>
      <w:r w:rsidRPr="008F4210">
        <w:rPr>
          <w:rFonts w:ascii="Arial" w:hAnsi="Arial" w:cs="Arial"/>
          <w:sz w:val="22"/>
          <w:szCs w:val="22"/>
        </w:rPr>
        <w:t>appelle</w:t>
      </w:r>
      <w:proofErr w:type="spellEnd"/>
      <w:r w:rsidRPr="008F4210">
        <w:rPr>
          <w:rFonts w:ascii="Arial" w:hAnsi="Arial" w:cs="Arial"/>
          <w:sz w:val="22"/>
          <w:szCs w:val="22"/>
        </w:rPr>
        <w:t xml:space="preserve"> </w:t>
      </w:r>
      <w:proofErr w:type="spellStart"/>
      <w:r w:rsidRPr="008F4210">
        <w:rPr>
          <w:rFonts w:ascii="Arial" w:hAnsi="Arial" w:cs="Arial"/>
          <w:sz w:val="22"/>
          <w:szCs w:val="22"/>
        </w:rPr>
        <w:t>ainsi</w:t>
      </w:r>
      <w:proofErr w:type="spellEnd"/>
      <w:r w:rsidRPr="008F4210">
        <w:rPr>
          <w:rFonts w:ascii="Arial" w:hAnsi="Arial" w:cs="Arial"/>
          <w:sz w:val="22"/>
          <w:szCs w:val="22"/>
        </w:rPr>
        <w:t xml:space="preserve"> à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transformation</w:t>
      </w:r>
      <w:proofErr w:type="spellEnd"/>
      <w:r w:rsidRPr="008F4210">
        <w:rPr>
          <w:rFonts w:ascii="Arial" w:hAnsi="Arial" w:cs="Arial"/>
          <w:sz w:val="22"/>
          <w:szCs w:val="22"/>
        </w:rPr>
        <w:t xml:space="preserve"> </w:t>
      </w:r>
      <w:proofErr w:type="spellStart"/>
      <w:r w:rsidRPr="008F4210">
        <w:rPr>
          <w:rFonts w:ascii="Arial" w:hAnsi="Arial" w:cs="Arial"/>
          <w:sz w:val="22"/>
          <w:szCs w:val="22"/>
        </w:rPr>
        <w:t>morale</w:t>
      </w:r>
      <w:proofErr w:type="spellEnd"/>
      <w:r w:rsidRPr="008F4210">
        <w:rPr>
          <w:rFonts w:ascii="Arial" w:hAnsi="Arial" w:cs="Arial"/>
          <w:sz w:val="22"/>
          <w:szCs w:val="22"/>
        </w:rPr>
        <w:t xml:space="preserve"> et </w:t>
      </w:r>
      <w:proofErr w:type="spellStart"/>
      <w:r w:rsidRPr="008F4210">
        <w:rPr>
          <w:rFonts w:ascii="Arial" w:hAnsi="Arial" w:cs="Arial"/>
          <w:sz w:val="22"/>
          <w:szCs w:val="22"/>
        </w:rPr>
        <w:t>éthique</w:t>
      </w:r>
      <w:proofErr w:type="spellEnd"/>
      <w:r w:rsidRPr="008F4210">
        <w:rPr>
          <w:rFonts w:ascii="Arial" w:hAnsi="Arial" w:cs="Arial"/>
          <w:sz w:val="22"/>
          <w:szCs w:val="22"/>
        </w:rPr>
        <w:t xml:space="preserve"> des </w:t>
      </w:r>
      <w:proofErr w:type="spellStart"/>
      <w:r w:rsidRPr="008F4210">
        <w:rPr>
          <w:rFonts w:ascii="Arial" w:hAnsi="Arial" w:cs="Arial"/>
          <w:sz w:val="22"/>
          <w:szCs w:val="22"/>
        </w:rPr>
        <w:t>êtres</w:t>
      </w:r>
      <w:proofErr w:type="spellEnd"/>
      <w:r w:rsidRPr="008F4210">
        <w:rPr>
          <w:rFonts w:ascii="Arial" w:hAnsi="Arial" w:cs="Arial"/>
          <w:sz w:val="22"/>
          <w:szCs w:val="22"/>
        </w:rPr>
        <w:t xml:space="preserve"> </w:t>
      </w:r>
      <w:proofErr w:type="spellStart"/>
      <w:r w:rsidRPr="008F4210">
        <w:rPr>
          <w:rFonts w:ascii="Arial" w:hAnsi="Arial" w:cs="Arial"/>
          <w:sz w:val="22"/>
          <w:szCs w:val="22"/>
        </w:rPr>
        <w:t>humains</w:t>
      </w:r>
      <w:proofErr w:type="spellEnd"/>
      <w:r w:rsidRPr="008F4210">
        <w:rPr>
          <w:rFonts w:ascii="Arial" w:hAnsi="Arial" w:cs="Arial"/>
          <w:sz w:val="22"/>
          <w:szCs w:val="22"/>
        </w:rPr>
        <w:t xml:space="preserve">, plus </w:t>
      </w:r>
      <w:proofErr w:type="spellStart"/>
      <w:r w:rsidRPr="008F4210">
        <w:rPr>
          <w:rFonts w:ascii="Arial" w:hAnsi="Arial" w:cs="Arial"/>
          <w:sz w:val="22"/>
          <w:szCs w:val="22"/>
        </w:rPr>
        <w:t>qu’à</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course</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nouvelles</w:t>
      </w:r>
      <w:proofErr w:type="spellEnd"/>
      <w:r w:rsidRPr="008F4210">
        <w:rPr>
          <w:rFonts w:ascii="Arial" w:hAnsi="Arial" w:cs="Arial"/>
          <w:sz w:val="22"/>
          <w:szCs w:val="22"/>
        </w:rPr>
        <w:t xml:space="preserve"> </w:t>
      </w:r>
      <w:proofErr w:type="spellStart"/>
      <w:r w:rsidRPr="008F4210">
        <w:rPr>
          <w:rFonts w:ascii="Arial" w:hAnsi="Arial" w:cs="Arial"/>
          <w:sz w:val="22"/>
          <w:szCs w:val="22"/>
        </w:rPr>
        <w:t>conquêtes</w:t>
      </w:r>
      <w:proofErr w:type="spellEnd"/>
      <w:r w:rsidRPr="008F4210">
        <w:rPr>
          <w:rFonts w:ascii="Arial" w:hAnsi="Arial" w:cs="Arial"/>
          <w:sz w:val="22"/>
          <w:szCs w:val="22"/>
        </w:rPr>
        <w:t xml:space="preserve"> </w:t>
      </w:r>
      <w:proofErr w:type="spellStart"/>
      <w:r w:rsidRPr="008F4210">
        <w:rPr>
          <w:rFonts w:ascii="Arial" w:hAnsi="Arial" w:cs="Arial"/>
          <w:sz w:val="22"/>
          <w:szCs w:val="22"/>
        </w:rPr>
        <w:t>géographiques</w:t>
      </w:r>
      <w:proofErr w:type="spellEnd"/>
      <w:r w:rsidRPr="008F4210">
        <w:rPr>
          <w:rFonts w:ascii="Arial" w:hAnsi="Arial" w:cs="Arial"/>
          <w:sz w:val="22"/>
          <w:szCs w:val="22"/>
        </w:rPr>
        <w:t>.</w:t>
      </w:r>
    </w:p>
    <w:p w14:paraId="00B68586" w14:textId="4D29EBB4" w:rsidR="00425E1D" w:rsidRPr="008F4210" w:rsidRDefault="00425E1D" w:rsidP="00425E1D">
      <w:pPr>
        <w:ind w:firstLine="706"/>
        <w:jc w:val="both"/>
        <w:rPr>
          <w:rFonts w:ascii="Arial" w:hAnsi="Arial" w:cs="Arial"/>
          <w:sz w:val="22"/>
          <w:szCs w:val="22"/>
        </w:rPr>
      </w:pPr>
      <w:r w:rsidRPr="008F4210">
        <w:rPr>
          <w:rFonts w:ascii="Arial" w:hAnsi="Arial" w:cs="Arial"/>
          <w:sz w:val="22"/>
          <w:szCs w:val="22"/>
        </w:rPr>
        <w:t xml:space="preserve">   </w:t>
      </w:r>
    </w:p>
    <w:p w14:paraId="67EC5F56" w14:textId="6B82F98F" w:rsidR="00103491" w:rsidRPr="008F4210" w:rsidRDefault="00192061" w:rsidP="00192061">
      <w:pPr>
        <w:pStyle w:val="Paragraphedeliste"/>
        <w:numPr>
          <w:ilvl w:val="0"/>
          <w:numId w:val="19"/>
        </w:numPr>
        <w:jc w:val="both"/>
        <w:rPr>
          <w:rFonts w:ascii="Arial" w:hAnsi="Arial" w:cs="Arial"/>
          <w:sz w:val="22"/>
          <w:szCs w:val="22"/>
        </w:rPr>
      </w:pPr>
      <w:proofErr w:type="spellStart"/>
      <w:r w:rsidRPr="008F4210">
        <w:rPr>
          <w:rFonts w:ascii="Arial" w:hAnsi="Arial" w:cs="Arial"/>
          <w:sz w:val="22"/>
          <w:szCs w:val="22"/>
        </w:rPr>
        <w:t>Cha</w:t>
      </w:r>
      <w:r w:rsidR="006C5C0E" w:rsidRPr="008F4210">
        <w:rPr>
          <w:rFonts w:ascii="Arial" w:hAnsi="Arial" w:cs="Arial"/>
          <w:sz w:val="22"/>
          <w:szCs w:val="22"/>
        </w:rPr>
        <w:t>n</w:t>
      </w:r>
      <w:r w:rsidRPr="008F4210">
        <w:rPr>
          <w:rFonts w:ascii="Arial" w:hAnsi="Arial" w:cs="Arial"/>
          <w:sz w:val="22"/>
          <w:szCs w:val="22"/>
        </w:rPr>
        <w:t>ger</w:t>
      </w:r>
      <w:proofErr w:type="spellEnd"/>
      <w:r w:rsidRPr="008F4210">
        <w:rPr>
          <w:rFonts w:ascii="Arial" w:hAnsi="Arial" w:cs="Arial"/>
          <w:sz w:val="22"/>
          <w:szCs w:val="22"/>
        </w:rPr>
        <w:t xml:space="preserve"> de </w:t>
      </w:r>
      <w:proofErr w:type="spellStart"/>
      <w:r w:rsidRPr="008F4210">
        <w:rPr>
          <w:rFonts w:ascii="Arial" w:hAnsi="Arial" w:cs="Arial"/>
          <w:sz w:val="22"/>
          <w:szCs w:val="22"/>
        </w:rPr>
        <w:t>paradigme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penser</w:t>
      </w:r>
      <w:proofErr w:type="spellEnd"/>
      <w:r w:rsidRPr="008F4210">
        <w:rPr>
          <w:rFonts w:ascii="Arial" w:hAnsi="Arial" w:cs="Arial"/>
          <w:sz w:val="22"/>
          <w:szCs w:val="22"/>
        </w:rPr>
        <w:t xml:space="preserve"> </w:t>
      </w:r>
      <w:proofErr w:type="spellStart"/>
      <w:r w:rsidRPr="008F4210">
        <w:rPr>
          <w:rFonts w:ascii="Arial" w:hAnsi="Arial" w:cs="Arial"/>
          <w:sz w:val="22"/>
          <w:szCs w:val="22"/>
        </w:rPr>
        <w:t>notre</w:t>
      </w:r>
      <w:proofErr w:type="spellEnd"/>
      <w:r w:rsidRPr="008F4210">
        <w:rPr>
          <w:rFonts w:ascii="Arial" w:hAnsi="Arial" w:cs="Arial"/>
          <w:sz w:val="22"/>
          <w:szCs w:val="22"/>
        </w:rPr>
        <w:t xml:space="preserve"> </w:t>
      </w:r>
      <w:proofErr w:type="spellStart"/>
      <w:r w:rsidRPr="008F4210">
        <w:rPr>
          <w:rFonts w:ascii="Arial" w:hAnsi="Arial" w:cs="Arial"/>
          <w:sz w:val="22"/>
          <w:szCs w:val="22"/>
        </w:rPr>
        <w:t>rapport</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prend</w:t>
      </w:r>
      <w:proofErr w:type="spellEnd"/>
      <w:r w:rsidRPr="008F4210">
        <w:rPr>
          <w:rFonts w:ascii="Arial" w:hAnsi="Arial" w:cs="Arial"/>
          <w:sz w:val="22"/>
          <w:szCs w:val="22"/>
        </w:rPr>
        <w:t xml:space="preserve"> du </w:t>
      </w:r>
      <w:proofErr w:type="spellStart"/>
      <w:r w:rsidRPr="008F4210">
        <w:rPr>
          <w:rFonts w:ascii="Arial" w:hAnsi="Arial" w:cs="Arial"/>
          <w:sz w:val="22"/>
          <w:szCs w:val="22"/>
        </w:rPr>
        <w:t>temps</w:t>
      </w:r>
      <w:proofErr w:type="spellEnd"/>
      <w:r w:rsidRPr="008F4210">
        <w:rPr>
          <w:rFonts w:ascii="Arial" w:hAnsi="Arial" w:cs="Arial"/>
          <w:sz w:val="22"/>
          <w:szCs w:val="22"/>
        </w:rPr>
        <w:t xml:space="preserve"> et </w:t>
      </w:r>
      <w:proofErr w:type="spellStart"/>
      <w:r w:rsidRPr="008F4210">
        <w:rPr>
          <w:rFonts w:ascii="Arial" w:hAnsi="Arial" w:cs="Arial"/>
          <w:sz w:val="22"/>
          <w:szCs w:val="22"/>
        </w:rPr>
        <w:t>nécessite</w:t>
      </w:r>
      <w:proofErr w:type="spellEnd"/>
      <w:r w:rsidRPr="008F4210">
        <w:rPr>
          <w:rFonts w:ascii="Arial" w:hAnsi="Arial" w:cs="Arial"/>
          <w:sz w:val="22"/>
          <w:szCs w:val="22"/>
        </w:rPr>
        <w:t xml:space="preserve"> des </w:t>
      </w:r>
      <w:proofErr w:type="spellStart"/>
      <w:r w:rsidRPr="008F4210">
        <w:rPr>
          <w:rFonts w:ascii="Arial" w:hAnsi="Arial" w:cs="Arial"/>
          <w:sz w:val="22"/>
          <w:szCs w:val="22"/>
        </w:rPr>
        <w:t>dispositifs</w:t>
      </w:r>
      <w:proofErr w:type="spellEnd"/>
      <w:r w:rsidRPr="008F4210">
        <w:rPr>
          <w:rFonts w:ascii="Arial" w:hAnsi="Arial" w:cs="Arial"/>
          <w:sz w:val="22"/>
          <w:szCs w:val="22"/>
        </w:rPr>
        <w:t xml:space="preserve"> </w:t>
      </w:r>
      <w:proofErr w:type="spellStart"/>
      <w:r w:rsidRPr="008F4210">
        <w:rPr>
          <w:rFonts w:ascii="Arial" w:hAnsi="Arial" w:cs="Arial"/>
          <w:sz w:val="22"/>
          <w:szCs w:val="22"/>
        </w:rPr>
        <w:t>tels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des </w:t>
      </w:r>
      <w:proofErr w:type="spellStart"/>
      <w:r w:rsidRPr="008F4210">
        <w:rPr>
          <w:rFonts w:ascii="Arial" w:hAnsi="Arial" w:cs="Arial"/>
          <w:sz w:val="22"/>
          <w:szCs w:val="22"/>
        </w:rPr>
        <w:t>lois</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sensibilisation</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beauté</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r w:rsidR="004D1BDF">
        <w:rPr>
          <w:rFonts w:ascii="Arial" w:hAnsi="Arial" w:cs="Arial"/>
          <w:sz w:val="22"/>
          <w:szCs w:val="22"/>
        </w:rPr>
        <w:t xml:space="preserve">de </w:t>
      </w:r>
      <w:proofErr w:type="spellStart"/>
      <w:r w:rsidR="004D1BDF">
        <w:rPr>
          <w:rFonts w:ascii="Arial" w:hAnsi="Arial" w:cs="Arial"/>
          <w:sz w:val="22"/>
          <w:szCs w:val="22"/>
        </w:rPr>
        <w:t>l’éducation</w:t>
      </w:r>
      <w:proofErr w:type="spellEnd"/>
      <w:r w:rsidR="004D1BDF">
        <w:rPr>
          <w:rFonts w:ascii="Arial" w:hAnsi="Arial" w:cs="Arial"/>
          <w:sz w:val="22"/>
          <w:szCs w:val="22"/>
        </w:rPr>
        <w:t xml:space="preserve"> à </w:t>
      </w:r>
      <w:proofErr w:type="spellStart"/>
      <w:r w:rsidR="004D1BDF">
        <w:rPr>
          <w:rFonts w:ascii="Arial" w:hAnsi="Arial" w:cs="Arial"/>
          <w:sz w:val="22"/>
          <w:szCs w:val="22"/>
        </w:rPr>
        <w:t>l’écologie</w:t>
      </w:r>
      <w:proofErr w:type="spellEnd"/>
      <w:r w:rsidR="004D1BDF">
        <w:rPr>
          <w:rFonts w:ascii="Arial" w:hAnsi="Arial" w:cs="Arial"/>
          <w:sz w:val="22"/>
          <w:szCs w:val="22"/>
        </w:rPr>
        <w:t xml:space="preserve">. Cela </w:t>
      </w:r>
      <w:proofErr w:type="spellStart"/>
      <w:r w:rsidR="004D1BDF">
        <w:rPr>
          <w:rFonts w:ascii="Arial" w:hAnsi="Arial" w:cs="Arial"/>
          <w:sz w:val="22"/>
          <w:szCs w:val="22"/>
        </w:rPr>
        <w:t>est</w:t>
      </w:r>
      <w:proofErr w:type="spellEnd"/>
      <w:r w:rsidR="004D1BDF">
        <w:rPr>
          <w:rFonts w:ascii="Arial" w:hAnsi="Arial" w:cs="Arial"/>
          <w:sz w:val="22"/>
          <w:szCs w:val="22"/>
        </w:rPr>
        <w:t xml:space="preserve"> </w:t>
      </w:r>
      <w:proofErr w:type="spellStart"/>
      <w:r w:rsidR="004D1BDF">
        <w:rPr>
          <w:rFonts w:ascii="Arial" w:hAnsi="Arial" w:cs="Arial"/>
          <w:sz w:val="22"/>
          <w:szCs w:val="22"/>
        </w:rPr>
        <w:t>favorisé</w:t>
      </w:r>
      <w:proofErr w:type="spellEnd"/>
      <w:r w:rsidR="004D1BDF">
        <w:rPr>
          <w:rFonts w:ascii="Arial" w:hAnsi="Arial" w:cs="Arial"/>
          <w:sz w:val="22"/>
          <w:szCs w:val="22"/>
        </w:rPr>
        <w:t xml:space="preserve"> </w:t>
      </w:r>
      <w:proofErr w:type="spellStart"/>
      <w:r w:rsidR="004D1BDF">
        <w:rPr>
          <w:rFonts w:ascii="Arial" w:hAnsi="Arial" w:cs="Arial"/>
          <w:sz w:val="22"/>
          <w:szCs w:val="22"/>
        </w:rPr>
        <w:t>aussi</w:t>
      </w:r>
      <w:proofErr w:type="spellEnd"/>
      <w:r w:rsidR="004D1BDF">
        <w:rPr>
          <w:rFonts w:ascii="Arial" w:hAnsi="Arial" w:cs="Arial"/>
          <w:sz w:val="22"/>
          <w:szCs w:val="22"/>
        </w:rPr>
        <w:t xml:space="preserve"> </w:t>
      </w:r>
      <w:r w:rsidRPr="008F4210">
        <w:rPr>
          <w:rFonts w:ascii="Arial" w:hAnsi="Arial" w:cs="Arial"/>
          <w:sz w:val="22"/>
          <w:szCs w:val="22"/>
        </w:rPr>
        <w:t xml:space="preserve">par des </w:t>
      </w:r>
      <w:proofErr w:type="spellStart"/>
      <w:r w:rsidRPr="008F4210">
        <w:rPr>
          <w:rFonts w:ascii="Arial" w:hAnsi="Arial" w:cs="Arial"/>
          <w:sz w:val="22"/>
          <w:szCs w:val="22"/>
        </w:rPr>
        <w:t>romans</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des </w:t>
      </w:r>
      <w:proofErr w:type="spellStart"/>
      <w:r w:rsidRPr="008F4210">
        <w:rPr>
          <w:rFonts w:ascii="Arial" w:hAnsi="Arial" w:cs="Arial"/>
          <w:sz w:val="22"/>
          <w:szCs w:val="22"/>
        </w:rPr>
        <w:t>expériences</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où</w:t>
      </w:r>
      <w:proofErr w:type="spellEnd"/>
      <w:r w:rsidRPr="008F4210">
        <w:rPr>
          <w:rFonts w:ascii="Arial" w:hAnsi="Arial" w:cs="Arial"/>
          <w:sz w:val="22"/>
          <w:szCs w:val="22"/>
        </w:rPr>
        <w:t xml:space="preserve"> </w:t>
      </w:r>
      <w:proofErr w:type="spellStart"/>
      <w:r w:rsidRPr="008F4210">
        <w:rPr>
          <w:rFonts w:ascii="Arial" w:hAnsi="Arial" w:cs="Arial"/>
          <w:sz w:val="22"/>
          <w:szCs w:val="22"/>
        </w:rPr>
        <w:t>l’on</w:t>
      </w:r>
      <w:proofErr w:type="spellEnd"/>
      <w:r w:rsidRPr="008F4210">
        <w:rPr>
          <w:rFonts w:ascii="Arial" w:hAnsi="Arial" w:cs="Arial"/>
          <w:sz w:val="22"/>
          <w:szCs w:val="22"/>
        </w:rPr>
        <w:t xml:space="preserve"> </w:t>
      </w:r>
      <w:proofErr w:type="spellStart"/>
      <w:r w:rsidRPr="008F4210">
        <w:rPr>
          <w:rFonts w:ascii="Arial" w:hAnsi="Arial" w:cs="Arial"/>
          <w:sz w:val="22"/>
          <w:szCs w:val="22"/>
        </w:rPr>
        <w:t>cherche</w:t>
      </w:r>
      <w:proofErr w:type="spellEnd"/>
      <w:r w:rsidRPr="008F4210">
        <w:rPr>
          <w:rFonts w:ascii="Arial" w:hAnsi="Arial" w:cs="Arial"/>
          <w:sz w:val="22"/>
          <w:szCs w:val="22"/>
        </w:rPr>
        <w:t xml:space="preserve"> à </w:t>
      </w:r>
      <w:proofErr w:type="spellStart"/>
      <w:r w:rsidRPr="008F4210">
        <w:rPr>
          <w:rFonts w:ascii="Arial" w:hAnsi="Arial" w:cs="Arial"/>
          <w:sz w:val="22"/>
          <w:szCs w:val="22"/>
        </w:rPr>
        <w:t>survivre</w:t>
      </w:r>
      <w:proofErr w:type="spellEnd"/>
      <w:r w:rsidRPr="008F4210">
        <w:rPr>
          <w:rFonts w:ascii="Arial" w:hAnsi="Arial" w:cs="Arial"/>
          <w:sz w:val="22"/>
          <w:szCs w:val="22"/>
        </w:rPr>
        <w:t xml:space="preserve"> </w:t>
      </w:r>
      <w:proofErr w:type="spellStart"/>
      <w:r w:rsidR="006C5C0E" w:rsidRPr="008F4210">
        <w:rPr>
          <w:rFonts w:ascii="Arial" w:hAnsi="Arial" w:cs="Arial"/>
          <w:sz w:val="22"/>
          <w:szCs w:val="22"/>
        </w:rPr>
        <w:t>pour</w:t>
      </w:r>
      <w:proofErr w:type="spellEnd"/>
      <w:r w:rsidR="006C5C0E" w:rsidRPr="008F4210">
        <w:rPr>
          <w:rFonts w:ascii="Arial" w:hAnsi="Arial" w:cs="Arial"/>
          <w:sz w:val="22"/>
          <w:szCs w:val="22"/>
        </w:rPr>
        <w:t xml:space="preserve"> se </w:t>
      </w:r>
      <w:proofErr w:type="spellStart"/>
      <w:r w:rsidR="006C5C0E" w:rsidRPr="008F4210">
        <w:rPr>
          <w:rFonts w:ascii="Arial" w:hAnsi="Arial" w:cs="Arial"/>
          <w:sz w:val="22"/>
          <w:szCs w:val="22"/>
        </w:rPr>
        <w:t>souvenir</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que</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nous</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faisons</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partie</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d’une</w:t>
      </w:r>
      <w:proofErr w:type="spellEnd"/>
      <w:r w:rsidR="006C5C0E" w:rsidRPr="008F4210">
        <w:rPr>
          <w:rFonts w:ascii="Arial" w:hAnsi="Arial" w:cs="Arial"/>
          <w:sz w:val="22"/>
          <w:szCs w:val="22"/>
        </w:rPr>
        <w:t xml:space="preserve"> </w:t>
      </w:r>
      <w:proofErr w:type="spellStart"/>
      <w:r w:rsidR="006C5C0E" w:rsidRPr="008F4210">
        <w:rPr>
          <w:rFonts w:ascii="Arial" w:hAnsi="Arial" w:cs="Arial"/>
          <w:sz w:val="22"/>
          <w:szCs w:val="22"/>
        </w:rPr>
        <w:t>chaîne</w:t>
      </w:r>
      <w:proofErr w:type="spellEnd"/>
      <w:r w:rsidR="006C5C0E" w:rsidRPr="008F4210">
        <w:rPr>
          <w:rFonts w:ascii="Arial" w:hAnsi="Arial" w:cs="Arial"/>
          <w:sz w:val="22"/>
          <w:szCs w:val="22"/>
        </w:rPr>
        <w:t xml:space="preserve"> de </w:t>
      </w:r>
      <w:proofErr w:type="spellStart"/>
      <w:r w:rsidR="006C5C0E" w:rsidRPr="008F4210">
        <w:rPr>
          <w:rFonts w:ascii="Arial" w:hAnsi="Arial" w:cs="Arial"/>
          <w:sz w:val="22"/>
          <w:szCs w:val="22"/>
        </w:rPr>
        <w:t>vivants</w:t>
      </w:r>
      <w:proofErr w:type="spellEnd"/>
      <w:r w:rsidRPr="008F4210">
        <w:rPr>
          <w:rFonts w:ascii="Arial" w:hAnsi="Arial" w:cs="Arial"/>
          <w:sz w:val="22"/>
          <w:szCs w:val="22"/>
        </w:rPr>
        <w:t xml:space="preserve"> </w:t>
      </w:r>
    </w:p>
    <w:p w14:paraId="72A27CE0" w14:textId="2FA04F2E" w:rsidR="00EB5A75" w:rsidRPr="008F4210" w:rsidRDefault="00176A6B" w:rsidP="00176A6B">
      <w:pPr>
        <w:ind w:firstLine="706"/>
        <w:jc w:val="both"/>
        <w:rPr>
          <w:rFonts w:ascii="Arial" w:hAnsi="Arial" w:cs="Arial"/>
          <w:sz w:val="22"/>
          <w:szCs w:val="22"/>
        </w:rPr>
      </w:pPr>
      <w:r w:rsidRPr="008F4210">
        <w:rPr>
          <w:rFonts w:ascii="Arial" w:hAnsi="Arial" w:cs="Arial"/>
          <w:sz w:val="22"/>
          <w:szCs w:val="22"/>
        </w:rPr>
        <w:t xml:space="preserve">Le </w:t>
      </w:r>
      <w:proofErr w:type="spellStart"/>
      <w:r w:rsidRPr="008F4210">
        <w:rPr>
          <w:rFonts w:ascii="Arial" w:hAnsi="Arial" w:cs="Arial"/>
          <w:sz w:val="22"/>
          <w:szCs w:val="22"/>
        </w:rPr>
        <w:t>livre</w:t>
      </w:r>
      <w:proofErr w:type="spellEnd"/>
      <w:r w:rsidRPr="008F4210">
        <w:rPr>
          <w:rFonts w:ascii="Arial" w:hAnsi="Arial" w:cs="Arial"/>
          <w:sz w:val="22"/>
          <w:szCs w:val="22"/>
        </w:rPr>
        <w:t xml:space="preserve"> de Marlène Haushofer </w:t>
      </w:r>
      <w:proofErr w:type="spellStart"/>
      <w:r w:rsidRPr="008F4210">
        <w:rPr>
          <w:rFonts w:ascii="Arial" w:hAnsi="Arial" w:cs="Arial"/>
          <w:sz w:val="22"/>
          <w:szCs w:val="22"/>
        </w:rPr>
        <w:t>témoigne</w:t>
      </w:r>
      <w:proofErr w:type="spellEnd"/>
      <w:r w:rsidRPr="008F4210">
        <w:rPr>
          <w:rFonts w:ascii="Arial" w:hAnsi="Arial" w:cs="Arial"/>
          <w:sz w:val="22"/>
          <w:szCs w:val="22"/>
        </w:rPr>
        <w:t xml:space="preserve"> </w:t>
      </w:r>
      <w:proofErr w:type="spellStart"/>
      <w:r w:rsidRPr="008F4210">
        <w:rPr>
          <w:rFonts w:ascii="Arial" w:hAnsi="Arial" w:cs="Arial"/>
          <w:sz w:val="22"/>
          <w:szCs w:val="22"/>
        </w:rPr>
        <w:t>d’une</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expérience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demande</w:t>
      </w:r>
      <w:proofErr w:type="spellEnd"/>
      <w:r w:rsidRPr="008F4210">
        <w:rPr>
          <w:rFonts w:ascii="Arial" w:hAnsi="Arial" w:cs="Arial"/>
          <w:sz w:val="22"/>
          <w:szCs w:val="22"/>
        </w:rPr>
        <w:t xml:space="preserve"> du </w:t>
      </w:r>
      <w:proofErr w:type="spellStart"/>
      <w:r w:rsidRPr="008F4210">
        <w:rPr>
          <w:rFonts w:ascii="Arial" w:hAnsi="Arial" w:cs="Arial"/>
          <w:sz w:val="22"/>
          <w:szCs w:val="22"/>
        </w:rPr>
        <w:t>temps</w:t>
      </w:r>
      <w:proofErr w:type="spellEnd"/>
      <w:r w:rsidRPr="008F4210">
        <w:rPr>
          <w:rFonts w:ascii="Arial" w:hAnsi="Arial" w:cs="Arial"/>
          <w:sz w:val="22"/>
          <w:szCs w:val="22"/>
        </w:rPr>
        <w:t xml:space="preserve">. Ce </w:t>
      </w:r>
      <w:proofErr w:type="spellStart"/>
      <w:r w:rsidRPr="008F4210">
        <w:rPr>
          <w:rFonts w:ascii="Arial" w:hAnsi="Arial" w:cs="Arial"/>
          <w:sz w:val="22"/>
          <w:szCs w:val="22"/>
        </w:rPr>
        <w:t>n’est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progressivement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narratrice</w:t>
      </w:r>
      <w:proofErr w:type="spellEnd"/>
      <w:r w:rsidRPr="008F4210">
        <w:rPr>
          <w:rFonts w:ascii="Arial" w:hAnsi="Arial" w:cs="Arial"/>
          <w:sz w:val="22"/>
          <w:szCs w:val="22"/>
        </w:rPr>
        <w:t xml:space="preserve"> </w:t>
      </w:r>
      <w:proofErr w:type="spellStart"/>
      <w:r w:rsidRPr="008F4210">
        <w:rPr>
          <w:rFonts w:ascii="Arial" w:hAnsi="Arial" w:cs="Arial"/>
          <w:sz w:val="22"/>
          <w:szCs w:val="22"/>
        </w:rPr>
        <w:t>parvient</w:t>
      </w:r>
      <w:proofErr w:type="spellEnd"/>
      <w:r w:rsidRPr="008F4210">
        <w:rPr>
          <w:rFonts w:ascii="Arial" w:hAnsi="Arial" w:cs="Arial"/>
          <w:sz w:val="22"/>
          <w:szCs w:val="22"/>
        </w:rPr>
        <w:t xml:space="preserve"> à </w:t>
      </w:r>
      <w:proofErr w:type="spellStart"/>
      <w:r w:rsidRPr="008F4210">
        <w:rPr>
          <w:rFonts w:ascii="Arial" w:hAnsi="Arial" w:cs="Arial"/>
          <w:sz w:val="22"/>
          <w:szCs w:val="22"/>
        </w:rPr>
        <w:t>trouver</w:t>
      </w:r>
      <w:proofErr w:type="spellEnd"/>
      <w:r w:rsidRPr="008F4210">
        <w:rPr>
          <w:rFonts w:ascii="Arial" w:hAnsi="Arial" w:cs="Arial"/>
          <w:sz w:val="22"/>
          <w:szCs w:val="22"/>
        </w:rPr>
        <w:t xml:space="preserve"> </w:t>
      </w:r>
      <w:proofErr w:type="spellStart"/>
      <w:r w:rsidRPr="008F4210">
        <w:rPr>
          <w:rFonts w:ascii="Arial" w:hAnsi="Arial" w:cs="Arial"/>
          <w:sz w:val="22"/>
          <w:szCs w:val="22"/>
        </w:rPr>
        <w:t>ses</w:t>
      </w:r>
      <w:proofErr w:type="spellEnd"/>
      <w:r w:rsidRPr="008F4210">
        <w:rPr>
          <w:rFonts w:ascii="Arial" w:hAnsi="Arial" w:cs="Arial"/>
          <w:sz w:val="22"/>
          <w:szCs w:val="22"/>
        </w:rPr>
        <w:t xml:space="preserve"> </w:t>
      </w:r>
      <w:proofErr w:type="spellStart"/>
      <w:r w:rsidRPr="008F4210">
        <w:rPr>
          <w:rFonts w:ascii="Arial" w:hAnsi="Arial" w:cs="Arial"/>
          <w:sz w:val="22"/>
          <w:szCs w:val="22"/>
        </w:rPr>
        <w:t>repères</w:t>
      </w:r>
      <w:proofErr w:type="spellEnd"/>
      <w:r w:rsidRPr="008F4210">
        <w:rPr>
          <w:rFonts w:ascii="Arial" w:hAnsi="Arial" w:cs="Arial"/>
          <w:sz w:val="22"/>
          <w:szCs w:val="22"/>
        </w:rPr>
        <w:t xml:space="preserve"> et à se </w:t>
      </w:r>
      <w:proofErr w:type="spellStart"/>
      <w:r w:rsidRPr="008F4210">
        <w:rPr>
          <w:rFonts w:ascii="Arial" w:hAnsi="Arial" w:cs="Arial"/>
          <w:sz w:val="22"/>
          <w:szCs w:val="22"/>
        </w:rPr>
        <w:t>créer</w:t>
      </w:r>
      <w:proofErr w:type="spellEnd"/>
      <w:r w:rsidRPr="008F4210">
        <w:rPr>
          <w:rFonts w:ascii="Arial" w:hAnsi="Arial" w:cs="Arial"/>
          <w:sz w:val="22"/>
          <w:szCs w:val="22"/>
        </w:rPr>
        <w:t xml:space="preserve"> des </w:t>
      </w:r>
      <w:proofErr w:type="spellStart"/>
      <w:r w:rsidRPr="008F4210">
        <w:rPr>
          <w:rFonts w:ascii="Arial" w:hAnsi="Arial" w:cs="Arial"/>
          <w:sz w:val="22"/>
          <w:szCs w:val="22"/>
        </w:rPr>
        <w:t>habitudes</w:t>
      </w:r>
      <w:proofErr w:type="spellEnd"/>
      <w:r w:rsidRPr="008F4210">
        <w:rPr>
          <w:rFonts w:ascii="Arial" w:hAnsi="Arial" w:cs="Arial"/>
          <w:sz w:val="22"/>
          <w:szCs w:val="22"/>
        </w:rPr>
        <w:t xml:space="preserve"> en </w:t>
      </w:r>
      <w:proofErr w:type="spellStart"/>
      <w:r w:rsidRPr="008F4210">
        <w:rPr>
          <w:rFonts w:ascii="Arial" w:hAnsi="Arial" w:cs="Arial"/>
          <w:sz w:val="22"/>
          <w:szCs w:val="22"/>
        </w:rPr>
        <w:t>étant</w:t>
      </w:r>
      <w:proofErr w:type="spellEnd"/>
      <w:r w:rsidRPr="008F4210">
        <w:rPr>
          <w:rFonts w:ascii="Arial" w:hAnsi="Arial" w:cs="Arial"/>
          <w:sz w:val="22"/>
          <w:szCs w:val="22"/>
        </w:rPr>
        <w:t xml:space="preserve"> de plus en plus </w:t>
      </w:r>
      <w:proofErr w:type="spellStart"/>
      <w:r w:rsidRPr="008F4210">
        <w:rPr>
          <w:rFonts w:ascii="Arial" w:hAnsi="Arial" w:cs="Arial"/>
          <w:sz w:val="22"/>
          <w:szCs w:val="22"/>
        </w:rPr>
        <w:t>créative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l’expérience</w:t>
      </w:r>
      <w:proofErr w:type="spellEnd"/>
      <w:r w:rsidRPr="008F4210">
        <w:rPr>
          <w:rFonts w:ascii="Arial" w:hAnsi="Arial" w:cs="Arial"/>
          <w:sz w:val="22"/>
          <w:szCs w:val="22"/>
        </w:rPr>
        <w:t xml:space="preserve"> </w:t>
      </w:r>
      <w:proofErr w:type="spellStart"/>
      <w:r w:rsidRPr="008F4210">
        <w:rPr>
          <w:rFonts w:ascii="Arial" w:hAnsi="Arial" w:cs="Arial"/>
          <w:sz w:val="22"/>
          <w:szCs w:val="22"/>
        </w:rPr>
        <w:t>nouvelle</w:t>
      </w:r>
      <w:proofErr w:type="spellEnd"/>
      <w:r w:rsidRPr="008F4210">
        <w:rPr>
          <w:rFonts w:ascii="Arial" w:hAnsi="Arial" w:cs="Arial"/>
          <w:sz w:val="22"/>
          <w:szCs w:val="22"/>
        </w:rPr>
        <w:t xml:space="preserve"> </w:t>
      </w:r>
      <w:proofErr w:type="spellStart"/>
      <w:r w:rsidRPr="008F4210">
        <w:rPr>
          <w:rFonts w:ascii="Arial" w:hAnsi="Arial" w:cs="Arial"/>
          <w:sz w:val="22"/>
          <w:szCs w:val="22"/>
        </w:rPr>
        <w:t>qu’elle</w:t>
      </w:r>
      <w:proofErr w:type="spellEnd"/>
      <w:r w:rsidRPr="008F4210">
        <w:rPr>
          <w:rFonts w:ascii="Arial" w:hAnsi="Arial" w:cs="Arial"/>
          <w:sz w:val="22"/>
          <w:szCs w:val="22"/>
        </w:rPr>
        <w:t xml:space="preserve"> fait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et </w:t>
      </w:r>
      <w:proofErr w:type="spellStart"/>
      <w:r w:rsidRPr="008F4210">
        <w:rPr>
          <w:rFonts w:ascii="Arial" w:hAnsi="Arial" w:cs="Arial"/>
          <w:sz w:val="22"/>
          <w:szCs w:val="22"/>
        </w:rPr>
        <w:t>notamment</w:t>
      </w:r>
      <w:proofErr w:type="spellEnd"/>
      <w:r w:rsidRPr="008F4210">
        <w:rPr>
          <w:rFonts w:ascii="Arial" w:hAnsi="Arial" w:cs="Arial"/>
          <w:sz w:val="22"/>
          <w:szCs w:val="22"/>
        </w:rPr>
        <w:t xml:space="preserve"> des </w:t>
      </w:r>
      <w:proofErr w:type="spellStart"/>
      <w:r w:rsidRPr="008F4210">
        <w:rPr>
          <w:rFonts w:ascii="Arial" w:hAnsi="Arial" w:cs="Arial"/>
          <w:sz w:val="22"/>
          <w:szCs w:val="22"/>
        </w:rPr>
        <w:t>animaux</w:t>
      </w:r>
      <w:proofErr w:type="spellEnd"/>
      <w:r w:rsidRPr="008F4210">
        <w:rPr>
          <w:rFonts w:ascii="Arial" w:hAnsi="Arial" w:cs="Arial"/>
          <w:sz w:val="22"/>
          <w:szCs w:val="22"/>
        </w:rPr>
        <w:t xml:space="preserve">. </w:t>
      </w:r>
      <w:r w:rsidR="00EB5A75" w:rsidRPr="008F4210">
        <w:rPr>
          <w:rFonts w:ascii="Arial" w:hAnsi="Arial" w:cs="Arial"/>
          <w:sz w:val="22"/>
          <w:szCs w:val="22"/>
        </w:rPr>
        <w:t xml:space="preserve">Il y a </w:t>
      </w:r>
      <w:proofErr w:type="spellStart"/>
      <w:r w:rsidR="00EB5A75" w:rsidRPr="008F4210">
        <w:rPr>
          <w:rFonts w:ascii="Arial" w:hAnsi="Arial" w:cs="Arial"/>
          <w:sz w:val="22"/>
          <w:szCs w:val="22"/>
        </w:rPr>
        <w:t>peu</w:t>
      </w:r>
      <w:proofErr w:type="spellEnd"/>
      <w:r w:rsidR="00EB5A75" w:rsidRPr="008F4210">
        <w:rPr>
          <w:rFonts w:ascii="Arial" w:hAnsi="Arial" w:cs="Arial"/>
          <w:sz w:val="22"/>
          <w:szCs w:val="22"/>
        </w:rPr>
        <w:t xml:space="preserve"> de </w:t>
      </w:r>
      <w:proofErr w:type="spellStart"/>
      <w:r w:rsidR="00EB5A75" w:rsidRPr="008F4210">
        <w:rPr>
          <w:rFonts w:ascii="Arial" w:hAnsi="Arial" w:cs="Arial"/>
          <w:sz w:val="22"/>
          <w:szCs w:val="22"/>
        </w:rPr>
        <w:t>marques</w:t>
      </w:r>
      <w:proofErr w:type="spellEnd"/>
      <w:r w:rsidR="00EB5A75" w:rsidRPr="008F4210">
        <w:rPr>
          <w:rFonts w:ascii="Arial" w:hAnsi="Arial" w:cs="Arial"/>
          <w:sz w:val="22"/>
          <w:szCs w:val="22"/>
        </w:rPr>
        <w:t xml:space="preserve"> de </w:t>
      </w:r>
      <w:proofErr w:type="spellStart"/>
      <w:r w:rsidR="00EB5A75" w:rsidRPr="008F4210">
        <w:rPr>
          <w:rFonts w:ascii="Arial" w:hAnsi="Arial" w:cs="Arial"/>
          <w:sz w:val="22"/>
          <w:szCs w:val="22"/>
        </w:rPr>
        <w:t>temporalité</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dans</w:t>
      </w:r>
      <w:proofErr w:type="spellEnd"/>
      <w:r w:rsidR="00EB5A75" w:rsidRPr="008F4210">
        <w:rPr>
          <w:rFonts w:ascii="Arial" w:hAnsi="Arial" w:cs="Arial"/>
          <w:sz w:val="22"/>
          <w:szCs w:val="22"/>
        </w:rPr>
        <w:t xml:space="preserve"> le </w:t>
      </w:r>
      <w:proofErr w:type="spellStart"/>
      <w:r w:rsidR="00EB5A75" w:rsidRPr="008F4210">
        <w:rPr>
          <w:rFonts w:ascii="Arial" w:hAnsi="Arial" w:cs="Arial"/>
          <w:sz w:val="22"/>
          <w:szCs w:val="22"/>
        </w:rPr>
        <w:t>récit</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mais</w:t>
      </w:r>
      <w:proofErr w:type="spellEnd"/>
      <w:r w:rsidR="00EB5A75" w:rsidRPr="008F4210">
        <w:rPr>
          <w:rFonts w:ascii="Arial" w:hAnsi="Arial" w:cs="Arial"/>
          <w:sz w:val="22"/>
          <w:szCs w:val="22"/>
        </w:rPr>
        <w:t xml:space="preserve"> on </w:t>
      </w:r>
      <w:proofErr w:type="spellStart"/>
      <w:r w:rsidR="00EB5A75" w:rsidRPr="008F4210">
        <w:rPr>
          <w:rFonts w:ascii="Arial" w:hAnsi="Arial" w:cs="Arial"/>
          <w:sz w:val="22"/>
          <w:szCs w:val="22"/>
        </w:rPr>
        <w:t>sent</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qu’un</w:t>
      </w:r>
      <w:proofErr w:type="spellEnd"/>
      <w:r w:rsidR="00EB5A75" w:rsidRPr="008F4210">
        <w:rPr>
          <w:rFonts w:ascii="Arial" w:hAnsi="Arial" w:cs="Arial"/>
          <w:sz w:val="22"/>
          <w:szCs w:val="22"/>
        </w:rPr>
        <w:t xml:space="preserve"> nouveau </w:t>
      </w:r>
      <w:proofErr w:type="spellStart"/>
      <w:r w:rsidR="00EB5A75" w:rsidRPr="008F4210">
        <w:rPr>
          <w:rFonts w:ascii="Arial" w:hAnsi="Arial" w:cs="Arial"/>
          <w:sz w:val="22"/>
          <w:szCs w:val="22"/>
        </w:rPr>
        <w:t>rapport</w:t>
      </w:r>
      <w:proofErr w:type="spellEnd"/>
      <w:r w:rsidR="00EB5A75" w:rsidRPr="008F4210">
        <w:rPr>
          <w:rFonts w:ascii="Arial" w:hAnsi="Arial" w:cs="Arial"/>
          <w:sz w:val="22"/>
          <w:szCs w:val="22"/>
        </w:rPr>
        <w:t xml:space="preserve"> au </w:t>
      </w:r>
      <w:proofErr w:type="spellStart"/>
      <w:r w:rsidR="00EB5A75" w:rsidRPr="008F4210">
        <w:rPr>
          <w:rFonts w:ascii="Arial" w:hAnsi="Arial" w:cs="Arial"/>
          <w:sz w:val="22"/>
          <w:szCs w:val="22"/>
        </w:rPr>
        <w:t>temps</w:t>
      </w:r>
      <w:proofErr w:type="spellEnd"/>
      <w:r w:rsidR="00EB5A75" w:rsidRPr="008F4210">
        <w:rPr>
          <w:rFonts w:ascii="Arial" w:hAnsi="Arial" w:cs="Arial"/>
          <w:sz w:val="22"/>
          <w:szCs w:val="22"/>
        </w:rPr>
        <w:t xml:space="preserve"> se </w:t>
      </w:r>
      <w:proofErr w:type="spellStart"/>
      <w:r w:rsidR="00EB5A75" w:rsidRPr="008F4210">
        <w:rPr>
          <w:rFonts w:ascii="Arial" w:hAnsi="Arial" w:cs="Arial"/>
          <w:sz w:val="22"/>
          <w:szCs w:val="22"/>
        </w:rPr>
        <w:t>créé</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quand</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elle</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perd</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sa</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montre</w:t>
      </w:r>
      <w:proofErr w:type="spellEnd"/>
      <w:r w:rsidR="00EB5A75" w:rsidRPr="008F4210">
        <w:rPr>
          <w:rFonts w:ascii="Arial" w:hAnsi="Arial" w:cs="Arial"/>
          <w:sz w:val="22"/>
          <w:szCs w:val="22"/>
        </w:rPr>
        <w:t xml:space="preserve"> et se </w:t>
      </w:r>
      <w:proofErr w:type="spellStart"/>
      <w:r w:rsidR="00EB5A75" w:rsidRPr="008F4210">
        <w:rPr>
          <w:rFonts w:ascii="Arial" w:hAnsi="Arial" w:cs="Arial"/>
          <w:sz w:val="22"/>
          <w:szCs w:val="22"/>
        </w:rPr>
        <w:t>règle</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sur</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les</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signes</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que</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lui</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donnent</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les</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oiseaux</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pour</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savoir</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l’heure</w:t>
      </w:r>
      <w:proofErr w:type="spellEnd"/>
      <w:r w:rsidR="00EB5A75" w:rsidRPr="008F4210">
        <w:rPr>
          <w:rFonts w:ascii="Arial" w:hAnsi="Arial" w:cs="Arial"/>
          <w:sz w:val="22"/>
          <w:szCs w:val="22"/>
        </w:rPr>
        <w:t xml:space="preserve"> </w:t>
      </w:r>
      <w:proofErr w:type="spellStart"/>
      <w:r w:rsidR="00EB5A75" w:rsidRPr="008F4210">
        <w:rPr>
          <w:rFonts w:ascii="Arial" w:hAnsi="Arial" w:cs="Arial"/>
          <w:sz w:val="22"/>
          <w:szCs w:val="22"/>
        </w:rPr>
        <w:t>qu’il</w:t>
      </w:r>
      <w:proofErr w:type="spellEnd"/>
      <w:r w:rsidR="00EB5A75" w:rsidRPr="008F4210">
        <w:rPr>
          <w:rFonts w:ascii="Arial" w:hAnsi="Arial" w:cs="Arial"/>
          <w:sz w:val="22"/>
          <w:szCs w:val="22"/>
        </w:rPr>
        <w:t xml:space="preserve"> est. </w:t>
      </w:r>
      <w:r w:rsidR="00D65E21" w:rsidRPr="008F4210">
        <w:rPr>
          <w:rFonts w:ascii="Arial" w:hAnsi="Arial" w:cs="Arial"/>
          <w:sz w:val="22"/>
          <w:szCs w:val="22"/>
        </w:rPr>
        <w:t xml:space="preserve">« </w:t>
      </w:r>
      <w:proofErr w:type="spellStart"/>
      <w:r w:rsidR="00D65E21" w:rsidRPr="008F4210">
        <w:rPr>
          <w:rFonts w:ascii="Arial" w:hAnsi="Arial" w:cs="Arial"/>
          <w:sz w:val="22"/>
          <w:szCs w:val="22"/>
        </w:rPr>
        <w:t>Toutes</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mes</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montres</w:t>
      </w:r>
      <w:proofErr w:type="spellEnd"/>
      <w:r w:rsidR="00D65E21" w:rsidRPr="008F4210">
        <w:rPr>
          <w:rFonts w:ascii="Arial" w:hAnsi="Arial" w:cs="Arial"/>
          <w:sz w:val="22"/>
          <w:szCs w:val="22"/>
        </w:rPr>
        <w:t xml:space="preserve"> se </w:t>
      </w:r>
      <w:proofErr w:type="spellStart"/>
      <w:r w:rsidR="00D65E21" w:rsidRPr="008F4210">
        <w:rPr>
          <w:rFonts w:ascii="Arial" w:hAnsi="Arial" w:cs="Arial"/>
          <w:sz w:val="22"/>
          <w:szCs w:val="22"/>
        </w:rPr>
        <w:t>sont</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arrêtées</w:t>
      </w:r>
      <w:proofErr w:type="spellEnd"/>
      <w:r w:rsidR="00D65E21" w:rsidRPr="008F4210">
        <w:rPr>
          <w:rFonts w:ascii="Arial" w:hAnsi="Arial" w:cs="Arial"/>
          <w:sz w:val="22"/>
          <w:szCs w:val="22"/>
        </w:rPr>
        <w:t xml:space="preserve"> très </w:t>
      </w:r>
      <w:proofErr w:type="spellStart"/>
      <w:r w:rsidR="00D65E21" w:rsidRPr="008F4210">
        <w:rPr>
          <w:rFonts w:ascii="Arial" w:hAnsi="Arial" w:cs="Arial"/>
          <w:sz w:val="22"/>
          <w:szCs w:val="22"/>
        </w:rPr>
        <w:t>rapidement</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d’une</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manière</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mystérieuse</w:t>
      </w:r>
      <w:proofErr w:type="spellEnd"/>
      <w:r w:rsidR="00D65E21" w:rsidRPr="008F4210">
        <w:rPr>
          <w:rFonts w:ascii="Arial" w:hAnsi="Arial" w:cs="Arial"/>
          <w:sz w:val="22"/>
          <w:szCs w:val="22"/>
        </w:rPr>
        <w:t xml:space="preserve"> » (p. 75).</w:t>
      </w:r>
    </w:p>
    <w:p w14:paraId="44F24978" w14:textId="439C152A" w:rsidR="00176A6B" w:rsidRPr="008F4210" w:rsidRDefault="00EB5A75" w:rsidP="00176A6B">
      <w:pPr>
        <w:ind w:firstLine="706"/>
        <w:jc w:val="both"/>
        <w:rPr>
          <w:rFonts w:ascii="Arial" w:hAnsi="Arial" w:cs="Arial"/>
          <w:sz w:val="22"/>
          <w:szCs w:val="22"/>
        </w:rPr>
      </w:pPr>
      <w:r w:rsidRPr="008F4210">
        <w:rPr>
          <w:rFonts w:ascii="Arial" w:hAnsi="Arial" w:cs="Arial"/>
          <w:sz w:val="22"/>
          <w:szCs w:val="22"/>
        </w:rPr>
        <w:t xml:space="preserve">Elle </w:t>
      </w:r>
      <w:proofErr w:type="spellStart"/>
      <w:r w:rsidRPr="008F4210">
        <w:rPr>
          <w:rFonts w:ascii="Arial" w:hAnsi="Arial" w:cs="Arial"/>
          <w:sz w:val="22"/>
          <w:szCs w:val="22"/>
        </w:rPr>
        <w:t>s’identifie</w:t>
      </w:r>
      <w:proofErr w:type="spellEnd"/>
      <w:r w:rsidRPr="008F4210">
        <w:rPr>
          <w:rFonts w:ascii="Arial" w:hAnsi="Arial" w:cs="Arial"/>
          <w:sz w:val="22"/>
          <w:szCs w:val="22"/>
        </w:rPr>
        <w:t xml:space="preserve"> </w:t>
      </w:r>
      <w:proofErr w:type="spellStart"/>
      <w:r w:rsidRPr="008F4210">
        <w:rPr>
          <w:rFonts w:ascii="Arial" w:hAnsi="Arial" w:cs="Arial"/>
          <w:sz w:val="22"/>
          <w:szCs w:val="22"/>
        </w:rPr>
        <w:t>progressivement</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végétale</w:t>
      </w:r>
      <w:proofErr w:type="spellEnd"/>
      <w:r w:rsidRPr="008F4210">
        <w:rPr>
          <w:rFonts w:ascii="Arial" w:hAnsi="Arial" w:cs="Arial"/>
          <w:sz w:val="22"/>
          <w:szCs w:val="22"/>
        </w:rPr>
        <w:t xml:space="preserve"> </w:t>
      </w:r>
      <w:proofErr w:type="spellStart"/>
      <w:r w:rsidRPr="008F4210">
        <w:rPr>
          <w:rFonts w:ascii="Arial" w:hAnsi="Arial" w:cs="Arial"/>
          <w:sz w:val="22"/>
          <w:szCs w:val="22"/>
        </w:rPr>
        <w:t>elle-même</w:t>
      </w:r>
      <w:proofErr w:type="spellEnd"/>
      <w:r w:rsidRPr="008F4210">
        <w:rPr>
          <w:rFonts w:ascii="Arial" w:hAnsi="Arial" w:cs="Arial"/>
          <w:sz w:val="22"/>
          <w:szCs w:val="22"/>
        </w:rPr>
        <w:t xml:space="preserve">, à </w:t>
      </w:r>
      <w:proofErr w:type="spellStart"/>
      <w:r w:rsidRPr="008F4210">
        <w:rPr>
          <w:rFonts w:ascii="Arial" w:hAnsi="Arial" w:cs="Arial"/>
          <w:sz w:val="22"/>
          <w:szCs w:val="22"/>
        </w:rPr>
        <w:t>l’âme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forêt</w:t>
      </w:r>
      <w:proofErr w:type="spellEnd"/>
      <w:r w:rsidRPr="008F4210">
        <w:rPr>
          <w:rFonts w:ascii="Arial" w:hAnsi="Arial" w:cs="Arial"/>
          <w:sz w:val="22"/>
          <w:szCs w:val="22"/>
        </w:rPr>
        <w:t xml:space="preserve"> </w:t>
      </w:r>
      <w:proofErr w:type="spellStart"/>
      <w:r w:rsidRPr="008F4210">
        <w:rPr>
          <w:rFonts w:ascii="Arial" w:hAnsi="Arial" w:cs="Arial"/>
          <w:sz w:val="22"/>
          <w:szCs w:val="22"/>
        </w:rPr>
        <w:t>qu’elle</w:t>
      </w:r>
      <w:proofErr w:type="spellEnd"/>
      <w:r w:rsidRPr="008F4210">
        <w:rPr>
          <w:rFonts w:ascii="Arial" w:hAnsi="Arial" w:cs="Arial"/>
          <w:sz w:val="22"/>
          <w:szCs w:val="22"/>
        </w:rPr>
        <w:t xml:space="preserve"> </w:t>
      </w:r>
      <w:proofErr w:type="spellStart"/>
      <w:r w:rsidRPr="008F4210">
        <w:rPr>
          <w:rFonts w:ascii="Arial" w:hAnsi="Arial" w:cs="Arial"/>
          <w:sz w:val="22"/>
          <w:szCs w:val="22"/>
        </w:rPr>
        <w:t>aime</w:t>
      </w:r>
      <w:proofErr w:type="spellEnd"/>
      <w:r w:rsidRPr="008F4210">
        <w:rPr>
          <w:rFonts w:ascii="Arial" w:hAnsi="Arial" w:cs="Arial"/>
          <w:sz w:val="22"/>
          <w:szCs w:val="22"/>
        </w:rPr>
        <w:t xml:space="preserve">. Cela </w:t>
      </w:r>
      <w:proofErr w:type="spellStart"/>
      <w:r w:rsidRPr="008F4210">
        <w:rPr>
          <w:rFonts w:ascii="Arial" w:hAnsi="Arial" w:cs="Arial"/>
          <w:sz w:val="22"/>
          <w:szCs w:val="22"/>
        </w:rPr>
        <w:t>pourrait</w:t>
      </w:r>
      <w:proofErr w:type="spellEnd"/>
      <w:r w:rsidRPr="008F4210">
        <w:rPr>
          <w:rFonts w:ascii="Arial" w:hAnsi="Arial" w:cs="Arial"/>
          <w:sz w:val="22"/>
          <w:szCs w:val="22"/>
        </w:rPr>
        <w:t xml:space="preserve"> en </w:t>
      </w:r>
      <w:proofErr w:type="spellStart"/>
      <w:r w:rsidRPr="008F4210">
        <w:rPr>
          <w:rFonts w:ascii="Arial" w:hAnsi="Arial" w:cs="Arial"/>
          <w:sz w:val="22"/>
          <w:szCs w:val="22"/>
        </w:rPr>
        <w:t>un</w:t>
      </w:r>
      <w:proofErr w:type="spellEnd"/>
      <w:r w:rsidRPr="008F4210">
        <w:rPr>
          <w:rFonts w:ascii="Arial" w:hAnsi="Arial" w:cs="Arial"/>
          <w:sz w:val="22"/>
          <w:szCs w:val="22"/>
        </w:rPr>
        <w:t xml:space="preserve"> sens </w:t>
      </w:r>
      <w:proofErr w:type="spellStart"/>
      <w:r w:rsidRPr="008F4210">
        <w:rPr>
          <w:rFonts w:ascii="Arial" w:hAnsi="Arial" w:cs="Arial"/>
          <w:sz w:val="22"/>
          <w:szCs w:val="22"/>
        </w:rPr>
        <w:t>paraître</w:t>
      </w:r>
      <w:proofErr w:type="spellEnd"/>
      <w:r w:rsidRPr="008F4210">
        <w:rPr>
          <w:rFonts w:ascii="Arial" w:hAnsi="Arial" w:cs="Arial"/>
          <w:sz w:val="22"/>
          <w:szCs w:val="22"/>
        </w:rPr>
        <w:t xml:space="preserve"> </w:t>
      </w:r>
      <w:proofErr w:type="spellStart"/>
      <w:r w:rsidRPr="008F4210">
        <w:rPr>
          <w:rFonts w:ascii="Arial" w:hAnsi="Arial" w:cs="Arial"/>
          <w:sz w:val="22"/>
          <w:szCs w:val="22"/>
        </w:rPr>
        <w:t>fou</w:t>
      </w:r>
      <w:proofErr w:type="spellEnd"/>
      <w:r w:rsidRPr="008F4210">
        <w:rPr>
          <w:rFonts w:ascii="Arial" w:hAnsi="Arial" w:cs="Arial"/>
          <w:sz w:val="22"/>
          <w:szCs w:val="22"/>
        </w:rPr>
        <w:t xml:space="preserve"> et </w:t>
      </w:r>
      <w:proofErr w:type="spellStart"/>
      <w:r w:rsidRPr="008F4210">
        <w:rPr>
          <w:rFonts w:ascii="Arial" w:hAnsi="Arial" w:cs="Arial"/>
          <w:sz w:val="22"/>
          <w:szCs w:val="22"/>
        </w:rPr>
        <w:t>être</w:t>
      </w:r>
      <w:proofErr w:type="spellEnd"/>
      <w:r w:rsidRPr="008F4210">
        <w:rPr>
          <w:rFonts w:ascii="Arial" w:hAnsi="Arial" w:cs="Arial"/>
          <w:sz w:val="22"/>
          <w:szCs w:val="22"/>
        </w:rPr>
        <w:t xml:space="preserve"> </w:t>
      </w:r>
      <w:proofErr w:type="spellStart"/>
      <w:r w:rsidRPr="008F4210">
        <w:rPr>
          <w:rFonts w:ascii="Arial" w:hAnsi="Arial" w:cs="Arial"/>
          <w:sz w:val="22"/>
          <w:szCs w:val="22"/>
        </w:rPr>
        <w:t>critiqué</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irréaliste</w:t>
      </w:r>
      <w:proofErr w:type="spellEnd"/>
      <w:r w:rsidRPr="008F4210">
        <w:rPr>
          <w:rFonts w:ascii="Arial" w:hAnsi="Arial" w:cs="Arial"/>
          <w:sz w:val="22"/>
          <w:szCs w:val="22"/>
        </w:rPr>
        <w:t xml:space="preserve">. Mais on </w:t>
      </w:r>
      <w:proofErr w:type="spellStart"/>
      <w:r w:rsidRPr="008F4210">
        <w:rPr>
          <w:rFonts w:ascii="Arial" w:hAnsi="Arial" w:cs="Arial"/>
          <w:sz w:val="22"/>
          <w:szCs w:val="22"/>
        </w:rPr>
        <w:t>sent</w:t>
      </w:r>
      <w:proofErr w:type="spellEnd"/>
      <w:r w:rsidR="004D1BDF">
        <w:rPr>
          <w:rFonts w:ascii="Arial" w:hAnsi="Arial" w:cs="Arial"/>
          <w:sz w:val="22"/>
          <w:szCs w:val="22"/>
        </w:rPr>
        <w:t>,</w:t>
      </w:r>
      <w:r w:rsidRPr="008F4210">
        <w:rPr>
          <w:rFonts w:ascii="Arial" w:hAnsi="Arial" w:cs="Arial"/>
          <w:sz w:val="22"/>
          <w:szCs w:val="22"/>
        </w:rPr>
        <w:t xml:space="preserve"> en le </w:t>
      </w:r>
      <w:proofErr w:type="spellStart"/>
      <w:r w:rsidRPr="008F4210">
        <w:rPr>
          <w:rFonts w:ascii="Arial" w:hAnsi="Arial" w:cs="Arial"/>
          <w:sz w:val="22"/>
          <w:szCs w:val="22"/>
        </w:rPr>
        <w:t>lisant</w:t>
      </w:r>
      <w:proofErr w:type="spellEnd"/>
      <w:r w:rsidR="004D1BDF">
        <w:rPr>
          <w:rFonts w:ascii="Arial" w:hAnsi="Arial" w:cs="Arial"/>
          <w:sz w:val="22"/>
          <w:szCs w:val="22"/>
        </w:rPr>
        <w:t>,</w:t>
      </w:r>
      <w:r w:rsidRPr="008F4210">
        <w:rPr>
          <w:rFonts w:ascii="Arial" w:hAnsi="Arial" w:cs="Arial"/>
          <w:sz w:val="22"/>
          <w:szCs w:val="22"/>
        </w:rPr>
        <w:t xml:space="preserve"> </w:t>
      </w:r>
      <w:proofErr w:type="spellStart"/>
      <w:r w:rsidRPr="008F4210">
        <w:rPr>
          <w:rFonts w:ascii="Arial" w:hAnsi="Arial" w:cs="Arial"/>
          <w:sz w:val="22"/>
          <w:szCs w:val="22"/>
        </w:rPr>
        <w:t>progressivement</w:t>
      </w:r>
      <w:proofErr w:type="spellEnd"/>
      <w:r w:rsidR="004D1BDF">
        <w:rPr>
          <w:rFonts w:ascii="Arial" w:hAnsi="Arial" w:cs="Arial"/>
          <w:sz w:val="22"/>
          <w:szCs w:val="22"/>
        </w:rPr>
        <w:t>,</w:t>
      </w:r>
      <w:r w:rsidRPr="008F4210">
        <w:rPr>
          <w:rFonts w:ascii="Arial" w:hAnsi="Arial" w:cs="Arial"/>
          <w:sz w:val="22"/>
          <w:szCs w:val="22"/>
        </w:rPr>
        <w:t xml:space="preserve"> comme la </w:t>
      </w:r>
      <w:proofErr w:type="spellStart"/>
      <w:r w:rsidRPr="008F4210">
        <w:rPr>
          <w:rFonts w:ascii="Arial" w:hAnsi="Arial" w:cs="Arial"/>
          <w:sz w:val="22"/>
          <w:szCs w:val="22"/>
        </w:rPr>
        <w:t>narratrice</w:t>
      </w:r>
      <w:proofErr w:type="spellEnd"/>
      <w:r w:rsidR="004D1BDF">
        <w:rPr>
          <w:rFonts w:ascii="Arial" w:hAnsi="Arial" w:cs="Arial"/>
          <w:sz w:val="22"/>
          <w:szCs w:val="22"/>
        </w:rPr>
        <w:t>,</w:t>
      </w:r>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monde</w:t>
      </w:r>
      <w:proofErr w:type="spellEnd"/>
      <w:r w:rsidRPr="008F4210">
        <w:rPr>
          <w:rFonts w:ascii="Arial" w:hAnsi="Arial" w:cs="Arial"/>
          <w:sz w:val="22"/>
          <w:szCs w:val="22"/>
        </w:rPr>
        <w:t xml:space="preserve"> </w:t>
      </w:r>
      <w:proofErr w:type="spellStart"/>
      <w:r w:rsidRPr="008F4210">
        <w:rPr>
          <w:rFonts w:ascii="Arial" w:hAnsi="Arial" w:cs="Arial"/>
          <w:sz w:val="22"/>
          <w:szCs w:val="22"/>
        </w:rPr>
        <w:t>solitaire</w:t>
      </w:r>
      <w:proofErr w:type="spellEnd"/>
      <w:r w:rsidRPr="008F4210">
        <w:rPr>
          <w:rFonts w:ascii="Arial" w:hAnsi="Arial" w:cs="Arial"/>
          <w:sz w:val="22"/>
          <w:szCs w:val="22"/>
        </w:rPr>
        <w:t xml:space="preserve"> de </w:t>
      </w:r>
      <w:proofErr w:type="spellStart"/>
      <w:r w:rsidRPr="008F4210">
        <w:rPr>
          <w:rFonts w:ascii="Arial" w:hAnsi="Arial" w:cs="Arial"/>
          <w:sz w:val="22"/>
          <w:szCs w:val="22"/>
        </w:rPr>
        <w:t>survie</w:t>
      </w:r>
      <w:proofErr w:type="spellEnd"/>
      <w:r w:rsidRPr="008F4210">
        <w:rPr>
          <w:rFonts w:ascii="Arial" w:hAnsi="Arial" w:cs="Arial"/>
          <w:sz w:val="22"/>
          <w:szCs w:val="22"/>
        </w:rPr>
        <w:t xml:space="preserve"> </w:t>
      </w:r>
      <w:proofErr w:type="spellStart"/>
      <w:r w:rsidRPr="008F4210">
        <w:rPr>
          <w:rFonts w:ascii="Arial" w:hAnsi="Arial" w:cs="Arial"/>
          <w:sz w:val="22"/>
          <w:szCs w:val="22"/>
        </w:rPr>
        <w:t>vaut</w:t>
      </w:r>
      <w:proofErr w:type="spellEnd"/>
      <w:r w:rsidRPr="008F4210">
        <w:rPr>
          <w:rFonts w:ascii="Arial" w:hAnsi="Arial" w:cs="Arial"/>
          <w:sz w:val="22"/>
          <w:szCs w:val="22"/>
        </w:rPr>
        <w:t xml:space="preserve"> </w:t>
      </w:r>
      <w:proofErr w:type="spellStart"/>
      <w:r w:rsidRPr="008F4210">
        <w:rPr>
          <w:rFonts w:ascii="Arial" w:hAnsi="Arial" w:cs="Arial"/>
          <w:sz w:val="22"/>
          <w:szCs w:val="22"/>
        </w:rPr>
        <w:t>peut-être</w:t>
      </w:r>
      <w:proofErr w:type="spellEnd"/>
      <w:r w:rsidRPr="008F4210">
        <w:rPr>
          <w:rFonts w:ascii="Arial" w:hAnsi="Arial" w:cs="Arial"/>
          <w:sz w:val="22"/>
          <w:szCs w:val="22"/>
        </w:rPr>
        <w:t xml:space="preserve"> mieux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celui</w:t>
      </w:r>
      <w:proofErr w:type="spellEnd"/>
      <w:r w:rsidRPr="008F4210">
        <w:rPr>
          <w:rFonts w:ascii="Arial" w:hAnsi="Arial" w:cs="Arial"/>
          <w:sz w:val="22"/>
          <w:szCs w:val="22"/>
        </w:rPr>
        <w:t xml:space="preserve"> </w:t>
      </w:r>
      <w:proofErr w:type="spellStart"/>
      <w:r w:rsidRPr="008F4210">
        <w:rPr>
          <w:rFonts w:ascii="Arial" w:hAnsi="Arial" w:cs="Arial"/>
          <w:sz w:val="22"/>
          <w:szCs w:val="22"/>
        </w:rPr>
        <w:t>où</w:t>
      </w:r>
      <w:proofErr w:type="spellEnd"/>
      <w:r w:rsidRPr="008F4210">
        <w:rPr>
          <w:rFonts w:ascii="Arial" w:hAnsi="Arial" w:cs="Arial"/>
          <w:sz w:val="22"/>
          <w:szCs w:val="22"/>
        </w:rPr>
        <w:t xml:space="preserve"> </w:t>
      </w:r>
      <w:proofErr w:type="spellStart"/>
      <w:r w:rsidRPr="008F4210">
        <w:rPr>
          <w:rFonts w:ascii="Arial" w:hAnsi="Arial" w:cs="Arial"/>
          <w:sz w:val="22"/>
          <w:szCs w:val="22"/>
        </w:rPr>
        <w:t>elle</w:t>
      </w:r>
      <w:proofErr w:type="spellEnd"/>
      <w:r w:rsidRPr="008F4210">
        <w:rPr>
          <w:rFonts w:ascii="Arial" w:hAnsi="Arial" w:cs="Arial"/>
          <w:sz w:val="22"/>
          <w:szCs w:val="22"/>
        </w:rPr>
        <w:t xml:space="preserve"> </w:t>
      </w:r>
      <w:proofErr w:type="spellStart"/>
      <w:r w:rsidRPr="008F4210">
        <w:rPr>
          <w:rFonts w:ascii="Arial" w:hAnsi="Arial" w:cs="Arial"/>
          <w:sz w:val="22"/>
          <w:szCs w:val="22"/>
        </w:rPr>
        <w:t>était</w:t>
      </w:r>
      <w:proofErr w:type="spellEnd"/>
      <w:r w:rsidRPr="008F4210">
        <w:rPr>
          <w:rFonts w:ascii="Arial" w:hAnsi="Arial" w:cs="Arial"/>
          <w:sz w:val="22"/>
          <w:szCs w:val="22"/>
        </w:rPr>
        <w:t xml:space="preserve"> </w:t>
      </w:r>
      <w:proofErr w:type="spellStart"/>
      <w:r w:rsidRPr="008F4210">
        <w:rPr>
          <w:rFonts w:ascii="Arial" w:hAnsi="Arial" w:cs="Arial"/>
          <w:sz w:val="22"/>
          <w:szCs w:val="22"/>
        </w:rPr>
        <w:t>asservie</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hommes</w:t>
      </w:r>
      <w:proofErr w:type="spellEnd"/>
      <w:r w:rsidR="004D1BDF">
        <w:rPr>
          <w:rFonts w:ascii="Arial" w:hAnsi="Arial" w:cs="Arial"/>
          <w:sz w:val="22"/>
          <w:szCs w:val="22"/>
        </w:rPr>
        <w:t xml:space="preserve"> </w:t>
      </w:r>
      <w:proofErr w:type="spellStart"/>
      <w:r w:rsidR="004D1BDF">
        <w:rPr>
          <w:rFonts w:ascii="Arial" w:hAnsi="Arial" w:cs="Arial"/>
          <w:sz w:val="22"/>
          <w:szCs w:val="22"/>
        </w:rPr>
        <w:t>violents</w:t>
      </w:r>
      <w:proofErr w:type="spellEnd"/>
      <w:r w:rsidRPr="008F4210">
        <w:rPr>
          <w:rFonts w:ascii="Arial" w:hAnsi="Arial" w:cs="Arial"/>
          <w:sz w:val="22"/>
          <w:szCs w:val="22"/>
        </w:rPr>
        <w:t xml:space="preserve">, </w:t>
      </w:r>
      <w:proofErr w:type="spellStart"/>
      <w:r w:rsidRPr="008F4210">
        <w:rPr>
          <w:rFonts w:ascii="Arial" w:hAnsi="Arial" w:cs="Arial"/>
          <w:sz w:val="22"/>
          <w:szCs w:val="22"/>
        </w:rPr>
        <w:t>sans</w:t>
      </w:r>
      <w:proofErr w:type="spellEnd"/>
      <w:r w:rsidRPr="008F4210">
        <w:rPr>
          <w:rFonts w:ascii="Arial" w:hAnsi="Arial" w:cs="Arial"/>
          <w:sz w:val="22"/>
          <w:szCs w:val="22"/>
        </w:rPr>
        <w:t xml:space="preserve"> </w:t>
      </w:r>
      <w:proofErr w:type="spellStart"/>
      <w:r w:rsidRPr="008F4210">
        <w:rPr>
          <w:rFonts w:ascii="Arial" w:hAnsi="Arial" w:cs="Arial"/>
          <w:sz w:val="22"/>
          <w:szCs w:val="22"/>
        </w:rPr>
        <w:t>possibilité</w:t>
      </w:r>
      <w:proofErr w:type="spellEnd"/>
      <w:r w:rsidRPr="008F4210">
        <w:rPr>
          <w:rFonts w:ascii="Arial" w:hAnsi="Arial" w:cs="Arial"/>
          <w:sz w:val="22"/>
          <w:szCs w:val="22"/>
        </w:rPr>
        <w:t xml:space="preserve"> </w:t>
      </w:r>
      <w:proofErr w:type="spellStart"/>
      <w:r w:rsidRPr="008F4210">
        <w:rPr>
          <w:rFonts w:ascii="Arial" w:hAnsi="Arial" w:cs="Arial"/>
          <w:sz w:val="22"/>
          <w:szCs w:val="22"/>
        </w:rPr>
        <w:t>d’existence</w:t>
      </w:r>
      <w:proofErr w:type="spellEnd"/>
      <w:r w:rsidRPr="008F4210">
        <w:rPr>
          <w:rFonts w:ascii="Arial" w:hAnsi="Arial" w:cs="Arial"/>
          <w:sz w:val="22"/>
          <w:szCs w:val="22"/>
        </w:rPr>
        <w:t xml:space="preserve"> </w:t>
      </w:r>
      <w:proofErr w:type="spellStart"/>
      <w:r w:rsidRPr="008F4210">
        <w:rPr>
          <w:rFonts w:ascii="Arial" w:hAnsi="Arial" w:cs="Arial"/>
          <w:sz w:val="22"/>
          <w:szCs w:val="22"/>
        </w:rPr>
        <w:t>véritable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la </w:t>
      </w:r>
      <w:proofErr w:type="spellStart"/>
      <w:r w:rsidRPr="008F4210">
        <w:rPr>
          <w:rFonts w:ascii="Arial" w:hAnsi="Arial" w:cs="Arial"/>
          <w:sz w:val="22"/>
          <w:szCs w:val="22"/>
        </w:rPr>
        <w:t>femme</w:t>
      </w:r>
      <w:proofErr w:type="spellEnd"/>
      <w:r w:rsidRPr="008F4210">
        <w:rPr>
          <w:rFonts w:ascii="Arial" w:hAnsi="Arial" w:cs="Arial"/>
          <w:sz w:val="22"/>
          <w:szCs w:val="22"/>
        </w:rPr>
        <w:t xml:space="preserve">. Avant la </w:t>
      </w:r>
      <w:proofErr w:type="spellStart"/>
      <w:r w:rsidRPr="008F4210">
        <w:rPr>
          <w:rFonts w:ascii="Arial" w:hAnsi="Arial" w:cs="Arial"/>
          <w:sz w:val="22"/>
          <w:szCs w:val="22"/>
        </w:rPr>
        <w:t>catastrophe</w:t>
      </w:r>
      <w:proofErr w:type="spellEnd"/>
      <w:r w:rsidRPr="008F4210">
        <w:rPr>
          <w:rFonts w:ascii="Arial" w:hAnsi="Arial" w:cs="Arial"/>
          <w:sz w:val="22"/>
          <w:szCs w:val="22"/>
        </w:rPr>
        <w:t xml:space="preserve">, </w:t>
      </w:r>
      <w:proofErr w:type="spellStart"/>
      <w:r w:rsidRPr="008F4210">
        <w:rPr>
          <w:rFonts w:ascii="Arial" w:hAnsi="Arial" w:cs="Arial"/>
          <w:sz w:val="22"/>
          <w:szCs w:val="22"/>
        </w:rPr>
        <w:t>elle</w:t>
      </w:r>
      <w:proofErr w:type="spellEnd"/>
      <w:r w:rsidRPr="008F4210">
        <w:rPr>
          <w:rFonts w:ascii="Arial" w:hAnsi="Arial" w:cs="Arial"/>
          <w:sz w:val="22"/>
          <w:szCs w:val="22"/>
        </w:rPr>
        <w:t xml:space="preserve"> </w:t>
      </w:r>
      <w:proofErr w:type="spellStart"/>
      <w:r w:rsidRPr="008F4210">
        <w:rPr>
          <w:rFonts w:ascii="Arial" w:hAnsi="Arial" w:cs="Arial"/>
          <w:sz w:val="22"/>
          <w:szCs w:val="22"/>
        </w:rPr>
        <w:t>vivait</w:t>
      </w:r>
      <w:proofErr w:type="spellEnd"/>
      <w:r w:rsidR="0001177B" w:rsidRPr="008F4210">
        <w:rPr>
          <w:rFonts w:ascii="Arial" w:hAnsi="Arial" w:cs="Arial"/>
          <w:sz w:val="22"/>
          <w:szCs w:val="22"/>
        </w:rPr>
        <w:t xml:space="preserve">, </w:t>
      </w:r>
      <w:proofErr w:type="spellStart"/>
      <w:r w:rsidR="0001177B" w:rsidRPr="008F4210">
        <w:rPr>
          <w:rFonts w:ascii="Arial" w:hAnsi="Arial" w:cs="Arial"/>
          <w:sz w:val="22"/>
          <w:szCs w:val="22"/>
        </w:rPr>
        <w:t>certes</w:t>
      </w:r>
      <w:proofErr w:type="spellEnd"/>
      <w:r w:rsidR="0001177B" w:rsidRPr="008F4210">
        <w:rPr>
          <w:rFonts w:ascii="Arial" w:hAnsi="Arial" w:cs="Arial"/>
          <w:sz w:val="22"/>
          <w:szCs w:val="22"/>
        </w:rPr>
        <w:t>,</w:t>
      </w:r>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en </w:t>
      </w:r>
      <w:proofErr w:type="spellStart"/>
      <w:r w:rsidRPr="008F4210">
        <w:rPr>
          <w:rFonts w:ascii="Arial" w:hAnsi="Arial" w:cs="Arial"/>
          <w:sz w:val="22"/>
          <w:szCs w:val="22"/>
        </w:rPr>
        <w:t>surface</w:t>
      </w:r>
      <w:proofErr w:type="spellEnd"/>
      <w:r w:rsidRPr="008F4210">
        <w:rPr>
          <w:rFonts w:ascii="Arial" w:hAnsi="Arial" w:cs="Arial"/>
          <w:sz w:val="22"/>
          <w:szCs w:val="22"/>
        </w:rPr>
        <w:t xml:space="preserve">, </w:t>
      </w:r>
      <w:proofErr w:type="spellStart"/>
      <w:r w:rsidRPr="008F4210">
        <w:rPr>
          <w:rFonts w:ascii="Arial" w:hAnsi="Arial" w:cs="Arial"/>
          <w:sz w:val="22"/>
          <w:szCs w:val="22"/>
        </w:rPr>
        <w:t>maintenant</w:t>
      </w:r>
      <w:proofErr w:type="spellEnd"/>
      <w:r w:rsidRPr="008F4210">
        <w:rPr>
          <w:rFonts w:ascii="Arial" w:hAnsi="Arial" w:cs="Arial"/>
          <w:sz w:val="22"/>
          <w:szCs w:val="22"/>
        </w:rPr>
        <w:t xml:space="preserve">, </w:t>
      </w:r>
      <w:proofErr w:type="spellStart"/>
      <w:r w:rsidRPr="008F4210">
        <w:rPr>
          <w:rFonts w:ascii="Arial" w:hAnsi="Arial" w:cs="Arial"/>
          <w:sz w:val="22"/>
          <w:szCs w:val="22"/>
        </w:rPr>
        <w:t>elle</w:t>
      </w:r>
      <w:proofErr w:type="spellEnd"/>
      <w:r w:rsidRPr="008F4210">
        <w:rPr>
          <w:rFonts w:ascii="Arial" w:hAnsi="Arial" w:cs="Arial"/>
          <w:sz w:val="22"/>
          <w:szCs w:val="22"/>
        </w:rPr>
        <w:t xml:space="preserve"> </w:t>
      </w:r>
      <w:proofErr w:type="spellStart"/>
      <w:r w:rsidRPr="008F4210">
        <w:rPr>
          <w:rFonts w:ascii="Arial" w:hAnsi="Arial" w:cs="Arial"/>
          <w:sz w:val="22"/>
          <w:szCs w:val="22"/>
        </w:rPr>
        <w:t>vit</w:t>
      </w:r>
      <w:proofErr w:type="spellEnd"/>
      <w:r w:rsidRPr="008F4210">
        <w:rPr>
          <w:rFonts w:ascii="Arial" w:hAnsi="Arial" w:cs="Arial"/>
          <w:sz w:val="22"/>
          <w:szCs w:val="22"/>
        </w:rPr>
        <w:t xml:space="preserve"> en </w:t>
      </w:r>
      <w:proofErr w:type="spellStart"/>
      <w:r w:rsidRPr="008F4210">
        <w:rPr>
          <w:rFonts w:ascii="Arial" w:hAnsi="Arial" w:cs="Arial"/>
          <w:sz w:val="22"/>
          <w:szCs w:val="22"/>
        </w:rPr>
        <w:t>profondeur</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cela</w:t>
      </w:r>
      <w:proofErr w:type="spellEnd"/>
      <w:r w:rsidRPr="008F4210">
        <w:rPr>
          <w:rFonts w:ascii="Arial" w:hAnsi="Arial" w:cs="Arial"/>
          <w:sz w:val="22"/>
          <w:szCs w:val="22"/>
        </w:rPr>
        <w:t xml:space="preserve"> </w:t>
      </w:r>
      <w:proofErr w:type="spellStart"/>
      <w:r w:rsidRPr="008F4210">
        <w:rPr>
          <w:rFonts w:ascii="Arial" w:hAnsi="Arial" w:cs="Arial"/>
          <w:sz w:val="22"/>
          <w:szCs w:val="22"/>
        </w:rPr>
        <w:t>comporte</w:t>
      </w:r>
      <w:proofErr w:type="spellEnd"/>
      <w:r w:rsidRPr="008F4210">
        <w:rPr>
          <w:rFonts w:ascii="Arial" w:hAnsi="Arial" w:cs="Arial"/>
          <w:sz w:val="22"/>
          <w:szCs w:val="22"/>
        </w:rPr>
        <w:t xml:space="preserve"> de </w:t>
      </w:r>
      <w:proofErr w:type="spellStart"/>
      <w:r w:rsidRPr="008F4210">
        <w:rPr>
          <w:rFonts w:ascii="Arial" w:hAnsi="Arial" w:cs="Arial"/>
          <w:sz w:val="22"/>
          <w:szCs w:val="22"/>
        </w:rPr>
        <w:t>risque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elle</w:t>
      </w:r>
      <w:proofErr w:type="spellEnd"/>
      <w:r w:rsidR="00DF795E" w:rsidRPr="008F4210">
        <w:rPr>
          <w:rFonts w:ascii="Arial" w:hAnsi="Arial" w:cs="Arial"/>
          <w:sz w:val="22"/>
          <w:szCs w:val="22"/>
        </w:rPr>
        <w:t xml:space="preserve"> se </w:t>
      </w:r>
      <w:proofErr w:type="spellStart"/>
      <w:r w:rsidR="00DF795E" w:rsidRPr="008F4210">
        <w:rPr>
          <w:rFonts w:ascii="Arial" w:hAnsi="Arial" w:cs="Arial"/>
          <w:sz w:val="22"/>
          <w:szCs w:val="22"/>
        </w:rPr>
        <w:t>met</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vraiment</w:t>
      </w:r>
      <w:proofErr w:type="spellEnd"/>
      <w:r w:rsidR="00DF795E" w:rsidRPr="008F4210">
        <w:rPr>
          <w:rFonts w:ascii="Arial" w:hAnsi="Arial" w:cs="Arial"/>
          <w:sz w:val="22"/>
          <w:szCs w:val="22"/>
        </w:rPr>
        <w:t xml:space="preserve"> à </w:t>
      </w:r>
      <w:proofErr w:type="spellStart"/>
      <w:r w:rsidR="00DF795E" w:rsidRPr="008F4210">
        <w:rPr>
          <w:rFonts w:ascii="Arial" w:hAnsi="Arial" w:cs="Arial"/>
          <w:sz w:val="22"/>
          <w:szCs w:val="22"/>
        </w:rPr>
        <w:t>vivre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Vivre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suppose</w:t>
      </w:r>
      <w:proofErr w:type="spellEnd"/>
      <w:r w:rsidR="00DF795E" w:rsidRPr="008F4210">
        <w:rPr>
          <w:rFonts w:ascii="Arial" w:hAnsi="Arial" w:cs="Arial"/>
          <w:sz w:val="22"/>
          <w:szCs w:val="22"/>
        </w:rPr>
        <w:t xml:space="preserve"> de </w:t>
      </w:r>
      <w:proofErr w:type="spellStart"/>
      <w:r w:rsidR="00DF795E" w:rsidRPr="008F4210">
        <w:rPr>
          <w:rFonts w:ascii="Arial" w:hAnsi="Arial" w:cs="Arial"/>
          <w:sz w:val="22"/>
          <w:szCs w:val="22"/>
        </w:rPr>
        <w:t>connaître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son</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milieu</w:t>
      </w:r>
      <w:proofErr w:type="spellEnd"/>
      <w:r w:rsidR="00DF795E" w:rsidRPr="008F4210">
        <w:rPr>
          <w:rFonts w:ascii="Arial" w:hAnsi="Arial" w:cs="Arial"/>
          <w:sz w:val="22"/>
          <w:szCs w:val="22"/>
        </w:rPr>
        <w:t xml:space="preserve"> de </w:t>
      </w:r>
      <w:proofErr w:type="spellStart"/>
      <w:r w:rsidR="00DF795E" w:rsidRPr="008F4210">
        <w:rPr>
          <w:rFonts w:ascii="Arial" w:hAnsi="Arial" w:cs="Arial"/>
          <w:sz w:val="22"/>
          <w:szCs w:val="22"/>
        </w:rPr>
        <w:t>vie</w:t>
      </w:r>
      <w:proofErr w:type="spellEnd"/>
      <w:r w:rsidR="004D1BDF">
        <w:rPr>
          <w:rFonts w:ascii="Arial" w:hAnsi="Arial" w:cs="Arial"/>
          <w:sz w:val="22"/>
          <w:szCs w:val="22"/>
        </w:rPr>
        <w:t xml:space="preserve">. Il </w:t>
      </w:r>
      <w:proofErr w:type="spellStart"/>
      <w:r w:rsidR="004D1BDF">
        <w:rPr>
          <w:rFonts w:ascii="Arial" w:hAnsi="Arial" w:cs="Arial"/>
          <w:sz w:val="22"/>
          <w:szCs w:val="22"/>
        </w:rPr>
        <w:t>s’agit</w:t>
      </w:r>
      <w:proofErr w:type="spellEnd"/>
      <w:r w:rsidR="004D1BDF">
        <w:rPr>
          <w:rFonts w:ascii="Arial" w:hAnsi="Arial" w:cs="Arial"/>
          <w:sz w:val="22"/>
          <w:szCs w:val="22"/>
        </w:rPr>
        <w:t xml:space="preserve"> n</w:t>
      </w:r>
      <w:r w:rsidR="00DF795E" w:rsidRPr="008F4210">
        <w:rPr>
          <w:rFonts w:ascii="Arial" w:hAnsi="Arial" w:cs="Arial"/>
          <w:sz w:val="22"/>
          <w:szCs w:val="22"/>
        </w:rPr>
        <w:t xml:space="preserve">on </w:t>
      </w:r>
      <w:proofErr w:type="spellStart"/>
      <w:r w:rsidR="00DF795E" w:rsidRPr="008F4210">
        <w:rPr>
          <w:rFonts w:ascii="Arial" w:hAnsi="Arial" w:cs="Arial"/>
          <w:sz w:val="22"/>
          <w:szCs w:val="22"/>
        </w:rPr>
        <w:t>pas</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seulement</w:t>
      </w:r>
      <w:proofErr w:type="spellEnd"/>
      <w:r w:rsidR="00DF795E" w:rsidRPr="008F4210">
        <w:rPr>
          <w:rFonts w:ascii="Arial" w:hAnsi="Arial" w:cs="Arial"/>
          <w:sz w:val="22"/>
          <w:szCs w:val="22"/>
        </w:rPr>
        <w:t xml:space="preserve"> </w:t>
      </w:r>
      <w:r w:rsidR="004D1BDF">
        <w:rPr>
          <w:rFonts w:ascii="Arial" w:hAnsi="Arial" w:cs="Arial"/>
          <w:sz w:val="22"/>
          <w:szCs w:val="22"/>
        </w:rPr>
        <w:t xml:space="preserve">de </w:t>
      </w:r>
      <w:proofErr w:type="spellStart"/>
      <w:r w:rsidR="00DF795E" w:rsidRPr="008F4210">
        <w:rPr>
          <w:rFonts w:ascii="Arial" w:hAnsi="Arial" w:cs="Arial"/>
          <w:sz w:val="22"/>
          <w:szCs w:val="22"/>
        </w:rPr>
        <w:t>s’y</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trouv</w:t>
      </w:r>
      <w:r w:rsidR="007D5F25" w:rsidRPr="008F4210">
        <w:rPr>
          <w:rFonts w:ascii="Arial" w:hAnsi="Arial" w:cs="Arial"/>
          <w:sz w:val="22"/>
          <w:szCs w:val="22"/>
        </w:rPr>
        <w:t>er</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conditionné</w:t>
      </w:r>
      <w:proofErr w:type="spellEnd"/>
      <w:r w:rsidR="007D5F25" w:rsidRPr="008F4210">
        <w:rPr>
          <w:rFonts w:ascii="Arial" w:hAnsi="Arial" w:cs="Arial"/>
          <w:sz w:val="22"/>
          <w:szCs w:val="22"/>
        </w:rPr>
        <w:t>,</w:t>
      </w:r>
      <w:r w:rsidR="00DF795E" w:rsidRPr="008F4210">
        <w:rPr>
          <w:rFonts w:ascii="Arial" w:hAnsi="Arial" w:cs="Arial"/>
          <w:sz w:val="22"/>
          <w:szCs w:val="22"/>
        </w:rPr>
        <w:t xml:space="preserve"> </w:t>
      </w:r>
      <w:proofErr w:type="spellStart"/>
      <w:r w:rsidR="00DF795E" w:rsidRPr="008F4210">
        <w:rPr>
          <w:rFonts w:ascii="Arial" w:hAnsi="Arial" w:cs="Arial"/>
          <w:sz w:val="22"/>
          <w:szCs w:val="22"/>
        </w:rPr>
        <w:t>mais</w:t>
      </w:r>
      <w:proofErr w:type="spellEnd"/>
      <w:r w:rsidR="00DF795E" w:rsidRPr="008F4210">
        <w:rPr>
          <w:rFonts w:ascii="Arial" w:hAnsi="Arial" w:cs="Arial"/>
          <w:sz w:val="22"/>
          <w:szCs w:val="22"/>
        </w:rPr>
        <w:t xml:space="preserve"> </w:t>
      </w:r>
      <w:r w:rsidR="004D1BDF">
        <w:rPr>
          <w:rFonts w:ascii="Arial" w:hAnsi="Arial" w:cs="Arial"/>
          <w:sz w:val="22"/>
          <w:szCs w:val="22"/>
        </w:rPr>
        <w:t xml:space="preserve">de </w:t>
      </w:r>
      <w:proofErr w:type="spellStart"/>
      <w:r w:rsidR="00DF795E" w:rsidRPr="008F4210">
        <w:rPr>
          <w:rFonts w:ascii="Arial" w:hAnsi="Arial" w:cs="Arial"/>
          <w:sz w:val="22"/>
          <w:szCs w:val="22"/>
        </w:rPr>
        <w:t>savoir</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l’optimiser</w:t>
      </w:r>
      <w:proofErr w:type="spellEnd"/>
      <w:r w:rsidR="00DF795E" w:rsidRPr="008F4210">
        <w:rPr>
          <w:rFonts w:ascii="Arial" w:hAnsi="Arial" w:cs="Arial"/>
          <w:sz w:val="22"/>
          <w:szCs w:val="22"/>
        </w:rPr>
        <w:t xml:space="preserve"> en </w:t>
      </w:r>
      <w:proofErr w:type="spellStart"/>
      <w:r w:rsidR="00DF795E" w:rsidRPr="008F4210">
        <w:rPr>
          <w:rFonts w:ascii="Arial" w:hAnsi="Arial" w:cs="Arial"/>
          <w:sz w:val="22"/>
          <w:szCs w:val="22"/>
        </w:rPr>
        <w:t>inventant</w:t>
      </w:r>
      <w:proofErr w:type="spellEnd"/>
      <w:r w:rsidR="00DF795E" w:rsidRPr="008F4210">
        <w:rPr>
          <w:rFonts w:ascii="Arial" w:hAnsi="Arial" w:cs="Arial"/>
          <w:sz w:val="22"/>
          <w:szCs w:val="22"/>
        </w:rPr>
        <w:t xml:space="preserve"> des </w:t>
      </w:r>
      <w:proofErr w:type="spellStart"/>
      <w:r w:rsidR="00DF795E" w:rsidRPr="008F4210">
        <w:rPr>
          <w:rFonts w:ascii="Arial" w:hAnsi="Arial" w:cs="Arial"/>
          <w:sz w:val="22"/>
          <w:szCs w:val="22"/>
        </w:rPr>
        <w:t>pratiques</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inédites</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telles</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que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semer</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récolter</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réparer</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les</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voies</w:t>
      </w:r>
      <w:proofErr w:type="spellEnd"/>
      <w:r w:rsidR="00DF795E" w:rsidRPr="008F4210">
        <w:rPr>
          <w:rFonts w:ascii="Arial" w:hAnsi="Arial" w:cs="Arial"/>
          <w:sz w:val="22"/>
          <w:szCs w:val="22"/>
        </w:rPr>
        <w:t xml:space="preserve"> de </w:t>
      </w:r>
      <w:proofErr w:type="spellStart"/>
      <w:r w:rsidR="00DF795E" w:rsidRPr="008F4210">
        <w:rPr>
          <w:rFonts w:ascii="Arial" w:hAnsi="Arial" w:cs="Arial"/>
          <w:sz w:val="22"/>
          <w:szCs w:val="22"/>
        </w:rPr>
        <w:t>transport</w:t>
      </w:r>
      <w:proofErr w:type="spellEnd"/>
      <w:r w:rsidR="00DF795E" w:rsidRPr="008F4210">
        <w:rPr>
          <w:rFonts w:ascii="Arial" w:hAnsi="Arial" w:cs="Arial"/>
          <w:sz w:val="22"/>
          <w:szCs w:val="22"/>
        </w:rPr>
        <w:t xml:space="preserve">, se </w:t>
      </w:r>
      <w:proofErr w:type="spellStart"/>
      <w:r w:rsidR="00DF795E" w:rsidRPr="008F4210">
        <w:rPr>
          <w:rFonts w:ascii="Arial" w:hAnsi="Arial" w:cs="Arial"/>
          <w:sz w:val="22"/>
          <w:szCs w:val="22"/>
        </w:rPr>
        <w:t>créer</w:t>
      </w:r>
      <w:proofErr w:type="spellEnd"/>
      <w:r w:rsidR="00DF795E" w:rsidRPr="008F4210">
        <w:rPr>
          <w:rFonts w:ascii="Arial" w:hAnsi="Arial" w:cs="Arial"/>
          <w:sz w:val="22"/>
          <w:szCs w:val="22"/>
        </w:rPr>
        <w:t xml:space="preserve"> des </w:t>
      </w:r>
      <w:proofErr w:type="spellStart"/>
      <w:r w:rsidR="00DF795E" w:rsidRPr="008F4210">
        <w:rPr>
          <w:rFonts w:ascii="Arial" w:hAnsi="Arial" w:cs="Arial"/>
          <w:sz w:val="22"/>
          <w:szCs w:val="22"/>
        </w:rPr>
        <w:t>outils</w:t>
      </w:r>
      <w:proofErr w:type="spellEnd"/>
      <w:r w:rsidR="004D1BDF">
        <w:rPr>
          <w:rFonts w:ascii="Arial" w:hAnsi="Arial" w:cs="Arial"/>
          <w:sz w:val="22"/>
          <w:szCs w:val="22"/>
        </w:rPr>
        <w:t xml:space="preserve"> </w:t>
      </w:r>
      <w:proofErr w:type="spellStart"/>
      <w:r w:rsidR="004D1BDF">
        <w:rPr>
          <w:rFonts w:ascii="Arial" w:hAnsi="Arial" w:cs="Arial"/>
          <w:sz w:val="22"/>
          <w:szCs w:val="22"/>
        </w:rPr>
        <w:t>pour</w:t>
      </w:r>
      <w:proofErr w:type="spellEnd"/>
      <w:r w:rsidR="004D1BDF">
        <w:rPr>
          <w:rFonts w:ascii="Arial" w:hAnsi="Arial" w:cs="Arial"/>
          <w:sz w:val="22"/>
          <w:szCs w:val="22"/>
        </w:rPr>
        <w:t xml:space="preserve"> la </w:t>
      </w:r>
      <w:proofErr w:type="spellStart"/>
      <w:r w:rsidR="004D1BDF">
        <w:rPr>
          <w:rFonts w:ascii="Arial" w:hAnsi="Arial" w:cs="Arial"/>
          <w:sz w:val="22"/>
          <w:szCs w:val="22"/>
        </w:rPr>
        <w:t>narratrice</w:t>
      </w:r>
      <w:proofErr w:type="spellEnd"/>
      <w:r w:rsidR="004D1BDF">
        <w:rPr>
          <w:rFonts w:ascii="Arial" w:hAnsi="Arial" w:cs="Arial"/>
          <w:sz w:val="22"/>
          <w:szCs w:val="22"/>
        </w:rPr>
        <w:t xml:space="preserve"> de Haushofer </w:t>
      </w:r>
      <w:proofErr w:type="spellStart"/>
      <w:r w:rsidR="004D1BDF">
        <w:rPr>
          <w:rFonts w:ascii="Arial" w:hAnsi="Arial" w:cs="Arial"/>
          <w:sz w:val="22"/>
          <w:szCs w:val="22"/>
        </w:rPr>
        <w:t>ou</w:t>
      </w:r>
      <w:proofErr w:type="spellEnd"/>
      <w:r w:rsidR="004D1BDF">
        <w:rPr>
          <w:rFonts w:ascii="Arial" w:hAnsi="Arial" w:cs="Arial"/>
          <w:sz w:val="22"/>
          <w:szCs w:val="22"/>
        </w:rPr>
        <w:t xml:space="preserve"> </w:t>
      </w:r>
      <w:proofErr w:type="spellStart"/>
      <w:r w:rsidR="004D1BDF">
        <w:rPr>
          <w:rFonts w:ascii="Arial" w:hAnsi="Arial" w:cs="Arial"/>
          <w:sz w:val="22"/>
          <w:szCs w:val="22"/>
        </w:rPr>
        <w:t>bâtir</w:t>
      </w:r>
      <w:proofErr w:type="spellEnd"/>
      <w:r w:rsidR="004D1BDF">
        <w:rPr>
          <w:rFonts w:ascii="Arial" w:hAnsi="Arial" w:cs="Arial"/>
          <w:sz w:val="22"/>
          <w:szCs w:val="22"/>
        </w:rPr>
        <w:t xml:space="preserve"> </w:t>
      </w:r>
      <w:proofErr w:type="spellStart"/>
      <w:r w:rsidR="004D1BDF">
        <w:rPr>
          <w:rFonts w:ascii="Arial" w:hAnsi="Arial" w:cs="Arial"/>
          <w:sz w:val="22"/>
          <w:szCs w:val="22"/>
        </w:rPr>
        <w:t>un</w:t>
      </w:r>
      <w:proofErr w:type="spellEnd"/>
      <w:r w:rsidR="004D1BDF">
        <w:rPr>
          <w:rFonts w:ascii="Arial" w:hAnsi="Arial" w:cs="Arial"/>
          <w:sz w:val="22"/>
          <w:szCs w:val="22"/>
        </w:rPr>
        <w:t xml:space="preserve"> </w:t>
      </w:r>
      <w:proofErr w:type="spellStart"/>
      <w:r w:rsidR="004D1BDF">
        <w:rPr>
          <w:rFonts w:ascii="Arial" w:hAnsi="Arial" w:cs="Arial"/>
          <w:sz w:val="22"/>
          <w:szCs w:val="22"/>
        </w:rPr>
        <w:t>sous</w:t>
      </w:r>
      <w:proofErr w:type="spellEnd"/>
      <w:r w:rsidR="004D1BDF">
        <w:rPr>
          <w:rFonts w:ascii="Arial" w:hAnsi="Arial" w:cs="Arial"/>
          <w:sz w:val="22"/>
          <w:szCs w:val="22"/>
        </w:rPr>
        <w:t xml:space="preserve">-marin </w:t>
      </w:r>
      <w:proofErr w:type="spellStart"/>
      <w:r w:rsidR="004D1BDF">
        <w:rPr>
          <w:rFonts w:ascii="Arial" w:hAnsi="Arial" w:cs="Arial"/>
          <w:sz w:val="22"/>
          <w:szCs w:val="22"/>
        </w:rPr>
        <w:t>pour</w:t>
      </w:r>
      <w:proofErr w:type="spellEnd"/>
      <w:r w:rsidR="004D1BDF">
        <w:rPr>
          <w:rFonts w:ascii="Arial" w:hAnsi="Arial" w:cs="Arial"/>
          <w:sz w:val="22"/>
          <w:szCs w:val="22"/>
        </w:rPr>
        <w:t xml:space="preserve"> le Capitaine Nemo</w:t>
      </w:r>
      <w:r w:rsidR="00DF795E" w:rsidRPr="008F4210">
        <w:rPr>
          <w:rFonts w:ascii="Arial" w:hAnsi="Arial" w:cs="Arial"/>
          <w:sz w:val="22"/>
          <w:szCs w:val="22"/>
        </w:rPr>
        <w:t xml:space="preserve">. C’est </w:t>
      </w:r>
      <w:proofErr w:type="spellStart"/>
      <w:r w:rsidR="00DF795E" w:rsidRPr="008F4210">
        <w:rPr>
          <w:rFonts w:ascii="Arial" w:hAnsi="Arial" w:cs="Arial"/>
          <w:sz w:val="22"/>
          <w:szCs w:val="22"/>
        </w:rPr>
        <w:t>tout</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cela</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qu’élabore</w:t>
      </w:r>
      <w:proofErr w:type="spellEnd"/>
      <w:r w:rsidR="00DF795E" w:rsidRPr="008F4210">
        <w:rPr>
          <w:rFonts w:ascii="Arial" w:hAnsi="Arial" w:cs="Arial"/>
          <w:sz w:val="22"/>
          <w:szCs w:val="22"/>
        </w:rPr>
        <w:t xml:space="preserve"> la </w:t>
      </w:r>
      <w:proofErr w:type="spellStart"/>
      <w:r w:rsidR="00DF795E" w:rsidRPr="008F4210">
        <w:rPr>
          <w:rFonts w:ascii="Arial" w:hAnsi="Arial" w:cs="Arial"/>
          <w:sz w:val="22"/>
          <w:szCs w:val="22"/>
        </w:rPr>
        <w:t>narratrice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que</w:t>
      </w:r>
      <w:proofErr w:type="spellEnd"/>
      <w:r w:rsidR="007D5F25" w:rsidRPr="008F4210">
        <w:rPr>
          <w:rFonts w:ascii="Arial" w:hAnsi="Arial" w:cs="Arial"/>
          <w:sz w:val="22"/>
          <w:szCs w:val="22"/>
        </w:rPr>
        <w:t xml:space="preserve"> </w:t>
      </w:r>
      <w:proofErr w:type="spellStart"/>
      <w:r w:rsidR="00DF795E" w:rsidRPr="008F4210">
        <w:rPr>
          <w:rFonts w:ascii="Arial" w:hAnsi="Arial" w:cs="Arial"/>
          <w:sz w:val="22"/>
          <w:szCs w:val="22"/>
        </w:rPr>
        <w:t>sa</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vie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antérieure</w:t>
      </w:r>
      <w:proofErr w:type="spellEnd"/>
      <w:r w:rsidR="00DF795E" w:rsidRPr="008F4210">
        <w:rPr>
          <w:rFonts w:ascii="Arial" w:hAnsi="Arial" w:cs="Arial"/>
          <w:sz w:val="22"/>
          <w:szCs w:val="22"/>
        </w:rPr>
        <w:t xml:space="preserve"> ne </w:t>
      </w:r>
      <w:proofErr w:type="spellStart"/>
      <w:r w:rsidR="00DF795E" w:rsidRPr="008F4210">
        <w:rPr>
          <w:rFonts w:ascii="Arial" w:hAnsi="Arial" w:cs="Arial"/>
          <w:sz w:val="22"/>
          <w:szCs w:val="22"/>
        </w:rPr>
        <w:t>prédisposait</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pas</w:t>
      </w:r>
      <w:proofErr w:type="spellEnd"/>
      <w:r w:rsidR="00DF795E" w:rsidRPr="008F4210">
        <w:rPr>
          <w:rFonts w:ascii="Arial" w:hAnsi="Arial" w:cs="Arial"/>
          <w:sz w:val="22"/>
          <w:szCs w:val="22"/>
        </w:rPr>
        <w:t xml:space="preserve"> du </w:t>
      </w:r>
      <w:proofErr w:type="spellStart"/>
      <w:r w:rsidR="00DF795E" w:rsidRPr="008F4210">
        <w:rPr>
          <w:rFonts w:ascii="Arial" w:hAnsi="Arial" w:cs="Arial"/>
          <w:sz w:val="22"/>
          <w:szCs w:val="22"/>
        </w:rPr>
        <w:t>tout</w:t>
      </w:r>
      <w:proofErr w:type="spellEnd"/>
      <w:r w:rsidR="00DF795E" w:rsidRPr="008F4210">
        <w:rPr>
          <w:rFonts w:ascii="Arial" w:hAnsi="Arial" w:cs="Arial"/>
          <w:sz w:val="22"/>
          <w:szCs w:val="22"/>
        </w:rPr>
        <w:t xml:space="preserve"> à </w:t>
      </w:r>
      <w:proofErr w:type="spellStart"/>
      <w:r w:rsidR="00DF795E" w:rsidRPr="008F4210">
        <w:rPr>
          <w:rFonts w:ascii="Arial" w:hAnsi="Arial" w:cs="Arial"/>
          <w:sz w:val="22"/>
          <w:szCs w:val="22"/>
        </w:rPr>
        <w:t>cela</w:t>
      </w:r>
      <w:proofErr w:type="spellEnd"/>
      <w:r w:rsidR="00DF795E" w:rsidRPr="008F4210">
        <w:rPr>
          <w:rFonts w:ascii="Arial" w:hAnsi="Arial" w:cs="Arial"/>
          <w:sz w:val="22"/>
          <w:szCs w:val="22"/>
        </w:rPr>
        <w:t xml:space="preserve">. Elle </w:t>
      </w:r>
      <w:proofErr w:type="spellStart"/>
      <w:r w:rsidR="00DF795E" w:rsidRPr="008F4210">
        <w:rPr>
          <w:rFonts w:ascii="Arial" w:hAnsi="Arial" w:cs="Arial"/>
          <w:sz w:val="22"/>
          <w:szCs w:val="22"/>
        </w:rPr>
        <w:t>découvre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ainsi</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également</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qui</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elle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est</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ou</w:t>
      </w:r>
      <w:proofErr w:type="spellEnd"/>
      <w:r w:rsidR="00DF795E" w:rsidRPr="008F4210">
        <w:rPr>
          <w:rFonts w:ascii="Arial" w:hAnsi="Arial" w:cs="Arial"/>
          <w:sz w:val="22"/>
          <w:szCs w:val="22"/>
        </w:rPr>
        <w:t xml:space="preserve"> </w:t>
      </w:r>
      <w:proofErr w:type="spellStart"/>
      <w:r w:rsidR="007D5F25" w:rsidRPr="008F4210">
        <w:rPr>
          <w:rFonts w:ascii="Arial" w:hAnsi="Arial" w:cs="Arial"/>
          <w:sz w:val="22"/>
          <w:szCs w:val="22"/>
        </w:rPr>
        <w:t>qui</w:t>
      </w:r>
      <w:proofErr w:type="spellEnd"/>
      <w:r w:rsidR="007D5F25" w:rsidRPr="008F4210">
        <w:rPr>
          <w:rFonts w:ascii="Arial" w:hAnsi="Arial" w:cs="Arial"/>
          <w:sz w:val="22"/>
          <w:szCs w:val="22"/>
        </w:rPr>
        <w:t xml:space="preserve"> </w:t>
      </w:r>
      <w:proofErr w:type="spellStart"/>
      <w:r w:rsidR="007D5F25" w:rsidRPr="008F4210">
        <w:rPr>
          <w:rFonts w:ascii="Arial" w:hAnsi="Arial" w:cs="Arial"/>
          <w:sz w:val="22"/>
          <w:szCs w:val="22"/>
        </w:rPr>
        <w:t>elle</w:t>
      </w:r>
      <w:proofErr w:type="spellEnd"/>
      <w:r w:rsidR="007D5F25" w:rsidRPr="008F4210">
        <w:rPr>
          <w:rFonts w:ascii="Arial" w:hAnsi="Arial" w:cs="Arial"/>
          <w:sz w:val="22"/>
          <w:szCs w:val="22"/>
        </w:rPr>
        <w:t xml:space="preserve"> </w:t>
      </w:r>
      <w:proofErr w:type="spellStart"/>
      <w:r w:rsidR="00DF795E" w:rsidRPr="008F4210">
        <w:rPr>
          <w:rFonts w:ascii="Arial" w:hAnsi="Arial" w:cs="Arial"/>
          <w:sz w:val="22"/>
          <w:szCs w:val="22"/>
        </w:rPr>
        <w:t>peut</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devenir</w:t>
      </w:r>
      <w:proofErr w:type="spellEnd"/>
      <w:r w:rsidR="00DF795E" w:rsidRPr="008F4210">
        <w:rPr>
          <w:rFonts w:ascii="Arial" w:hAnsi="Arial" w:cs="Arial"/>
          <w:sz w:val="22"/>
          <w:szCs w:val="22"/>
        </w:rPr>
        <w:t xml:space="preserve">, en </w:t>
      </w:r>
      <w:proofErr w:type="spellStart"/>
      <w:r w:rsidR="00DF795E" w:rsidRPr="008F4210">
        <w:rPr>
          <w:rFonts w:ascii="Arial" w:hAnsi="Arial" w:cs="Arial"/>
          <w:sz w:val="22"/>
          <w:szCs w:val="22"/>
        </w:rPr>
        <w:t>explorant</w:t>
      </w:r>
      <w:proofErr w:type="spellEnd"/>
      <w:r w:rsidR="00DF795E" w:rsidRPr="008F4210">
        <w:rPr>
          <w:rFonts w:ascii="Arial" w:hAnsi="Arial" w:cs="Arial"/>
          <w:sz w:val="22"/>
          <w:szCs w:val="22"/>
        </w:rPr>
        <w:t xml:space="preserve"> des </w:t>
      </w:r>
      <w:proofErr w:type="spellStart"/>
      <w:r w:rsidR="00DF795E" w:rsidRPr="008F4210">
        <w:rPr>
          <w:rFonts w:ascii="Arial" w:hAnsi="Arial" w:cs="Arial"/>
          <w:sz w:val="22"/>
          <w:szCs w:val="22"/>
        </w:rPr>
        <w:t>identités</w:t>
      </w:r>
      <w:proofErr w:type="spellEnd"/>
      <w:r w:rsidR="00DF795E" w:rsidRPr="008F4210">
        <w:rPr>
          <w:rFonts w:ascii="Arial" w:hAnsi="Arial" w:cs="Arial"/>
          <w:sz w:val="22"/>
          <w:szCs w:val="22"/>
        </w:rPr>
        <w:t xml:space="preserve"> multiples </w:t>
      </w:r>
      <w:proofErr w:type="spellStart"/>
      <w:r w:rsidR="00DF795E" w:rsidRPr="008F4210">
        <w:rPr>
          <w:rFonts w:ascii="Arial" w:hAnsi="Arial" w:cs="Arial"/>
          <w:sz w:val="22"/>
          <w:szCs w:val="22"/>
        </w:rPr>
        <w:t>qui</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lui</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donnent</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un</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sentiment</w:t>
      </w:r>
      <w:proofErr w:type="spellEnd"/>
      <w:r w:rsidR="00DF795E" w:rsidRPr="008F4210">
        <w:rPr>
          <w:rFonts w:ascii="Arial" w:hAnsi="Arial" w:cs="Arial"/>
          <w:sz w:val="22"/>
          <w:szCs w:val="22"/>
        </w:rPr>
        <w:t xml:space="preserve"> de </w:t>
      </w:r>
      <w:proofErr w:type="spellStart"/>
      <w:r w:rsidR="00DF795E" w:rsidRPr="008F4210">
        <w:rPr>
          <w:rFonts w:ascii="Arial" w:hAnsi="Arial" w:cs="Arial"/>
          <w:sz w:val="22"/>
          <w:szCs w:val="22"/>
        </w:rPr>
        <w:t>liberté</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malgré</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l’adversité</w:t>
      </w:r>
      <w:proofErr w:type="spellEnd"/>
      <w:r w:rsidR="00DF795E" w:rsidRPr="008F4210">
        <w:rPr>
          <w:rFonts w:ascii="Arial" w:hAnsi="Arial" w:cs="Arial"/>
          <w:sz w:val="22"/>
          <w:szCs w:val="22"/>
        </w:rPr>
        <w:t xml:space="preserve"> plus </w:t>
      </w:r>
      <w:proofErr w:type="spellStart"/>
      <w:r w:rsidR="00DF795E" w:rsidRPr="008F4210">
        <w:rPr>
          <w:rFonts w:ascii="Arial" w:hAnsi="Arial" w:cs="Arial"/>
          <w:sz w:val="22"/>
          <w:szCs w:val="22"/>
        </w:rPr>
        <w:t>grande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que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dans</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sa</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vie</w:t>
      </w:r>
      <w:proofErr w:type="spellEnd"/>
      <w:r w:rsidR="00DF795E" w:rsidRPr="008F4210">
        <w:rPr>
          <w:rFonts w:ascii="Arial" w:hAnsi="Arial" w:cs="Arial"/>
          <w:sz w:val="22"/>
          <w:szCs w:val="22"/>
        </w:rPr>
        <w:t xml:space="preserve"> normale. </w:t>
      </w:r>
      <w:r w:rsidR="007D5F25" w:rsidRPr="008F4210">
        <w:rPr>
          <w:rFonts w:ascii="Arial" w:hAnsi="Arial" w:cs="Arial"/>
          <w:sz w:val="22"/>
          <w:szCs w:val="22"/>
        </w:rPr>
        <w:t xml:space="preserve">Elle </w:t>
      </w:r>
      <w:proofErr w:type="spellStart"/>
      <w:r w:rsidR="007D5F25" w:rsidRPr="008F4210">
        <w:rPr>
          <w:rFonts w:ascii="Arial" w:hAnsi="Arial" w:cs="Arial"/>
          <w:sz w:val="22"/>
          <w:szCs w:val="22"/>
        </w:rPr>
        <w:t>peut</w:t>
      </w:r>
      <w:proofErr w:type="spellEnd"/>
      <w:r w:rsidR="007D5F25" w:rsidRPr="008F4210">
        <w:rPr>
          <w:rFonts w:ascii="Arial" w:hAnsi="Arial" w:cs="Arial"/>
          <w:sz w:val="22"/>
          <w:szCs w:val="22"/>
        </w:rPr>
        <w:t xml:space="preserve"> </w:t>
      </w:r>
      <w:proofErr w:type="spellStart"/>
      <w:r w:rsidR="007D5F25" w:rsidRPr="008F4210">
        <w:rPr>
          <w:rFonts w:ascii="Arial" w:hAnsi="Arial" w:cs="Arial"/>
          <w:sz w:val="22"/>
          <w:szCs w:val="22"/>
        </w:rPr>
        <w:t>être</w:t>
      </w:r>
      <w:proofErr w:type="spellEnd"/>
      <w:r w:rsidR="007D5F25" w:rsidRPr="008F4210">
        <w:rPr>
          <w:rFonts w:ascii="Arial" w:hAnsi="Arial" w:cs="Arial"/>
          <w:sz w:val="22"/>
          <w:szCs w:val="22"/>
        </w:rPr>
        <w:t xml:space="preserve"> </w:t>
      </w:r>
      <w:proofErr w:type="spellStart"/>
      <w:r w:rsidR="007D5F25" w:rsidRPr="008F4210">
        <w:rPr>
          <w:rFonts w:ascii="Arial" w:hAnsi="Arial" w:cs="Arial"/>
          <w:sz w:val="22"/>
          <w:szCs w:val="22"/>
        </w:rPr>
        <w:t>un</w:t>
      </w:r>
      <w:proofErr w:type="spellEnd"/>
      <w:r w:rsidR="007D5F25" w:rsidRPr="008F4210">
        <w:rPr>
          <w:rFonts w:ascii="Arial" w:hAnsi="Arial" w:cs="Arial"/>
          <w:sz w:val="22"/>
          <w:szCs w:val="22"/>
        </w:rPr>
        <w:t xml:space="preserve"> </w:t>
      </w:r>
      <w:proofErr w:type="spellStart"/>
      <w:r w:rsidR="007D5F25" w:rsidRPr="008F4210">
        <w:rPr>
          <w:rFonts w:ascii="Arial" w:hAnsi="Arial" w:cs="Arial"/>
          <w:sz w:val="22"/>
          <w:szCs w:val="22"/>
        </w:rPr>
        <w:t>homme</w:t>
      </w:r>
      <w:proofErr w:type="spellEnd"/>
      <w:r w:rsidR="004D1BDF">
        <w:rPr>
          <w:rFonts w:ascii="Arial" w:hAnsi="Arial" w:cs="Arial"/>
          <w:sz w:val="22"/>
          <w:szCs w:val="22"/>
        </w:rPr>
        <w:t xml:space="preserve"> (en se </w:t>
      </w:r>
      <w:proofErr w:type="spellStart"/>
      <w:r w:rsidR="004D1BDF">
        <w:rPr>
          <w:rFonts w:ascii="Arial" w:hAnsi="Arial" w:cs="Arial"/>
          <w:sz w:val="22"/>
          <w:szCs w:val="22"/>
        </w:rPr>
        <w:t>déguisant</w:t>
      </w:r>
      <w:proofErr w:type="spellEnd"/>
      <w:r w:rsidR="004D1BDF">
        <w:rPr>
          <w:rFonts w:ascii="Arial" w:hAnsi="Arial" w:cs="Arial"/>
          <w:sz w:val="22"/>
          <w:szCs w:val="22"/>
        </w:rPr>
        <w:t xml:space="preserve"> </w:t>
      </w:r>
      <w:proofErr w:type="spellStart"/>
      <w:r w:rsidR="004D1BDF">
        <w:rPr>
          <w:rFonts w:ascii="Arial" w:hAnsi="Arial" w:cs="Arial"/>
          <w:sz w:val="22"/>
          <w:szCs w:val="22"/>
        </w:rPr>
        <w:t>avec</w:t>
      </w:r>
      <w:proofErr w:type="spellEnd"/>
      <w:r w:rsidR="004D1BDF">
        <w:rPr>
          <w:rFonts w:ascii="Arial" w:hAnsi="Arial" w:cs="Arial"/>
          <w:sz w:val="22"/>
          <w:szCs w:val="22"/>
        </w:rPr>
        <w:t xml:space="preserve"> </w:t>
      </w:r>
      <w:proofErr w:type="spellStart"/>
      <w:r w:rsidR="004D1BDF">
        <w:rPr>
          <w:rFonts w:ascii="Arial" w:hAnsi="Arial" w:cs="Arial"/>
          <w:sz w:val="22"/>
          <w:szCs w:val="22"/>
        </w:rPr>
        <w:t>les</w:t>
      </w:r>
      <w:proofErr w:type="spellEnd"/>
      <w:r w:rsidR="004D1BDF">
        <w:rPr>
          <w:rFonts w:ascii="Arial" w:hAnsi="Arial" w:cs="Arial"/>
          <w:sz w:val="22"/>
          <w:szCs w:val="22"/>
        </w:rPr>
        <w:t xml:space="preserve"> </w:t>
      </w:r>
      <w:proofErr w:type="spellStart"/>
      <w:r w:rsidR="004D1BDF">
        <w:rPr>
          <w:rFonts w:ascii="Arial" w:hAnsi="Arial" w:cs="Arial"/>
          <w:sz w:val="22"/>
          <w:szCs w:val="22"/>
        </w:rPr>
        <w:t>culottes</w:t>
      </w:r>
      <w:proofErr w:type="spellEnd"/>
      <w:r w:rsidR="004D1BDF">
        <w:rPr>
          <w:rFonts w:ascii="Arial" w:hAnsi="Arial" w:cs="Arial"/>
          <w:sz w:val="22"/>
          <w:szCs w:val="22"/>
        </w:rPr>
        <w:t xml:space="preserve"> en </w:t>
      </w:r>
      <w:proofErr w:type="spellStart"/>
      <w:r w:rsidR="004D1BDF">
        <w:rPr>
          <w:rFonts w:ascii="Arial" w:hAnsi="Arial" w:cs="Arial"/>
          <w:sz w:val="22"/>
          <w:szCs w:val="22"/>
        </w:rPr>
        <w:t>cuir</w:t>
      </w:r>
      <w:proofErr w:type="spellEnd"/>
      <w:r w:rsidR="004D1BDF">
        <w:rPr>
          <w:rFonts w:ascii="Arial" w:hAnsi="Arial" w:cs="Arial"/>
          <w:sz w:val="22"/>
          <w:szCs w:val="22"/>
        </w:rPr>
        <w:t xml:space="preserve"> de Hugo)</w:t>
      </w:r>
      <w:r w:rsidR="007D5F25" w:rsidRPr="008F4210">
        <w:rPr>
          <w:rFonts w:ascii="Arial" w:hAnsi="Arial" w:cs="Arial"/>
          <w:sz w:val="22"/>
          <w:szCs w:val="22"/>
        </w:rPr>
        <w:t xml:space="preserve">, </w:t>
      </w:r>
      <w:proofErr w:type="spellStart"/>
      <w:r w:rsidR="007D5F25" w:rsidRPr="008F4210">
        <w:rPr>
          <w:rFonts w:ascii="Arial" w:hAnsi="Arial" w:cs="Arial"/>
          <w:sz w:val="22"/>
          <w:szCs w:val="22"/>
        </w:rPr>
        <w:t>un</w:t>
      </w:r>
      <w:proofErr w:type="spellEnd"/>
      <w:r w:rsidR="007D5F25" w:rsidRPr="008F4210">
        <w:rPr>
          <w:rFonts w:ascii="Arial" w:hAnsi="Arial" w:cs="Arial"/>
          <w:sz w:val="22"/>
          <w:szCs w:val="22"/>
        </w:rPr>
        <w:t xml:space="preserve"> </w:t>
      </w:r>
      <w:proofErr w:type="spellStart"/>
      <w:r w:rsidR="007D5F25" w:rsidRPr="008F4210">
        <w:rPr>
          <w:rFonts w:ascii="Arial" w:hAnsi="Arial" w:cs="Arial"/>
          <w:sz w:val="22"/>
          <w:szCs w:val="22"/>
        </w:rPr>
        <w:t>enfant</w:t>
      </w:r>
      <w:proofErr w:type="spellEnd"/>
      <w:r w:rsidR="007D5F25" w:rsidRPr="008F4210">
        <w:rPr>
          <w:rFonts w:ascii="Arial" w:hAnsi="Arial" w:cs="Arial"/>
          <w:sz w:val="22"/>
          <w:szCs w:val="22"/>
        </w:rPr>
        <w:t xml:space="preserve">, </w:t>
      </w:r>
      <w:proofErr w:type="spellStart"/>
      <w:r w:rsidR="007D5F25" w:rsidRPr="008F4210">
        <w:rPr>
          <w:rFonts w:ascii="Arial" w:hAnsi="Arial" w:cs="Arial"/>
          <w:sz w:val="22"/>
          <w:szCs w:val="22"/>
        </w:rPr>
        <w:t>un</w:t>
      </w:r>
      <w:proofErr w:type="spellEnd"/>
      <w:r w:rsidR="007D5F25" w:rsidRPr="008F4210">
        <w:rPr>
          <w:rFonts w:ascii="Arial" w:hAnsi="Arial" w:cs="Arial"/>
          <w:sz w:val="22"/>
          <w:szCs w:val="22"/>
        </w:rPr>
        <w:t xml:space="preserve"> </w:t>
      </w:r>
      <w:proofErr w:type="spellStart"/>
      <w:r w:rsidR="007D5F25" w:rsidRPr="008F4210">
        <w:rPr>
          <w:rFonts w:ascii="Arial" w:hAnsi="Arial" w:cs="Arial"/>
          <w:sz w:val="22"/>
          <w:szCs w:val="22"/>
        </w:rPr>
        <w:t>animal</w:t>
      </w:r>
      <w:proofErr w:type="spellEnd"/>
      <w:r w:rsidR="007D5F25" w:rsidRPr="008F4210">
        <w:rPr>
          <w:rFonts w:ascii="Arial" w:hAnsi="Arial" w:cs="Arial"/>
          <w:sz w:val="22"/>
          <w:szCs w:val="22"/>
        </w:rPr>
        <w:t>…</w:t>
      </w:r>
      <w:r w:rsidR="00DF795E" w:rsidRPr="008F4210">
        <w:rPr>
          <w:rFonts w:ascii="Arial" w:hAnsi="Arial" w:cs="Arial"/>
          <w:sz w:val="22"/>
          <w:szCs w:val="22"/>
        </w:rPr>
        <w:t xml:space="preserve">« Déjà </w:t>
      </w:r>
      <w:proofErr w:type="spellStart"/>
      <w:r w:rsidR="00DF795E" w:rsidRPr="008F4210">
        <w:rPr>
          <w:rFonts w:ascii="Arial" w:hAnsi="Arial" w:cs="Arial"/>
          <w:sz w:val="22"/>
          <w:szCs w:val="22"/>
        </w:rPr>
        <w:t>aujourd’hui</w:t>
      </w:r>
      <w:proofErr w:type="spellEnd"/>
      <w:r w:rsidR="00DF795E" w:rsidRPr="008F4210">
        <w:rPr>
          <w:rFonts w:ascii="Arial" w:hAnsi="Arial" w:cs="Arial"/>
          <w:sz w:val="22"/>
          <w:szCs w:val="22"/>
        </w:rPr>
        <w:t xml:space="preserve">, je ne </w:t>
      </w:r>
      <w:proofErr w:type="spellStart"/>
      <w:r w:rsidR="00DF795E" w:rsidRPr="008F4210">
        <w:rPr>
          <w:rFonts w:ascii="Arial" w:hAnsi="Arial" w:cs="Arial"/>
          <w:sz w:val="22"/>
          <w:szCs w:val="22"/>
        </w:rPr>
        <w:t>suis</w:t>
      </w:r>
      <w:proofErr w:type="spellEnd"/>
      <w:r w:rsidR="00DF795E" w:rsidRPr="008F4210">
        <w:rPr>
          <w:rFonts w:ascii="Arial" w:hAnsi="Arial" w:cs="Arial"/>
          <w:sz w:val="22"/>
          <w:szCs w:val="22"/>
        </w:rPr>
        <w:t xml:space="preserve"> plus la </w:t>
      </w:r>
      <w:proofErr w:type="spellStart"/>
      <w:r w:rsidR="00DF795E" w:rsidRPr="008F4210">
        <w:rPr>
          <w:rFonts w:ascii="Arial" w:hAnsi="Arial" w:cs="Arial"/>
          <w:sz w:val="22"/>
          <w:szCs w:val="22"/>
        </w:rPr>
        <w:t>personne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que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j’ai</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été</w:t>
      </w:r>
      <w:proofErr w:type="spellEnd"/>
      <w:r w:rsidR="00DF795E" w:rsidRPr="008F4210">
        <w:rPr>
          <w:rFonts w:ascii="Arial" w:hAnsi="Arial" w:cs="Arial"/>
          <w:sz w:val="22"/>
          <w:szCs w:val="22"/>
        </w:rPr>
        <w:t xml:space="preserve"> » (p. 52). Ce </w:t>
      </w:r>
      <w:proofErr w:type="spellStart"/>
      <w:r w:rsidR="00DF795E" w:rsidRPr="008F4210">
        <w:rPr>
          <w:rFonts w:ascii="Arial" w:hAnsi="Arial" w:cs="Arial"/>
          <w:sz w:val="22"/>
          <w:szCs w:val="22"/>
        </w:rPr>
        <w:t>qui</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s’éprouve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ici</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sans</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tristesse</w:t>
      </w:r>
      <w:proofErr w:type="spellEnd"/>
      <w:r w:rsidR="00DF795E" w:rsidRPr="008F4210">
        <w:rPr>
          <w:rFonts w:ascii="Arial" w:hAnsi="Arial" w:cs="Arial"/>
          <w:sz w:val="22"/>
          <w:szCs w:val="22"/>
        </w:rPr>
        <w:t xml:space="preserve">, c’est la </w:t>
      </w:r>
      <w:proofErr w:type="spellStart"/>
      <w:r w:rsidR="00DF795E" w:rsidRPr="008F4210">
        <w:rPr>
          <w:rFonts w:ascii="Arial" w:hAnsi="Arial" w:cs="Arial"/>
          <w:sz w:val="22"/>
          <w:szCs w:val="22"/>
        </w:rPr>
        <w:t>plasticité</w:t>
      </w:r>
      <w:proofErr w:type="spellEnd"/>
      <w:r w:rsidR="00DF795E" w:rsidRPr="008F4210">
        <w:rPr>
          <w:rFonts w:ascii="Arial" w:hAnsi="Arial" w:cs="Arial"/>
          <w:sz w:val="22"/>
          <w:szCs w:val="22"/>
        </w:rPr>
        <w:t xml:space="preserve"> de la </w:t>
      </w:r>
      <w:proofErr w:type="spellStart"/>
      <w:r w:rsidR="00DF795E" w:rsidRPr="008F4210">
        <w:rPr>
          <w:rFonts w:ascii="Arial" w:hAnsi="Arial" w:cs="Arial"/>
          <w:sz w:val="22"/>
          <w:szCs w:val="22"/>
        </w:rPr>
        <w:t>vie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sa</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capacité</w:t>
      </w:r>
      <w:proofErr w:type="spellEnd"/>
      <w:r w:rsidR="00DF795E" w:rsidRPr="008F4210">
        <w:rPr>
          <w:rFonts w:ascii="Arial" w:hAnsi="Arial" w:cs="Arial"/>
          <w:sz w:val="22"/>
          <w:szCs w:val="22"/>
        </w:rPr>
        <w:t xml:space="preserve"> à se </w:t>
      </w:r>
      <w:proofErr w:type="spellStart"/>
      <w:r w:rsidR="00DF795E" w:rsidRPr="008F4210">
        <w:rPr>
          <w:rFonts w:ascii="Arial" w:hAnsi="Arial" w:cs="Arial"/>
          <w:sz w:val="22"/>
          <w:szCs w:val="22"/>
        </w:rPr>
        <w:t>métamorphoser</w:t>
      </w:r>
      <w:proofErr w:type="spellEnd"/>
      <w:r w:rsidR="00DF795E" w:rsidRPr="008F4210">
        <w:rPr>
          <w:rFonts w:ascii="Arial" w:hAnsi="Arial" w:cs="Arial"/>
          <w:sz w:val="22"/>
          <w:szCs w:val="22"/>
        </w:rPr>
        <w:t xml:space="preserve"> au </w:t>
      </w:r>
      <w:proofErr w:type="spellStart"/>
      <w:r w:rsidR="00DF795E" w:rsidRPr="008F4210">
        <w:rPr>
          <w:rFonts w:ascii="Arial" w:hAnsi="Arial" w:cs="Arial"/>
          <w:sz w:val="22"/>
          <w:szCs w:val="22"/>
        </w:rPr>
        <w:t>delà</w:t>
      </w:r>
      <w:proofErr w:type="spellEnd"/>
      <w:r w:rsidR="00DF795E" w:rsidRPr="008F4210">
        <w:rPr>
          <w:rFonts w:ascii="Arial" w:hAnsi="Arial" w:cs="Arial"/>
          <w:sz w:val="22"/>
          <w:szCs w:val="22"/>
        </w:rPr>
        <w:t xml:space="preserve"> de </w:t>
      </w:r>
      <w:proofErr w:type="spellStart"/>
      <w:r w:rsidR="00DF795E" w:rsidRPr="008F4210">
        <w:rPr>
          <w:rFonts w:ascii="Arial" w:hAnsi="Arial" w:cs="Arial"/>
          <w:sz w:val="22"/>
          <w:szCs w:val="22"/>
        </w:rPr>
        <w:t>tout</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ce</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qu’on</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pouvait</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rationnellement</w:t>
      </w:r>
      <w:proofErr w:type="spellEnd"/>
      <w:r w:rsidR="00DF795E" w:rsidRPr="008F4210">
        <w:rPr>
          <w:rFonts w:ascii="Arial" w:hAnsi="Arial" w:cs="Arial"/>
          <w:sz w:val="22"/>
          <w:szCs w:val="22"/>
        </w:rPr>
        <w:t xml:space="preserve"> </w:t>
      </w:r>
      <w:proofErr w:type="spellStart"/>
      <w:r w:rsidR="00DF795E" w:rsidRPr="008F4210">
        <w:rPr>
          <w:rFonts w:ascii="Arial" w:hAnsi="Arial" w:cs="Arial"/>
          <w:sz w:val="22"/>
          <w:szCs w:val="22"/>
        </w:rPr>
        <w:t>imaginer</w:t>
      </w:r>
      <w:proofErr w:type="spellEnd"/>
      <w:r w:rsidR="00DF795E" w:rsidRPr="008F4210">
        <w:rPr>
          <w:rFonts w:ascii="Arial" w:hAnsi="Arial" w:cs="Arial"/>
          <w:sz w:val="22"/>
          <w:szCs w:val="22"/>
        </w:rPr>
        <w:t xml:space="preserve">. </w:t>
      </w:r>
    </w:p>
    <w:p w14:paraId="6EEB6BF2" w14:textId="77777777" w:rsidR="00DF795E" w:rsidRPr="008F4210" w:rsidRDefault="00DF795E" w:rsidP="00176A6B">
      <w:pPr>
        <w:ind w:firstLine="706"/>
        <w:jc w:val="both"/>
        <w:rPr>
          <w:rFonts w:ascii="Arial" w:hAnsi="Arial" w:cs="Arial"/>
          <w:sz w:val="22"/>
          <w:szCs w:val="22"/>
        </w:rPr>
      </w:pPr>
    </w:p>
    <w:p w14:paraId="6A4049FE" w14:textId="650B7AA7" w:rsidR="005C28F5" w:rsidRPr="008F4210" w:rsidRDefault="006C5C0E" w:rsidP="006C5C0E">
      <w:pPr>
        <w:pStyle w:val="Paragraphedeliste"/>
        <w:numPr>
          <w:ilvl w:val="0"/>
          <w:numId w:val="19"/>
        </w:numPr>
        <w:jc w:val="both"/>
        <w:rPr>
          <w:rFonts w:ascii="Arial" w:hAnsi="Arial" w:cs="Arial"/>
          <w:sz w:val="22"/>
          <w:szCs w:val="22"/>
        </w:rPr>
      </w:pPr>
      <w:r w:rsidRPr="008F4210">
        <w:rPr>
          <w:rFonts w:ascii="Arial" w:hAnsi="Arial" w:cs="Arial"/>
          <w:sz w:val="22"/>
          <w:szCs w:val="22"/>
        </w:rPr>
        <w:lastRenderedPageBreak/>
        <w:t xml:space="preserve">La </w:t>
      </w:r>
      <w:proofErr w:type="spellStart"/>
      <w:r w:rsidRPr="008F4210">
        <w:rPr>
          <w:rFonts w:ascii="Arial" w:hAnsi="Arial" w:cs="Arial"/>
          <w:sz w:val="22"/>
          <w:szCs w:val="22"/>
        </w:rPr>
        <w:t>philosophie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doit</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conduire</w:t>
      </w:r>
      <w:proofErr w:type="spellEnd"/>
      <w:r w:rsidRPr="008F4210">
        <w:rPr>
          <w:rFonts w:ascii="Arial" w:hAnsi="Arial" w:cs="Arial"/>
          <w:sz w:val="22"/>
          <w:szCs w:val="22"/>
        </w:rPr>
        <w:t xml:space="preserve"> </w:t>
      </w:r>
      <w:proofErr w:type="spellStart"/>
      <w:r w:rsidRPr="008F4210">
        <w:rPr>
          <w:rFonts w:ascii="Arial" w:hAnsi="Arial" w:cs="Arial"/>
          <w:sz w:val="22"/>
          <w:szCs w:val="22"/>
        </w:rPr>
        <w:t>sur</w:t>
      </w:r>
      <w:proofErr w:type="spellEnd"/>
      <w:r w:rsidRPr="008F4210">
        <w:rPr>
          <w:rFonts w:ascii="Arial" w:hAnsi="Arial" w:cs="Arial"/>
          <w:sz w:val="22"/>
          <w:szCs w:val="22"/>
        </w:rPr>
        <w:t xml:space="preserve"> la route </w:t>
      </w:r>
      <w:proofErr w:type="spellStart"/>
      <w:r w:rsidRPr="008F4210">
        <w:rPr>
          <w:rFonts w:ascii="Arial" w:hAnsi="Arial" w:cs="Arial"/>
          <w:sz w:val="22"/>
          <w:szCs w:val="22"/>
        </w:rPr>
        <w:t>d’une</w:t>
      </w:r>
      <w:proofErr w:type="spellEnd"/>
      <w:r w:rsidRPr="008F4210">
        <w:rPr>
          <w:rFonts w:ascii="Arial" w:hAnsi="Arial" w:cs="Arial"/>
          <w:sz w:val="22"/>
          <w:szCs w:val="22"/>
        </w:rPr>
        <w:t xml:space="preserve"> </w:t>
      </w:r>
      <w:proofErr w:type="spellStart"/>
      <w:r w:rsidRPr="008F4210">
        <w:rPr>
          <w:rFonts w:ascii="Arial" w:hAnsi="Arial" w:cs="Arial"/>
          <w:sz w:val="22"/>
          <w:szCs w:val="22"/>
        </w:rPr>
        <w:t>philosophie</w:t>
      </w:r>
      <w:proofErr w:type="spellEnd"/>
      <w:r w:rsidRPr="008F4210">
        <w:rPr>
          <w:rFonts w:ascii="Arial" w:hAnsi="Arial" w:cs="Arial"/>
          <w:sz w:val="22"/>
          <w:szCs w:val="22"/>
        </w:rPr>
        <w:t xml:space="preserve"> des </w:t>
      </w:r>
      <w:proofErr w:type="spellStart"/>
      <w:proofErr w:type="gramStart"/>
      <w:r w:rsidRPr="008F4210">
        <w:rPr>
          <w:rFonts w:ascii="Arial" w:hAnsi="Arial" w:cs="Arial"/>
          <w:sz w:val="22"/>
          <w:szCs w:val="22"/>
        </w:rPr>
        <w:t>valeurs</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le </w:t>
      </w:r>
      <w:proofErr w:type="spellStart"/>
      <w:r w:rsidRPr="008F4210">
        <w:rPr>
          <w:rFonts w:ascii="Arial" w:hAnsi="Arial" w:cs="Arial"/>
          <w:sz w:val="22"/>
          <w:szCs w:val="22"/>
        </w:rPr>
        <w:t>chemin</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long</w:t>
      </w:r>
      <w:proofErr w:type="spellEnd"/>
      <w:r w:rsidRPr="008F4210">
        <w:rPr>
          <w:rFonts w:ascii="Arial" w:hAnsi="Arial" w:cs="Arial"/>
          <w:sz w:val="22"/>
          <w:szCs w:val="22"/>
        </w:rPr>
        <w:t xml:space="preserve"> et </w:t>
      </w:r>
      <w:proofErr w:type="spellStart"/>
      <w:r w:rsidRPr="008F4210">
        <w:rPr>
          <w:rFonts w:ascii="Arial" w:hAnsi="Arial" w:cs="Arial"/>
          <w:sz w:val="22"/>
          <w:szCs w:val="22"/>
        </w:rPr>
        <w:t>fastidieux</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c’est la </w:t>
      </w:r>
      <w:proofErr w:type="spellStart"/>
      <w:r w:rsidRPr="008F4210">
        <w:rPr>
          <w:rFonts w:ascii="Arial" w:hAnsi="Arial" w:cs="Arial"/>
          <w:sz w:val="22"/>
          <w:szCs w:val="22"/>
        </w:rPr>
        <w:t>seule</w:t>
      </w:r>
      <w:proofErr w:type="spellEnd"/>
      <w:r w:rsidRPr="008F4210">
        <w:rPr>
          <w:rFonts w:ascii="Arial" w:hAnsi="Arial" w:cs="Arial"/>
          <w:sz w:val="22"/>
          <w:szCs w:val="22"/>
        </w:rPr>
        <w:t xml:space="preserve"> </w:t>
      </w:r>
      <w:proofErr w:type="spellStart"/>
      <w:r w:rsidRPr="008F4210">
        <w:rPr>
          <w:rFonts w:ascii="Arial" w:hAnsi="Arial" w:cs="Arial"/>
          <w:sz w:val="22"/>
          <w:szCs w:val="22"/>
        </w:rPr>
        <w:t>voie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la </w:t>
      </w:r>
      <w:proofErr w:type="spellStart"/>
      <w:r w:rsidRPr="008F4210">
        <w:rPr>
          <w:rFonts w:ascii="Arial" w:hAnsi="Arial" w:cs="Arial"/>
          <w:sz w:val="22"/>
          <w:szCs w:val="22"/>
        </w:rPr>
        <w:t>survie</w:t>
      </w:r>
      <w:proofErr w:type="spellEnd"/>
      <w:r w:rsidRPr="008F4210">
        <w:rPr>
          <w:rFonts w:ascii="Arial" w:hAnsi="Arial" w:cs="Arial"/>
          <w:sz w:val="22"/>
          <w:szCs w:val="22"/>
        </w:rPr>
        <w:t xml:space="preserve"> à </w:t>
      </w:r>
      <w:proofErr w:type="spellStart"/>
      <w:r w:rsidRPr="008F4210">
        <w:rPr>
          <w:rFonts w:ascii="Arial" w:hAnsi="Arial" w:cs="Arial"/>
          <w:sz w:val="22"/>
          <w:szCs w:val="22"/>
        </w:rPr>
        <w:t>terme</w:t>
      </w:r>
      <w:proofErr w:type="spellEnd"/>
      <w:r w:rsidRPr="008F4210">
        <w:rPr>
          <w:rFonts w:ascii="Arial" w:hAnsi="Arial" w:cs="Arial"/>
          <w:sz w:val="22"/>
          <w:szCs w:val="22"/>
        </w:rPr>
        <w:t xml:space="preserve"> de </w:t>
      </w:r>
      <w:proofErr w:type="spellStart"/>
      <w:r w:rsidRPr="008F4210">
        <w:rPr>
          <w:rFonts w:ascii="Arial" w:hAnsi="Arial" w:cs="Arial"/>
          <w:sz w:val="22"/>
          <w:szCs w:val="22"/>
        </w:rPr>
        <w:t>l’humanité</w:t>
      </w:r>
      <w:proofErr w:type="spellEnd"/>
    </w:p>
    <w:p w14:paraId="345FC92C" w14:textId="2E966F84" w:rsidR="00D65E21" w:rsidRPr="008F4210" w:rsidRDefault="00DF795E" w:rsidP="00D65E21">
      <w:pPr>
        <w:ind w:firstLine="706"/>
        <w:jc w:val="both"/>
        <w:rPr>
          <w:rFonts w:ascii="Arial" w:hAnsi="Arial" w:cs="Arial"/>
          <w:sz w:val="22"/>
          <w:szCs w:val="22"/>
        </w:rPr>
      </w:pPr>
      <w:r w:rsidRPr="008F4210">
        <w:rPr>
          <w:rFonts w:ascii="Arial" w:hAnsi="Arial" w:cs="Arial"/>
          <w:sz w:val="22"/>
          <w:szCs w:val="22"/>
        </w:rPr>
        <w:t xml:space="preserve">La </w:t>
      </w:r>
      <w:proofErr w:type="spellStart"/>
      <w:r w:rsidRPr="008F4210">
        <w:rPr>
          <w:rFonts w:ascii="Arial" w:hAnsi="Arial" w:cs="Arial"/>
          <w:sz w:val="22"/>
          <w:szCs w:val="22"/>
        </w:rPr>
        <w:t>philosophie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développe</w:t>
      </w:r>
      <w:proofErr w:type="spellEnd"/>
      <w:r w:rsidRPr="008F4210">
        <w:rPr>
          <w:rFonts w:ascii="Arial" w:hAnsi="Arial" w:cs="Arial"/>
          <w:sz w:val="22"/>
          <w:szCs w:val="22"/>
        </w:rPr>
        <w:t xml:space="preserve"> Canguilhem </w:t>
      </w:r>
      <w:r w:rsidR="004D1BDF">
        <w:rPr>
          <w:rFonts w:ascii="Arial" w:hAnsi="Arial" w:cs="Arial"/>
          <w:sz w:val="22"/>
          <w:szCs w:val="22"/>
        </w:rPr>
        <w:t xml:space="preserve">le </w:t>
      </w:r>
      <w:proofErr w:type="spellStart"/>
      <w:r w:rsidR="004D1BDF">
        <w:rPr>
          <w:rFonts w:ascii="Arial" w:hAnsi="Arial" w:cs="Arial"/>
          <w:sz w:val="22"/>
          <w:szCs w:val="22"/>
        </w:rPr>
        <w:t>conduit</w:t>
      </w:r>
      <w:proofErr w:type="spellEnd"/>
      <w:r w:rsidR="004D1BDF">
        <w:rPr>
          <w:rFonts w:ascii="Arial" w:hAnsi="Arial" w:cs="Arial"/>
          <w:sz w:val="22"/>
          <w:szCs w:val="22"/>
        </w:rPr>
        <w:t xml:space="preserve"> à </w:t>
      </w:r>
      <w:proofErr w:type="spellStart"/>
      <w:r w:rsidRPr="008F4210">
        <w:rPr>
          <w:rFonts w:ascii="Arial" w:hAnsi="Arial" w:cs="Arial"/>
          <w:sz w:val="22"/>
          <w:szCs w:val="22"/>
        </w:rPr>
        <w:t>adopte</w:t>
      </w:r>
      <w:r w:rsidR="004D1BDF">
        <w:rPr>
          <w:rFonts w:ascii="Arial" w:hAnsi="Arial" w:cs="Arial"/>
          <w:sz w:val="22"/>
          <w:szCs w:val="22"/>
        </w:rPr>
        <w:t>r</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position</w:t>
      </w:r>
      <w:proofErr w:type="spellEnd"/>
      <w:r w:rsidRPr="008F4210">
        <w:rPr>
          <w:rFonts w:ascii="Arial" w:hAnsi="Arial" w:cs="Arial"/>
          <w:sz w:val="22"/>
          <w:szCs w:val="22"/>
        </w:rPr>
        <w:t xml:space="preserve"> </w:t>
      </w:r>
      <w:proofErr w:type="spellStart"/>
      <w:r w:rsidRPr="008F4210">
        <w:rPr>
          <w:rFonts w:ascii="Arial" w:hAnsi="Arial" w:cs="Arial"/>
          <w:sz w:val="22"/>
          <w:szCs w:val="22"/>
        </w:rPr>
        <w:t>vitaliste</w:t>
      </w:r>
      <w:proofErr w:type="spellEnd"/>
      <w:r w:rsidRPr="008F4210">
        <w:rPr>
          <w:rFonts w:ascii="Arial" w:hAnsi="Arial" w:cs="Arial"/>
          <w:sz w:val="22"/>
          <w:szCs w:val="22"/>
        </w:rPr>
        <w:t>,</w:t>
      </w:r>
      <w:r w:rsidR="004D1BDF">
        <w:rPr>
          <w:rFonts w:ascii="Arial" w:hAnsi="Arial" w:cs="Arial"/>
          <w:sz w:val="22"/>
          <w:szCs w:val="22"/>
        </w:rPr>
        <w:t xml:space="preserve"> </w:t>
      </w:r>
      <w:proofErr w:type="spellStart"/>
      <w:r w:rsidR="004D1BDF">
        <w:rPr>
          <w:rFonts w:ascii="Arial" w:hAnsi="Arial" w:cs="Arial"/>
          <w:sz w:val="22"/>
          <w:szCs w:val="22"/>
        </w:rPr>
        <w:t>ou</w:t>
      </w:r>
      <w:proofErr w:type="spellEnd"/>
      <w:r w:rsidR="004D1BDF">
        <w:rPr>
          <w:rFonts w:ascii="Arial" w:hAnsi="Arial" w:cs="Arial"/>
          <w:sz w:val="22"/>
          <w:szCs w:val="22"/>
        </w:rPr>
        <w:t xml:space="preserve"> </w:t>
      </w:r>
      <w:proofErr w:type="spellStart"/>
      <w:r w:rsidR="004D1BDF">
        <w:rPr>
          <w:rFonts w:ascii="Arial" w:hAnsi="Arial" w:cs="Arial"/>
          <w:sz w:val="22"/>
          <w:szCs w:val="22"/>
        </w:rPr>
        <w:t>proche</w:t>
      </w:r>
      <w:proofErr w:type="spellEnd"/>
      <w:r w:rsidR="004D1BDF">
        <w:rPr>
          <w:rFonts w:ascii="Arial" w:hAnsi="Arial" w:cs="Arial"/>
          <w:sz w:val="22"/>
          <w:szCs w:val="22"/>
        </w:rPr>
        <w:t xml:space="preserve"> du </w:t>
      </w:r>
      <w:proofErr w:type="spellStart"/>
      <w:r w:rsidR="004D1BDF">
        <w:rPr>
          <w:rFonts w:ascii="Arial" w:hAnsi="Arial" w:cs="Arial"/>
          <w:sz w:val="22"/>
          <w:szCs w:val="22"/>
        </w:rPr>
        <w:t>vitalisme</w:t>
      </w:r>
      <w:proofErr w:type="spellEnd"/>
      <w:r w:rsidR="004D1BDF">
        <w:rPr>
          <w:rFonts w:ascii="Arial" w:hAnsi="Arial" w:cs="Arial"/>
          <w:sz w:val="22"/>
          <w:szCs w:val="22"/>
        </w:rPr>
        <w:t>,</w:t>
      </w:r>
      <w:r w:rsidRPr="008F4210">
        <w:rPr>
          <w:rFonts w:ascii="Arial" w:hAnsi="Arial" w:cs="Arial"/>
          <w:sz w:val="22"/>
          <w:szCs w:val="22"/>
        </w:rPr>
        <w:t xml:space="preserve"> </w:t>
      </w:r>
      <w:proofErr w:type="spellStart"/>
      <w:r w:rsidRPr="008F4210">
        <w:rPr>
          <w:rFonts w:ascii="Arial" w:hAnsi="Arial" w:cs="Arial"/>
          <w:sz w:val="22"/>
          <w:szCs w:val="22"/>
        </w:rPr>
        <w:t>car</w:t>
      </w:r>
      <w:proofErr w:type="spellEnd"/>
      <w:r w:rsidRPr="008F4210">
        <w:rPr>
          <w:rFonts w:ascii="Arial" w:hAnsi="Arial" w:cs="Arial"/>
          <w:sz w:val="22"/>
          <w:szCs w:val="22"/>
        </w:rPr>
        <w:t xml:space="preserve"> c’est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y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mise</w:t>
      </w:r>
      <w:proofErr w:type="spellEnd"/>
      <w:r w:rsidRPr="008F4210">
        <w:rPr>
          <w:rFonts w:ascii="Arial" w:hAnsi="Arial" w:cs="Arial"/>
          <w:sz w:val="22"/>
          <w:szCs w:val="22"/>
        </w:rPr>
        <w:t xml:space="preserve"> à </w:t>
      </w:r>
      <w:proofErr w:type="spellStart"/>
      <w:r w:rsidRPr="008F4210">
        <w:rPr>
          <w:rFonts w:ascii="Arial" w:hAnsi="Arial" w:cs="Arial"/>
          <w:sz w:val="22"/>
          <w:szCs w:val="22"/>
        </w:rPr>
        <w:t>l’honneur</w:t>
      </w:r>
      <w:proofErr w:type="spellEnd"/>
      <w:r w:rsidRPr="008F4210">
        <w:rPr>
          <w:rFonts w:ascii="Arial" w:hAnsi="Arial" w:cs="Arial"/>
          <w:sz w:val="22"/>
          <w:szCs w:val="22"/>
        </w:rPr>
        <w:t xml:space="preserve"> comme norme et comme </w:t>
      </w:r>
      <w:proofErr w:type="spellStart"/>
      <w:r w:rsidRPr="008F4210">
        <w:rPr>
          <w:rFonts w:ascii="Arial" w:hAnsi="Arial" w:cs="Arial"/>
          <w:sz w:val="22"/>
          <w:szCs w:val="22"/>
        </w:rPr>
        <w:t>centre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donne</w:t>
      </w:r>
      <w:proofErr w:type="spellEnd"/>
      <w:r w:rsidRPr="008F4210">
        <w:rPr>
          <w:rFonts w:ascii="Arial" w:hAnsi="Arial" w:cs="Arial"/>
          <w:sz w:val="22"/>
          <w:szCs w:val="22"/>
        </w:rPr>
        <w:t xml:space="preserve"> sens </w:t>
      </w:r>
      <w:r w:rsidR="004D1BDF">
        <w:rPr>
          <w:rFonts w:ascii="Arial" w:hAnsi="Arial" w:cs="Arial"/>
          <w:sz w:val="22"/>
          <w:szCs w:val="22"/>
        </w:rPr>
        <w:t xml:space="preserve">par la </w:t>
      </w:r>
      <w:proofErr w:type="spellStart"/>
      <w:r w:rsidR="004D1BDF">
        <w:rPr>
          <w:rFonts w:ascii="Arial" w:hAnsi="Arial" w:cs="Arial"/>
          <w:sz w:val="22"/>
          <w:szCs w:val="22"/>
        </w:rPr>
        <w:t>polarisation</w:t>
      </w:r>
      <w:proofErr w:type="spellEnd"/>
      <w:r w:rsidR="004D1BDF">
        <w:rPr>
          <w:rFonts w:ascii="Arial" w:hAnsi="Arial" w:cs="Arial"/>
          <w:sz w:val="22"/>
          <w:szCs w:val="22"/>
        </w:rPr>
        <w:t xml:space="preserve"> </w:t>
      </w:r>
      <w:proofErr w:type="spellStart"/>
      <w:r w:rsidR="004D1BDF">
        <w:rPr>
          <w:rFonts w:ascii="Arial" w:hAnsi="Arial" w:cs="Arial"/>
          <w:sz w:val="22"/>
          <w:szCs w:val="22"/>
        </w:rPr>
        <w:t>qu’elle</w:t>
      </w:r>
      <w:proofErr w:type="spellEnd"/>
      <w:r w:rsidR="004D1BDF">
        <w:rPr>
          <w:rFonts w:ascii="Arial" w:hAnsi="Arial" w:cs="Arial"/>
          <w:sz w:val="22"/>
          <w:szCs w:val="22"/>
        </w:rPr>
        <w:t xml:space="preserve"> </w:t>
      </w:r>
      <w:proofErr w:type="spellStart"/>
      <w:r w:rsidR="004D1BDF">
        <w:rPr>
          <w:rFonts w:ascii="Arial" w:hAnsi="Arial" w:cs="Arial"/>
          <w:sz w:val="22"/>
          <w:szCs w:val="22"/>
        </w:rPr>
        <w:t>instaure</w:t>
      </w:r>
      <w:proofErr w:type="spellEnd"/>
      <w:r w:rsidR="004D1BDF">
        <w:rPr>
          <w:rFonts w:ascii="Arial" w:hAnsi="Arial" w:cs="Arial"/>
          <w:sz w:val="22"/>
          <w:szCs w:val="22"/>
        </w:rPr>
        <w:t xml:space="preserve">, </w:t>
      </w:r>
      <w:r w:rsidRPr="008F4210">
        <w:rPr>
          <w:rFonts w:ascii="Arial" w:hAnsi="Arial" w:cs="Arial"/>
          <w:sz w:val="22"/>
          <w:szCs w:val="22"/>
        </w:rPr>
        <w:t xml:space="preserve">à </w:t>
      </w:r>
      <w:proofErr w:type="spellStart"/>
      <w:r w:rsidRPr="008F4210">
        <w:rPr>
          <w:rFonts w:ascii="Arial" w:hAnsi="Arial" w:cs="Arial"/>
          <w:sz w:val="22"/>
          <w:szCs w:val="22"/>
        </w:rPr>
        <w:t>toute</w:t>
      </w:r>
      <w:proofErr w:type="spellEnd"/>
      <w:r w:rsidRPr="008F4210">
        <w:rPr>
          <w:rFonts w:ascii="Arial" w:hAnsi="Arial" w:cs="Arial"/>
          <w:sz w:val="22"/>
          <w:szCs w:val="22"/>
        </w:rPr>
        <w:t xml:space="preserve"> </w:t>
      </w:r>
      <w:proofErr w:type="spellStart"/>
      <w:r w:rsidRPr="008F4210">
        <w:rPr>
          <w:rFonts w:ascii="Arial" w:hAnsi="Arial" w:cs="Arial"/>
          <w:sz w:val="22"/>
          <w:szCs w:val="22"/>
        </w:rPr>
        <w:t>existence</w:t>
      </w:r>
      <w:proofErr w:type="spellEnd"/>
      <w:r w:rsidRPr="008F4210">
        <w:rPr>
          <w:rFonts w:ascii="Arial" w:hAnsi="Arial" w:cs="Arial"/>
          <w:sz w:val="22"/>
          <w:szCs w:val="22"/>
        </w:rPr>
        <w:t xml:space="preserv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y </w:t>
      </w:r>
      <w:proofErr w:type="spellStart"/>
      <w:r w:rsidRPr="008F4210">
        <w:rPr>
          <w:rFonts w:ascii="Arial" w:hAnsi="Arial" w:cs="Arial"/>
          <w:sz w:val="22"/>
          <w:szCs w:val="22"/>
        </w:rPr>
        <w:t>apparaît</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sa</w:t>
      </w:r>
      <w:proofErr w:type="spellEnd"/>
      <w:r w:rsidRPr="008F4210">
        <w:rPr>
          <w:rFonts w:ascii="Arial" w:hAnsi="Arial" w:cs="Arial"/>
          <w:sz w:val="22"/>
          <w:szCs w:val="22"/>
        </w:rPr>
        <w:t xml:space="preserve"> </w:t>
      </w:r>
      <w:proofErr w:type="spellStart"/>
      <w:r w:rsidRPr="008F4210">
        <w:rPr>
          <w:rFonts w:ascii="Arial" w:hAnsi="Arial" w:cs="Arial"/>
          <w:sz w:val="22"/>
          <w:szCs w:val="22"/>
        </w:rPr>
        <w:t>normativité</w:t>
      </w:r>
      <w:proofErr w:type="spellEnd"/>
      <w:r w:rsidR="004D1BDF">
        <w:rPr>
          <w:rFonts w:ascii="Arial" w:hAnsi="Arial" w:cs="Arial"/>
          <w:sz w:val="22"/>
          <w:szCs w:val="22"/>
        </w:rPr>
        <w:t>,</w:t>
      </w:r>
      <w:r w:rsidRPr="008F4210">
        <w:rPr>
          <w:rFonts w:ascii="Arial" w:hAnsi="Arial" w:cs="Arial"/>
          <w:sz w:val="22"/>
          <w:szCs w:val="22"/>
        </w:rPr>
        <w:t xml:space="preserve"> </w:t>
      </w:r>
      <w:proofErr w:type="spellStart"/>
      <w:r w:rsidRPr="008F4210">
        <w:rPr>
          <w:rFonts w:ascii="Arial" w:hAnsi="Arial" w:cs="Arial"/>
          <w:sz w:val="22"/>
          <w:szCs w:val="22"/>
        </w:rPr>
        <w:t>proposant</w:t>
      </w:r>
      <w:proofErr w:type="spellEnd"/>
      <w:r w:rsidRPr="008F4210">
        <w:rPr>
          <w:rFonts w:ascii="Arial" w:hAnsi="Arial" w:cs="Arial"/>
          <w:sz w:val="22"/>
          <w:szCs w:val="22"/>
        </w:rPr>
        <w:t xml:space="preserve"> </w:t>
      </w:r>
      <w:proofErr w:type="spellStart"/>
      <w:r w:rsidRPr="008F4210">
        <w:rPr>
          <w:rFonts w:ascii="Arial" w:hAnsi="Arial" w:cs="Arial"/>
          <w:sz w:val="22"/>
          <w:szCs w:val="22"/>
        </w:rPr>
        <w:t>déjà</w:t>
      </w:r>
      <w:proofErr w:type="spellEnd"/>
      <w:r w:rsidRPr="008F4210">
        <w:rPr>
          <w:rFonts w:ascii="Arial" w:hAnsi="Arial" w:cs="Arial"/>
          <w:sz w:val="22"/>
          <w:szCs w:val="22"/>
        </w:rPr>
        <w:t xml:space="preserve"> à </w:t>
      </w:r>
      <w:proofErr w:type="spellStart"/>
      <w:r w:rsidRPr="008F4210">
        <w:rPr>
          <w:rFonts w:ascii="Arial" w:hAnsi="Arial" w:cs="Arial"/>
          <w:sz w:val="22"/>
          <w:szCs w:val="22"/>
        </w:rPr>
        <w:t>l’individu</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sens en </w:t>
      </w:r>
      <w:proofErr w:type="spellStart"/>
      <w:r w:rsidRPr="008F4210">
        <w:rPr>
          <w:rFonts w:ascii="Arial" w:hAnsi="Arial" w:cs="Arial"/>
          <w:sz w:val="22"/>
          <w:szCs w:val="22"/>
        </w:rPr>
        <w:t>fonction</w:t>
      </w:r>
      <w:proofErr w:type="spellEnd"/>
      <w:r w:rsidRPr="008F4210">
        <w:rPr>
          <w:rFonts w:ascii="Arial" w:hAnsi="Arial" w:cs="Arial"/>
          <w:sz w:val="22"/>
          <w:szCs w:val="22"/>
        </w:rPr>
        <w:t xml:space="preserve"> de </w:t>
      </w:r>
      <w:proofErr w:type="spellStart"/>
      <w:r w:rsidRPr="008F4210">
        <w:rPr>
          <w:rFonts w:ascii="Arial" w:hAnsi="Arial" w:cs="Arial"/>
          <w:sz w:val="22"/>
          <w:szCs w:val="22"/>
        </w:rPr>
        <w:t>ses</w:t>
      </w:r>
      <w:proofErr w:type="spellEnd"/>
      <w:r w:rsidRPr="008F4210">
        <w:rPr>
          <w:rFonts w:ascii="Arial" w:hAnsi="Arial" w:cs="Arial"/>
          <w:sz w:val="22"/>
          <w:szCs w:val="22"/>
        </w:rPr>
        <w:t xml:space="preserve"> </w:t>
      </w:r>
      <w:proofErr w:type="spellStart"/>
      <w:r w:rsidRPr="008F4210">
        <w:rPr>
          <w:rFonts w:ascii="Arial" w:hAnsi="Arial" w:cs="Arial"/>
          <w:sz w:val="22"/>
          <w:szCs w:val="22"/>
        </w:rPr>
        <w:t>besoins</w:t>
      </w:r>
      <w:proofErr w:type="spellEnd"/>
      <w:r w:rsidRPr="008F4210">
        <w:rPr>
          <w:rFonts w:ascii="Arial" w:hAnsi="Arial" w:cs="Arial"/>
          <w:sz w:val="22"/>
          <w:szCs w:val="22"/>
        </w:rPr>
        <w:t xml:space="preserve"> </w:t>
      </w:r>
      <w:proofErr w:type="spellStart"/>
      <w:r w:rsidRPr="008F4210">
        <w:rPr>
          <w:rFonts w:ascii="Arial" w:hAnsi="Arial" w:cs="Arial"/>
          <w:sz w:val="22"/>
          <w:szCs w:val="22"/>
        </w:rPr>
        <w:t>potentiels</w:t>
      </w:r>
      <w:proofErr w:type="spellEnd"/>
      <w:r w:rsidR="004D1BDF">
        <w:rPr>
          <w:rFonts w:ascii="Arial" w:hAnsi="Arial" w:cs="Arial"/>
          <w:sz w:val="22"/>
          <w:szCs w:val="22"/>
        </w:rPr>
        <w:t xml:space="preserve"> </w:t>
      </w:r>
      <w:r w:rsidRPr="008F4210">
        <w:rPr>
          <w:rFonts w:ascii="Arial" w:hAnsi="Arial" w:cs="Arial"/>
          <w:sz w:val="22"/>
          <w:szCs w:val="22"/>
        </w:rPr>
        <w:t xml:space="preserve">et de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pourrait</w:t>
      </w:r>
      <w:proofErr w:type="spellEnd"/>
      <w:r w:rsidRPr="008F4210">
        <w:rPr>
          <w:rFonts w:ascii="Arial" w:hAnsi="Arial" w:cs="Arial"/>
          <w:sz w:val="22"/>
          <w:szCs w:val="22"/>
        </w:rPr>
        <w:t xml:space="preserve"> y </w:t>
      </w:r>
      <w:proofErr w:type="spellStart"/>
      <w:r w:rsidRPr="008F4210">
        <w:rPr>
          <w:rFonts w:ascii="Arial" w:hAnsi="Arial" w:cs="Arial"/>
          <w:sz w:val="22"/>
          <w:szCs w:val="22"/>
        </w:rPr>
        <w:t>trouver</w:t>
      </w:r>
      <w:proofErr w:type="spellEnd"/>
      <w:r w:rsidRPr="008F4210">
        <w:rPr>
          <w:rFonts w:ascii="Arial" w:hAnsi="Arial" w:cs="Arial"/>
          <w:sz w:val="22"/>
          <w:szCs w:val="22"/>
        </w:rPr>
        <w:t xml:space="preserve"> comme </w:t>
      </w:r>
      <w:proofErr w:type="spellStart"/>
      <w:r w:rsidRPr="008F4210">
        <w:rPr>
          <w:rFonts w:ascii="Arial" w:hAnsi="Arial" w:cs="Arial"/>
          <w:sz w:val="22"/>
          <w:szCs w:val="22"/>
        </w:rPr>
        <w:t>marques</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ses</w:t>
      </w:r>
      <w:proofErr w:type="spellEnd"/>
      <w:r w:rsidRPr="008F4210">
        <w:rPr>
          <w:rFonts w:ascii="Arial" w:hAnsi="Arial" w:cs="Arial"/>
          <w:sz w:val="22"/>
          <w:szCs w:val="22"/>
        </w:rPr>
        <w:t xml:space="preserve"> </w:t>
      </w:r>
      <w:proofErr w:type="spellStart"/>
      <w:r w:rsidRPr="008F4210">
        <w:rPr>
          <w:rFonts w:ascii="Arial" w:hAnsi="Arial" w:cs="Arial"/>
          <w:sz w:val="22"/>
          <w:szCs w:val="22"/>
        </w:rPr>
        <w:t>projets</w:t>
      </w:r>
      <w:proofErr w:type="spellEnd"/>
      <w:r w:rsidR="004D1BDF">
        <w:rPr>
          <w:rFonts w:ascii="Arial" w:hAnsi="Arial" w:cs="Arial"/>
          <w:sz w:val="22"/>
          <w:szCs w:val="22"/>
        </w:rPr>
        <w:t xml:space="preserve"> </w:t>
      </w:r>
      <w:r w:rsidR="004D1BDF">
        <w:rPr>
          <w:rFonts w:ascii="Arial" w:hAnsi="Arial" w:cs="Arial"/>
          <w:sz w:val="22"/>
          <w:szCs w:val="22"/>
        </w:rPr>
        <w:t>(</w:t>
      </w:r>
      <w:proofErr w:type="spellStart"/>
      <w:r w:rsidR="004D1BDF">
        <w:rPr>
          <w:rFonts w:ascii="Arial" w:hAnsi="Arial" w:cs="Arial"/>
          <w:sz w:val="22"/>
          <w:szCs w:val="22"/>
        </w:rPr>
        <w:t>ce</w:t>
      </w:r>
      <w:proofErr w:type="spellEnd"/>
      <w:r w:rsidR="004D1BDF">
        <w:rPr>
          <w:rFonts w:ascii="Arial" w:hAnsi="Arial" w:cs="Arial"/>
          <w:sz w:val="22"/>
          <w:szCs w:val="22"/>
        </w:rPr>
        <w:t xml:space="preserve"> </w:t>
      </w:r>
      <w:proofErr w:type="spellStart"/>
      <w:r w:rsidR="004D1BDF">
        <w:rPr>
          <w:rFonts w:ascii="Arial" w:hAnsi="Arial" w:cs="Arial"/>
          <w:sz w:val="22"/>
          <w:szCs w:val="22"/>
        </w:rPr>
        <w:t>que</w:t>
      </w:r>
      <w:proofErr w:type="spellEnd"/>
      <w:r w:rsidR="004D1BDF">
        <w:rPr>
          <w:rFonts w:ascii="Arial" w:hAnsi="Arial" w:cs="Arial"/>
          <w:sz w:val="22"/>
          <w:szCs w:val="22"/>
        </w:rPr>
        <w:t xml:space="preserve"> </w:t>
      </w:r>
      <w:proofErr w:type="spellStart"/>
      <w:r w:rsidR="004D1BDF">
        <w:rPr>
          <w:rFonts w:ascii="Arial" w:hAnsi="Arial" w:cs="Arial"/>
          <w:sz w:val="22"/>
          <w:szCs w:val="22"/>
        </w:rPr>
        <w:t>précisera</w:t>
      </w:r>
      <w:proofErr w:type="spellEnd"/>
      <w:r w:rsidR="004D1BDF">
        <w:rPr>
          <w:rFonts w:ascii="Arial" w:hAnsi="Arial" w:cs="Arial"/>
          <w:sz w:val="22"/>
          <w:szCs w:val="22"/>
        </w:rPr>
        <w:t xml:space="preserve"> le </w:t>
      </w:r>
      <w:proofErr w:type="spellStart"/>
      <w:r w:rsidR="004D1BDF">
        <w:rPr>
          <w:rFonts w:ascii="Arial" w:hAnsi="Arial" w:cs="Arial"/>
          <w:sz w:val="22"/>
          <w:szCs w:val="22"/>
        </w:rPr>
        <w:t>concept</w:t>
      </w:r>
      <w:proofErr w:type="spellEnd"/>
      <w:r w:rsidR="004D1BDF">
        <w:rPr>
          <w:rFonts w:ascii="Arial" w:hAnsi="Arial" w:cs="Arial"/>
          <w:sz w:val="22"/>
          <w:szCs w:val="22"/>
        </w:rPr>
        <w:t xml:space="preserve"> </w:t>
      </w:r>
      <w:proofErr w:type="spellStart"/>
      <w:r w:rsidR="004D1BDF">
        <w:rPr>
          <w:rFonts w:ascii="Arial" w:hAnsi="Arial" w:cs="Arial"/>
          <w:sz w:val="22"/>
          <w:szCs w:val="22"/>
        </w:rPr>
        <w:t>ultérieur</w:t>
      </w:r>
      <w:proofErr w:type="spellEnd"/>
      <w:r w:rsidR="004D1BDF">
        <w:rPr>
          <w:rFonts w:ascii="Arial" w:hAnsi="Arial" w:cs="Arial"/>
          <w:sz w:val="22"/>
          <w:szCs w:val="22"/>
        </w:rPr>
        <w:t xml:space="preserve"> </w:t>
      </w:r>
      <w:proofErr w:type="spellStart"/>
      <w:r w:rsidR="004D1BDF">
        <w:rPr>
          <w:rFonts w:ascii="Arial" w:hAnsi="Arial" w:cs="Arial"/>
          <w:sz w:val="22"/>
          <w:szCs w:val="22"/>
        </w:rPr>
        <w:t>d‘</w:t>
      </w:r>
      <w:r w:rsidR="004D1BDF" w:rsidRPr="004D1BDF">
        <w:rPr>
          <w:rFonts w:ascii="Arial" w:hAnsi="Arial" w:cs="Arial"/>
          <w:i/>
          <w:iCs/>
          <w:sz w:val="22"/>
          <w:szCs w:val="22"/>
        </w:rPr>
        <w:t>affordance</w:t>
      </w:r>
      <w:proofErr w:type="spellEnd"/>
      <w:r w:rsidR="004D1BDF">
        <w:rPr>
          <w:rFonts w:ascii="Arial" w:hAnsi="Arial" w:cs="Arial"/>
          <w:sz w:val="22"/>
          <w:szCs w:val="22"/>
        </w:rPr>
        <w:t>)</w:t>
      </w:r>
      <w:r w:rsidRPr="008F4210">
        <w:rPr>
          <w:rFonts w:ascii="Arial" w:hAnsi="Arial" w:cs="Arial"/>
          <w:sz w:val="22"/>
          <w:szCs w:val="22"/>
        </w:rPr>
        <w:t xml:space="preserve">. Elle </w:t>
      </w:r>
      <w:proofErr w:type="spellStart"/>
      <w:r w:rsidRPr="008F4210">
        <w:rPr>
          <w:rFonts w:ascii="Arial" w:hAnsi="Arial" w:cs="Arial"/>
          <w:sz w:val="22"/>
          <w:szCs w:val="22"/>
        </w:rPr>
        <w:t>doit</w:t>
      </w:r>
      <w:proofErr w:type="spellEnd"/>
      <w:r w:rsidRPr="008F4210">
        <w:rPr>
          <w:rFonts w:ascii="Arial" w:hAnsi="Arial" w:cs="Arial"/>
          <w:sz w:val="22"/>
          <w:szCs w:val="22"/>
        </w:rPr>
        <w:t xml:space="preserve"> </w:t>
      </w:r>
      <w:proofErr w:type="spellStart"/>
      <w:r w:rsidRPr="008F4210">
        <w:rPr>
          <w:rFonts w:ascii="Arial" w:hAnsi="Arial" w:cs="Arial"/>
          <w:sz w:val="22"/>
          <w:szCs w:val="22"/>
        </w:rPr>
        <w:t>s’inscrire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philosophie</w:t>
      </w:r>
      <w:proofErr w:type="spellEnd"/>
      <w:r w:rsidRPr="008F4210">
        <w:rPr>
          <w:rFonts w:ascii="Arial" w:hAnsi="Arial" w:cs="Arial"/>
          <w:sz w:val="22"/>
          <w:szCs w:val="22"/>
        </w:rPr>
        <w:t xml:space="preserve"> des </w:t>
      </w:r>
      <w:proofErr w:type="spellStart"/>
      <w:r w:rsidRPr="008F4210">
        <w:rPr>
          <w:rFonts w:ascii="Arial" w:hAnsi="Arial" w:cs="Arial"/>
          <w:sz w:val="22"/>
          <w:szCs w:val="22"/>
        </w:rPr>
        <w:t>valeurs</w:t>
      </w:r>
      <w:proofErr w:type="spellEnd"/>
      <w:r w:rsidRPr="008F4210">
        <w:rPr>
          <w:rFonts w:ascii="Arial" w:hAnsi="Arial" w:cs="Arial"/>
          <w:sz w:val="22"/>
          <w:szCs w:val="22"/>
        </w:rPr>
        <w:t xml:space="preserve">, </w:t>
      </w:r>
      <w:proofErr w:type="spellStart"/>
      <w:r w:rsidRPr="008F4210">
        <w:rPr>
          <w:rFonts w:ascii="Arial" w:hAnsi="Arial" w:cs="Arial"/>
          <w:sz w:val="22"/>
          <w:szCs w:val="22"/>
        </w:rPr>
        <w:t>car</w:t>
      </w:r>
      <w:proofErr w:type="spellEnd"/>
      <w:r w:rsidRPr="008F4210">
        <w:rPr>
          <w:rFonts w:ascii="Arial" w:hAnsi="Arial" w:cs="Arial"/>
          <w:sz w:val="22"/>
          <w:szCs w:val="22"/>
        </w:rPr>
        <w:t xml:space="preserve"> il faut, </w:t>
      </w:r>
      <w:r w:rsidR="007D5F25" w:rsidRPr="008F4210">
        <w:rPr>
          <w:rFonts w:ascii="Arial" w:hAnsi="Arial" w:cs="Arial"/>
          <w:sz w:val="22"/>
          <w:szCs w:val="22"/>
        </w:rPr>
        <w:t>à</w:t>
      </w:r>
      <w:r w:rsidRPr="008F4210">
        <w:rPr>
          <w:rFonts w:ascii="Arial" w:hAnsi="Arial" w:cs="Arial"/>
          <w:sz w:val="22"/>
          <w:szCs w:val="22"/>
        </w:rPr>
        <w:t xml:space="preserve"> </w:t>
      </w:r>
      <w:proofErr w:type="spellStart"/>
      <w:r w:rsidRPr="008F4210">
        <w:rPr>
          <w:rFonts w:ascii="Arial" w:hAnsi="Arial" w:cs="Arial"/>
          <w:sz w:val="22"/>
          <w:szCs w:val="22"/>
        </w:rPr>
        <w:t>rebours</w:t>
      </w:r>
      <w:proofErr w:type="spellEnd"/>
      <w:r w:rsidRPr="008F4210">
        <w:rPr>
          <w:rFonts w:ascii="Arial" w:hAnsi="Arial" w:cs="Arial"/>
          <w:sz w:val="22"/>
          <w:szCs w:val="22"/>
        </w:rPr>
        <w:t xml:space="preserve"> des </w:t>
      </w:r>
      <w:proofErr w:type="spellStart"/>
      <w:r w:rsidRPr="008F4210">
        <w:rPr>
          <w:rFonts w:ascii="Arial" w:hAnsi="Arial" w:cs="Arial"/>
          <w:sz w:val="22"/>
          <w:szCs w:val="22"/>
        </w:rPr>
        <w:t>positivistes</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trouvent</w:t>
      </w:r>
      <w:proofErr w:type="spellEnd"/>
      <w:r w:rsidRPr="008F4210">
        <w:rPr>
          <w:rFonts w:ascii="Arial" w:hAnsi="Arial" w:cs="Arial"/>
          <w:sz w:val="22"/>
          <w:szCs w:val="22"/>
        </w:rPr>
        <w:t xml:space="preserve"> </w:t>
      </w:r>
      <w:proofErr w:type="spellStart"/>
      <w:r w:rsidRPr="008F4210">
        <w:rPr>
          <w:rFonts w:ascii="Arial" w:hAnsi="Arial" w:cs="Arial"/>
          <w:sz w:val="22"/>
          <w:szCs w:val="22"/>
        </w:rPr>
        <w:t>naïve</w:t>
      </w:r>
      <w:proofErr w:type="spellEnd"/>
      <w:r w:rsidRPr="008F4210">
        <w:rPr>
          <w:rFonts w:ascii="Arial" w:hAnsi="Arial" w:cs="Arial"/>
          <w:sz w:val="22"/>
          <w:szCs w:val="22"/>
        </w:rPr>
        <w:t xml:space="preserve"> </w:t>
      </w:r>
      <w:proofErr w:type="spellStart"/>
      <w:r w:rsidRPr="008F4210">
        <w:rPr>
          <w:rFonts w:ascii="Arial" w:hAnsi="Arial" w:cs="Arial"/>
          <w:sz w:val="22"/>
          <w:szCs w:val="22"/>
        </w:rPr>
        <w:t>toute</w:t>
      </w:r>
      <w:proofErr w:type="spellEnd"/>
      <w:r w:rsidRPr="008F4210">
        <w:rPr>
          <w:rFonts w:ascii="Arial" w:hAnsi="Arial" w:cs="Arial"/>
          <w:sz w:val="22"/>
          <w:szCs w:val="22"/>
        </w:rPr>
        <w:t xml:space="preserve"> </w:t>
      </w:r>
      <w:proofErr w:type="spellStart"/>
      <w:r w:rsidRPr="008F4210">
        <w:rPr>
          <w:rFonts w:ascii="Arial" w:hAnsi="Arial" w:cs="Arial"/>
          <w:sz w:val="22"/>
          <w:szCs w:val="22"/>
        </w:rPr>
        <w:t>autre</w:t>
      </w:r>
      <w:proofErr w:type="spellEnd"/>
      <w:r w:rsidRPr="008F4210">
        <w:rPr>
          <w:rFonts w:ascii="Arial" w:hAnsi="Arial" w:cs="Arial"/>
          <w:sz w:val="22"/>
          <w:szCs w:val="22"/>
        </w:rPr>
        <w:t xml:space="preserve"> </w:t>
      </w:r>
      <w:proofErr w:type="spellStart"/>
      <w:r w:rsidRPr="008F4210">
        <w:rPr>
          <w:rFonts w:ascii="Arial" w:hAnsi="Arial" w:cs="Arial"/>
          <w:sz w:val="22"/>
          <w:szCs w:val="22"/>
        </w:rPr>
        <w:t>position</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leur</w:t>
      </w:r>
      <w:proofErr w:type="spellEnd"/>
      <w:r w:rsidRPr="008F4210">
        <w:rPr>
          <w:rFonts w:ascii="Arial" w:hAnsi="Arial" w:cs="Arial"/>
          <w:sz w:val="22"/>
          <w:szCs w:val="22"/>
        </w:rPr>
        <w:t xml:space="preserve">, </w:t>
      </w:r>
      <w:proofErr w:type="spellStart"/>
      <w:r w:rsidRPr="008F4210">
        <w:rPr>
          <w:rFonts w:ascii="Arial" w:hAnsi="Arial" w:cs="Arial"/>
          <w:sz w:val="22"/>
          <w:szCs w:val="22"/>
        </w:rPr>
        <w:t>poser</w:t>
      </w:r>
      <w:proofErr w:type="spellEnd"/>
      <w:r w:rsidRPr="008F4210">
        <w:rPr>
          <w:rFonts w:ascii="Arial" w:hAnsi="Arial" w:cs="Arial"/>
          <w:sz w:val="22"/>
          <w:szCs w:val="22"/>
        </w:rPr>
        <w:t xml:space="preserve"> la </w:t>
      </w:r>
      <w:proofErr w:type="spellStart"/>
      <w:r w:rsidRPr="008F4210">
        <w:rPr>
          <w:rFonts w:ascii="Arial" w:hAnsi="Arial" w:cs="Arial"/>
          <w:sz w:val="22"/>
          <w:szCs w:val="22"/>
        </w:rPr>
        <w:t>question</w:t>
      </w:r>
      <w:proofErr w:type="spellEnd"/>
      <w:r w:rsidRPr="008F4210">
        <w:rPr>
          <w:rFonts w:ascii="Arial" w:hAnsi="Arial" w:cs="Arial"/>
          <w:sz w:val="22"/>
          <w:szCs w:val="22"/>
        </w:rPr>
        <w:t xml:space="preserve"> du sens. </w:t>
      </w:r>
      <w:proofErr w:type="spellStart"/>
      <w:r w:rsidRPr="008F4210">
        <w:rPr>
          <w:rFonts w:ascii="Arial" w:hAnsi="Arial" w:cs="Arial"/>
          <w:sz w:val="22"/>
          <w:szCs w:val="22"/>
        </w:rPr>
        <w:t>L’organisme</w:t>
      </w:r>
      <w:proofErr w:type="spellEnd"/>
      <w:r w:rsidRPr="008F4210">
        <w:rPr>
          <w:rFonts w:ascii="Arial" w:hAnsi="Arial" w:cs="Arial"/>
          <w:sz w:val="22"/>
          <w:szCs w:val="22"/>
        </w:rPr>
        <w:t xml:space="preserve"> </w:t>
      </w:r>
      <w:proofErr w:type="spellStart"/>
      <w:r w:rsidRPr="008F4210">
        <w:rPr>
          <w:rFonts w:ascii="Arial" w:hAnsi="Arial" w:cs="Arial"/>
          <w:sz w:val="22"/>
          <w:szCs w:val="22"/>
        </w:rPr>
        <w:t>cherche</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sens, et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w:t>
      </w:r>
      <w:proofErr w:type="gramStart"/>
      <w:r w:rsidRPr="008F4210">
        <w:rPr>
          <w:rFonts w:ascii="Arial" w:hAnsi="Arial" w:cs="Arial"/>
          <w:sz w:val="22"/>
          <w:szCs w:val="22"/>
        </w:rPr>
        <w:t>plus :</w:t>
      </w:r>
      <w:proofErr w:type="gramEnd"/>
      <w:r w:rsidRPr="008F4210">
        <w:rPr>
          <w:rFonts w:ascii="Arial" w:hAnsi="Arial" w:cs="Arial"/>
          <w:sz w:val="22"/>
          <w:szCs w:val="22"/>
        </w:rPr>
        <w:t xml:space="preserve"> « </w:t>
      </w:r>
      <w:proofErr w:type="spellStart"/>
      <w:r w:rsidRPr="008F4210">
        <w:rPr>
          <w:rFonts w:ascii="Arial" w:hAnsi="Arial" w:cs="Arial"/>
          <w:sz w:val="22"/>
          <w:szCs w:val="22"/>
        </w:rPr>
        <w:t>L’être</w:t>
      </w:r>
      <w:proofErr w:type="spellEnd"/>
      <w:r w:rsidRPr="008F4210">
        <w:rPr>
          <w:rFonts w:ascii="Arial" w:hAnsi="Arial" w:cs="Arial"/>
          <w:sz w:val="22"/>
          <w:szCs w:val="22"/>
        </w:rPr>
        <w:t xml:space="preserve"> de </w:t>
      </w:r>
      <w:proofErr w:type="spellStart"/>
      <w:r w:rsidRPr="008F4210">
        <w:rPr>
          <w:rFonts w:ascii="Arial" w:hAnsi="Arial" w:cs="Arial"/>
          <w:sz w:val="22"/>
          <w:szCs w:val="22"/>
        </w:rPr>
        <w:t>l’organisme</w:t>
      </w:r>
      <w:proofErr w:type="spellEnd"/>
      <w:r w:rsidRPr="008F4210">
        <w:rPr>
          <w:rFonts w:ascii="Arial" w:hAnsi="Arial" w:cs="Arial"/>
          <w:sz w:val="22"/>
          <w:szCs w:val="22"/>
        </w:rPr>
        <w:t xml:space="preserve">, c’est </w:t>
      </w:r>
      <w:proofErr w:type="spellStart"/>
      <w:r w:rsidRPr="008F4210">
        <w:rPr>
          <w:rFonts w:ascii="Arial" w:hAnsi="Arial" w:cs="Arial"/>
          <w:sz w:val="22"/>
          <w:szCs w:val="22"/>
        </w:rPr>
        <w:t>son</w:t>
      </w:r>
      <w:proofErr w:type="spellEnd"/>
      <w:r w:rsidRPr="008F4210">
        <w:rPr>
          <w:rFonts w:ascii="Arial" w:hAnsi="Arial" w:cs="Arial"/>
          <w:sz w:val="22"/>
          <w:szCs w:val="22"/>
        </w:rPr>
        <w:t xml:space="preserve"> sens » (p. 147). Il faut </w:t>
      </w:r>
      <w:proofErr w:type="spellStart"/>
      <w:r w:rsidRPr="008F4210">
        <w:rPr>
          <w:rFonts w:ascii="Arial" w:hAnsi="Arial" w:cs="Arial"/>
          <w:sz w:val="22"/>
          <w:szCs w:val="22"/>
        </w:rPr>
        <w:t>donc</w:t>
      </w:r>
      <w:proofErr w:type="spellEnd"/>
      <w:r w:rsidRPr="008F4210">
        <w:rPr>
          <w:rFonts w:ascii="Arial" w:hAnsi="Arial" w:cs="Arial"/>
          <w:sz w:val="22"/>
          <w:szCs w:val="22"/>
        </w:rPr>
        <w:t xml:space="preserve"> </w:t>
      </w:r>
      <w:proofErr w:type="spellStart"/>
      <w:r w:rsidRPr="008F4210">
        <w:rPr>
          <w:rFonts w:ascii="Arial" w:hAnsi="Arial" w:cs="Arial"/>
          <w:sz w:val="22"/>
          <w:szCs w:val="22"/>
        </w:rPr>
        <w:t>prendre</w:t>
      </w:r>
      <w:proofErr w:type="spellEnd"/>
      <w:r w:rsidRPr="008F4210">
        <w:rPr>
          <w:rFonts w:ascii="Arial" w:hAnsi="Arial" w:cs="Arial"/>
          <w:sz w:val="22"/>
          <w:szCs w:val="22"/>
        </w:rPr>
        <w:t xml:space="preserve"> le </w:t>
      </w:r>
      <w:proofErr w:type="spellStart"/>
      <w:r w:rsidRPr="008F4210">
        <w:rPr>
          <w:rFonts w:ascii="Arial" w:hAnsi="Arial" w:cs="Arial"/>
          <w:sz w:val="22"/>
          <w:szCs w:val="22"/>
        </w:rPr>
        <w:t>temps</w:t>
      </w:r>
      <w:proofErr w:type="spellEnd"/>
      <w:r w:rsidRPr="008F4210">
        <w:rPr>
          <w:rFonts w:ascii="Arial" w:hAnsi="Arial" w:cs="Arial"/>
          <w:sz w:val="22"/>
          <w:szCs w:val="22"/>
        </w:rPr>
        <w:t xml:space="preserve"> </w:t>
      </w:r>
      <w:proofErr w:type="spellStart"/>
      <w:r w:rsidRPr="008F4210">
        <w:rPr>
          <w:rFonts w:ascii="Arial" w:hAnsi="Arial" w:cs="Arial"/>
          <w:sz w:val="22"/>
          <w:szCs w:val="22"/>
        </w:rPr>
        <w:t>d’interpréter</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le </w:t>
      </w:r>
      <w:proofErr w:type="spellStart"/>
      <w:r w:rsidRPr="008F4210">
        <w:rPr>
          <w:rFonts w:ascii="Arial" w:hAnsi="Arial" w:cs="Arial"/>
          <w:sz w:val="22"/>
          <w:szCs w:val="22"/>
        </w:rPr>
        <w:t>milieu</w:t>
      </w:r>
      <w:proofErr w:type="spellEnd"/>
      <w:r w:rsidRPr="008F4210">
        <w:rPr>
          <w:rFonts w:ascii="Arial" w:hAnsi="Arial" w:cs="Arial"/>
          <w:sz w:val="22"/>
          <w:szCs w:val="22"/>
        </w:rPr>
        <w:t xml:space="preserve"> de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peut</w:t>
      </w:r>
      <w:proofErr w:type="spellEnd"/>
      <w:r w:rsidRPr="008F4210">
        <w:rPr>
          <w:rFonts w:ascii="Arial" w:hAnsi="Arial" w:cs="Arial"/>
          <w:sz w:val="22"/>
          <w:szCs w:val="22"/>
        </w:rPr>
        <w:t xml:space="preserve"> </w:t>
      </w:r>
      <w:proofErr w:type="spellStart"/>
      <w:r w:rsidRPr="008F4210">
        <w:rPr>
          <w:rFonts w:ascii="Arial" w:hAnsi="Arial" w:cs="Arial"/>
          <w:sz w:val="22"/>
          <w:szCs w:val="22"/>
        </w:rPr>
        <w:t>avoir</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valeur</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C’est </w:t>
      </w:r>
      <w:proofErr w:type="spellStart"/>
      <w:r w:rsidRPr="008F4210">
        <w:rPr>
          <w:rFonts w:ascii="Arial" w:hAnsi="Arial" w:cs="Arial"/>
          <w:sz w:val="22"/>
          <w:szCs w:val="22"/>
        </w:rPr>
        <w:t>cela</w:t>
      </w:r>
      <w:proofErr w:type="spellEnd"/>
      <w:r w:rsidRPr="008F4210">
        <w:rPr>
          <w:rFonts w:ascii="Arial" w:hAnsi="Arial" w:cs="Arial"/>
          <w:sz w:val="22"/>
          <w:szCs w:val="22"/>
        </w:rPr>
        <w:t xml:space="preserve"> </w:t>
      </w:r>
      <w:proofErr w:type="spellStart"/>
      <w:r w:rsidRPr="008F4210">
        <w:rPr>
          <w:rFonts w:ascii="Arial" w:hAnsi="Arial" w:cs="Arial"/>
          <w:sz w:val="22"/>
          <w:szCs w:val="22"/>
        </w:rPr>
        <w:t>retrouver</w:t>
      </w:r>
      <w:proofErr w:type="spellEnd"/>
      <w:r w:rsidRPr="008F4210">
        <w:rPr>
          <w:rFonts w:ascii="Arial" w:hAnsi="Arial" w:cs="Arial"/>
          <w:sz w:val="22"/>
          <w:szCs w:val="22"/>
        </w:rPr>
        <w:t xml:space="preserve"> le sens </w:t>
      </w:r>
      <w:proofErr w:type="gramStart"/>
      <w:r w:rsidRPr="008F4210">
        <w:rPr>
          <w:rFonts w:ascii="Arial" w:hAnsi="Arial" w:cs="Arial"/>
          <w:sz w:val="22"/>
          <w:szCs w:val="22"/>
        </w:rPr>
        <w:t>vital :</w:t>
      </w:r>
      <w:proofErr w:type="gramEnd"/>
      <w:r w:rsidR="00D65E21" w:rsidRPr="008F4210">
        <w:rPr>
          <w:rFonts w:ascii="Arial" w:hAnsi="Arial" w:cs="Arial"/>
          <w:sz w:val="22"/>
          <w:szCs w:val="22"/>
        </w:rPr>
        <w:t xml:space="preserve"> </w:t>
      </w:r>
      <w:proofErr w:type="spellStart"/>
      <w:r w:rsidR="00D65E21" w:rsidRPr="008F4210">
        <w:rPr>
          <w:rFonts w:ascii="Arial" w:hAnsi="Arial" w:cs="Arial"/>
          <w:sz w:val="22"/>
          <w:szCs w:val="22"/>
        </w:rPr>
        <w:t>ce</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qu’un</w:t>
      </w:r>
      <w:proofErr w:type="spellEnd"/>
      <w:r w:rsidR="00D65E21" w:rsidRPr="008F4210">
        <w:rPr>
          <w:rFonts w:ascii="Arial" w:hAnsi="Arial" w:cs="Arial"/>
          <w:sz w:val="22"/>
          <w:szCs w:val="22"/>
        </w:rPr>
        <w:t xml:space="preserve"> humain </w:t>
      </w:r>
      <w:proofErr w:type="spellStart"/>
      <w:r w:rsidR="00D65E21" w:rsidRPr="008F4210">
        <w:rPr>
          <w:rFonts w:ascii="Arial" w:hAnsi="Arial" w:cs="Arial"/>
          <w:sz w:val="22"/>
          <w:szCs w:val="22"/>
        </w:rPr>
        <w:t>doit</w:t>
      </w:r>
      <w:proofErr w:type="spellEnd"/>
      <w:r w:rsidR="00D65E21" w:rsidRPr="008F4210">
        <w:rPr>
          <w:rFonts w:ascii="Arial" w:hAnsi="Arial" w:cs="Arial"/>
          <w:sz w:val="22"/>
          <w:szCs w:val="22"/>
        </w:rPr>
        <w:t xml:space="preserve"> faire </w:t>
      </w:r>
      <w:proofErr w:type="spellStart"/>
      <w:r w:rsidR="00D65E21" w:rsidRPr="008F4210">
        <w:rPr>
          <w:rFonts w:ascii="Arial" w:hAnsi="Arial" w:cs="Arial"/>
          <w:sz w:val="22"/>
          <w:szCs w:val="22"/>
        </w:rPr>
        <w:t>pour</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être</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un</w:t>
      </w:r>
      <w:proofErr w:type="spellEnd"/>
      <w:r w:rsidR="00D65E21" w:rsidRPr="008F4210">
        <w:rPr>
          <w:rFonts w:ascii="Arial" w:hAnsi="Arial" w:cs="Arial"/>
          <w:sz w:val="22"/>
          <w:szCs w:val="22"/>
        </w:rPr>
        <w:t xml:space="preserve"> humain, c’est </w:t>
      </w:r>
      <w:proofErr w:type="spellStart"/>
      <w:r w:rsidR="00D65E21" w:rsidRPr="008F4210">
        <w:rPr>
          <w:rFonts w:ascii="Arial" w:hAnsi="Arial" w:cs="Arial"/>
          <w:sz w:val="22"/>
          <w:szCs w:val="22"/>
        </w:rPr>
        <w:t>interagir</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avec</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son</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milieu</w:t>
      </w:r>
      <w:proofErr w:type="spellEnd"/>
      <w:r w:rsidR="00D65E21" w:rsidRPr="008F4210">
        <w:rPr>
          <w:rFonts w:ascii="Arial" w:hAnsi="Arial" w:cs="Arial"/>
          <w:sz w:val="22"/>
          <w:szCs w:val="22"/>
        </w:rPr>
        <w:t xml:space="preserve"> comme </w:t>
      </w:r>
      <w:proofErr w:type="spellStart"/>
      <w:r w:rsidR="00D65E21" w:rsidRPr="008F4210">
        <w:rPr>
          <w:rFonts w:ascii="Arial" w:hAnsi="Arial" w:cs="Arial"/>
          <w:sz w:val="22"/>
          <w:szCs w:val="22"/>
        </w:rPr>
        <w:t>tout</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animal</w:t>
      </w:r>
      <w:proofErr w:type="spellEnd"/>
      <w:r w:rsidR="00D65E21" w:rsidRPr="008F4210">
        <w:rPr>
          <w:rFonts w:ascii="Arial" w:hAnsi="Arial" w:cs="Arial"/>
          <w:sz w:val="22"/>
          <w:szCs w:val="22"/>
        </w:rPr>
        <w:t xml:space="preserve">, comme </w:t>
      </w:r>
      <w:proofErr w:type="spellStart"/>
      <w:r w:rsidR="00D65E21" w:rsidRPr="008F4210">
        <w:rPr>
          <w:rFonts w:ascii="Arial" w:hAnsi="Arial" w:cs="Arial"/>
          <w:sz w:val="22"/>
          <w:szCs w:val="22"/>
        </w:rPr>
        <w:t>toute</w:t>
      </w:r>
      <w:proofErr w:type="spellEnd"/>
      <w:r w:rsidR="00D65E21" w:rsidRPr="008F4210">
        <w:rPr>
          <w:rFonts w:ascii="Arial" w:hAnsi="Arial" w:cs="Arial"/>
          <w:sz w:val="22"/>
          <w:szCs w:val="22"/>
        </w:rPr>
        <w:t xml:space="preserve"> plante et il </w:t>
      </w:r>
      <w:proofErr w:type="spellStart"/>
      <w:r w:rsidR="00D65E21" w:rsidRPr="008F4210">
        <w:rPr>
          <w:rFonts w:ascii="Arial" w:hAnsi="Arial" w:cs="Arial"/>
          <w:sz w:val="22"/>
          <w:szCs w:val="22"/>
        </w:rPr>
        <w:t>doit</w:t>
      </w:r>
      <w:proofErr w:type="spellEnd"/>
      <w:r w:rsidR="00D65E21" w:rsidRPr="008F4210">
        <w:rPr>
          <w:rFonts w:ascii="Arial" w:hAnsi="Arial" w:cs="Arial"/>
          <w:sz w:val="22"/>
          <w:szCs w:val="22"/>
        </w:rPr>
        <w:t xml:space="preserve"> en </w:t>
      </w:r>
      <w:proofErr w:type="spellStart"/>
      <w:r w:rsidR="00D65E21" w:rsidRPr="008F4210">
        <w:rPr>
          <w:rFonts w:ascii="Arial" w:hAnsi="Arial" w:cs="Arial"/>
          <w:sz w:val="22"/>
          <w:szCs w:val="22"/>
        </w:rPr>
        <w:t>prendre</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conscience</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pour</w:t>
      </w:r>
      <w:proofErr w:type="spellEnd"/>
      <w:r w:rsidR="00D65E21" w:rsidRPr="008F4210">
        <w:rPr>
          <w:rFonts w:ascii="Arial" w:hAnsi="Arial" w:cs="Arial"/>
          <w:sz w:val="22"/>
          <w:szCs w:val="22"/>
        </w:rPr>
        <w:t xml:space="preserve"> mieux </w:t>
      </w:r>
      <w:proofErr w:type="spellStart"/>
      <w:r w:rsidR="00D65E21" w:rsidRPr="008F4210">
        <w:rPr>
          <w:rFonts w:ascii="Arial" w:hAnsi="Arial" w:cs="Arial"/>
          <w:sz w:val="22"/>
          <w:szCs w:val="22"/>
        </w:rPr>
        <w:t>interagir</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avec</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son</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milieu</w:t>
      </w:r>
      <w:proofErr w:type="spellEnd"/>
      <w:r w:rsidR="00D65E21" w:rsidRPr="008F4210">
        <w:rPr>
          <w:rFonts w:ascii="Arial" w:hAnsi="Arial" w:cs="Arial"/>
          <w:sz w:val="22"/>
          <w:szCs w:val="22"/>
        </w:rPr>
        <w:t>,</w:t>
      </w:r>
      <w:r w:rsidR="007D5F25" w:rsidRPr="008F4210">
        <w:rPr>
          <w:rFonts w:ascii="Arial" w:hAnsi="Arial" w:cs="Arial"/>
          <w:sz w:val="22"/>
          <w:szCs w:val="22"/>
        </w:rPr>
        <w:t xml:space="preserve"> </w:t>
      </w:r>
      <w:proofErr w:type="spellStart"/>
      <w:r w:rsidR="007D5F25" w:rsidRPr="008F4210">
        <w:rPr>
          <w:rFonts w:ascii="Arial" w:hAnsi="Arial" w:cs="Arial"/>
          <w:sz w:val="22"/>
          <w:szCs w:val="22"/>
        </w:rPr>
        <w:t>avec</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les</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autres</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animaux</w:t>
      </w:r>
      <w:proofErr w:type="spellEnd"/>
      <w:r w:rsidR="00D65E21" w:rsidRPr="008F4210">
        <w:rPr>
          <w:rFonts w:ascii="Arial" w:hAnsi="Arial" w:cs="Arial"/>
          <w:sz w:val="22"/>
          <w:szCs w:val="22"/>
        </w:rPr>
        <w:t xml:space="preserve"> et </w:t>
      </w:r>
      <w:proofErr w:type="spellStart"/>
      <w:r w:rsidR="00D65E21" w:rsidRPr="008F4210">
        <w:rPr>
          <w:rFonts w:ascii="Arial" w:hAnsi="Arial" w:cs="Arial"/>
          <w:sz w:val="22"/>
          <w:szCs w:val="22"/>
        </w:rPr>
        <w:t>les</w:t>
      </w:r>
      <w:proofErr w:type="spellEnd"/>
      <w:r w:rsidR="00D65E21" w:rsidRPr="008F4210">
        <w:rPr>
          <w:rFonts w:ascii="Arial" w:hAnsi="Arial" w:cs="Arial"/>
          <w:sz w:val="22"/>
          <w:szCs w:val="22"/>
        </w:rPr>
        <w:t xml:space="preserve"> plantes </w:t>
      </w:r>
      <w:proofErr w:type="spellStart"/>
      <w:r w:rsidR="00D65E21" w:rsidRPr="008F4210">
        <w:rPr>
          <w:rFonts w:ascii="Arial" w:hAnsi="Arial" w:cs="Arial"/>
          <w:sz w:val="22"/>
          <w:szCs w:val="22"/>
        </w:rPr>
        <w:t>qui</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l’environnent</w:t>
      </w:r>
      <w:proofErr w:type="spellEnd"/>
      <w:r w:rsidR="00D65E21" w:rsidRPr="008F4210">
        <w:rPr>
          <w:rFonts w:ascii="Arial" w:hAnsi="Arial" w:cs="Arial"/>
          <w:sz w:val="22"/>
          <w:szCs w:val="22"/>
        </w:rPr>
        <w:t xml:space="preserve">. L’homme </w:t>
      </w:r>
      <w:proofErr w:type="spellStart"/>
      <w:r w:rsidR="00D65E21" w:rsidRPr="008F4210">
        <w:rPr>
          <w:rFonts w:ascii="Arial" w:hAnsi="Arial" w:cs="Arial"/>
          <w:sz w:val="22"/>
          <w:szCs w:val="22"/>
        </w:rPr>
        <w:t>peut</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oublier</w:t>
      </w:r>
      <w:proofErr w:type="spellEnd"/>
      <w:r w:rsidR="007D5F25" w:rsidRPr="008F4210">
        <w:rPr>
          <w:rFonts w:ascii="Arial" w:hAnsi="Arial" w:cs="Arial"/>
          <w:sz w:val="22"/>
          <w:szCs w:val="22"/>
        </w:rPr>
        <w:t>,</w:t>
      </w:r>
      <w:r w:rsidR="00D65E21" w:rsidRPr="008F4210">
        <w:rPr>
          <w:rFonts w:ascii="Arial" w:hAnsi="Arial" w:cs="Arial"/>
          <w:sz w:val="22"/>
          <w:szCs w:val="22"/>
        </w:rPr>
        <w:t xml:space="preserve"> à </w:t>
      </w:r>
      <w:proofErr w:type="spellStart"/>
      <w:r w:rsidR="00D65E21" w:rsidRPr="008F4210">
        <w:rPr>
          <w:rFonts w:ascii="Arial" w:hAnsi="Arial" w:cs="Arial"/>
          <w:sz w:val="22"/>
          <w:szCs w:val="22"/>
        </w:rPr>
        <w:t>cause</w:t>
      </w:r>
      <w:proofErr w:type="spellEnd"/>
      <w:r w:rsidR="00D65E21" w:rsidRPr="008F4210">
        <w:rPr>
          <w:rFonts w:ascii="Arial" w:hAnsi="Arial" w:cs="Arial"/>
          <w:sz w:val="22"/>
          <w:szCs w:val="22"/>
        </w:rPr>
        <w:t xml:space="preserve"> de la </w:t>
      </w:r>
      <w:proofErr w:type="spellStart"/>
      <w:r w:rsidR="00D65E21" w:rsidRPr="008F4210">
        <w:rPr>
          <w:rFonts w:ascii="Arial" w:hAnsi="Arial" w:cs="Arial"/>
          <w:sz w:val="22"/>
          <w:szCs w:val="22"/>
        </w:rPr>
        <w:t>folie</w:t>
      </w:r>
      <w:proofErr w:type="spellEnd"/>
      <w:r w:rsidR="00D65E21" w:rsidRPr="008F4210">
        <w:rPr>
          <w:rFonts w:ascii="Arial" w:hAnsi="Arial" w:cs="Arial"/>
          <w:sz w:val="22"/>
          <w:szCs w:val="22"/>
        </w:rPr>
        <w:t xml:space="preserve"> de </w:t>
      </w:r>
      <w:proofErr w:type="spellStart"/>
      <w:r w:rsidR="00D65E21" w:rsidRPr="008F4210">
        <w:rPr>
          <w:rFonts w:ascii="Arial" w:hAnsi="Arial" w:cs="Arial"/>
          <w:sz w:val="22"/>
          <w:szCs w:val="22"/>
        </w:rPr>
        <w:t>l’emballement</w:t>
      </w:r>
      <w:proofErr w:type="spellEnd"/>
      <w:r w:rsidR="00D65E21" w:rsidRPr="008F4210">
        <w:rPr>
          <w:rFonts w:ascii="Arial" w:hAnsi="Arial" w:cs="Arial"/>
          <w:sz w:val="22"/>
          <w:szCs w:val="22"/>
        </w:rPr>
        <w:t xml:space="preserve"> du </w:t>
      </w:r>
      <w:proofErr w:type="spellStart"/>
      <w:r w:rsidR="00D65E21" w:rsidRPr="008F4210">
        <w:rPr>
          <w:rFonts w:ascii="Arial" w:hAnsi="Arial" w:cs="Arial"/>
          <w:sz w:val="22"/>
          <w:szCs w:val="22"/>
        </w:rPr>
        <w:t>progrès</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technique</w:t>
      </w:r>
      <w:proofErr w:type="spellEnd"/>
      <w:r w:rsidR="007D5F25" w:rsidRPr="008F4210">
        <w:rPr>
          <w:rFonts w:ascii="Arial" w:hAnsi="Arial" w:cs="Arial"/>
          <w:sz w:val="22"/>
          <w:szCs w:val="22"/>
        </w:rPr>
        <w:t>,</w:t>
      </w:r>
      <w:r w:rsidR="00D65E21" w:rsidRPr="008F4210">
        <w:rPr>
          <w:rFonts w:ascii="Arial" w:hAnsi="Arial" w:cs="Arial"/>
          <w:sz w:val="22"/>
          <w:szCs w:val="22"/>
        </w:rPr>
        <w:t xml:space="preserve"> de se </w:t>
      </w:r>
      <w:proofErr w:type="spellStart"/>
      <w:r w:rsidR="00D65E21" w:rsidRPr="008F4210">
        <w:rPr>
          <w:rFonts w:ascii="Arial" w:hAnsi="Arial" w:cs="Arial"/>
          <w:sz w:val="22"/>
          <w:szCs w:val="22"/>
        </w:rPr>
        <w:t>demander</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comment</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son</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milieu</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est</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affecté</w:t>
      </w:r>
      <w:proofErr w:type="spellEnd"/>
      <w:r w:rsidR="00D65E21" w:rsidRPr="008F4210">
        <w:rPr>
          <w:rFonts w:ascii="Arial" w:hAnsi="Arial" w:cs="Arial"/>
          <w:sz w:val="22"/>
          <w:szCs w:val="22"/>
        </w:rPr>
        <w:t xml:space="preserve"> par </w:t>
      </w:r>
      <w:proofErr w:type="spellStart"/>
      <w:r w:rsidR="00D65E21" w:rsidRPr="008F4210">
        <w:rPr>
          <w:rFonts w:ascii="Arial" w:hAnsi="Arial" w:cs="Arial"/>
          <w:sz w:val="22"/>
          <w:szCs w:val="22"/>
        </w:rPr>
        <w:t>sa</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présence</w:t>
      </w:r>
      <w:proofErr w:type="spellEnd"/>
      <w:r w:rsidR="00D65E21" w:rsidRPr="008F4210">
        <w:rPr>
          <w:rFonts w:ascii="Arial" w:hAnsi="Arial" w:cs="Arial"/>
          <w:sz w:val="22"/>
          <w:szCs w:val="22"/>
        </w:rPr>
        <w:t xml:space="preserve">. Il </w:t>
      </w:r>
      <w:proofErr w:type="spellStart"/>
      <w:r w:rsidR="00D65E21" w:rsidRPr="008F4210">
        <w:rPr>
          <w:rFonts w:ascii="Arial" w:hAnsi="Arial" w:cs="Arial"/>
          <w:sz w:val="22"/>
          <w:szCs w:val="22"/>
        </w:rPr>
        <w:t>oublie</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d’équilibrer</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ses</w:t>
      </w:r>
      <w:proofErr w:type="spellEnd"/>
      <w:r w:rsidR="00D65E21" w:rsidRPr="008F4210">
        <w:rPr>
          <w:rFonts w:ascii="Arial" w:hAnsi="Arial" w:cs="Arial"/>
          <w:sz w:val="22"/>
          <w:szCs w:val="22"/>
        </w:rPr>
        <w:t xml:space="preserve"> </w:t>
      </w:r>
      <w:proofErr w:type="spellStart"/>
      <w:r w:rsidR="00D65E21" w:rsidRPr="008F4210">
        <w:rPr>
          <w:rFonts w:ascii="Arial" w:hAnsi="Arial" w:cs="Arial"/>
          <w:sz w:val="22"/>
          <w:szCs w:val="22"/>
        </w:rPr>
        <w:t>rapports</w:t>
      </w:r>
      <w:proofErr w:type="spellEnd"/>
      <w:r w:rsidR="00D65E21" w:rsidRPr="008F4210">
        <w:rPr>
          <w:rFonts w:ascii="Arial" w:hAnsi="Arial" w:cs="Arial"/>
          <w:sz w:val="22"/>
          <w:szCs w:val="22"/>
        </w:rPr>
        <w:t xml:space="preserve"> au </w:t>
      </w:r>
      <w:proofErr w:type="spellStart"/>
      <w:r w:rsidR="00D65E21" w:rsidRPr="008F4210">
        <w:rPr>
          <w:rFonts w:ascii="Arial" w:hAnsi="Arial" w:cs="Arial"/>
          <w:sz w:val="22"/>
          <w:szCs w:val="22"/>
        </w:rPr>
        <w:t>milieu</w:t>
      </w:r>
      <w:proofErr w:type="spellEnd"/>
      <w:r w:rsidR="00D65E21" w:rsidRPr="008F4210">
        <w:rPr>
          <w:rFonts w:ascii="Arial" w:hAnsi="Arial" w:cs="Arial"/>
          <w:sz w:val="22"/>
          <w:szCs w:val="22"/>
        </w:rPr>
        <w:t>.</w:t>
      </w:r>
    </w:p>
    <w:p w14:paraId="7A923169" w14:textId="3F9EC93E" w:rsidR="00DF795E" w:rsidRPr="008F4210" w:rsidRDefault="00D65E21" w:rsidP="00DF795E">
      <w:pPr>
        <w:jc w:val="both"/>
        <w:rPr>
          <w:rFonts w:ascii="Arial" w:hAnsi="Arial" w:cs="Arial"/>
          <w:sz w:val="22"/>
          <w:szCs w:val="22"/>
        </w:rPr>
      </w:pPr>
      <w:r w:rsidRPr="008F4210">
        <w:rPr>
          <w:rFonts w:ascii="Arial" w:hAnsi="Arial" w:cs="Arial"/>
          <w:sz w:val="22"/>
          <w:szCs w:val="22"/>
        </w:rPr>
        <w:tab/>
        <w:t xml:space="preserve">Dans le </w:t>
      </w:r>
      <w:proofErr w:type="spellStart"/>
      <w:r w:rsidRPr="008F4210">
        <w:rPr>
          <w:rFonts w:ascii="Arial" w:hAnsi="Arial" w:cs="Arial"/>
          <w:sz w:val="22"/>
          <w:szCs w:val="22"/>
        </w:rPr>
        <w:t>roman</w:t>
      </w:r>
      <w:proofErr w:type="spellEnd"/>
      <w:r w:rsidRPr="008F4210">
        <w:rPr>
          <w:rFonts w:ascii="Arial" w:hAnsi="Arial" w:cs="Arial"/>
          <w:sz w:val="22"/>
          <w:szCs w:val="22"/>
        </w:rPr>
        <w:t xml:space="preserve"> </w:t>
      </w:r>
      <w:r w:rsidRPr="008F4210">
        <w:rPr>
          <w:rFonts w:ascii="Arial" w:hAnsi="Arial" w:cs="Arial"/>
          <w:i/>
          <w:iCs/>
          <w:sz w:val="22"/>
          <w:szCs w:val="22"/>
        </w:rPr>
        <w:t>Le Mur invisible</w:t>
      </w:r>
      <w:r w:rsidRPr="008F4210">
        <w:rPr>
          <w:rFonts w:ascii="Arial" w:hAnsi="Arial" w:cs="Arial"/>
          <w:sz w:val="22"/>
          <w:szCs w:val="22"/>
        </w:rPr>
        <w:t xml:space="preserve">, la </w:t>
      </w:r>
      <w:proofErr w:type="spellStart"/>
      <w:r w:rsidRPr="008F4210">
        <w:rPr>
          <w:rFonts w:ascii="Arial" w:hAnsi="Arial" w:cs="Arial"/>
          <w:sz w:val="22"/>
          <w:szCs w:val="22"/>
        </w:rPr>
        <w:t>narratrice</w:t>
      </w:r>
      <w:proofErr w:type="spellEnd"/>
      <w:r w:rsidRPr="008F4210">
        <w:rPr>
          <w:rFonts w:ascii="Arial" w:hAnsi="Arial" w:cs="Arial"/>
          <w:sz w:val="22"/>
          <w:szCs w:val="22"/>
        </w:rPr>
        <w:t xml:space="preserve"> </w:t>
      </w:r>
      <w:proofErr w:type="spellStart"/>
      <w:r w:rsidRPr="008F4210">
        <w:rPr>
          <w:rFonts w:ascii="Arial" w:hAnsi="Arial" w:cs="Arial"/>
          <w:sz w:val="22"/>
          <w:szCs w:val="22"/>
        </w:rPr>
        <w:t>cherche</w:t>
      </w:r>
      <w:proofErr w:type="spellEnd"/>
      <w:r w:rsidR="007D5F25" w:rsidRPr="008F4210">
        <w:rPr>
          <w:rFonts w:ascii="Arial" w:hAnsi="Arial" w:cs="Arial"/>
          <w:sz w:val="22"/>
          <w:szCs w:val="22"/>
        </w:rPr>
        <w:t xml:space="preserve"> au contraire</w:t>
      </w:r>
      <w:r w:rsidRPr="008F4210">
        <w:rPr>
          <w:rFonts w:ascii="Arial" w:hAnsi="Arial" w:cs="Arial"/>
          <w:sz w:val="22"/>
          <w:szCs w:val="22"/>
        </w:rPr>
        <w:t xml:space="preserve"> </w:t>
      </w:r>
      <w:proofErr w:type="spellStart"/>
      <w:r w:rsidRPr="008F4210">
        <w:rPr>
          <w:rFonts w:ascii="Arial" w:hAnsi="Arial" w:cs="Arial"/>
          <w:sz w:val="22"/>
          <w:szCs w:val="22"/>
        </w:rPr>
        <w:t>sans</w:t>
      </w:r>
      <w:proofErr w:type="spellEnd"/>
      <w:r w:rsidRPr="008F4210">
        <w:rPr>
          <w:rFonts w:ascii="Arial" w:hAnsi="Arial" w:cs="Arial"/>
          <w:sz w:val="22"/>
          <w:szCs w:val="22"/>
        </w:rPr>
        <w:t xml:space="preserve"> </w:t>
      </w:r>
      <w:proofErr w:type="spellStart"/>
      <w:r w:rsidRPr="008F4210">
        <w:rPr>
          <w:rFonts w:ascii="Arial" w:hAnsi="Arial" w:cs="Arial"/>
          <w:sz w:val="22"/>
          <w:szCs w:val="22"/>
        </w:rPr>
        <w:t>cesse</w:t>
      </w:r>
      <w:proofErr w:type="spellEnd"/>
      <w:r w:rsidRPr="008F4210">
        <w:rPr>
          <w:rFonts w:ascii="Arial" w:hAnsi="Arial" w:cs="Arial"/>
          <w:sz w:val="22"/>
          <w:szCs w:val="22"/>
        </w:rPr>
        <w:t xml:space="preserve"> </w:t>
      </w:r>
      <w:proofErr w:type="spellStart"/>
      <w:r w:rsidRPr="008F4210">
        <w:rPr>
          <w:rFonts w:ascii="Arial" w:hAnsi="Arial" w:cs="Arial"/>
          <w:sz w:val="22"/>
          <w:szCs w:val="22"/>
        </w:rPr>
        <w:t>comment</w:t>
      </w:r>
      <w:proofErr w:type="spellEnd"/>
      <w:r w:rsidRPr="008F4210">
        <w:rPr>
          <w:rFonts w:ascii="Arial" w:hAnsi="Arial" w:cs="Arial"/>
          <w:sz w:val="22"/>
          <w:szCs w:val="22"/>
        </w:rPr>
        <w:t xml:space="preserve"> </w:t>
      </w:r>
      <w:proofErr w:type="spellStart"/>
      <w:r w:rsidRPr="008F4210">
        <w:rPr>
          <w:rFonts w:ascii="Arial" w:hAnsi="Arial" w:cs="Arial"/>
          <w:sz w:val="22"/>
          <w:szCs w:val="22"/>
        </w:rPr>
        <w:t>créer</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équilibre</w:t>
      </w:r>
      <w:proofErr w:type="spellEnd"/>
      <w:r w:rsidRPr="008F4210">
        <w:rPr>
          <w:rFonts w:ascii="Arial" w:hAnsi="Arial" w:cs="Arial"/>
          <w:sz w:val="22"/>
          <w:szCs w:val="22"/>
        </w:rPr>
        <w:t xml:space="preserve"> </w:t>
      </w:r>
      <w:proofErr w:type="spellStart"/>
      <w:r w:rsidRPr="008F4210">
        <w:rPr>
          <w:rFonts w:ascii="Arial" w:hAnsi="Arial" w:cs="Arial"/>
          <w:sz w:val="22"/>
          <w:szCs w:val="22"/>
        </w:rPr>
        <w:t>heureux</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biotope</w:t>
      </w:r>
      <w:proofErr w:type="spellEnd"/>
      <w:r w:rsidRPr="008F4210">
        <w:rPr>
          <w:rFonts w:ascii="Arial" w:hAnsi="Arial" w:cs="Arial"/>
          <w:sz w:val="22"/>
          <w:szCs w:val="22"/>
        </w:rPr>
        <w:t xml:space="preserve">. Elle </w:t>
      </w:r>
      <w:proofErr w:type="spellStart"/>
      <w:r w:rsidRPr="008F4210">
        <w:rPr>
          <w:rFonts w:ascii="Arial" w:hAnsi="Arial" w:cs="Arial"/>
          <w:sz w:val="22"/>
          <w:szCs w:val="22"/>
        </w:rPr>
        <w:t>ne</w:t>
      </w:r>
      <w:proofErr w:type="spellEnd"/>
      <w:r w:rsidRPr="008F4210">
        <w:rPr>
          <w:rFonts w:ascii="Arial" w:hAnsi="Arial" w:cs="Arial"/>
          <w:sz w:val="22"/>
          <w:szCs w:val="22"/>
        </w:rPr>
        <w:t xml:space="preserve"> tue </w:t>
      </w:r>
      <w:proofErr w:type="spellStart"/>
      <w:r w:rsidRPr="008F4210">
        <w:rPr>
          <w:rFonts w:ascii="Arial" w:hAnsi="Arial" w:cs="Arial"/>
          <w:sz w:val="22"/>
          <w:szCs w:val="22"/>
        </w:rPr>
        <w:t>que</w:t>
      </w:r>
      <w:proofErr w:type="spellEnd"/>
      <w:r w:rsidRPr="008F4210">
        <w:rPr>
          <w:rFonts w:ascii="Arial" w:hAnsi="Arial" w:cs="Arial"/>
          <w:sz w:val="22"/>
          <w:szCs w:val="22"/>
        </w:rPr>
        <w:t xml:space="preserve"> des </w:t>
      </w:r>
      <w:proofErr w:type="spellStart"/>
      <w:r w:rsidRPr="008F4210">
        <w:rPr>
          <w:rFonts w:ascii="Arial" w:hAnsi="Arial" w:cs="Arial"/>
          <w:sz w:val="22"/>
          <w:szCs w:val="22"/>
        </w:rPr>
        <w:t>chevreuils</w:t>
      </w:r>
      <w:proofErr w:type="spellEnd"/>
      <w:r w:rsidRPr="008F4210">
        <w:rPr>
          <w:rFonts w:ascii="Arial" w:hAnsi="Arial" w:cs="Arial"/>
          <w:sz w:val="22"/>
          <w:szCs w:val="22"/>
        </w:rPr>
        <w:t xml:space="preserve"> </w:t>
      </w:r>
      <w:proofErr w:type="spellStart"/>
      <w:r w:rsidRPr="008F4210">
        <w:rPr>
          <w:rFonts w:ascii="Arial" w:hAnsi="Arial" w:cs="Arial"/>
          <w:sz w:val="22"/>
          <w:szCs w:val="22"/>
        </w:rPr>
        <w:t>d’un</w:t>
      </w:r>
      <w:proofErr w:type="spellEnd"/>
      <w:r w:rsidRPr="008F4210">
        <w:rPr>
          <w:rFonts w:ascii="Arial" w:hAnsi="Arial" w:cs="Arial"/>
          <w:sz w:val="22"/>
          <w:szCs w:val="22"/>
        </w:rPr>
        <w:t xml:space="preserve"> </w:t>
      </w:r>
      <w:proofErr w:type="spellStart"/>
      <w:r w:rsidRPr="008F4210">
        <w:rPr>
          <w:rFonts w:ascii="Arial" w:hAnsi="Arial" w:cs="Arial"/>
          <w:sz w:val="22"/>
          <w:szCs w:val="22"/>
        </w:rPr>
        <w:t>certain</w:t>
      </w:r>
      <w:proofErr w:type="spellEnd"/>
      <w:r w:rsidRPr="008F4210">
        <w:rPr>
          <w:rFonts w:ascii="Arial" w:hAnsi="Arial" w:cs="Arial"/>
          <w:sz w:val="22"/>
          <w:szCs w:val="22"/>
        </w:rPr>
        <w:t xml:space="preserve"> </w:t>
      </w:r>
      <w:proofErr w:type="spellStart"/>
      <w:r w:rsidRPr="008F4210">
        <w:rPr>
          <w:rFonts w:ascii="Arial" w:hAnsi="Arial" w:cs="Arial"/>
          <w:sz w:val="22"/>
          <w:szCs w:val="22"/>
        </w:rPr>
        <w:t>âge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maintenir</w:t>
      </w:r>
      <w:proofErr w:type="spellEnd"/>
      <w:r w:rsidRPr="008F4210">
        <w:rPr>
          <w:rFonts w:ascii="Arial" w:hAnsi="Arial" w:cs="Arial"/>
          <w:sz w:val="22"/>
          <w:szCs w:val="22"/>
        </w:rPr>
        <w:t xml:space="preserve"> </w:t>
      </w:r>
      <w:proofErr w:type="spellStart"/>
      <w:r w:rsidRPr="008F4210">
        <w:rPr>
          <w:rFonts w:ascii="Arial" w:hAnsi="Arial" w:cs="Arial"/>
          <w:sz w:val="22"/>
          <w:szCs w:val="22"/>
        </w:rPr>
        <w:t>l’écosystème</w:t>
      </w:r>
      <w:proofErr w:type="spellEnd"/>
      <w:r w:rsidRPr="008F4210">
        <w:rPr>
          <w:rFonts w:ascii="Arial" w:hAnsi="Arial" w:cs="Arial"/>
          <w:sz w:val="22"/>
          <w:szCs w:val="22"/>
        </w:rPr>
        <w:t xml:space="preserve"> clos viable. </w:t>
      </w:r>
    </w:p>
    <w:p w14:paraId="3AAF2710" w14:textId="77777777" w:rsidR="00D65E21" w:rsidRPr="008F4210" w:rsidRDefault="00D65E21" w:rsidP="00DF795E">
      <w:pPr>
        <w:jc w:val="both"/>
        <w:rPr>
          <w:rFonts w:ascii="Arial" w:hAnsi="Arial" w:cs="Arial"/>
          <w:sz w:val="22"/>
          <w:szCs w:val="22"/>
        </w:rPr>
      </w:pPr>
    </w:p>
    <w:p w14:paraId="2DAB2DBD" w14:textId="729EF0C2" w:rsidR="00D65E21" w:rsidRPr="008F4210" w:rsidRDefault="00D65E21" w:rsidP="00DF795E">
      <w:pPr>
        <w:jc w:val="both"/>
        <w:rPr>
          <w:rFonts w:ascii="Arial" w:hAnsi="Arial" w:cs="Arial"/>
          <w:sz w:val="22"/>
          <w:szCs w:val="22"/>
        </w:rPr>
      </w:pPr>
      <w:proofErr w:type="spellStart"/>
      <w:proofErr w:type="gramStart"/>
      <w:r w:rsidRPr="008F4210">
        <w:rPr>
          <w:rFonts w:ascii="Arial" w:hAnsi="Arial" w:cs="Arial"/>
          <w:sz w:val="22"/>
          <w:szCs w:val="22"/>
        </w:rPr>
        <w:t>Conclusion</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
    <w:p w14:paraId="1E4C7C94" w14:textId="435ABD26" w:rsidR="00D65E21" w:rsidRPr="008F4210" w:rsidRDefault="00D65E21" w:rsidP="00DF795E">
      <w:pPr>
        <w:jc w:val="both"/>
        <w:rPr>
          <w:rFonts w:ascii="Arial" w:hAnsi="Arial" w:cs="Arial"/>
          <w:sz w:val="22"/>
          <w:szCs w:val="22"/>
        </w:rPr>
      </w:pPr>
      <w:r w:rsidRPr="008F4210">
        <w:rPr>
          <w:rFonts w:ascii="Arial" w:hAnsi="Arial" w:cs="Arial"/>
          <w:sz w:val="22"/>
          <w:szCs w:val="22"/>
        </w:rPr>
        <w:tab/>
        <w:t xml:space="preserve">Nous </w:t>
      </w:r>
      <w:proofErr w:type="spellStart"/>
      <w:r w:rsidRPr="008F4210">
        <w:rPr>
          <w:rFonts w:ascii="Arial" w:hAnsi="Arial" w:cs="Arial"/>
          <w:sz w:val="22"/>
          <w:szCs w:val="22"/>
        </w:rPr>
        <w:t>avons</w:t>
      </w:r>
      <w:proofErr w:type="spellEnd"/>
      <w:r w:rsidRPr="008F4210">
        <w:rPr>
          <w:rFonts w:ascii="Arial" w:hAnsi="Arial" w:cs="Arial"/>
          <w:sz w:val="22"/>
          <w:szCs w:val="22"/>
        </w:rPr>
        <w:t xml:space="preserve"> </w:t>
      </w:r>
      <w:proofErr w:type="spellStart"/>
      <w:r w:rsidRPr="008F4210">
        <w:rPr>
          <w:rFonts w:ascii="Arial" w:hAnsi="Arial" w:cs="Arial"/>
          <w:sz w:val="22"/>
          <w:szCs w:val="22"/>
        </w:rPr>
        <w:t>exploré</w:t>
      </w:r>
      <w:proofErr w:type="spellEnd"/>
      <w:r w:rsidRPr="008F4210">
        <w:rPr>
          <w:rFonts w:ascii="Arial" w:hAnsi="Arial" w:cs="Arial"/>
          <w:sz w:val="22"/>
          <w:szCs w:val="22"/>
        </w:rPr>
        <w:t xml:space="preserve"> la </w:t>
      </w:r>
      <w:proofErr w:type="spellStart"/>
      <w:r w:rsidRPr="008F4210">
        <w:rPr>
          <w:rFonts w:ascii="Arial" w:hAnsi="Arial" w:cs="Arial"/>
          <w:sz w:val="22"/>
          <w:szCs w:val="22"/>
        </w:rPr>
        <w:t>thèse</w:t>
      </w:r>
      <w:proofErr w:type="spellEnd"/>
      <w:r w:rsidRPr="008F4210">
        <w:rPr>
          <w:rFonts w:ascii="Arial" w:hAnsi="Arial" w:cs="Arial"/>
          <w:sz w:val="22"/>
          <w:szCs w:val="22"/>
        </w:rPr>
        <w:t xml:space="preserve"> de Worms </w:t>
      </w:r>
      <w:proofErr w:type="spellStart"/>
      <w:r w:rsidRPr="008F4210">
        <w:rPr>
          <w:rFonts w:ascii="Arial" w:hAnsi="Arial" w:cs="Arial"/>
          <w:sz w:val="22"/>
          <w:szCs w:val="22"/>
        </w:rPr>
        <w:t>selon</w:t>
      </w:r>
      <w:proofErr w:type="spellEnd"/>
      <w:r w:rsidRPr="008F4210">
        <w:rPr>
          <w:rFonts w:ascii="Arial" w:hAnsi="Arial" w:cs="Arial"/>
          <w:sz w:val="22"/>
          <w:szCs w:val="22"/>
        </w:rPr>
        <w:t xml:space="preserve"> </w:t>
      </w:r>
      <w:proofErr w:type="spellStart"/>
      <w:r w:rsidRPr="008F4210">
        <w:rPr>
          <w:rFonts w:ascii="Arial" w:hAnsi="Arial" w:cs="Arial"/>
          <w:sz w:val="22"/>
          <w:szCs w:val="22"/>
        </w:rPr>
        <w:t>laquelle</w:t>
      </w:r>
      <w:proofErr w:type="spellEnd"/>
      <w:r w:rsidRPr="008F4210">
        <w:rPr>
          <w:rFonts w:ascii="Arial" w:hAnsi="Arial" w:cs="Arial"/>
          <w:sz w:val="22"/>
          <w:szCs w:val="22"/>
        </w:rPr>
        <w:t xml:space="preserve"> il </w:t>
      </w:r>
      <w:proofErr w:type="spellStart"/>
      <w:r w:rsidRPr="008F4210">
        <w:rPr>
          <w:rFonts w:ascii="Arial" w:hAnsi="Arial" w:cs="Arial"/>
          <w:sz w:val="22"/>
          <w:szCs w:val="22"/>
        </w:rPr>
        <w:t>est</w:t>
      </w:r>
      <w:proofErr w:type="spellEnd"/>
      <w:r w:rsidRPr="008F4210">
        <w:rPr>
          <w:rFonts w:ascii="Arial" w:hAnsi="Arial" w:cs="Arial"/>
          <w:sz w:val="22"/>
          <w:szCs w:val="22"/>
        </w:rPr>
        <w:t xml:space="preserve"> urgent de</w:t>
      </w:r>
      <w:r w:rsidR="00A80A0B" w:rsidRPr="008F4210">
        <w:rPr>
          <w:rFonts w:ascii="Arial" w:hAnsi="Arial" w:cs="Arial"/>
          <w:sz w:val="22"/>
          <w:szCs w:val="22"/>
        </w:rPr>
        <w:t xml:space="preserve"> </w:t>
      </w:r>
      <w:proofErr w:type="spellStart"/>
      <w:r w:rsidR="00A80A0B" w:rsidRPr="008F4210">
        <w:rPr>
          <w:rFonts w:ascii="Arial" w:hAnsi="Arial" w:cs="Arial"/>
          <w:sz w:val="22"/>
          <w:szCs w:val="22"/>
        </w:rPr>
        <w:t>concevoir</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que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nous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s</w:t>
      </w:r>
      <w:r w:rsidR="007D5F25" w:rsidRPr="008F4210">
        <w:rPr>
          <w:rFonts w:ascii="Arial" w:hAnsi="Arial" w:cs="Arial"/>
          <w:sz w:val="22"/>
          <w:szCs w:val="22"/>
        </w:rPr>
        <w:t>oyons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arrivés</w:t>
      </w:r>
      <w:proofErr w:type="spellEnd"/>
      <w:r w:rsidR="00A80A0B" w:rsidRPr="008F4210">
        <w:rPr>
          <w:rFonts w:ascii="Arial" w:hAnsi="Arial" w:cs="Arial"/>
          <w:sz w:val="22"/>
          <w:szCs w:val="22"/>
        </w:rPr>
        <w:t xml:space="preserve"> </w:t>
      </w:r>
      <w:proofErr w:type="spellStart"/>
      <w:r w:rsidR="007D5F25" w:rsidRPr="008F4210">
        <w:rPr>
          <w:rFonts w:ascii="Arial" w:hAnsi="Arial" w:cs="Arial"/>
          <w:sz w:val="22"/>
          <w:szCs w:val="22"/>
        </w:rPr>
        <w:t>aujourd’hui</w:t>
      </w:r>
      <w:proofErr w:type="spellEnd"/>
      <w:r w:rsidR="007D5F25" w:rsidRPr="008F4210">
        <w:rPr>
          <w:rFonts w:ascii="Arial" w:hAnsi="Arial" w:cs="Arial"/>
          <w:sz w:val="22"/>
          <w:szCs w:val="22"/>
        </w:rPr>
        <w:t xml:space="preserve"> </w:t>
      </w:r>
      <w:r w:rsidR="00A80A0B" w:rsidRPr="008F4210">
        <w:rPr>
          <w:rFonts w:ascii="Arial" w:hAnsi="Arial" w:cs="Arial"/>
          <w:sz w:val="22"/>
          <w:szCs w:val="22"/>
        </w:rPr>
        <w:t xml:space="preserve">à </w:t>
      </w:r>
      <w:proofErr w:type="spellStart"/>
      <w:r w:rsidR="00A80A0B" w:rsidRPr="008F4210">
        <w:rPr>
          <w:rFonts w:ascii="Arial" w:hAnsi="Arial" w:cs="Arial"/>
          <w:sz w:val="22"/>
          <w:szCs w:val="22"/>
        </w:rPr>
        <w:t>l’ère</w:t>
      </w:r>
      <w:proofErr w:type="spellEnd"/>
      <w:r w:rsidR="00A80A0B" w:rsidRPr="008F4210">
        <w:rPr>
          <w:rFonts w:ascii="Arial" w:hAnsi="Arial" w:cs="Arial"/>
          <w:sz w:val="22"/>
          <w:szCs w:val="22"/>
        </w:rPr>
        <w:t xml:space="preserve"> des </w:t>
      </w:r>
      <w:proofErr w:type="spellStart"/>
      <w:r w:rsidR="00A80A0B" w:rsidRPr="008F4210">
        <w:rPr>
          <w:rFonts w:ascii="Arial" w:hAnsi="Arial" w:cs="Arial"/>
          <w:sz w:val="22"/>
          <w:szCs w:val="22"/>
        </w:rPr>
        <w:t>vivants</w:t>
      </w:r>
      <w:proofErr w:type="spellEnd"/>
      <w:r w:rsidR="00A80A0B" w:rsidRPr="008F4210">
        <w:rPr>
          <w:rFonts w:ascii="Arial" w:hAnsi="Arial" w:cs="Arial"/>
          <w:sz w:val="22"/>
          <w:szCs w:val="22"/>
        </w:rPr>
        <w:t xml:space="preserve">, le </w:t>
      </w:r>
      <w:proofErr w:type="spellStart"/>
      <w:r w:rsidR="00A80A0B" w:rsidRPr="008F4210">
        <w:rPr>
          <w:rFonts w:ascii="Arial" w:hAnsi="Arial" w:cs="Arial"/>
          <w:sz w:val="22"/>
          <w:szCs w:val="22"/>
        </w:rPr>
        <w:t>moment</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où</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l’homme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doit</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prendre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conscience</w:t>
      </w:r>
      <w:proofErr w:type="spellEnd"/>
      <w:r w:rsidR="00A80A0B" w:rsidRPr="008F4210">
        <w:rPr>
          <w:rFonts w:ascii="Arial" w:hAnsi="Arial" w:cs="Arial"/>
          <w:sz w:val="22"/>
          <w:szCs w:val="22"/>
        </w:rPr>
        <w:t xml:space="preserve"> de </w:t>
      </w:r>
      <w:proofErr w:type="spellStart"/>
      <w:r w:rsidR="00A80A0B" w:rsidRPr="008F4210">
        <w:rPr>
          <w:rFonts w:ascii="Arial" w:hAnsi="Arial" w:cs="Arial"/>
          <w:sz w:val="22"/>
          <w:szCs w:val="22"/>
        </w:rPr>
        <w:t>l’anthropocène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cette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ère</w:t>
      </w:r>
      <w:proofErr w:type="spellEnd"/>
      <w:r w:rsidR="00A80A0B" w:rsidRPr="008F4210">
        <w:rPr>
          <w:rFonts w:ascii="Arial" w:hAnsi="Arial" w:cs="Arial"/>
          <w:sz w:val="22"/>
          <w:szCs w:val="22"/>
        </w:rPr>
        <w:t xml:space="preserve"> de la </w:t>
      </w:r>
      <w:proofErr w:type="spellStart"/>
      <w:r w:rsidR="00A80A0B" w:rsidRPr="008F4210">
        <w:rPr>
          <w:rFonts w:ascii="Arial" w:hAnsi="Arial" w:cs="Arial"/>
          <w:sz w:val="22"/>
          <w:szCs w:val="22"/>
        </w:rPr>
        <w:t>terre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marquée</w:t>
      </w:r>
      <w:proofErr w:type="spellEnd"/>
      <w:r w:rsidR="00A80A0B" w:rsidRPr="008F4210">
        <w:rPr>
          <w:rFonts w:ascii="Arial" w:hAnsi="Arial" w:cs="Arial"/>
          <w:sz w:val="22"/>
          <w:szCs w:val="22"/>
        </w:rPr>
        <w:t xml:space="preserve"> par la </w:t>
      </w:r>
      <w:proofErr w:type="spellStart"/>
      <w:r w:rsidR="00A80A0B" w:rsidRPr="008F4210">
        <w:rPr>
          <w:rFonts w:ascii="Arial" w:hAnsi="Arial" w:cs="Arial"/>
          <w:sz w:val="22"/>
          <w:szCs w:val="22"/>
        </w:rPr>
        <w:t>présence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polluante</w:t>
      </w:r>
      <w:proofErr w:type="spellEnd"/>
      <w:r w:rsidR="00A80A0B" w:rsidRPr="008F4210">
        <w:rPr>
          <w:rFonts w:ascii="Arial" w:hAnsi="Arial" w:cs="Arial"/>
          <w:sz w:val="22"/>
          <w:szCs w:val="22"/>
        </w:rPr>
        <w:t xml:space="preserve"> et </w:t>
      </w:r>
      <w:proofErr w:type="spellStart"/>
      <w:r w:rsidR="00A80A0B" w:rsidRPr="008F4210">
        <w:rPr>
          <w:rFonts w:ascii="Arial" w:hAnsi="Arial" w:cs="Arial"/>
          <w:sz w:val="22"/>
          <w:szCs w:val="22"/>
        </w:rPr>
        <w:t>destructrice</w:t>
      </w:r>
      <w:proofErr w:type="spellEnd"/>
      <w:r w:rsidR="00A80A0B" w:rsidRPr="008F4210">
        <w:rPr>
          <w:rFonts w:ascii="Arial" w:hAnsi="Arial" w:cs="Arial"/>
          <w:sz w:val="22"/>
          <w:szCs w:val="22"/>
        </w:rPr>
        <w:t xml:space="preserve"> de </w:t>
      </w:r>
      <w:proofErr w:type="spellStart"/>
      <w:r w:rsidR="00A80A0B" w:rsidRPr="008F4210">
        <w:rPr>
          <w:rFonts w:ascii="Arial" w:hAnsi="Arial" w:cs="Arial"/>
          <w:sz w:val="22"/>
          <w:szCs w:val="22"/>
        </w:rPr>
        <w:t>l’homme</w:t>
      </w:r>
      <w:proofErr w:type="spellEnd"/>
      <w:r w:rsidR="00A80A0B" w:rsidRPr="008F4210">
        <w:rPr>
          <w:rFonts w:ascii="Arial" w:hAnsi="Arial" w:cs="Arial"/>
          <w:sz w:val="22"/>
          <w:szCs w:val="22"/>
        </w:rPr>
        <w:t xml:space="preserve">. Son </w:t>
      </w:r>
      <w:proofErr w:type="spellStart"/>
      <w:r w:rsidR="00A80A0B" w:rsidRPr="008F4210">
        <w:rPr>
          <w:rFonts w:ascii="Arial" w:hAnsi="Arial" w:cs="Arial"/>
          <w:sz w:val="22"/>
          <w:szCs w:val="22"/>
        </w:rPr>
        <w:t>optimisme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visant</w:t>
      </w:r>
      <w:proofErr w:type="spellEnd"/>
      <w:r w:rsidR="00A80A0B" w:rsidRPr="008F4210">
        <w:rPr>
          <w:rFonts w:ascii="Arial" w:hAnsi="Arial" w:cs="Arial"/>
          <w:sz w:val="22"/>
          <w:szCs w:val="22"/>
        </w:rPr>
        <w:t xml:space="preserve"> à </w:t>
      </w:r>
      <w:proofErr w:type="spellStart"/>
      <w:r w:rsidR="00A80A0B" w:rsidRPr="008F4210">
        <w:rPr>
          <w:rFonts w:ascii="Arial" w:hAnsi="Arial" w:cs="Arial"/>
          <w:sz w:val="22"/>
          <w:szCs w:val="22"/>
        </w:rPr>
        <w:t>repenser</w:t>
      </w:r>
      <w:proofErr w:type="spellEnd"/>
      <w:r w:rsidR="00A80A0B" w:rsidRPr="008F4210">
        <w:rPr>
          <w:rFonts w:ascii="Arial" w:hAnsi="Arial" w:cs="Arial"/>
          <w:sz w:val="22"/>
          <w:szCs w:val="22"/>
        </w:rPr>
        <w:t xml:space="preserve"> de </w:t>
      </w:r>
      <w:proofErr w:type="spellStart"/>
      <w:r w:rsidR="00A80A0B" w:rsidRPr="008F4210">
        <w:rPr>
          <w:rFonts w:ascii="Arial" w:hAnsi="Arial" w:cs="Arial"/>
          <w:sz w:val="22"/>
          <w:szCs w:val="22"/>
        </w:rPr>
        <w:t>manière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éthique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les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relations</w:t>
      </w:r>
      <w:proofErr w:type="spellEnd"/>
      <w:r w:rsidR="00A80A0B" w:rsidRPr="008F4210">
        <w:rPr>
          <w:rFonts w:ascii="Arial" w:hAnsi="Arial" w:cs="Arial"/>
          <w:sz w:val="22"/>
          <w:szCs w:val="22"/>
        </w:rPr>
        <w:t xml:space="preserve"> de </w:t>
      </w:r>
      <w:proofErr w:type="spellStart"/>
      <w:r w:rsidR="00A80A0B" w:rsidRPr="008F4210">
        <w:rPr>
          <w:rFonts w:ascii="Arial" w:hAnsi="Arial" w:cs="Arial"/>
          <w:sz w:val="22"/>
          <w:szCs w:val="22"/>
        </w:rPr>
        <w:t>l’homme</w:t>
      </w:r>
      <w:proofErr w:type="spellEnd"/>
      <w:r w:rsidR="00A80A0B" w:rsidRPr="008F4210">
        <w:rPr>
          <w:rFonts w:ascii="Arial" w:hAnsi="Arial" w:cs="Arial"/>
          <w:sz w:val="22"/>
          <w:szCs w:val="22"/>
        </w:rPr>
        <w:t xml:space="preserve"> au non-humain a </w:t>
      </w:r>
      <w:proofErr w:type="spellStart"/>
      <w:r w:rsidR="00A80A0B" w:rsidRPr="008F4210">
        <w:rPr>
          <w:rFonts w:ascii="Arial" w:hAnsi="Arial" w:cs="Arial"/>
          <w:sz w:val="22"/>
          <w:szCs w:val="22"/>
        </w:rPr>
        <w:t>été</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ensuite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tempéré</w:t>
      </w:r>
      <w:proofErr w:type="spellEnd"/>
      <w:r w:rsidR="00A80A0B" w:rsidRPr="008F4210">
        <w:rPr>
          <w:rFonts w:ascii="Arial" w:hAnsi="Arial" w:cs="Arial"/>
          <w:sz w:val="22"/>
          <w:szCs w:val="22"/>
        </w:rPr>
        <w:t xml:space="preserve"> par la </w:t>
      </w:r>
      <w:proofErr w:type="spellStart"/>
      <w:r w:rsidR="00A80A0B" w:rsidRPr="008F4210">
        <w:rPr>
          <w:rFonts w:ascii="Arial" w:hAnsi="Arial" w:cs="Arial"/>
          <w:sz w:val="22"/>
          <w:szCs w:val="22"/>
        </w:rPr>
        <w:t>réalité</w:t>
      </w:r>
      <w:proofErr w:type="spellEnd"/>
      <w:r w:rsidR="00A80A0B" w:rsidRPr="008F4210">
        <w:rPr>
          <w:rFonts w:ascii="Arial" w:hAnsi="Arial" w:cs="Arial"/>
          <w:sz w:val="22"/>
          <w:szCs w:val="22"/>
        </w:rPr>
        <w:t xml:space="preserve"> de </w:t>
      </w:r>
      <w:proofErr w:type="spellStart"/>
      <w:r w:rsidR="00A80A0B" w:rsidRPr="008F4210">
        <w:rPr>
          <w:rFonts w:ascii="Arial" w:hAnsi="Arial" w:cs="Arial"/>
          <w:sz w:val="22"/>
          <w:szCs w:val="22"/>
        </w:rPr>
        <w:t>l’inaction</w:t>
      </w:r>
      <w:proofErr w:type="spellEnd"/>
      <w:r w:rsidR="00A80A0B" w:rsidRPr="008F4210">
        <w:rPr>
          <w:rFonts w:ascii="Arial" w:hAnsi="Arial" w:cs="Arial"/>
          <w:sz w:val="22"/>
          <w:szCs w:val="22"/>
        </w:rPr>
        <w:t xml:space="preserve"> de </w:t>
      </w:r>
      <w:proofErr w:type="spellStart"/>
      <w:r w:rsidR="00A80A0B" w:rsidRPr="008F4210">
        <w:rPr>
          <w:rFonts w:ascii="Arial" w:hAnsi="Arial" w:cs="Arial"/>
          <w:sz w:val="22"/>
          <w:szCs w:val="22"/>
        </w:rPr>
        <w:t>l’homme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face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aux</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risques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technologiques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qu’il</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n’ignore</w:t>
      </w:r>
      <w:proofErr w:type="spellEnd"/>
      <w:r w:rsidR="00A80A0B" w:rsidRPr="008F4210">
        <w:rPr>
          <w:rFonts w:ascii="Arial" w:hAnsi="Arial" w:cs="Arial"/>
          <w:sz w:val="22"/>
          <w:szCs w:val="22"/>
        </w:rPr>
        <w:t xml:space="preserve"> </w:t>
      </w:r>
      <w:proofErr w:type="spellStart"/>
      <w:r w:rsidR="007D5F25" w:rsidRPr="008F4210">
        <w:rPr>
          <w:rFonts w:ascii="Arial" w:hAnsi="Arial" w:cs="Arial"/>
          <w:sz w:val="22"/>
          <w:szCs w:val="22"/>
        </w:rPr>
        <w:t>pourtant</w:t>
      </w:r>
      <w:proofErr w:type="spellEnd"/>
      <w:r w:rsidR="00B0442D" w:rsidRPr="008F4210">
        <w:rPr>
          <w:rFonts w:ascii="Arial" w:hAnsi="Arial" w:cs="Arial"/>
          <w:sz w:val="22"/>
          <w:szCs w:val="22"/>
        </w:rPr>
        <w:t xml:space="preserve"> </w:t>
      </w:r>
      <w:proofErr w:type="spellStart"/>
      <w:r w:rsidR="00A80A0B" w:rsidRPr="008F4210">
        <w:rPr>
          <w:rFonts w:ascii="Arial" w:hAnsi="Arial" w:cs="Arial"/>
          <w:sz w:val="22"/>
          <w:szCs w:val="22"/>
        </w:rPr>
        <w:t>pas</w:t>
      </w:r>
      <w:proofErr w:type="spellEnd"/>
      <w:r w:rsidR="00A80A0B" w:rsidRPr="008F4210">
        <w:rPr>
          <w:rFonts w:ascii="Arial" w:hAnsi="Arial" w:cs="Arial"/>
          <w:sz w:val="22"/>
          <w:szCs w:val="22"/>
        </w:rPr>
        <w:t xml:space="preserve">. Mais </w:t>
      </w:r>
      <w:proofErr w:type="spellStart"/>
      <w:r w:rsidR="00A80A0B" w:rsidRPr="008F4210">
        <w:rPr>
          <w:rFonts w:ascii="Arial" w:hAnsi="Arial" w:cs="Arial"/>
          <w:sz w:val="22"/>
          <w:szCs w:val="22"/>
        </w:rPr>
        <w:t>nous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sommes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restés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convaincus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que</w:t>
      </w:r>
      <w:proofErr w:type="spellEnd"/>
      <w:r w:rsidR="00A80A0B" w:rsidRPr="008F4210">
        <w:rPr>
          <w:rFonts w:ascii="Arial" w:hAnsi="Arial" w:cs="Arial"/>
          <w:sz w:val="22"/>
          <w:szCs w:val="22"/>
        </w:rPr>
        <w:t xml:space="preserve"> la </w:t>
      </w:r>
      <w:proofErr w:type="spellStart"/>
      <w:r w:rsidR="00A80A0B" w:rsidRPr="008F4210">
        <w:rPr>
          <w:rFonts w:ascii="Arial" w:hAnsi="Arial" w:cs="Arial"/>
          <w:sz w:val="22"/>
          <w:szCs w:val="22"/>
        </w:rPr>
        <w:t>réalité</w:t>
      </w:r>
      <w:proofErr w:type="spellEnd"/>
      <w:r w:rsidR="00A80A0B" w:rsidRPr="008F4210">
        <w:rPr>
          <w:rFonts w:ascii="Arial" w:hAnsi="Arial" w:cs="Arial"/>
          <w:sz w:val="22"/>
          <w:szCs w:val="22"/>
        </w:rPr>
        <w:t xml:space="preserve"> des </w:t>
      </w:r>
      <w:proofErr w:type="spellStart"/>
      <w:r w:rsidR="00A80A0B" w:rsidRPr="008F4210">
        <w:rPr>
          <w:rFonts w:ascii="Arial" w:hAnsi="Arial" w:cs="Arial"/>
          <w:sz w:val="22"/>
          <w:szCs w:val="22"/>
        </w:rPr>
        <w:t>constats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alarmants</w:t>
      </w:r>
      <w:proofErr w:type="spellEnd"/>
      <w:r w:rsidR="00A80A0B" w:rsidRPr="008F4210">
        <w:rPr>
          <w:rFonts w:ascii="Arial" w:hAnsi="Arial" w:cs="Arial"/>
          <w:sz w:val="22"/>
          <w:szCs w:val="22"/>
        </w:rPr>
        <w:t xml:space="preserve"> de la </w:t>
      </w:r>
      <w:proofErr w:type="spellStart"/>
      <w:r w:rsidR="00A80A0B" w:rsidRPr="008F4210">
        <w:rPr>
          <w:rFonts w:ascii="Arial" w:hAnsi="Arial" w:cs="Arial"/>
          <w:sz w:val="22"/>
          <w:szCs w:val="22"/>
        </w:rPr>
        <w:t>situation</w:t>
      </w:r>
      <w:proofErr w:type="spellEnd"/>
      <w:r w:rsidR="00A80A0B" w:rsidRPr="008F4210">
        <w:rPr>
          <w:rFonts w:ascii="Arial" w:hAnsi="Arial" w:cs="Arial"/>
          <w:sz w:val="22"/>
          <w:szCs w:val="22"/>
        </w:rPr>
        <w:t xml:space="preserve"> violente </w:t>
      </w:r>
      <w:proofErr w:type="spellStart"/>
      <w:r w:rsidR="00A80A0B" w:rsidRPr="008F4210">
        <w:rPr>
          <w:rFonts w:ascii="Arial" w:hAnsi="Arial" w:cs="Arial"/>
          <w:sz w:val="22"/>
          <w:szCs w:val="22"/>
        </w:rPr>
        <w:t>où</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l’homme</w:t>
      </w:r>
      <w:proofErr w:type="spellEnd"/>
      <w:r w:rsidR="00A80A0B" w:rsidRPr="008F4210">
        <w:rPr>
          <w:rFonts w:ascii="Arial" w:hAnsi="Arial" w:cs="Arial"/>
          <w:sz w:val="22"/>
          <w:szCs w:val="22"/>
        </w:rPr>
        <w:t xml:space="preserve"> se </w:t>
      </w:r>
      <w:proofErr w:type="spellStart"/>
      <w:r w:rsidR="00A80A0B" w:rsidRPr="008F4210">
        <w:rPr>
          <w:rFonts w:ascii="Arial" w:hAnsi="Arial" w:cs="Arial"/>
          <w:sz w:val="22"/>
          <w:szCs w:val="22"/>
        </w:rPr>
        <w:t>trouve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n’interdit</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pas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un</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dépassement</w:t>
      </w:r>
      <w:proofErr w:type="spellEnd"/>
      <w:r w:rsidR="00A80A0B" w:rsidRPr="008F4210">
        <w:rPr>
          <w:rFonts w:ascii="Arial" w:hAnsi="Arial" w:cs="Arial"/>
          <w:sz w:val="22"/>
          <w:szCs w:val="22"/>
        </w:rPr>
        <w:t xml:space="preserve"> de la </w:t>
      </w:r>
      <w:proofErr w:type="spellStart"/>
      <w:r w:rsidR="00A80A0B" w:rsidRPr="008F4210">
        <w:rPr>
          <w:rFonts w:ascii="Arial" w:hAnsi="Arial" w:cs="Arial"/>
          <w:sz w:val="22"/>
          <w:szCs w:val="22"/>
        </w:rPr>
        <w:t>situation</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car</w:t>
      </w:r>
      <w:proofErr w:type="spellEnd"/>
      <w:r w:rsidR="00A80A0B" w:rsidRPr="008F4210">
        <w:rPr>
          <w:rFonts w:ascii="Arial" w:hAnsi="Arial" w:cs="Arial"/>
          <w:sz w:val="22"/>
          <w:szCs w:val="22"/>
        </w:rPr>
        <w:t xml:space="preserve"> la </w:t>
      </w:r>
      <w:proofErr w:type="spellStart"/>
      <w:r w:rsidR="00A80A0B" w:rsidRPr="008F4210">
        <w:rPr>
          <w:rFonts w:ascii="Arial" w:hAnsi="Arial" w:cs="Arial"/>
          <w:sz w:val="22"/>
          <w:szCs w:val="22"/>
        </w:rPr>
        <w:t>vie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est</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ce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dépassement</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même</w:t>
      </w:r>
      <w:proofErr w:type="spellEnd"/>
      <w:r w:rsidR="00A80A0B" w:rsidRPr="008F4210">
        <w:rPr>
          <w:rFonts w:ascii="Arial" w:hAnsi="Arial" w:cs="Arial"/>
          <w:sz w:val="22"/>
          <w:szCs w:val="22"/>
        </w:rPr>
        <w:t xml:space="preserve"> des </w:t>
      </w:r>
      <w:proofErr w:type="spellStart"/>
      <w:r w:rsidR="00A80A0B" w:rsidRPr="008F4210">
        <w:rPr>
          <w:rFonts w:ascii="Arial" w:hAnsi="Arial" w:cs="Arial"/>
          <w:sz w:val="22"/>
          <w:szCs w:val="22"/>
        </w:rPr>
        <w:t>obstacles</w:t>
      </w:r>
      <w:proofErr w:type="spellEnd"/>
      <w:r w:rsidR="00A80A0B" w:rsidRPr="008F4210">
        <w:rPr>
          <w:rFonts w:ascii="Arial" w:hAnsi="Arial" w:cs="Arial"/>
          <w:sz w:val="22"/>
          <w:szCs w:val="22"/>
        </w:rPr>
        <w:t xml:space="preserve">. Si des </w:t>
      </w:r>
      <w:proofErr w:type="spellStart"/>
      <w:r w:rsidR="00A80A0B" w:rsidRPr="008F4210">
        <w:rPr>
          <w:rFonts w:ascii="Arial" w:hAnsi="Arial" w:cs="Arial"/>
          <w:sz w:val="22"/>
          <w:szCs w:val="22"/>
        </w:rPr>
        <w:t>êtres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détruisent</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leur</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écosystème</w:t>
      </w:r>
      <w:proofErr w:type="spellEnd"/>
      <w:r w:rsidR="00A80A0B" w:rsidRPr="008F4210">
        <w:rPr>
          <w:rFonts w:ascii="Arial" w:hAnsi="Arial" w:cs="Arial"/>
          <w:sz w:val="22"/>
          <w:szCs w:val="22"/>
        </w:rPr>
        <w:t xml:space="preserve">, se </w:t>
      </w:r>
      <w:proofErr w:type="spellStart"/>
      <w:r w:rsidR="00A80A0B" w:rsidRPr="008F4210">
        <w:rPr>
          <w:rFonts w:ascii="Arial" w:hAnsi="Arial" w:cs="Arial"/>
          <w:sz w:val="22"/>
          <w:szCs w:val="22"/>
        </w:rPr>
        <w:t>rendent</w:t>
      </w:r>
      <w:proofErr w:type="spellEnd"/>
      <w:r w:rsidR="00A80A0B" w:rsidRPr="008F4210">
        <w:rPr>
          <w:rFonts w:ascii="Arial" w:hAnsi="Arial" w:cs="Arial"/>
          <w:sz w:val="22"/>
          <w:szCs w:val="22"/>
        </w:rPr>
        <w:t xml:space="preserve"> hostiles </w:t>
      </w:r>
      <w:proofErr w:type="spellStart"/>
      <w:r w:rsidR="00A80A0B" w:rsidRPr="008F4210">
        <w:rPr>
          <w:rFonts w:ascii="Arial" w:hAnsi="Arial" w:cs="Arial"/>
          <w:sz w:val="22"/>
          <w:szCs w:val="22"/>
        </w:rPr>
        <w:t>avec</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les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animaux</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avec</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lesquels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ils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devaient</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collaborer</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ils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périront</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car</w:t>
      </w:r>
      <w:proofErr w:type="spellEnd"/>
      <w:r w:rsidR="00A80A0B" w:rsidRPr="008F4210">
        <w:rPr>
          <w:rFonts w:ascii="Arial" w:hAnsi="Arial" w:cs="Arial"/>
          <w:sz w:val="22"/>
          <w:szCs w:val="22"/>
        </w:rPr>
        <w:t xml:space="preserve"> la </w:t>
      </w:r>
      <w:proofErr w:type="spellStart"/>
      <w:r w:rsidR="00A80A0B" w:rsidRPr="008F4210">
        <w:rPr>
          <w:rFonts w:ascii="Arial" w:hAnsi="Arial" w:cs="Arial"/>
          <w:sz w:val="22"/>
          <w:szCs w:val="22"/>
        </w:rPr>
        <w:t>nature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consiste</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dans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ces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interaction</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même</w:t>
      </w:r>
      <w:proofErr w:type="spellEnd"/>
      <w:r w:rsidR="00A80A0B" w:rsidRPr="008F4210">
        <w:rPr>
          <w:rFonts w:ascii="Arial" w:hAnsi="Arial" w:cs="Arial"/>
          <w:sz w:val="22"/>
          <w:szCs w:val="22"/>
        </w:rPr>
        <w:t xml:space="preserve"> et </w:t>
      </w:r>
      <w:proofErr w:type="spellStart"/>
      <w:r w:rsidR="00A80A0B" w:rsidRPr="008F4210">
        <w:rPr>
          <w:rFonts w:ascii="Arial" w:hAnsi="Arial" w:cs="Arial"/>
          <w:sz w:val="22"/>
          <w:szCs w:val="22"/>
        </w:rPr>
        <w:t>dans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l’inventivité</w:t>
      </w:r>
      <w:proofErr w:type="spellEnd"/>
      <w:r w:rsidR="00A80A0B" w:rsidRPr="008F4210">
        <w:rPr>
          <w:rFonts w:ascii="Arial" w:hAnsi="Arial" w:cs="Arial"/>
          <w:sz w:val="22"/>
          <w:szCs w:val="22"/>
        </w:rPr>
        <w:t xml:space="preserve"> de </w:t>
      </w:r>
      <w:proofErr w:type="spellStart"/>
      <w:r w:rsidR="00A80A0B" w:rsidRPr="008F4210">
        <w:rPr>
          <w:rFonts w:ascii="Arial" w:hAnsi="Arial" w:cs="Arial"/>
          <w:sz w:val="22"/>
          <w:szCs w:val="22"/>
        </w:rPr>
        <w:t>l’individu</w:t>
      </w:r>
      <w:proofErr w:type="spellEnd"/>
      <w:r w:rsidR="00A80A0B" w:rsidRPr="008F4210">
        <w:rPr>
          <w:rFonts w:ascii="Arial" w:hAnsi="Arial" w:cs="Arial"/>
          <w:sz w:val="22"/>
          <w:szCs w:val="22"/>
        </w:rPr>
        <w:t xml:space="preserve"> à </w:t>
      </w:r>
      <w:proofErr w:type="spellStart"/>
      <w:r w:rsidR="00A80A0B" w:rsidRPr="008F4210">
        <w:rPr>
          <w:rFonts w:ascii="Arial" w:hAnsi="Arial" w:cs="Arial"/>
          <w:sz w:val="22"/>
          <w:szCs w:val="22"/>
        </w:rPr>
        <w:t>créer</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sans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cesse</w:t>
      </w:r>
      <w:proofErr w:type="spellEnd"/>
      <w:r w:rsidR="00A80A0B" w:rsidRPr="008F4210">
        <w:rPr>
          <w:rFonts w:ascii="Arial" w:hAnsi="Arial" w:cs="Arial"/>
          <w:sz w:val="22"/>
          <w:szCs w:val="22"/>
        </w:rPr>
        <w:t xml:space="preserve"> de </w:t>
      </w:r>
      <w:proofErr w:type="spellStart"/>
      <w:r w:rsidR="00A80A0B" w:rsidRPr="008F4210">
        <w:rPr>
          <w:rFonts w:ascii="Arial" w:hAnsi="Arial" w:cs="Arial"/>
          <w:sz w:val="22"/>
          <w:szCs w:val="22"/>
        </w:rPr>
        <w:t>nouvelles</w:t>
      </w:r>
      <w:proofErr w:type="spellEnd"/>
      <w:r w:rsidR="00A80A0B" w:rsidRPr="008F4210">
        <w:rPr>
          <w:rFonts w:ascii="Arial" w:hAnsi="Arial" w:cs="Arial"/>
          <w:sz w:val="22"/>
          <w:szCs w:val="22"/>
        </w:rPr>
        <w:t xml:space="preserve"> </w:t>
      </w:r>
      <w:proofErr w:type="spellStart"/>
      <w:r w:rsidR="00A80A0B" w:rsidRPr="008F4210">
        <w:rPr>
          <w:rFonts w:ascii="Arial" w:hAnsi="Arial" w:cs="Arial"/>
          <w:sz w:val="22"/>
          <w:szCs w:val="22"/>
        </w:rPr>
        <w:t>normes</w:t>
      </w:r>
      <w:proofErr w:type="spellEnd"/>
      <w:r w:rsidR="00A80A0B" w:rsidRPr="008F4210">
        <w:rPr>
          <w:rFonts w:ascii="Arial" w:hAnsi="Arial" w:cs="Arial"/>
          <w:sz w:val="22"/>
          <w:szCs w:val="22"/>
        </w:rPr>
        <w:t>.</w:t>
      </w:r>
    </w:p>
    <w:p w14:paraId="7150869E" w14:textId="420D672D" w:rsidR="00A80A0B" w:rsidRPr="008F4210" w:rsidRDefault="00A80A0B" w:rsidP="00DF795E">
      <w:pPr>
        <w:jc w:val="both"/>
        <w:rPr>
          <w:rFonts w:ascii="Arial" w:hAnsi="Arial" w:cs="Arial"/>
          <w:sz w:val="22"/>
          <w:szCs w:val="22"/>
        </w:rPr>
      </w:pPr>
      <w:r w:rsidRPr="008F4210">
        <w:rPr>
          <w:rFonts w:ascii="Arial" w:hAnsi="Arial" w:cs="Arial"/>
          <w:sz w:val="22"/>
          <w:szCs w:val="22"/>
        </w:rPr>
        <w:tab/>
        <w:t xml:space="preserve">Nous </w:t>
      </w:r>
      <w:proofErr w:type="spellStart"/>
      <w:r w:rsidRPr="008F4210">
        <w:rPr>
          <w:rFonts w:ascii="Arial" w:hAnsi="Arial" w:cs="Arial"/>
          <w:sz w:val="22"/>
          <w:szCs w:val="22"/>
        </w:rPr>
        <w:t>avons</w:t>
      </w:r>
      <w:proofErr w:type="spellEnd"/>
      <w:r w:rsidRPr="008F4210">
        <w:rPr>
          <w:rFonts w:ascii="Arial" w:hAnsi="Arial" w:cs="Arial"/>
          <w:sz w:val="22"/>
          <w:szCs w:val="22"/>
        </w:rPr>
        <w:t xml:space="preserve"> </w:t>
      </w:r>
      <w:proofErr w:type="spellStart"/>
      <w:r w:rsidRPr="008F4210">
        <w:rPr>
          <w:rFonts w:ascii="Arial" w:hAnsi="Arial" w:cs="Arial"/>
          <w:sz w:val="22"/>
          <w:szCs w:val="22"/>
        </w:rPr>
        <w:t>éprouvé</w:t>
      </w:r>
      <w:proofErr w:type="spellEnd"/>
      <w:r w:rsidRPr="008F4210">
        <w:rPr>
          <w:rFonts w:ascii="Arial" w:hAnsi="Arial" w:cs="Arial"/>
          <w:sz w:val="22"/>
          <w:szCs w:val="22"/>
        </w:rPr>
        <w:t xml:space="preserve"> des </w:t>
      </w:r>
      <w:proofErr w:type="spellStart"/>
      <w:r w:rsidRPr="008F4210">
        <w:rPr>
          <w:rFonts w:ascii="Arial" w:hAnsi="Arial" w:cs="Arial"/>
          <w:sz w:val="22"/>
          <w:szCs w:val="22"/>
        </w:rPr>
        <w:t>difficultés</w:t>
      </w:r>
      <w:proofErr w:type="spellEnd"/>
      <w:r w:rsidRPr="008F4210">
        <w:rPr>
          <w:rFonts w:ascii="Arial" w:hAnsi="Arial" w:cs="Arial"/>
          <w:sz w:val="22"/>
          <w:szCs w:val="22"/>
        </w:rPr>
        <w:t xml:space="preserve"> à </w:t>
      </w:r>
      <w:proofErr w:type="spellStart"/>
      <w:r w:rsidRPr="008F4210">
        <w:rPr>
          <w:rFonts w:ascii="Arial" w:hAnsi="Arial" w:cs="Arial"/>
          <w:sz w:val="22"/>
          <w:szCs w:val="22"/>
        </w:rPr>
        <w:t>contronter</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oeuvres</w:t>
      </w:r>
      <w:proofErr w:type="spellEnd"/>
      <w:r w:rsidRPr="008F4210">
        <w:rPr>
          <w:rFonts w:ascii="Arial" w:hAnsi="Arial" w:cs="Arial"/>
          <w:sz w:val="22"/>
          <w:szCs w:val="22"/>
        </w:rPr>
        <w:t xml:space="preserve"> au </w:t>
      </w:r>
      <w:proofErr w:type="spellStart"/>
      <w:r w:rsidRPr="008F4210">
        <w:rPr>
          <w:rFonts w:ascii="Arial" w:hAnsi="Arial" w:cs="Arial"/>
          <w:sz w:val="22"/>
          <w:szCs w:val="22"/>
        </w:rPr>
        <w:t>programme</w:t>
      </w:r>
      <w:proofErr w:type="spellEnd"/>
      <w:r w:rsidRPr="008F4210">
        <w:rPr>
          <w:rFonts w:ascii="Arial" w:hAnsi="Arial" w:cs="Arial"/>
          <w:sz w:val="22"/>
          <w:szCs w:val="22"/>
        </w:rPr>
        <w:t xml:space="preserve">, </w:t>
      </w:r>
      <w:proofErr w:type="spellStart"/>
      <w:r w:rsidRPr="008F4210">
        <w:rPr>
          <w:rFonts w:ascii="Arial" w:hAnsi="Arial" w:cs="Arial"/>
          <w:sz w:val="22"/>
          <w:szCs w:val="22"/>
        </w:rPr>
        <w:t>car</w:t>
      </w:r>
      <w:proofErr w:type="spellEnd"/>
      <w:r w:rsidRPr="008F4210">
        <w:rPr>
          <w:rFonts w:ascii="Arial" w:hAnsi="Arial" w:cs="Arial"/>
          <w:sz w:val="22"/>
          <w:szCs w:val="22"/>
        </w:rPr>
        <w:t xml:space="preserve"> </w:t>
      </w:r>
      <w:proofErr w:type="spellStart"/>
      <w:r w:rsidRPr="008F4210">
        <w:rPr>
          <w:rFonts w:ascii="Arial" w:hAnsi="Arial" w:cs="Arial"/>
          <w:sz w:val="22"/>
          <w:szCs w:val="22"/>
        </w:rPr>
        <w:t>elles</w:t>
      </w:r>
      <w:proofErr w:type="spellEnd"/>
      <w:r w:rsidRPr="008F4210">
        <w:rPr>
          <w:rFonts w:ascii="Arial" w:hAnsi="Arial" w:cs="Arial"/>
          <w:sz w:val="22"/>
          <w:szCs w:val="22"/>
        </w:rPr>
        <w:t xml:space="preserve"> </w:t>
      </w:r>
      <w:proofErr w:type="spellStart"/>
      <w:r w:rsidRPr="008F4210">
        <w:rPr>
          <w:rFonts w:ascii="Arial" w:hAnsi="Arial" w:cs="Arial"/>
          <w:sz w:val="22"/>
          <w:szCs w:val="22"/>
        </w:rPr>
        <w:t>n’abordent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le </w:t>
      </w:r>
      <w:proofErr w:type="spellStart"/>
      <w:r w:rsidRPr="008F4210">
        <w:rPr>
          <w:rFonts w:ascii="Arial" w:hAnsi="Arial" w:cs="Arial"/>
          <w:sz w:val="22"/>
          <w:szCs w:val="22"/>
        </w:rPr>
        <w:t>problème</w:t>
      </w:r>
      <w:proofErr w:type="spellEnd"/>
      <w:r w:rsidRPr="008F4210">
        <w:rPr>
          <w:rFonts w:ascii="Arial" w:hAnsi="Arial" w:cs="Arial"/>
          <w:sz w:val="22"/>
          <w:szCs w:val="22"/>
        </w:rPr>
        <w:t xml:space="preserve"> au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plan, </w:t>
      </w:r>
      <w:proofErr w:type="spellStart"/>
      <w:r w:rsidRPr="008F4210">
        <w:rPr>
          <w:rFonts w:ascii="Arial" w:hAnsi="Arial" w:cs="Arial"/>
          <w:sz w:val="22"/>
          <w:szCs w:val="22"/>
        </w:rPr>
        <w:t>qu’il</w:t>
      </w:r>
      <w:proofErr w:type="spellEnd"/>
      <w:r w:rsidRPr="008F4210">
        <w:rPr>
          <w:rFonts w:ascii="Arial" w:hAnsi="Arial" w:cs="Arial"/>
          <w:sz w:val="22"/>
          <w:szCs w:val="22"/>
        </w:rPr>
        <w:t xml:space="preserve"> </w:t>
      </w:r>
      <w:proofErr w:type="spellStart"/>
      <w:r w:rsidRPr="008F4210">
        <w:rPr>
          <w:rFonts w:ascii="Arial" w:hAnsi="Arial" w:cs="Arial"/>
          <w:sz w:val="22"/>
          <w:szCs w:val="22"/>
        </w:rPr>
        <w:t>s’agisse</w:t>
      </w:r>
      <w:proofErr w:type="spellEnd"/>
      <w:r w:rsidRPr="008F4210">
        <w:rPr>
          <w:rFonts w:ascii="Arial" w:hAnsi="Arial" w:cs="Arial"/>
          <w:sz w:val="22"/>
          <w:szCs w:val="22"/>
        </w:rPr>
        <w:t xml:space="preserve"> de </w:t>
      </w:r>
      <w:proofErr w:type="spellStart"/>
      <w:r w:rsidRPr="008F4210">
        <w:rPr>
          <w:rFonts w:ascii="Arial" w:hAnsi="Arial" w:cs="Arial"/>
          <w:sz w:val="22"/>
          <w:szCs w:val="22"/>
        </w:rPr>
        <w:t>développer</w:t>
      </w:r>
      <w:proofErr w:type="spellEnd"/>
      <w:r w:rsidRPr="008F4210">
        <w:rPr>
          <w:rFonts w:ascii="Arial" w:hAnsi="Arial" w:cs="Arial"/>
          <w:sz w:val="22"/>
          <w:szCs w:val="22"/>
        </w:rPr>
        <w:t xml:space="preserve"> de </w:t>
      </w:r>
      <w:proofErr w:type="spellStart"/>
      <w:r w:rsidRPr="008F4210">
        <w:rPr>
          <w:rFonts w:ascii="Arial" w:hAnsi="Arial" w:cs="Arial"/>
          <w:sz w:val="22"/>
          <w:szCs w:val="22"/>
        </w:rPr>
        <w:t>manière</w:t>
      </w:r>
      <w:proofErr w:type="spellEnd"/>
      <w:r w:rsidRPr="008F4210">
        <w:rPr>
          <w:rFonts w:ascii="Arial" w:hAnsi="Arial" w:cs="Arial"/>
          <w:sz w:val="22"/>
          <w:szCs w:val="22"/>
        </w:rPr>
        <w:t xml:space="preserve"> argumentative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essai</w:t>
      </w:r>
      <w:proofErr w:type="spellEnd"/>
      <w:r w:rsidRPr="008F4210">
        <w:rPr>
          <w:rFonts w:ascii="Arial" w:hAnsi="Arial" w:cs="Arial"/>
          <w:sz w:val="22"/>
          <w:szCs w:val="22"/>
        </w:rPr>
        <w:t xml:space="preserve"> de </w:t>
      </w:r>
      <w:proofErr w:type="spellStart"/>
      <w:r w:rsidRPr="008F4210">
        <w:rPr>
          <w:rFonts w:ascii="Arial" w:hAnsi="Arial" w:cs="Arial"/>
          <w:sz w:val="22"/>
          <w:szCs w:val="22"/>
        </w:rPr>
        <w:t>philosophie</w:t>
      </w:r>
      <w:proofErr w:type="spellEnd"/>
      <w:r w:rsidRPr="008F4210">
        <w:rPr>
          <w:rFonts w:ascii="Arial" w:hAnsi="Arial" w:cs="Arial"/>
          <w:sz w:val="22"/>
          <w:szCs w:val="22"/>
        </w:rPr>
        <w:t xml:space="preserve">, de </w:t>
      </w:r>
      <w:proofErr w:type="spellStart"/>
      <w:r w:rsidRPr="008F4210">
        <w:rPr>
          <w:rFonts w:ascii="Arial" w:hAnsi="Arial" w:cs="Arial"/>
          <w:sz w:val="22"/>
          <w:szCs w:val="22"/>
        </w:rPr>
        <w:t>créer</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roman</w:t>
      </w:r>
      <w:proofErr w:type="spellEnd"/>
      <w:r w:rsidRPr="008F4210">
        <w:rPr>
          <w:rFonts w:ascii="Arial" w:hAnsi="Arial" w:cs="Arial"/>
          <w:sz w:val="22"/>
          <w:szCs w:val="22"/>
        </w:rPr>
        <w:t xml:space="preserve"> </w:t>
      </w:r>
      <w:proofErr w:type="spellStart"/>
      <w:r w:rsidRPr="008F4210">
        <w:rPr>
          <w:rFonts w:ascii="Arial" w:hAnsi="Arial" w:cs="Arial"/>
          <w:sz w:val="22"/>
          <w:szCs w:val="22"/>
        </w:rPr>
        <w:t>fictif</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w:t>
      </w:r>
      <w:proofErr w:type="spellStart"/>
      <w:r w:rsidRPr="008F4210">
        <w:rPr>
          <w:rFonts w:ascii="Arial" w:hAnsi="Arial" w:cs="Arial"/>
          <w:sz w:val="22"/>
          <w:szCs w:val="22"/>
        </w:rPr>
        <w:t>d’écrire</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roman</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laisse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place</w:t>
      </w:r>
      <w:proofErr w:type="spellEnd"/>
      <w:r w:rsidRPr="008F4210">
        <w:rPr>
          <w:rFonts w:ascii="Arial" w:hAnsi="Arial" w:cs="Arial"/>
          <w:sz w:val="22"/>
          <w:szCs w:val="22"/>
        </w:rPr>
        <w:t xml:space="preserve"> au </w:t>
      </w:r>
      <w:proofErr w:type="spellStart"/>
      <w:r w:rsidRPr="008F4210">
        <w:rPr>
          <w:rFonts w:ascii="Arial" w:hAnsi="Arial" w:cs="Arial"/>
          <w:sz w:val="22"/>
          <w:szCs w:val="22"/>
        </w:rPr>
        <w:t>fantastique</w:t>
      </w:r>
      <w:proofErr w:type="spellEnd"/>
      <w:r w:rsidRPr="008F4210">
        <w:rPr>
          <w:rFonts w:ascii="Arial" w:hAnsi="Arial" w:cs="Arial"/>
          <w:sz w:val="22"/>
          <w:szCs w:val="22"/>
        </w:rPr>
        <w:t xml:space="preserve">. Mais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trois</w:t>
      </w:r>
      <w:proofErr w:type="spellEnd"/>
      <w:r w:rsidRPr="008F4210">
        <w:rPr>
          <w:rFonts w:ascii="Arial" w:hAnsi="Arial" w:cs="Arial"/>
          <w:sz w:val="22"/>
          <w:szCs w:val="22"/>
        </w:rPr>
        <w:t xml:space="preserve"> </w:t>
      </w:r>
      <w:proofErr w:type="spellStart"/>
      <w:r w:rsidRPr="008F4210">
        <w:rPr>
          <w:rFonts w:ascii="Arial" w:hAnsi="Arial" w:cs="Arial"/>
          <w:sz w:val="22"/>
          <w:szCs w:val="22"/>
        </w:rPr>
        <w:t>oeuvres</w:t>
      </w:r>
      <w:proofErr w:type="spellEnd"/>
      <w:r w:rsidRPr="008F4210">
        <w:rPr>
          <w:rFonts w:ascii="Arial" w:hAnsi="Arial" w:cs="Arial"/>
          <w:sz w:val="22"/>
          <w:szCs w:val="22"/>
        </w:rPr>
        <w:t xml:space="preserve"> </w:t>
      </w:r>
      <w:proofErr w:type="spellStart"/>
      <w:r w:rsidRPr="008F4210">
        <w:rPr>
          <w:rFonts w:ascii="Arial" w:hAnsi="Arial" w:cs="Arial"/>
          <w:sz w:val="22"/>
          <w:szCs w:val="22"/>
        </w:rPr>
        <w:t>manifestent</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à la </w:t>
      </w:r>
      <w:proofErr w:type="spellStart"/>
      <w:r w:rsidRPr="008F4210">
        <w:rPr>
          <w:rFonts w:ascii="Arial" w:hAnsi="Arial" w:cs="Arial"/>
          <w:sz w:val="22"/>
          <w:szCs w:val="22"/>
        </w:rPr>
        <w:t>fois</w:t>
      </w:r>
      <w:proofErr w:type="spellEnd"/>
      <w:r w:rsidRPr="008F4210">
        <w:rPr>
          <w:rFonts w:ascii="Arial" w:hAnsi="Arial" w:cs="Arial"/>
          <w:sz w:val="22"/>
          <w:szCs w:val="22"/>
        </w:rPr>
        <w:t xml:space="preserve"> le </w:t>
      </w:r>
      <w:proofErr w:type="spellStart"/>
      <w:r w:rsidRPr="008F4210">
        <w:rPr>
          <w:rFonts w:ascii="Arial" w:hAnsi="Arial" w:cs="Arial"/>
          <w:sz w:val="22"/>
          <w:szCs w:val="22"/>
        </w:rPr>
        <w:t>risque</w:t>
      </w:r>
      <w:proofErr w:type="spellEnd"/>
      <w:r w:rsidRPr="008F4210">
        <w:rPr>
          <w:rFonts w:ascii="Arial" w:hAnsi="Arial" w:cs="Arial"/>
          <w:sz w:val="22"/>
          <w:szCs w:val="22"/>
        </w:rPr>
        <w:t xml:space="preserve"> du </w:t>
      </w:r>
      <w:proofErr w:type="spellStart"/>
      <w:r w:rsidRPr="008F4210">
        <w:rPr>
          <w:rFonts w:ascii="Arial" w:hAnsi="Arial" w:cs="Arial"/>
          <w:sz w:val="22"/>
          <w:szCs w:val="22"/>
        </w:rPr>
        <w:t>découragement</w:t>
      </w:r>
      <w:proofErr w:type="spellEnd"/>
      <w:r w:rsidRPr="008F4210">
        <w:rPr>
          <w:rFonts w:ascii="Arial" w:hAnsi="Arial" w:cs="Arial"/>
          <w:sz w:val="22"/>
          <w:szCs w:val="22"/>
        </w:rPr>
        <w:t xml:space="preserve"> et la </w:t>
      </w:r>
      <w:proofErr w:type="spellStart"/>
      <w:r w:rsidRPr="008F4210">
        <w:rPr>
          <w:rFonts w:ascii="Arial" w:hAnsi="Arial" w:cs="Arial"/>
          <w:sz w:val="22"/>
          <w:szCs w:val="22"/>
        </w:rPr>
        <w:t>force</w:t>
      </w:r>
      <w:proofErr w:type="spellEnd"/>
      <w:r w:rsidRPr="008F4210">
        <w:rPr>
          <w:rFonts w:ascii="Arial" w:hAnsi="Arial" w:cs="Arial"/>
          <w:sz w:val="22"/>
          <w:szCs w:val="22"/>
        </w:rPr>
        <w:t xml:space="preserve"> du </w:t>
      </w:r>
      <w:proofErr w:type="spellStart"/>
      <w:r w:rsidRPr="008F4210">
        <w:rPr>
          <w:rFonts w:ascii="Arial" w:hAnsi="Arial" w:cs="Arial"/>
          <w:sz w:val="22"/>
          <w:szCs w:val="22"/>
        </w:rPr>
        <w:t>dépassement</w:t>
      </w:r>
      <w:proofErr w:type="spellEnd"/>
      <w:r w:rsidRPr="008F4210">
        <w:rPr>
          <w:rFonts w:ascii="Arial" w:hAnsi="Arial" w:cs="Arial"/>
          <w:sz w:val="22"/>
          <w:szCs w:val="22"/>
        </w:rPr>
        <w:t xml:space="preserve"> </w:t>
      </w:r>
      <w:proofErr w:type="spellStart"/>
      <w:r w:rsidRPr="008F4210">
        <w:rPr>
          <w:rFonts w:ascii="Arial" w:hAnsi="Arial" w:cs="Arial"/>
          <w:sz w:val="22"/>
          <w:szCs w:val="22"/>
        </w:rPr>
        <w:t>dont</w:t>
      </w:r>
      <w:proofErr w:type="spellEnd"/>
      <w:r w:rsidRPr="008F4210">
        <w:rPr>
          <w:rFonts w:ascii="Arial" w:hAnsi="Arial" w:cs="Arial"/>
          <w:sz w:val="22"/>
          <w:szCs w:val="22"/>
        </w:rPr>
        <w:t xml:space="preserv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capable</w:t>
      </w:r>
      <w:proofErr w:type="spellEnd"/>
      <w:r w:rsidRPr="008F4210">
        <w:rPr>
          <w:rFonts w:ascii="Arial" w:hAnsi="Arial" w:cs="Arial"/>
          <w:sz w:val="22"/>
          <w:szCs w:val="22"/>
        </w:rPr>
        <w:t xml:space="preserve"> </w:t>
      </w:r>
      <w:proofErr w:type="spellStart"/>
      <w:r w:rsidRPr="008F4210">
        <w:rPr>
          <w:rFonts w:ascii="Arial" w:hAnsi="Arial" w:cs="Arial"/>
          <w:sz w:val="22"/>
          <w:szCs w:val="22"/>
        </w:rPr>
        <w:t>quand</w:t>
      </w:r>
      <w:proofErr w:type="spellEnd"/>
      <w:r w:rsidRPr="008F4210">
        <w:rPr>
          <w:rFonts w:ascii="Arial" w:hAnsi="Arial" w:cs="Arial"/>
          <w:sz w:val="22"/>
          <w:szCs w:val="22"/>
        </w:rPr>
        <w:t xml:space="preserve"> </w:t>
      </w:r>
      <w:proofErr w:type="spellStart"/>
      <w:r w:rsidRPr="008F4210">
        <w:rPr>
          <w:rFonts w:ascii="Arial" w:hAnsi="Arial" w:cs="Arial"/>
          <w:sz w:val="22"/>
          <w:szCs w:val="22"/>
        </w:rPr>
        <w:t>elle</w:t>
      </w:r>
      <w:proofErr w:type="spellEnd"/>
      <w:r w:rsidRPr="008F4210">
        <w:rPr>
          <w:rFonts w:ascii="Arial" w:hAnsi="Arial" w:cs="Arial"/>
          <w:sz w:val="22"/>
          <w:szCs w:val="22"/>
        </w:rPr>
        <w:t xml:space="preserve"> se </w:t>
      </w:r>
      <w:proofErr w:type="spellStart"/>
      <w:r w:rsidRPr="008F4210">
        <w:rPr>
          <w:rFonts w:ascii="Arial" w:hAnsi="Arial" w:cs="Arial"/>
          <w:sz w:val="22"/>
          <w:szCs w:val="22"/>
        </w:rPr>
        <w:t>trouve</w:t>
      </w:r>
      <w:proofErr w:type="spellEnd"/>
      <w:r w:rsidRPr="008F4210">
        <w:rPr>
          <w:rFonts w:ascii="Arial" w:hAnsi="Arial" w:cs="Arial"/>
          <w:sz w:val="22"/>
          <w:szCs w:val="22"/>
        </w:rPr>
        <w:t xml:space="preserve"> </w:t>
      </w:r>
      <w:proofErr w:type="spellStart"/>
      <w:r w:rsidRPr="008F4210">
        <w:rPr>
          <w:rFonts w:ascii="Arial" w:hAnsi="Arial" w:cs="Arial"/>
          <w:sz w:val="22"/>
          <w:szCs w:val="22"/>
        </w:rPr>
        <w:t>menacée</w:t>
      </w:r>
      <w:proofErr w:type="spellEnd"/>
      <w:r w:rsidRPr="008F4210">
        <w:rPr>
          <w:rFonts w:ascii="Arial" w:hAnsi="Arial" w:cs="Arial"/>
          <w:sz w:val="22"/>
          <w:szCs w:val="22"/>
        </w:rPr>
        <w:t xml:space="preserve"> de se </w:t>
      </w:r>
      <w:proofErr w:type="spellStart"/>
      <w:r w:rsidRPr="008F4210">
        <w:rPr>
          <w:rFonts w:ascii="Arial" w:hAnsi="Arial" w:cs="Arial"/>
          <w:sz w:val="22"/>
          <w:szCs w:val="22"/>
        </w:rPr>
        <w:t>scléroser</w:t>
      </w:r>
      <w:proofErr w:type="spellEnd"/>
      <w:r w:rsidRPr="008F4210">
        <w:rPr>
          <w:rFonts w:ascii="Arial" w:hAnsi="Arial" w:cs="Arial"/>
          <w:sz w:val="22"/>
          <w:szCs w:val="22"/>
        </w:rPr>
        <w:t xml:space="preserve"> </w:t>
      </w:r>
      <w:proofErr w:type="spellStart"/>
      <w:r w:rsidRPr="008F4210">
        <w:rPr>
          <w:rFonts w:ascii="Arial" w:hAnsi="Arial" w:cs="Arial"/>
          <w:sz w:val="22"/>
          <w:szCs w:val="22"/>
        </w:rPr>
        <w:t>ou</w:t>
      </w:r>
      <w:proofErr w:type="spellEnd"/>
      <w:r w:rsidRPr="008F4210">
        <w:rPr>
          <w:rFonts w:ascii="Arial" w:hAnsi="Arial" w:cs="Arial"/>
          <w:sz w:val="22"/>
          <w:szCs w:val="22"/>
        </w:rPr>
        <w:t xml:space="preserve"> de </w:t>
      </w:r>
      <w:proofErr w:type="spellStart"/>
      <w:r w:rsidRPr="008F4210">
        <w:rPr>
          <w:rFonts w:ascii="Arial" w:hAnsi="Arial" w:cs="Arial"/>
          <w:sz w:val="22"/>
          <w:szCs w:val="22"/>
        </w:rPr>
        <w:t>s’ossifier</w:t>
      </w:r>
      <w:proofErr w:type="spellEnd"/>
      <w:r w:rsidRPr="008F4210">
        <w:rPr>
          <w:rFonts w:ascii="Arial" w:hAnsi="Arial" w:cs="Arial"/>
          <w:sz w:val="22"/>
          <w:szCs w:val="22"/>
        </w:rPr>
        <w:t>.</w:t>
      </w:r>
    </w:p>
    <w:p w14:paraId="76D43445" w14:textId="3C1B5713" w:rsidR="00A80A0B" w:rsidRPr="008F4210" w:rsidRDefault="00A80A0B" w:rsidP="00DF795E">
      <w:pPr>
        <w:jc w:val="both"/>
        <w:rPr>
          <w:rFonts w:ascii="Arial" w:hAnsi="Arial" w:cs="Arial"/>
          <w:sz w:val="22"/>
          <w:szCs w:val="22"/>
        </w:rPr>
      </w:pPr>
      <w:r w:rsidRPr="008F4210">
        <w:rPr>
          <w:rFonts w:ascii="Arial" w:hAnsi="Arial" w:cs="Arial"/>
          <w:sz w:val="22"/>
          <w:szCs w:val="22"/>
        </w:rPr>
        <w:tab/>
        <w:t xml:space="preserve">La </w:t>
      </w:r>
      <w:proofErr w:type="spellStart"/>
      <w:r w:rsidRPr="008F4210">
        <w:rPr>
          <w:rFonts w:ascii="Arial" w:hAnsi="Arial" w:cs="Arial"/>
          <w:sz w:val="22"/>
          <w:szCs w:val="22"/>
        </w:rPr>
        <w:t>citation</w:t>
      </w:r>
      <w:proofErr w:type="spellEnd"/>
      <w:r w:rsidRPr="008F4210">
        <w:rPr>
          <w:rFonts w:ascii="Arial" w:hAnsi="Arial" w:cs="Arial"/>
          <w:sz w:val="22"/>
          <w:szCs w:val="22"/>
        </w:rPr>
        <w:t xml:space="preserve"> de Worms se </w:t>
      </w:r>
      <w:proofErr w:type="spellStart"/>
      <w:r w:rsidRPr="008F4210">
        <w:rPr>
          <w:rFonts w:ascii="Arial" w:hAnsi="Arial" w:cs="Arial"/>
          <w:sz w:val="22"/>
          <w:szCs w:val="22"/>
        </w:rPr>
        <w:t>trouve</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w:t>
      </w:r>
      <w:proofErr w:type="spellStart"/>
      <w:r w:rsidRPr="008F4210">
        <w:rPr>
          <w:rFonts w:ascii="Arial" w:hAnsi="Arial" w:cs="Arial"/>
          <w:sz w:val="22"/>
          <w:szCs w:val="22"/>
        </w:rPr>
        <w:t>illustrée</w:t>
      </w:r>
      <w:proofErr w:type="spellEnd"/>
      <w:r w:rsidRPr="008F4210">
        <w:rPr>
          <w:rFonts w:ascii="Arial" w:hAnsi="Arial" w:cs="Arial"/>
          <w:sz w:val="22"/>
          <w:szCs w:val="22"/>
        </w:rPr>
        <w:t xml:space="preserve"> par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thèses</w:t>
      </w:r>
      <w:proofErr w:type="spellEnd"/>
      <w:r w:rsidRPr="008F4210">
        <w:rPr>
          <w:rFonts w:ascii="Arial" w:hAnsi="Arial" w:cs="Arial"/>
          <w:sz w:val="22"/>
          <w:szCs w:val="22"/>
        </w:rPr>
        <w:t xml:space="preserve"> de Canguilhem,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n’est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étonnant</w:t>
      </w:r>
      <w:proofErr w:type="spellEnd"/>
      <w:r w:rsidRPr="008F4210">
        <w:rPr>
          <w:rFonts w:ascii="Arial" w:hAnsi="Arial" w:cs="Arial"/>
          <w:sz w:val="22"/>
          <w:szCs w:val="22"/>
        </w:rPr>
        <w:t xml:space="preserve">, </w:t>
      </w:r>
      <w:proofErr w:type="spellStart"/>
      <w:r w:rsidRPr="008F4210">
        <w:rPr>
          <w:rFonts w:ascii="Arial" w:hAnsi="Arial" w:cs="Arial"/>
          <w:sz w:val="22"/>
          <w:szCs w:val="22"/>
        </w:rPr>
        <w:t>quand</w:t>
      </w:r>
      <w:proofErr w:type="spellEnd"/>
      <w:r w:rsidRPr="008F4210">
        <w:rPr>
          <w:rFonts w:ascii="Arial" w:hAnsi="Arial" w:cs="Arial"/>
          <w:sz w:val="22"/>
          <w:szCs w:val="22"/>
        </w:rPr>
        <w:t xml:space="preserve"> on </w:t>
      </w:r>
      <w:proofErr w:type="spellStart"/>
      <w:r w:rsidRPr="008F4210">
        <w:rPr>
          <w:rFonts w:ascii="Arial" w:hAnsi="Arial" w:cs="Arial"/>
          <w:sz w:val="22"/>
          <w:szCs w:val="22"/>
        </w:rPr>
        <w:t>sait</w:t>
      </w:r>
      <w:proofErr w:type="spellEnd"/>
      <w:r w:rsidRPr="008F4210">
        <w:rPr>
          <w:rFonts w:ascii="Arial" w:hAnsi="Arial" w:cs="Arial"/>
          <w:sz w:val="22"/>
          <w:szCs w:val="22"/>
        </w:rPr>
        <w:t xml:space="preserve"> </w:t>
      </w:r>
      <w:proofErr w:type="spellStart"/>
      <w:r w:rsidRPr="008F4210">
        <w:rPr>
          <w:rFonts w:ascii="Arial" w:hAnsi="Arial" w:cs="Arial"/>
          <w:sz w:val="22"/>
          <w:szCs w:val="22"/>
        </w:rPr>
        <w:t>qu’avec</w:t>
      </w:r>
      <w:proofErr w:type="spellEnd"/>
      <w:r w:rsidRPr="008F4210">
        <w:rPr>
          <w:rFonts w:ascii="Arial" w:hAnsi="Arial" w:cs="Arial"/>
          <w:sz w:val="22"/>
          <w:szCs w:val="22"/>
        </w:rPr>
        <w:t xml:space="preserve"> Bergson, c’est de </w:t>
      </w:r>
      <w:proofErr w:type="spellStart"/>
      <w:r w:rsidRPr="008F4210">
        <w:rPr>
          <w:rFonts w:ascii="Arial" w:hAnsi="Arial" w:cs="Arial"/>
          <w:sz w:val="22"/>
          <w:szCs w:val="22"/>
        </w:rPr>
        <w:t>cet</w:t>
      </w:r>
      <w:proofErr w:type="spellEnd"/>
      <w:r w:rsidRPr="008F4210">
        <w:rPr>
          <w:rFonts w:ascii="Arial" w:hAnsi="Arial" w:cs="Arial"/>
          <w:sz w:val="22"/>
          <w:szCs w:val="22"/>
        </w:rPr>
        <w:t xml:space="preserve"> </w:t>
      </w:r>
      <w:proofErr w:type="spellStart"/>
      <w:r w:rsidRPr="008F4210">
        <w:rPr>
          <w:rFonts w:ascii="Arial" w:hAnsi="Arial" w:cs="Arial"/>
          <w:sz w:val="22"/>
          <w:szCs w:val="22"/>
        </w:rPr>
        <w:t>auteur</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Worms </w:t>
      </w:r>
      <w:proofErr w:type="spellStart"/>
      <w:r w:rsidRPr="008F4210">
        <w:rPr>
          <w:rFonts w:ascii="Arial" w:hAnsi="Arial" w:cs="Arial"/>
          <w:sz w:val="22"/>
          <w:szCs w:val="22"/>
        </w:rPr>
        <w:t>s’inspire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sa</w:t>
      </w:r>
      <w:proofErr w:type="spellEnd"/>
      <w:r w:rsidRPr="008F4210">
        <w:rPr>
          <w:rFonts w:ascii="Arial" w:hAnsi="Arial" w:cs="Arial"/>
          <w:sz w:val="22"/>
          <w:szCs w:val="22"/>
        </w:rPr>
        <w:t xml:space="preserve"> </w:t>
      </w:r>
      <w:proofErr w:type="spellStart"/>
      <w:r w:rsidRPr="008F4210">
        <w:rPr>
          <w:rFonts w:ascii="Arial" w:hAnsi="Arial" w:cs="Arial"/>
          <w:sz w:val="22"/>
          <w:szCs w:val="22"/>
        </w:rPr>
        <w:t>théorie</w:t>
      </w:r>
      <w:proofErr w:type="spellEnd"/>
      <w:r w:rsidRPr="008F4210">
        <w:rPr>
          <w:rFonts w:ascii="Arial" w:hAnsi="Arial" w:cs="Arial"/>
          <w:sz w:val="22"/>
          <w:szCs w:val="22"/>
        </w:rPr>
        <w:t xml:space="preserve"> du </w:t>
      </w:r>
      <w:r w:rsidRPr="004D1BDF">
        <w:rPr>
          <w:rFonts w:ascii="Arial" w:hAnsi="Arial" w:cs="Arial"/>
          <w:i/>
          <w:iCs/>
          <w:sz w:val="22"/>
          <w:szCs w:val="22"/>
        </w:rPr>
        <w:t>care</w:t>
      </w:r>
      <w:r w:rsidRPr="008F4210">
        <w:rPr>
          <w:rFonts w:ascii="Arial" w:hAnsi="Arial" w:cs="Arial"/>
          <w:sz w:val="22"/>
          <w:szCs w:val="22"/>
        </w:rPr>
        <w:t>,</w:t>
      </w:r>
      <w:r w:rsidR="004D1BDF">
        <w:rPr>
          <w:rFonts w:ascii="Arial" w:hAnsi="Arial" w:cs="Arial"/>
          <w:sz w:val="22"/>
          <w:szCs w:val="22"/>
        </w:rPr>
        <w:t xml:space="preserve"> </w:t>
      </w:r>
      <w:proofErr w:type="spellStart"/>
      <w:r w:rsidRPr="008F4210">
        <w:rPr>
          <w:rFonts w:ascii="Arial" w:hAnsi="Arial" w:cs="Arial"/>
          <w:sz w:val="22"/>
          <w:szCs w:val="22"/>
        </w:rPr>
        <w:t>enracinée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philosophie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ouverte </w:t>
      </w:r>
      <w:proofErr w:type="spellStart"/>
      <w:r w:rsidRPr="008F4210">
        <w:rPr>
          <w:rFonts w:ascii="Arial" w:hAnsi="Arial" w:cs="Arial"/>
          <w:sz w:val="22"/>
          <w:szCs w:val="22"/>
        </w:rPr>
        <w:t>sur</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théorie</w:t>
      </w:r>
      <w:proofErr w:type="spellEnd"/>
      <w:r w:rsidRPr="008F4210">
        <w:rPr>
          <w:rFonts w:ascii="Arial" w:hAnsi="Arial" w:cs="Arial"/>
          <w:sz w:val="22"/>
          <w:szCs w:val="22"/>
        </w:rPr>
        <w:t xml:space="preserve"> des </w:t>
      </w:r>
      <w:proofErr w:type="spellStart"/>
      <w:r w:rsidRPr="008F4210">
        <w:rPr>
          <w:rFonts w:ascii="Arial" w:hAnsi="Arial" w:cs="Arial"/>
          <w:sz w:val="22"/>
          <w:szCs w:val="22"/>
        </w:rPr>
        <w:t>valeurs</w:t>
      </w:r>
      <w:proofErr w:type="spellEnd"/>
      <w:r w:rsidRPr="008F4210">
        <w:rPr>
          <w:rFonts w:ascii="Arial" w:hAnsi="Arial" w:cs="Arial"/>
          <w:sz w:val="22"/>
          <w:szCs w:val="22"/>
        </w:rPr>
        <w:t xml:space="preserve">. </w:t>
      </w:r>
      <w:r w:rsidR="006E59D9" w:rsidRPr="008F4210">
        <w:rPr>
          <w:rFonts w:ascii="Arial" w:hAnsi="Arial" w:cs="Arial"/>
          <w:sz w:val="22"/>
          <w:szCs w:val="22"/>
        </w:rPr>
        <w:t xml:space="preserve"> </w:t>
      </w:r>
    </w:p>
    <w:p w14:paraId="3E1AFA22" w14:textId="557E933D" w:rsidR="00DF795E" w:rsidRPr="008F4210" w:rsidRDefault="00DF795E" w:rsidP="00DF795E">
      <w:pPr>
        <w:ind w:firstLine="706"/>
        <w:jc w:val="both"/>
        <w:rPr>
          <w:rFonts w:ascii="Arial" w:hAnsi="Arial" w:cs="Arial"/>
          <w:sz w:val="22"/>
          <w:szCs w:val="22"/>
        </w:rPr>
      </w:pPr>
      <w:r w:rsidRPr="008F4210">
        <w:rPr>
          <w:rFonts w:ascii="Arial" w:hAnsi="Arial" w:cs="Arial"/>
          <w:sz w:val="22"/>
          <w:szCs w:val="22"/>
        </w:rPr>
        <w:t xml:space="preserve"> </w:t>
      </w:r>
    </w:p>
    <w:p w14:paraId="6E6D078B" w14:textId="77777777" w:rsidR="006C5C0E" w:rsidRPr="008F4210" w:rsidRDefault="006C5C0E" w:rsidP="006C5C0E">
      <w:pPr>
        <w:pStyle w:val="Paragraphedeliste"/>
        <w:ind w:left="1786"/>
        <w:jc w:val="both"/>
        <w:rPr>
          <w:rFonts w:ascii="Arial" w:hAnsi="Arial" w:cs="Arial"/>
          <w:sz w:val="22"/>
          <w:szCs w:val="22"/>
        </w:rPr>
      </w:pPr>
    </w:p>
    <w:p w14:paraId="36C09747" w14:textId="03EA092E" w:rsidR="005C28F5" w:rsidRPr="008F4210" w:rsidRDefault="005C28F5" w:rsidP="005B68EE">
      <w:pPr>
        <w:jc w:val="both"/>
        <w:rPr>
          <w:rFonts w:ascii="Arial" w:hAnsi="Arial" w:cs="Arial"/>
          <w:sz w:val="22"/>
          <w:szCs w:val="22"/>
        </w:rPr>
      </w:pPr>
      <w:r w:rsidRPr="008F4210">
        <w:rPr>
          <w:rFonts w:ascii="Arial" w:hAnsi="Arial" w:cs="Arial"/>
          <w:sz w:val="22"/>
          <w:szCs w:val="22"/>
        </w:rPr>
        <w:t xml:space="preserve">Sujet </w:t>
      </w:r>
      <w:r w:rsidR="0061071C" w:rsidRPr="008F4210">
        <w:rPr>
          <w:rFonts w:ascii="Arial" w:hAnsi="Arial" w:cs="Arial"/>
          <w:sz w:val="22"/>
          <w:szCs w:val="22"/>
        </w:rPr>
        <w:t>2</w:t>
      </w:r>
      <w:r w:rsidRPr="008F4210">
        <w:rPr>
          <w:rFonts w:ascii="Arial" w:hAnsi="Arial" w:cs="Arial"/>
          <w:sz w:val="22"/>
          <w:szCs w:val="22"/>
        </w:rPr>
        <w:t xml:space="preserve"> – Type </w:t>
      </w:r>
      <w:r w:rsidR="0061071C" w:rsidRPr="008F4210">
        <w:rPr>
          <w:rFonts w:ascii="Arial" w:hAnsi="Arial" w:cs="Arial"/>
          <w:sz w:val="22"/>
          <w:szCs w:val="22"/>
        </w:rPr>
        <w:t xml:space="preserve">CCINP (en </w:t>
      </w:r>
      <w:proofErr w:type="spellStart"/>
      <w:r w:rsidR="0061071C" w:rsidRPr="008F4210">
        <w:rPr>
          <w:rFonts w:ascii="Arial" w:hAnsi="Arial" w:cs="Arial"/>
          <w:sz w:val="22"/>
          <w:szCs w:val="22"/>
        </w:rPr>
        <w:t>lien</w:t>
      </w:r>
      <w:proofErr w:type="spellEnd"/>
      <w:r w:rsidR="0061071C" w:rsidRPr="008F4210">
        <w:rPr>
          <w:rFonts w:ascii="Arial" w:hAnsi="Arial" w:cs="Arial"/>
          <w:sz w:val="22"/>
          <w:szCs w:val="22"/>
        </w:rPr>
        <w:t xml:space="preserve"> </w:t>
      </w:r>
      <w:proofErr w:type="spellStart"/>
      <w:r w:rsidR="0061071C" w:rsidRPr="008F4210">
        <w:rPr>
          <w:rFonts w:ascii="Arial" w:hAnsi="Arial" w:cs="Arial"/>
          <w:sz w:val="22"/>
          <w:szCs w:val="22"/>
        </w:rPr>
        <w:t>avec</w:t>
      </w:r>
      <w:proofErr w:type="spellEnd"/>
      <w:r w:rsidR="0061071C" w:rsidRPr="008F4210">
        <w:rPr>
          <w:rFonts w:ascii="Arial" w:hAnsi="Arial" w:cs="Arial"/>
          <w:sz w:val="22"/>
          <w:szCs w:val="22"/>
        </w:rPr>
        <w:t xml:space="preserve"> le texte du </w:t>
      </w:r>
      <w:proofErr w:type="spellStart"/>
      <w:r w:rsidR="0061071C" w:rsidRPr="008F4210">
        <w:rPr>
          <w:rFonts w:ascii="Arial" w:hAnsi="Arial" w:cs="Arial"/>
          <w:sz w:val="22"/>
          <w:szCs w:val="22"/>
        </w:rPr>
        <w:t>sujet</w:t>
      </w:r>
      <w:proofErr w:type="spellEnd"/>
      <w:r w:rsidR="0061071C" w:rsidRPr="008F4210">
        <w:rPr>
          <w:rFonts w:ascii="Arial" w:hAnsi="Arial" w:cs="Arial"/>
          <w:sz w:val="22"/>
          <w:szCs w:val="22"/>
        </w:rPr>
        <w:t xml:space="preserve"> 2 </w:t>
      </w:r>
      <w:proofErr w:type="spellStart"/>
      <w:r w:rsidR="0061071C" w:rsidRPr="008F4210">
        <w:rPr>
          <w:rFonts w:ascii="Arial" w:hAnsi="Arial" w:cs="Arial"/>
          <w:sz w:val="22"/>
          <w:szCs w:val="22"/>
        </w:rPr>
        <w:t>proposé</w:t>
      </w:r>
      <w:proofErr w:type="spellEnd"/>
      <w:r w:rsidR="0061071C" w:rsidRPr="008F4210">
        <w:rPr>
          <w:rFonts w:ascii="Arial" w:hAnsi="Arial" w:cs="Arial"/>
          <w:sz w:val="22"/>
          <w:szCs w:val="22"/>
        </w:rPr>
        <w:t xml:space="preserve"> en </w:t>
      </w:r>
      <w:proofErr w:type="spellStart"/>
      <w:r w:rsidR="0061071C" w:rsidRPr="008F4210">
        <w:rPr>
          <w:rFonts w:ascii="Arial" w:hAnsi="Arial" w:cs="Arial"/>
          <w:sz w:val="22"/>
          <w:szCs w:val="22"/>
        </w:rPr>
        <w:t>résumé</w:t>
      </w:r>
      <w:proofErr w:type="spellEnd"/>
      <w:r w:rsidR="0061071C" w:rsidRPr="008F4210">
        <w:rPr>
          <w:rFonts w:ascii="Arial" w:hAnsi="Arial" w:cs="Arial"/>
          <w:sz w:val="22"/>
          <w:szCs w:val="22"/>
        </w:rPr>
        <w:t xml:space="preserve"> ci-dessus)</w:t>
      </w:r>
    </w:p>
    <w:p w14:paraId="652335E8" w14:textId="2FFBFA1F" w:rsidR="0061071C" w:rsidRPr="008F4210" w:rsidRDefault="0061071C" w:rsidP="0061071C">
      <w:pPr>
        <w:ind w:firstLine="706"/>
        <w:jc w:val="both"/>
        <w:rPr>
          <w:rFonts w:ascii="Arial" w:hAnsi="Arial" w:cs="Arial"/>
          <w:sz w:val="22"/>
          <w:szCs w:val="22"/>
          <w:lang w:val="fr-FR"/>
        </w:rPr>
      </w:pPr>
      <w:r w:rsidRPr="008F4210">
        <w:rPr>
          <w:rFonts w:ascii="Arial" w:hAnsi="Arial" w:cs="Arial"/>
          <w:sz w:val="22"/>
          <w:szCs w:val="22"/>
        </w:rPr>
        <w:t>Henri Bergson</w:t>
      </w:r>
      <w:r w:rsidR="004D1BDF">
        <w:rPr>
          <w:rFonts w:ascii="Arial" w:hAnsi="Arial" w:cs="Arial"/>
          <w:sz w:val="22"/>
          <w:szCs w:val="22"/>
        </w:rPr>
        <w:t xml:space="preserve"> </w:t>
      </w:r>
      <w:proofErr w:type="spellStart"/>
      <w:r w:rsidR="004D1BDF" w:rsidRPr="008F4210">
        <w:rPr>
          <w:rFonts w:ascii="Arial" w:hAnsi="Arial" w:cs="Arial"/>
          <w:sz w:val="22"/>
          <w:szCs w:val="22"/>
        </w:rPr>
        <w:t>souligne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i/>
          <w:iCs/>
          <w:sz w:val="22"/>
          <w:szCs w:val="22"/>
        </w:rPr>
        <w:t>L’Évolution</w:t>
      </w:r>
      <w:proofErr w:type="spellEnd"/>
      <w:r w:rsidRPr="008F4210">
        <w:rPr>
          <w:rFonts w:ascii="Arial" w:hAnsi="Arial" w:cs="Arial"/>
          <w:i/>
          <w:iCs/>
          <w:sz w:val="22"/>
          <w:szCs w:val="22"/>
        </w:rPr>
        <w:t xml:space="preserve"> </w:t>
      </w:r>
      <w:proofErr w:type="spellStart"/>
      <w:r w:rsidRPr="008F4210">
        <w:rPr>
          <w:rFonts w:ascii="Arial" w:hAnsi="Arial" w:cs="Arial"/>
          <w:i/>
          <w:iCs/>
          <w:sz w:val="22"/>
          <w:szCs w:val="22"/>
        </w:rPr>
        <w:t>créatrice</w:t>
      </w:r>
      <w:proofErr w:type="spellEnd"/>
      <w:r w:rsidRPr="008F4210">
        <w:rPr>
          <w:rFonts w:ascii="Arial" w:hAnsi="Arial" w:cs="Arial"/>
          <w:sz w:val="22"/>
          <w:szCs w:val="22"/>
        </w:rPr>
        <w:t xml:space="preserve">, 1907, Presses </w:t>
      </w:r>
      <w:proofErr w:type="spellStart"/>
      <w:r w:rsidRPr="008F4210">
        <w:rPr>
          <w:rFonts w:ascii="Arial" w:hAnsi="Arial" w:cs="Arial"/>
          <w:sz w:val="22"/>
          <w:szCs w:val="22"/>
        </w:rPr>
        <w:t>Universitaires</w:t>
      </w:r>
      <w:proofErr w:type="spellEnd"/>
      <w:r w:rsidRPr="008F4210">
        <w:rPr>
          <w:rFonts w:ascii="Arial" w:hAnsi="Arial" w:cs="Arial"/>
          <w:sz w:val="22"/>
          <w:szCs w:val="22"/>
        </w:rPr>
        <w:t xml:space="preserve"> de France, p. 80-82</w:t>
      </w:r>
      <w:r w:rsidRPr="008F4210">
        <w:rPr>
          <w:rFonts w:ascii="Arial" w:hAnsi="Arial" w:cs="Arial"/>
          <w:sz w:val="22"/>
          <w:szCs w:val="22"/>
        </w:rPr>
        <w:t xml:space="preserve">, </w:t>
      </w:r>
      <w:proofErr w:type="spellStart"/>
      <w:r w:rsidRPr="008F4210">
        <w:rPr>
          <w:rFonts w:ascii="Arial" w:hAnsi="Arial" w:cs="Arial"/>
          <w:sz w:val="22"/>
          <w:szCs w:val="22"/>
        </w:rPr>
        <w:t>qu</w:t>
      </w:r>
      <w:proofErr w:type="spellEnd"/>
      <w:r w:rsidRPr="008F4210">
        <w:rPr>
          <w:rFonts w:ascii="Arial" w:hAnsi="Arial" w:cs="Arial"/>
          <w:sz w:val="22"/>
          <w:szCs w:val="22"/>
        </w:rPr>
        <w:t xml:space="preserve">‘« </w:t>
      </w:r>
      <w:r w:rsidRPr="008F4210">
        <w:rPr>
          <w:rFonts w:ascii="Arial" w:hAnsi="Arial" w:cs="Arial"/>
          <w:sz w:val="22"/>
          <w:szCs w:val="22"/>
          <w:lang w:val="fr-FR"/>
        </w:rPr>
        <w:t>Il ne faut pas oublier que la force qui évolue à travers le monde organisé est une force limitée, qui toujours cherche à se dépasser elle-même, et toujours reste inadéquate à l'œuvre qu'elle tend à produire. De la méconnaissance de ce point sont nées les erreurs et les puérilités du finalisme radical. Il s'est représenté l'ensemble du monde vivant comme une construction, et comme une construction analogue aux nôtres. Toutes les pièces en seraient disposées en vue du meilleur fonctionnement possible de la machine</w:t>
      </w:r>
      <w:r w:rsidRPr="008F4210">
        <w:rPr>
          <w:rFonts w:ascii="Arial" w:hAnsi="Arial" w:cs="Arial"/>
          <w:sz w:val="22"/>
          <w:szCs w:val="22"/>
          <w:lang w:val="fr-FR"/>
        </w:rPr>
        <w:t> »</w:t>
      </w:r>
      <w:r w:rsidRPr="008F4210">
        <w:rPr>
          <w:rFonts w:ascii="Arial" w:hAnsi="Arial" w:cs="Arial"/>
          <w:sz w:val="22"/>
          <w:szCs w:val="22"/>
          <w:lang w:val="fr-FR"/>
        </w:rPr>
        <w:t>.</w:t>
      </w:r>
      <w:r w:rsidRPr="008F4210">
        <w:rPr>
          <w:rFonts w:ascii="Arial" w:hAnsi="Arial" w:cs="Arial"/>
          <w:sz w:val="22"/>
          <w:szCs w:val="22"/>
          <w:lang w:val="fr-FR"/>
        </w:rPr>
        <w:t xml:space="preserve"> Comment pouvez-vous éclairer et discuter ces thèses vitalistes en confrontation avec les œuvres du programme ?</w:t>
      </w:r>
    </w:p>
    <w:p w14:paraId="279D04FF" w14:textId="77777777" w:rsidR="007A18F9" w:rsidRDefault="004D1BDF" w:rsidP="0061071C">
      <w:pPr>
        <w:ind w:firstLine="706"/>
        <w:jc w:val="both"/>
        <w:rPr>
          <w:rFonts w:ascii="Arial" w:hAnsi="Arial" w:cs="Arial"/>
          <w:sz w:val="22"/>
          <w:szCs w:val="22"/>
          <w:lang w:val="fr-FR"/>
        </w:rPr>
      </w:pPr>
      <w:r>
        <w:rPr>
          <w:rFonts w:ascii="Arial" w:hAnsi="Arial" w:cs="Arial"/>
          <w:sz w:val="22"/>
          <w:szCs w:val="22"/>
          <w:lang w:val="fr-FR"/>
        </w:rPr>
        <w:t xml:space="preserve">[Éléments d’analyse :] </w:t>
      </w:r>
      <w:r w:rsidR="00D3605E" w:rsidRPr="008F4210">
        <w:rPr>
          <w:rFonts w:ascii="Arial" w:hAnsi="Arial" w:cs="Arial"/>
          <w:sz w:val="22"/>
          <w:szCs w:val="22"/>
          <w:lang w:val="fr-FR"/>
        </w:rPr>
        <w:t>Dans l’introduction, l’accroche pourrait parler de la présence de moutons à cinq pattes ou de siamois et autres monstres que la nature présente parfois</w:t>
      </w:r>
      <w:r>
        <w:rPr>
          <w:rFonts w:ascii="Arial" w:hAnsi="Arial" w:cs="Arial"/>
          <w:sz w:val="22"/>
          <w:szCs w:val="22"/>
          <w:lang w:val="fr-FR"/>
        </w:rPr>
        <w:t>, tel qu’on peut en voir au Muséum d’histoire naturelle de Paris</w:t>
      </w:r>
      <w:r w:rsidR="00D3605E" w:rsidRPr="008F4210">
        <w:rPr>
          <w:rFonts w:ascii="Arial" w:hAnsi="Arial" w:cs="Arial"/>
          <w:sz w:val="22"/>
          <w:szCs w:val="22"/>
          <w:lang w:val="fr-FR"/>
        </w:rPr>
        <w:t xml:space="preserve">. </w:t>
      </w:r>
      <w:r>
        <w:rPr>
          <w:rFonts w:ascii="Arial" w:hAnsi="Arial" w:cs="Arial"/>
          <w:sz w:val="22"/>
          <w:szCs w:val="22"/>
          <w:lang w:val="fr-FR"/>
        </w:rPr>
        <w:t>Après avoir rappelé la citation de Bergson, i</w:t>
      </w:r>
      <w:r w:rsidR="00D3605E" w:rsidRPr="008F4210">
        <w:rPr>
          <w:rFonts w:ascii="Arial" w:hAnsi="Arial" w:cs="Arial"/>
          <w:sz w:val="22"/>
          <w:szCs w:val="22"/>
          <w:lang w:val="fr-FR"/>
        </w:rPr>
        <w:t xml:space="preserve">l faudrait ensuite définir ce qu’est le finalisme en insistant que ses différentes versions : très naïve ou moins naïves, pour y opposer des positions qui rejettent totalement le finalisme en ayant une </w:t>
      </w:r>
      <w:r w:rsidR="00D3605E" w:rsidRPr="008F4210">
        <w:rPr>
          <w:rFonts w:ascii="Arial" w:hAnsi="Arial" w:cs="Arial"/>
          <w:sz w:val="22"/>
          <w:szCs w:val="22"/>
          <w:lang w:val="fr-FR"/>
        </w:rPr>
        <w:lastRenderedPageBreak/>
        <w:t xml:space="preserve">approche plus positiviste, neutre et objective, quantitative de la nature. On peut ensuite se demander s’il n’est pas possible de louvoyer comme le fait si bien Bergson entre le finalisme et le mécanisme, en les renvoyant dos à dos. Le vivant ne présente-t-il pas une forme d’organisation spontanée ? Les vivants ne forment-ils pas tous ensemble une harmonie ? Il serait possible dans le plan d’annoncer la défense de la position vitaliste de Bergson en deux temps : I. </w:t>
      </w:r>
      <w:r w:rsidR="007A18F9">
        <w:rPr>
          <w:rFonts w:ascii="Arial" w:hAnsi="Arial" w:cs="Arial"/>
          <w:sz w:val="22"/>
          <w:szCs w:val="22"/>
          <w:lang w:val="fr-FR"/>
        </w:rPr>
        <w:t>Certes, r</w:t>
      </w:r>
      <w:r w:rsidR="00D3605E" w:rsidRPr="008F4210">
        <w:rPr>
          <w:rFonts w:ascii="Arial" w:hAnsi="Arial" w:cs="Arial"/>
          <w:sz w:val="22"/>
          <w:szCs w:val="22"/>
          <w:lang w:val="fr-FR"/>
        </w:rPr>
        <w:t>efus du finalisme</w:t>
      </w:r>
      <w:r w:rsidR="007A18F9">
        <w:rPr>
          <w:rFonts w:ascii="Arial" w:hAnsi="Arial" w:cs="Arial"/>
          <w:sz w:val="22"/>
          <w:szCs w:val="22"/>
          <w:lang w:val="fr-FR"/>
        </w:rPr>
        <w:t xml:space="preserve"> partagé avec Bergson</w:t>
      </w:r>
      <w:r w:rsidR="00D3605E" w:rsidRPr="008F4210">
        <w:rPr>
          <w:rFonts w:ascii="Arial" w:hAnsi="Arial" w:cs="Arial"/>
          <w:sz w:val="22"/>
          <w:szCs w:val="22"/>
          <w:lang w:val="fr-FR"/>
        </w:rPr>
        <w:t xml:space="preserve"> : la nature ne suit pas un plan comme </w:t>
      </w:r>
      <w:r w:rsidR="007A18F9">
        <w:rPr>
          <w:rFonts w:ascii="Arial" w:hAnsi="Arial" w:cs="Arial"/>
          <w:sz w:val="22"/>
          <w:szCs w:val="22"/>
          <w:lang w:val="fr-FR"/>
        </w:rPr>
        <w:t xml:space="preserve">pourrait le faire </w:t>
      </w:r>
      <w:r w:rsidR="00D3605E" w:rsidRPr="008F4210">
        <w:rPr>
          <w:rFonts w:ascii="Arial" w:hAnsi="Arial" w:cs="Arial"/>
          <w:sz w:val="22"/>
          <w:szCs w:val="22"/>
          <w:lang w:val="fr-FR"/>
        </w:rPr>
        <w:t>un ingénieur</w:t>
      </w:r>
      <w:r w:rsidR="007A18F9">
        <w:rPr>
          <w:rFonts w:ascii="Arial" w:hAnsi="Arial" w:cs="Arial"/>
          <w:sz w:val="22"/>
          <w:szCs w:val="22"/>
          <w:lang w:val="fr-FR"/>
        </w:rPr>
        <w:t xml:space="preserve"> ; </w:t>
      </w:r>
      <w:r w:rsidR="00D3605E" w:rsidRPr="008F4210">
        <w:rPr>
          <w:rFonts w:ascii="Arial" w:hAnsi="Arial" w:cs="Arial"/>
          <w:sz w:val="22"/>
          <w:szCs w:val="22"/>
          <w:lang w:val="fr-FR"/>
        </w:rPr>
        <w:t>II. Présence toutefois d’un ordre dans l’organisation du vivant</w:t>
      </w:r>
      <w:r w:rsidR="007A18F9">
        <w:rPr>
          <w:rFonts w:ascii="Arial" w:hAnsi="Arial" w:cs="Arial"/>
          <w:sz w:val="22"/>
          <w:szCs w:val="22"/>
          <w:lang w:val="fr-FR"/>
        </w:rPr>
        <w:t>, comme Bergson le souligne aussi</w:t>
      </w:r>
      <w:r w:rsidR="00D3605E" w:rsidRPr="008F4210">
        <w:rPr>
          <w:rFonts w:ascii="Arial" w:hAnsi="Arial" w:cs="Arial"/>
          <w:sz w:val="22"/>
          <w:szCs w:val="22"/>
          <w:lang w:val="fr-FR"/>
        </w:rPr>
        <w:t> : le vivant présente de la régularité et de l’unité. La nature ne fait pas de saut, on peut en classifier les espèces, on peut anticiper les saisons pour cultiver, se rendre maître de son environnement malgré ses fluctuations. III. Mais ne faut-il pas considérer que cette thèse de l’élan vital est un peu datée et trop teintée de métaphysique au vu des progrès de la biologie ? On pourrait proposer de renoncer à parler d’élan vital, mais tout de même souligner l’intérêt de la citation, dont tout le sens réside peut-être plutôt dans son insistance sur la capacité au dépassement des obstacles qui caractérise la vie : une thèse optimiste capable de guider vers la position de nouvelles valeurs face au danger du réchauffement climatique et à la disparition de la biodiversité</w:t>
      </w:r>
      <w:r w:rsidR="007A18F9">
        <w:rPr>
          <w:rFonts w:ascii="Arial" w:hAnsi="Arial" w:cs="Arial"/>
          <w:sz w:val="22"/>
          <w:szCs w:val="22"/>
          <w:lang w:val="fr-FR"/>
        </w:rPr>
        <w:t>, avec notre inertie comme seule conséquence</w:t>
      </w:r>
      <w:r w:rsidR="00D3605E" w:rsidRPr="008F4210">
        <w:rPr>
          <w:rFonts w:ascii="Arial" w:hAnsi="Arial" w:cs="Arial"/>
          <w:sz w:val="22"/>
          <w:szCs w:val="22"/>
          <w:lang w:val="fr-FR"/>
        </w:rPr>
        <w:t>.</w:t>
      </w:r>
      <w:r w:rsidR="00FD40B5" w:rsidRPr="008F4210">
        <w:rPr>
          <w:rFonts w:ascii="Arial" w:hAnsi="Arial" w:cs="Arial"/>
          <w:sz w:val="22"/>
          <w:szCs w:val="22"/>
          <w:lang w:val="fr-FR"/>
        </w:rPr>
        <w:t xml:space="preserve"> </w:t>
      </w:r>
    </w:p>
    <w:p w14:paraId="4089608E" w14:textId="77777777" w:rsidR="007A18F9" w:rsidRDefault="00FD40B5" w:rsidP="0061071C">
      <w:pPr>
        <w:ind w:firstLine="706"/>
        <w:jc w:val="both"/>
        <w:rPr>
          <w:rFonts w:ascii="Arial" w:hAnsi="Arial" w:cs="Arial"/>
          <w:sz w:val="22"/>
          <w:szCs w:val="22"/>
          <w:lang w:val="fr-FR"/>
        </w:rPr>
      </w:pPr>
      <w:r w:rsidRPr="008F4210">
        <w:rPr>
          <w:rFonts w:ascii="Arial" w:hAnsi="Arial" w:cs="Arial"/>
          <w:sz w:val="22"/>
          <w:szCs w:val="22"/>
          <w:lang w:val="fr-FR"/>
        </w:rPr>
        <w:t xml:space="preserve">L’ouvrage de Jules Verne peut permettre d’illustrer à la fois le I. quand les personnages soulignent la déraison des hommes, dont l’agitation semble aller au rebours du développement heureux de la planète et inviter à la misanthropie. Les hommes ne semblent agir selon aucune fin bienheureuse et même détruire l’ouvrage de la nature en se faisant </w:t>
      </w:r>
      <w:proofErr w:type="spellStart"/>
      <w:r w:rsidRPr="008F4210">
        <w:rPr>
          <w:rFonts w:ascii="Arial" w:hAnsi="Arial" w:cs="Arial"/>
          <w:sz w:val="22"/>
          <w:szCs w:val="22"/>
          <w:lang w:val="fr-FR"/>
        </w:rPr>
        <w:t>la</w:t>
      </w:r>
      <w:proofErr w:type="spellEnd"/>
      <w:r w:rsidRPr="008F4210">
        <w:rPr>
          <w:rFonts w:ascii="Arial" w:hAnsi="Arial" w:cs="Arial"/>
          <w:sz w:val="22"/>
          <w:szCs w:val="22"/>
          <w:lang w:val="fr-FR"/>
        </w:rPr>
        <w:t xml:space="preserve"> guerre. Il peut servir à illustrer aussi le II. </w:t>
      </w:r>
      <w:proofErr w:type="gramStart"/>
      <w:r w:rsidRPr="008F4210">
        <w:rPr>
          <w:rFonts w:ascii="Arial" w:hAnsi="Arial" w:cs="Arial"/>
          <w:sz w:val="22"/>
          <w:szCs w:val="22"/>
          <w:lang w:val="fr-FR"/>
        </w:rPr>
        <w:t>par</w:t>
      </w:r>
      <w:proofErr w:type="gramEnd"/>
      <w:r w:rsidRPr="008F4210">
        <w:rPr>
          <w:rFonts w:ascii="Arial" w:hAnsi="Arial" w:cs="Arial"/>
          <w:sz w:val="22"/>
          <w:szCs w:val="22"/>
          <w:lang w:val="fr-FR"/>
        </w:rPr>
        <w:t xml:space="preserve"> exemple par le travail de naturaliste dont témoigne Verne quand il classifie les espèces</w:t>
      </w:r>
      <w:r w:rsidR="007A18F9">
        <w:rPr>
          <w:rFonts w:ascii="Arial" w:hAnsi="Arial" w:cs="Arial"/>
          <w:sz w:val="22"/>
          <w:szCs w:val="22"/>
          <w:lang w:val="fr-FR"/>
        </w:rPr>
        <w:t xml:space="preserve">. </w:t>
      </w:r>
      <w:r w:rsidRPr="008F4210">
        <w:rPr>
          <w:rFonts w:ascii="Arial" w:hAnsi="Arial" w:cs="Arial"/>
          <w:sz w:val="22"/>
          <w:szCs w:val="22"/>
          <w:lang w:val="fr-FR"/>
        </w:rPr>
        <w:t>Nemo souligne la beauté et l’harmonie</w:t>
      </w:r>
      <w:r w:rsidR="007A18F9">
        <w:rPr>
          <w:rFonts w:ascii="Arial" w:hAnsi="Arial" w:cs="Arial"/>
          <w:sz w:val="22"/>
          <w:szCs w:val="22"/>
          <w:lang w:val="fr-FR"/>
        </w:rPr>
        <w:t xml:space="preserve"> du fon des abysses</w:t>
      </w:r>
      <w:r w:rsidRPr="008F4210">
        <w:rPr>
          <w:rFonts w:ascii="Arial" w:hAnsi="Arial" w:cs="Arial"/>
          <w:sz w:val="22"/>
          <w:szCs w:val="22"/>
          <w:lang w:val="fr-FR"/>
        </w:rPr>
        <w:t xml:space="preserve">. </w:t>
      </w:r>
    </w:p>
    <w:p w14:paraId="0BE3ACC0" w14:textId="77777777" w:rsidR="007A18F9" w:rsidRDefault="00FD40B5" w:rsidP="0061071C">
      <w:pPr>
        <w:ind w:firstLine="706"/>
        <w:jc w:val="both"/>
        <w:rPr>
          <w:rFonts w:ascii="Arial" w:hAnsi="Arial" w:cs="Arial"/>
          <w:sz w:val="22"/>
          <w:szCs w:val="22"/>
          <w:lang w:val="fr-FR"/>
        </w:rPr>
      </w:pPr>
      <w:r w:rsidRPr="008F4210">
        <w:rPr>
          <w:rFonts w:ascii="Arial" w:hAnsi="Arial" w:cs="Arial"/>
          <w:sz w:val="22"/>
          <w:szCs w:val="22"/>
          <w:lang w:val="fr-FR"/>
        </w:rPr>
        <w:t>Quant à l’ouvrage de Marlène Haushofer, il peut servir à nourrir la partie I. par son aspect postapocalyptique, les références à la destruction possible de l’humanité par la menace atomique, et par la difficulté extrême et les souffrances rencontrées par la narratrice (exemple des maux de dents</w:t>
      </w:r>
      <w:r w:rsidR="007A18F9">
        <w:rPr>
          <w:rFonts w:ascii="Arial" w:hAnsi="Arial" w:cs="Arial"/>
          <w:sz w:val="22"/>
          <w:szCs w:val="22"/>
          <w:lang w:val="fr-FR"/>
        </w:rPr>
        <w:t xml:space="preserve"> non soignables sans dentiste</w:t>
      </w:r>
      <w:r w:rsidRPr="008F4210">
        <w:rPr>
          <w:rFonts w:ascii="Arial" w:hAnsi="Arial" w:cs="Arial"/>
          <w:sz w:val="22"/>
          <w:szCs w:val="22"/>
          <w:lang w:val="fr-FR"/>
        </w:rPr>
        <w:t>), enfin encore par la folie des hommes, incarnée par l’anonyme qui tue Taureau et Lynx brutalement</w:t>
      </w:r>
      <w:r w:rsidR="007A18F9">
        <w:rPr>
          <w:rFonts w:ascii="Arial" w:hAnsi="Arial" w:cs="Arial"/>
          <w:sz w:val="22"/>
          <w:szCs w:val="22"/>
          <w:lang w:val="fr-FR"/>
        </w:rPr>
        <w:t>. M</w:t>
      </w:r>
      <w:r w:rsidRPr="008F4210">
        <w:rPr>
          <w:rFonts w:ascii="Arial" w:hAnsi="Arial" w:cs="Arial"/>
          <w:sz w:val="22"/>
          <w:szCs w:val="22"/>
          <w:lang w:val="fr-FR"/>
        </w:rPr>
        <w:t xml:space="preserve">ais il peut aussi servir à illustrer la partie II. </w:t>
      </w:r>
      <w:proofErr w:type="gramStart"/>
      <w:r w:rsidRPr="008F4210">
        <w:rPr>
          <w:rFonts w:ascii="Arial" w:hAnsi="Arial" w:cs="Arial"/>
          <w:sz w:val="22"/>
          <w:szCs w:val="22"/>
          <w:lang w:val="fr-FR"/>
        </w:rPr>
        <w:t>quand</w:t>
      </w:r>
      <w:proofErr w:type="gramEnd"/>
      <w:r w:rsidRPr="008F4210">
        <w:rPr>
          <w:rFonts w:ascii="Arial" w:hAnsi="Arial" w:cs="Arial"/>
          <w:sz w:val="22"/>
          <w:szCs w:val="22"/>
          <w:lang w:val="fr-FR"/>
        </w:rPr>
        <w:t xml:space="preserve"> on considère l’harmonie qui se dégage de ses discussions et interactions avec Bella</w:t>
      </w:r>
      <w:r w:rsidR="007A18F9">
        <w:rPr>
          <w:rFonts w:ascii="Arial" w:hAnsi="Arial" w:cs="Arial"/>
          <w:sz w:val="22"/>
          <w:szCs w:val="22"/>
          <w:lang w:val="fr-FR"/>
        </w:rPr>
        <w:t>,</w:t>
      </w:r>
      <w:r w:rsidRPr="008F4210">
        <w:rPr>
          <w:rFonts w:ascii="Arial" w:hAnsi="Arial" w:cs="Arial"/>
          <w:sz w:val="22"/>
          <w:szCs w:val="22"/>
          <w:lang w:val="fr-FR"/>
        </w:rPr>
        <w:t xml:space="preserve"> sa vache</w:t>
      </w:r>
      <w:r w:rsidR="007A18F9">
        <w:rPr>
          <w:rFonts w:ascii="Arial" w:hAnsi="Arial" w:cs="Arial"/>
          <w:sz w:val="22"/>
          <w:szCs w:val="22"/>
          <w:lang w:val="fr-FR"/>
        </w:rPr>
        <w:t>,</w:t>
      </w:r>
      <w:r w:rsidRPr="008F4210">
        <w:rPr>
          <w:rFonts w:ascii="Arial" w:hAnsi="Arial" w:cs="Arial"/>
          <w:sz w:val="22"/>
          <w:szCs w:val="22"/>
          <w:lang w:val="fr-FR"/>
        </w:rPr>
        <w:t xml:space="preserve"> et sa chatte, ainsi qu’avec son fidèle chien Lynx. La leçon de l’ouvrage peut nourrir le III. : cette femme a réussi de manière inattendue à survivre et à prendre soin de plusieurs animaux domestiques et à récolter de la nourriture, alors que rien ne l’y prédisposait. Elle a littéralement inventé son nouveau milieu de vie, plus qu’elle ne s’y est adaptée de manière conditionnée. </w:t>
      </w:r>
    </w:p>
    <w:p w14:paraId="2865B2EC" w14:textId="01EE7366" w:rsidR="00BD6F5D" w:rsidRPr="008F4210" w:rsidRDefault="00FD40B5" w:rsidP="0061071C">
      <w:pPr>
        <w:ind w:firstLine="706"/>
        <w:jc w:val="both"/>
        <w:rPr>
          <w:rFonts w:ascii="Arial" w:hAnsi="Arial" w:cs="Arial"/>
          <w:sz w:val="22"/>
          <w:szCs w:val="22"/>
          <w:lang w:val="fr-FR"/>
        </w:rPr>
      </w:pPr>
      <w:r w:rsidRPr="008F4210">
        <w:rPr>
          <w:rFonts w:ascii="Arial" w:hAnsi="Arial" w:cs="Arial"/>
          <w:sz w:val="22"/>
          <w:szCs w:val="22"/>
          <w:lang w:val="fr-FR"/>
        </w:rPr>
        <w:t>Quant à l’ouvrage de Canguilhem, puisqu’il admire le vitalisme de Bergson, il est assez facile de le mettre en résonnance avec la citation de son comparse en épistémologie de la biologie. La partie I. peut être illustrée par le chapitre sur les monstres, et les moments où il rejette le finalisme naïf</w:t>
      </w:r>
      <w:r w:rsidR="00BD6F5D" w:rsidRPr="008F4210">
        <w:rPr>
          <w:rFonts w:ascii="Arial" w:hAnsi="Arial" w:cs="Arial"/>
          <w:sz w:val="22"/>
          <w:szCs w:val="22"/>
          <w:lang w:val="fr-FR"/>
        </w:rPr>
        <w:t>, ou bien les parties disant à quel point</w:t>
      </w:r>
      <w:r w:rsidR="007A18F9">
        <w:rPr>
          <w:rFonts w:ascii="Arial" w:hAnsi="Arial" w:cs="Arial"/>
          <w:sz w:val="22"/>
          <w:szCs w:val="22"/>
          <w:lang w:val="fr-FR"/>
        </w:rPr>
        <w:t>,</w:t>
      </w:r>
      <w:r w:rsidR="00BD6F5D" w:rsidRPr="008F4210">
        <w:rPr>
          <w:rFonts w:ascii="Arial" w:hAnsi="Arial" w:cs="Arial"/>
          <w:sz w:val="22"/>
          <w:szCs w:val="22"/>
          <w:lang w:val="fr-FR"/>
        </w:rPr>
        <w:t xml:space="preserve"> pour un malade, les réactions peuvent devenir catastrophiques : la vie est expérimentation pour le meilleur et pour le pire</w:t>
      </w:r>
      <w:r w:rsidR="007A18F9">
        <w:rPr>
          <w:rFonts w:ascii="Arial" w:hAnsi="Arial" w:cs="Arial"/>
          <w:sz w:val="22"/>
          <w:szCs w:val="22"/>
          <w:lang w:val="fr-FR"/>
        </w:rPr>
        <w:t xml:space="preserve">. On peut agrémenter </w:t>
      </w:r>
      <w:r w:rsidRPr="008F4210">
        <w:rPr>
          <w:rFonts w:ascii="Arial" w:hAnsi="Arial" w:cs="Arial"/>
          <w:sz w:val="22"/>
          <w:szCs w:val="22"/>
          <w:lang w:val="fr-FR"/>
        </w:rPr>
        <w:t xml:space="preserve">la partie II. </w:t>
      </w:r>
      <w:proofErr w:type="gramStart"/>
      <w:r w:rsidRPr="008F4210">
        <w:rPr>
          <w:rFonts w:ascii="Arial" w:hAnsi="Arial" w:cs="Arial"/>
          <w:sz w:val="22"/>
          <w:szCs w:val="22"/>
          <w:lang w:val="fr-FR"/>
        </w:rPr>
        <w:t>par</w:t>
      </w:r>
      <w:proofErr w:type="gramEnd"/>
      <w:r w:rsidRPr="008F4210">
        <w:rPr>
          <w:rFonts w:ascii="Arial" w:hAnsi="Arial" w:cs="Arial"/>
          <w:sz w:val="22"/>
          <w:szCs w:val="22"/>
          <w:lang w:val="fr-FR"/>
        </w:rPr>
        <w:t xml:space="preserve"> </w:t>
      </w:r>
      <w:r w:rsidR="00BD6F5D" w:rsidRPr="008F4210">
        <w:rPr>
          <w:rFonts w:ascii="Arial" w:hAnsi="Arial" w:cs="Arial"/>
          <w:sz w:val="22"/>
          <w:szCs w:val="22"/>
          <w:lang w:val="fr-FR"/>
        </w:rPr>
        <w:t>le chapitre</w:t>
      </w:r>
      <w:r w:rsidRPr="008F4210">
        <w:rPr>
          <w:rFonts w:ascii="Arial" w:hAnsi="Arial" w:cs="Arial"/>
          <w:sz w:val="22"/>
          <w:szCs w:val="22"/>
          <w:lang w:val="fr-FR"/>
        </w:rPr>
        <w:t xml:space="preserve"> qui souligne </w:t>
      </w:r>
      <w:r w:rsidR="00BD6F5D" w:rsidRPr="008F4210">
        <w:rPr>
          <w:rFonts w:ascii="Arial" w:hAnsi="Arial" w:cs="Arial"/>
          <w:sz w:val="22"/>
          <w:szCs w:val="22"/>
          <w:lang w:val="fr-FR"/>
        </w:rPr>
        <w:t xml:space="preserve">dans le prolongement des œuvres de Bichat et Bernard </w:t>
      </w:r>
      <w:r w:rsidRPr="008F4210">
        <w:rPr>
          <w:rFonts w:ascii="Arial" w:hAnsi="Arial" w:cs="Arial"/>
          <w:sz w:val="22"/>
          <w:szCs w:val="22"/>
          <w:lang w:val="fr-FR"/>
        </w:rPr>
        <w:t>la merveille de l’organisme</w:t>
      </w:r>
      <w:r w:rsidR="007A18F9">
        <w:rPr>
          <w:rFonts w:ascii="Arial" w:hAnsi="Arial" w:cs="Arial"/>
          <w:sz w:val="22"/>
          <w:szCs w:val="22"/>
          <w:lang w:val="fr-FR"/>
        </w:rPr>
        <w:t>,</w:t>
      </w:r>
      <w:r w:rsidRPr="008F4210">
        <w:rPr>
          <w:rFonts w:ascii="Arial" w:hAnsi="Arial" w:cs="Arial"/>
          <w:sz w:val="22"/>
          <w:szCs w:val="22"/>
          <w:lang w:val="fr-FR"/>
        </w:rPr>
        <w:t xml:space="preserve"> capable d’auto-réparation et de la vicariance des organes, de la suppléance des fonctions.</w:t>
      </w:r>
      <w:r w:rsidR="00BD6F5D" w:rsidRPr="008F4210">
        <w:rPr>
          <w:rFonts w:ascii="Arial" w:hAnsi="Arial" w:cs="Arial"/>
          <w:sz w:val="22"/>
          <w:szCs w:val="22"/>
          <w:lang w:val="fr-FR"/>
        </w:rPr>
        <w:t xml:space="preserve"> La partie III. </w:t>
      </w:r>
      <w:proofErr w:type="gramStart"/>
      <w:r w:rsidR="00BD6F5D" w:rsidRPr="008F4210">
        <w:rPr>
          <w:rFonts w:ascii="Arial" w:hAnsi="Arial" w:cs="Arial"/>
          <w:sz w:val="22"/>
          <w:szCs w:val="22"/>
          <w:lang w:val="fr-FR"/>
        </w:rPr>
        <w:t>peut</w:t>
      </w:r>
      <w:proofErr w:type="gramEnd"/>
      <w:r w:rsidR="00BD6F5D" w:rsidRPr="008F4210">
        <w:rPr>
          <w:rFonts w:ascii="Arial" w:hAnsi="Arial" w:cs="Arial"/>
          <w:sz w:val="22"/>
          <w:szCs w:val="22"/>
          <w:lang w:val="fr-FR"/>
        </w:rPr>
        <w:t xml:space="preserve"> être portée par la thèse de Canguilhem : la vie n’est pas le normal, mais le normatif. Canguilhem ne suit pas la métaphysique de Bergson, mais adopte sa position optimiste face à ce que peut la vie, et ce que peut donc l’homme, en inscrivant sa philosophie des valeurs dans une philosophie de la vie digne de ce nom.</w:t>
      </w:r>
    </w:p>
    <w:p w14:paraId="3B7073B9" w14:textId="42894D42" w:rsidR="00D3605E" w:rsidRPr="008F4210" w:rsidRDefault="00BD6F5D" w:rsidP="0061071C">
      <w:pPr>
        <w:ind w:firstLine="706"/>
        <w:jc w:val="both"/>
        <w:rPr>
          <w:rFonts w:ascii="Arial" w:hAnsi="Arial" w:cs="Arial"/>
          <w:sz w:val="22"/>
          <w:szCs w:val="22"/>
          <w:lang w:val="fr-FR"/>
        </w:rPr>
      </w:pPr>
      <w:r w:rsidRPr="008F4210">
        <w:rPr>
          <w:rFonts w:ascii="Arial" w:hAnsi="Arial" w:cs="Arial"/>
          <w:sz w:val="22"/>
          <w:szCs w:val="22"/>
          <w:lang w:val="fr-FR"/>
        </w:rPr>
        <w:t xml:space="preserve"> </w:t>
      </w:r>
      <w:r w:rsidR="00FD40B5" w:rsidRPr="008F4210">
        <w:rPr>
          <w:rFonts w:ascii="Arial" w:hAnsi="Arial" w:cs="Arial"/>
          <w:sz w:val="22"/>
          <w:szCs w:val="22"/>
          <w:lang w:val="fr-FR"/>
        </w:rPr>
        <w:t xml:space="preserve">      </w:t>
      </w:r>
      <w:r w:rsidR="00D3605E" w:rsidRPr="008F4210">
        <w:rPr>
          <w:rFonts w:ascii="Arial" w:hAnsi="Arial" w:cs="Arial"/>
          <w:sz w:val="22"/>
          <w:szCs w:val="22"/>
          <w:lang w:val="fr-FR"/>
        </w:rPr>
        <w:t xml:space="preserve">     </w:t>
      </w:r>
    </w:p>
    <w:p w14:paraId="52E1B90A" w14:textId="7B3D5353" w:rsidR="0061071C" w:rsidRPr="008F4210" w:rsidRDefault="0061071C" w:rsidP="0061071C">
      <w:pPr>
        <w:pStyle w:val="Paragraphedeliste"/>
        <w:numPr>
          <w:ilvl w:val="0"/>
          <w:numId w:val="20"/>
        </w:numPr>
        <w:jc w:val="both"/>
        <w:rPr>
          <w:rFonts w:ascii="Arial" w:hAnsi="Arial" w:cs="Arial"/>
          <w:sz w:val="22"/>
          <w:szCs w:val="22"/>
        </w:rPr>
      </w:pPr>
      <w:r w:rsidRPr="008F4210">
        <w:rPr>
          <w:rFonts w:ascii="Arial" w:hAnsi="Arial" w:cs="Arial"/>
          <w:sz w:val="22"/>
          <w:szCs w:val="22"/>
        </w:rPr>
        <w:t xml:space="preserve">Bergson a </w:t>
      </w:r>
      <w:proofErr w:type="spellStart"/>
      <w:r w:rsidRPr="008F4210">
        <w:rPr>
          <w:rFonts w:ascii="Arial" w:hAnsi="Arial" w:cs="Arial"/>
          <w:sz w:val="22"/>
          <w:szCs w:val="22"/>
        </w:rPr>
        <w:t>raison</w:t>
      </w:r>
      <w:proofErr w:type="spellEnd"/>
      <w:r w:rsidRPr="008F4210">
        <w:rPr>
          <w:rFonts w:ascii="Arial" w:hAnsi="Arial" w:cs="Arial"/>
          <w:sz w:val="22"/>
          <w:szCs w:val="22"/>
        </w:rPr>
        <w:t xml:space="preserve"> de </w:t>
      </w:r>
      <w:proofErr w:type="spellStart"/>
      <w:r w:rsidRPr="008F4210">
        <w:rPr>
          <w:rFonts w:ascii="Arial" w:hAnsi="Arial" w:cs="Arial"/>
          <w:sz w:val="22"/>
          <w:szCs w:val="22"/>
        </w:rPr>
        <w:t>souligner</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w:t>
      </w:r>
      <w:proofErr w:type="spellStart"/>
      <w:r w:rsidRPr="008F4210">
        <w:rPr>
          <w:rFonts w:ascii="Arial" w:hAnsi="Arial" w:cs="Arial"/>
          <w:sz w:val="22"/>
          <w:szCs w:val="22"/>
        </w:rPr>
        <w:t>expérimentations</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au double sens de </w:t>
      </w:r>
      <w:proofErr w:type="spellStart"/>
      <w:r w:rsidRPr="008F4210">
        <w:rPr>
          <w:rFonts w:ascii="Arial" w:hAnsi="Arial" w:cs="Arial"/>
          <w:sz w:val="22"/>
          <w:szCs w:val="22"/>
        </w:rPr>
        <w:t>l’expression</w:t>
      </w:r>
      <w:proofErr w:type="spellEnd"/>
      <w:r w:rsidRPr="008F4210">
        <w:rPr>
          <w:rFonts w:ascii="Arial" w:hAnsi="Arial" w:cs="Arial"/>
          <w:sz w:val="22"/>
          <w:szCs w:val="22"/>
        </w:rPr>
        <w:t xml:space="preserve">, </w:t>
      </w:r>
      <w:proofErr w:type="spellStart"/>
      <w:r w:rsidRPr="008F4210">
        <w:rPr>
          <w:rFonts w:ascii="Arial" w:hAnsi="Arial" w:cs="Arial"/>
          <w:sz w:val="22"/>
          <w:szCs w:val="22"/>
        </w:rPr>
        <w:t>révèlent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ne </w:t>
      </w:r>
      <w:proofErr w:type="spellStart"/>
      <w:r w:rsidRPr="008F4210">
        <w:rPr>
          <w:rFonts w:ascii="Arial" w:hAnsi="Arial" w:cs="Arial"/>
          <w:sz w:val="22"/>
          <w:szCs w:val="22"/>
        </w:rPr>
        <w:t>poursuit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de but final</w:t>
      </w:r>
    </w:p>
    <w:p w14:paraId="206D3D11" w14:textId="598E6729" w:rsidR="0061071C" w:rsidRPr="008F4210" w:rsidRDefault="0061071C" w:rsidP="0061071C">
      <w:pPr>
        <w:pStyle w:val="Paragraphedeliste"/>
        <w:numPr>
          <w:ilvl w:val="0"/>
          <w:numId w:val="21"/>
        </w:numPr>
        <w:jc w:val="both"/>
        <w:rPr>
          <w:rFonts w:ascii="Arial" w:hAnsi="Arial" w:cs="Arial"/>
          <w:sz w:val="22"/>
          <w:szCs w:val="22"/>
        </w:rPr>
      </w:pPr>
      <w:proofErr w:type="spellStart"/>
      <w:r w:rsidRPr="008F4210">
        <w:rPr>
          <w:rFonts w:ascii="Arial" w:hAnsi="Arial" w:cs="Arial"/>
          <w:sz w:val="22"/>
          <w:szCs w:val="22"/>
        </w:rPr>
        <w:t>Critique</w:t>
      </w:r>
      <w:proofErr w:type="spellEnd"/>
      <w:r w:rsidRPr="008F4210">
        <w:rPr>
          <w:rFonts w:ascii="Arial" w:hAnsi="Arial" w:cs="Arial"/>
          <w:sz w:val="22"/>
          <w:szCs w:val="22"/>
        </w:rPr>
        <w:t xml:space="preserve"> de </w:t>
      </w:r>
      <w:proofErr w:type="spellStart"/>
      <w:r w:rsidRPr="008F4210">
        <w:rPr>
          <w:rFonts w:ascii="Arial" w:hAnsi="Arial" w:cs="Arial"/>
          <w:sz w:val="22"/>
          <w:szCs w:val="22"/>
        </w:rPr>
        <w:t>l’analogie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machine</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humaine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d’adéquation</w:t>
      </w:r>
      <w:proofErr w:type="spellEnd"/>
      <w:r w:rsidRPr="008F4210">
        <w:rPr>
          <w:rFonts w:ascii="Arial" w:hAnsi="Arial" w:cs="Arial"/>
          <w:sz w:val="22"/>
          <w:szCs w:val="22"/>
        </w:rPr>
        <w:t xml:space="preserve"> entre le </w:t>
      </w:r>
      <w:proofErr w:type="spellStart"/>
      <w:r w:rsidRPr="008F4210">
        <w:rPr>
          <w:rFonts w:ascii="Arial" w:hAnsi="Arial" w:cs="Arial"/>
          <w:sz w:val="22"/>
          <w:szCs w:val="22"/>
        </w:rPr>
        <w:t>travail</w:t>
      </w:r>
      <w:proofErr w:type="spellEnd"/>
      <w:r w:rsidRPr="008F4210">
        <w:rPr>
          <w:rFonts w:ascii="Arial" w:hAnsi="Arial" w:cs="Arial"/>
          <w:sz w:val="22"/>
          <w:szCs w:val="22"/>
        </w:rPr>
        <w:t xml:space="preserve"> </w:t>
      </w:r>
      <w:proofErr w:type="spellStart"/>
      <w:r w:rsidRPr="008F4210">
        <w:rPr>
          <w:rFonts w:ascii="Arial" w:hAnsi="Arial" w:cs="Arial"/>
          <w:sz w:val="22"/>
          <w:szCs w:val="22"/>
        </w:rPr>
        <w:t>fourni</w:t>
      </w:r>
      <w:proofErr w:type="spellEnd"/>
      <w:r w:rsidRPr="008F4210">
        <w:rPr>
          <w:rFonts w:ascii="Arial" w:hAnsi="Arial" w:cs="Arial"/>
          <w:sz w:val="22"/>
          <w:szCs w:val="22"/>
        </w:rPr>
        <w:t xml:space="preserve"> par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et </w:t>
      </w:r>
      <w:proofErr w:type="spellStart"/>
      <w:r w:rsidRPr="008F4210">
        <w:rPr>
          <w:rFonts w:ascii="Arial" w:hAnsi="Arial" w:cs="Arial"/>
          <w:sz w:val="22"/>
          <w:szCs w:val="22"/>
        </w:rPr>
        <w:t>ses</w:t>
      </w:r>
      <w:proofErr w:type="spellEnd"/>
      <w:r w:rsidRPr="008F4210">
        <w:rPr>
          <w:rFonts w:ascii="Arial" w:hAnsi="Arial" w:cs="Arial"/>
          <w:sz w:val="22"/>
          <w:szCs w:val="22"/>
        </w:rPr>
        <w:t xml:space="preserve"> </w:t>
      </w:r>
      <w:proofErr w:type="spellStart"/>
      <w:r w:rsidRPr="008F4210">
        <w:rPr>
          <w:rFonts w:ascii="Arial" w:hAnsi="Arial" w:cs="Arial"/>
          <w:sz w:val="22"/>
          <w:szCs w:val="22"/>
        </w:rPr>
        <w:t>résultats</w:t>
      </w:r>
      <w:proofErr w:type="spellEnd"/>
      <w:r w:rsidR="00E64AB2" w:rsidRPr="008F4210">
        <w:rPr>
          <w:rFonts w:ascii="Arial" w:hAnsi="Arial" w:cs="Arial"/>
          <w:sz w:val="22"/>
          <w:szCs w:val="22"/>
        </w:rPr>
        <w:t xml:space="preserve">. La </w:t>
      </w:r>
      <w:proofErr w:type="spellStart"/>
      <w:r w:rsidR="00E64AB2" w:rsidRPr="008F4210">
        <w:rPr>
          <w:rFonts w:ascii="Arial" w:hAnsi="Arial" w:cs="Arial"/>
          <w:sz w:val="22"/>
          <w:szCs w:val="22"/>
        </w:rPr>
        <w:t>nature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n’est</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pas</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un</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machiniste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qui</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crée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sa</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machine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avec</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un</w:t>
      </w:r>
      <w:proofErr w:type="spellEnd"/>
      <w:r w:rsidR="00E64AB2" w:rsidRPr="008F4210">
        <w:rPr>
          <w:rFonts w:ascii="Arial" w:hAnsi="Arial" w:cs="Arial"/>
          <w:sz w:val="22"/>
          <w:szCs w:val="22"/>
        </w:rPr>
        <w:t xml:space="preserve"> plan </w:t>
      </w:r>
      <w:proofErr w:type="spellStart"/>
      <w:r w:rsidR="00E64AB2" w:rsidRPr="008F4210">
        <w:rPr>
          <w:rFonts w:ascii="Arial" w:hAnsi="Arial" w:cs="Arial"/>
          <w:sz w:val="22"/>
          <w:szCs w:val="22"/>
        </w:rPr>
        <w:t>pré-conçu</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Exemples</w:t>
      </w:r>
      <w:proofErr w:type="spellEnd"/>
      <w:r w:rsidR="00E64AB2" w:rsidRPr="008F4210">
        <w:rPr>
          <w:rFonts w:ascii="Arial" w:hAnsi="Arial" w:cs="Arial"/>
          <w:sz w:val="22"/>
          <w:szCs w:val="22"/>
        </w:rPr>
        <w:t xml:space="preserve"> à </w:t>
      </w:r>
      <w:proofErr w:type="spellStart"/>
      <w:r w:rsidR="00E64AB2" w:rsidRPr="008F4210">
        <w:rPr>
          <w:rFonts w:ascii="Arial" w:hAnsi="Arial" w:cs="Arial"/>
          <w:sz w:val="22"/>
          <w:szCs w:val="22"/>
        </w:rPr>
        <w:t>chercher</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dans</w:t>
      </w:r>
      <w:proofErr w:type="spellEnd"/>
      <w:r w:rsidR="00E64AB2" w:rsidRPr="008F4210">
        <w:rPr>
          <w:rFonts w:ascii="Arial" w:hAnsi="Arial" w:cs="Arial"/>
          <w:sz w:val="22"/>
          <w:szCs w:val="22"/>
        </w:rPr>
        <w:t xml:space="preserve"> </w:t>
      </w:r>
      <w:r w:rsidR="00BD6F5D" w:rsidRPr="008F4210">
        <w:rPr>
          <w:rFonts w:ascii="Arial" w:hAnsi="Arial" w:cs="Arial"/>
          <w:sz w:val="22"/>
          <w:szCs w:val="22"/>
        </w:rPr>
        <w:t xml:space="preserve">le </w:t>
      </w:r>
      <w:proofErr w:type="spellStart"/>
      <w:r w:rsidR="00BD6F5D" w:rsidRPr="008F4210">
        <w:rPr>
          <w:rFonts w:ascii="Arial" w:hAnsi="Arial" w:cs="Arial"/>
          <w:sz w:val="22"/>
          <w:szCs w:val="22"/>
        </w:rPr>
        <w:t>chapitre</w:t>
      </w:r>
      <w:proofErr w:type="spellEnd"/>
      <w:r w:rsidR="00BD6F5D" w:rsidRPr="008F4210">
        <w:rPr>
          <w:rFonts w:ascii="Arial" w:hAnsi="Arial" w:cs="Arial"/>
          <w:sz w:val="22"/>
          <w:szCs w:val="22"/>
        </w:rPr>
        <w:t xml:space="preserve"> de Canguilhem </w:t>
      </w:r>
      <w:proofErr w:type="spellStart"/>
      <w:r w:rsidR="00BD6F5D" w:rsidRPr="008F4210">
        <w:rPr>
          <w:rFonts w:ascii="Arial" w:hAnsi="Arial" w:cs="Arial"/>
          <w:sz w:val="22"/>
          <w:szCs w:val="22"/>
        </w:rPr>
        <w:t>sur</w:t>
      </w:r>
      <w:proofErr w:type="spellEnd"/>
      <w:r w:rsidR="00BD6F5D" w:rsidRPr="008F4210">
        <w:rPr>
          <w:rFonts w:ascii="Arial" w:hAnsi="Arial" w:cs="Arial"/>
          <w:sz w:val="22"/>
          <w:szCs w:val="22"/>
        </w:rPr>
        <w:t xml:space="preserve"> le vivant et la </w:t>
      </w:r>
      <w:proofErr w:type="spellStart"/>
      <w:r w:rsidR="00BD6F5D" w:rsidRPr="008F4210">
        <w:rPr>
          <w:rFonts w:ascii="Arial" w:hAnsi="Arial" w:cs="Arial"/>
          <w:sz w:val="22"/>
          <w:szCs w:val="22"/>
        </w:rPr>
        <w:t>machine</w:t>
      </w:r>
      <w:proofErr w:type="spellEnd"/>
      <w:r w:rsidR="00BD6F5D" w:rsidRPr="008F4210">
        <w:rPr>
          <w:rFonts w:ascii="Arial" w:hAnsi="Arial" w:cs="Arial"/>
          <w:sz w:val="22"/>
          <w:szCs w:val="22"/>
        </w:rPr>
        <w:t xml:space="preserve">, la </w:t>
      </w:r>
      <w:proofErr w:type="spellStart"/>
      <w:r w:rsidR="00BD6F5D" w:rsidRPr="008F4210">
        <w:rPr>
          <w:rFonts w:ascii="Arial" w:hAnsi="Arial" w:cs="Arial"/>
          <w:sz w:val="22"/>
          <w:szCs w:val="22"/>
        </w:rPr>
        <w:t>critique</w:t>
      </w:r>
      <w:proofErr w:type="spellEnd"/>
      <w:r w:rsidR="00BD6F5D" w:rsidRPr="008F4210">
        <w:rPr>
          <w:rFonts w:ascii="Arial" w:hAnsi="Arial" w:cs="Arial"/>
          <w:sz w:val="22"/>
          <w:szCs w:val="22"/>
        </w:rPr>
        <w:t xml:space="preserve"> de la </w:t>
      </w:r>
      <w:proofErr w:type="spellStart"/>
      <w:r w:rsidR="00BD6F5D" w:rsidRPr="008F4210">
        <w:rPr>
          <w:rFonts w:ascii="Arial" w:hAnsi="Arial" w:cs="Arial"/>
          <w:sz w:val="22"/>
          <w:szCs w:val="22"/>
        </w:rPr>
        <w:t>théorie</w:t>
      </w:r>
      <w:proofErr w:type="spellEnd"/>
      <w:r w:rsidR="00BD6F5D" w:rsidRPr="008F4210">
        <w:rPr>
          <w:rFonts w:ascii="Arial" w:hAnsi="Arial" w:cs="Arial"/>
          <w:sz w:val="22"/>
          <w:szCs w:val="22"/>
        </w:rPr>
        <w:t xml:space="preserve"> de </w:t>
      </w:r>
      <w:proofErr w:type="spellStart"/>
      <w:r w:rsidR="00BD6F5D" w:rsidRPr="008F4210">
        <w:rPr>
          <w:rFonts w:ascii="Arial" w:hAnsi="Arial" w:cs="Arial"/>
          <w:sz w:val="22"/>
          <w:szCs w:val="22"/>
        </w:rPr>
        <w:t>l’animal-machine</w:t>
      </w:r>
      <w:proofErr w:type="spellEnd"/>
      <w:r w:rsidR="00BD6F5D" w:rsidRPr="008F4210">
        <w:rPr>
          <w:rFonts w:ascii="Arial" w:hAnsi="Arial" w:cs="Arial"/>
          <w:sz w:val="22"/>
          <w:szCs w:val="22"/>
        </w:rPr>
        <w:t xml:space="preserve"> de Descartes. </w:t>
      </w:r>
    </w:p>
    <w:p w14:paraId="021DC9F6" w14:textId="33CDCAE0" w:rsidR="0061071C" w:rsidRPr="008F4210" w:rsidRDefault="0061071C" w:rsidP="0061071C">
      <w:pPr>
        <w:pStyle w:val="Paragraphedeliste"/>
        <w:numPr>
          <w:ilvl w:val="0"/>
          <w:numId w:val="21"/>
        </w:numPr>
        <w:jc w:val="both"/>
        <w:rPr>
          <w:rFonts w:ascii="Arial" w:hAnsi="Arial" w:cs="Arial"/>
          <w:sz w:val="22"/>
          <w:szCs w:val="22"/>
        </w:rPr>
      </w:pPr>
      <w:proofErr w:type="spellStart"/>
      <w:r w:rsidRPr="008F4210">
        <w:rPr>
          <w:rFonts w:ascii="Arial" w:hAnsi="Arial" w:cs="Arial"/>
          <w:sz w:val="22"/>
          <w:szCs w:val="22"/>
        </w:rPr>
        <w:t>Présence</w:t>
      </w:r>
      <w:proofErr w:type="spellEnd"/>
      <w:r w:rsidRPr="008F4210">
        <w:rPr>
          <w:rFonts w:ascii="Arial" w:hAnsi="Arial" w:cs="Arial"/>
          <w:sz w:val="22"/>
          <w:szCs w:val="22"/>
        </w:rPr>
        <w:t xml:space="preserve"> des </w:t>
      </w:r>
      <w:proofErr w:type="spellStart"/>
      <w:proofErr w:type="gramStart"/>
      <w:r w:rsidRPr="008F4210">
        <w:rPr>
          <w:rFonts w:ascii="Arial" w:hAnsi="Arial" w:cs="Arial"/>
          <w:sz w:val="22"/>
          <w:szCs w:val="22"/>
        </w:rPr>
        <w:t>monstres</w:t>
      </w:r>
      <w:proofErr w:type="spellEnd"/>
      <w:r w:rsidR="00E64AB2" w:rsidRPr="008F4210">
        <w:rPr>
          <w:rFonts w:ascii="Arial" w:hAnsi="Arial" w:cs="Arial"/>
          <w:sz w:val="22"/>
          <w:szCs w:val="22"/>
        </w:rPr>
        <w:t xml:space="preserve"> </w:t>
      </w:r>
      <w:r w:rsidRPr="008F4210">
        <w:rPr>
          <w:rFonts w:ascii="Arial" w:hAnsi="Arial" w:cs="Arial"/>
          <w:sz w:val="22"/>
          <w:szCs w:val="22"/>
        </w:rPr>
        <w:t>:</w:t>
      </w:r>
      <w:proofErr w:type="gramEnd"/>
      <w:r w:rsidRPr="008F4210">
        <w:rPr>
          <w:rFonts w:ascii="Arial" w:hAnsi="Arial" w:cs="Arial"/>
          <w:sz w:val="22"/>
          <w:szCs w:val="22"/>
        </w:rPr>
        <w:t xml:space="preserve"> des </w:t>
      </w:r>
      <w:r w:rsidR="00BD6F5D" w:rsidRPr="008F4210">
        <w:rPr>
          <w:rFonts w:ascii="Arial" w:hAnsi="Arial" w:cs="Arial"/>
          <w:sz w:val="22"/>
          <w:szCs w:val="22"/>
        </w:rPr>
        <w:t>„</w:t>
      </w:r>
      <w:proofErr w:type="spellStart"/>
      <w:r w:rsidRPr="008F4210">
        <w:rPr>
          <w:rFonts w:ascii="Arial" w:hAnsi="Arial" w:cs="Arial"/>
          <w:sz w:val="22"/>
          <w:szCs w:val="22"/>
        </w:rPr>
        <w:t>ratés</w:t>
      </w:r>
      <w:proofErr w:type="spellEnd"/>
      <w:r w:rsidR="00BD6F5D" w:rsidRPr="008F4210">
        <w:rPr>
          <w:rFonts w:ascii="Arial" w:hAnsi="Arial" w:cs="Arial"/>
          <w:sz w:val="22"/>
          <w:szCs w:val="22"/>
        </w:rPr>
        <w:t>“</w:t>
      </w:r>
      <w:r w:rsidRPr="008F4210">
        <w:rPr>
          <w:rFonts w:ascii="Arial" w:hAnsi="Arial" w:cs="Arial"/>
          <w:sz w:val="22"/>
          <w:szCs w:val="22"/>
        </w:rPr>
        <w:t xml:space="preserve"> de la </w:t>
      </w:r>
      <w:proofErr w:type="spellStart"/>
      <w:proofErr w:type="gramStart"/>
      <w:r w:rsidRPr="008F4210">
        <w:rPr>
          <w:rFonts w:ascii="Arial" w:hAnsi="Arial" w:cs="Arial"/>
          <w:sz w:val="22"/>
          <w:szCs w:val="22"/>
        </w:rPr>
        <w:t>nature</w:t>
      </w:r>
      <w:proofErr w:type="spellEnd"/>
      <w:r w:rsidRPr="008F4210">
        <w:rPr>
          <w:rFonts w:ascii="Arial" w:hAnsi="Arial" w:cs="Arial"/>
          <w:sz w:val="22"/>
          <w:szCs w:val="22"/>
        </w:rPr>
        <w:t xml:space="preserve"> ?</w:t>
      </w:r>
      <w:proofErr w:type="gramEnd"/>
      <w:r w:rsidR="00E64AB2" w:rsidRPr="008F4210">
        <w:rPr>
          <w:rFonts w:ascii="Arial" w:hAnsi="Arial" w:cs="Arial"/>
          <w:sz w:val="22"/>
          <w:szCs w:val="22"/>
        </w:rPr>
        <w:t xml:space="preserve"> La </w:t>
      </w:r>
      <w:proofErr w:type="spellStart"/>
      <w:r w:rsidR="00E64AB2" w:rsidRPr="008F4210">
        <w:rPr>
          <w:rFonts w:ascii="Arial" w:hAnsi="Arial" w:cs="Arial"/>
          <w:sz w:val="22"/>
          <w:szCs w:val="22"/>
        </w:rPr>
        <w:t>vie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semble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même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expérimenter</w:t>
      </w:r>
      <w:proofErr w:type="spellEnd"/>
      <w:r w:rsidR="00E64AB2" w:rsidRPr="008F4210">
        <w:rPr>
          <w:rFonts w:ascii="Arial" w:hAnsi="Arial" w:cs="Arial"/>
          <w:sz w:val="22"/>
          <w:szCs w:val="22"/>
        </w:rPr>
        <w:t xml:space="preserve"> très </w:t>
      </w:r>
      <w:proofErr w:type="spellStart"/>
      <w:r w:rsidR="00E64AB2" w:rsidRPr="008F4210">
        <w:rPr>
          <w:rFonts w:ascii="Arial" w:hAnsi="Arial" w:cs="Arial"/>
          <w:sz w:val="22"/>
          <w:szCs w:val="22"/>
        </w:rPr>
        <w:t>chaotiquement</w:t>
      </w:r>
      <w:proofErr w:type="spellEnd"/>
      <w:r w:rsidR="00E64AB2" w:rsidRPr="008F4210">
        <w:rPr>
          <w:rFonts w:ascii="Arial" w:hAnsi="Arial" w:cs="Arial"/>
          <w:sz w:val="22"/>
          <w:szCs w:val="22"/>
        </w:rPr>
        <w:t xml:space="preserve">. La </w:t>
      </w:r>
      <w:proofErr w:type="spellStart"/>
      <w:r w:rsidR="00E64AB2" w:rsidRPr="008F4210">
        <w:rPr>
          <w:rFonts w:ascii="Arial" w:hAnsi="Arial" w:cs="Arial"/>
          <w:sz w:val="22"/>
          <w:szCs w:val="22"/>
        </w:rPr>
        <w:t>vie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est</w:t>
      </w:r>
      <w:proofErr w:type="spellEnd"/>
      <w:r w:rsidR="00E64AB2" w:rsidRPr="008F4210">
        <w:rPr>
          <w:rFonts w:ascii="Arial" w:hAnsi="Arial" w:cs="Arial"/>
          <w:sz w:val="22"/>
          <w:szCs w:val="22"/>
        </w:rPr>
        <w:t xml:space="preserve"> tentative, </w:t>
      </w:r>
      <w:proofErr w:type="spellStart"/>
      <w:r w:rsidR="00E64AB2" w:rsidRPr="008F4210">
        <w:rPr>
          <w:rFonts w:ascii="Arial" w:hAnsi="Arial" w:cs="Arial"/>
          <w:sz w:val="22"/>
          <w:szCs w:val="22"/>
        </w:rPr>
        <w:t>essai</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mais</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souvent</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aussi</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erreur</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égarement</w:t>
      </w:r>
      <w:proofErr w:type="spellEnd"/>
      <w:r w:rsidR="00E64AB2" w:rsidRPr="008F4210">
        <w:rPr>
          <w:rFonts w:ascii="Arial" w:hAnsi="Arial" w:cs="Arial"/>
          <w:sz w:val="22"/>
          <w:szCs w:val="22"/>
        </w:rPr>
        <w:t xml:space="preserve">, </w:t>
      </w:r>
      <w:proofErr w:type="spellStart"/>
      <w:r w:rsidR="00BD6F5D" w:rsidRPr="008F4210">
        <w:rPr>
          <w:rFonts w:ascii="Arial" w:hAnsi="Arial" w:cs="Arial"/>
          <w:sz w:val="22"/>
          <w:szCs w:val="22"/>
        </w:rPr>
        <w:t>ses</w:t>
      </w:r>
      <w:proofErr w:type="spellEnd"/>
      <w:r w:rsidR="00BD6F5D" w:rsidRPr="008F4210">
        <w:rPr>
          <w:rFonts w:ascii="Arial" w:hAnsi="Arial" w:cs="Arial"/>
          <w:sz w:val="22"/>
          <w:szCs w:val="22"/>
        </w:rPr>
        <w:t xml:space="preserve"> </w:t>
      </w:r>
      <w:proofErr w:type="spellStart"/>
      <w:r w:rsidR="00BD6F5D" w:rsidRPr="008F4210">
        <w:rPr>
          <w:rFonts w:ascii="Arial" w:hAnsi="Arial" w:cs="Arial"/>
          <w:sz w:val="22"/>
          <w:szCs w:val="22"/>
        </w:rPr>
        <w:t>solutions</w:t>
      </w:r>
      <w:proofErr w:type="spellEnd"/>
      <w:r w:rsidR="00BD6F5D" w:rsidRPr="008F4210">
        <w:rPr>
          <w:rFonts w:ascii="Arial" w:hAnsi="Arial" w:cs="Arial"/>
          <w:sz w:val="22"/>
          <w:szCs w:val="22"/>
        </w:rPr>
        <w:t xml:space="preserve"> </w:t>
      </w:r>
      <w:proofErr w:type="spellStart"/>
      <w:r w:rsidR="00BD6F5D" w:rsidRPr="008F4210">
        <w:rPr>
          <w:rFonts w:ascii="Arial" w:hAnsi="Arial" w:cs="Arial"/>
          <w:sz w:val="22"/>
          <w:szCs w:val="22"/>
        </w:rPr>
        <w:t>témoignent</w:t>
      </w:r>
      <w:proofErr w:type="spellEnd"/>
      <w:r w:rsidR="00BD6F5D" w:rsidRPr="008F4210">
        <w:rPr>
          <w:rFonts w:ascii="Arial" w:hAnsi="Arial" w:cs="Arial"/>
          <w:sz w:val="22"/>
          <w:szCs w:val="22"/>
        </w:rPr>
        <w:t xml:space="preserve"> </w:t>
      </w:r>
      <w:proofErr w:type="spellStart"/>
      <w:r w:rsidR="00BD6F5D" w:rsidRPr="008F4210">
        <w:rPr>
          <w:rFonts w:ascii="Arial" w:hAnsi="Arial" w:cs="Arial"/>
          <w:sz w:val="22"/>
          <w:szCs w:val="22"/>
        </w:rPr>
        <w:t>même</w:t>
      </w:r>
      <w:proofErr w:type="spellEnd"/>
      <w:r w:rsidR="00BD6F5D" w:rsidRPr="008F4210">
        <w:rPr>
          <w:rFonts w:ascii="Arial" w:hAnsi="Arial" w:cs="Arial"/>
          <w:sz w:val="22"/>
          <w:szCs w:val="22"/>
        </w:rPr>
        <w:t xml:space="preserve"> </w:t>
      </w:r>
      <w:proofErr w:type="spellStart"/>
      <w:r w:rsidR="00BD6F5D" w:rsidRPr="008F4210">
        <w:rPr>
          <w:rFonts w:ascii="Arial" w:hAnsi="Arial" w:cs="Arial"/>
          <w:sz w:val="22"/>
          <w:szCs w:val="22"/>
        </w:rPr>
        <w:t>d‘</w:t>
      </w:r>
      <w:r w:rsidR="00E64AB2" w:rsidRPr="008F4210">
        <w:rPr>
          <w:rFonts w:ascii="Arial" w:hAnsi="Arial" w:cs="Arial"/>
          <w:sz w:val="22"/>
          <w:szCs w:val="22"/>
        </w:rPr>
        <w:t>irrationalité</w:t>
      </w:r>
      <w:proofErr w:type="spellEnd"/>
      <w:r w:rsidR="00E64AB2" w:rsidRPr="008F4210">
        <w:rPr>
          <w:rFonts w:ascii="Arial" w:hAnsi="Arial" w:cs="Arial"/>
          <w:sz w:val="22"/>
          <w:szCs w:val="22"/>
        </w:rPr>
        <w:t xml:space="preserve">. </w:t>
      </w:r>
      <w:r w:rsidRPr="008F4210">
        <w:rPr>
          <w:rFonts w:ascii="Arial" w:hAnsi="Arial" w:cs="Arial"/>
          <w:sz w:val="22"/>
          <w:szCs w:val="22"/>
        </w:rPr>
        <w:t xml:space="preserve"> </w:t>
      </w:r>
    </w:p>
    <w:p w14:paraId="419193B1" w14:textId="1711A8DD" w:rsidR="0061071C" w:rsidRPr="008F4210" w:rsidRDefault="0061071C" w:rsidP="0061071C">
      <w:pPr>
        <w:pStyle w:val="Paragraphedeliste"/>
        <w:numPr>
          <w:ilvl w:val="0"/>
          <w:numId w:val="21"/>
        </w:numPr>
        <w:jc w:val="both"/>
        <w:rPr>
          <w:rFonts w:ascii="Arial" w:hAnsi="Arial" w:cs="Arial"/>
          <w:sz w:val="22"/>
          <w:szCs w:val="22"/>
        </w:rPr>
      </w:pP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semble</w:t>
      </w:r>
      <w:proofErr w:type="spellEnd"/>
      <w:r w:rsidRPr="008F4210">
        <w:rPr>
          <w:rFonts w:ascii="Arial" w:hAnsi="Arial" w:cs="Arial"/>
          <w:sz w:val="22"/>
          <w:szCs w:val="22"/>
        </w:rPr>
        <w:t xml:space="preserv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aller </w:t>
      </w:r>
      <w:proofErr w:type="spellStart"/>
      <w:r w:rsidRPr="008F4210">
        <w:rPr>
          <w:rFonts w:ascii="Arial" w:hAnsi="Arial" w:cs="Arial"/>
          <w:sz w:val="22"/>
          <w:szCs w:val="22"/>
        </w:rPr>
        <w:t>parfois</w:t>
      </w:r>
      <w:proofErr w:type="spellEnd"/>
      <w:r w:rsidRPr="008F4210">
        <w:rPr>
          <w:rFonts w:ascii="Arial" w:hAnsi="Arial" w:cs="Arial"/>
          <w:sz w:val="22"/>
          <w:szCs w:val="22"/>
        </w:rPr>
        <w:t xml:space="preserve"> contre-</w:t>
      </w:r>
      <w:proofErr w:type="spellStart"/>
      <w:proofErr w:type="gramStart"/>
      <w:r w:rsidRPr="008F4210">
        <w:rPr>
          <w:rFonts w:ascii="Arial" w:hAnsi="Arial" w:cs="Arial"/>
          <w:sz w:val="22"/>
          <w:szCs w:val="22"/>
        </w:rPr>
        <w:t>nature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00E64AB2" w:rsidRPr="008F4210">
        <w:rPr>
          <w:rFonts w:ascii="Arial" w:hAnsi="Arial" w:cs="Arial"/>
          <w:sz w:val="22"/>
          <w:szCs w:val="22"/>
        </w:rPr>
        <w:t>maladie</w:t>
      </w:r>
      <w:proofErr w:type="spellEnd"/>
      <w:r w:rsidR="00E64AB2" w:rsidRPr="008F4210">
        <w:rPr>
          <w:rFonts w:ascii="Arial" w:hAnsi="Arial" w:cs="Arial"/>
          <w:sz w:val="22"/>
          <w:szCs w:val="22"/>
        </w:rPr>
        <w:t xml:space="preserve">, </w:t>
      </w:r>
      <w:proofErr w:type="spellStart"/>
      <w:r w:rsidRPr="008F4210">
        <w:rPr>
          <w:rFonts w:ascii="Arial" w:hAnsi="Arial" w:cs="Arial"/>
          <w:sz w:val="22"/>
          <w:szCs w:val="22"/>
        </w:rPr>
        <w:t>folie</w:t>
      </w:r>
      <w:proofErr w:type="spellEnd"/>
      <w:r w:rsidRPr="008F4210">
        <w:rPr>
          <w:rFonts w:ascii="Arial" w:hAnsi="Arial" w:cs="Arial"/>
          <w:sz w:val="22"/>
          <w:szCs w:val="22"/>
        </w:rPr>
        <w:t xml:space="preserve">, </w:t>
      </w:r>
      <w:proofErr w:type="spellStart"/>
      <w:r w:rsidRPr="008F4210">
        <w:rPr>
          <w:rFonts w:ascii="Arial" w:hAnsi="Arial" w:cs="Arial"/>
          <w:sz w:val="22"/>
          <w:szCs w:val="22"/>
        </w:rPr>
        <w:t>désordre</w:t>
      </w:r>
      <w:proofErr w:type="spellEnd"/>
      <w:r w:rsidRPr="008F4210">
        <w:rPr>
          <w:rFonts w:ascii="Arial" w:hAnsi="Arial" w:cs="Arial"/>
          <w:sz w:val="22"/>
          <w:szCs w:val="22"/>
        </w:rPr>
        <w:t>, anti-monde</w:t>
      </w:r>
      <w:r w:rsidR="00E64AB2" w:rsidRPr="008F4210">
        <w:rPr>
          <w:rFonts w:ascii="Arial" w:hAnsi="Arial" w:cs="Arial"/>
          <w:sz w:val="22"/>
          <w:szCs w:val="22"/>
        </w:rPr>
        <w:t xml:space="preserve">, </w:t>
      </w:r>
      <w:proofErr w:type="spellStart"/>
      <w:r w:rsidR="00E64AB2" w:rsidRPr="008F4210">
        <w:rPr>
          <w:rFonts w:ascii="Arial" w:hAnsi="Arial" w:cs="Arial"/>
          <w:sz w:val="22"/>
          <w:szCs w:val="22"/>
        </w:rPr>
        <w:t>mortalité</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guerres</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injustices</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violence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Mis</w:t>
      </w:r>
      <w:proofErr w:type="spellEnd"/>
      <w:r w:rsidR="00E64AB2" w:rsidRPr="008F4210">
        <w:rPr>
          <w:rFonts w:ascii="Arial" w:hAnsi="Arial" w:cs="Arial"/>
          <w:sz w:val="22"/>
          <w:szCs w:val="22"/>
        </w:rPr>
        <w:t xml:space="preserve"> en </w:t>
      </w:r>
      <w:proofErr w:type="spellStart"/>
      <w:r w:rsidR="00E64AB2" w:rsidRPr="008F4210">
        <w:rPr>
          <w:rFonts w:ascii="Arial" w:hAnsi="Arial" w:cs="Arial"/>
          <w:sz w:val="22"/>
          <w:szCs w:val="22"/>
        </w:rPr>
        <w:t>difficulté</w:t>
      </w:r>
      <w:proofErr w:type="spellEnd"/>
      <w:r w:rsidR="00E64AB2" w:rsidRPr="008F4210">
        <w:rPr>
          <w:rFonts w:ascii="Arial" w:hAnsi="Arial" w:cs="Arial"/>
          <w:sz w:val="22"/>
          <w:szCs w:val="22"/>
        </w:rPr>
        <w:t xml:space="preserve">, le vivant a des </w:t>
      </w:r>
      <w:proofErr w:type="spellStart"/>
      <w:r w:rsidR="00E64AB2" w:rsidRPr="008F4210">
        <w:rPr>
          <w:rFonts w:ascii="Arial" w:hAnsi="Arial" w:cs="Arial"/>
          <w:sz w:val="22"/>
          <w:szCs w:val="22"/>
        </w:rPr>
        <w:t>réactions</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catastrophiques</w:t>
      </w:r>
      <w:proofErr w:type="spellEnd"/>
      <w:r w:rsidR="00E64AB2" w:rsidRPr="008F4210">
        <w:rPr>
          <w:rFonts w:ascii="Arial" w:hAnsi="Arial" w:cs="Arial"/>
          <w:sz w:val="22"/>
          <w:szCs w:val="22"/>
        </w:rPr>
        <w:t xml:space="preserve">, il </w:t>
      </w:r>
      <w:proofErr w:type="spellStart"/>
      <w:r w:rsidR="00E64AB2" w:rsidRPr="008F4210">
        <w:rPr>
          <w:rFonts w:ascii="Arial" w:hAnsi="Arial" w:cs="Arial"/>
          <w:sz w:val="22"/>
          <w:szCs w:val="22"/>
        </w:rPr>
        <w:t>court</w:t>
      </w:r>
      <w:proofErr w:type="spellEnd"/>
      <w:r w:rsidR="00E64AB2" w:rsidRPr="008F4210">
        <w:rPr>
          <w:rFonts w:ascii="Arial" w:hAnsi="Arial" w:cs="Arial"/>
          <w:sz w:val="22"/>
          <w:szCs w:val="22"/>
        </w:rPr>
        <w:t xml:space="preserve"> à </w:t>
      </w:r>
      <w:proofErr w:type="spellStart"/>
      <w:r w:rsidR="00E64AB2" w:rsidRPr="008F4210">
        <w:rPr>
          <w:rFonts w:ascii="Arial" w:hAnsi="Arial" w:cs="Arial"/>
          <w:sz w:val="22"/>
          <w:szCs w:val="22"/>
        </w:rPr>
        <w:t>sa</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perte</w:t>
      </w:r>
      <w:proofErr w:type="spellEnd"/>
      <w:r w:rsidR="00E64AB2" w:rsidRPr="008F4210">
        <w:rPr>
          <w:rFonts w:ascii="Arial" w:hAnsi="Arial" w:cs="Arial"/>
          <w:sz w:val="22"/>
          <w:szCs w:val="22"/>
        </w:rPr>
        <w:t xml:space="preserve">. Absence </w:t>
      </w:r>
      <w:proofErr w:type="spellStart"/>
      <w:r w:rsidR="00E64AB2" w:rsidRPr="008F4210">
        <w:rPr>
          <w:rFonts w:ascii="Arial" w:hAnsi="Arial" w:cs="Arial"/>
          <w:sz w:val="22"/>
          <w:szCs w:val="22"/>
        </w:rPr>
        <w:t>d’éthique</w:t>
      </w:r>
      <w:proofErr w:type="spellEnd"/>
      <w:r w:rsidR="00E64AB2" w:rsidRPr="008F4210">
        <w:rPr>
          <w:rFonts w:ascii="Arial" w:hAnsi="Arial" w:cs="Arial"/>
          <w:sz w:val="22"/>
          <w:szCs w:val="22"/>
        </w:rPr>
        <w:t xml:space="preserve"> de </w:t>
      </w:r>
      <w:proofErr w:type="spellStart"/>
      <w:r w:rsidR="00E64AB2" w:rsidRPr="008F4210">
        <w:rPr>
          <w:rFonts w:ascii="Arial" w:hAnsi="Arial" w:cs="Arial"/>
          <w:sz w:val="22"/>
          <w:szCs w:val="22"/>
        </w:rPr>
        <w:t>ceux</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qui</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lastRenderedPageBreak/>
        <w:t>exprimentent</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violemment</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sur</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les</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animaux</w:t>
      </w:r>
      <w:proofErr w:type="spellEnd"/>
      <w:r w:rsidR="00E64AB2" w:rsidRPr="008F4210">
        <w:rPr>
          <w:rFonts w:ascii="Arial" w:hAnsi="Arial" w:cs="Arial"/>
          <w:sz w:val="22"/>
          <w:szCs w:val="22"/>
        </w:rPr>
        <w:t xml:space="preserve">. </w:t>
      </w:r>
    </w:p>
    <w:p w14:paraId="64E318D6" w14:textId="714463A2" w:rsidR="0061071C" w:rsidRPr="008F4210" w:rsidRDefault="0061071C" w:rsidP="0061071C">
      <w:pPr>
        <w:pStyle w:val="Paragraphedeliste"/>
        <w:numPr>
          <w:ilvl w:val="0"/>
          <w:numId w:val="20"/>
        </w:numPr>
        <w:jc w:val="both"/>
        <w:rPr>
          <w:rFonts w:ascii="Arial" w:hAnsi="Arial" w:cs="Arial"/>
          <w:sz w:val="22"/>
          <w:szCs w:val="22"/>
        </w:rPr>
      </w:pPr>
      <w:proofErr w:type="spellStart"/>
      <w:r w:rsidRPr="008F4210">
        <w:rPr>
          <w:rFonts w:ascii="Arial" w:hAnsi="Arial" w:cs="Arial"/>
          <w:sz w:val="22"/>
          <w:szCs w:val="22"/>
        </w:rPr>
        <w:t>Toutefois</w:t>
      </w:r>
      <w:proofErr w:type="spellEnd"/>
      <w:r w:rsidRPr="008F4210">
        <w:rPr>
          <w:rFonts w:ascii="Arial" w:hAnsi="Arial" w:cs="Arial"/>
          <w:sz w:val="22"/>
          <w:szCs w:val="22"/>
        </w:rPr>
        <w:t xml:space="preserve">, Bergson a </w:t>
      </w:r>
      <w:proofErr w:type="spellStart"/>
      <w:r w:rsidRPr="008F4210">
        <w:rPr>
          <w:rFonts w:ascii="Arial" w:hAnsi="Arial" w:cs="Arial"/>
          <w:sz w:val="22"/>
          <w:szCs w:val="22"/>
        </w:rPr>
        <w:t>raison</w:t>
      </w:r>
      <w:proofErr w:type="spellEnd"/>
      <w:r w:rsidRPr="008F4210">
        <w:rPr>
          <w:rFonts w:ascii="Arial" w:hAnsi="Arial" w:cs="Arial"/>
          <w:sz w:val="22"/>
          <w:szCs w:val="22"/>
        </w:rPr>
        <w:t xml:space="preserve"> de </w:t>
      </w:r>
      <w:proofErr w:type="spellStart"/>
      <w:r w:rsidRPr="008F4210">
        <w:rPr>
          <w:rFonts w:ascii="Arial" w:hAnsi="Arial" w:cs="Arial"/>
          <w:sz w:val="22"/>
          <w:szCs w:val="22"/>
        </w:rPr>
        <w:t>dire</w:t>
      </w:r>
      <w:proofErr w:type="spellEnd"/>
      <w:r w:rsidRPr="008F4210">
        <w:rPr>
          <w:rFonts w:ascii="Arial" w:hAnsi="Arial" w:cs="Arial"/>
          <w:sz w:val="22"/>
          <w:szCs w:val="22"/>
        </w:rPr>
        <w:t xml:space="preserve"> </w:t>
      </w:r>
      <w:proofErr w:type="spellStart"/>
      <w:r w:rsidRPr="008F4210">
        <w:rPr>
          <w:rFonts w:ascii="Arial" w:hAnsi="Arial" w:cs="Arial"/>
          <w:sz w:val="22"/>
          <w:szCs w:val="22"/>
        </w:rPr>
        <w:t>aussi</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p</w:t>
      </w:r>
      <w:proofErr w:type="spellStart"/>
      <w:r w:rsidRPr="008F4210">
        <w:rPr>
          <w:rFonts w:ascii="Arial" w:hAnsi="Arial" w:cs="Arial"/>
          <w:sz w:val="22"/>
          <w:szCs w:val="22"/>
        </w:rPr>
        <w:t>résente</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ensemble</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forme </w:t>
      </w:r>
      <w:proofErr w:type="spellStart"/>
      <w:proofErr w:type="gramStart"/>
      <w:r w:rsidRPr="008F4210">
        <w:rPr>
          <w:rFonts w:ascii="Arial" w:hAnsi="Arial" w:cs="Arial"/>
          <w:sz w:val="22"/>
          <w:szCs w:val="22"/>
        </w:rPr>
        <w:t>d’organisation</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élan</w:t>
      </w:r>
      <w:proofErr w:type="spellEnd"/>
      <w:r w:rsidRPr="008F4210">
        <w:rPr>
          <w:rFonts w:ascii="Arial" w:hAnsi="Arial" w:cs="Arial"/>
          <w:sz w:val="22"/>
          <w:szCs w:val="22"/>
        </w:rPr>
        <w:t xml:space="preserve"> vital la traverse et </w:t>
      </w:r>
      <w:proofErr w:type="spellStart"/>
      <w:r w:rsidRPr="008F4210">
        <w:rPr>
          <w:rFonts w:ascii="Arial" w:hAnsi="Arial" w:cs="Arial"/>
          <w:sz w:val="22"/>
          <w:szCs w:val="22"/>
        </w:rPr>
        <w:t>pousse</w:t>
      </w:r>
      <w:proofErr w:type="spellEnd"/>
      <w:r w:rsidRPr="008F4210">
        <w:rPr>
          <w:rFonts w:ascii="Arial" w:hAnsi="Arial" w:cs="Arial"/>
          <w:sz w:val="22"/>
          <w:szCs w:val="22"/>
        </w:rPr>
        <w:t xml:space="preserve"> </w:t>
      </w:r>
      <w:proofErr w:type="spellStart"/>
      <w:r w:rsidRPr="008F4210">
        <w:rPr>
          <w:rFonts w:ascii="Arial" w:hAnsi="Arial" w:cs="Arial"/>
          <w:sz w:val="22"/>
          <w:szCs w:val="22"/>
        </w:rPr>
        <w:t>chaque</w:t>
      </w:r>
      <w:proofErr w:type="spellEnd"/>
      <w:r w:rsidRPr="008F4210">
        <w:rPr>
          <w:rFonts w:ascii="Arial" w:hAnsi="Arial" w:cs="Arial"/>
          <w:sz w:val="22"/>
          <w:szCs w:val="22"/>
        </w:rPr>
        <w:t xml:space="preserve"> vivant à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dépassement</w:t>
      </w:r>
      <w:proofErr w:type="spellEnd"/>
      <w:r w:rsidRPr="008F4210">
        <w:rPr>
          <w:rFonts w:ascii="Arial" w:hAnsi="Arial" w:cs="Arial"/>
          <w:sz w:val="22"/>
          <w:szCs w:val="22"/>
        </w:rPr>
        <w:t xml:space="preserve"> permanent de </w:t>
      </w:r>
      <w:proofErr w:type="spellStart"/>
      <w:r w:rsidRPr="008F4210">
        <w:rPr>
          <w:rFonts w:ascii="Arial" w:hAnsi="Arial" w:cs="Arial"/>
          <w:sz w:val="22"/>
          <w:szCs w:val="22"/>
        </w:rPr>
        <w:t>soi</w:t>
      </w:r>
      <w:proofErr w:type="spellEnd"/>
      <w:r w:rsidR="002367B3" w:rsidRPr="008F4210">
        <w:rPr>
          <w:rFonts w:ascii="Arial" w:hAnsi="Arial" w:cs="Arial"/>
          <w:sz w:val="22"/>
          <w:szCs w:val="22"/>
        </w:rPr>
        <w:t xml:space="preserve">. Rappel des </w:t>
      </w:r>
      <w:proofErr w:type="spellStart"/>
      <w:r w:rsidR="002367B3" w:rsidRPr="008F4210">
        <w:rPr>
          <w:rFonts w:ascii="Arial" w:hAnsi="Arial" w:cs="Arial"/>
          <w:sz w:val="22"/>
          <w:szCs w:val="22"/>
        </w:rPr>
        <w:t>passages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où</w:t>
      </w:r>
      <w:proofErr w:type="spellEnd"/>
      <w:r w:rsidR="002367B3" w:rsidRPr="008F4210">
        <w:rPr>
          <w:rFonts w:ascii="Arial" w:hAnsi="Arial" w:cs="Arial"/>
          <w:sz w:val="22"/>
          <w:szCs w:val="22"/>
        </w:rPr>
        <w:t xml:space="preserve"> Canguilhem </w:t>
      </w:r>
      <w:proofErr w:type="spellStart"/>
      <w:r w:rsidR="002367B3" w:rsidRPr="008F4210">
        <w:rPr>
          <w:rFonts w:ascii="Arial" w:hAnsi="Arial" w:cs="Arial"/>
          <w:sz w:val="22"/>
          <w:szCs w:val="22"/>
        </w:rPr>
        <w:t>cite</w:t>
      </w:r>
      <w:proofErr w:type="spellEnd"/>
      <w:r w:rsidR="002367B3" w:rsidRPr="008F4210">
        <w:rPr>
          <w:rFonts w:ascii="Arial" w:hAnsi="Arial" w:cs="Arial"/>
          <w:sz w:val="22"/>
          <w:szCs w:val="22"/>
        </w:rPr>
        <w:t xml:space="preserve"> Xavier Bichat </w:t>
      </w:r>
      <w:proofErr w:type="spellStart"/>
      <w:r w:rsidR="002367B3" w:rsidRPr="008F4210">
        <w:rPr>
          <w:rFonts w:ascii="Arial" w:hAnsi="Arial" w:cs="Arial"/>
          <w:sz w:val="22"/>
          <w:szCs w:val="22"/>
        </w:rPr>
        <w:t>quant</w:t>
      </w:r>
      <w:proofErr w:type="spellEnd"/>
      <w:r w:rsidR="002367B3" w:rsidRPr="008F4210">
        <w:rPr>
          <w:rFonts w:ascii="Arial" w:hAnsi="Arial" w:cs="Arial"/>
          <w:sz w:val="22"/>
          <w:szCs w:val="22"/>
        </w:rPr>
        <w:t xml:space="preserve"> à la </w:t>
      </w:r>
      <w:proofErr w:type="spellStart"/>
      <w:r w:rsidR="002367B3" w:rsidRPr="008F4210">
        <w:rPr>
          <w:rFonts w:ascii="Arial" w:hAnsi="Arial" w:cs="Arial"/>
          <w:sz w:val="22"/>
          <w:szCs w:val="22"/>
        </w:rPr>
        <w:t>résistance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héroïque</w:t>
      </w:r>
      <w:proofErr w:type="spellEnd"/>
      <w:r w:rsidR="002367B3" w:rsidRPr="008F4210">
        <w:rPr>
          <w:rFonts w:ascii="Arial" w:hAnsi="Arial" w:cs="Arial"/>
          <w:sz w:val="22"/>
          <w:szCs w:val="22"/>
        </w:rPr>
        <w:t xml:space="preserve"> de la </w:t>
      </w:r>
      <w:proofErr w:type="spellStart"/>
      <w:r w:rsidR="002367B3" w:rsidRPr="008F4210">
        <w:rPr>
          <w:rFonts w:ascii="Arial" w:hAnsi="Arial" w:cs="Arial"/>
          <w:sz w:val="22"/>
          <w:szCs w:val="22"/>
        </w:rPr>
        <w:t>vie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face</w:t>
      </w:r>
      <w:proofErr w:type="spellEnd"/>
      <w:r w:rsidR="002367B3" w:rsidRPr="008F4210">
        <w:rPr>
          <w:rFonts w:ascii="Arial" w:hAnsi="Arial" w:cs="Arial"/>
          <w:sz w:val="22"/>
          <w:szCs w:val="22"/>
        </w:rPr>
        <w:t xml:space="preserve"> à la </w:t>
      </w:r>
      <w:proofErr w:type="spellStart"/>
      <w:r w:rsidR="002367B3" w:rsidRPr="008F4210">
        <w:rPr>
          <w:rFonts w:ascii="Arial" w:hAnsi="Arial" w:cs="Arial"/>
          <w:sz w:val="22"/>
          <w:szCs w:val="22"/>
        </w:rPr>
        <w:t>mort</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Les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biologistes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sont</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sans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cesse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déroutés</w:t>
      </w:r>
      <w:proofErr w:type="spellEnd"/>
      <w:r w:rsidR="002367B3" w:rsidRPr="008F4210">
        <w:rPr>
          <w:rFonts w:ascii="Arial" w:hAnsi="Arial" w:cs="Arial"/>
          <w:sz w:val="22"/>
          <w:szCs w:val="22"/>
        </w:rPr>
        <w:t xml:space="preserve"> par </w:t>
      </w:r>
      <w:proofErr w:type="spellStart"/>
      <w:r w:rsidR="002367B3" w:rsidRPr="008F4210">
        <w:rPr>
          <w:rFonts w:ascii="Arial" w:hAnsi="Arial" w:cs="Arial"/>
          <w:sz w:val="22"/>
          <w:szCs w:val="22"/>
        </w:rPr>
        <w:t>les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chemins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que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trouve</w:t>
      </w:r>
      <w:proofErr w:type="spellEnd"/>
      <w:r w:rsidR="002367B3" w:rsidRPr="008F4210">
        <w:rPr>
          <w:rFonts w:ascii="Arial" w:hAnsi="Arial" w:cs="Arial"/>
          <w:sz w:val="22"/>
          <w:szCs w:val="22"/>
        </w:rPr>
        <w:t xml:space="preserve"> la </w:t>
      </w:r>
      <w:proofErr w:type="spellStart"/>
      <w:r w:rsidR="002367B3" w:rsidRPr="008F4210">
        <w:rPr>
          <w:rFonts w:ascii="Arial" w:hAnsi="Arial" w:cs="Arial"/>
          <w:sz w:val="22"/>
          <w:szCs w:val="22"/>
        </w:rPr>
        <w:t>vie</w:t>
      </w:r>
      <w:proofErr w:type="spellEnd"/>
      <w:r w:rsidR="002367B3" w:rsidRPr="008F4210">
        <w:rPr>
          <w:rFonts w:ascii="Arial" w:hAnsi="Arial" w:cs="Arial"/>
          <w:sz w:val="22"/>
          <w:szCs w:val="22"/>
        </w:rPr>
        <w:t xml:space="preserve">.  </w:t>
      </w:r>
    </w:p>
    <w:p w14:paraId="0E473F94" w14:textId="0BB06C7E" w:rsidR="0061071C" w:rsidRPr="008F4210" w:rsidRDefault="0061071C" w:rsidP="0061071C">
      <w:pPr>
        <w:pStyle w:val="Paragraphedeliste"/>
        <w:numPr>
          <w:ilvl w:val="0"/>
          <w:numId w:val="22"/>
        </w:numPr>
        <w:jc w:val="both"/>
        <w:rPr>
          <w:rFonts w:ascii="Arial" w:hAnsi="Arial" w:cs="Arial"/>
          <w:sz w:val="22"/>
          <w:szCs w:val="22"/>
        </w:rPr>
      </w:pPr>
      <w:proofErr w:type="spellStart"/>
      <w:r w:rsidRPr="008F4210">
        <w:rPr>
          <w:rFonts w:ascii="Arial" w:hAnsi="Arial" w:cs="Arial"/>
          <w:sz w:val="22"/>
          <w:szCs w:val="22"/>
        </w:rPr>
        <w:t>Vitalisme</w:t>
      </w:r>
      <w:proofErr w:type="spellEnd"/>
      <w:r w:rsidRPr="008F4210">
        <w:rPr>
          <w:rFonts w:ascii="Arial" w:hAnsi="Arial" w:cs="Arial"/>
          <w:sz w:val="22"/>
          <w:szCs w:val="22"/>
        </w:rPr>
        <w:t xml:space="preserve"> </w:t>
      </w:r>
      <w:proofErr w:type="spellStart"/>
      <w:r w:rsidRPr="008F4210">
        <w:rPr>
          <w:rFonts w:ascii="Arial" w:hAnsi="Arial" w:cs="Arial"/>
          <w:sz w:val="22"/>
          <w:szCs w:val="22"/>
        </w:rPr>
        <w:t>bien</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compris</w:t>
      </w:r>
      <w:proofErr w:type="spellEnd"/>
      <w:r w:rsidR="00E64AB2" w:rsidRPr="008F4210">
        <w:rPr>
          <w:rFonts w:ascii="Arial" w:hAnsi="Arial" w:cs="Arial"/>
          <w:sz w:val="22"/>
          <w:szCs w:val="22"/>
        </w:rPr>
        <w:t xml:space="preserve"> :</w:t>
      </w:r>
      <w:proofErr w:type="gramEnd"/>
      <w:r w:rsidR="00E64AB2" w:rsidRPr="008F4210">
        <w:rPr>
          <w:rFonts w:ascii="Arial" w:hAnsi="Arial" w:cs="Arial"/>
          <w:sz w:val="22"/>
          <w:szCs w:val="22"/>
        </w:rPr>
        <w:t xml:space="preserve"> </w:t>
      </w:r>
      <w:proofErr w:type="spellStart"/>
      <w:r w:rsidR="00E64AB2" w:rsidRPr="008F4210">
        <w:rPr>
          <w:rFonts w:ascii="Arial" w:hAnsi="Arial" w:cs="Arial"/>
          <w:sz w:val="22"/>
          <w:szCs w:val="22"/>
        </w:rPr>
        <w:t>normativité</w:t>
      </w:r>
      <w:proofErr w:type="spellEnd"/>
      <w:r w:rsidR="00E64AB2" w:rsidRPr="008F4210">
        <w:rPr>
          <w:rFonts w:ascii="Arial" w:hAnsi="Arial" w:cs="Arial"/>
          <w:sz w:val="22"/>
          <w:szCs w:val="22"/>
        </w:rPr>
        <w:t xml:space="preserve"> du vivant </w:t>
      </w:r>
      <w:proofErr w:type="spellStart"/>
      <w:r w:rsidR="00E64AB2" w:rsidRPr="008F4210">
        <w:rPr>
          <w:rFonts w:ascii="Arial" w:hAnsi="Arial" w:cs="Arial"/>
          <w:sz w:val="22"/>
          <w:szCs w:val="22"/>
        </w:rPr>
        <w:t>qui</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invente</w:t>
      </w:r>
      <w:proofErr w:type="spellEnd"/>
      <w:r w:rsidR="00E64AB2" w:rsidRPr="008F4210">
        <w:rPr>
          <w:rFonts w:ascii="Arial" w:hAnsi="Arial" w:cs="Arial"/>
          <w:sz w:val="22"/>
          <w:szCs w:val="22"/>
        </w:rPr>
        <w:t xml:space="preserve"> des </w:t>
      </w:r>
      <w:proofErr w:type="spellStart"/>
      <w:r w:rsidR="00E64AB2" w:rsidRPr="008F4210">
        <w:rPr>
          <w:rFonts w:ascii="Arial" w:hAnsi="Arial" w:cs="Arial"/>
          <w:sz w:val="22"/>
          <w:szCs w:val="22"/>
        </w:rPr>
        <w:t>normes</w:t>
      </w:r>
      <w:proofErr w:type="spellEnd"/>
      <w:r w:rsidR="00E64AB2" w:rsidRPr="008F4210">
        <w:rPr>
          <w:rFonts w:ascii="Arial" w:hAnsi="Arial" w:cs="Arial"/>
          <w:sz w:val="22"/>
          <w:szCs w:val="22"/>
        </w:rPr>
        <w:t xml:space="preserve">, se </w:t>
      </w:r>
      <w:proofErr w:type="spellStart"/>
      <w:r w:rsidR="00E64AB2" w:rsidRPr="008F4210">
        <w:rPr>
          <w:rFonts w:ascii="Arial" w:hAnsi="Arial" w:cs="Arial"/>
          <w:sz w:val="22"/>
          <w:szCs w:val="22"/>
        </w:rPr>
        <w:t>crée</w:t>
      </w:r>
      <w:proofErr w:type="spellEnd"/>
      <w:r w:rsidR="00E64AB2" w:rsidRPr="008F4210">
        <w:rPr>
          <w:rFonts w:ascii="Arial" w:hAnsi="Arial" w:cs="Arial"/>
          <w:sz w:val="22"/>
          <w:szCs w:val="22"/>
        </w:rPr>
        <w:t xml:space="preserve"> des </w:t>
      </w:r>
      <w:proofErr w:type="spellStart"/>
      <w:r w:rsidR="00E64AB2" w:rsidRPr="008F4210">
        <w:rPr>
          <w:rFonts w:ascii="Arial" w:hAnsi="Arial" w:cs="Arial"/>
          <w:sz w:val="22"/>
          <w:szCs w:val="22"/>
        </w:rPr>
        <w:t>milieux</w:t>
      </w:r>
      <w:proofErr w:type="spellEnd"/>
      <w:r w:rsidR="00E64AB2" w:rsidRPr="008F4210">
        <w:rPr>
          <w:rFonts w:ascii="Arial" w:hAnsi="Arial" w:cs="Arial"/>
          <w:sz w:val="22"/>
          <w:szCs w:val="22"/>
        </w:rPr>
        <w:t xml:space="preserve"> de </w:t>
      </w:r>
      <w:proofErr w:type="spellStart"/>
      <w:r w:rsidR="00E64AB2" w:rsidRPr="008F4210">
        <w:rPr>
          <w:rFonts w:ascii="Arial" w:hAnsi="Arial" w:cs="Arial"/>
          <w:sz w:val="22"/>
          <w:szCs w:val="22"/>
        </w:rPr>
        <w:t>vie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s’adapte</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pour</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remplir</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ses</w:t>
      </w:r>
      <w:proofErr w:type="spellEnd"/>
      <w:r w:rsidR="00E64AB2" w:rsidRPr="008F4210">
        <w:rPr>
          <w:rFonts w:ascii="Arial" w:hAnsi="Arial" w:cs="Arial"/>
          <w:sz w:val="22"/>
          <w:szCs w:val="22"/>
        </w:rPr>
        <w:t xml:space="preserve"> </w:t>
      </w:r>
      <w:proofErr w:type="spellStart"/>
      <w:r w:rsidR="00E64AB2" w:rsidRPr="008F4210">
        <w:rPr>
          <w:rFonts w:ascii="Arial" w:hAnsi="Arial" w:cs="Arial"/>
          <w:sz w:val="22"/>
          <w:szCs w:val="22"/>
        </w:rPr>
        <w:t>besoins</w:t>
      </w:r>
      <w:proofErr w:type="spellEnd"/>
      <w:r w:rsidR="00E64AB2" w:rsidRPr="008F4210">
        <w:rPr>
          <w:rFonts w:ascii="Arial" w:hAnsi="Arial" w:cs="Arial"/>
          <w:sz w:val="22"/>
          <w:szCs w:val="22"/>
        </w:rPr>
        <w:t xml:space="preserve"> à </w:t>
      </w:r>
      <w:proofErr w:type="spellStart"/>
      <w:r w:rsidR="00E64AB2" w:rsidRPr="008F4210">
        <w:rPr>
          <w:rFonts w:ascii="Arial" w:hAnsi="Arial" w:cs="Arial"/>
          <w:sz w:val="22"/>
          <w:szCs w:val="22"/>
        </w:rPr>
        <w:t>un</w:t>
      </w:r>
      <w:proofErr w:type="spellEnd"/>
      <w:r w:rsidR="00E64AB2" w:rsidRPr="008F4210">
        <w:rPr>
          <w:rFonts w:ascii="Arial" w:hAnsi="Arial" w:cs="Arial"/>
          <w:sz w:val="22"/>
          <w:szCs w:val="22"/>
        </w:rPr>
        <w:t xml:space="preserve"> nouveau </w:t>
      </w:r>
      <w:proofErr w:type="spellStart"/>
      <w:r w:rsidR="00E64AB2" w:rsidRPr="008F4210">
        <w:rPr>
          <w:rFonts w:ascii="Arial" w:hAnsi="Arial" w:cs="Arial"/>
          <w:sz w:val="22"/>
          <w:szCs w:val="22"/>
        </w:rPr>
        <w:t>milieu</w:t>
      </w:r>
      <w:proofErr w:type="spellEnd"/>
      <w:r w:rsidR="00E64AB2" w:rsidRPr="008F4210">
        <w:rPr>
          <w:rFonts w:ascii="Arial" w:hAnsi="Arial" w:cs="Arial"/>
          <w:sz w:val="22"/>
          <w:szCs w:val="22"/>
        </w:rPr>
        <w:t xml:space="preserve"> </w:t>
      </w:r>
    </w:p>
    <w:p w14:paraId="5D45119A" w14:textId="7ADDEFA6" w:rsidR="0061071C" w:rsidRPr="008F4210" w:rsidRDefault="00E64AB2" w:rsidP="0061071C">
      <w:pPr>
        <w:pStyle w:val="Paragraphedeliste"/>
        <w:numPr>
          <w:ilvl w:val="0"/>
          <w:numId w:val="22"/>
        </w:numPr>
        <w:jc w:val="both"/>
        <w:rPr>
          <w:rFonts w:ascii="Arial" w:hAnsi="Arial" w:cs="Arial"/>
          <w:sz w:val="22"/>
          <w:szCs w:val="22"/>
        </w:rPr>
      </w:pPr>
      <w:r w:rsidRPr="008F4210">
        <w:rPr>
          <w:rFonts w:ascii="Arial" w:hAnsi="Arial" w:cs="Arial"/>
          <w:sz w:val="22"/>
          <w:szCs w:val="22"/>
        </w:rPr>
        <w:t xml:space="preserve">Harmonie des </w:t>
      </w:r>
      <w:proofErr w:type="spellStart"/>
      <w:proofErr w:type="gramStart"/>
      <w:r w:rsidRPr="008F4210">
        <w:rPr>
          <w:rFonts w:ascii="Arial" w:hAnsi="Arial" w:cs="Arial"/>
          <w:sz w:val="22"/>
          <w:szCs w:val="22"/>
        </w:rPr>
        <w:t>vivants</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même</w:t>
      </w:r>
      <w:proofErr w:type="spellEnd"/>
      <w:r w:rsidRPr="008F4210">
        <w:rPr>
          <w:rFonts w:ascii="Arial" w:hAnsi="Arial" w:cs="Arial"/>
          <w:sz w:val="22"/>
          <w:szCs w:val="22"/>
        </w:rPr>
        <w:t xml:space="preserve"> </w:t>
      </w:r>
      <w:proofErr w:type="spellStart"/>
      <w:r w:rsidRPr="008F4210">
        <w:rPr>
          <w:rFonts w:ascii="Arial" w:hAnsi="Arial" w:cs="Arial"/>
          <w:sz w:val="22"/>
          <w:szCs w:val="22"/>
        </w:rPr>
        <w:t>énergie</w:t>
      </w:r>
      <w:proofErr w:type="spellEnd"/>
      <w:r w:rsidRPr="008F4210">
        <w:rPr>
          <w:rFonts w:ascii="Arial" w:hAnsi="Arial" w:cs="Arial"/>
          <w:sz w:val="22"/>
          <w:szCs w:val="22"/>
        </w:rPr>
        <w:t xml:space="preserve"> </w:t>
      </w:r>
      <w:proofErr w:type="spellStart"/>
      <w:r w:rsidRPr="008F4210">
        <w:rPr>
          <w:rFonts w:ascii="Arial" w:hAnsi="Arial" w:cs="Arial"/>
          <w:sz w:val="22"/>
          <w:szCs w:val="22"/>
        </w:rPr>
        <w:t>créatrice</w:t>
      </w:r>
      <w:proofErr w:type="spellEnd"/>
      <w:r w:rsidRPr="008F4210">
        <w:rPr>
          <w:rFonts w:ascii="Arial" w:hAnsi="Arial" w:cs="Arial"/>
          <w:sz w:val="22"/>
          <w:szCs w:val="22"/>
        </w:rPr>
        <w:t xml:space="preserve"> </w:t>
      </w:r>
      <w:proofErr w:type="spellStart"/>
      <w:r w:rsidRPr="008F4210">
        <w:rPr>
          <w:rFonts w:ascii="Arial" w:hAnsi="Arial" w:cs="Arial"/>
          <w:sz w:val="22"/>
          <w:szCs w:val="22"/>
        </w:rPr>
        <w:t>les</w:t>
      </w:r>
      <w:proofErr w:type="spellEnd"/>
      <w:r w:rsidRPr="008F4210">
        <w:rPr>
          <w:rFonts w:ascii="Arial" w:hAnsi="Arial" w:cs="Arial"/>
          <w:sz w:val="22"/>
          <w:szCs w:val="22"/>
        </w:rPr>
        <w:t xml:space="preserve"> traverse</w:t>
      </w:r>
      <w:r w:rsidR="002367B3" w:rsidRPr="008F4210">
        <w:rPr>
          <w:rFonts w:ascii="Arial" w:hAnsi="Arial" w:cs="Arial"/>
          <w:sz w:val="22"/>
          <w:szCs w:val="22"/>
        </w:rPr>
        <w:t xml:space="preserve">. </w:t>
      </w:r>
      <w:proofErr w:type="spellStart"/>
      <w:r w:rsidR="002367B3" w:rsidRPr="008F4210">
        <w:rPr>
          <w:rFonts w:ascii="Arial" w:hAnsi="Arial" w:cs="Arial"/>
          <w:sz w:val="22"/>
          <w:szCs w:val="22"/>
        </w:rPr>
        <w:t>Exemples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dans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l’ouvrage</w:t>
      </w:r>
      <w:proofErr w:type="spellEnd"/>
      <w:r w:rsidR="002367B3" w:rsidRPr="008F4210">
        <w:rPr>
          <w:rFonts w:ascii="Arial" w:hAnsi="Arial" w:cs="Arial"/>
          <w:sz w:val="22"/>
          <w:szCs w:val="22"/>
        </w:rPr>
        <w:t xml:space="preserve"> de Jules </w:t>
      </w:r>
      <w:proofErr w:type="gramStart"/>
      <w:r w:rsidR="002367B3" w:rsidRPr="008F4210">
        <w:rPr>
          <w:rFonts w:ascii="Arial" w:hAnsi="Arial" w:cs="Arial"/>
          <w:sz w:val="22"/>
          <w:szCs w:val="22"/>
        </w:rPr>
        <w:t>Verne :</w:t>
      </w:r>
      <w:proofErr w:type="gramEnd"/>
      <w:r w:rsidR="002367B3" w:rsidRPr="008F4210">
        <w:rPr>
          <w:rFonts w:ascii="Arial" w:hAnsi="Arial" w:cs="Arial"/>
          <w:sz w:val="22"/>
          <w:szCs w:val="22"/>
        </w:rPr>
        <w:t xml:space="preserve"> le </w:t>
      </w:r>
      <w:proofErr w:type="spellStart"/>
      <w:r w:rsidR="002367B3" w:rsidRPr="008F4210">
        <w:rPr>
          <w:rFonts w:ascii="Arial" w:hAnsi="Arial" w:cs="Arial"/>
          <w:sz w:val="22"/>
          <w:szCs w:val="22"/>
        </w:rPr>
        <w:t>monde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merveilleux</w:t>
      </w:r>
      <w:proofErr w:type="spellEnd"/>
      <w:r w:rsidR="002367B3" w:rsidRPr="008F4210">
        <w:rPr>
          <w:rFonts w:ascii="Arial" w:hAnsi="Arial" w:cs="Arial"/>
          <w:sz w:val="22"/>
          <w:szCs w:val="22"/>
        </w:rPr>
        <w:t xml:space="preserve"> du Capitaine Nemo </w:t>
      </w:r>
      <w:proofErr w:type="spellStart"/>
      <w:r w:rsidR="002367B3" w:rsidRPr="008F4210">
        <w:rPr>
          <w:rFonts w:ascii="Arial" w:hAnsi="Arial" w:cs="Arial"/>
          <w:sz w:val="22"/>
          <w:szCs w:val="22"/>
        </w:rPr>
        <w:t>découvert</w:t>
      </w:r>
      <w:proofErr w:type="spellEnd"/>
      <w:r w:rsidR="002367B3" w:rsidRPr="008F4210">
        <w:rPr>
          <w:rFonts w:ascii="Arial" w:hAnsi="Arial" w:cs="Arial"/>
          <w:sz w:val="22"/>
          <w:szCs w:val="22"/>
        </w:rPr>
        <w:t xml:space="preserve"> par </w:t>
      </w:r>
      <w:proofErr w:type="spellStart"/>
      <w:r w:rsidR="002367B3" w:rsidRPr="008F4210">
        <w:rPr>
          <w:rFonts w:ascii="Arial" w:hAnsi="Arial" w:cs="Arial"/>
          <w:sz w:val="22"/>
          <w:szCs w:val="22"/>
        </w:rPr>
        <w:t>les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trois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explorateurs</w:t>
      </w:r>
      <w:proofErr w:type="spellEnd"/>
      <w:r w:rsidR="002367B3" w:rsidRPr="008F4210">
        <w:rPr>
          <w:rFonts w:ascii="Arial" w:hAnsi="Arial" w:cs="Arial"/>
          <w:sz w:val="22"/>
          <w:szCs w:val="22"/>
        </w:rPr>
        <w:t xml:space="preserve">. </w:t>
      </w:r>
    </w:p>
    <w:p w14:paraId="67CEDF01" w14:textId="329FA41E" w:rsidR="00E64AB2" w:rsidRPr="008F4210" w:rsidRDefault="00E64AB2" w:rsidP="0061071C">
      <w:pPr>
        <w:pStyle w:val="Paragraphedeliste"/>
        <w:numPr>
          <w:ilvl w:val="0"/>
          <w:numId w:val="22"/>
        </w:numPr>
        <w:jc w:val="both"/>
        <w:rPr>
          <w:rFonts w:ascii="Arial" w:hAnsi="Arial" w:cs="Arial"/>
          <w:sz w:val="22"/>
          <w:szCs w:val="22"/>
        </w:rPr>
      </w:pPr>
      <w:r w:rsidRPr="008F4210">
        <w:rPr>
          <w:rFonts w:ascii="Arial" w:hAnsi="Arial" w:cs="Arial"/>
          <w:sz w:val="22"/>
          <w:szCs w:val="22"/>
        </w:rPr>
        <w:t>Auto-organisation, aut</w:t>
      </w:r>
      <w:r w:rsidR="007A18F9">
        <w:rPr>
          <w:rFonts w:ascii="Arial" w:hAnsi="Arial" w:cs="Arial"/>
          <w:sz w:val="22"/>
          <w:szCs w:val="22"/>
        </w:rPr>
        <w:t>o</w:t>
      </w:r>
      <w:r w:rsidRPr="008F4210">
        <w:rPr>
          <w:rFonts w:ascii="Arial" w:hAnsi="Arial" w:cs="Arial"/>
          <w:sz w:val="22"/>
          <w:szCs w:val="22"/>
        </w:rPr>
        <w:t>-</w:t>
      </w:r>
      <w:proofErr w:type="spellStart"/>
      <w:r w:rsidRPr="008F4210">
        <w:rPr>
          <w:rFonts w:ascii="Arial" w:hAnsi="Arial" w:cs="Arial"/>
          <w:sz w:val="22"/>
          <w:szCs w:val="22"/>
        </w:rPr>
        <w:t>régulation</w:t>
      </w:r>
      <w:proofErr w:type="spellEnd"/>
      <w:r w:rsidRPr="008F4210">
        <w:rPr>
          <w:rFonts w:ascii="Arial" w:hAnsi="Arial" w:cs="Arial"/>
          <w:sz w:val="22"/>
          <w:szCs w:val="22"/>
        </w:rPr>
        <w:t xml:space="preserve">, </w:t>
      </w:r>
      <w:proofErr w:type="spellStart"/>
      <w:r w:rsidRPr="008F4210">
        <w:rPr>
          <w:rFonts w:ascii="Arial" w:hAnsi="Arial" w:cs="Arial"/>
          <w:sz w:val="22"/>
          <w:szCs w:val="22"/>
        </w:rPr>
        <w:t>capacité</w:t>
      </w:r>
      <w:proofErr w:type="spellEnd"/>
      <w:r w:rsidRPr="008F4210">
        <w:rPr>
          <w:rFonts w:ascii="Arial" w:hAnsi="Arial" w:cs="Arial"/>
          <w:sz w:val="22"/>
          <w:szCs w:val="22"/>
        </w:rPr>
        <w:t xml:space="preserve"> à </w:t>
      </w:r>
      <w:proofErr w:type="spellStart"/>
      <w:r w:rsidRPr="008F4210">
        <w:rPr>
          <w:rFonts w:ascii="Arial" w:hAnsi="Arial" w:cs="Arial"/>
          <w:sz w:val="22"/>
          <w:szCs w:val="22"/>
        </w:rPr>
        <w:t>s’auto-réparer</w:t>
      </w:r>
      <w:proofErr w:type="spellEnd"/>
      <w:r w:rsidR="007A18F9">
        <w:rPr>
          <w:rFonts w:ascii="Arial" w:hAnsi="Arial" w:cs="Arial"/>
          <w:sz w:val="22"/>
          <w:szCs w:val="22"/>
        </w:rPr>
        <w:t xml:space="preserve"> (Kant </w:t>
      </w:r>
      <w:proofErr w:type="spellStart"/>
      <w:r w:rsidR="007A18F9">
        <w:rPr>
          <w:rFonts w:ascii="Arial" w:hAnsi="Arial" w:cs="Arial"/>
          <w:sz w:val="22"/>
          <w:szCs w:val="22"/>
        </w:rPr>
        <w:t>cité</w:t>
      </w:r>
      <w:proofErr w:type="spellEnd"/>
      <w:r w:rsidR="007A18F9">
        <w:rPr>
          <w:rFonts w:ascii="Arial" w:hAnsi="Arial" w:cs="Arial"/>
          <w:sz w:val="22"/>
          <w:szCs w:val="22"/>
        </w:rPr>
        <w:t xml:space="preserve"> par Canguilhem</w:t>
      </w:r>
      <w:proofErr w:type="gramStart"/>
      <w:r w:rsidR="007A18F9">
        <w:rPr>
          <w:rFonts w:ascii="Arial" w:hAnsi="Arial" w:cs="Arial"/>
          <w:sz w:val="22"/>
          <w:szCs w:val="22"/>
        </w:rPr>
        <w:t>)</w:t>
      </w:r>
      <w:r w:rsidRPr="008F4210">
        <w:rPr>
          <w:rFonts w:ascii="Arial" w:hAnsi="Arial" w:cs="Arial"/>
          <w:sz w:val="22"/>
          <w:szCs w:val="22"/>
        </w:rPr>
        <w:t xml:space="preserve"> :</w:t>
      </w:r>
      <w:proofErr w:type="gramEnd"/>
      <w:r w:rsidRPr="008F4210">
        <w:rPr>
          <w:rFonts w:ascii="Arial" w:hAnsi="Arial" w:cs="Arial"/>
          <w:sz w:val="22"/>
          <w:szCs w:val="22"/>
        </w:rPr>
        <w:t xml:space="preserve"> la </w:t>
      </w:r>
      <w:proofErr w:type="spellStart"/>
      <w:r w:rsidRPr="008F4210">
        <w:rPr>
          <w:rFonts w:ascii="Arial" w:hAnsi="Arial" w:cs="Arial"/>
          <w:sz w:val="22"/>
          <w:szCs w:val="22"/>
        </w:rPr>
        <w:t>vicariance</w:t>
      </w:r>
      <w:proofErr w:type="spellEnd"/>
      <w:r w:rsidRPr="008F4210">
        <w:rPr>
          <w:rFonts w:ascii="Arial" w:hAnsi="Arial" w:cs="Arial"/>
          <w:sz w:val="22"/>
          <w:szCs w:val="22"/>
        </w:rPr>
        <w:t xml:space="preserve"> des </w:t>
      </w:r>
      <w:proofErr w:type="spellStart"/>
      <w:r w:rsidRPr="008F4210">
        <w:rPr>
          <w:rFonts w:ascii="Arial" w:hAnsi="Arial" w:cs="Arial"/>
          <w:sz w:val="22"/>
          <w:szCs w:val="22"/>
        </w:rPr>
        <w:t>organes</w:t>
      </w:r>
      <w:proofErr w:type="spellEnd"/>
      <w:r w:rsidRPr="008F4210">
        <w:rPr>
          <w:rFonts w:ascii="Arial" w:hAnsi="Arial" w:cs="Arial"/>
          <w:sz w:val="22"/>
          <w:szCs w:val="22"/>
        </w:rPr>
        <w:t xml:space="preserve">. La </w:t>
      </w:r>
      <w:proofErr w:type="spellStart"/>
      <w:r w:rsidRPr="008F4210">
        <w:rPr>
          <w:rFonts w:ascii="Arial" w:hAnsi="Arial" w:cs="Arial"/>
          <w:sz w:val="22"/>
          <w:szCs w:val="22"/>
        </w:rPr>
        <w:t>capacité</w:t>
      </w:r>
      <w:proofErr w:type="spellEnd"/>
      <w:r w:rsidRPr="008F4210">
        <w:rPr>
          <w:rFonts w:ascii="Arial" w:hAnsi="Arial" w:cs="Arial"/>
          <w:sz w:val="22"/>
          <w:szCs w:val="22"/>
        </w:rPr>
        <w:t xml:space="preserve"> à </w:t>
      </w:r>
      <w:proofErr w:type="spellStart"/>
      <w:r w:rsidRPr="008F4210">
        <w:rPr>
          <w:rFonts w:ascii="Arial" w:hAnsi="Arial" w:cs="Arial"/>
          <w:sz w:val="22"/>
          <w:szCs w:val="22"/>
        </w:rPr>
        <w:t>guérir</w:t>
      </w:r>
      <w:proofErr w:type="spellEnd"/>
      <w:r w:rsidRPr="008F4210">
        <w:rPr>
          <w:rFonts w:ascii="Arial" w:hAnsi="Arial" w:cs="Arial"/>
          <w:sz w:val="22"/>
          <w:szCs w:val="22"/>
        </w:rPr>
        <w:t xml:space="preserve">. </w:t>
      </w:r>
      <w:proofErr w:type="spellStart"/>
      <w:r w:rsidRPr="008F4210">
        <w:rPr>
          <w:rFonts w:ascii="Arial" w:hAnsi="Arial" w:cs="Arial"/>
          <w:sz w:val="22"/>
          <w:szCs w:val="22"/>
        </w:rPr>
        <w:t>L’importance</w:t>
      </w:r>
      <w:proofErr w:type="spellEnd"/>
      <w:r w:rsidRPr="008F4210">
        <w:rPr>
          <w:rFonts w:ascii="Arial" w:hAnsi="Arial" w:cs="Arial"/>
          <w:sz w:val="22"/>
          <w:szCs w:val="22"/>
        </w:rPr>
        <w:t xml:space="preserve"> du </w:t>
      </w:r>
      <w:proofErr w:type="spellStart"/>
      <w:r w:rsidRPr="008F4210">
        <w:rPr>
          <w:rFonts w:ascii="Arial" w:hAnsi="Arial" w:cs="Arial"/>
          <w:sz w:val="22"/>
          <w:szCs w:val="22"/>
        </w:rPr>
        <w:t>protocole</w:t>
      </w:r>
      <w:proofErr w:type="spellEnd"/>
      <w:r w:rsidRPr="008F4210">
        <w:rPr>
          <w:rFonts w:ascii="Arial" w:hAnsi="Arial" w:cs="Arial"/>
          <w:sz w:val="22"/>
          <w:szCs w:val="22"/>
        </w:rPr>
        <w:t xml:space="preserve"> de </w:t>
      </w:r>
      <w:proofErr w:type="spellStart"/>
      <w:r w:rsidRPr="008F4210">
        <w:rPr>
          <w:rFonts w:ascii="Arial" w:hAnsi="Arial" w:cs="Arial"/>
          <w:sz w:val="22"/>
          <w:szCs w:val="22"/>
        </w:rPr>
        <w:t>soin</w:t>
      </w:r>
      <w:proofErr w:type="spellEnd"/>
      <w:r w:rsidRPr="008F4210">
        <w:rPr>
          <w:rFonts w:ascii="Arial" w:hAnsi="Arial" w:cs="Arial"/>
          <w:sz w:val="22"/>
          <w:szCs w:val="22"/>
        </w:rPr>
        <w:t xml:space="preserve"> par </w:t>
      </w:r>
      <w:proofErr w:type="spellStart"/>
      <w:r w:rsidRPr="008F4210">
        <w:rPr>
          <w:rFonts w:ascii="Arial" w:hAnsi="Arial" w:cs="Arial"/>
          <w:sz w:val="22"/>
          <w:szCs w:val="22"/>
        </w:rPr>
        <w:t>dialogue</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le </w:t>
      </w:r>
      <w:proofErr w:type="spellStart"/>
      <w:r w:rsidRPr="008F4210">
        <w:rPr>
          <w:rFonts w:ascii="Arial" w:hAnsi="Arial" w:cs="Arial"/>
          <w:sz w:val="22"/>
          <w:szCs w:val="22"/>
        </w:rPr>
        <w:t>patient</w:t>
      </w:r>
      <w:proofErr w:type="spellEnd"/>
      <w:r w:rsidRPr="008F4210">
        <w:rPr>
          <w:rFonts w:ascii="Arial" w:hAnsi="Arial" w:cs="Arial"/>
          <w:sz w:val="22"/>
          <w:szCs w:val="22"/>
        </w:rPr>
        <w:t xml:space="preserve">. La </w:t>
      </w:r>
      <w:proofErr w:type="spellStart"/>
      <w:r w:rsidRPr="008F4210">
        <w:rPr>
          <w:rFonts w:ascii="Arial" w:hAnsi="Arial" w:cs="Arial"/>
          <w:sz w:val="22"/>
          <w:szCs w:val="22"/>
        </w:rPr>
        <w:t>capacité</w:t>
      </w:r>
      <w:proofErr w:type="spellEnd"/>
      <w:r w:rsidRPr="008F4210">
        <w:rPr>
          <w:rFonts w:ascii="Arial" w:hAnsi="Arial" w:cs="Arial"/>
          <w:sz w:val="22"/>
          <w:szCs w:val="22"/>
        </w:rPr>
        <w:t xml:space="preserve"> non </w:t>
      </w:r>
      <w:proofErr w:type="spellStart"/>
      <w:r w:rsidRPr="008F4210">
        <w:rPr>
          <w:rFonts w:ascii="Arial" w:hAnsi="Arial" w:cs="Arial"/>
          <w:sz w:val="22"/>
          <w:szCs w:val="22"/>
        </w:rPr>
        <w:t>seulement</w:t>
      </w:r>
      <w:proofErr w:type="spellEnd"/>
      <w:r w:rsidRPr="008F4210">
        <w:rPr>
          <w:rFonts w:ascii="Arial" w:hAnsi="Arial" w:cs="Arial"/>
          <w:sz w:val="22"/>
          <w:szCs w:val="22"/>
        </w:rPr>
        <w:t xml:space="preserve"> à </w:t>
      </w:r>
      <w:proofErr w:type="spellStart"/>
      <w:r w:rsidRPr="008F4210">
        <w:rPr>
          <w:rFonts w:ascii="Arial" w:hAnsi="Arial" w:cs="Arial"/>
          <w:sz w:val="22"/>
          <w:szCs w:val="22"/>
        </w:rPr>
        <w:t>vivre</w:t>
      </w:r>
      <w:proofErr w:type="spellEnd"/>
      <w:r w:rsidRPr="008F4210">
        <w:rPr>
          <w:rFonts w:ascii="Arial" w:hAnsi="Arial" w:cs="Arial"/>
          <w:sz w:val="22"/>
          <w:szCs w:val="22"/>
        </w:rPr>
        <w:t xml:space="preserve">, </w:t>
      </w:r>
      <w:proofErr w:type="spellStart"/>
      <w:r w:rsidRPr="008F4210">
        <w:rPr>
          <w:rFonts w:ascii="Arial" w:hAnsi="Arial" w:cs="Arial"/>
          <w:sz w:val="22"/>
          <w:szCs w:val="22"/>
        </w:rPr>
        <w:t>mais</w:t>
      </w:r>
      <w:proofErr w:type="spellEnd"/>
      <w:r w:rsidRPr="008F4210">
        <w:rPr>
          <w:rFonts w:ascii="Arial" w:hAnsi="Arial" w:cs="Arial"/>
          <w:sz w:val="22"/>
          <w:szCs w:val="22"/>
        </w:rPr>
        <w:t xml:space="preserve"> à </w:t>
      </w:r>
      <w:proofErr w:type="spellStart"/>
      <w:r w:rsidRPr="008F4210">
        <w:rPr>
          <w:rFonts w:ascii="Arial" w:hAnsi="Arial" w:cs="Arial"/>
          <w:sz w:val="22"/>
          <w:szCs w:val="22"/>
        </w:rPr>
        <w:t>survivre</w:t>
      </w:r>
      <w:proofErr w:type="spellEnd"/>
      <w:r w:rsidRPr="008F4210">
        <w:rPr>
          <w:rFonts w:ascii="Arial" w:hAnsi="Arial" w:cs="Arial"/>
          <w:sz w:val="22"/>
          <w:szCs w:val="22"/>
        </w:rPr>
        <w:t xml:space="preserve">. </w:t>
      </w:r>
      <w:proofErr w:type="spellStart"/>
      <w:r w:rsidR="002367B3" w:rsidRPr="008F4210">
        <w:rPr>
          <w:rFonts w:ascii="Arial" w:hAnsi="Arial" w:cs="Arial"/>
          <w:sz w:val="22"/>
          <w:szCs w:val="22"/>
        </w:rPr>
        <w:t>Exemples</w:t>
      </w:r>
      <w:proofErr w:type="spellEnd"/>
      <w:r w:rsidR="002367B3" w:rsidRPr="008F4210">
        <w:rPr>
          <w:rFonts w:ascii="Arial" w:hAnsi="Arial" w:cs="Arial"/>
          <w:sz w:val="22"/>
          <w:szCs w:val="22"/>
        </w:rPr>
        <w:t xml:space="preserve"> à </w:t>
      </w:r>
      <w:proofErr w:type="spellStart"/>
      <w:r w:rsidR="002367B3" w:rsidRPr="008F4210">
        <w:rPr>
          <w:rFonts w:ascii="Arial" w:hAnsi="Arial" w:cs="Arial"/>
          <w:sz w:val="22"/>
          <w:szCs w:val="22"/>
        </w:rPr>
        <w:t>chercher</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ici</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dans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l’ouvrage</w:t>
      </w:r>
      <w:proofErr w:type="spellEnd"/>
      <w:r w:rsidR="002367B3" w:rsidRPr="008F4210">
        <w:rPr>
          <w:rFonts w:ascii="Arial" w:hAnsi="Arial" w:cs="Arial"/>
          <w:sz w:val="22"/>
          <w:szCs w:val="22"/>
        </w:rPr>
        <w:t xml:space="preserve"> de Marlène Haushofer, par exemple, </w:t>
      </w:r>
      <w:proofErr w:type="spellStart"/>
      <w:r w:rsidR="002367B3" w:rsidRPr="008F4210">
        <w:rPr>
          <w:rFonts w:ascii="Arial" w:hAnsi="Arial" w:cs="Arial"/>
          <w:sz w:val="22"/>
          <w:szCs w:val="22"/>
        </w:rPr>
        <w:t>quand</w:t>
      </w:r>
      <w:proofErr w:type="spellEnd"/>
      <w:r w:rsidR="002367B3" w:rsidRPr="008F4210">
        <w:rPr>
          <w:rFonts w:ascii="Arial" w:hAnsi="Arial" w:cs="Arial"/>
          <w:sz w:val="22"/>
          <w:szCs w:val="22"/>
        </w:rPr>
        <w:t xml:space="preserve"> la </w:t>
      </w:r>
      <w:proofErr w:type="spellStart"/>
      <w:r w:rsidR="002367B3" w:rsidRPr="008F4210">
        <w:rPr>
          <w:rFonts w:ascii="Arial" w:hAnsi="Arial" w:cs="Arial"/>
          <w:sz w:val="22"/>
          <w:szCs w:val="22"/>
        </w:rPr>
        <w:t>narratrice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résiste</w:t>
      </w:r>
      <w:proofErr w:type="spellEnd"/>
      <w:r w:rsidR="002367B3" w:rsidRPr="008F4210">
        <w:rPr>
          <w:rFonts w:ascii="Arial" w:hAnsi="Arial" w:cs="Arial"/>
          <w:sz w:val="22"/>
          <w:szCs w:val="22"/>
        </w:rPr>
        <w:t xml:space="preserve"> à </w:t>
      </w:r>
      <w:proofErr w:type="spellStart"/>
      <w:r w:rsidR="002367B3" w:rsidRPr="008F4210">
        <w:rPr>
          <w:rFonts w:ascii="Arial" w:hAnsi="Arial" w:cs="Arial"/>
          <w:sz w:val="22"/>
          <w:szCs w:val="22"/>
        </w:rPr>
        <w:t>un</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orage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puissant</w:t>
      </w:r>
      <w:proofErr w:type="spellEnd"/>
      <w:r w:rsidR="002367B3" w:rsidRPr="008F4210">
        <w:rPr>
          <w:rFonts w:ascii="Arial" w:hAnsi="Arial" w:cs="Arial"/>
          <w:sz w:val="22"/>
          <w:szCs w:val="22"/>
        </w:rPr>
        <w:t xml:space="preserve">. Elle </w:t>
      </w:r>
      <w:proofErr w:type="spellStart"/>
      <w:r w:rsidR="002367B3" w:rsidRPr="008F4210">
        <w:rPr>
          <w:rFonts w:ascii="Arial" w:hAnsi="Arial" w:cs="Arial"/>
          <w:sz w:val="22"/>
          <w:szCs w:val="22"/>
        </w:rPr>
        <w:t>envisage</w:t>
      </w:r>
      <w:proofErr w:type="spellEnd"/>
      <w:r w:rsidR="002367B3" w:rsidRPr="008F4210">
        <w:rPr>
          <w:rFonts w:ascii="Arial" w:hAnsi="Arial" w:cs="Arial"/>
          <w:sz w:val="22"/>
          <w:szCs w:val="22"/>
        </w:rPr>
        <w:t xml:space="preserve"> de </w:t>
      </w:r>
      <w:proofErr w:type="spellStart"/>
      <w:r w:rsidR="002367B3" w:rsidRPr="008F4210">
        <w:rPr>
          <w:rFonts w:ascii="Arial" w:hAnsi="Arial" w:cs="Arial"/>
          <w:sz w:val="22"/>
          <w:szCs w:val="22"/>
        </w:rPr>
        <w:t>remplacer</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les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lampes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qui</w:t>
      </w:r>
      <w:proofErr w:type="spellEnd"/>
      <w:r w:rsidR="002367B3" w:rsidRPr="008F4210">
        <w:rPr>
          <w:rFonts w:ascii="Arial" w:hAnsi="Arial" w:cs="Arial"/>
          <w:sz w:val="22"/>
          <w:szCs w:val="22"/>
        </w:rPr>
        <w:t xml:space="preserve"> </w:t>
      </w:r>
      <w:proofErr w:type="spellStart"/>
      <w:r w:rsidR="007A18F9">
        <w:rPr>
          <w:rFonts w:ascii="Arial" w:hAnsi="Arial" w:cs="Arial"/>
          <w:sz w:val="22"/>
          <w:szCs w:val="22"/>
        </w:rPr>
        <w:t>viennent</w:t>
      </w:r>
      <w:proofErr w:type="spellEnd"/>
      <w:r w:rsidR="002367B3" w:rsidRPr="008F4210">
        <w:rPr>
          <w:rFonts w:ascii="Arial" w:hAnsi="Arial" w:cs="Arial"/>
          <w:sz w:val="22"/>
          <w:szCs w:val="22"/>
        </w:rPr>
        <w:t xml:space="preserve"> des </w:t>
      </w:r>
      <w:proofErr w:type="spellStart"/>
      <w:r w:rsidR="002367B3" w:rsidRPr="008F4210">
        <w:rPr>
          <w:rFonts w:ascii="Arial" w:hAnsi="Arial" w:cs="Arial"/>
          <w:sz w:val="22"/>
          <w:szCs w:val="22"/>
        </w:rPr>
        <w:t>réserves</w:t>
      </w:r>
      <w:proofErr w:type="spellEnd"/>
      <w:r w:rsidR="002367B3" w:rsidRPr="008F4210">
        <w:rPr>
          <w:rFonts w:ascii="Arial" w:hAnsi="Arial" w:cs="Arial"/>
          <w:sz w:val="22"/>
          <w:szCs w:val="22"/>
        </w:rPr>
        <w:t xml:space="preserve"> de Hugo par des </w:t>
      </w:r>
      <w:proofErr w:type="spellStart"/>
      <w:r w:rsidR="002367B3" w:rsidRPr="008F4210">
        <w:rPr>
          <w:rFonts w:ascii="Arial" w:hAnsi="Arial" w:cs="Arial"/>
          <w:sz w:val="22"/>
          <w:szCs w:val="22"/>
        </w:rPr>
        <w:t>lampes</w:t>
      </w:r>
      <w:proofErr w:type="spellEnd"/>
      <w:r w:rsidR="002367B3" w:rsidRPr="008F4210">
        <w:rPr>
          <w:rFonts w:ascii="Arial" w:hAnsi="Arial" w:cs="Arial"/>
          <w:sz w:val="22"/>
          <w:szCs w:val="22"/>
        </w:rPr>
        <w:t xml:space="preserve"> à </w:t>
      </w:r>
      <w:proofErr w:type="spellStart"/>
      <w:r w:rsidR="002367B3" w:rsidRPr="008F4210">
        <w:rPr>
          <w:rFonts w:ascii="Arial" w:hAnsi="Arial" w:cs="Arial"/>
          <w:sz w:val="22"/>
          <w:szCs w:val="22"/>
        </w:rPr>
        <w:t>l’huile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tirée</w:t>
      </w:r>
      <w:proofErr w:type="spellEnd"/>
      <w:r w:rsidR="002367B3" w:rsidRPr="008F4210">
        <w:rPr>
          <w:rFonts w:ascii="Arial" w:hAnsi="Arial" w:cs="Arial"/>
          <w:sz w:val="22"/>
          <w:szCs w:val="22"/>
        </w:rPr>
        <w:t xml:space="preserve"> du </w:t>
      </w:r>
      <w:proofErr w:type="spellStart"/>
      <w:r w:rsidR="002367B3" w:rsidRPr="008F4210">
        <w:rPr>
          <w:rFonts w:ascii="Arial" w:hAnsi="Arial" w:cs="Arial"/>
          <w:sz w:val="22"/>
          <w:szCs w:val="22"/>
        </w:rPr>
        <w:t>corps</w:t>
      </w:r>
      <w:proofErr w:type="spellEnd"/>
      <w:r w:rsidR="002367B3" w:rsidRPr="008F4210">
        <w:rPr>
          <w:rFonts w:ascii="Arial" w:hAnsi="Arial" w:cs="Arial"/>
          <w:sz w:val="22"/>
          <w:szCs w:val="22"/>
        </w:rPr>
        <w:t xml:space="preserve"> des </w:t>
      </w:r>
      <w:proofErr w:type="spellStart"/>
      <w:r w:rsidR="002367B3" w:rsidRPr="008F4210">
        <w:rPr>
          <w:rFonts w:ascii="Arial" w:hAnsi="Arial" w:cs="Arial"/>
          <w:sz w:val="22"/>
          <w:szCs w:val="22"/>
        </w:rPr>
        <w:t>cerfs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qu’elle</w:t>
      </w:r>
      <w:proofErr w:type="spellEnd"/>
      <w:r w:rsidR="002367B3" w:rsidRPr="008F4210">
        <w:rPr>
          <w:rFonts w:ascii="Arial" w:hAnsi="Arial" w:cs="Arial"/>
          <w:sz w:val="22"/>
          <w:szCs w:val="22"/>
        </w:rPr>
        <w:t xml:space="preserve"> a </w:t>
      </w:r>
      <w:proofErr w:type="spellStart"/>
      <w:r w:rsidR="002367B3" w:rsidRPr="008F4210">
        <w:rPr>
          <w:rFonts w:ascii="Arial" w:hAnsi="Arial" w:cs="Arial"/>
          <w:sz w:val="22"/>
          <w:szCs w:val="22"/>
        </w:rPr>
        <w:t>tués</w:t>
      </w:r>
      <w:proofErr w:type="spellEnd"/>
      <w:r w:rsidR="007A18F9">
        <w:rPr>
          <w:rFonts w:ascii="Arial" w:hAnsi="Arial" w:cs="Arial"/>
          <w:sz w:val="22"/>
          <w:szCs w:val="22"/>
        </w:rPr>
        <w:t xml:space="preserve">, </w:t>
      </w:r>
      <w:proofErr w:type="spellStart"/>
      <w:r w:rsidR="007A18F9">
        <w:rPr>
          <w:rFonts w:ascii="Arial" w:hAnsi="Arial" w:cs="Arial"/>
          <w:sz w:val="22"/>
          <w:szCs w:val="22"/>
        </w:rPr>
        <w:t>véritables</w:t>
      </w:r>
      <w:proofErr w:type="spellEnd"/>
      <w:r w:rsidR="007A18F9">
        <w:rPr>
          <w:rFonts w:ascii="Arial" w:hAnsi="Arial" w:cs="Arial"/>
          <w:sz w:val="22"/>
          <w:szCs w:val="22"/>
        </w:rPr>
        <w:t xml:space="preserve"> </w:t>
      </w:r>
      <w:r w:rsidR="007A18F9" w:rsidRPr="007A18F9">
        <w:rPr>
          <w:rFonts w:ascii="Arial" w:hAnsi="Arial" w:cs="Arial"/>
          <w:i/>
          <w:iCs/>
          <w:sz w:val="22"/>
          <w:szCs w:val="22"/>
        </w:rPr>
        <w:t>Ersatz</w:t>
      </w:r>
      <w:r w:rsidR="002367B3" w:rsidRPr="008F4210">
        <w:rPr>
          <w:rFonts w:ascii="Arial" w:hAnsi="Arial" w:cs="Arial"/>
          <w:sz w:val="22"/>
          <w:szCs w:val="22"/>
        </w:rPr>
        <w:t xml:space="preserve">.  </w:t>
      </w:r>
    </w:p>
    <w:p w14:paraId="30359857" w14:textId="48048C01" w:rsidR="00BD6F5D" w:rsidRPr="008F4210" w:rsidRDefault="00BD6F5D" w:rsidP="00BD6F5D">
      <w:pPr>
        <w:pStyle w:val="Paragraphedeliste"/>
        <w:numPr>
          <w:ilvl w:val="0"/>
          <w:numId w:val="20"/>
        </w:numPr>
        <w:jc w:val="both"/>
        <w:rPr>
          <w:rFonts w:ascii="Arial" w:hAnsi="Arial" w:cs="Arial"/>
          <w:sz w:val="22"/>
          <w:szCs w:val="22"/>
        </w:rPr>
      </w:pPr>
      <w:r w:rsidRPr="008F4210">
        <w:rPr>
          <w:rFonts w:ascii="Arial" w:hAnsi="Arial" w:cs="Arial"/>
          <w:sz w:val="22"/>
          <w:szCs w:val="22"/>
        </w:rPr>
        <w:t xml:space="preserve">Il faut </w:t>
      </w:r>
      <w:proofErr w:type="spellStart"/>
      <w:r w:rsidRPr="008F4210">
        <w:rPr>
          <w:rFonts w:ascii="Arial" w:hAnsi="Arial" w:cs="Arial"/>
          <w:sz w:val="22"/>
          <w:szCs w:val="22"/>
        </w:rPr>
        <w:t>certainement</w:t>
      </w:r>
      <w:proofErr w:type="spellEnd"/>
      <w:r w:rsidRPr="008F4210">
        <w:rPr>
          <w:rFonts w:ascii="Arial" w:hAnsi="Arial" w:cs="Arial"/>
          <w:sz w:val="22"/>
          <w:szCs w:val="22"/>
        </w:rPr>
        <w:t xml:space="preserve"> </w:t>
      </w:r>
      <w:proofErr w:type="spellStart"/>
      <w:r w:rsidRPr="008F4210">
        <w:rPr>
          <w:rFonts w:ascii="Arial" w:hAnsi="Arial" w:cs="Arial"/>
          <w:sz w:val="22"/>
          <w:szCs w:val="22"/>
        </w:rPr>
        <w:t>renoncer</w:t>
      </w:r>
      <w:proofErr w:type="spellEnd"/>
      <w:r w:rsidRPr="008F4210">
        <w:rPr>
          <w:rFonts w:ascii="Arial" w:hAnsi="Arial" w:cs="Arial"/>
          <w:sz w:val="22"/>
          <w:szCs w:val="22"/>
        </w:rPr>
        <w:t xml:space="preserve"> </w:t>
      </w:r>
      <w:proofErr w:type="spellStart"/>
      <w:r w:rsidRPr="008F4210">
        <w:rPr>
          <w:rFonts w:ascii="Arial" w:hAnsi="Arial" w:cs="Arial"/>
          <w:sz w:val="22"/>
          <w:szCs w:val="22"/>
        </w:rPr>
        <w:t>désormais</w:t>
      </w:r>
      <w:proofErr w:type="spellEnd"/>
      <w:r w:rsidRPr="008F4210">
        <w:rPr>
          <w:rFonts w:ascii="Arial" w:hAnsi="Arial" w:cs="Arial"/>
          <w:sz w:val="22"/>
          <w:szCs w:val="22"/>
        </w:rPr>
        <w:t xml:space="preserve"> à </w:t>
      </w:r>
      <w:proofErr w:type="spellStart"/>
      <w:r w:rsidRPr="008F4210">
        <w:rPr>
          <w:rFonts w:ascii="Arial" w:hAnsi="Arial" w:cs="Arial"/>
          <w:sz w:val="22"/>
          <w:szCs w:val="22"/>
        </w:rPr>
        <w:t>l’expression</w:t>
      </w:r>
      <w:proofErr w:type="spellEnd"/>
      <w:r w:rsidRPr="008F4210">
        <w:rPr>
          <w:rFonts w:ascii="Arial" w:hAnsi="Arial" w:cs="Arial"/>
          <w:sz w:val="22"/>
          <w:szCs w:val="22"/>
        </w:rPr>
        <w:t xml:space="preserve"> </w:t>
      </w:r>
      <w:proofErr w:type="spellStart"/>
      <w:r w:rsidRPr="008F4210">
        <w:rPr>
          <w:rFonts w:ascii="Arial" w:hAnsi="Arial" w:cs="Arial"/>
          <w:sz w:val="22"/>
          <w:szCs w:val="22"/>
        </w:rPr>
        <w:t>d’élan</w:t>
      </w:r>
      <w:proofErr w:type="spellEnd"/>
      <w:r w:rsidRPr="008F4210">
        <w:rPr>
          <w:rFonts w:ascii="Arial" w:hAnsi="Arial" w:cs="Arial"/>
          <w:sz w:val="22"/>
          <w:szCs w:val="22"/>
        </w:rPr>
        <w:t xml:space="preserve"> vital </w:t>
      </w:r>
      <w:proofErr w:type="spellStart"/>
      <w:r w:rsidRPr="008F4210">
        <w:rPr>
          <w:rFonts w:ascii="Arial" w:hAnsi="Arial" w:cs="Arial"/>
          <w:sz w:val="22"/>
          <w:szCs w:val="22"/>
        </w:rPr>
        <w:t>chère</w:t>
      </w:r>
      <w:proofErr w:type="spellEnd"/>
      <w:r w:rsidRPr="008F4210">
        <w:rPr>
          <w:rFonts w:ascii="Arial" w:hAnsi="Arial" w:cs="Arial"/>
          <w:sz w:val="22"/>
          <w:szCs w:val="22"/>
        </w:rPr>
        <w:t xml:space="preserve"> à Bergson, </w:t>
      </w:r>
      <w:proofErr w:type="spellStart"/>
      <w:r w:rsidRPr="008F4210">
        <w:rPr>
          <w:rFonts w:ascii="Arial" w:hAnsi="Arial" w:cs="Arial"/>
          <w:sz w:val="22"/>
          <w:szCs w:val="22"/>
        </w:rPr>
        <w:t>mais</w:t>
      </w:r>
      <w:proofErr w:type="spellEnd"/>
      <w:r w:rsidRPr="008F4210">
        <w:rPr>
          <w:rFonts w:ascii="Arial" w:hAnsi="Arial" w:cs="Arial"/>
          <w:sz w:val="22"/>
          <w:szCs w:val="22"/>
        </w:rPr>
        <w:t xml:space="preserve"> il </w:t>
      </w:r>
      <w:proofErr w:type="spellStart"/>
      <w:r w:rsidRPr="008F4210">
        <w:rPr>
          <w:rFonts w:ascii="Arial" w:hAnsi="Arial" w:cs="Arial"/>
          <w:sz w:val="22"/>
          <w:szCs w:val="22"/>
        </w:rPr>
        <w:t>reste</w:t>
      </w:r>
      <w:proofErr w:type="spellEnd"/>
      <w:r w:rsidRPr="008F4210">
        <w:rPr>
          <w:rFonts w:ascii="Arial" w:hAnsi="Arial" w:cs="Arial"/>
          <w:sz w:val="22"/>
          <w:szCs w:val="22"/>
        </w:rPr>
        <w:t xml:space="preserve"> </w:t>
      </w:r>
      <w:proofErr w:type="spellStart"/>
      <w:r w:rsidRPr="008F4210">
        <w:rPr>
          <w:rFonts w:ascii="Arial" w:hAnsi="Arial" w:cs="Arial"/>
          <w:sz w:val="22"/>
          <w:szCs w:val="22"/>
        </w:rPr>
        <w:t>intéressant</w:t>
      </w:r>
      <w:proofErr w:type="spellEnd"/>
      <w:r w:rsidRPr="008F4210">
        <w:rPr>
          <w:rFonts w:ascii="Arial" w:hAnsi="Arial" w:cs="Arial"/>
          <w:sz w:val="22"/>
          <w:szCs w:val="22"/>
        </w:rPr>
        <w:t xml:space="preserve"> </w:t>
      </w:r>
      <w:proofErr w:type="spellStart"/>
      <w:r w:rsidRPr="008F4210">
        <w:rPr>
          <w:rFonts w:ascii="Arial" w:hAnsi="Arial" w:cs="Arial"/>
          <w:sz w:val="22"/>
          <w:szCs w:val="22"/>
        </w:rPr>
        <w:t>actuellement</w:t>
      </w:r>
      <w:proofErr w:type="spellEnd"/>
      <w:r w:rsidRPr="008F4210">
        <w:rPr>
          <w:rFonts w:ascii="Arial" w:hAnsi="Arial" w:cs="Arial"/>
          <w:sz w:val="22"/>
          <w:szCs w:val="22"/>
        </w:rPr>
        <w:t xml:space="preserve"> de </w:t>
      </w:r>
      <w:proofErr w:type="spellStart"/>
      <w:r w:rsidRPr="008F4210">
        <w:rPr>
          <w:rFonts w:ascii="Arial" w:hAnsi="Arial" w:cs="Arial"/>
          <w:sz w:val="22"/>
          <w:szCs w:val="22"/>
        </w:rPr>
        <w:t>continuer</w:t>
      </w:r>
      <w:proofErr w:type="spellEnd"/>
      <w:r w:rsidRPr="008F4210">
        <w:rPr>
          <w:rFonts w:ascii="Arial" w:hAnsi="Arial" w:cs="Arial"/>
          <w:sz w:val="22"/>
          <w:szCs w:val="22"/>
        </w:rPr>
        <w:t xml:space="preserve">, </w:t>
      </w:r>
      <w:proofErr w:type="spellStart"/>
      <w:r w:rsidRPr="008F4210">
        <w:rPr>
          <w:rFonts w:ascii="Arial" w:hAnsi="Arial" w:cs="Arial"/>
          <w:sz w:val="22"/>
          <w:szCs w:val="22"/>
        </w:rPr>
        <w:t>face</w:t>
      </w:r>
      <w:proofErr w:type="spellEnd"/>
      <w:r w:rsidRPr="008F4210">
        <w:rPr>
          <w:rFonts w:ascii="Arial" w:hAnsi="Arial" w:cs="Arial"/>
          <w:sz w:val="22"/>
          <w:szCs w:val="22"/>
        </w:rPr>
        <w:t xml:space="preserve"> au </w:t>
      </w:r>
      <w:proofErr w:type="spellStart"/>
      <w:r w:rsidRPr="008F4210">
        <w:rPr>
          <w:rFonts w:ascii="Arial" w:hAnsi="Arial" w:cs="Arial"/>
          <w:sz w:val="22"/>
          <w:szCs w:val="22"/>
        </w:rPr>
        <w:t>réchauffement</w:t>
      </w:r>
      <w:proofErr w:type="spellEnd"/>
      <w:r w:rsidRPr="008F4210">
        <w:rPr>
          <w:rFonts w:ascii="Arial" w:hAnsi="Arial" w:cs="Arial"/>
          <w:sz w:val="22"/>
          <w:szCs w:val="22"/>
        </w:rPr>
        <w:t xml:space="preserve"> </w:t>
      </w:r>
      <w:proofErr w:type="spellStart"/>
      <w:r w:rsidRPr="008F4210">
        <w:rPr>
          <w:rFonts w:ascii="Arial" w:hAnsi="Arial" w:cs="Arial"/>
          <w:sz w:val="22"/>
          <w:szCs w:val="22"/>
        </w:rPr>
        <w:t>climatique</w:t>
      </w:r>
      <w:proofErr w:type="spellEnd"/>
      <w:r w:rsidRPr="008F4210">
        <w:rPr>
          <w:rFonts w:ascii="Arial" w:hAnsi="Arial" w:cs="Arial"/>
          <w:sz w:val="22"/>
          <w:szCs w:val="22"/>
        </w:rPr>
        <w:t xml:space="preserve"> et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catastrophes</w:t>
      </w:r>
      <w:proofErr w:type="spellEnd"/>
      <w:r w:rsidRPr="008F4210">
        <w:rPr>
          <w:rFonts w:ascii="Arial" w:hAnsi="Arial" w:cs="Arial"/>
          <w:sz w:val="22"/>
          <w:szCs w:val="22"/>
        </w:rPr>
        <w:t xml:space="preserve"> </w:t>
      </w:r>
      <w:proofErr w:type="spellStart"/>
      <w:r w:rsidRPr="008F4210">
        <w:rPr>
          <w:rFonts w:ascii="Arial" w:hAnsi="Arial" w:cs="Arial"/>
          <w:sz w:val="22"/>
          <w:szCs w:val="22"/>
        </w:rPr>
        <w:t>qui</w:t>
      </w:r>
      <w:proofErr w:type="spellEnd"/>
      <w:r w:rsidRPr="008F4210">
        <w:rPr>
          <w:rFonts w:ascii="Arial" w:hAnsi="Arial" w:cs="Arial"/>
          <w:sz w:val="22"/>
          <w:szCs w:val="22"/>
        </w:rPr>
        <w:t xml:space="preserve"> </w:t>
      </w:r>
      <w:proofErr w:type="spellStart"/>
      <w:r w:rsidRPr="008F4210">
        <w:rPr>
          <w:rFonts w:ascii="Arial" w:hAnsi="Arial" w:cs="Arial"/>
          <w:sz w:val="22"/>
          <w:szCs w:val="22"/>
        </w:rPr>
        <w:t>semblent</w:t>
      </w:r>
      <w:proofErr w:type="spellEnd"/>
      <w:r w:rsidRPr="008F4210">
        <w:rPr>
          <w:rFonts w:ascii="Arial" w:hAnsi="Arial" w:cs="Arial"/>
          <w:sz w:val="22"/>
          <w:szCs w:val="22"/>
        </w:rPr>
        <w:t xml:space="preserve"> </w:t>
      </w:r>
      <w:proofErr w:type="spellStart"/>
      <w:r w:rsidRPr="008F4210">
        <w:rPr>
          <w:rFonts w:ascii="Arial" w:hAnsi="Arial" w:cs="Arial"/>
          <w:sz w:val="22"/>
          <w:szCs w:val="22"/>
        </w:rPr>
        <w:t>inéluctables</w:t>
      </w:r>
      <w:proofErr w:type="spellEnd"/>
      <w:r w:rsidRPr="008F4210">
        <w:rPr>
          <w:rFonts w:ascii="Arial" w:hAnsi="Arial" w:cs="Arial"/>
          <w:sz w:val="22"/>
          <w:szCs w:val="22"/>
        </w:rPr>
        <w:t xml:space="preserve">, de se </w:t>
      </w:r>
      <w:proofErr w:type="spellStart"/>
      <w:r w:rsidRPr="008F4210">
        <w:rPr>
          <w:rFonts w:ascii="Arial" w:hAnsi="Arial" w:cs="Arial"/>
          <w:sz w:val="22"/>
          <w:szCs w:val="22"/>
        </w:rPr>
        <w:t>souvenir</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merveille</w:t>
      </w:r>
      <w:proofErr w:type="spellEnd"/>
      <w:r w:rsidRPr="008F4210">
        <w:rPr>
          <w:rFonts w:ascii="Arial" w:hAnsi="Arial" w:cs="Arial"/>
          <w:sz w:val="22"/>
          <w:szCs w:val="22"/>
        </w:rPr>
        <w:t xml:space="preserve"> </w:t>
      </w:r>
      <w:proofErr w:type="spellStart"/>
      <w:r w:rsidRPr="008F4210">
        <w:rPr>
          <w:rFonts w:ascii="Arial" w:hAnsi="Arial" w:cs="Arial"/>
          <w:sz w:val="22"/>
          <w:szCs w:val="22"/>
        </w:rPr>
        <w:t>qu’est</w:t>
      </w:r>
      <w:proofErr w:type="spellEnd"/>
      <w:r w:rsidRPr="008F4210">
        <w:rPr>
          <w:rFonts w:ascii="Arial" w:hAnsi="Arial" w:cs="Arial"/>
          <w:sz w:val="22"/>
          <w:szCs w:val="22"/>
        </w:rPr>
        <w:t xml:space="preserv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et de la </w:t>
      </w:r>
      <w:proofErr w:type="spellStart"/>
      <w:r w:rsidRPr="008F4210">
        <w:rPr>
          <w:rFonts w:ascii="Arial" w:hAnsi="Arial" w:cs="Arial"/>
          <w:sz w:val="22"/>
          <w:szCs w:val="22"/>
        </w:rPr>
        <w:t>protéger</w:t>
      </w:r>
      <w:proofErr w:type="spellEnd"/>
      <w:r w:rsidRPr="008F4210">
        <w:rPr>
          <w:rFonts w:ascii="Arial" w:hAnsi="Arial" w:cs="Arial"/>
          <w:sz w:val="22"/>
          <w:szCs w:val="22"/>
        </w:rPr>
        <w:t xml:space="preserve"> de </w:t>
      </w:r>
      <w:proofErr w:type="spellStart"/>
      <w:r w:rsidRPr="008F4210">
        <w:rPr>
          <w:rFonts w:ascii="Arial" w:hAnsi="Arial" w:cs="Arial"/>
          <w:sz w:val="22"/>
          <w:szCs w:val="22"/>
        </w:rPr>
        <w:t>manière</w:t>
      </w:r>
      <w:proofErr w:type="spellEnd"/>
      <w:r w:rsidRPr="008F4210">
        <w:rPr>
          <w:rFonts w:ascii="Arial" w:hAnsi="Arial" w:cs="Arial"/>
          <w:sz w:val="22"/>
          <w:szCs w:val="22"/>
        </w:rPr>
        <w:t xml:space="preserve"> </w:t>
      </w:r>
      <w:proofErr w:type="spellStart"/>
      <w:r w:rsidRPr="008F4210">
        <w:rPr>
          <w:rFonts w:ascii="Arial" w:hAnsi="Arial" w:cs="Arial"/>
          <w:sz w:val="22"/>
          <w:szCs w:val="22"/>
        </w:rPr>
        <w:t>optimiste</w:t>
      </w:r>
      <w:proofErr w:type="spellEnd"/>
      <w:r w:rsidRPr="008F4210">
        <w:rPr>
          <w:rFonts w:ascii="Arial" w:hAnsi="Arial" w:cs="Arial"/>
          <w:sz w:val="22"/>
          <w:szCs w:val="22"/>
        </w:rPr>
        <w:t xml:space="preserve"> en </w:t>
      </w:r>
      <w:proofErr w:type="spellStart"/>
      <w:r w:rsidRPr="008F4210">
        <w:rPr>
          <w:rFonts w:ascii="Arial" w:hAnsi="Arial" w:cs="Arial"/>
          <w:sz w:val="22"/>
          <w:szCs w:val="22"/>
        </w:rPr>
        <w:t>songeant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est</w:t>
      </w:r>
      <w:proofErr w:type="spellEnd"/>
      <w:r w:rsidRPr="008F4210">
        <w:rPr>
          <w:rFonts w:ascii="Arial" w:hAnsi="Arial" w:cs="Arial"/>
          <w:sz w:val="22"/>
          <w:szCs w:val="22"/>
        </w:rPr>
        <w:t xml:space="preserve"> par </w:t>
      </w:r>
      <w:proofErr w:type="spellStart"/>
      <w:r w:rsidRPr="008F4210">
        <w:rPr>
          <w:rFonts w:ascii="Arial" w:hAnsi="Arial" w:cs="Arial"/>
          <w:sz w:val="22"/>
          <w:szCs w:val="22"/>
        </w:rPr>
        <w:t>définition</w:t>
      </w:r>
      <w:proofErr w:type="spellEnd"/>
      <w:r w:rsidRPr="008F4210">
        <w:rPr>
          <w:rFonts w:ascii="Arial" w:hAnsi="Arial" w:cs="Arial"/>
          <w:sz w:val="22"/>
          <w:szCs w:val="22"/>
        </w:rPr>
        <w:t xml:space="preserve"> auto-</w:t>
      </w:r>
      <w:proofErr w:type="spellStart"/>
      <w:r w:rsidRPr="008F4210">
        <w:rPr>
          <w:rFonts w:ascii="Arial" w:hAnsi="Arial" w:cs="Arial"/>
          <w:sz w:val="22"/>
          <w:szCs w:val="22"/>
        </w:rPr>
        <w:t>dépassement</w:t>
      </w:r>
      <w:proofErr w:type="spellEnd"/>
    </w:p>
    <w:p w14:paraId="37E9867E" w14:textId="1C3EE5CE" w:rsidR="00BD6F5D" w:rsidRPr="008F4210" w:rsidRDefault="00BD6F5D" w:rsidP="00BD6F5D">
      <w:pPr>
        <w:pStyle w:val="Paragraphedeliste"/>
        <w:numPr>
          <w:ilvl w:val="0"/>
          <w:numId w:val="23"/>
        </w:numPr>
        <w:jc w:val="both"/>
        <w:rPr>
          <w:rFonts w:ascii="Arial" w:hAnsi="Arial" w:cs="Arial"/>
          <w:sz w:val="22"/>
          <w:szCs w:val="22"/>
        </w:rPr>
      </w:pPr>
      <w:r w:rsidRPr="008F4210">
        <w:rPr>
          <w:rFonts w:ascii="Arial" w:hAnsi="Arial" w:cs="Arial"/>
          <w:sz w:val="22"/>
          <w:szCs w:val="22"/>
        </w:rPr>
        <w:t xml:space="preserve">Le </w:t>
      </w:r>
      <w:proofErr w:type="spellStart"/>
      <w:r w:rsidRPr="008F4210">
        <w:rPr>
          <w:rFonts w:ascii="Arial" w:hAnsi="Arial" w:cs="Arial"/>
          <w:sz w:val="22"/>
          <w:szCs w:val="22"/>
        </w:rPr>
        <w:t>vitalisme</w:t>
      </w:r>
      <w:proofErr w:type="spellEnd"/>
      <w:r w:rsidRPr="008F4210">
        <w:rPr>
          <w:rFonts w:ascii="Arial" w:hAnsi="Arial" w:cs="Arial"/>
          <w:sz w:val="22"/>
          <w:szCs w:val="22"/>
        </w:rPr>
        <w:t xml:space="preserve"> </w:t>
      </w:r>
      <w:proofErr w:type="spellStart"/>
      <w:r w:rsidRPr="008F4210">
        <w:rPr>
          <w:rFonts w:ascii="Arial" w:hAnsi="Arial" w:cs="Arial"/>
          <w:sz w:val="22"/>
          <w:szCs w:val="22"/>
        </w:rPr>
        <w:t>semble</w:t>
      </w:r>
      <w:proofErr w:type="spellEnd"/>
      <w:r w:rsidRPr="008F4210">
        <w:rPr>
          <w:rFonts w:ascii="Arial" w:hAnsi="Arial" w:cs="Arial"/>
          <w:sz w:val="22"/>
          <w:szCs w:val="22"/>
        </w:rPr>
        <w:t xml:space="preserve"> </w:t>
      </w:r>
      <w:proofErr w:type="spellStart"/>
      <w:r w:rsidRPr="008F4210">
        <w:rPr>
          <w:rFonts w:ascii="Arial" w:hAnsi="Arial" w:cs="Arial"/>
          <w:sz w:val="22"/>
          <w:szCs w:val="22"/>
        </w:rPr>
        <w:t>désormais</w:t>
      </w:r>
      <w:proofErr w:type="spellEnd"/>
      <w:r w:rsidRPr="008F4210">
        <w:rPr>
          <w:rFonts w:ascii="Arial" w:hAnsi="Arial" w:cs="Arial"/>
          <w:sz w:val="22"/>
          <w:szCs w:val="22"/>
        </w:rPr>
        <w:t xml:space="preserve"> </w:t>
      </w:r>
      <w:proofErr w:type="spellStart"/>
      <w:r w:rsidRPr="008F4210">
        <w:rPr>
          <w:rFonts w:ascii="Arial" w:hAnsi="Arial" w:cs="Arial"/>
          <w:sz w:val="22"/>
          <w:szCs w:val="22"/>
        </w:rPr>
        <w:t>une</w:t>
      </w:r>
      <w:proofErr w:type="spellEnd"/>
      <w:r w:rsidRPr="008F4210">
        <w:rPr>
          <w:rFonts w:ascii="Arial" w:hAnsi="Arial" w:cs="Arial"/>
          <w:sz w:val="22"/>
          <w:szCs w:val="22"/>
        </w:rPr>
        <w:t xml:space="preserve"> </w:t>
      </w:r>
      <w:proofErr w:type="spellStart"/>
      <w:r w:rsidRPr="008F4210">
        <w:rPr>
          <w:rFonts w:ascii="Arial" w:hAnsi="Arial" w:cs="Arial"/>
          <w:sz w:val="22"/>
          <w:szCs w:val="22"/>
        </w:rPr>
        <w:t>chose</w:t>
      </w:r>
      <w:proofErr w:type="spellEnd"/>
      <w:r w:rsidRPr="008F4210">
        <w:rPr>
          <w:rFonts w:ascii="Arial" w:hAnsi="Arial" w:cs="Arial"/>
          <w:sz w:val="22"/>
          <w:szCs w:val="22"/>
        </w:rPr>
        <w:t xml:space="preserve"> du passé, </w:t>
      </w:r>
      <w:proofErr w:type="spellStart"/>
      <w:r w:rsidRPr="008F4210">
        <w:rPr>
          <w:rFonts w:ascii="Arial" w:hAnsi="Arial" w:cs="Arial"/>
          <w:sz w:val="22"/>
          <w:szCs w:val="22"/>
        </w:rPr>
        <w:t>autant</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le </w:t>
      </w:r>
      <w:proofErr w:type="spellStart"/>
      <w:r w:rsidRPr="008F4210">
        <w:rPr>
          <w:rFonts w:ascii="Arial" w:hAnsi="Arial" w:cs="Arial"/>
          <w:sz w:val="22"/>
          <w:szCs w:val="22"/>
        </w:rPr>
        <w:t>finalisme</w:t>
      </w:r>
      <w:proofErr w:type="spellEnd"/>
      <w:r w:rsidRPr="008F4210">
        <w:rPr>
          <w:rFonts w:ascii="Arial" w:hAnsi="Arial" w:cs="Arial"/>
          <w:sz w:val="22"/>
          <w:szCs w:val="22"/>
        </w:rPr>
        <w:t xml:space="preserve">, </w:t>
      </w:r>
      <w:proofErr w:type="spellStart"/>
      <w:r w:rsidRPr="008F4210">
        <w:rPr>
          <w:rFonts w:ascii="Arial" w:hAnsi="Arial" w:cs="Arial"/>
          <w:sz w:val="22"/>
          <w:szCs w:val="22"/>
        </w:rPr>
        <w:t>dont</w:t>
      </w:r>
      <w:proofErr w:type="spellEnd"/>
      <w:r w:rsidRPr="008F4210">
        <w:rPr>
          <w:rFonts w:ascii="Arial" w:hAnsi="Arial" w:cs="Arial"/>
          <w:sz w:val="22"/>
          <w:szCs w:val="22"/>
        </w:rPr>
        <w:t xml:space="preserve"> il </w:t>
      </w:r>
      <w:proofErr w:type="spellStart"/>
      <w:r w:rsidRPr="008F4210">
        <w:rPr>
          <w:rFonts w:ascii="Arial" w:hAnsi="Arial" w:cs="Arial"/>
          <w:sz w:val="22"/>
          <w:szCs w:val="22"/>
        </w:rPr>
        <w:t>est</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des </w:t>
      </w:r>
      <w:proofErr w:type="spellStart"/>
      <w:r w:rsidRPr="008F4210">
        <w:rPr>
          <w:rFonts w:ascii="Arial" w:hAnsi="Arial" w:cs="Arial"/>
          <w:sz w:val="22"/>
          <w:szCs w:val="22"/>
        </w:rPr>
        <w:t>derniers</w:t>
      </w:r>
      <w:proofErr w:type="spellEnd"/>
      <w:r w:rsidRPr="008F4210">
        <w:rPr>
          <w:rFonts w:ascii="Arial" w:hAnsi="Arial" w:cs="Arial"/>
          <w:sz w:val="22"/>
          <w:szCs w:val="22"/>
        </w:rPr>
        <w:t xml:space="preserve"> </w:t>
      </w:r>
      <w:proofErr w:type="spellStart"/>
      <w:r w:rsidRPr="008F4210">
        <w:rPr>
          <w:rFonts w:ascii="Arial" w:hAnsi="Arial" w:cs="Arial"/>
          <w:sz w:val="22"/>
          <w:szCs w:val="22"/>
        </w:rPr>
        <w:t>avatars</w:t>
      </w:r>
      <w:proofErr w:type="spellEnd"/>
      <w:r w:rsidR="002367B3" w:rsidRPr="008F4210">
        <w:rPr>
          <w:rFonts w:ascii="Arial" w:hAnsi="Arial" w:cs="Arial"/>
          <w:sz w:val="22"/>
          <w:szCs w:val="22"/>
        </w:rPr>
        <w:t xml:space="preserve">. De </w:t>
      </w:r>
      <w:proofErr w:type="spellStart"/>
      <w:r w:rsidR="002367B3" w:rsidRPr="008F4210">
        <w:rPr>
          <w:rFonts w:ascii="Arial" w:hAnsi="Arial" w:cs="Arial"/>
          <w:sz w:val="22"/>
          <w:szCs w:val="22"/>
        </w:rPr>
        <w:t>nouveaux</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positivistes</w:t>
      </w:r>
      <w:proofErr w:type="spellEnd"/>
      <w:r w:rsidR="002367B3" w:rsidRPr="008F4210">
        <w:rPr>
          <w:rFonts w:ascii="Arial" w:hAnsi="Arial" w:cs="Arial"/>
          <w:sz w:val="22"/>
          <w:szCs w:val="22"/>
        </w:rPr>
        <w:t xml:space="preserve"> comme Jean-Pierre </w:t>
      </w:r>
      <w:proofErr w:type="spellStart"/>
      <w:r w:rsidR="002367B3" w:rsidRPr="008F4210">
        <w:rPr>
          <w:rFonts w:ascii="Arial" w:hAnsi="Arial" w:cs="Arial"/>
          <w:sz w:val="22"/>
          <w:szCs w:val="22"/>
        </w:rPr>
        <w:t>Changeux</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nous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invitent</w:t>
      </w:r>
      <w:proofErr w:type="spellEnd"/>
      <w:r w:rsidR="002367B3" w:rsidRPr="008F4210">
        <w:rPr>
          <w:rFonts w:ascii="Arial" w:hAnsi="Arial" w:cs="Arial"/>
          <w:sz w:val="22"/>
          <w:szCs w:val="22"/>
        </w:rPr>
        <w:t xml:space="preserve"> à aller </w:t>
      </w:r>
      <w:proofErr w:type="spellStart"/>
      <w:r w:rsidR="002367B3" w:rsidRPr="008F4210">
        <w:rPr>
          <w:rFonts w:ascii="Arial" w:hAnsi="Arial" w:cs="Arial"/>
          <w:sz w:val="22"/>
          <w:szCs w:val="22"/>
        </w:rPr>
        <w:t>dans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leur</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direction</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davantage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que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dans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celle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d’une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métaphysique</w:t>
      </w:r>
      <w:proofErr w:type="spellEnd"/>
      <w:r w:rsidR="002367B3" w:rsidRPr="008F4210">
        <w:rPr>
          <w:rFonts w:ascii="Arial" w:hAnsi="Arial" w:cs="Arial"/>
          <w:sz w:val="22"/>
          <w:szCs w:val="22"/>
        </w:rPr>
        <w:t xml:space="preserve"> à la Bergson. </w:t>
      </w:r>
    </w:p>
    <w:p w14:paraId="08C338C4" w14:textId="2D38E9A8" w:rsidR="00BD6F5D" w:rsidRPr="008F4210" w:rsidRDefault="00BD6F5D" w:rsidP="00BD6F5D">
      <w:pPr>
        <w:pStyle w:val="Paragraphedeliste"/>
        <w:numPr>
          <w:ilvl w:val="0"/>
          <w:numId w:val="23"/>
        </w:numPr>
        <w:jc w:val="both"/>
        <w:rPr>
          <w:rFonts w:ascii="Arial" w:hAnsi="Arial" w:cs="Arial"/>
          <w:sz w:val="22"/>
          <w:szCs w:val="22"/>
        </w:rPr>
      </w:pPr>
      <w:proofErr w:type="spellStart"/>
      <w:r w:rsidRPr="008F4210">
        <w:rPr>
          <w:rFonts w:ascii="Arial" w:hAnsi="Arial" w:cs="Arial"/>
          <w:sz w:val="22"/>
          <w:szCs w:val="22"/>
        </w:rPr>
        <w:t>Néanmoins</w:t>
      </w:r>
      <w:proofErr w:type="spellEnd"/>
      <w:r w:rsidRPr="008F4210">
        <w:rPr>
          <w:rFonts w:ascii="Arial" w:hAnsi="Arial" w:cs="Arial"/>
          <w:sz w:val="22"/>
          <w:szCs w:val="22"/>
        </w:rPr>
        <w:t xml:space="preserve">, </w:t>
      </w:r>
      <w:proofErr w:type="spellStart"/>
      <w:r w:rsidRPr="008F4210">
        <w:rPr>
          <w:rFonts w:ascii="Arial" w:hAnsi="Arial" w:cs="Arial"/>
          <w:sz w:val="22"/>
          <w:szCs w:val="22"/>
        </w:rPr>
        <w:t>l’optimisme</w:t>
      </w:r>
      <w:proofErr w:type="spellEnd"/>
      <w:r w:rsidRPr="008F4210">
        <w:rPr>
          <w:rFonts w:ascii="Arial" w:hAnsi="Arial" w:cs="Arial"/>
          <w:sz w:val="22"/>
          <w:szCs w:val="22"/>
        </w:rPr>
        <w:t xml:space="preserve"> de Bergson </w:t>
      </w:r>
      <w:proofErr w:type="spellStart"/>
      <w:r w:rsidRPr="008F4210">
        <w:rPr>
          <w:rFonts w:ascii="Arial" w:hAnsi="Arial" w:cs="Arial"/>
          <w:sz w:val="22"/>
          <w:szCs w:val="22"/>
        </w:rPr>
        <w:t>est</w:t>
      </w:r>
      <w:proofErr w:type="spellEnd"/>
      <w:r w:rsidRPr="008F4210">
        <w:rPr>
          <w:rFonts w:ascii="Arial" w:hAnsi="Arial" w:cs="Arial"/>
          <w:sz w:val="22"/>
          <w:szCs w:val="22"/>
        </w:rPr>
        <w:t xml:space="preserve"> vital à </w:t>
      </w:r>
      <w:proofErr w:type="spellStart"/>
      <w:r w:rsidRPr="008F4210">
        <w:rPr>
          <w:rFonts w:ascii="Arial" w:hAnsi="Arial" w:cs="Arial"/>
          <w:sz w:val="22"/>
          <w:szCs w:val="22"/>
        </w:rPr>
        <w:t>l’heure</w:t>
      </w:r>
      <w:proofErr w:type="spellEnd"/>
      <w:r w:rsidRPr="008F4210">
        <w:rPr>
          <w:rFonts w:ascii="Arial" w:hAnsi="Arial" w:cs="Arial"/>
          <w:sz w:val="22"/>
          <w:szCs w:val="22"/>
        </w:rPr>
        <w:t xml:space="preserve"> </w:t>
      </w:r>
      <w:proofErr w:type="spellStart"/>
      <w:r w:rsidRPr="008F4210">
        <w:rPr>
          <w:rFonts w:ascii="Arial" w:hAnsi="Arial" w:cs="Arial"/>
          <w:sz w:val="22"/>
          <w:szCs w:val="22"/>
        </w:rPr>
        <w:t>actuelle</w:t>
      </w:r>
      <w:proofErr w:type="spellEnd"/>
      <w:r w:rsidRPr="008F4210">
        <w:rPr>
          <w:rFonts w:ascii="Arial" w:hAnsi="Arial" w:cs="Arial"/>
          <w:sz w:val="22"/>
          <w:szCs w:val="22"/>
        </w:rPr>
        <w:t xml:space="preserve">, on </w:t>
      </w:r>
      <w:proofErr w:type="spellStart"/>
      <w:r w:rsidRPr="008F4210">
        <w:rPr>
          <w:rFonts w:ascii="Arial" w:hAnsi="Arial" w:cs="Arial"/>
          <w:sz w:val="22"/>
          <w:szCs w:val="22"/>
        </w:rPr>
        <w:t>l’on</w:t>
      </w:r>
      <w:proofErr w:type="spellEnd"/>
      <w:r w:rsidRPr="008F4210">
        <w:rPr>
          <w:rFonts w:ascii="Arial" w:hAnsi="Arial" w:cs="Arial"/>
          <w:sz w:val="22"/>
          <w:szCs w:val="22"/>
        </w:rPr>
        <w:t xml:space="preserve"> ne </w:t>
      </w:r>
      <w:proofErr w:type="spellStart"/>
      <w:r w:rsidRPr="008F4210">
        <w:rPr>
          <w:rFonts w:ascii="Arial" w:hAnsi="Arial" w:cs="Arial"/>
          <w:sz w:val="22"/>
          <w:szCs w:val="22"/>
        </w:rPr>
        <w:t>croit</w:t>
      </w:r>
      <w:proofErr w:type="spellEnd"/>
      <w:r w:rsidRPr="008F4210">
        <w:rPr>
          <w:rFonts w:ascii="Arial" w:hAnsi="Arial" w:cs="Arial"/>
          <w:sz w:val="22"/>
          <w:szCs w:val="22"/>
        </w:rPr>
        <w:t xml:space="preserve"> plus </w:t>
      </w:r>
      <w:proofErr w:type="spellStart"/>
      <w:r w:rsidRPr="008F4210">
        <w:rPr>
          <w:rFonts w:ascii="Arial" w:hAnsi="Arial" w:cs="Arial"/>
          <w:sz w:val="22"/>
          <w:szCs w:val="22"/>
        </w:rPr>
        <w:t>l’homme</w:t>
      </w:r>
      <w:proofErr w:type="spellEnd"/>
      <w:r w:rsidRPr="008F4210">
        <w:rPr>
          <w:rFonts w:ascii="Arial" w:hAnsi="Arial" w:cs="Arial"/>
          <w:sz w:val="22"/>
          <w:szCs w:val="22"/>
        </w:rPr>
        <w:t xml:space="preserve"> </w:t>
      </w:r>
      <w:proofErr w:type="spellStart"/>
      <w:r w:rsidRPr="008F4210">
        <w:rPr>
          <w:rFonts w:ascii="Arial" w:hAnsi="Arial" w:cs="Arial"/>
          <w:sz w:val="22"/>
          <w:szCs w:val="22"/>
        </w:rPr>
        <w:t>jamais</w:t>
      </w:r>
      <w:proofErr w:type="spellEnd"/>
      <w:r w:rsidRPr="008F4210">
        <w:rPr>
          <w:rFonts w:ascii="Arial" w:hAnsi="Arial" w:cs="Arial"/>
          <w:sz w:val="22"/>
          <w:szCs w:val="22"/>
        </w:rPr>
        <w:t xml:space="preserve"> </w:t>
      </w:r>
      <w:proofErr w:type="spellStart"/>
      <w:r w:rsidRPr="008F4210">
        <w:rPr>
          <w:rFonts w:ascii="Arial" w:hAnsi="Arial" w:cs="Arial"/>
          <w:sz w:val="22"/>
          <w:szCs w:val="22"/>
        </w:rPr>
        <w:t>capable</w:t>
      </w:r>
      <w:proofErr w:type="spellEnd"/>
      <w:r w:rsidRPr="008F4210">
        <w:rPr>
          <w:rFonts w:ascii="Arial" w:hAnsi="Arial" w:cs="Arial"/>
          <w:sz w:val="22"/>
          <w:szCs w:val="22"/>
        </w:rPr>
        <w:t xml:space="preserve"> de </w:t>
      </w:r>
      <w:proofErr w:type="spellStart"/>
      <w:r w:rsidRPr="008F4210">
        <w:rPr>
          <w:rFonts w:ascii="Arial" w:hAnsi="Arial" w:cs="Arial"/>
          <w:sz w:val="22"/>
          <w:szCs w:val="22"/>
        </w:rPr>
        <w:t>soin</w:t>
      </w:r>
      <w:proofErr w:type="spellEnd"/>
      <w:r w:rsidRPr="008F4210">
        <w:rPr>
          <w:rFonts w:ascii="Arial" w:hAnsi="Arial" w:cs="Arial"/>
          <w:sz w:val="22"/>
          <w:szCs w:val="22"/>
        </w:rPr>
        <w:t xml:space="preserve"> </w:t>
      </w:r>
      <w:proofErr w:type="spellStart"/>
      <w:r w:rsidRPr="008F4210">
        <w:rPr>
          <w:rFonts w:ascii="Arial" w:hAnsi="Arial" w:cs="Arial"/>
          <w:sz w:val="22"/>
          <w:szCs w:val="22"/>
        </w:rPr>
        <w:t>envers</w:t>
      </w:r>
      <w:proofErr w:type="spellEnd"/>
      <w:r w:rsidRPr="008F4210">
        <w:rPr>
          <w:rFonts w:ascii="Arial" w:hAnsi="Arial" w:cs="Arial"/>
          <w:sz w:val="22"/>
          <w:szCs w:val="22"/>
        </w:rPr>
        <w:t xml:space="preserve"> la </w:t>
      </w:r>
      <w:proofErr w:type="spellStart"/>
      <w:r w:rsidRPr="008F4210">
        <w:rPr>
          <w:rFonts w:ascii="Arial" w:hAnsi="Arial" w:cs="Arial"/>
          <w:sz w:val="22"/>
          <w:szCs w:val="22"/>
        </w:rPr>
        <w:t>planète</w:t>
      </w:r>
      <w:proofErr w:type="spellEnd"/>
      <w:r w:rsidR="002367B3" w:rsidRPr="008F4210">
        <w:rPr>
          <w:rFonts w:ascii="Arial" w:hAnsi="Arial" w:cs="Arial"/>
          <w:sz w:val="22"/>
          <w:szCs w:val="22"/>
        </w:rPr>
        <w:t xml:space="preserve">. Il ne faut </w:t>
      </w:r>
      <w:proofErr w:type="spellStart"/>
      <w:r w:rsidR="002367B3" w:rsidRPr="008F4210">
        <w:rPr>
          <w:rFonts w:ascii="Arial" w:hAnsi="Arial" w:cs="Arial"/>
          <w:sz w:val="22"/>
          <w:szCs w:val="22"/>
        </w:rPr>
        <w:t>pas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que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l’homme</w:t>
      </w:r>
      <w:proofErr w:type="spellEnd"/>
      <w:r w:rsidR="002367B3" w:rsidRPr="008F4210">
        <w:rPr>
          <w:rFonts w:ascii="Arial" w:hAnsi="Arial" w:cs="Arial"/>
          <w:sz w:val="22"/>
          <w:szCs w:val="22"/>
        </w:rPr>
        <w:t xml:space="preserve"> se </w:t>
      </w:r>
      <w:proofErr w:type="spellStart"/>
      <w:r w:rsidR="002367B3" w:rsidRPr="008F4210">
        <w:rPr>
          <w:rFonts w:ascii="Arial" w:hAnsi="Arial" w:cs="Arial"/>
          <w:sz w:val="22"/>
          <w:szCs w:val="22"/>
        </w:rPr>
        <w:t>désespère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face</w:t>
      </w:r>
      <w:proofErr w:type="spellEnd"/>
      <w:r w:rsidR="002367B3" w:rsidRPr="008F4210">
        <w:rPr>
          <w:rFonts w:ascii="Arial" w:hAnsi="Arial" w:cs="Arial"/>
          <w:sz w:val="22"/>
          <w:szCs w:val="22"/>
        </w:rPr>
        <w:t xml:space="preserve"> à la </w:t>
      </w:r>
      <w:proofErr w:type="spellStart"/>
      <w:r w:rsidR="002367B3" w:rsidRPr="008F4210">
        <w:rPr>
          <w:rFonts w:ascii="Arial" w:hAnsi="Arial" w:cs="Arial"/>
          <w:sz w:val="22"/>
          <w:szCs w:val="22"/>
        </w:rPr>
        <w:t>situation</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qu’il</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entrevoie</w:t>
      </w:r>
      <w:proofErr w:type="spellEnd"/>
      <w:r w:rsidR="002367B3" w:rsidRPr="008F4210">
        <w:rPr>
          <w:rFonts w:ascii="Arial" w:hAnsi="Arial" w:cs="Arial"/>
          <w:sz w:val="22"/>
          <w:szCs w:val="22"/>
        </w:rPr>
        <w:t xml:space="preserve"> des </w:t>
      </w:r>
      <w:proofErr w:type="spellStart"/>
      <w:r w:rsidR="002367B3" w:rsidRPr="008F4210">
        <w:rPr>
          <w:rFonts w:ascii="Arial" w:hAnsi="Arial" w:cs="Arial"/>
          <w:sz w:val="22"/>
          <w:szCs w:val="22"/>
        </w:rPr>
        <w:t>moyens</w:t>
      </w:r>
      <w:proofErr w:type="spellEnd"/>
      <w:r w:rsidR="002367B3" w:rsidRPr="008F4210">
        <w:rPr>
          <w:rFonts w:ascii="Arial" w:hAnsi="Arial" w:cs="Arial"/>
          <w:sz w:val="22"/>
          <w:szCs w:val="22"/>
        </w:rPr>
        <w:t xml:space="preserve"> de </w:t>
      </w:r>
      <w:proofErr w:type="spellStart"/>
      <w:r w:rsidR="002367B3" w:rsidRPr="008F4210">
        <w:rPr>
          <w:rFonts w:ascii="Arial" w:hAnsi="Arial" w:cs="Arial"/>
          <w:sz w:val="22"/>
          <w:szCs w:val="22"/>
        </w:rPr>
        <w:t>dépassement</w:t>
      </w:r>
      <w:proofErr w:type="spellEnd"/>
      <w:r w:rsidR="002367B3" w:rsidRPr="008F4210">
        <w:rPr>
          <w:rFonts w:ascii="Arial" w:hAnsi="Arial" w:cs="Arial"/>
          <w:sz w:val="22"/>
          <w:szCs w:val="22"/>
        </w:rPr>
        <w:t xml:space="preserve"> de </w:t>
      </w:r>
      <w:proofErr w:type="spellStart"/>
      <w:r w:rsidR="002367B3" w:rsidRPr="008F4210">
        <w:rPr>
          <w:rFonts w:ascii="Arial" w:hAnsi="Arial" w:cs="Arial"/>
          <w:sz w:val="22"/>
          <w:szCs w:val="22"/>
        </w:rPr>
        <w:t>cette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situation</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catastrophiques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où</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nous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nous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trouvons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Ainsi</w:t>
      </w:r>
      <w:proofErr w:type="spellEnd"/>
      <w:r w:rsidR="002367B3" w:rsidRPr="008F4210">
        <w:rPr>
          <w:rFonts w:ascii="Arial" w:hAnsi="Arial" w:cs="Arial"/>
          <w:sz w:val="22"/>
          <w:szCs w:val="22"/>
        </w:rPr>
        <w:t xml:space="preserve">, la </w:t>
      </w:r>
      <w:proofErr w:type="spellStart"/>
      <w:r w:rsidR="002367B3" w:rsidRPr="008F4210">
        <w:rPr>
          <w:rFonts w:ascii="Arial" w:hAnsi="Arial" w:cs="Arial"/>
          <w:sz w:val="22"/>
          <w:szCs w:val="22"/>
        </w:rPr>
        <w:t>narratrice</w:t>
      </w:r>
      <w:proofErr w:type="spellEnd"/>
      <w:r w:rsidR="002367B3" w:rsidRPr="008F4210">
        <w:rPr>
          <w:rFonts w:ascii="Arial" w:hAnsi="Arial" w:cs="Arial"/>
          <w:sz w:val="22"/>
          <w:szCs w:val="22"/>
        </w:rPr>
        <w:t xml:space="preserve"> de Marlène Haushofer </w:t>
      </w:r>
      <w:proofErr w:type="spellStart"/>
      <w:r w:rsidR="002367B3" w:rsidRPr="008F4210">
        <w:rPr>
          <w:rFonts w:ascii="Arial" w:hAnsi="Arial" w:cs="Arial"/>
          <w:sz w:val="22"/>
          <w:szCs w:val="22"/>
        </w:rPr>
        <w:t>est</w:t>
      </w:r>
      <w:proofErr w:type="spellEnd"/>
      <w:r w:rsidR="002367B3" w:rsidRPr="008F4210">
        <w:rPr>
          <w:rFonts w:ascii="Arial" w:hAnsi="Arial" w:cs="Arial"/>
          <w:sz w:val="22"/>
          <w:szCs w:val="22"/>
        </w:rPr>
        <w:t xml:space="preserve">-elle </w:t>
      </w:r>
      <w:proofErr w:type="spellStart"/>
      <w:r w:rsidR="002367B3" w:rsidRPr="008F4210">
        <w:rPr>
          <w:rFonts w:ascii="Arial" w:hAnsi="Arial" w:cs="Arial"/>
          <w:sz w:val="22"/>
          <w:szCs w:val="22"/>
        </w:rPr>
        <w:t>pleine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d’espérance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malgré</w:t>
      </w:r>
      <w:proofErr w:type="spellEnd"/>
      <w:r w:rsidR="002367B3" w:rsidRPr="008F4210">
        <w:rPr>
          <w:rFonts w:ascii="Arial" w:hAnsi="Arial" w:cs="Arial"/>
          <w:sz w:val="22"/>
          <w:szCs w:val="22"/>
        </w:rPr>
        <w:t xml:space="preserve"> des </w:t>
      </w:r>
      <w:proofErr w:type="spellStart"/>
      <w:r w:rsidR="002367B3" w:rsidRPr="008F4210">
        <w:rPr>
          <w:rFonts w:ascii="Arial" w:hAnsi="Arial" w:cs="Arial"/>
          <w:sz w:val="22"/>
          <w:szCs w:val="22"/>
        </w:rPr>
        <w:t>phases</w:t>
      </w:r>
      <w:proofErr w:type="spellEnd"/>
      <w:r w:rsidR="002367B3" w:rsidRPr="008F4210">
        <w:rPr>
          <w:rFonts w:ascii="Arial" w:hAnsi="Arial" w:cs="Arial"/>
          <w:sz w:val="22"/>
          <w:szCs w:val="22"/>
        </w:rPr>
        <w:t xml:space="preserve"> de </w:t>
      </w:r>
      <w:proofErr w:type="spellStart"/>
      <w:r w:rsidR="002367B3" w:rsidRPr="008F4210">
        <w:rPr>
          <w:rFonts w:ascii="Arial" w:hAnsi="Arial" w:cs="Arial"/>
          <w:sz w:val="22"/>
          <w:szCs w:val="22"/>
        </w:rPr>
        <w:t>découragement</w:t>
      </w:r>
      <w:proofErr w:type="spellEnd"/>
      <w:r w:rsidR="002367B3" w:rsidRPr="008F4210">
        <w:rPr>
          <w:rFonts w:ascii="Arial" w:hAnsi="Arial" w:cs="Arial"/>
          <w:sz w:val="22"/>
          <w:szCs w:val="22"/>
        </w:rPr>
        <w:t xml:space="preserve">. La </w:t>
      </w:r>
      <w:proofErr w:type="spellStart"/>
      <w:r w:rsidR="002367B3" w:rsidRPr="008F4210">
        <w:rPr>
          <w:rFonts w:ascii="Arial" w:hAnsi="Arial" w:cs="Arial"/>
          <w:sz w:val="22"/>
          <w:szCs w:val="22"/>
        </w:rPr>
        <w:t>lecture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actuelle</w:t>
      </w:r>
      <w:proofErr w:type="spellEnd"/>
      <w:r w:rsidR="002367B3" w:rsidRPr="008F4210">
        <w:rPr>
          <w:rFonts w:ascii="Arial" w:hAnsi="Arial" w:cs="Arial"/>
          <w:sz w:val="22"/>
          <w:szCs w:val="22"/>
        </w:rPr>
        <w:t xml:space="preserve"> de </w:t>
      </w:r>
      <w:proofErr w:type="spellStart"/>
      <w:r w:rsidR="002367B3" w:rsidRPr="008F4210">
        <w:rPr>
          <w:rFonts w:ascii="Arial" w:hAnsi="Arial" w:cs="Arial"/>
          <w:sz w:val="22"/>
          <w:szCs w:val="22"/>
        </w:rPr>
        <w:t>son</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ouvrage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invite</w:t>
      </w:r>
      <w:proofErr w:type="spellEnd"/>
      <w:r w:rsidR="002367B3" w:rsidRPr="008F4210">
        <w:rPr>
          <w:rFonts w:ascii="Arial" w:hAnsi="Arial" w:cs="Arial"/>
          <w:sz w:val="22"/>
          <w:szCs w:val="22"/>
        </w:rPr>
        <w:t xml:space="preserve"> à faire </w:t>
      </w:r>
      <w:proofErr w:type="spellStart"/>
      <w:r w:rsidR="002367B3" w:rsidRPr="008F4210">
        <w:rPr>
          <w:rFonts w:ascii="Arial" w:hAnsi="Arial" w:cs="Arial"/>
          <w:sz w:val="22"/>
          <w:szCs w:val="22"/>
        </w:rPr>
        <w:t>bouger</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notre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manière</w:t>
      </w:r>
      <w:proofErr w:type="spellEnd"/>
      <w:r w:rsidR="002367B3" w:rsidRPr="008F4210">
        <w:rPr>
          <w:rFonts w:ascii="Arial" w:hAnsi="Arial" w:cs="Arial"/>
          <w:sz w:val="22"/>
          <w:szCs w:val="22"/>
        </w:rPr>
        <w:t xml:space="preserve"> de </w:t>
      </w:r>
      <w:proofErr w:type="spellStart"/>
      <w:r w:rsidR="002367B3" w:rsidRPr="008F4210">
        <w:rPr>
          <w:rFonts w:ascii="Arial" w:hAnsi="Arial" w:cs="Arial"/>
          <w:sz w:val="22"/>
          <w:szCs w:val="22"/>
        </w:rPr>
        <w:t>considérer</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les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animaux</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qu’elle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humanise</w:t>
      </w:r>
      <w:proofErr w:type="spellEnd"/>
      <w:r w:rsidR="002367B3" w:rsidRPr="008F4210">
        <w:rPr>
          <w:rFonts w:ascii="Arial" w:hAnsi="Arial" w:cs="Arial"/>
          <w:sz w:val="22"/>
          <w:szCs w:val="22"/>
        </w:rPr>
        <w:t xml:space="preserve">. </w:t>
      </w:r>
    </w:p>
    <w:p w14:paraId="05C9BD61" w14:textId="2B71FCFD" w:rsidR="00BD6F5D" w:rsidRPr="008F4210" w:rsidRDefault="00BD6F5D" w:rsidP="00BD6F5D">
      <w:pPr>
        <w:pStyle w:val="Paragraphedeliste"/>
        <w:numPr>
          <w:ilvl w:val="0"/>
          <w:numId w:val="23"/>
        </w:numPr>
        <w:jc w:val="both"/>
        <w:rPr>
          <w:rFonts w:ascii="Arial" w:hAnsi="Arial" w:cs="Arial"/>
          <w:sz w:val="22"/>
          <w:szCs w:val="22"/>
        </w:rPr>
      </w:pPr>
      <w:r w:rsidRPr="008F4210">
        <w:rPr>
          <w:rFonts w:ascii="Arial" w:hAnsi="Arial" w:cs="Arial"/>
          <w:sz w:val="22"/>
          <w:szCs w:val="22"/>
        </w:rPr>
        <w:t xml:space="preserve">Il </w:t>
      </w:r>
      <w:proofErr w:type="spellStart"/>
      <w:r w:rsidRPr="008F4210">
        <w:rPr>
          <w:rFonts w:ascii="Arial" w:hAnsi="Arial" w:cs="Arial"/>
          <w:sz w:val="22"/>
          <w:szCs w:val="22"/>
        </w:rPr>
        <w:t>nous</w:t>
      </w:r>
      <w:proofErr w:type="spellEnd"/>
      <w:r w:rsidRPr="008F4210">
        <w:rPr>
          <w:rFonts w:ascii="Arial" w:hAnsi="Arial" w:cs="Arial"/>
          <w:sz w:val="22"/>
          <w:szCs w:val="22"/>
        </w:rPr>
        <w:t xml:space="preserve"> faut </w:t>
      </w:r>
      <w:proofErr w:type="spellStart"/>
      <w:r w:rsidRPr="008F4210">
        <w:rPr>
          <w:rFonts w:ascii="Arial" w:hAnsi="Arial" w:cs="Arial"/>
          <w:sz w:val="22"/>
          <w:szCs w:val="22"/>
        </w:rPr>
        <w:t>espérer</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dépasser</w:t>
      </w:r>
      <w:proofErr w:type="spellEnd"/>
      <w:r w:rsidRPr="008F4210">
        <w:rPr>
          <w:rFonts w:ascii="Arial" w:hAnsi="Arial" w:cs="Arial"/>
          <w:sz w:val="22"/>
          <w:szCs w:val="22"/>
        </w:rPr>
        <w:t xml:space="preserve"> par le vivant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sommes</w:t>
      </w:r>
      <w:proofErr w:type="spellEnd"/>
      <w:r w:rsidRPr="008F4210">
        <w:rPr>
          <w:rFonts w:ascii="Arial" w:hAnsi="Arial" w:cs="Arial"/>
          <w:sz w:val="22"/>
          <w:szCs w:val="22"/>
        </w:rPr>
        <w:t xml:space="preserve"> de </w:t>
      </w:r>
      <w:proofErr w:type="spellStart"/>
      <w:r w:rsidRPr="008F4210">
        <w:rPr>
          <w:rFonts w:ascii="Arial" w:hAnsi="Arial" w:cs="Arial"/>
          <w:sz w:val="22"/>
          <w:szCs w:val="22"/>
        </w:rPr>
        <w:t>son</w:t>
      </w:r>
      <w:proofErr w:type="spellEnd"/>
      <w:r w:rsidRPr="008F4210">
        <w:rPr>
          <w:rFonts w:ascii="Arial" w:hAnsi="Arial" w:cs="Arial"/>
          <w:sz w:val="22"/>
          <w:szCs w:val="22"/>
        </w:rPr>
        <w:t xml:space="preserve"> </w:t>
      </w:r>
      <w:proofErr w:type="spellStart"/>
      <w:r w:rsidRPr="008F4210">
        <w:rPr>
          <w:rFonts w:ascii="Arial" w:hAnsi="Arial" w:cs="Arial"/>
          <w:sz w:val="22"/>
          <w:szCs w:val="22"/>
        </w:rPr>
        <w:t>enlisement</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comportement</w:t>
      </w:r>
      <w:proofErr w:type="spellEnd"/>
      <w:r w:rsidRPr="008F4210">
        <w:rPr>
          <w:rFonts w:ascii="Arial" w:hAnsi="Arial" w:cs="Arial"/>
          <w:sz w:val="22"/>
          <w:szCs w:val="22"/>
        </w:rPr>
        <w:t xml:space="preserve"> </w:t>
      </w:r>
      <w:proofErr w:type="spellStart"/>
      <w:r w:rsidRPr="008F4210">
        <w:rPr>
          <w:rFonts w:ascii="Arial" w:hAnsi="Arial" w:cs="Arial"/>
          <w:sz w:val="22"/>
          <w:szCs w:val="22"/>
        </w:rPr>
        <w:t>face</w:t>
      </w:r>
      <w:proofErr w:type="spellEnd"/>
      <w:r w:rsidRPr="008F4210">
        <w:rPr>
          <w:rFonts w:ascii="Arial" w:hAnsi="Arial" w:cs="Arial"/>
          <w:sz w:val="22"/>
          <w:szCs w:val="22"/>
        </w:rPr>
        <w:t xml:space="preserve"> au vivant </w:t>
      </w:r>
      <w:proofErr w:type="spellStart"/>
      <w:r w:rsidRPr="008F4210">
        <w:rPr>
          <w:rFonts w:ascii="Arial" w:hAnsi="Arial" w:cs="Arial"/>
          <w:sz w:val="22"/>
          <w:szCs w:val="22"/>
        </w:rPr>
        <w:t>catastrophique</w:t>
      </w:r>
      <w:proofErr w:type="spellEnd"/>
      <w:r w:rsidR="002367B3" w:rsidRPr="008F4210">
        <w:rPr>
          <w:rFonts w:ascii="Arial" w:hAnsi="Arial" w:cs="Arial"/>
          <w:sz w:val="22"/>
          <w:szCs w:val="22"/>
        </w:rPr>
        <w:t xml:space="preserve">. C’est </w:t>
      </w:r>
      <w:proofErr w:type="spellStart"/>
      <w:r w:rsidR="002367B3" w:rsidRPr="008F4210">
        <w:rPr>
          <w:rFonts w:ascii="Arial" w:hAnsi="Arial" w:cs="Arial"/>
          <w:sz w:val="22"/>
          <w:szCs w:val="22"/>
        </w:rPr>
        <w:t>ce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qu’incarne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symboliquement</w:t>
      </w:r>
      <w:proofErr w:type="spellEnd"/>
      <w:r w:rsidR="002367B3" w:rsidRPr="008F4210">
        <w:rPr>
          <w:rFonts w:ascii="Arial" w:hAnsi="Arial" w:cs="Arial"/>
          <w:sz w:val="22"/>
          <w:szCs w:val="22"/>
        </w:rPr>
        <w:t xml:space="preserve"> le Capitaine Nemo. Il </w:t>
      </w:r>
      <w:proofErr w:type="spellStart"/>
      <w:r w:rsidR="002367B3" w:rsidRPr="008F4210">
        <w:rPr>
          <w:rFonts w:ascii="Arial" w:hAnsi="Arial" w:cs="Arial"/>
          <w:sz w:val="22"/>
          <w:szCs w:val="22"/>
        </w:rPr>
        <w:t>rend</w:t>
      </w:r>
      <w:proofErr w:type="spellEnd"/>
      <w:r w:rsidR="002367B3" w:rsidRPr="008F4210">
        <w:rPr>
          <w:rFonts w:ascii="Arial" w:hAnsi="Arial" w:cs="Arial"/>
          <w:sz w:val="22"/>
          <w:szCs w:val="22"/>
        </w:rPr>
        <w:t xml:space="preserve"> le </w:t>
      </w:r>
      <w:proofErr w:type="spellStart"/>
      <w:r w:rsidR="002367B3" w:rsidRPr="008F4210">
        <w:rPr>
          <w:rFonts w:ascii="Arial" w:hAnsi="Arial" w:cs="Arial"/>
          <w:sz w:val="22"/>
          <w:szCs w:val="22"/>
        </w:rPr>
        <w:t>monde</w:t>
      </w:r>
      <w:proofErr w:type="spellEnd"/>
      <w:r w:rsidR="002367B3" w:rsidRPr="008F4210">
        <w:rPr>
          <w:rFonts w:ascii="Arial" w:hAnsi="Arial" w:cs="Arial"/>
          <w:sz w:val="22"/>
          <w:szCs w:val="22"/>
        </w:rPr>
        <w:t xml:space="preserve"> de nouveau </w:t>
      </w:r>
      <w:proofErr w:type="spellStart"/>
      <w:r w:rsidR="002367B3" w:rsidRPr="008F4210">
        <w:rPr>
          <w:rFonts w:ascii="Arial" w:hAnsi="Arial" w:cs="Arial"/>
          <w:sz w:val="22"/>
          <w:szCs w:val="22"/>
        </w:rPr>
        <w:t>merveilleux</w:t>
      </w:r>
      <w:proofErr w:type="spellEnd"/>
      <w:r w:rsidR="002367B3" w:rsidRPr="008F4210">
        <w:rPr>
          <w:rFonts w:ascii="Arial" w:hAnsi="Arial" w:cs="Arial"/>
          <w:sz w:val="22"/>
          <w:szCs w:val="22"/>
        </w:rPr>
        <w:t xml:space="preserve"> au travers de la </w:t>
      </w:r>
      <w:proofErr w:type="spellStart"/>
      <w:r w:rsidR="002367B3" w:rsidRPr="008F4210">
        <w:rPr>
          <w:rFonts w:ascii="Arial" w:hAnsi="Arial" w:cs="Arial"/>
          <w:sz w:val="22"/>
          <w:szCs w:val="22"/>
        </w:rPr>
        <w:t>magie</w:t>
      </w:r>
      <w:proofErr w:type="spellEnd"/>
      <w:r w:rsidR="002367B3" w:rsidRPr="008F4210">
        <w:rPr>
          <w:rFonts w:ascii="Arial" w:hAnsi="Arial" w:cs="Arial"/>
          <w:sz w:val="22"/>
          <w:szCs w:val="22"/>
        </w:rPr>
        <w:t xml:space="preserve"> de </w:t>
      </w:r>
      <w:proofErr w:type="spellStart"/>
      <w:r w:rsidR="002367B3" w:rsidRPr="008F4210">
        <w:rPr>
          <w:rFonts w:ascii="Arial" w:hAnsi="Arial" w:cs="Arial"/>
          <w:sz w:val="22"/>
          <w:szCs w:val="22"/>
        </w:rPr>
        <w:t>l’invention</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littéraire</w:t>
      </w:r>
      <w:proofErr w:type="spellEnd"/>
      <w:r w:rsidR="002367B3" w:rsidRPr="008F4210">
        <w:rPr>
          <w:rFonts w:ascii="Arial" w:hAnsi="Arial" w:cs="Arial"/>
          <w:sz w:val="22"/>
          <w:szCs w:val="22"/>
        </w:rPr>
        <w:t xml:space="preserve"> de Verne. C’est </w:t>
      </w:r>
      <w:proofErr w:type="spellStart"/>
      <w:r w:rsidR="002367B3" w:rsidRPr="008F4210">
        <w:rPr>
          <w:rFonts w:ascii="Arial" w:hAnsi="Arial" w:cs="Arial"/>
          <w:sz w:val="22"/>
          <w:szCs w:val="22"/>
        </w:rPr>
        <w:t>une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expérience</w:t>
      </w:r>
      <w:proofErr w:type="spellEnd"/>
      <w:r w:rsidR="002367B3" w:rsidRPr="008F4210">
        <w:rPr>
          <w:rFonts w:ascii="Arial" w:hAnsi="Arial" w:cs="Arial"/>
          <w:sz w:val="22"/>
          <w:szCs w:val="22"/>
        </w:rPr>
        <w:t xml:space="preserve"> de </w:t>
      </w:r>
      <w:proofErr w:type="spellStart"/>
      <w:r w:rsidR="002367B3" w:rsidRPr="008F4210">
        <w:rPr>
          <w:rFonts w:ascii="Arial" w:hAnsi="Arial" w:cs="Arial"/>
          <w:sz w:val="22"/>
          <w:szCs w:val="22"/>
        </w:rPr>
        <w:t>lecture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qui</w:t>
      </w:r>
      <w:proofErr w:type="spellEnd"/>
      <w:r w:rsidR="002367B3" w:rsidRPr="008F4210">
        <w:rPr>
          <w:rFonts w:ascii="Arial" w:hAnsi="Arial" w:cs="Arial"/>
          <w:sz w:val="22"/>
          <w:szCs w:val="22"/>
        </w:rPr>
        <w:t xml:space="preserve"> ne </w:t>
      </w:r>
      <w:proofErr w:type="spellStart"/>
      <w:r w:rsidR="002367B3" w:rsidRPr="008F4210">
        <w:rPr>
          <w:rFonts w:ascii="Arial" w:hAnsi="Arial" w:cs="Arial"/>
          <w:sz w:val="22"/>
          <w:szCs w:val="22"/>
        </w:rPr>
        <w:t>correspond</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pas</w:t>
      </w:r>
      <w:proofErr w:type="spellEnd"/>
      <w:r w:rsidR="002367B3" w:rsidRPr="008F4210">
        <w:rPr>
          <w:rFonts w:ascii="Arial" w:hAnsi="Arial" w:cs="Arial"/>
          <w:sz w:val="22"/>
          <w:szCs w:val="22"/>
        </w:rPr>
        <w:t xml:space="preserve"> au </w:t>
      </w:r>
      <w:proofErr w:type="spellStart"/>
      <w:r w:rsidR="002367B3" w:rsidRPr="008F4210">
        <w:rPr>
          <w:rFonts w:ascii="Arial" w:hAnsi="Arial" w:cs="Arial"/>
          <w:sz w:val="22"/>
          <w:szCs w:val="22"/>
        </w:rPr>
        <w:t>réel</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mais</w:t>
      </w:r>
      <w:proofErr w:type="spellEnd"/>
      <w:r w:rsidR="002367B3" w:rsidRPr="008F4210">
        <w:rPr>
          <w:rFonts w:ascii="Arial" w:hAnsi="Arial" w:cs="Arial"/>
          <w:sz w:val="22"/>
          <w:szCs w:val="22"/>
        </w:rPr>
        <w:t xml:space="preserve"> le fait </w:t>
      </w:r>
      <w:proofErr w:type="spellStart"/>
      <w:r w:rsidR="002367B3" w:rsidRPr="008F4210">
        <w:rPr>
          <w:rFonts w:ascii="Arial" w:hAnsi="Arial" w:cs="Arial"/>
          <w:sz w:val="22"/>
          <w:szCs w:val="22"/>
        </w:rPr>
        <w:t>que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l’ouvrage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soit</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tissé</w:t>
      </w:r>
      <w:proofErr w:type="spellEnd"/>
      <w:r w:rsidR="002367B3" w:rsidRPr="008F4210">
        <w:rPr>
          <w:rFonts w:ascii="Arial" w:hAnsi="Arial" w:cs="Arial"/>
          <w:sz w:val="22"/>
          <w:szCs w:val="22"/>
        </w:rPr>
        <w:t xml:space="preserve"> de </w:t>
      </w:r>
      <w:proofErr w:type="spellStart"/>
      <w:r w:rsidR="002367B3" w:rsidRPr="008F4210">
        <w:rPr>
          <w:rFonts w:ascii="Arial" w:hAnsi="Arial" w:cs="Arial"/>
          <w:sz w:val="22"/>
          <w:szCs w:val="22"/>
        </w:rPr>
        <w:t>connaissances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scientifiques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véritables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créé</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un</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pont</w:t>
      </w:r>
      <w:proofErr w:type="spellEnd"/>
      <w:r w:rsidR="002367B3" w:rsidRPr="008F4210">
        <w:rPr>
          <w:rFonts w:ascii="Arial" w:hAnsi="Arial" w:cs="Arial"/>
          <w:sz w:val="22"/>
          <w:szCs w:val="22"/>
        </w:rPr>
        <w:t xml:space="preserve"> entre le </w:t>
      </w:r>
      <w:proofErr w:type="spellStart"/>
      <w:r w:rsidR="002367B3" w:rsidRPr="008F4210">
        <w:rPr>
          <w:rFonts w:ascii="Arial" w:hAnsi="Arial" w:cs="Arial"/>
          <w:sz w:val="22"/>
          <w:szCs w:val="22"/>
        </w:rPr>
        <w:t>merveilleux</w:t>
      </w:r>
      <w:proofErr w:type="spellEnd"/>
      <w:r w:rsidR="002367B3" w:rsidRPr="008F4210">
        <w:rPr>
          <w:rFonts w:ascii="Arial" w:hAnsi="Arial" w:cs="Arial"/>
          <w:sz w:val="22"/>
          <w:szCs w:val="22"/>
        </w:rPr>
        <w:t xml:space="preserve"> et le </w:t>
      </w:r>
      <w:proofErr w:type="spellStart"/>
      <w:r w:rsidR="002367B3" w:rsidRPr="008F4210">
        <w:rPr>
          <w:rFonts w:ascii="Arial" w:hAnsi="Arial" w:cs="Arial"/>
          <w:sz w:val="22"/>
          <w:szCs w:val="22"/>
        </w:rPr>
        <w:t>réel</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que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nous</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avons</w:t>
      </w:r>
      <w:proofErr w:type="spellEnd"/>
      <w:r w:rsidR="002367B3" w:rsidRPr="008F4210">
        <w:rPr>
          <w:rFonts w:ascii="Arial" w:hAnsi="Arial" w:cs="Arial"/>
          <w:sz w:val="22"/>
          <w:szCs w:val="22"/>
        </w:rPr>
        <w:t xml:space="preserve"> à </w:t>
      </w:r>
      <w:proofErr w:type="spellStart"/>
      <w:r w:rsidR="002367B3" w:rsidRPr="008F4210">
        <w:rPr>
          <w:rFonts w:ascii="Arial" w:hAnsi="Arial" w:cs="Arial"/>
          <w:sz w:val="22"/>
          <w:szCs w:val="22"/>
        </w:rPr>
        <w:t>transformer</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pour</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davantage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d’adéquation</w:t>
      </w:r>
      <w:proofErr w:type="spellEnd"/>
      <w:r w:rsidR="002367B3" w:rsidRPr="008F4210">
        <w:rPr>
          <w:rFonts w:ascii="Arial" w:hAnsi="Arial" w:cs="Arial"/>
          <w:sz w:val="22"/>
          <w:szCs w:val="22"/>
        </w:rPr>
        <w:t xml:space="preserve"> </w:t>
      </w:r>
      <w:r w:rsidR="007A18F9">
        <w:rPr>
          <w:rFonts w:ascii="Arial" w:hAnsi="Arial" w:cs="Arial"/>
          <w:sz w:val="22"/>
          <w:szCs w:val="22"/>
        </w:rPr>
        <w:t>de</w:t>
      </w:r>
      <w:r w:rsidR="002367B3" w:rsidRPr="008F4210">
        <w:rPr>
          <w:rFonts w:ascii="Arial" w:hAnsi="Arial" w:cs="Arial"/>
          <w:sz w:val="22"/>
          <w:szCs w:val="22"/>
        </w:rPr>
        <w:t xml:space="preserve"> n</w:t>
      </w:r>
      <w:proofErr w:type="spellStart"/>
      <w:r w:rsidR="002367B3" w:rsidRPr="008F4210">
        <w:rPr>
          <w:rFonts w:ascii="Arial" w:hAnsi="Arial" w:cs="Arial"/>
          <w:sz w:val="22"/>
          <w:szCs w:val="22"/>
        </w:rPr>
        <w:t>otre</w:t>
      </w:r>
      <w:proofErr w:type="spellEnd"/>
      <w:r w:rsidR="002367B3" w:rsidRPr="008F4210">
        <w:rPr>
          <w:rFonts w:ascii="Arial" w:hAnsi="Arial" w:cs="Arial"/>
          <w:sz w:val="22"/>
          <w:szCs w:val="22"/>
        </w:rPr>
        <w:t xml:space="preserve"> </w:t>
      </w:r>
      <w:proofErr w:type="spellStart"/>
      <w:r w:rsidR="002367B3" w:rsidRPr="008F4210">
        <w:rPr>
          <w:rFonts w:ascii="Arial" w:hAnsi="Arial" w:cs="Arial"/>
          <w:sz w:val="22"/>
          <w:szCs w:val="22"/>
        </w:rPr>
        <w:t>comportement</w:t>
      </w:r>
      <w:proofErr w:type="spellEnd"/>
      <w:r w:rsidR="002367B3" w:rsidRPr="008F4210">
        <w:rPr>
          <w:rFonts w:ascii="Arial" w:hAnsi="Arial" w:cs="Arial"/>
          <w:sz w:val="22"/>
          <w:szCs w:val="22"/>
        </w:rPr>
        <w:t xml:space="preserve"> </w:t>
      </w:r>
      <w:proofErr w:type="spellStart"/>
      <w:r w:rsidR="007A18F9">
        <w:rPr>
          <w:rFonts w:ascii="Arial" w:hAnsi="Arial" w:cs="Arial"/>
          <w:sz w:val="22"/>
          <w:szCs w:val="22"/>
        </w:rPr>
        <w:t>vis</w:t>
      </w:r>
      <w:proofErr w:type="spellEnd"/>
      <w:r w:rsidR="007A18F9">
        <w:rPr>
          <w:rFonts w:ascii="Arial" w:hAnsi="Arial" w:cs="Arial"/>
          <w:sz w:val="22"/>
          <w:szCs w:val="22"/>
        </w:rPr>
        <w:t xml:space="preserve"> à </w:t>
      </w:r>
      <w:proofErr w:type="spellStart"/>
      <w:r w:rsidR="007A18F9">
        <w:rPr>
          <w:rFonts w:ascii="Arial" w:hAnsi="Arial" w:cs="Arial"/>
          <w:sz w:val="22"/>
          <w:szCs w:val="22"/>
        </w:rPr>
        <w:t>vis</w:t>
      </w:r>
      <w:proofErr w:type="spellEnd"/>
      <w:r w:rsidR="007A18F9">
        <w:rPr>
          <w:rFonts w:ascii="Arial" w:hAnsi="Arial" w:cs="Arial"/>
          <w:sz w:val="22"/>
          <w:szCs w:val="22"/>
        </w:rPr>
        <w:t xml:space="preserve"> d</w:t>
      </w:r>
      <w:r w:rsidR="002367B3" w:rsidRPr="008F4210">
        <w:rPr>
          <w:rFonts w:ascii="Arial" w:hAnsi="Arial" w:cs="Arial"/>
          <w:sz w:val="22"/>
          <w:szCs w:val="22"/>
        </w:rPr>
        <w:t>es non-</w:t>
      </w:r>
      <w:proofErr w:type="spellStart"/>
      <w:r w:rsidR="002367B3" w:rsidRPr="008F4210">
        <w:rPr>
          <w:rFonts w:ascii="Arial" w:hAnsi="Arial" w:cs="Arial"/>
          <w:sz w:val="22"/>
          <w:szCs w:val="22"/>
        </w:rPr>
        <w:t>humains</w:t>
      </w:r>
      <w:proofErr w:type="spellEnd"/>
      <w:r w:rsidR="002367B3" w:rsidRPr="008F4210">
        <w:rPr>
          <w:rFonts w:ascii="Arial" w:hAnsi="Arial" w:cs="Arial"/>
          <w:sz w:val="22"/>
          <w:szCs w:val="22"/>
        </w:rPr>
        <w:t xml:space="preserve">.  </w:t>
      </w:r>
    </w:p>
    <w:p w14:paraId="1EA7B33E" w14:textId="77777777" w:rsidR="00BD6F5D" w:rsidRPr="008F4210" w:rsidRDefault="00BD6F5D" w:rsidP="00BD6F5D">
      <w:pPr>
        <w:ind w:left="1428"/>
        <w:jc w:val="both"/>
        <w:rPr>
          <w:rFonts w:ascii="Arial" w:hAnsi="Arial" w:cs="Arial"/>
          <w:sz w:val="22"/>
          <w:szCs w:val="22"/>
        </w:rPr>
      </w:pPr>
    </w:p>
    <w:p w14:paraId="15785723" w14:textId="0B6B398D" w:rsidR="005C28F5" w:rsidRPr="008F4210" w:rsidRDefault="005C28F5" w:rsidP="005C28F5">
      <w:pPr>
        <w:jc w:val="both"/>
        <w:rPr>
          <w:rFonts w:ascii="Arial" w:hAnsi="Arial" w:cs="Arial"/>
          <w:sz w:val="22"/>
          <w:szCs w:val="22"/>
        </w:rPr>
      </w:pPr>
      <w:r w:rsidRPr="008F4210">
        <w:rPr>
          <w:rFonts w:ascii="Arial" w:hAnsi="Arial" w:cs="Arial"/>
          <w:sz w:val="22"/>
          <w:szCs w:val="22"/>
        </w:rPr>
        <w:t xml:space="preserve">Sujet </w:t>
      </w:r>
      <w:r w:rsidR="002367B3" w:rsidRPr="008F4210">
        <w:rPr>
          <w:rFonts w:ascii="Arial" w:hAnsi="Arial" w:cs="Arial"/>
          <w:sz w:val="22"/>
          <w:szCs w:val="22"/>
        </w:rPr>
        <w:t>3</w:t>
      </w:r>
      <w:r w:rsidRPr="008F4210">
        <w:rPr>
          <w:rFonts w:ascii="Arial" w:hAnsi="Arial" w:cs="Arial"/>
          <w:sz w:val="22"/>
          <w:szCs w:val="22"/>
        </w:rPr>
        <w:t xml:space="preserve"> – Type BCPST</w:t>
      </w:r>
      <w:r w:rsidR="00632984" w:rsidRPr="008F4210">
        <w:rPr>
          <w:rFonts w:ascii="Arial" w:hAnsi="Arial" w:cs="Arial"/>
          <w:sz w:val="22"/>
          <w:szCs w:val="22"/>
        </w:rPr>
        <w:t xml:space="preserve"> (</w:t>
      </w:r>
      <w:proofErr w:type="spellStart"/>
      <w:r w:rsidR="00632984" w:rsidRPr="008F4210">
        <w:rPr>
          <w:rFonts w:ascii="Arial" w:hAnsi="Arial" w:cs="Arial"/>
          <w:sz w:val="22"/>
          <w:szCs w:val="22"/>
        </w:rPr>
        <w:t>Citation</w:t>
      </w:r>
      <w:proofErr w:type="spellEnd"/>
      <w:r w:rsidR="00632984" w:rsidRPr="008F4210">
        <w:rPr>
          <w:rFonts w:ascii="Arial" w:hAnsi="Arial" w:cs="Arial"/>
          <w:sz w:val="22"/>
          <w:szCs w:val="22"/>
        </w:rPr>
        <w:t xml:space="preserve"> </w:t>
      </w:r>
      <w:proofErr w:type="spellStart"/>
      <w:r w:rsidR="00632984" w:rsidRPr="008F4210">
        <w:rPr>
          <w:rFonts w:ascii="Arial" w:hAnsi="Arial" w:cs="Arial"/>
          <w:sz w:val="22"/>
          <w:szCs w:val="22"/>
        </w:rPr>
        <w:t>tirée</w:t>
      </w:r>
      <w:proofErr w:type="spellEnd"/>
      <w:r w:rsidR="00632984" w:rsidRPr="008F4210">
        <w:rPr>
          <w:rFonts w:ascii="Arial" w:hAnsi="Arial" w:cs="Arial"/>
          <w:sz w:val="22"/>
          <w:szCs w:val="22"/>
        </w:rPr>
        <w:t xml:space="preserve"> du </w:t>
      </w:r>
      <w:proofErr w:type="spellStart"/>
      <w:r w:rsidR="00632984" w:rsidRPr="008F4210">
        <w:rPr>
          <w:rFonts w:ascii="Arial" w:hAnsi="Arial" w:cs="Arial"/>
          <w:sz w:val="22"/>
          <w:szCs w:val="22"/>
        </w:rPr>
        <w:t>sujet</w:t>
      </w:r>
      <w:proofErr w:type="spellEnd"/>
      <w:r w:rsidR="00632984" w:rsidRPr="008F4210">
        <w:rPr>
          <w:rFonts w:ascii="Arial" w:hAnsi="Arial" w:cs="Arial"/>
          <w:sz w:val="22"/>
          <w:szCs w:val="22"/>
        </w:rPr>
        <w:t xml:space="preserve"> 3 </w:t>
      </w:r>
      <w:proofErr w:type="spellStart"/>
      <w:r w:rsidR="00632984" w:rsidRPr="008F4210">
        <w:rPr>
          <w:rFonts w:ascii="Arial" w:hAnsi="Arial" w:cs="Arial"/>
          <w:sz w:val="22"/>
          <w:szCs w:val="22"/>
        </w:rPr>
        <w:t>résumé</w:t>
      </w:r>
      <w:proofErr w:type="spellEnd"/>
      <w:r w:rsidR="00632984" w:rsidRPr="008F4210">
        <w:rPr>
          <w:rFonts w:ascii="Arial" w:hAnsi="Arial" w:cs="Arial"/>
          <w:sz w:val="22"/>
          <w:szCs w:val="22"/>
        </w:rPr>
        <w:t xml:space="preserve"> ci-dessus)</w:t>
      </w:r>
      <w:r w:rsidRPr="008F4210">
        <w:rPr>
          <w:rFonts w:ascii="Arial" w:hAnsi="Arial" w:cs="Arial"/>
          <w:sz w:val="22"/>
          <w:szCs w:val="22"/>
        </w:rPr>
        <w:t xml:space="preserve">  </w:t>
      </w:r>
    </w:p>
    <w:p w14:paraId="53058D3D" w14:textId="77777777" w:rsidR="00632984" w:rsidRPr="008F4210" w:rsidRDefault="00632984" w:rsidP="00632984">
      <w:pPr>
        <w:ind w:firstLine="706"/>
        <w:jc w:val="both"/>
        <w:rPr>
          <w:rFonts w:ascii="Arial" w:hAnsi="Arial" w:cs="Arial"/>
          <w:sz w:val="22"/>
          <w:szCs w:val="22"/>
          <w:lang w:val="fr-FR"/>
        </w:rPr>
      </w:pPr>
      <w:r w:rsidRPr="008F4210">
        <w:rPr>
          <w:rFonts w:ascii="Arial" w:hAnsi="Arial" w:cs="Arial"/>
          <w:sz w:val="22"/>
          <w:szCs w:val="22"/>
          <w:lang w:val="fr-FR"/>
        </w:rPr>
        <w:t>« </w:t>
      </w:r>
      <w:r w:rsidRPr="008F4210">
        <w:rPr>
          <w:rFonts w:ascii="Arial" w:hAnsi="Arial" w:cs="Arial"/>
          <w:sz w:val="22"/>
          <w:szCs w:val="22"/>
          <w:lang w:val="fr-FR"/>
        </w:rPr>
        <w:t xml:space="preserve">Bref, tandis que la nature classique se répandait dans un immense tableau continu, homogène, unidimensionnel, entièrement représentable, au tournant du XIXe siècle, la vie se retire dans l’énigme d’une force inaccessible en son essence, saisissable seulement dans les efforts qu’elle fait pour se manifester et se maintenir. Tout l’a priori historique d’une science des vivants se trouve </w:t>
      </w:r>
      <w:proofErr w:type="spellStart"/>
      <w:r w:rsidRPr="008F4210">
        <w:rPr>
          <w:rFonts w:ascii="Arial" w:hAnsi="Arial" w:cs="Arial"/>
          <w:sz w:val="22"/>
          <w:szCs w:val="22"/>
          <w:lang w:val="fr-FR"/>
        </w:rPr>
        <w:t>par l</w:t>
      </w:r>
      <w:r w:rsidRPr="008F4210">
        <w:rPr>
          <w:rFonts w:ascii="Arial" w:hAnsi="Arial" w:cs="Arial"/>
          <w:sz w:val="22"/>
          <w:szCs w:val="22"/>
          <w:lang w:val="fr-FR"/>
        </w:rPr>
        <w:t>à</w:t>
      </w:r>
      <w:proofErr w:type="spellEnd"/>
      <w:r w:rsidRPr="008F4210">
        <w:rPr>
          <w:rFonts w:ascii="Arial" w:hAnsi="Arial" w:cs="Arial"/>
          <w:sz w:val="22"/>
          <w:szCs w:val="22"/>
          <w:lang w:val="fr-FR"/>
        </w:rPr>
        <w:t xml:space="preserve"> bouleversé et renouvelé</w:t>
      </w:r>
      <w:r w:rsidRPr="008F4210">
        <w:rPr>
          <w:rFonts w:ascii="Arial" w:hAnsi="Arial" w:cs="Arial"/>
          <w:sz w:val="22"/>
          <w:szCs w:val="22"/>
          <w:lang w:val="fr-FR"/>
        </w:rPr>
        <w:t xml:space="preserve"> », constate Manuel Mauer dans </w:t>
      </w:r>
      <w:r w:rsidRPr="008F4210">
        <w:rPr>
          <w:rFonts w:ascii="Arial" w:hAnsi="Arial" w:cs="Arial"/>
          <w:i/>
          <w:iCs/>
          <w:sz w:val="22"/>
          <w:szCs w:val="22"/>
          <w:lang w:val="fr-FR"/>
        </w:rPr>
        <w:t>Michel Foucault et le problème de la vie</w:t>
      </w:r>
      <w:r w:rsidRPr="008F4210">
        <w:rPr>
          <w:rFonts w:ascii="Arial" w:hAnsi="Arial" w:cs="Arial"/>
          <w:sz w:val="22"/>
          <w:szCs w:val="22"/>
          <w:lang w:val="fr-FR"/>
        </w:rPr>
        <w:t xml:space="preserve"> en soulignant combien l’histoire de la biologie a connu de mutations de paradigme radicales</w:t>
      </w:r>
      <w:r w:rsidRPr="008F4210">
        <w:rPr>
          <w:rFonts w:ascii="Arial" w:hAnsi="Arial" w:cs="Arial"/>
          <w:sz w:val="22"/>
          <w:szCs w:val="22"/>
          <w:lang w:val="fr-FR"/>
        </w:rPr>
        <w:t>.</w:t>
      </w:r>
      <w:r w:rsidRPr="008F4210">
        <w:rPr>
          <w:rFonts w:ascii="Arial" w:hAnsi="Arial" w:cs="Arial"/>
          <w:sz w:val="22"/>
          <w:szCs w:val="22"/>
          <w:lang w:val="fr-FR"/>
        </w:rPr>
        <w:t xml:space="preserve"> Comment penser les changements de paradigmes dans l’approche de la nature grâce à la biologie et à la médecine ? Vous vous servirez des œuvres au programme pour éclairer votre propos en les confrontant aux thèses de Foucault ainsi qu’</w:t>
      </w:r>
      <w:proofErr w:type="spellStart"/>
      <w:r w:rsidRPr="008F4210">
        <w:rPr>
          <w:rFonts w:ascii="Arial" w:hAnsi="Arial" w:cs="Arial"/>
          <w:sz w:val="22"/>
          <w:szCs w:val="22"/>
          <w:lang w:val="fr-FR"/>
        </w:rPr>
        <w:t>élles</w:t>
      </w:r>
      <w:proofErr w:type="spellEnd"/>
      <w:r w:rsidRPr="008F4210">
        <w:rPr>
          <w:rFonts w:ascii="Arial" w:hAnsi="Arial" w:cs="Arial"/>
          <w:sz w:val="22"/>
          <w:szCs w:val="22"/>
          <w:lang w:val="fr-FR"/>
        </w:rPr>
        <w:t xml:space="preserve"> sont présentées par Mauer. </w:t>
      </w:r>
    </w:p>
    <w:p w14:paraId="6AEB60DC" w14:textId="592F51F7" w:rsidR="00632984" w:rsidRPr="008F4210" w:rsidRDefault="00632984" w:rsidP="00632984">
      <w:pPr>
        <w:pStyle w:val="Paragraphedeliste"/>
        <w:numPr>
          <w:ilvl w:val="0"/>
          <w:numId w:val="24"/>
        </w:numPr>
        <w:jc w:val="both"/>
        <w:rPr>
          <w:rFonts w:ascii="Arial" w:hAnsi="Arial" w:cs="Arial"/>
          <w:sz w:val="22"/>
          <w:szCs w:val="22"/>
          <w:lang w:val="fr-FR"/>
        </w:rPr>
      </w:pPr>
      <w:r w:rsidRPr="008F4210">
        <w:rPr>
          <w:rFonts w:ascii="Arial" w:hAnsi="Arial" w:cs="Arial"/>
          <w:sz w:val="22"/>
          <w:szCs w:val="22"/>
          <w:lang w:val="fr-FR"/>
        </w:rPr>
        <w:t xml:space="preserve">On a </w:t>
      </w:r>
      <w:r w:rsidR="005D434A" w:rsidRPr="008F4210">
        <w:rPr>
          <w:rFonts w:ascii="Arial" w:hAnsi="Arial" w:cs="Arial"/>
          <w:sz w:val="22"/>
          <w:szCs w:val="22"/>
          <w:lang w:val="fr-FR"/>
        </w:rPr>
        <w:t xml:space="preserve">certes comme le souligne Foucault </w:t>
      </w:r>
      <w:r w:rsidRPr="008F4210">
        <w:rPr>
          <w:rFonts w:ascii="Arial" w:hAnsi="Arial" w:cs="Arial"/>
          <w:sz w:val="22"/>
          <w:szCs w:val="22"/>
          <w:lang w:val="fr-FR"/>
        </w:rPr>
        <w:t>longtemps cru pouvoir ranger la nature tranquillement dans un tableau taxinomique figé des espèces immobiles</w:t>
      </w:r>
      <w:r w:rsidR="005D434A" w:rsidRPr="008F4210">
        <w:rPr>
          <w:rFonts w:ascii="Arial" w:hAnsi="Arial" w:cs="Arial"/>
          <w:sz w:val="22"/>
          <w:szCs w:val="22"/>
          <w:lang w:val="fr-FR"/>
        </w:rPr>
        <w:t xml:space="preserve">. C’était le triomphe de la science naturelle. Nous en avons un exemple au travers des classifications des espèce que Jules Verne énumère. Connaître le vivant, ce serait </w:t>
      </w:r>
      <w:r w:rsidR="005D434A" w:rsidRPr="008F4210">
        <w:rPr>
          <w:rFonts w:ascii="Arial" w:hAnsi="Arial" w:cs="Arial"/>
          <w:sz w:val="22"/>
          <w:szCs w:val="22"/>
          <w:lang w:val="fr-FR"/>
        </w:rPr>
        <w:lastRenderedPageBreak/>
        <w:t>pouvoir le nommer et en indiquer les caractères visibles permettant de le différencier des autres.</w:t>
      </w:r>
      <w:r w:rsidR="003E6997">
        <w:rPr>
          <w:rFonts w:ascii="Arial" w:hAnsi="Arial" w:cs="Arial"/>
          <w:sz w:val="22"/>
          <w:szCs w:val="22"/>
          <w:lang w:val="fr-FR"/>
        </w:rPr>
        <w:t xml:space="preserve"> Canguilhem évoqué également les tentatives de classement du vivant et l’anomalie que présente le monstre, résistant à la classification, sauf à devenir Tératologue. </w:t>
      </w:r>
      <w:r w:rsidR="005D434A" w:rsidRPr="008F4210">
        <w:rPr>
          <w:rFonts w:ascii="Arial" w:hAnsi="Arial" w:cs="Arial"/>
          <w:sz w:val="22"/>
          <w:szCs w:val="22"/>
          <w:lang w:val="fr-FR"/>
        </w:rPr>
        <w:t xml:space="preserve">  </w:t>
      </w:r>
    </w:p>
    <w:p w14:paraId="75E42CE0" w14:textId="77777777" w:rsidR="003E6997" w:rsidRDefault="00632984" w:rsidP="00632984">
      <w:pPr>
        <w:pStyle w:val="Paragraphedeliste"/>
        <w:numPr>
          <w:ilvl w:val="0"/>
          <w:numId w:val="24"/>
        </w:numPr>
        <w:jc w:val="both"/>
        <w:rPr>
          <w:rFonts w:ascii="Arial" w:hAnsi="Arial" w:cs="Arial"/>
          <w:sz w:val="22"/>
          <w:szCs w:val="22"/>
          <w:lang w:val="fr-FR"/>
        </w:rPr>
      </w:pPr>
      <w:r w:rsidRPr="008F4210">
        <w:rPr>
          <w:rFonts w:ascii="Arial" w:hAnsi="Arial" w:cs="Arial"/>
          <w:sz w:val="22"/>
          <w:szCs w:val="22"/>
          <w:lang w:val="fr-FR"/>
        </w:rPr>
        <w:t>Mais on a ensuite compris que la nature évoluait</w:t>
      </w:r>
      <w:r w:rsidR="003E6997">
        <w:rPr>
          <w:rFonts w:ascii="Arial" w:hAnsi="Arial" w:cs="Arial"/>
          <w:sz w:val="22"/>
          <w:szCs w:val="22"/>
          <w:lang w:val="fr-FR"/>
        </w:rPr>
        <w:t>, Canguilhem rappelant l’importance de Darwin,</w:t>
      </w:r>
      <w:r w:rsidRPr="008F4210">
        <w:rPr>
          <w:rFonts w:ascii="Arial" w:hAnsi="Arial" w:cs="Arial"/>
          <w:sz w:val="22"/>
          <w:szCs w:val="22"/>
          <w:lang w:val="fr-FR"/>
        </w:rPr>
        <w:t xml:space="preserve"> et cela a conduit à des changements de paradigme dans l’étude du vivant en biologie et du patient en médecine</w:t>
      </w:r>
      <w:r w:rsidR="005D434A" w:rsidRPr="008F4210">
        <w:rPr>
          <w:rFonts w:ascii="Arial" w:hAnsi="Arial" w:cs="Arial"/>
          <w:sz w:val="22"/>
          <w:szCs w:val="22"/>
          <w:lang w:val="fr-FR"/>
        </w:rPr>
        <w:t xml:space="preserve">. Canguilhem souligne qu’il n’est pas possible au sens strict d’expérimenter sur le vivant : les expériences sont non reproductibles, un même vivant diffère d’un moment à l’autre de la journée, </w:t>
      </w:r>
      <w:r w:rsidR="003E6997">
        <w:rPr>
          <w:rFonts w:ascii="Arial" w:hAnsi="Arial" w:cs="Arial"/>
          <w:sz w:val="22"/>
          <w:szCs w:val="22"/>
          <w:lang w:val="fr-FR"/>
        </w:rPr>
        <w:t>il n’est pas les mêmes en fonction de</w:t>
      </w:r>
      <w:r w:rsidR="005D434A" w:rsidRPr="008F4210">
        <w:rPr>
          <w:rFonts w:ascii="Arial" w:hAnsi="Arial" w:cs="Arial"/>
          <w:sz w:val="22"/>
          <w:szCs w:val="22"/>
          <w:lang w:val="fr-FR"/>
        </w:rPr>
        <w:t xml:space="preserve"> son cycle de sommeil, d</w:t>
      </w:r>
      <w:r w:rsidR="003E6997">
        <w:rPr>
          <w:rFonts w:ascii="Arial" w:hAnsi="Arial" w:cs="Arial"/>
          <w:sz w:val="22"/>
          <w:szCs w:val="22"/>
          <w:lang w:val="fr-FR"/>
        </w:rPr>
        <w:t>u cours</w:t>
      </w:r>
      <w:r w:rsidR="005D434A" w:rsidRPr="008F4210">
        <w:rPr>
          <w:rFonts w:ascii="Arial" w:hAnsi="Arial" w:cs="Arial"/>
          <w:sz w:val="22"/>
          <w:szCs w:val="22"/>
          <w:lang w:val="fr-FR"/>
        </w:rPr>
        <w:t xml:space="preserve"> sa vie. Il est toujours différent de ce qu’on attend rationnellement de lui. </w:t>
      </w:r>
      <w:r w:rsidR="003E6997">
        <w:rPr>
          <w:rFonts w:ascii="Arial" w:hAnsi="Arial" w:cs="Arial"/>
          <w:sz w:val="22"/>
          <w:szCs w:val="22"/>
          <w:lang w:val="fr-FR"/>
        </w:rPr>
        <w:t xml:space="preserve">Sa singularité apparaît. </w:t>
      </w:r>
    </w:p>
    <w:p w14:paraId="62C74EC4" w14:textId="10F20968" w:rsidR="00632984" w:rsidRPr="008F4210" w:rsidRDefault="005D434A" w:rsidP="003E6997">
      <w:pPr>
        <w:pStyle w:val="Paragraphedeliste"/>
        <w:ind w:left="1426"/>
        <w:jc w:val="both"/>
        <w:rPr>
          <w:rFonts w:ascii="Arial" w:hAnsi="Arial" w:cs="Arial"/>
          <w:sz w:val="22"/>
          <w:szCs w:val="22"/>
          <w:lang w:val="fr-FR"/>
        </w:rPr>
      </w:pPr>
      <w:r w:rsidRPr="008F4210">
        <w:rPr>
          <w:rFonts w:ascii="Arial" w:hAnsi="Arial" w:cs="Arial"/>
          <w:sz w:val="22"/>
          <w:szCs w:val="22"/>
          <w:lang w:val="fr-FR"/>
        </w:rPr>
        <w:t>L’ouvrage de Marlène Haushofer indique discrètement tous les changements de comportement</w:t>
      </w:r>
      <w:r w:rsidR="003E6997">
        <w:rPr>
          <w:rFonts w:ascii="Arial" w:hAnsi="Arial" w:cs="Arial"/>
          <w:sz w:val="22"/>
          <w:szCs w:val="22"/>
          <w:lang w:val="fr-FR"/>
        </w:rPr>
        <w:t> : changements du comportement</w:t>
      </w:r>
      <w:r w:rsidRPr="008F4210">
        <w:rPr>
          <w:rFonts w:ascii="Arial" w:hAnsi="Arial" w:cs="Arial"/>
          <w:sz w:val="22"/>
          <w:szCs w:val="22"/>
          <w:lang w:val="fr-FR"/>
        </w:rPr>
        <w:t xml:space="preserve"> des animaux à son égard, la chatte étant par exemple d’abord hautaine et distante, puis câline et empathique, mais aussi </w:t>
      </w:r>
      <w:r w:rsidR="003E6997">
        <w:rPr>
          <w:rFonts w:ascii="Arial" w:hAnsi="Arial" w:cs="Arial"/>
          <w:sz w:val="22"/>
          <w:szCs w:val="22"/>
          <w:lang w:val="fr-FR"/>
        </w:rPr>
        <w:t xml:space="preserve">changement de comportement </w:t>
      </w:r>
      <w:r w:rsidRPr="008F4210">
        <w:rPr>
          <w:rFonts w:ascii="Arial" w:hAnsi="Arial" w:cs="Arial"/>
          <w:sz w:val="22"/>
          <w:szCs w:val="22"/>
          <w:lang w:val="fr-FR"/>
        </w:rPr>
        <w:t xml:space="preserve">d’elle-même face aux animaux : il lui répugne de tuer </w:t>
      </w:r>
      <w:r w:rsidRPr="003E6997">
        <w:rPr>
          <w:rFonts w:ascii="Arial" w:hAnsi="Arial" w:cs="Arial"/>
          <w:i/>
          <w:iCs/>
          <w:sz w:val="22"/>
          <w:szCs w:val="22"/>
          <w:lang w:val="fr-FR"/>
        </w:rPr>
        <w:t>a priori</w:t>
      </w:r>
      <w:r w:rsidRPr="008F4210">
        <w:rPr>
          <w:rFonts w:ascii="Arial" w:hAnsi="Arial" w:cs="Arial"/>
          <w:sz w:val="22"/>
          <w:szCs w:val="22"/>
          <w:lang w:val="fr-FR"/>
        </w:rPr>
        <w:t xml:space="preserve"> des bêtes, elle déteste la chasse, contrairement à sa cousine, mais à la fin du livre, elle donne la mort sans ciller à l’homme qui a tué Taureau et Lynx. Le vivant est profondément imprévisible. </w:t>
      </w:r>
    </w:p>
    <w:p w14:paraId="08B6DF28" w14:textId="23F4F104" w:rsidR="00632984" w:rsidRPr="008F4210" w:rsidRDefault="00632984" w:rsidP="00632984">
      <w:pPr>
        <w:pStyle w:val="Paragraphedeliste"/>
        <w:numPr>
          <w:ilvl w:val="0"/>
          <w:numId w:val="24"/>
        </w:numPr>
        <w:jc w:val="both"/>
        <w:rPr>
          <w:rFonts w:ascii="Arial" w:hAnsi="Arial" w:cs="Arial"/>
          <w:sz w:val="22"/>
          <w:szCs w:val="22"/>
          <w:lang w:val="fr-FR"/>
        </w:rPr>
      </w:pPr>
      <w:r w:rsidRPr="008F4210">
        <w:rPr>
          <w:rFonts w:ascii="Arial" w:hAnsi="Arial" w:cs="Arial"/>
          <w:sz w:val="22"/>
          <w:szCs w:val="22"/>
          <w:lang w:val="fr-FR"/>
        </w:rPr>
        <w:t>On pourrait en venir à douter connaître à jamais le vivant, insaisissable</w:t>
      </w:r>
      <w:r w:rsidR="003E6997">
        <w:rPr>
          <w:rFonts w:ascii="Arial" w:hAnsi="Arial" w:cs="Arial"/>
          <w:sz w:val="22"/>
          <w:szCs w:val="22"/>
          <w:lang w:val="fr-FR"/>
        </w:rPr>
        <w:t>, pour reprendre le paradoxe que propose Canguilhem</w:t>
      </w:r>
      <w:r w:rsidRPr="008F4210">
        <w:rPr>
          <w:rFonts w:ascii="Arial" w:hAnsi="Arial" w:cs="Arial"/>
          <w:sz w:val="22"/>
          <w:szCs w:val="22"/>
          <w:lang w:val="fr-FR"/>
        </w:rPr>
        <w:t xml:space="preserve">. Mais est-il </w:t>
      </w:r>
      <w:r w:rsidR="005D434A" w:rsidRPr="008F4210">
        <w:rPr>
          <w:rFonts w:ascii="Arial" w:hAnsi="Arial" w:cs="Arial"/>
          <w:sz w:val="22"/>
          <w:szCs w:val="22"/>
          <w:lang w:val="fr-FR"/>
        </w:rPr>
        <w:t>seulement à définir comme effort pour se manifester et se maintenir ? Un vivant ne fait-il pas plus que ce que dit Foucault ici au travers de la présentation qu’en propose Mauer ? Canguilhem dit que la vie humaine est non seulement biologique, mais aussi sociale, culturelle et politique. Le langage modifie singulièrement le rapport de l’homme à la nature. L’homme est</w:t>
      </w:r>
      <w:r w:rsidR="003E6997">
        <w:rPr>
          <w:rFonts w:ascii="Arial" w:hAnsi="Arial" w:cs="Arial"/>
          <w:sz w:val="22"/>
          <w:szCs w:val="22"/>
          <w:lang w:val="fr-FR"/>
        </w:rPr>
        <w:t>,</w:t>
      </w:r>
      <w:r w:rsidR="005D434A" w:rsidRPr="008F4210">
        <w:rPr>
          <w:rFonts w:ascii="Arial" w:hAnsi="Arial" w:cs="Arial"/>
          <w:sz w:val="22"/>
          <w:szCs w:val="22"/>
          <w:lang w:val="fr-FR"/>
        </w:rPr>
        <w:t xml:space="preserve"> comme tout organisme</w:t>
      </w:r>
      <w:r w:rsidR="003E6997">
        <w:rPr>
          <w:rFonts w:ascii="Arial" w:hAnsi="Arial" w:cs="Arial"/>
          <w:sz w:val="22"/>
          <w:szCs w:val="22"/>
          <w:lang w:val="fr-FR"/>
        </w:rPr>
        <w:t>,</w:t>
      </w:r>
      <w:r w:rsidR="005D434A" w:rsidRPr="008F4210">
        <w:rPr>
          <w:rFonts w:ascii="Arial" w:hAnsi="Arial" w:cs="Arial"/>
          <w:sz w:val="22"/>
          <w:szCs w:val="22"/>
          <w:lang w:val="fr-FR"/>
        </w:rPr>
        <w:t xml:space="preserve"> en quête de sens, mais par différence avec les autres, il pose des valeurs, telle la justice. L’homme ne fait pas que se manifester et se maintenir dans son être. Il est responsable des animaux et des plantes en tant qu’il est doté de conscience. La narratrice de Marlène Haushofer dialogue avec les bêtes, leur prête de manière anthropomorphique des expressions, mais aussi souligne l’écart entre les yeux de Bella et des yeux d’hommes : si c’était des yeux d’hommes, les yeux de Bella évoqueraient les yeux d’un fou. En luttant pour ne pas sombrer dans la folie, la narratrice </w:t>
      </w:r>
      <w:r w:rsidR="00D44CD4" w:rsidRPr="008F4210">
        <w:rPr>
          <w:rFonts w:ascii="Arial" w:hAnsi="Arial" w:cs="Arial"/>
          <w:sz w:val="22"/>
          <w:szCs w:val="22"/>
          <w:lang w:val="fr-FR"/>
        </w:rPr>
        <w:t xml:space="preserve">cherche à préserver la part d’humanité en elle en cherchant sa spécificité. Comme Noé avec son Arche, elle est celle qui doit veiller sur les animaux et les plantes en optimisant son écosystème. Le Capitaine Nemo lui ressemble à cet égard, préservant jalousement son Atlantide.  </w:t>
      </w:r>
      <w:r w:rsidR="005D434A" w:rsidRPr="008F4210">
        <w:rPr>
          <w:rFonts w:ascii="Arial" w:hAnsi="Arial" w:cs="Arial"/>
          <w:sz w:val="22"/>
          <w:szCs w:val="22"/>
          <w:lang w:val="fr-FR"/>
        </w:rPr>
        <w:t xml:space="preserve"> </w:t>
      </w:r>
      <w:r w:rsidRPr="008F4210">
        <w:rPr>
          <w:rFonts w:ascii="Arial" w:hAnsi="Arial" w:cs="Arial"/>
          <w:sz w:val="22"/>
          <w:szCs w:val="22"/>
          <w:lang w:val="fr-FR"/>
        </w:rPr>
        <w:t xml:space="preserve">  </w:t>
      </w:r>
    </w:p>
    <w:p w14:paraId="26700432" w14:textId="77777777" w:rsidR="00632984" w:rsidRPr="008F4210" w:rsidRDefault="00632984" w:rsidP="00632984">
      <w:pPr>
        <w:jc w:val="both"/>
        <w:rPr>
          <w:rFonts w:ascii="Arial" w:hAnsi="Arial" w:cs="Arial"/>
          <w:sz w:val="22"/>
          <w:szCs w:val="22"/>
          <w:lang w:val="fr-FR"/>
        </w:rPr>
      </w:pPr>
    </w:p>
    <w:p w14:paraId="52769EE6" w14:textId="4901F435" w:rsidR="00632984" w:rsidRPr="008F4210" w:rsidRDefault="00632984" w:rsidP="00632984">
      <w:pPr>
        <w:jc w:val="both"/>
        <w:rPr>
          <w:rFonts w:ascii="Arial" w:hAnsi="Arial" w:cs="Arial"/>
          <w:sz w:val="22"/>
          <w:szCs w:val="22"/>
          <w:lang w:val="fr-FR"/>
        </w:rPr>
      </w:pPr>
      <w:r w:rsidRPr="008F4210">
        <w:rPr>
          <w:rFonts w:ascii="Arial" w:hAnsi="Arial" w:cs="Arial"/>
          <w:sz w:val="22"/>
          <w:szCs w:val="22"/>
          <w:lang w:val="fr-FR"/>
        </w:rPr>
        <w:t xml:space="preserve">Sujet 4 – Type BCPST </w:t>
      </w:r>
      <w:r w:rsidRPr="008F4210">
        <w:rPr>
          <w:rFonts w:ascii="Arial" w:hAnsi="Arial" w:cs="Arial"/>
          <w:sz w:val="22"/>
          <w:szCs w:val="22"/>
        </w:rPr>
        <w:t>(</w:t>
      </w:r>
      <w:proofErr w:type="spellStart"/>
      <w:r w:rsidRPr="008F4210">
        <w:rPr>
          <w:rFonts w:ascii="Arial" w:hAnsi="Arial" w:cs="Arial"/>
          <w:sz w:val="22"/>
          <w:szCs w:val="22"/>
        </w:rPr>
        <w:t>Citation</w:t>
      </w:r>
      <w:proofErr w:type="spellEnd"/>
      <w:r w:rsidRPr="008F4210">
        <w:rPr>
          <w:rFonts w:ascii="Arial" w:hAnsi="Arial" w:cs="Arial"/>
          <w:sz w:val="22"/>
          <w:szCs w:val="22"/>
        </w:rPr>
        <w:t xml:space="preserve"> </w:t>
      </w:r>
      <w:proofErr w:type="spellStart"/>
      <w:r w:rsidRPr="008F4210">
        <w:rPr>
          <w:rFonts w:ascii="Arial" w:hAnsi="Arial" w:cs="Arial"/>
          <w:sz w:val="22"/>
          <w:szCs w:val="22"/>
        </w:rPr>
        <w:t>tirée</w:t>
      </w:r>
      <w:proofErr w:type="spellEnd"/>
      <w:r w:rsidRPr="008F4210">
        <w:rPr>
          <w:rFonts w:ascii="Arial" w:hAnsi="Arial" w:cs="Arial"/>
          <w:sz w:val="22"/>
          <w:szCs w:val="22"/>
        </w:rPr>
        <w:t xml:space="preserve"> du </w:t>
      </w:r>
      <w:proofErr w:type="spellStart"/>
      <w:r w:rsidRPr="008F4210">
        <w:rPr>
          <w:rFonts w:ascii="Arial" w:hAnsi="Arial" w:cs="Arial"/>
          <w:sz w:val="22"/>
          <w:szCs w:val="22"/>
        </w:rPr>
        <w:t>sujet</w:t>
      </w:r>
      <w:proofErr w:type="spellEnd"/>
      <w:r w:rsidRPr="008F4210">
        <w:rPr>
          <w:rFonts w:ascii="Arial" w:hAnsi="Arial" w:cs="Arial"/>
          <w:sz w:val="22"/>
          <w:szCs w:val="22"/>
        </w:rPr>
        <w:t xml:space="preserve"> 3 </w:t>
      </w:r>
      <w:proofErr w:type="spellStart"/>
      <w:r w:rsidRPr="008F4210">
        <w:rPr>
          <w:rFonts w:ascii="Arial" w:hAnsi="Arial" w:cs="Arial"/>
          <w:sz w:val="22"/>
          <w:szCs w:val="22"/>
        </w:rPr>
        <w:t>résumé</w:t>
      </w:r>
      <w:proofErr w:type="spellEnd"/>
      <w:r w:rsidRPr="008F4210">
        <w:rPr>
          <w:rFonts w:ascii="Arial" w:hAnsi="Arial" w:cs="Arial"/>
          <w:sz w:val="22"/>
          <w:szCs w:val="22"/>
        </w:rPr>
        <w:t xml:space="preserve"> ci-dessus)</w:t>
      </w:r>
    </w:p>
    <w:p w14:paraId="339ECB38" w14:textId="47A3E240" w:rsidR="00632984" w:rsidRPr="008F4210" w:rsidRDefault="00632984" w:rsidP="00632984">
      <w:pPr>
        <w:ind w:firstLine="706"/>
        <w:jc w:val="both"/>
        <w:rPr>
          <w:rFonts w:ascii="Arial" w:hAnsi="Arial" w:cs="Arial"/>
          <w:sz w:val="22"/>
          <w:szCs w:val="22"/>
          <w:lang w:val="fr-FR"/>
        </w:rPr>
      </w:pPr>
      <w:r w:rsidRPr="008F4210">
        <w:rPr>
          <w:rFonts w:ascii="Arial" w:hAnsi="Arial" w:cs="Arial"/>
          <w:sz w:val="22"/>
          <w:szCs w:val="22"/>
          <w:lang w:val="fr-FR"/>
        </w:rPr>
        <w:t>« </w:t>
      </w:r>
      <w:r w:rsidRPr="008F4210">
        <w:rPr>
          <w:rFonts w:ascii="Arial" w:hAnsi="Arial" w:cs="Arial"/>
          <w:sz w:val="22"/>
          <w:szCs w:val="22"/>
          <w:lang w:val="fr-FR"/>
        </w:rPr>
        <w:t>À partir de Cuvier, le vivant désignera en effet essentiellement une organisation qui se maintient en rapports ininterrompus avec des éléments extérieurs qu’elle utilise – par la respiration, par la nourriture, etc. – pour maintenir ou développer sa propre structure.   Aussi sera-t-il possible de penser une grande dérive temporelle que n’autorisait pas, malgré des analogies de surface, la continuité des structures et des caractères</w:t>
      </w:r>
      <w:r w:rsidRPr="008F4210">
        <w:rPr>
          <w:rFonts w:ascii="Arial" w:hAnsi="Arial" w:cs="Arial"/>
          <w:sz w:val="22"/>
          <w:szCs w:val="22"/>
          <w:lang w:val="fr-FR"/>
        </w:rPr>
        <w:t xml:space="preserve"> », </w:t>
      </w:r>
      <w:r w:rsidRPr="008F4210">
        <w:rPr>
          <w:rFonts w:ascii="Arial" w:hAnsi="Arial" w:cs="Arial"/>
          <w:sz w:val="22"/>
          <w:szCs w:val="22"/>
          <w:lang w:val="fr-FR"/>
        </w:rPr>
        <w:t xml:space="preserve">constate Manuel Mauer dans </w:t>
      </w:r>
      <w:r w:rsidRPr="008F4210">
        <w:rPr>
          <w:rFonts w:ascii="Arial" w:hAnsi="Arial" w:cs="Arial"/>
          <w:i/>
          <w:iCs/>
          <w:sz w:val="22"/>
          <w:szCs w:val="22"/>
          <w:lang w:val="fr-FR"/>
        </w:rPr>
        <w:t>Michel Foucault et le problème de la vie</w:t>
      </w:r>
      <w:r w:rsidRPr="008F4210">
        <w:rPr>
          <w:rFonts w:ascii="Arial" w:hAnsi="Arial" w:cs="Arial"/>
          <w:sz w:val="22"/>
          <w:szCs w:val="22"/>
          <w:lang w:val="fr-FR"/>
        </w:rPr>
        <w:t>.</w:t>
      </w:r>
    </w:p>
    <w:p w14:paraId="5BB65CA3" w14:textId="1903B4A9" w:rsidR="00D44CD4" w:rsidRPr="008F4210" w:rsidRDefault="003E6997" w:rsidP="00632984">
      <w:pPr>
        <w:ind w:firstLine="706"/>
        <w:jc w:val="both"/>
        <w:rPr>
          <w:rFonts w:ascii="Arial" w:hAnsi="Arial" w:cs="Arial"/>
          <w:sz w:val="22"/>
          <w:szCs w:val="22"/>
          <w:lang w:val="fr-FR"/>
        </w:rPr>
      </w:pPr>
      <w:r>
        <w:rPr>
          <w:rFonts w:ascii="Arial" w:hAnsi="Arial" w:cs="Arial"/>
          <w:sz w:val="22"/>
          <w:szCs w:val="22"/>
          <w:lang w:val="fr-FR"/>
        </w:rPr>
        <w:t>[</w:t>
      </w:r>
      <w:r w:rsidR="00D44CD4" w:rsidRPr="008F4210">
        <w:rPr>
          <w:rFonts w:ascii="Arial" w:hAnsi="Arial" w:cs="Arial"/>
          <w:sz w:val="22"/>
          <w:szCs w:val="22"/>
          <w:lang w:val="fr-FR"/>
        </w:rPr>
        <w:t>Éléments d’analyse :</w:t>
      </w:r>
      <w:r>
        <w:rPr>
          <w:rFonts w:ascii="Arial" w:hAnsi="Arial" w:cs="Arial"/>
          <w:sz w:val="22"/>
          <w:szCs w:val="22"/>
          <w:lang w:val="fr-FR"/>
        </w:rPr>
        <w:t>]</w:t>
      </w:r>
      <w:r w:rsidR="00D44CD4" w:rsidRPr="008F4210">
        <w:rPr>
          <w:rFonts w:ascii="Arial" w:hAnsi="Arial" w:cs="Arial"/>
          <w:sz w:val="22"/>
          <w:szCs w:val="22"/>
          <w:lang w:val="fr-FR"/>
        </w:rPr>
        <w:t xml:space="preserve"> Cette citation invite davantage à interroger le rapport dynamique du vivant avec son milieu. Comme le suggère Kurt Goldstein</w:t>
      </w:r>
      <w:r>
        <w:rPr>
          <w:rFonts w:ascii="Arial" w:hAnsi="Arial" w:cs="Arial"/>
          <w:sz w:val="22"/>
          <w:szCs w:val="22"/>
          <w:lang w:val="fr-FR"/>
        </w:rPr>
        <w:t xml:space="preserve">, </w:t>
      </w:r>
      <w:r w:rsidR="00D44CD4" w:rsidRPr="008F4210">
        <w:rPr>
          <w:rFonts w:ascii="Arial" w:hAnsi="Arial" w:cs="Arial"/>
          <w:sz w:val="22"/>
          <w:szCs w:val="22"/>
          <w:lang w:val="fr-FR"/>
        </w:rPr>
        <w:t xml:space="preserve">commenté par Canguilhem, il y a débat constant entre l’individu et son milieu. Il n’y a pas rapport de conditionnement de l’individu par le milieu, mais une part de spontanéité dans les échanges. Mais le vivant se caractérise-t-il </w:t>
      </w:r>
      <w:r>
        <w:rPr>
          <w:rFonts w:ascii="Arial" w:hAnsi="Arial" w:cs="Arial"/>
          <w:sz w:val="22"/>
          <w:szCs w:val="22"/>
          <w:lang w:val="fr-FR"/>
        </w:rPr>
        <w:t>davantage</w:t>
      </w:r>
      <w:r w:rsidR="00D44CD4" w:rsidRPr="008F4210">
        <w:rPr>
          <w:rFonts w:ascii="Arial" w:hAnsi="Arial" w:cs="Arial"/>
          <w:sz w:val="22"/>
          <w:szCs w:val="22"/>
          <w:lang w:val="fr-FR"/>
        </w:rPr>
        <w:t xml:space="preserve"> par sa capacité de maintien du Même ou par sa plasticité infinie ? Le milieu de vie ne doit pas être pensé   mécaniquement comme un espace </w:t>
      </w:r>
      <w:r>
        <w:rPr>
          <w:rFonts w:ascii="Arial" w:hAnsi="Arial" w:cs="Arial"/>
          <w:sz w:val="22"/>
          <w:szCs w:val="22"/>
          <w:lang w:val="fr-FR"/>
        </w:rPr>
        <w:t>(</w:t>
      </w:r>
      <w:proofErr w:type="spellStart"/>
      <w:r>
        <w:rPr>
          <w:rFonts w:ascii="Arial" w:hAnsi="Arial" w:cs="Arial"/>
          <w:sz w:val="22"/>
          <w:szCs w:val="22"/>
          <w:lang w:val="fr-FR"/>
        </w:rPr>
        <w:t>mi-</w:t>
      </w:r>
      <w:r w:rsidRPr="003E6997">
        <w:rPr>
          <w:rFonts w:ascii="Arial" w:hAnsi="Arial" w:cs="Arial"/>
          <w:i/>
          <w:iCs/>
          <w:sz w:val="22"/>
          <w:szCs w:val="22"/>
          <w:lang w:val="fr-FR"/>
        </w:rPr>
        <w:t>lieu</w:t>
      </w:r>
      <w:proofErr w:type="spellEnd"/>
      <w:r>
        <w:rPr>
          <w:rFonts w:ascii="Arial" w:hAnsi="Arial" w:cs="Arial"/>
          <w:sz w:val="22"/>
          <w:szCs w:val="22"/>
          <w:lang w:val="fr-FR"/>
        </w:rPr>
        <w:t xml:space="preserve">) </w:t>
      </w:r>
      <w:r w:rsidR="00D44CD4" w:rsidRPr="008F4210">
        <w:rPr>
          <w:rFonts w:ascii="Arial" w:hAnsi="Arial" w:cs="Arial"/>
          <w:sz w:val="22"/>
          <w:szCs w:val="22"/>
          <w:lang w:val="fr-FR"/>
        </w:rPr>
        <w:t>dans lequel l’individu se déplace, mais organiquement, comme un tout polarisé</w:t>
      </w:r>
      <w:r>
        <w:rPr>
          <w:rFonts w:ascii="Arial" w:hAnsi="Arial" w:cs="Arial"/>
          <w:sz w:val="22"/>
          <w:szCs w:val="22"/>
          <w:lang w:val="fr-FR"/>
        </w:rPr>
        <w:t>, un entre-deux (</w:t>
      </w:r>
      <w:proofErr w:type="spellStart"/>
      <w:r w:rsidRPr="003E6997">
        <w:rPr>
          <w:rFonts w:ascii="Arial" w:hAnsi="Arial" w:cs="Arial"/>
          <w:i/>
          <w:iCs/>
          <w:sz w:val="22"/>
          <w:szCs w:val="22"/>
          <w:lang w:val="fr-FR"/>
        </w:rPr>
        <w:t>mi</w:t>
      </w:r>
      <w:r>
        <w:rPr>
          <w:rFonts w:ascii="Arial" w:hAnsi="Arial" w:cs="Arial"/>
          <w:sz w:val="22"/>
          <w:szCs w:val="22"/>
          <w:lang w:val="fr-FR"/>
        </w:rPr>
        <w:t>-lieu</w:t>
      </w:r>
      <w:proofErr w:type="spellEnd"/>
      <w:r>
        <w:rPr>
          <w:rFonts w:ascii="Arial" w:hAnsi="Arial" w:cs="Arial"/>
          <w:sz w:val="22"/>
          <w:szCs w:val="22"/>
          <w:lang w:val="fr-FR"/>
        </w:rPr>
        <w:t>), explique Canguilhem</w:t>
      </w:r>
      <w:r w:rsidR="00D44CD4" w:rsidRPr="008F4210">
        <w:rPr>
          <w:rFonts w:ascii="Arial" w:hAnsi="Arial" w:cs="Arial"/>
          <w:sz w:val="22"/>
          <w:szCs w:val="22"/>
          <w:lang w:val="fr-FR"/>
        </w:rPr>
        <w:t xml:space="preserve">. L’individu y repère en fonction de son plan de vie des marques qu’il interprète pour répondre à des besoins. La théorie de l’évolution doit être la grande leçon de toute étude sur la vie. Le roman de Haushofer est dans son ensemble une « grande dérive temporelle » : au départ, il y a des repères fixes donnés par la montre, puis les montres s’arrêtent et malgré une grande régularité, le mouvement des saisons, la survenue soudaine des orages irrationnels qui brisent ses forces, semblent plonger dans un temps qui se dilue, se ralentit, piétine puis fonctionne par flash-back successifs. Le roman de Verne explore les fonctions de tous les vivants comme dans un laboratoire géant où tout interagit.  </w:t>
      </w:r>
    </w:p>
    <w:p w14:paraId="1DC0532E" w14:textId="77777777" w:rsidR="00632984" w:rsidRPr="008F4210" w:rsidRDefault="00632984" w:rsidP="00632984">
      <w:pPr>
        <w:jc w:val="both"/>
        <w:rPr>
          <w:rFonts w:ascii="Arial" w:hAnsi="Arial" w:cs="Arial"/>
          <w:sz w:val="22"/>
          <w:szCs w:val="22"/>
          <w:lang w:val="fr-FR"/>
        </w:rPr>
      </w:pPr>
    </w:p>
    <w:p w14:paraId="2154F73D" w14:textId="4EAF33D9" w:rsidR="00632984" w:rsidRPr="008F4210" w:rsidRDefault="00632984" w:rsidP="00632984">
      <w:pPr>
        <w:jc w:val="both"/>
        <w:rPr>
          <w:rFonts w:ascii="Arial" w:hAnsi="Arial" w:cs="Arial"/>
          <w:sz w:val="22"/>
          <w:szCs w:val="22"/>
          <w:lang w:val="fr-FR"/>
        </w:rPr>
      </w:pPr>
      <w:r w:rsidRPr="008F4210">
        <w:rPr>
          <w:rFonts w:ascii="Arial" w:hAnsi="Arial" w:cs="Arial"/>
          <w:sz w:val="22"/>
          <w:szCs w:val="22"/>
          <w:lang w:val="fr-FR"/>
        </w:rPr>
        <w:t>Sujet 5 – Type BCPST</w:t>
      </w:r>
    </w:p>
    <w:p w14:paraId="3BF031E5" w14:textId="77777777" w:rsidR="00632984" w:rsidRPr="008F4210" w:rsidRDefault="00632984" w:rsidP="005C28F5">
      <w:pPr>
        <w:jc w:val="both"/>
        <w:rPr>
          <w:rFonts w:ascii="Arial" w:hAnsi="Arial" w:cs="Arial"/>
          <w:sz w:val="22"/>
          <w:szCs w:val="22"/>
        </w:rPr>
      </w:pPr>
    </w:p>
    <w:p w14:paraId="2FF78C37" w14:textId="77777777" w:rsidR="003E6997" w:rsidRDefault="005B68EE" w:rsidP="003E6997">
      <w:pPr>
        <w:pStyle w:val="Standard"/>
        <w:ind w:firstLine="706"/>
        <w:jc w:val="both"/>
        <w:rPr>
          <w:rFonts w:ascii="Arial" w:hAnsi="Arial" w:cs="Arial"/>
          <w:sz w:val="22"/>
          <w:szCs w:val="22"/>
        </w:rPr>
      </w:pPr>
      <w:r w:rsidRPr="008F4210">
        <w:rPr>
          <w:rFonts w:ascii="Arial" w:hAnsi="Arial" w:cs="Arial"/>
          <w:sz w:val="22"/>
          <w:szCs w:val="22"/>
        </w:rPr>
        <w:t xml:space="preserve">Pour Frédéric Worms, il faut </w:t>
      </w:r>
      <w:proofErr w:type="spellStart"/>
      <w:r w:rsidRPr="008F4210">
        <w:rPr>
          <w:rFonts w:ascii="Arial" w:hAnsi="Arial" w:cs="Arial"/>
          <w:sz w:val="22"/>
          <w:szCs w:val="22"/>
        </w:rPr>
        <w:t>ainsi</w:t>
      </w:r>
      <w:proofErr w:type="spellEnd"/>
      <w:r w:rsidRPr="008F4210">
        <w:rPr>
          <w:rFonts w:ascii="Arial" w:hAnsi="Arial" w:cs="Arial"/>
          <w:sz w:val="22"/>
          <w:szCs w:val="22"/>
        </w:rPr>
        <w:t xml:space="preserve"> « [s]</w:t>
      </w:r>
      <w:proofErr w:type="spellStart"/>
      <w:r w:rsidRPr="008F4210">
        <w:rPr>
          <w:rFonts w:ascii="Arial" w:hAnsi="Arial" w:cs="Arial"/>
          <w:sz w:val="22"/>
          <w:szCs w:val="22"/>
        </w:rPr>
        <w:t>urvivre</w:t>
      </w:r>
      <w:proofErr w:type="spellEnd"/>
      <w:r w:rsidRPr="008F4210">
        <w:rPr>
          <w:rFonts w:ascii="Arial" w:hAnsi="Arial" w:cs="Arial"/>
          <w:sz w:val="22"/>
          <w:szCs w:val="22"/>
        </w:rPr>
        <w:t xml:space="preserve"> </w:t>
      </w:r>
      <w:proofErr w:type="spellStart"/>
      <w:r w:rsidRPr="008F4210">
        <w:rPr>
          <w:rFonts w:ascii="Arial" w:hAnsi="Arial" w:cs="Arial"/>
          <w:sz w:val="22"/>
          <w:szCs w:val="22"/>
        </w:rPr>
        <w:t>pour</w:t>
      </w:r>
      <w:proofErr w:type="spellEnd"/>
      <w:r w:rsidRPr="008F4210">
        <w:rPr>
          <w:rFonts w:ascii="Arial" w:hAnsi="Arial" w:cs="Arial"/>
          <w:sz w:val="22"/>
          <w:szCs w:val="22"/>
        </w:rPr>
        <w:t xml:space="preserve"> </w:t>
      </w:r>
      <w:proofErr w:type="spellStart"/>
      <w:r w:rsidRPr="008F4210">
        <w:rPr>
          <w:rFonts w:ascii="Arial" w:hAnsi="Arial" w:cs="Arial"/>
          <w:sz w:val="22"/>
          <w:szCs w:val="22"/>
        </w:rPr>
        <w:t>revivre</w:t>
      </w:r>
      <w:proofErr w:type="spellEnd"/>
      <w:r w:rsidRPr="008F4210">
        <w:rPr>
          <w:rFonts w:ascii="Arial" w:hAnsi="Arial" w:cs="Arial"/>
          <w:sz w:val="22"/>
          <w:szCs w:val="22"/>
        </w:rPr>
        <w:t> ». « </w:t>
      </w:r>
      <w:r w:rsidR="003E6997">
        <w:rPr>
          <w:rFonts w:ascii="Arial" w:hAnsi="Arial" w:cs="Arial"/>
          <w:sz w:val="22"/>
          <w:szCs w:val="22"/>
        </w:rPr>
        <w:t>L</w:t>
      </w:r>
      <w:r w:rsidRPr="008F4210">
        <w:rPr>
          <w:rFonts w:ascii="Arial" w:hAnsi="Arial" w:cs="Arial"/>
          <w:sz w:val="22"/>
          <w:szCs w:val="22"/>
        </w:rPr>
        <w:t xml:space="preserve">a </w:t>
      </w:r>
      <w:proofErr w:type="spellStart"/>
      <w:r w:rsidRPr="008F4210">
        <w:rPr>
          <w:rFonts w:ascii="Arial" w:hAnsi="Arial" w:cs="Arial"/>
          <w:sz w:val="22"/>
          <w:szCs w:val="22"/>
        </w:rPr>
        <w:t>redécouverte</w:t>
      </w:r>
      <w:proofErr w:type="spellEnd"/>
      <w:r w:rsidRPr="008F4210">
        <w:rPr>
          <w:rFonts w:ascii="Arial" w:hAnsi="Arial" w:cs="Arial"/>
          <w:sz w:val="22"/>
          <w:szCs w:val="22"/>
        </w:rPr>
        <w:t xml:space="preserve">, </w:t>
      </w:r>
      <w:proofErr w:type="spellStart"/>
      <w:r w:rsidRPr="008F4210">
        <w:rPr>
          <w:rFonts w:ascii="Arial" w:hAnsi="Arial" w:cs="Arial"/>
          <w:sz w:val="22"/>
          <w:szCs w:val="22"/>
        </w:rPr>
        <w:t>inévitable</w:t>
      </w:r>
      <w:proofErr w:type="spellEnd"/>
      <w:r w:rsidRPr="008F4210">
        <w:rPr>
          <w:rFonts w:ascii="Arial" w:hAnsi="Arial" w:cs="Arial"/>
          <w:sz w:val="22"/>
          <w:szCs w:val="22"/>
        </w:rPr>
        <w:t xml:space="preserve">, de nos </w:t>
      </w:r>
      <w:proofErr w:type="spellStart"/>
      <w:r w:rsidRPr="008F4210">
        <w:rPr>
          <w:rFonts w:ascii="Arial" w:hAnsi="Arial" w:cs="Arial"/>
          <w:sz w:val="22"/>
          <w:szCs w:val="22"/>
        </w:rPr>
        <w:t>fragilités</w:t>
      </w:r>
      <w:proofErr w:type="spellEnd"/>
      <w:r w:rsidRPr="008F4210">
        <w:rPr>
          <w:rFonts w:ascii="Arial" w:hAnsi="Arial" w:cs="Arial"/>
          <w:sz w:val="22"/>
          <w:szCs w:val="22"/>
        </w:rPr>
        <w:t xml:space="preserve"> et de nos </w:t>
      </w:r>
      <w:proofErr w:type="spellStart"/>
      <w:r w:rsidRPr="008F4210">
        <w:rPr>
          <w:rFonts w:ascii="Arial" w:hAnsi="Arial" w:cs="Arial"/>
          <w:sz w:val="22"/>
          <w:szCs w:val="22"/>
        </w:rPr>
        <w:t>limites</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malades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l’on</w:t>
      </w:r>
      <w:proofErr w:type="spellEnd"/>
      <w:r w:rsidRPr="008F4210">
        <w:rPr>
          <w:rFonts w:ascii="Arial" w:hAnsi="Arial" w:cs="Arial"/>
          <w:sz w:val="22"/>
          <w:szCs w:val="22"/>
        </w:rPr>
        <w:t xml:space="preserve"> ne </w:t>
      </w:r>
      <w:proofErr w:type="spellStart"/>
      <w:r w:rsidRPr="008F4210">
        <w:rPr>
          <w:rFonts w:ascii="Arial" w:hAnsi="Arial" w:cs="Arial"/>
          <w:sz w:val="22"/>
          <w:szCs w:val="22"/>
        </w:rPr>
        <w:t>guérit</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à </w:t>
      </w:r>
      <w:proofErr w:type="spellStart"/>
      <w:r w:rsidRPr="008F4210">
        <w:rPr>
          <w:rFonts w:ascii="Arial" w:hAnsi="Arial" w:cs="Arial"/>
          <w:sz w:val="22"/>
          <w:szCs w:val="22"/>
        </w:rPr>
        <w:t>coup</w:t>
      </w:r>
      <w:proofErr w:type="spellEnd"/>
      <w:r w:rsidRPr="008F4210">
        <w:rPr>
          <w:rFonts w:ascii="Arial" w:hAnsi="Arial" w:cs="Arial"/>
          <w:sz w:val="22"/>
          <w:szCs w:val="22"/>
        </w:rPr>
        <w:t xml:space="preserve"> </w:t>
      </w:r>
      <w:proofErr w:type="spellStart"/>
      <w:r w:rsidRPr="008F4210">
        <w:rPr>
          <w:rFonts w:ascii="Arial" w:hAnsi="Arial" w:cs="Arial"/>
          <w:sz w:val="22"/>
          <w:szCs w:val="22"/>
        </w:rPr>
        <w:t>sûr</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catastrophes</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l’on</w:t>
      </w:r>
      <w:proofErr w:type="spellEnd"/>
      <w:r w:rsidRPr="008F4210">
        <w:rPr>
          <w:rFonts w:ascii="Arial" w:hAnsi="Arial" w:cs="Arial"/>
          <w:sz w:val="22"/>
          <w:szCs w:val="22"/>
        </w:rPr>
        <w:t xml:space="preserve"> ne </w:t>
      </w:r>
      <w:proofErr w:type="spellStart"/>
      <w:r w:rsidRPr="008F4210">
        <w:rPr>
          <w:rFonts w:ascii="Arial" w:hAnsi="Arial" w:cs="Arial"/>
          <w:sz w:val="22"/>
          <w:szCs w:val="22"/>
        </w:rPr>
        <w:t>maitrise</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à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spellStart"/>
      <w:r w:rsidRPr="008F4210">
        <w:rPr>
          <w:rFonts w:ascii="Arial" w:hAnsi="Arial" w:cs="Arial"/>
          <w:sz w:val="22"/>
          <w:szCs w:val="22"/>
        </w:rPr>
        <w:t>coup</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corps</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besoins</w:t>
      </w:r>
      <w:proofErr w:type="spellEnd"/>
      <w:r w:rsidRPr="008F4210">
        <w:rPr>
          <w:rFonts w:ascii="Arial" w:hAnsi="Arial" w:cs="Arial"/>
          <w:sz w:val="22"/>
          <w:szCs w:val="22"/>
        </w:rPr>
        <w:t xml:space="preserve">, </w:t>
      </w:r>
      <w:proofErr w:type="spellStart"/>
      <w:r w:rsidRPr="008F4210">
        <w:rPr>
          <w:rFonts w:ascii="Arial" w:hAnsi="Arial" w:cs="Arial"/>
          <w:sz w:val="22"/>
          <w:szCs w:val="22"/>
        </w:rPr>
        <w:t>cette</w:t>
      </w:r>
      <w:proofErr w:type="spellEnd"/>
      <w:r w:rsidRPr="008F4210">
        <w:rPr>
          <w:rFonts w:ascii="Arial" w:hAnsi="Arial" w:cs="Arial"/>
          <w:sz w:val="22"/>
          <w:szCs w:val="22"/>
        </w:rPr>
        <w:t xml:space="preserve">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nous</w:t>
      </w:r>
      <w:proofErr w:type="spellEnd"/>
      <w:r w:rsidRPr="008F4210">
        <w:rPr>
          <w:rFonts w:ascii="Arial" w:hAnsi="Arial" w:cs="Arial"/>
          <w:sz w:val="22"/>
          <w:szCs w:val="22"/>
        </w:rPr>
        <w:t xml:space="preserve"> </w:t>
      </w:r>
      <w:proofErr w:type="spellStart"/>
      <w:r w:rsidRPr="008F4210">
        <w:rPr>
          <w:rFonts w:ascii="Arial" w:hAnsi="Arial" w:cs="Arial"/>
          <w:sz w:val="22"/>
          <w:szCs w:val="22"/>
        </w:rPr>
        <w:t>empêche</w:t>
      </w:r>
      <w:proofErr w:type="spellEnd"/>
      <w:r w:rsidRPr="008F4210">
        <w:rPr>
          <w:rFonts w:ascii="Arial" w:hAnsi="Arial" w:cs="Arial"/>
          <w:sz w:val="22"/>
          <w:szCs w:val="22"/>
        </w:rPr>
        <w:t xml:space="preserve"> de </w:t>
      </w:r>
      <w:proofErr w:type="spellStart"/>
      <w:r w:rsidRPr="008F4210">
        <w:rPr>
          <w:rFonts w:ascii="Arial" w:hAnsi="Arial" w:cs="Arial"/>
          <w:sz w:val="22"/>
          <w:szCs w:val="22"/>
        </w:rPr>
        <w:t>vivre</w:t>
      </w:r>
      <w:proofErr w:type="spellEnd"/>
      <w:r w:rsidRPr="008F4210">
        <w:rPr>
          <w:rFonts w:ascii="Arial" w:hAnsi="Arial" w:cs="Arial"/>
          <w:sz w:val="22"/>
          <w:szCs w:val="22"/>
        </w:rPr>
        <w:t xml:space="preserve"> </w:t>
      </w:r>
      <w:proofErr w:type="spellStart"/>
      <w:r w:rsidRPr="008F4210">
        <w:rPr>
          <w:rFonts w:ascii="Arial" w:hAnsi="Arial" w:cs="Arial"/>
          <w:sz w:val="22"/>
          <w:szCs w:val="22"/>
        </w:rPr>
        <w:t>dans</w:t>
      </w:r>
      <w:proofErr w:type="spellEnd"/>
      <w:r w:rsidRPr="008F4210">
        <w:rPr>
          <w:rFonts w:ascii="Arial" w:hAnsi="Arial" w:cs="Arial"/>
          <w:sz w:val="22"/>
          <w:szCs w:val="22"/>
        </w:rPr>
        <w:t xml:space="preserve"> </w:t>
      </w:r>
      <w:proofErr w:type="spellStart"/>
      <w:r w:rsidRPr="008F4210">
        <w:rPr>
          <w:rFonts w:ascii="Arial" w:hAnsi="Arial" w:cs="Arial"/>
          <w:sz w:val="22"/>
          <w:szCs w:val="22"/>
        </w:rPr>
        <w:t>cette</w:t>
      </w:r>
      <w:proofErr w:type="spellEnd"/>
      <w:r w:rsidRPr="008F4210">
        <w:rPr>
          <w:rFonts w:ascii="Arial" w:hAnsi="Arial" w:cs="Arial"/>
          <w:sz w:val="22"/>
          <w:szCs w:val="22"/>
        </w:rPr>
        <w:t xml:space="preserve">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ces</w:t>
      </w:r>
      <w:proofErr w:type="spellEnd"/>
      <w:r w:rsidRPr="008F4210">
        <w:rPr>
          <w:rFonts w:ascii="Arial" w:hAnsi="Arial" w:cs="Arial"/>
          <w:sz w:val="22"/>
          <w:szCs w:val="22"/>
        </w:rPr>
        <w:t xml:space="preserve"> </w:t>
      </w:r>
      <w:proofErr w:type="spellStart"/>
      <w:r w:rsidRPr="008F4210">
        <w:rPr>
          <w:rFonts w:ascii="Arial" w:hAnsi="Arial" w:cs="Arial"/>
          <w:sz w:val="22"/>
          <w:szCs w:val="22"/>
        </w:rPr>
        <w:t>sensations</w:t>
      </w:r>
      <w:proofErr w:type="spellEnd"/>
      <w:r w:rsidRPr="008F4210">
        <w:rPr>
          <w:rFonts w:ascii="Arial" w:hAnsi="Arial" w:cs="Arial"/>
          <w:sz w:val="22"/>
          <w:szCs w:val="22"/>
        </w:rPr>
        <w:t xml:space="preserve">, </w:t>
      </w:r>
      <w:proofErr w:type="spellStart"/>
      <w:r w:rsidRPr="008F4210">
        <w:rPr>
          <w:rFonts w:ascii="Arial" w:hAnsi="Arial" w:cs="Arial"/>
          <w:sz w:val="22"/>
          <w:szCs w:val="22"/>
        </w:rPr>
        <w:t>ce</w:t>
      </w:r>
      <w:proofErr w:type="spellEnd"/>
      <w:r w:rsidRPr="008F4210">
        <w:rPr>
          <w:rFonts w:ascii="Arial" w:hAnsi="Arial" w:cs="Arial"/>
          <w:sz w:val="22"/>
          <w:szCs w:val="22"/>
        </w:rPr>
        <w:t xml:space="preserve"> </w:t>
      </w:r>
      <w:proofErr w:type="spellStart"/>
      <w:r w:rsidRPr="008F4210">
        <w:rPr>
          <w:rFonts w:ascii="Arial" w:hAnsi="Arial" w:cs="Arial"/>
          <w:sz w:val="22"/>
          <w:szCs w:val="22"/>
        </w:rPr>
        <w:t>corps</w:t>
      </w:r>
      <w:proofErr w:type="spellEnd"/>
      <w:r w:rsidRPr="008F4210">
        <w:rPr>
          <w:rFonts w:ascii="Arial" w:hAnsi="Arial" w:cs="Arial"/>
          <w:sz w:val="22"/>
          <w:szCs w:val="22"/>
        </w:rPr>
        <w:t> », il faut</w:t>
      </w:r>
      <w:r w:rsidR="003E6997">
        <w:rPr>
          <w:rFonts w:ascii="Arial" w:hAnsi="Arial" w:cs="Arial"/>
          <w:sz w:val="22"/>
          <w:szCs w:val="22"/>
        </w:rPr>
        <w:t xml:space="preserve"> </w:t>
      </w:r>
      <w:proofErr w:type="spellStart"/>
      <w:r w:rsidR="003E6997">
        <w:rPr>
          <w:rFonts w:ascii="Arial" w:hAnsi="Arial" w:cs="Arial"/>
          <w:sz w:val="22"/>
          <w:szCs w:val="22"/>
        </w:rPr>
        <w:t>donc</w:t>
      </w:r>
      <w:proofErr w:type="spellEnd"/>
      <w:r w:rsidRPr="008F4210">
        <w:rPr>
          <w:rFonts w:ascii="Arial" w:hAnsi="Arial" w:cs="Arial"/>
          <w:sz w:val="22"/>
          <w:szCs w:val="22"/>
        </w:rPr>
        <w:t xml:space="preserve"> </w:t>
      </w:r>
      <w:proofErr w:type="spellStart"/>
      <w:r w:rsidRPr="008F4210">
        <w:rPr>
          <w:rFonts w:ascii="Arial" w:hAnsi="Arial" w:cs="Arial"/>
          <w:sz w:val="22"/>
          <w:szCs w:val="22"/>
        </w:rPr>
        <w:t>accepter</w:t>
      </w:r>
      <w:proofErr w:type="spellEnd"/>
      <w:r w:rsidRPr="008F4210">
        <w:rPr>
          <w:rFonts w:ascii="Arial" w:hAnsi="Arial" w:cs="Arial"/>
          <w:sz w:val="22"/>
          <w:szCs w:val="22"/>
        </w:rPr>
        <w:t xml:space="preserve"> </w:t>
      </w:r>
      <w:proofErr w:type="spellStart"/>
      <w:r w:rsidRPr="008F4210">
        <w:rPr>
          <w:rFonts w:ascii="Arial" w:hAnsi="Arial" w:cs="Arial"/>
          <w:sz w:val="22"/>
          <w:szCs w:val="22"/>
        </w:rPr>
        <w:t>selon</w:t>
      </w:r>
      <w:proofErr w:type="spellEnd"/>
      <w:r w:rsidRPr="008F4210">
        <w:rPr>
          <w:rFonts w:ascii="Arial" w:hAnsi="Arial" w:cs="Arial"/>
          <w:sz w:val="22"/>
          <w:szCs w:val="22"/>
        </w:rPr>
        <w:t xml:space="preserve"> </w:t>
      </w:r>
      <w:proofErr w:type="spellStart"/>
      <w:r w:rsidRPr="008F4210">
        <w:rPr>
          <w:rFonts w:ascii="Arial" w:hAnsi="Arial" w:cs="Arial"/>
          <w:sz w:val="22"/>
          <w:szCs w:val="22"/>
        </w:rPr>
        <w:t>lui</w:t>
      </w:r>
      <w:proofErr w:type="spellEnd"/>
      <w:r w:rsidRPr="008F4210">
        <w:rPr>
          <w:rFonts w:ascii="Arial" w:hAnsi="Arial" w:cs="Arial"/>
          <w:sz w:val="22"/>
          <w:szCs w:val="22"/>
        </w:rPr>
        <w:t xml:space="preserve"> d’« </w:t>
      </w:r>
      <w:proofErr w:type="spellStart"/>
      <w:r w:rsidRPr="008F4210">
        <w:rPr>
          <w:rFonts w:ascii="Arial" w:hAnsi="Arial" w:cs="Arial"/>
          <w:sz w:val="22"/>
          <w:szCs w:val="22"/>
        </w:rPr>
        <w:t>échapper</w:t>
      </w:r>
      <w:proofErr w:type="spellEnd"/>
      <w:r w:rsidRPr="008F4210">
        <w:rPr>
          <w:rFonts w:ascii="Arial" w:hAnsi="Arial" w:cs="Arial"/>
          <w:sz w:val="22"/>
          <w:szCs w:val="22"/>
        </w:rPr>
        <w:t xml:space="preserve"> </w:t>
      </w:r>
      <w:proofErr w:type="spellStart"/>
      <w:r w:rsidRPr="008F4210">
        <w:rPr>
          <w:rFonts w:ascii="Arial" w:hAnsi="Arial" w:cs="Arial"/>
          <w:sz w:val="22"/>
          <w:szCs w:val="22"/>
        </w:rPr>
        <w:t>aux</w:t>
      </w:r>
      <w:proofErr w:type="spellEnd"/>
      <w:r w:rsidRPr="008F4210">
        <w:rPr>
          <w:rFonts w:ascii="Arial" w:hAnsi="Arial" w:cs="Arial"/>
          <w:sz w:val="22"/>
          <w:szCs w:val="22"/>
        </w:rPr>
        <w:t xml:space="preserve"> </w:t>
      </w:r>
      <w:proofErr w:type="spellStart"/>
      <w:r w:rsidRPr="008F4210">
        <w:rPr>
          <w:rFonts w:ascii="Arial" w:hAnsi="Arial" w:cs="Arial"/>
          <w:sz w:val="22"/>
          <w:szCs w:val="22"/>
        </w:rPr>
        <w:t>dangers</w:t>
      </w:r>
      <w:proofErr w:type="spellEnd"/>
      <w:r w:rsidRPr="008F4210">
        <w:rPr>
          <w:rFonts w:ascii="Arial" w:hAnsi="Arial" w:cs="Arial"/>
          <w:sz w:val="22"/>
          <w:szCs w:val="22"/>
        </w:rPr>
        <w:t xml:space="preserve">, </w:t>
      </w:r>
      <w:proofErr w:type="spellStart"/>
      <w:r w:rsidRPr="008F4210">
        <w:rPr>
          <w:rFonts w:ascii="Arial" w:hAnsi="Arial" w:cs="Arial"/>
          <w:sz w:val="22"/>
          <w:szCs w:val="22"/>
        </w:rPr>
        <w:t>accepter</w:t>
      </w:r>
      <w:proofErr w:type="spellEnd"/>
      <w:r w:rsidRPr="008F4210">
        <w:rPr>
          <w:rFonts w:ascii="Arial" w:hAnsi="Arial" w:cs="Arial"/>
          <w:sz w:val="22"/>
          <w:szCs w:val="22"/>
        </w:rPr>
        <w:t xml:space="preserve"> la </w:t>
      </w:r>
      <w:proofErr w:type="spellStart"/>
      <w:r w:rsidRPr="008F4210">
        <w:rPr>
          <w:rFonts w:ascii="Arial" w:hAnsi="Arial" w:cs="Arial"/>
          <w:sz w:val="22"/>
          <w:szCs w:val="22"/>
        </w:rPr>
        <w:t>préparation</w:t>
      </w:r>
      <w:proofErr w:type="spellEnd"/>
      <w:r w:rsidRPr="008F4210">
        <w:rPr>
          <w:rFonts w:ascii="Arial" w:hAnsi="Arial" w:cs="Arial"/>
          <w:sz w:val="22"/>
          <w:szCs w:val="22"/>
        </w:rPr>
        <w:t xml:space="preserve">, la </w:t>
      </w:r>
      <w:proofErr w:type="spellStart"/>
      <w:r w:rsidRPr="008F4210">
        <w:rPr>
          <w:rFonts w:ascii="Arial" w:hAnsi="Arial" w:cs="Arial"/>
          <w:sz w:val="22"/>
          <w:szCs w:val="22"/>
        </w:rPr>
        <w:t>précaution</w:t>
      </w:r>
      <w:proofErr w:type="spellEnd"/>
      <w:r w:rsidRPr="008F4210">
        <w:rPr>
          <w:rFonts w:ascii="Arial" w:hAnsi="Arial" w:cs="Arial"/>
          <w:sz w:val="22"/>
          <w:szCs w:val="22"/>
        </w:rPr>
        <w:t xml:space="preserve">, </w:t>
      </w:r>
      <w:proofErr w:type="spellStart"/>
      <w:r w:rsidRPr="008F4210">
        <w:rPr>
          <w:rFonts w:ascii="Arial" w:hAnsi="Arial" w:cs="Arial"/>
          <w:sz w:val="22"/>
          <w:szCs w:val="22"/>
        </w:rPr>
        <w:t>avec</w:t>
      </w:r>
      <w:proofErr w:type="spellEnd"/>
      <w:r w:rsidRPr="008F4210">
        <w:rPr>
          <w:rFonts w:ascii="Arial" w:hAnsi="Arial" w:cs="Arial"/>
          <w:sz w:val="22"/>
          <w:szCs w:val="22"/>
        </w:rPr>
        <w:t xml:space="preserve"> </w:t>
      </w:r>
      <w:proofErr w:type="spellStart"/>
      <w:r w:rsidRPr="008F4210">
        <w:rPr>
          <w:rFonts w:ascii="Arial" w:hAnsi="Arial" w:cs="Arial"/>
          <w:sz w:val="22"/>
          <w:szCs w:val="22"/>
        </w:rPr>
        <w:t>leurs</w:t>
      </w:r>
      <w:proofErr w:type="spellEnd"/>
      <w:r w:rsidRPr="008F4210">
        <w:rPr>
          <w:rFonts w:ascii="Arial" w:hAnsi="Arial" w:cs="Arial"/>
          <w:sz w:val="22"/>
          <w:szCs w:val="22"/>
        </w:rPr>
        <w:t xml:space="preserve"> </w:t>
      </w:r>
      <w:proofErr w:type="spellStart"/>
      <w:r w:rsidRPr="008F4210">
        <w:rPr>
          <w:rFonts w:ascii="Arial" w:hAnsi="Arial" w:cs="Arial"/>
          <w:sz w:val="22"/>
          <w:szCs w:val="22"/>
        </w:rPr>
        <w:t>principes</w:t>
      </w:r>
      <w:proofErr w:type="spellEnd"/>
      <w:r w:rsidRPr="008F4210">
        <w:rPr>
          <w:rFonts w:ascii="Arial" w:hAnsi="Arial" w:cs="Arial"/>
          <w:sz w:val="22"/>
          <w:szCs w:val="22"/>
        </w:rPr>
        <w:t xml:space="preserve"> et </w:t>
      </w:r>
      <w:proofErr w:type="spellStart"/>
      <w:r w:rsidRPr="008F4210">
        <w:rPr>
          <w:rFonts w:ascii="Arial" w:hAnsi="Arial" w:cs="Arial"/>
          <w:sz w:val="22"/>
          <w:szCs w:val="22"/>
        </w:rPr>
        <w:t>leurs</w:t>
      </w:r>
      <w:proofErr w:type="spellEnd"/>
      <w:r w:rsidRPr="008F4210">
        <w:rPr>
          <w:rFonts w:ascii="Arial" w:hAnsi="Arial" w:cs="Arial"/>
          <w:sz w:val="22"/>
          <w:szCs w:val="22"/>
        </w:rPr>
        <w:t xml:space="preserve"> </w:t>
      </w:r>
      <w:proofErr w:type="spellStart"/>
      <w:r w:rsidRPr="008F4210">
        <w:rPr>
          <w:rFonts w:ascii="Arial" w:hAnsi="Arial" w:cs="Arial"/>
          <w:sz w:val="22"/>
          <w:szCs w:val="22"/>
        </w:rPr>
        <w:t>conséquences</w:t>
      </w:r>
      <w:proofErr w:type="spellEnd"/>
      <w:r w:rsidRPr="008F4210">
        <w:rPr>
          <w:rFonts w:ascii="Arial" w:hAnsi="Arial" w:cs="Arial"/>
          <w:sz w:val="22"/>
          <w:szCs w:val="22"/>
        </w:rPr>
        <w:t xml:space="preserve">, […] </w:t>
      </w:r>
      <w:proofErr w:type="spellStart"/>
      <w:r w:rsidRPr="008F4210">
        <w:rPr>
          <w:rFonts w:ascii="Arial" w:hAnsi="Arial" w:cs="Arial"/>
          <w:sz w:val="22"/>
          <w:szCs w:val="22"/>
        </w:rPr>
        <w:t>parce</w:t>
      </w:r>
      <w:proofErr w:type="spellEnd"/>
      <w:r w:rsidRPr="008F4210">
        <w:rPr>
          <w:rFonts w:ascii="Arial" w:hAnsi="Arial" w:cs="Arial"/>
          <w:sz w:val="22"/>
          <w:szCs w:val="22"/>
        </w:rPr>
        <w:t xml:space="preserve"> </w:t>
      </w:r>
      <w:proofErr w:type="spellStart"/>
      <w:r w:rsidRPr="008F4210">
        <w:rPr>
          <w:rFonts w:ascii="Arial" w:hAnsi="Arial" w:cs="Arial"/>
          <w:sz w:val="22"/>
          <w:szCs w:val="22"/>
        </w:rPr>
        <w:t>qu’elles</w:t>
      </w:r>
      <w:proofErr w:type="spellEnd"/>
      <w:r w:rsidRPr="008F4210">
        <w:rPr>
          <w:rFonts w:ascii="Arial" w:hAnsi="Arial" w:cs="Arial"/>
          <w:sz w:val="22"/>
          <w:szCs w:val="22"/>
        </w:rPr>
        <w:t xml:space="preserve"> </w:t>
      </w:r>
      <w:proofErr w:type="spellStart"/>
      <w:r w:rsidRPr="008F4210">
        <w:rPr>
          <w:rFonts w:ascii="Arial" w:hAnsi="Arial" w:cs="Arial"/>
          <w:sz w:val="22"/>
          <w:szCs w:val="22"/>
        </w:rPr>
        <w:t>sont</w:t>
      </w:r>
      <w:proofErr w:type="spellEnd"/>
      <w:r w:rsidRPr="008F4210">
        <w:rPr>
          <w:rFonts w:ascii="Arial" w:hAnsi="Arial" w:cs="Arial"/>
          <w:sz w:val="22"/>
          <w:szCs w:val="22"/>
        </w:rPr>
        <w:t xml:space="preserve"> la </w:t>
      </w:r>
      <w:proofErr w:type="spellStart"/>
      <w:r w:rsidRPr="008F4210">
        <w:rPr>
          <w:rFonts w:ascii="Arial" w:hAnsi="Arial" w:cs="Arial"/>
          <w:sz w:val="22"/>
          <w:szCs w:val="22"/>
        </w:rPr>
        <w:t>condition</w:t>
      </w:r>
      <w:proofErr w:type="spellEnd"/>
      <w:r w:rsidRPr="008F4210">
        <w:rPr>
          <w:rFonts w:ascii="Arial" w:hAnsi="Arial" w:cs="Arial"/>
          <w:sz w:val="22"/>
          <w:szCs w:val="22"/>
        </w:rPr>
        <w:t xml:space="preserve"> </w:t>
      </w:r>
      <w:proofErr w:type="spellStart"/>
      <w:r w:rsidRPr="008F4210">
        <w:rPr>
          <w:rFonts w:ascii="Arial" w:hAnsi="Arial" w:cs="Arial"/>
          <w:sz w:val="22"/>
          <w:szCs w:val="22"/>
        </w:rPr>
        <w:t>d’une</w:t>
      </w:r>
      <w:proofErr w:type="spellEnd"/>
      <w:r w:rsidRPr="008F4210">
        <w:rPr>
          <w:rFonts w:ascii="Arial" w:hAnsi="Arial" w:cs="Arial"/>
          <w:sz w:val="22"/>
          <w:szCs w:val="22"/>
        </w:rPr>
        <w:t xml:space="preserve"> </w:t>
      </w:r>
      <w:proofErr w:type="spellStart"/>
      <w:r w:rsidRPr="008F4210">
        <w:rPr>
          <w:rFonts w:ascii="Arial" w:hAnsi="Arial" w:cs="Arial"/>
          <w:sz w:val="22"/>
          <w:szCs w:val="22"/>
        </w:rPr>
        <w:t>vie</w:t>
      </w:r>
      <w:proofErr w:type="spellEnd"/>
      <w:r w:rsidRPr="008F4210">
        <w:rPr>
          <w:rFonts w:ascii="Arial" w:hAnsi="Arial" w:cs="Arial"/>
          <w:sz w:val="22"/>
          <w:szCs w:val="22"/>
        </w:rPr>
        <w:t xml:space="preserve"> </w:t>
      </w:r>
      <w:proofErr w:type="spellStart"/>
      <w:r w:rsidRPr="008F4210">
        <w:rPr>
          <w:rFonts w:ascii="Arial" w:hAnsi="Arial" w:cs="Arial"/>
          <w:sz w:val="22"/>
          <w:szCs w:val="22"/>
        </w:rPr>
        <w:t>réelle</w:t>
      </w:r>
      <w:proofErr w:type="spellEnd"/>
      <w:r w:rsidRPr="008F4210">
        <w:rPr>
          <w:rFonts w:ascii="Arial" w:hAnsi="Arial" w:cs="Arial"/>
          <w:sz w:val="22"/>
          <w:szCs w:val="22"/>
        </w:rPr>
        <w:t xml:space="preserve">, </w:t>
      </w:r>
      <w:proofErr w:type="spellStart"/>
      <w:r w:rsidRPr="008F4210">
        <w:rPr>
          <w:rFonts w:ascii="Arial" w:hAnsi="Arial" w:cs="Arial"/>
          <w:sz w:val="22"/>
          <w:szCs w:val="22"/>
        </w:rPr>
        <w:t>insouciante</w:t>
      </w:r>
      <w:proofErr w:type="spellEnd"/>
      <w:r w:rsidRPr="008F4210">
        <w:rPr>
          <w:rFonts w:ascii="Arial" w:hAnsi="Arial" w:cs="Arial"/>
          <w:sz w:val="22"/>
          <w:szCs w:val="22"/>
        </w:rPr>
        <w:t xml:space="preserve"> et </w:t>
      </w:r>
      <w:proofErr w:type="spellStart"/>
      <w:r w:rsidRPr="008F4210">
        <w:rPr>
          <w:rFonts w:ascii="Arial" w:hAnsi="Arial" w:cs="Arial"/>
          <w:sz w:val="22"/>
          <w:szCs w:val="22"/>
        </w:rPr>
        <w:t>créatrice</w:t>
      </w:r>
      <w:proofErr w:type="spellEnd"/>
      <w:r w:rsidRPr="008F4210">
        <w:rPr>
          <w:rFonts w:ascii="Arial" w:hAnsi="Arial" w:cs="Arial"/>
          <w:sz w:val="22"/>
          <w:szCs w:val="22"/>
        </w:rPr>
        <w:t xml:space="preserve">, </w:t>
      </w:r>
      <w:proofErr w:type="spellStart"/>
      <w:r w:rsidRPr="008F4210">
        <w:rPr>
          <w:rFonts w:ascii="Arial" w:hAnsi="Arial" w:cs="Arial"/>
          <w:sz w:val="22"/>
          <w:szCs w:val="22"/>
        </w:rPr>
        <w:t>active</w:t>
      </w:r>
      <w:proofErr w:type="spellEnd"/>
      <w:r w:rsidRPr="008F4210">
        <w:rPr>
          <w:rFonts w:ascii="Arial" w:hAnsi="Arial" w:cs="Arial"/>
          <w:sz w:val="22"/>
          <w:szCs w:val="22"/>
        </w:rPr>
        <w:t xml:space="preserve"> et </w:t>
      </w:r>
      <w:proofErr w:type="spellStart"/>
      <w:r w:rsidRPr="008F4210">
        <w:rPr>
          <w:rFonts w:ascii="Arial" w:hAnsi="Arial" w:cs="Arial"/>
          <w:sz w:val="22"/>
          <w:szCs w:val="22"/>
        </w:rPr>
        <w:t>historique</w:t>
      </w:r>
      <w:proofErr w:type="spellEnd"/>
      <w:r w:rsidRPr="008F4210">
        <w:rPr>
          <w:rFonts w:ascii="Arial" w:hAnsi="Arial" w:cs="Arial"/>
          <w:sz w:val="22"/>
          <w:szCs w:val="22"/>
        </w:rPr>
        <w:t> »</w:t>
      </w:r>
      <w:r w:rsidRPr="008F4210">
        <w:rPr>
          <w:rStyle w:val="Appelnotedebasdep"/>
          <w:rFonts w:ascii="Arial" w:hAnsi="Arial" w:cs="Arial"/>
          <w:sz w:val="22"/>
          <w:szCs w:val="22"/>
        </w:rPr>
        <w:footnoteReference w:id="1"/>
      </w:r>
      <w:r w:rsidRPr="008F4210">
        <w:rPr>
          <w:rFonts w:ascii="Arial" w:hAnsi="Arial" w:cs="Arial"/>
          <w:sz w:val="22"/>
          <w:szCs w:val="22"/>
        </w:rPr>
        <w:t>.</w:t>
      </w:r>
      <w:r w:rsidR="00D44CD4" w:rsidRPr="008F4210">
        <w:rPr>
          <w:rFonts w:ascii="Arial" w:hAnsi="Arial" w:cs="Arial"/>
          <w:sz w:val="22"/>
          <w:szCs w:val="22"/>
        </w:rPr>
        <w:t xml:space="preserve"> </w:t>
      </w:r>
    </w:p>
    <w:p w14:paraId="71662310" w14:textId="77777777" w:rsidR="003E6997" w:rsidRDefault="003E6997" w:rsidP="00580C00">
      <w:pPr>
        <w:pStyle w:val="Standard"/>
        <w:jc w:val="both"/>
        <w:rPr>
          <w:rFonts w:ascii="Arial" w:hAnsi="Arial" w:cs="Arial"/>
          <w:sz w:val="22"/>
          <w:szCs w:val="22"/>
        </w:rPr>
      </w:pPr>
    </w:p>
    <w:p w14:paraId="0CCBE7BF" w14:textId="46FA3264" w:rsidR="00487B3C" w:rsidRPr="008F4210" w:rsidRDefault="00D44CD4" w:rsidP="003E6997">
      <w:pPr>
        <w:pStyle w:val="Standard"/>
        <w:ind w:firstLine="706"/>
        <w:jc w:val="both"/>
        <w:rPr>
          <w:rFonts w:ascii="Arial" w:hAnsi="Arial" w:cs="Arial"/>
          <w:sz w:val="22"/>
          <w:szCs w:val="22"/>
          <w:lang w:val="fr-FR"/>
        </w:rPr>
      </w:pPr>
      <w:proofErr w:type="spellStart"/>
      <w:r w:rsidRPr="008F4210">
        <w:rPr>
          <w:rFonts w:ascii="Arial" w:hAnsi="Arial" w:cs="Arial"/>
          <w:sz w:val="22"/>
          <w:szCs w:val="22"/>
        </w:rPr>
        <w:t>L’expérimentation</w:t>
      </w:r>
      <w:proofErr w:type="spellEnd"/>
      <w:r w:rsidRPr="008F4210">
        <w:rPr>
          <w:rFonts w:ascii="Arial" w:hAnsi="Arial" w:cs="Arial"/>
          <w:sz w:val="22"/>
          <w:szCs w:val="22"/>
        </w:rPr>
        <w:t xml:space="preserve"> la plus </w:t>
      </w:r>
      <w:proofErr w:type="spellStart"/>
      <w:r w:rsidRPr="008F4210">
        <w:rPr>
          <w:rFonts w:ascii="Arial" w:hAnsi="Arial" w:cs="Arial"/>
          <w:sz w:val="22"/>
          <w:szCs w:val="22"/>
        </w:rPr>
        <w:t>extrême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nature</w:t>
      </w:r>
      <w:proofErr w:type="spellEnd"/>
      <w:r w:rsidRPr="008F4210">
        <w:rPr>
          <w:rFonts w:ascii="Arial" w:hAnsi="Arial" w:cs="Arial"/>
          <w:sz w:val="22"/>
          <w:szCs w:val="22"/>
        </w:rPr>
        <w:t xml:space="preserve"> </w:t>
      </w:r>
      <w:proofErr w:type="spellStart"/>
      <w:r w:rsidRPr="008F4210">
        <w:rPr>
          <w:rFonts w:ascii="Arial" w:hAnsi="Arial" w:cs="Arial"/>
          <w:sz w:val="22"/>
          <w:szCs w:val="22"/>
        </w:rPr>
        <w:t>n’est</w:t>
      </w:r>
      <w:proofErr w:type="spellEnd"/>
      <w:r w:rsidRPr="008F4210">
        <w:rPr>
          <w:rFonts w:ascii="Arial" w:hAnsi="Arial" w:cs="Arial"/>
          <w:sz w:val="22"/>
          <w:szCs w:val="22"/>
        </w:rPr>
        <w:t xml:space="preserve">-elle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l’épreuve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maladie</w:t>
      </w:r>
      <w:proofErr w:type="spellEnd"/>
      <w:r w:rsidRPr="008F4210">
        <w:rPr>
          <w:rFonts w:ascii="Arial" w:hAnsi="Arial" w:cs="Arial"/>
          <w:sz w:val="22"/>
          <w:szCs w:val="22"/>
        </w:rPr>
        <w:t xml:space="preserve">, de la </w:t>
      </w:r>
      <w:proofErr w:type="spellStart"/>
      <w:r w:rsidRPr="008F4210">
        <w:rPr>
          <w:rFonts w:ascii="Arial" w:hAnsi="Arial" w:cs="Arial"/>
          <w:sz w:val="22"/>
          <w:szCs w:val="22"/>
        </w:rPr>
        <w:t>fragilité</w:t>
      </w:r>
      <w:proofErr w:type="spellEnd"/>
      <w:r w:rsidRPr="008F4210">
        <w:rPr>
          <w:rFonts w:ascii="Arial" w:hAnsi="Arial" w:cs="Arial"/>
          <w:sz w:val="22"/>
          <w:szCs w:val="22"/>
        </w:rPr>
        <w:t xml:space="preserve"> et de la </w:t>
      </w:r>
      <w:proofErr w:type="spellStart"/>
      <w:r w:rsidRPr="008F4210">
        <w:rPr>
          <w:rFonts w:ascii="Arial" w:hAnsi="Arial" w:cs="Arial"/>
          <w:sz w:val="22"/>
          <w:szCs w:val="22"/>
        </w:rPr>
        <w:t>mortalité</w:t>
      </w:r>
      <w:proofErr w:type="spellEnd"/>
      <w:r w:rsidRPr="008F4210">
        <w:rPr>
          <w:rFonts w:ascii="Arial" w:hAnsi="Arial" w:cs="Arial"/>
          <w:sz w:val="22"/>
          <w:szCs w:val="22"/>
        </w:rPr>
        <w:t xml:space="preserve"> de </w:t>
      </w:r>
      <w:proofErr w:type="spellStart"/>
      <w:r w:rsidRPr="008F4210">
        <w:rPr>
          <w:rFonts w:ascii="Arial" w:hAnsi="Arial" w:cs="Arial"/>
          <w:sz w:val="22"/>
          <w:szCs w:val="22"/>
        </w:rPr>
        <w:t>tout</w:t>
      </w:r>
      <w:proofErr w:type="spellEnd"/>
      <w:r w:rsidRPr="008F4210">
        <w:rPr>
          <w:rFonts w:ascii="Arial" w:hAnsi="Arial" w:cs="Arial"/>
          <w:sz w:val="22"/>
          <w:szCs w:val="22"/>
        </w:rPr>
        <w:t xml:space="preserve"> </w:t>
      </w:r>
      <w:proofErr w:type="gramStart"/>
      <w:r w:rsidRPr="008F4210">
        <w:rPr>
          <w:rFonts w:ascii="Arial" w:hAnsi="Arial" w:cs="Arial"/>
          <w:sz w:val="22"/>
          <w:szCs w:val="22"/>
        </w:rPr>
        <w:t>vivant ?</w:t>
      </w:r>
      <w:proofErr w:type="gram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w:t>
      </w:r>
      <w:proofErr w:type="spellStart"/>
      <w:r w:rsidRPr="008F4210">
        <w:rPr>
          <w:rFonts w:ascii="Arial" w:hAnsi="Arial" w:cs="Arial"/>
          <w:sz w:val="22"/>
          <w:szCs w:val="22"/>
        </w:rPr>
        <w:t>signifie</w:t>
      </w:r>
      <w:proofErr w:type="spellEnd"/>
      <w:r w:rsidRPr="008F4210">
        <w:rPr>
          <w:rFonts w:ascii="Arial" w:hAnsi="Arial" w:cs="Arial"/>
          <w:sz w:val="22"/>
          <w:szCs w:val="22"/>
        </w:rPr>
        <w:t xml:space="preserve"> </w:t>
      </w:r>
      <w:proofErr w:type="spellStart"/>
      <w:r w:rsidRPr="008F4210">
        <w:rPr>
          <w:rFonts w:ascii="Arial" w:hAnsi="Arial" w:cs="Arial"/>
          <w:sz w:val="22"/>
          <w:szCs w:val="22"/>
        </w:rPr>
        <w:t>que</w:t>
      </w:r>
      <w:proofErr w:type="spellEnd"/>
      <w:r w:rsidRPr="008F4210">
        <w:rPr>
          <w:rFonts w:ascii="Arial" w:hAnsi="Arial" w:cs="Arial"/>
          <w:sz w:val="22"/>
          <w:szCs w:val="22"/>
        </w:rPr>
        <w:t xml:space="preserve"> la </w:t>
      </w:r>
      <w:proofErr w:type="spellStart"/>
      <w:r w:rsidRPr="008F4210">
        <w:rPr>
          <w:rFonts w:ascii="Arial" w:hAnsi="Arial" w:cs="Arial"/>
          <w:sz w:val="22"/>
          <w:szCs w:val="22"/>
        </w:rPr>
        <w:t>naissance</w:t>
      </w:r>
      <w:proofErr w:type="spellEnd"/>
      <w:r w:rsidRPr="008F4210">
        <w:rPr>
          <w:rFonts w:ascii="Arial" w:hAnsi="Arial" w:cs="Arial"/>
          <w:sz w:val="22"/>
          <w:szCs w:val="22"/>
        </w:rPr>
        <w:t xml:space="preserve"> </w:t>
      </w:r>
      <w:proofErr w:type="spellStart"/>
      <w:r w:rsidRPr="008F4210">
        <w:rPr>
          <w:rFonts w:ascii="Arial" w:hAnsi="Arial" w:cs="Arial"/>
          <w:sz w:val="22"/>
          <w:szCs w:val="22"/>
        </w:rPr>
        <w:t>d’un</w:t>
      </w:r>
      <w:proofErr w:type="spellEnd"/>
      <w:r w:rsidRPr="008F4210">
        <w:rPr>
          <w:rFonts w:ascii="Arial" w:hAnsi="Arial" w:cs="Arial"/>
          <w:sz w:val="22"/>
          <w:szCs w:val="22"/>
        </w:rPr>
        <w:t xml:space="preserve"> vivant se </w:t>
      </w:r>
      <w:proofErr w:type="spellStart"/>
      <w:r w:rsidRPr="008F4210">
        <w:rPr>
          <w:rFonts w:ascii="Arial" w:hAnsi="Arial" w:cs="Arial"/>
          <w:sz w:val="22"/>
          <w:szCs w:val="22"/>
        </w:rPr>
        <w:t>termine</w:t>
      </w:r>
      <w:proofErr w:type="spellEnd"/>
      <w:r w:rsidRPr="008F4210">
        <w:rPr>
          <w:rFonts w:ascii="Arial" w:hAnsi="Arial" w:cs="Arial"/>
          <w:sz w:val="22"/>
          <w:szCs w:val="22"/>
        </w:rPr>
        <w:t xml:space="preserve"> par la </w:t>
      </w:r>
      <w:proofErr w:type="spellStart"/>
      <w:proofErr w:type="gramStart"/>
      <w:r w:rsidRPr="008F4210">
        <w:rPr>
          <w:rFonts w:ascii="Arial" w:hAnsi="Arial" w:cs="Arial"/>
          <w:sz w:val="22"/>
          <w:szCs w:val="22"/>
        </w:rPr>
        <w:t>mort</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Pr="008F4210">
        <w:rPr>
          <w:rFonts w:ascii="Arial" w:hAnsi="Arial" w:cs="Arial"/>
          <w:sz w:val="22"/>
          <w:szCs w:val="22"/>
        </w:rPr>
        <w:t>N’est-ce</w:t>
      </w:r>
      <w:proofErr w:type="spellEnd"/>
      <w:r w:rsidRPr="008F4210">
        <w:rPr>
          <w:rFonts w:ascii="Arial" w:hAnsi="Arial" w:cs="Arial"/>
          <w:sz w:val="22"/>
          <w:szCs w:val="22"/>
        </w:rPr>
        <w:t xml:space="preserve"> </w:t>
      </w:r>
      <w:proofErr w:type="spellStart"/>
      <w:r w:rsidRPr="008F4210">
        <w:rPr>
          <w:rFonts w:ascii="Arial" w:hAnsi="Arial" w:cs="Arial"/>
          <w:sz w:val="22"/>
          <w:szCs w:val="22"/>
        </w:rPr>
        <w:t>pas</w:t>
      </w:r>
      <w:proofErr w:type="spellEnd"/>
      <w:r w:rsidRPr="008F4210">
        <w:rPr>
          <w:rFonts w:ascii="Arial" w:hAnsi="Arial" w:cs="Arial"/>
          <w:sz w:val="22"/>
          <w:szCs w:val="22"/>
        </w:rPr>
        <w:t xml:space="preserve"> </w:t>
      </w:r>
      <w:proofErr w:type="spellStart"/>
      <w:r w:rsidRPr="008F4210">
        <w:rPr>
          <w:rFonts w:ascii="Arial" w:hAnsi="Arial" w:cs="Arial"/>
          <w:sz w:val="22"/>
          <w:szCs w:val="22"/>
        </w:rPr>
        <w:t>un</w:t>
      </w:r>
      <w:proofErr w:type="spellEnd"/>
      <w:r w:rsidRPr="008F4210">
        <w:rPr>
          <w:rFonts w:ascii="Arial" w:hAnsi="Arial" w:cs="Arial"/>
          <w:sz w:val="22"/>
          <w:szCs w:val="22"/>
        </w:rPr>
        <w:t xml:space="preserve"> </w:t>
      </w:r>
      <w:proofErr w:type="spellStart"/>
      <w:r w:rsidRPr="008F4210">
        <w:rPr>
          <w:rFonts w:ascii="Arial" w:hAnsi="Arial" w:cs="Arial"/>
          <w:sz w:val="22"/>
          <w:szCs w:val="22"/>
        </w:rPr>
        <w:t>scandale</w:t>
      </w:r>
      <w:proofErr w:type="spellEnd"/>
      <w:r w:rsidRPr="008F4210">
        <w:rPr>
          <w:rFonts w:ascii="Arial" w:hAnsi="Arial" w:cs="Arial"/>
          <w:sz w:val="22"/>
          <w:szCs w:val="22"/>
        </w:rPr>
        <w:t xml:space="preserve"> </w:t>
      </w:r>
      <w:proofErr w:type="spellStart"/>
      <w:proofErr w:type="gramStart"/>
      <w:r w:rsidRPr="008F4210">
        <w:rPr>
          <w:rFonts w:ascii="Arial" w:hAnsi="Arial" w:cs="Arial"/>
          <w:sz w:val="22"/>
          <w:szCs w:val="22"/>
        </w:rPr>
        <w:t>insupportable</w:t>
      </w:r>
      <w:proofErr w:type="spellEnd"/>
      <w:r w:rsidRPr="008F4210">
        <w:rPr>
          <w:rFonts w:ascii="Arial" w:hAnsi="Arial" w:cs="Arial"/>
          <w:sz w:val="22"/>
          <w:szCs w:val="22"/>
        </w:rPr>
        <w:t xml:space="preserve"> ?</w:t>
      </w:r>
      <w:proofErr w:type="gramEnd"/>
      <w:r w:rsidRPr="008F4210">
        <w:rPr>
          <w:rFonts w:ascii="Arial" w:hAnsi="Arial" w:cs="Arial"/>
          <w:sz w:val="22"/>
          <w:szCs w:val="22"/>
        </w:rPr>
        <w:t xml:space="preserve"> </w:t>
      </w:r>
      <w:proofErr w:type="spellStart"/>
      <w:r w:rsidR="009D4F58" w:rsidRPr="008F4210">
        <w:rPr>
          <w:rFonts w:ascii="Arial" w:hAnsi="Arial" w:cs="Arial"/>
          <w:sz w:val="22"/>
          <w:szCs w:val="22"/>
        </w:rPr>
        <w:t>Vivre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ce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n’est</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jamais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simplement</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vivre</w:t>
      </w:r>
      <w:proofErr w:type="spellEnd"/>
      <w:r w:rsidR="009D4F58" w:rsidRPr="008F4210">
        <w:rPr>
          <w:rFonts w:ascii="Arial" w:hAnsi="Arial" w:cs="Arial"/>
          <w:sz w:val="22"/>
          <w:szCs w:val="22"/>
        </w:rPr>
        <w:t xml:space="preserve">, c’est </w:t>
      </w:r>
      <w:proofErr w:type="spellStart"/>
      <w:r w:rsidR="009D4F58" w:rsidRPr="008F4210">
        <w:rPr>
          <w:rFonts w:ascii="Arial" w:hAnsi="Arial" w:cs="Arial"/>
          <w:sz w:val="22"/>
          <w:szCs w:val="22"/>
        </w:rPr>
        <w:t>toujours</w:t>
      </w:r>
      <w:proofErr w:type="spellEnd"/>
      <w:r w:rsidR="009D4F58" w:rsidRPr="008F4210">
        <w:rPr>
          <w:rFonts w:ascii="Arial" w:hAnsi="Arial" w:cs="Arial"/>
          <w:sz w:val="22"/>
          <w:szCs w:val="22"/>
        </w:rPr>
        <w:t xml:space="preserve">, en </w:t>
      </w:r>
      <w:proofErr w:type="spellStart"/>
      <w:r w:rsidR="009D4F58" w:rsidRPr="008F4210">
        <w:rPr>
          <w:rFonts w:ascii="Arial" w:hAnsi="Arial" w:cs="Arial"/>
          <w:sz w:val="22"/>
          <w:szCs w:val="22"/>
        </w:rPr>
        <w:t>un</w:t>
      </w:r>
      <w:proofErr w:type="spellEnd"/>
      <w:r w:rsidR="009D4F58" w:rsidRPr="008F4210">
        <w:rPr>
          <w:rFonts w:ascii="Arial" w:hAnsi="Arial" w:cs="Arial"/>
          <w:sz w:val="22"/>
          <w:szCs w:val="22"/>
        </w:rPr>
        <w:t xml:space="preserve"> sens </w:t>
      </w:r>
      <w:proofErr w:type="spellStart"/>
      <w:r w:rsidR="009D4F58" w:rsidRPr="008F4210">
        <w:rPr>
          <w:rFonts w:ascii="Arial" w:hAnsi="Arial" w:cs="Arial"/>
          <w:sz w:val="22"/>
          <w:szCs w:val="22"/>
        </w:rPr>
        <w:t>survivre</w:t>
      </w:r>
      <w:proofErr w:type="spellEnd"/>
      <w:r w:rsidR="009D4F58" w:rsidRPr="008F4210">
        <w:rPr>
          <w:rFonts w:ascii="Arial" w:hAnsi="Arial" w:cs="Arial"/>
          <w:sz w:val="22"/>
          <w:szCs w:val="22"/>
        </w:rPr>
        <w:t xml:space="preserve">. Worms </w:t>
      </w:r>
      <w:proofErr w:type="spellStart"/>
      <w:r w:rsidR="009D4F58" w:rsidRPr="008F4210">
        <w:rPr>
          <w:rFonts w:ascii="Arial" w:hAnsi="Arial" w:cs="Arial"/>
          <w:sz w:val="22"/>
          <w:szCs w:val="22"/>
        </w:rPr>
        <w:t>nous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rappelle</w:t>
      </w:r>
      <w:proofErr w:type="spellEnd"/>
      <w:r w:rsidR="009D4F58" w:rsidRPr="008F4210">
        <w:rPr>
          <w:rFonts w:ascii="Arial" w:hAnsi="Arial" w:cs="Arial"/>
          <w:sz w:val="22"/>
          <w:szCs w:val="22"/>
        </w:rPr>
        <w:t xml:space="preserve"> la </w:t>
      </w:r>
      <w:proofErr w:type="spellStart"/>
      <w:r w:rsidR="009D4F58" w:rsidRPr="008F4210">
        <w:rPr>
          <w:rFonts w:ascii="Arial" w:hAnsi="Arial" w:cs="Arial"/>
          <w:sz w:val="22"/>
          <w:szCs w:val="22"/>
        </w:rPr>
        <w:t>précarité</w:t>
      </w:r>
      <w:proofErr w:type="spellEnd"/>
      <w:r w:rsidR="009D4F58" w:rsidRPr="008F4210">
        <w:rPr>
          <w:rFonts w:ascii="Arial" w:hAnsi="Arial" w:cs="Arial"/>
          <w:sz w:val="22"/>
          <w:szCs w:val="22"/>
        </w:rPr>
        <w:t xml:space="preserve"> de nos </w:t>
      </w:r>
      <w:proofErr w:type="spellStart"/>
      <w:r w:rsidR="009D4F58" w:rsidRPr="008F4210">
        <w:rPr>
          <w:rFonts w:ascii="Arial" w:hAnsi="Arial" w:cs="Arial"/>
          <w:sz w:val="22"/>
          <w:szCs w:val="22"/>
        </w:rPr>
        <w:t>vies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sa</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fragilité</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mais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aussi</w:t>
      </w:r>
      <w:proofErr w:type="spellEnd"/>
      <w:r w:rsidR="009D4F58" w:rsidRPr="008F4210">
        <w:rPr>
          <w:rFonts w:ascii="Arial" w:hAnsi="Arial" w:cs="Arial"/>
          <w:sz w:val="22"/>
          <w:szCs w:val="22"/>
        </w:rPr>
        <w:t xml:space="preserve"> par le </w:t>
      </w:r>
      <w:proofErr w:type="spellStart"/>
      <w:r w:rsidR="009D4F58" w:rsidRPr="008F4210">
        <w:rPr>
          <w:rFonts w:ascii="Arial" w:hAnsi="Arial" w:cs="Arial"/>
          <w:sz w:val="22"/>
          <w:szCs w:val="22"/>
        </w:rPr>
        <w:t>même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coup</w:t>
      </w:r>
      <w:proofErr w:type="spellEnd"/>
      <w:r w:rsidR="009D4F58" w:rsidRPr="008F4210">
        <w:rPr>
          <w:rFonts w:ascii="Arial" w:hAnsi="Arial" w:cs="Arial"/>
          <w:sz w:val="22"/>
          <w:szCs w:val="22"/>
        </w:rPr>
        <w:t xml:space="preserve">, le </w:t>
      </w:r>
      <w:proofErr w:type="spellStart"/>
      <w:r w:rsidR="009D4F58" w:rsidRPr="008F4210">
        <w:rPr>
          <w:rFonts w:ascii="Arial" w:hAnsi="Arial" w:cs="Arial"/>
          <w:sz w:val="22"/>
          <w:szCs w:val="22"/>
        </w:rPr>
        <w:t>respect</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infini</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que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l’on</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doit</w:t>
      </w:r>
      <w:proofErr w:type="spellEnd"/>
      <w:r w:rsidR="009D4F58" w:rsidRPr="008F4210">
        <w:rPr>
          <w:rFonts w:ascii="Arial" w:hAnsi="Arial" w:cs="Arial"/>
          <w:sz w:val="22"/>
          <w:szCs w:val="22"/>
        </w:rPr>
        <w:t xml:space="preserve"> à </w:t>
      </w:r>
      <w:proofErr w:type="spellStart"/>
      <w:r w:rsidR="009D4F58" w:rsidRPr="008F4210">
        <w:rPr>
          <w:rFonts w:ascii="Arial" w:hAnsi="Arial" w:cs="Arial"/>
          <w:sz w:val="22"/>
          <w:szCs w:val="22"/>
        </w:rPr>
        <w:t>tout</w:t>
      </w:r>
      <w:proofErr w:type="spellEnd"/>
      <w:r w:rsidR="009D4F58" w:rsidRPr="008F4210">
        <w:rPr>
          <w:rFonts w:ascii="Arial" w:hAnsi="Arial" w:cs="Arial"/>
          <w:sz w:val="22"/>
          <w:szCs w:val="22"/>
        </w:rPr>
        <w:t xml:space="preserve"> vivant, </w:t>
      </w:r>
      <w:proofErr w:type="spellStart"/>
      <w:r w:rsidR="009D4F58" w:rsidRPr="008F4210">
        <w:rPr>
          <w:rFonts w:ascii="Arial" w:hAnsi="Arial" w:cs="Arial"/>
          <w:sz w:val="22"/>
          <w:szCs w:val="22"/>
        </w:rPr>
        <w:t>quel</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qu’il</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soit</w:t>
      </w:r>
      <w:proofErr w:type="spellEnd"/>
      <w:r w:rsidR="009D4F58" w:rsidRPr="008F4210">
        <w:rPr>
          <w:rFonts w:ascii="Arial" w:hAnsi="Arial" w:cs="Arial"/>
          <w:sz w:val="22"/>
          <w:szCs w:val="22"/>
        </w:rPr>
        <w:t xml:space="preserve">. Comment se </w:t>
      </w:r>
      <w:proofErr w:type="spellStart"/>
      <w:r w:rsidR="009D4F58" w:rsidRPr="008F4210">
        <w:rPr>
          <w:rFonts w:ascii="Arial" w:hAnsi="Arial" w:cs="Arial"/>
          <w:sz w:val="22"/>
          <w:szCs w:val="22"/>
        </w:rPr>
        <w:t>garantir</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une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vie</w:t>
      </w:r>
      <w:proofErr w:type="spellEnd"/>
      <w:r w:rsidR="009D4F58" w:rsidRPr="008F4210">
        <w:rPr>
          <w:rFonts w:ascii="Arial" w:hAnsi="Arial" w:cs="Arial"/>
          <w:sz w:val="22"/>
          <w:szCs w:val="22"/>
        </w:rPr>
        <w:t xml:space="preserve"> </w:t>
      </w:r>
      <w:proofErr w:type="spellStart"/>
      <w:proofErr w:type="gramStart"/>
      <w:r w:rsidR="009D4F58" w:rsidRPr="008F4210">
        <w:rPr>
          <w:rFonts w:ascii="Arial" w:hAnsi="Arial" w:cs="Arial"/>
          <w:sz w:val="22"/>
          <w:szCs w:val="22"/>
        </w:rPr>
        <w:t>insouciante</w:t>
      </w:r>
      <w:proofErr w:type="spellEnd"/>
      <w:r w:rsidR="009D4F58" w:rsidRPr="008F4210">
        <w:rPr>
          <w:rFonts w:ascii="Arial" w:hAnsi="Arial" w:cs="Arial"/>
          <w:sz w:val="22"/>
          <w:szCs w:val="22"/>
        </w:rPr>
        <w:t xml:space="preserve"> ?</w:t>
      </w:r>
      <w:proofErr w:type="gramEnd"/>
      <w:r w:rsidR="009D4F58" w:rsidRPr="008F4210">
        <w:rPr>
          <w:rFonts w:ascii="Arial" w:hAnsi="Arial" w:cs="Arial"/>
          <w:sz w:val="22"/>
          <w:szCs w:val="22"/>
        </w:rPr>
        <w:t xml:space="preserve"> C’est </w:t>
      </w:r>
      <w:proofErr w:type="spellStart"/>
      <w:r w:rsidR="009D4F58" w:rsidRPr="008F4210">
        <w:rPr>
          <w:rFonts w:ascii="Arial" w:hAnsi="Arial" w:cs="Arial"/>
          <w:sz w:val="22"/>
          <w:szCs w:val="22"/>
        </w:rPr>
        <w:t>paradoxalement</w:t>
      </w:r>
      <w:proofErr w:type="spellEnd"/>
      <w:r w:rsidR="009D4F58" w:rsidRPr="008F4210">
        <w:rPr>
          <w:rFonts w:ascii="Arial" w:hAnsi="Arial" w:cs="Arial"/>
          <w:sz w:val="22"/>
          <w:szCs w:val="22"/>
        </w:rPr>
        <w:t xml:space="preserve"> par le </w:t>
      </w:r>
      <w:proofErr w:type="spellStart"/>
      <w:r w:rsidR="009D4F58" w:rsidRPr="008F4210">
        <w:rPr>
          <w:rFonts w:ascii="Arial" w:hAnsi="Arial" w:cs="Arial"/>
          <w:sz w:val="22"/>
          <w:szCs w:val="22"/>
        </w:rPr>
        <w:t>soin</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infini</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que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l’on</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prend</w:t>
      </w:r>
      <w:proofErr w:type="spellEnd"/>
      <w:r w:rsidR="009D4F58" w:rsidRPr="008F4210">
        <w:rPr>
          <w:rFonts w:ascii="Arial" w:hAnsi="Arial" w:cs="Arial"/>
          <w:sz w:val="22"/>
          <w:szCs w:val="22"/>
        </w:rPr>
        <w:t xml:space="preserve"> de </w:t>
      </w:r>
      <w:proofErr w:type="spellStart"/>
      <w:r w:rsidR="009D4F58" w:rsidRPr="008F4210">
        <w:rPr>
          <w:rFonts w:ascii="Arial" w:hAnsi="Arial" w:cs="Arial"/>
          <w:sz w:val="22"/>
          <w:szCs w:val="22"/>
        </w:rPr>
        <w:t>soi</w:t>
      </w:r>
      <w:proofErr w:type="spellEnd"/>
      <w:r w:rsidR="009D4F58" w:rsidRPr="008F4210">
        <w:rPr>
          <w:rFonts w:ascii="Arial" w:hAnsi="Arial" w:cs="Arial"/>
          <w:sz w:val="22"/>
          <w:szCs w:val="22"/>
        </w:rPr>
        <w:t xml:space="preserve"> et des </w:t>
      </w:r>
      <w:proofErr w:type="spellStart"/>
      <w:r w:rsidR="009D4F58" w:rsidRPr="008F4210">
        <w:rPr>
          <w:rFonts w:ascii="Arial" w:hAnsi="Arial" w:cs="Arial"/>
          <w:sz w:val="22"/>
          <w:szCs w:val="22"/>
        </w:rPr>
        <w:t>autres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que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cela</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est</w:t>
      </w:r>
      <w:proofErr w:type="spellEnd"/>
      <w:r w:rsidR="009D4F58" w:rsidRPr="008F4210">
        <w:rPr>
          <w:rFonts w:ascii="Arial" w:hAnsi="Arial" w:cs="Arial"/>
          <w:sz w:val="22"/>
          <w:szCs w:val="22"/>
        </w:rPr>
        <w:t xml:space="preserve"> possible. La </w:t>
      </w:r>
      <w:proofErr w:type="spellStart"/>
      <w:r w:rsidR="009D4F58" w:rsidRPr="008F4210">
        <w:rPr>
          <w:rFonts w:ascii="Arial" w:hAnsi="Arial" w:cs="Arial"/>
          <w:sz w:val="22"/>
          <w:szCs w:val="22"/>
        </w:rPr>
        <w:t>sollicitude</w:t>
      </w:r>
      <w:proofErr w:type="spellEnd"/>
      <w:r w:rsidR="009D4F58" w:rsidRPr="008F4210">
        <w:rPr>
          <w:rFonts w:ascii="Arial" w:hAnsi="Arial" w:cs="Arial"/>
          <w:sz w:val="22"/>
          <w:szCs w:val="22"/>
        </w:rPr>
        <w:t xml:space="preserve"> des </w:t>
      </w:r>
      <w:proofErr w:type="spellStart"/>
      <w:r w:rsidR="009D4F58" w:rsidRPr="008F4210">
        <w:rPr>
          <w:rFonts w:ascii="Arial" w:hAnsi="Arial" w:cs="Arial"/>
          <w:sz w:val="22"/>
          <w:szCs w:val="22"/>
        </w:rPr>
        <w:t>vivants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les</w:t>
      </w:r>
      <w:proofErr w:type="spellEnd"/>
      <w:r w:rsidR="009D4F58" w:rsidRPr="008F4210">
        <w:rPr>
          <w:rFonts w:ascii="Arial" w:hAnsi="Arial" w:cs="Arial"/>
          <w:sz w:val="22"/>
          <w:szCs w:val="22"/>
        </w:rPr>
        <w:t xml:space="preserve"> uns </w:t>
      </w:r>
      <w:proofErr w:type="spellStart"/>
      <w:r w:rsidR="009D4F58" w:rsidRPr="008F4210">
        <w:rPr>
          <w:rFonts w:ascii="Arial" w:hAnsi="Arial" w:cs="Arial"/>
          <w:sz w:val="22"/>
          <w:szCs w:val="22"/>
        </w:rPr>
        <w:t>envers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les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autres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est</w:t>
      </w:r>
      <w:proofErr w:type="spellEnd"/>
      <w:r w:rsidR="009D4F58" w:rsidRPr="008F4210">
        <w:rPr>
          <w:rFonts w:ascii="Arial" w:hAnsi="Arial" w:cs="Arial"/>
          <w:sz w:val="22"/>
          <w:szCs w:val="22"/>
        </w:rPr>
        <w:t xml:space="preserve"> la </w:t>
      </w:r>
      <w:proofErr w:type="spellStart"/>
      <w:r w:rsidR="009D4F58" w:rsidRPr="008F4210">
        <w:rPr>
          <w:rFonts w:ascii="Arial" w:hAnsi="Arial" w:cs="Arial"/>
          <w:sz w:val="22"/>
          <w:szCs w:val="22"/>
        </w:rPr>
        <w:t>clé</w:t>
      </w:r>
      <w:proofErr w:type="spellEnd"/>
      <w:r w:rsidR="009D4F58" w:rsidRPr="008F4210">
        <w:rPr>
          <w:rFonts w:ascii="Arial" w:hAnsi="Arial" w:cs="Arial"/>
          <w:sz w:val="22"/>
          <w:szCs w:val="22"/>
        </w:rPr>
        <w:t xml:space="preserve">. La </w:t>
      </w:r>
      <w:proofErr w:type="spellStart"/>
      <w:r w:rsidR="009D4F58" w:rsidRPr="008F4210">
        <w:rPr>
          <w:rFonts w:ascii="Arial" w:hAnsi="Arial" w:cs="Arial"/>
          <w:sz w:val="22"/>
          <w:szCs w:val="22"/>
        </w:rPr>
        <w:t>tendresse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d’une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mère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ou</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d’un</w:t>
      </w:r>
      <w:proofErr w:type="spellEnd"/>
      <w:r w:rsidR="003E6997">
        <w:rPr>
          <w:rFonts w:ascii="Arial" w:hAnsi="Arial" w:cs="Arial"/>
          <w:sz w:val="22"/>
          <w:szCs w:val="22"/>
        </w:rPr>
        <w:t xml:space="preserve"> </w:t>
      </w:r>
      <w:proofErr w:type="spellStart"/>
      <w:r w:rsidR="009D4F58" w:rsidRPr="008F4210">
        <w:rPr>
          <w:rFonts w:ascii="Arial" w:hAnsi="Arial" w:cs="Arial"/>
          <w:sz w:val="22"/>
          <w:szCs w:val="22"/>
        </w:rPr>
        <w:t>père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pour</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sa</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progéniture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atteste</w:t>
      </w:r>
      <w:proofErr w:type="spellEnd"/>
      <w:r w:rsidR="009D4F58" w:rsidRPr="008F4210">
        <w:rPr>
          <w:rFonts w:ascii="Arial" w:hAnsi="Arial" w:cs="Arial"/>
          <w:sz w:val="22"/>
          <w:szCs w:val="22"/>
        </w:rPr>
        <w:t xml:space="preserve"> de </w:t>
      </w:r>
      <w:proofErr w:type="spellStart"/>
      <w:r w:rsidR="009D4F58" w:rsidRPr="008F4210">
        <w:rPr>
          <w:rFonts w:ascii="Arial" w:hAnsi="Arial" w:cs="Arial"/>
          <w:sz w:val="22"/>
          <w:szCs w:val="22"/>
        </w:rPr>
        <w:t>ce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dévouement</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qui</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parcourt</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les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générations</w:t>
      </w:r>
      <w:proofErr w:type="spellEnd"/>
      <w:r w:rsidR="009D4F58" w:rsidRPr="008F4210">
        <w:rPr>
          <w:rFonts w:ascii="Arial" w:hAnsi="Arial" w:cs="Arial"/>
          <w:sz w:val="22"/>
          <w:szCs w:val="22"/>
        </w:rPr>
        <w:t xml:space="preserve">. C’est </w:t>
      </w:r>
      <w:proofErr w:type="spellStart"/>
      <w:r w:rsidR="009D4F58" w:rsidRPr="008F4210">
        <w:rPr>
          <w:rFonts w:ascii="Arial" w:hAnsi="Arial" w:cs="Arial"/>
          <w:sz w:val="22"/>
          <w:szCs w:val="22"/>
        </w:rPr>
        <w:t>parce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que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l’on</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va</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prendre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précaution</w:t>
      </w:r>
      <w:proofErr w:type="spellEnd"/>
      <w:r w:rsidR="009D4F58" w:rsidRPr="008F4210">
        <w:rPr>
          <w:rFonts w:ascii="Arial" w:hAnsi="Arial" w:cs="Arial"/>
          <w:sz w:val="22"/>
          <w:szCs w:val="22"/>
        </w:rPr>
        <w:t xml:space="preserve"> des </w:t>
      </w:r>
      <w:proofErr w:type="spellStart"/>
      <w:r w:rsidR="009D4F58" w:rsidRPr="008F4210">
        <w:rPr>
          <w:rFonts w:ascii="Arial" w:hAnsi="Arial" w:cs="Arial"/>
          <w:sz w:val="22"/>
          <w:szCs w:val="22"/>
        </w:rPr>
        <w:t>voies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où</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l’on</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va</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choisir</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d’entraîner</w:t>
      </w:r>
      <w:proofErr w:type="spellEnd"/>
      <w:r w:rsidR="009D4F58" w:rsidRPr="008F4210">
        <w:rPr>
          <w:rFonts w:ascii="Arial" w:hAnsi="Arial" w:cs="Arial"/>
          <w:sz w:val="22"/>
          <w:szCs w:val="22"/>
        </w:rPr>
        <w:t xml:space="preserve"> la </w:t>
      </w:r>
      <w:proofErr w:type="spellStart"/>
      <w:r w:rsidR="009D4F58" w:rsidRPr="008F4210">
        <w:rPr>
          <w:rFonts w:ascii="Arial" w:hAnsi="Arial" w:cs="Arial"/>
          <w:sz w:val="22"/>
          <w:szCs w:val="22"/>
        </w:rPr>
        <w:t>science</w:t>
      </w:r>
      <w:proofErr w:type="spellEnd"/>
      <w:r w:rsidR="009D4F58" w:rsidRPr="008F4210">
        <w:rPr>
          <w:rFonts w:ascii="Arial" w:hAnsi="Arial" w:cs="Arial"/>
          <w:sz w:val="22"/>
          <w:szCs w:val="22"/>
        </w:rPr>
        <w:t xml:space="preserve"> et la </w:t>
      </w:r>
      <w:proofErr w:type="spellStart"/>
      <w:r w:rsidR="009D4F58" w:rsidRPr="008F4210">
        <w:rPr>
          <w:rFonts w:ascii="Arial" w:hAnsi="Arial" w:cs="Arial"/>
          <w:sz w:val="22"/>
          <w:szCs w:val="22"/>
        </w:rPr>
        <w:t>technique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que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l’on</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va</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pouvoir</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profiter</w:t>
      </w:r>
      <w:proofErr w:type="spellEnd"/>
      <w:r w:rsidR="009D4F58" w:rsidRPr="008F4210">
        <w:rPr>
          <w:rFonts w:ascii="Arial" w:hAnsi="Arial" w:cs="Arial"/>
          <w:sz w:val="22"/>
          <w:szCs w:val="22"/>
        </w:rPr>
        <w:t xml:space="preserve"> des </w:t>
      </w:r>
      <w:proofErr w:type="spellStart"/>
      <w:r w:rsidR="009D4F58" w:rsidRPr="008F4210">
        <w:rPr>
          <w:rFonts w:ascii="Arial" w:hAnsi="Arial" w:cs="Arial"/>
          <w:sz w:val="22"/>
          <w:szCs w:val="22"/>
        </w:rPr>
        <w:t>ressources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finies</w:t>
      </w:r>
      <w:proofErr w:type="spellEnd"/>
      <w:r w:rsidR="009D4F58" w:rsidRPr="008F4210">
        <w:rPr>
          <w:rFonts w:ascii="Arial" w:hAnsi="Arial" w:cs="Arial"/>
          <w:sz w:val="22"/>
          <w:szCs w:val="22"/>
        </w:rPr>
        <w:t xml:space="preserve"> de </w:t>
      </w:r>
      <w:proofErr w:type="spellStart"/>
      <w:r w:rsidR="009D4F58" w:rsidRPr="008F4210">
        <w:rPr>
          <w:rFonts w:ascii="Arial" w:hAnsi="Arial" w:cs="Arial"/>
          <w:sz w:val="22"/>
          <w:szCs w:val="22"/>
        </w:rPr>
        <w:t>notre</w:t>
      </w:r>
      <w:proofErr w:type="spellEnd"/>
      <w:r w:rsidR="009D4F58" w:rsidRPr="008F4210">
        <w:rPr>
          <w:rFonts w:ascii="Arial" w:hAnsi="Arial" w:cs="Arial"/>
          <w:sz w:val="22"/>
          <w:szCs w:val="22"/>
        </w:rPr>
        <w:t xml:space="preserve"> belle Terre. </w:t>
      </w:r>
      <w:proofErr w:type="spellStart"/>
      <w:r w:rsidR="009D4F58" w:rsidRPr="008F4210">
        <w:rPr>
          <w:rFonts w:ascii="Arial" w:hAnsi="Arial" w:cs="Arial"/>
          <w:sz w:val="22"/>
          <w:szCs w:val="22"/>
        </w:rPr>
        <w:t>Expérimenter</w:t>
      </w:r>
      <w:proofErr w:type="spellEnd"/>
      <w:r w:rsidR="009D4F58" w:rsidRPr="008F4210">
        <w:rPr>
          <w:rFonts w:ascii="Arial" w:hAnsi="Arial" w:cs="Arial"/>
          <w:sz w:val="22"/>
          <w:szCs w:val="22"/>
        </w:rPr>
        <w:t xml:space="preserve"> la </w:t>
      </w:r>
      <w:proofErr w:type="spellStart"/>
      <w:r w:rsidR="009D4F58" w:rsidRPr="008F4210">
        <w:rPr>
          <w:rFonts w:ascii="Arial" w:hAnsi="Arial" w:cs="Arial"/>
          <w:sz w:val="22"/>
          <w:szCs w:val="22"/>
        </w:rPr>
        <w:t>nature</w:t>
      </w:r>
      <w:proofErr w:type="spellEnd"/>
      <w:r w:rsidR="009D4F58" w:rsidRPr="008F4210">
        <w:rPr>
          <w:rFonts w:ascii="Arial" w:hAnsi="Arial" w:cs="Arial"/>
          <w:sz w:val="22"/>
          <w:szCs w:val="22"/>
        </w:rPr>
        <w:t xml:space="preserve">, c’est se rendre </w:t>
      </w:r>
      <w:proofErr w:type="spellStart"/>
      <w:r w:rsidR="009D4F58" w:rsidRPr="008F4210">
        <w:rPr>
          <w:rFonts w:ascii="Arial" w:hAnsi="Arial" w:cs="Arial"/>
          <w:sz w:val="22"/>
          <w:szCs w:val="22"/>
        </w:rPr>
        <w:t>capable</w:t>
      </w:r>
      <w:proofErr w:type="spellEnd"/>
      <w:r w:rsidR="009D4F58" w:rsidRPr="008F4210">
        <w:rPr>
          <w:rFonts w:ascii="Arial" w:hAnsi="Arial" w:cs="Arial"/>
          <w:sz w:val="22"/>
          <w:szCs w:val="22"/>
        </w:rPr>
        <w:t xml:space="preserve"> en la </w:t>
      </w:r>
      <w:proofErr w:type="spellStart"/>
      <w:r w:rsidR="009D4F58" w:rsidRPr="008F4210">
        <w:rPr>
          <w:rFonts w:ascii="Arial" w:hAnsi="Arial" w:cs="Arial"/>
          <w:sz w:val="22"/>
          <w:szCs w:val="22"/>
        </w:rPr>
        <w:t>connaissant</w:t>
      </w:r>
      <w:proofErr w:type="spellEnd"/>
      <w:r w:rsidR="009D4F58" w:rsidRPr="008F4210">
        <w:rPr>
          <w:rFonts w:ascii="Arial" w:hAnsi="Arial" w:cs="Arial"/>
          <w:sz w:val="22"/>
          <w:szCs w:val="22"/>
        </w:rPr>
        <w:t xml:space="preserve"> et en </w:t>
      </w:r>
      <w:proofErr w:type="spellStart"/>
      <w:r w:rsidR="009D4F58" w:rsidRPr="008F4210">
        <w:rPr>
          <w:rFonts w:ascii="Arial" w:hAnsi="Arial" w:cs="Arial"/>
          <w:sz w:val="22"/>
          <w:szCs w:val="22"/>
        </w:rPr>
        <w:t>maîtrisant</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les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risques</w:t>
      </w:r>
      <w:proofErr w:type="spellEnd"/>
      <w:r w:rsidR="009D4F58" w:rsidRPr="008F4210">
        <w:rPr>
          <w:rFonts w:ascii="Arial" w:hAnsi="Arial" w:cs="Arial"/>
          <w:sz w:val="22"/>
          <w:szCs w:val="22"/>
        </w:rPr>
        <w:t xml:space="preserve"> de </w:t>
      </w:r>
      <w:proofErr w:type="spellStart"/>
      <w:r w:rsidR="009D4F58" w:rsidRPr="008F4210">
        <w:rPr>
          <w:rFonts w:ascii="Arial" w:hAnsi="Arial" w:cs="Arial"/>
          <w:sz w:val="22"/>
          <w:szCs w:val="22"/>
        </w:rPr>
        <w:t>notre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technique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envahissante</w:t>
      </w:r>
      <w:proofErr w:type="spellEnd"/>
      <w:r w:rsidR="009D4F58" w:rsidRPr="008F4210">
        <w:rPr>
          <w:rFonts w:ascii="Arial" w:hAnsi="Arial" w:cs="Arial"/>
          <w:sz w:val="22"/>
          <w:szCs w:val="22"/>
        </w:rPr>
        <w:t xml:space="preserve"> et exponentielle, </w:t>
      </w:r>
      <w:proofErr w:type="spellStart"/>
      <w:r w:rsidR="009D4F58" w:rsidRPr="008F4210">
        <w:rPr>
          <w:rFonts w:ascii="Arial" w:hAnsi="Arial" w:cs="Arial"/>
          <w:sz w:val="22"/>
          <w:szCs w:val="22"/>
        </w:rPr>
        <w:t>d’anticiper</w:t>
      </w:r>
      <w:proofErr w:type="spellEnd"/>
      <w:r w:rsidR="009D4F58" w:rsidRPr="008F4210">
        <w:rPr>
          <w:rFonts w:ascii="Arial" w:hAnsi="Arial" w:cs="Arial"/>
          <w:sz w:val="22"/>
          <w:szCs w:val="22"/>
        </w:rPr>
        <w:t xml:space="preserve">. La </w:t>
      </w:r>
      <w:proofErr w:type="spellStart"/>
      <w:r w:rsidR="009D4F58" w:rsidRPr="008F4210">
        <w:rPr>
          <w:rFonts w:ascii="Arial" w:hAnsi="Arial" w:cs="Arial"/>
          <w:sz w:val="22"/>
          <w:szCs w:val="22"/>
        </w:rPr>
        <w:t>science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doit</w:t>
      </w:r>
      <w:proofErr w:type="spellEnd"/>
      <w:r w:rsidR="009D4F58" w:rsidRPr="008F4210">
        <w:rPr>
          <w:rFonts w:ascii="Arial" w:hAnsi="Arial" w:cs="Arial"/>
          <w:sz w:val="22"/>
          <w:szCs w:val="22"/>
        </w:rPr>
        <w:t xml:space="preserve"> se </w:t>
      </w:r>
      <w:proofErr w:type="spellStart"/>
      <w:r w:rsidR="009D4F58" w:rsidRPr="008F4210">
        <w:rPr>
          <w:rFonts w:ascii="Arial" w:hAnsi="Arial" w:cs="Arial"/>
          <w:sz w:val="22"/>
          <w:szCs w:val="22"/>
        </w:rPr>
        <w:t>tourner</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principalement</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vers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cela</w:t>
      </w:r>
      <w:proofErr w:type="spellEnd"/>
      <w:r w:rsidR="009D4F58" w:rsidRPr="008F4210">
        <w:rPr>
          <w:rFonts w:ascii="Arial" w:hAnsi="Arial" w:cs="Arial"/>
          <w:sz w:val="22"/>
          <w:szCs w:val="22"/>
        </w:rPr>
        <w:t xml:space="preserve"> : </w:t>
      </w:r>
      <w:proofErr w:type="spellStart"/>
      <w:r w:rsidR="009D4F58" w:rsidRPr="008F4210">
        <w:rPr>
          <w:rFonts w:ascii="Arial" w:hAnsi="Arial" w:cs="Arial"/>
          <w:sz w:val="22"/>
          <w:szCs w:val="22"/>
        </w:rPr>
        <w:t>éclairer</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l’avenir</w:t>
      </w:r>
      <w:proofErr w:type="spellEnd"/>
      <w:r w:rsidR="009D4F58" w:rsidRPr="008F4210">
        <w:rPr>
          <w:rFonts w:ascii="Arial" w:hAnsi="Arial" w:cs="Arial"/>
          <w:sz w:val="22"/>
          <w:szCs w:val="22"/>
        </w:rPr>
        <w:t xml:space="preserve"> en </w:t>
      </w:r>
      <w:proofErr w:type="spellStart"/>
      <w:r w:rsidR="009D4F58" w:rsidRPr="008F4210">
        <w:rPr>
          <w:rFonts w:ascii="Arial" w:hAnsi="Arial" w:cs="Arial"/>
          <w:sz w:val="22"/>
          <w:szCs w:val="22"/>
        </w:rPr>
        <w:t>prévoyant</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ce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qui</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va</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venir</w:t>
      </w:r>
      <w:proofErr w:type="spellEnd"/>
      <w:r w:rsidR="009D4F58" w:rsidRPr="008F4210">
        <w:rPr>
          <w:rFonts w:ascii="Arial" w:hAnsi="Arial" w:cs="Arial"/>
          <w:sz w:val="22"/>
          <w:szCs w:val="22"/>
        </w:rPr>
        <w:t>…</w:t>
      </w:r>
      <w:proofErr w:type="spellStart"/>
      <w:r w:rsidR="009D4F58" w:rsidRPr="008F4210">
        <w:rPr>
          <w:rFonts w:ascii="Arial" w:hAnsi="Arial" w:cs="Arial"/>
          <w:sz w:val="22"/>
          <w:szCs w:val="22"/>
        </w:rPr>
        <w:t>sans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que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nous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soyons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jamais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assuré</w:t>
      </w:r>
      <w:r w:rsidR="003E6997">
        <w:rPr>
          <w:rFonts w:ascii="Arial" w:hAnsi="Arial" w:cs="Arial"/>
          <w:sz w:val="22"/>
          <w:szCs w:val="22"/>
        </w:rPr>
        <w:t>s</w:t>
      </w:r>
      <w:proofErr w:type="spellEnd"/>
      <w:r w:rsidR="009D4F58" w:rsidRPr="008F4210">
        <w:rPr>
          <w:rFonts w:ascii="Arial" w:hAnsi="Arial" w:cs="Arial"/>
          <w:sz w:val="22"/>
          <w:szCs w:val="22"/>
        </w:rPr>
        <w:t xml:space="preserve"> de nos </w:t>
      </w:r>
      <w:proofErr w:type="spellStart"/>
      <w:r w:rsidR="009D4F58" w:rsidRPr="008F4210">
        <w:rPr>
          <w:rFonts w:ascii="Arial" w:hAnsi="Arial" w:cs="Arial"/>
          <w:sz w:val="22"/>
          <w:szCs w:val="22"/>
        </w:rPr>
        <w:t>prédictions</w:t>
      </w:r>
      <w:proofErr w:type="spellEnd"/>
      <w:r w:rsidR="009D4F58" w:rsidRPr="008F4210">
        <w:rPr>
          <w:rFonts w:ascii="Arial" w:hAnsi="Arial" w:cs="Arial"/>
          <w:sz w:val="22"/>
          <w:szCs w:val="22"/>
        </w:rPr>
        <w:t xml:space="preserve">, tant la </w:t>
      </w:r>
      <w:proofErr w:type="spellStart"/>
      <w:r w:rsidR="009D4F58" w:rsidRPr="008F4210">
        <w:rPr>
          <w:rFonts w:ascii="Arial" w:hAnsi="Arial" w:cs="Arial"/>
          <w:sz w:val="22"/>
          <w:szCs w:val="22"/>
        </w:rPr>
        <w:t>nature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nous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réserve</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sans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cesse</w:t>
      </w:r>
      <w:proofErr w:type="spellEnd"/>
      <w:r w:rsidR="009D4F58" w:rsidRPr="008F4210">
        <w:rPr>
          <w:rFonts w:ascii="Arial" w:hAnsi="Arial" w:cs="Arial"/>
          <w:sz w:val="22"/>
          <w:szCs w:val="22"/>
        </w:rPr>
        <w:t xml:space="preserve"> de </w:t>
      </w:r>
      <w:proofErr w:type="spellStart"/>
      <w:r w:rsidR="009D4F58" w:rsidRPr="008F4210">
        <w:rPr>
          <w:rFonts w:ascii="Arial" w:hAnsi="Arial" w:cs="Arial"/>
          <w:sz w:val="22"/>
          <w:szCs w:val="22"/>
        </w:rPr>
        <w:t>nouvelles</w:t>
      </w:r>
      <w:proofErr w:type="spellEnd"/>
      <w:r w:rsidR="009D4F58" w:rsidRPr="008F4210">
        <w:rPr>
          <w:rFonts w:ascii="Arial" w:hAnsi="Arial" w:cs="Arial"/>
          <w:sz w:val="22"/>
          <w:szCs w:val="22"/>
        </w:rPr>
        <w:t xml:space="preserve"> </w:t>
      </w:r>
      <w:proofErr w:type="spellStart"/>
      <w:r w:rsidR="009D4F58" w:rsidRPr="008F4210">
        <w:rPr>
          <w:rFonts w:ascii="Arial" w:hAnsi="Arial" w:cs="Arial"/>
          <w:sz w:val="22"/>
          <w:szCs w:val="22"/>
        </w:rPr>
        <w:t>surprises</w:t>
      </w:r>
      <w:proofErr w:type="spellEnd"/>
      <w:r w:rsidR="009D4F58" w:rsidRPr="008F4210">
        <w:rPr>
          <w:rFonts w:ascii="Arial" w:hAnsi="Arial" w:cs="Arial"/>
          <w:sz w:val="22"/>
          <w:szCs w:val="22"/>
        </w:rPr>
        <w:t xml:space="preserve">.   </w:t>
      </w:r>
    </w:p>
    <w:sectPr w:rsidR="00487B3C" w:rsidRPr="008F4210" w:rsidSect="005E36D1">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6E4B" w14:textId="77777777" w:rsidR="00F65F39" w:rsidRDefault="00F65F39">
      <w:r>
        <w:separator/>
      </w:r>
    </w:p>
  </w:endnote>
  <w:endnote w:type="continuationSeparator" w:id="0">
    <w:p w14:paraId="367CE84F" w14:textId="77777777" w:rsidR="00F65F39" w:rsidRDefault="00F6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0F08" w14:textId="77777777" w:rsidR="00F65F39" w:rsidRDefault="00F65F39">
      <w:r>
        <w:rPr>
          <w:color w:val="000000"/>
        </w:rPr>
        <w:separator/>
      </w:r>
    </w:p>
  </w:footnote>
  <w:footnote w:type="continuationSeparator" w:id="0">
    <w:p w14:paraId="64A22C6D" w14:textId="77777777" w:rsidR="00F65F39" w:rsidRDefault="00F65F39">
      <w:r>
        <w:continuationSeparator/>
      </w:r>
    </w:p>
  </w:footnote>
  <w:footnote w:id="1">
    <w:p w14:paraId="4EA4DB0C" w14:textId="77777777" w:rsidR="005B68EE" w:rsidRPr="00B84B6B" w:rsidRDefault="005B68EE" w:rsidP="005B68EE">
      <w:pPr>
        <w:pStyle w:val="Notedebasdepage"/>
        <w:jc w:val="both"/>
        <w:rPr>
          <w:rFonts w:ascii="Garamond" w:hAnsi="Garamond"/>
        </w:rPr>
      </w:pPr>
      <w:r w:rsidRPr="00B84B6B">
        <w:rPr>
          <w:rStyle w:val="Appelnotedebasdep"/>
          <w:rFonts w:ascii="Garamond" w:hAnsi="Garamond"/>
        </w:rPr>
        <w:footnoteRef/>
      </w:r>
      <w:r w:rsidRPr="00B84B6B">
        <w:rPr>
          <w:rFonts w:ascii="Garamond" w:hAnsi="Garamond"/>
        </w:rPr>
        <w:t xml:space="preserve">. Frédéric Worms, </w:t>
      </w:r>
      <w:proofErr w:type="spellStart"/>
      <w:r w:rsidRPr="00B84B6B">
        <w:rPr>
          <w:rFonts w:ascii="Garamond" w:hAnsi="Garamond"/>
          <w:i/>
        </w:rPr>
        <w:t>Revivre</w:t>
      </w:r>
      <w:proofErr w:type="spellEnd"/>
      <w:r w:rsidRPr="00B84B6B">
        <w:rPr>
          <w:rFonts w:ascii="Garamond" w:hAnsi="Garamond"/>
          <w:i/>
        </w:rPr>
        <w:t xml:space="preserve">. </w:t>
      </w:r>
      <w:proofErr w:type="spellStart"/>
      <w:r w:rsidRPr="00B84B6B">
        <w:rPr>
          <w:rFonts w:ascii="Garamond" w:hAnsi="Garamond"/>
          <w:i/>
        </w:rPr>
        <w:t>Eprouver</w:t>
      </w:r>
      <w:proofErr w:type="spellEnd"/>
      <w:r w:rsidRPr="00B84B6B">
        <w:rPr>
          <w:rFonts w:ascii="Garamond" w:hAnsi="Garamond"/>
          <w:i/>
        </w:rPr>
        <w:t xml:space="preserve"> nos </w:t>
      </w:r>
      <w:proofErr w:type="spellStart"/>
      <w:r w:rsidRPr="00B84B6B">
        <w:rPr>
          <w:rFonts w:ascii="Garamond" w:hAnsi="Garamond"/>
          <w:i/>
        </w:rPr>
        <w:t>blessures</w:t>
      </w:r>
      <w:proofErr w:type="spellEnd"/>
      <w:r w:rsidRPr="00B84B6B">
        <w:rPr>
          <w:rFonts w:ascii="Garamond" w:hAnsi="Garamond"/>
          <w:i/>
        </w:rPr>
        <w:t xml:space="preserve"> et nos </w:t>
      </w:r>
      <w:proofErr w:type="spellStart"/>
      <w:r w:rsidRPr="00B84B6B">
        <w:rPr>
          <w:rFonts w:ascii="Garamond" w:hAnsi="Garamond"/>
          <w:i/>
        </w:rPr>
        <w:t>ressources</w:t>
      </w:r>
      <w:proofErr w:type="spellEnd"/>
      <w:r w:rsidRPr="00B84B6B">
        <w:rPr>
          <w:rFonts w:ascii="Garamond" w:hAnsi="Garamond"/>
        </w:rPr>
        <w:t>, Paris, Flammarion, 2012, p. 215, 216.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A93"/>
    <w:multiLevelType w:val="hybridMultilevel"/>
    <w:tmpl w:val="1C22AA42"/>
    <w:lvl w:ilvl="0" w:tplc="9654955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A40839"/>
    <w:multiLevelType w:val="hybridMultilevel"/>
    <w:tmpl w:val="F28EBDDA"/>
    <w:lvl w:ilvl="0" w:tplc="5358EC18">
      <w:start w:val="1"/>
      <w:numFmt w:val="upperLetter"/>
      <w:lvlText w:val="%1."/>
      <w:lvlJc w:val="left"/>
      <w:pPr>
        <w:ind w:left="1786" w:hanging="360"/>
      </w:pPr>
      <w:rPr>
        <w:rFonts w:hint="default"/>
      </w:rPr>
    </w:lvl>
    <w:lvl w:ilvl="1" w:tplc="040C0019" w:tentative="1">
      <w:start w:val="1"/>
      <w:numFmt w:val="lowerLetter"/>
      <w:lvlText w:val="%2."/>
      <w:lvlJc w:val="left"/>
      <w:pPr>
        <w:ind w:left="2506" w:hanging="360"/>
      </w:pPr>
    </w:lvl>
    <w:lvl w:ilvl="2" w:tplc="040C001B" w:tentative="1">
      <w:start w:val="1"/>
      <w:numFmt w:val="lowerRoman"/>
      <w:lvlText w:val="%3."/>
      <w:lvlJc w:val="right"/>
      <w:pPr>
        <w:ind w:left="3226" w:hanging="180"/>
      </w:pPr>
    </w:lvl>
    <w:lvl w:ilvl="3" w:tplc="040C000F" w:tentative="1">
      <w:start w:val="1"/>
      <w:numFmt w:val="decimal"/>
      <w:lvlText w:val="%4."/>
      <w:lvlJc w:val="left"/>
      <w:pPr>
        <w:ind w:left="3946" w:hanging="360"/>
      </w:pPr>
    </w:lvl>
    <w:lvl w:ilvl="4" w:tplc="040C0019" w:tentative="1">
      <w:start w:val="1"/>
      <w:numFmt w:val="lowerLetter"/>
      <w:lvlText w:val="%5."/>
      <w:lvlJc w:val="left"/>
      <w:pPr>
        <w:ind w:left="4666" w:hanging="360"/>
      </w:pPr>
    </w:lvl>
    <w:lvl w:ilvl="5" w:tplc="040C001B" w:tentative="1">
      <w:start w:val="1"/>
      <w:numFmt w:val="lowerRoman"/>
      <w:lvlText w:val="%6."/>
      <w:lvlJc w:val="right"/>
      <w:pPr>
        <w:ind w:left="5386" w:hanging="180"/>
      </w:pPr>
    </w:lvl>
    <w:lvl w:ilvl="6" w:tplc="040C000F" w:tentative="1">
      <w:start w:val="1"/>
      <w:numFmt w:val="decimal"/>
      <w:lvlText w:val="%7."/>
      <w:lvlJc w:val="left"/>
      <w:pPr>
        <w:ind w:left="6106" w:hanging="360"/>
      </w:pPr>
    </w:lvl>
    <w:lvl w:ilvl="7" w:tplc="040C0019" w:tentative="1">
      <w:start w:val="1"/>
      <w:numFmt w:val="lowerLetter"/>
      <w:lvlText w:val="%8."/>
      <w:lvlJc w:val="left"/>
      <w:pPr>
        <w:ind w:left="6826" w:hanging="360"/>
      </w:pPr>
    </w:lvl>
    <w:lvl w:ilvl="8" w:tplc="040C001B" w:tentative="1">
      <w:start w:val="1"/>
      <w:numFmt w:val="lowerRoman"/>
      <w:lvlText w:val="%9."/>
      <w:lvlJc w:val="right"/>
      <w:pPr>
        <w:ind w:left="7546" w:hanging="180"/>
      </w:pPr>
    </w:lvl>
  </w:abstractNum>
  <w:abstractNum w:abstractNumId="2" w15:restartNumberingAfterBreak="0">
    <w:nsid w:val="06470F40"/>
    <w:multiLevelType w:val="hybridMultilevel"/>
    <w:tmpl w:val="21AE9CC4"/>
    <w:lvl w:ilvl="0" w:tplc="B53C2C1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6C5BCD"/>
    <w:multiLevelType w:val="multilevel"/>
    <w:tmpl w:val="3078BEF2"/>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41E6561"/>
    <w:multiLevelType w:val="hybridMultilevel"/>
    <w:tmpl w:val="50183658"/>
    <w:lvl w:ilvl="0" w:tplc="52F27404">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5" w15:restartNumberingAfterBreak="0">
    <w:nsid w:val="22EC0078"/>
    <w:multiLevelType w:val="hybridMultilevel"/>
    <w:tmpl w:val="326CD90A"/>
    <w:lvl w:ilvl="0" w:tplc="0C324EAA">
      <w:start w:val="1"/>
      <w:numFmt w:val="upperRoman"/>
      <w:lvlText w:val="%1."/>
      <w:lvlJc w:val="left"/>
      <w:pPr>
        <w:ind w:left="1426" w:hanging="720"/>
      </w:pPr>
      <w:rPr>
        <w:rFonts w:hint="default"/>
      </w:rPr>
    </w:lvl>
    <w:lvl w:ilvl="1" w:tplc="040C0019" w:tentative="1">
      <w:start w:val="1"/>
      <w:numFmt w:val="lowerLetter"/>
      <w:lvlText w:val="%2."/>
      <w:lvlJc w:val="left"/>
      <w:pPr>
        <w:ind w:left="1786" w:hanging="360"/>
      </w:pPr>
    </w:lvl>
    <w:lvl w:ilvl="2" w:tplc="040C001B" w:tentative="1">
      <w:start w:val="1"/>
      <w:numFmt w:val="lowerRoman"/>
      <w:lvlText w:val="%3."/>
      <w:lvlJc w:val="right"/>
      <w:pPr>
        <w:ind w:left="2506" w:hanging="180"/>
      </w:pPr>
    </w:lvl>
    <w:lvl w:ilvl="3" w:tplc="040C000F" w:tentative="1">
      <w:start w:val="1"/>
      <w:numFmt w:val="decimal"/>
      <w:lvlText w:val="%4."/>
      <w:lvlJc w:val="left"/>
      <w:pPr>
        <w:ind w:left="3226" w:hanging="360"/>
      </w:pPr>
    </w:lvl>
    <w:lvl w:ilvl="4" w:tplc="040C0019" w:tentative="1">
      <w:start w:val="1"/>
      <w:numFmt w:val="lowerLetter"/>
      <w:lvlText w:val="%5."/>
      <w:lvlJc w:val="left"/>
      <w:pPr>
        <w:ind w:left="3946" w:hanging="360"/>
      </w:pPr>
    </w:lvl>
    <w:lvl w:ilvl="5" w:tplc="040C001B" w:tentative="1">
      <w:start w:val="1"/>
      <w:numFmt w:val="lowerRoman"/>
      <w:lvlText w:val="%6."/>
      <w:lvlJc w:val="right"/>
      <w:pPr>
        <w:ind w:left="4666" w:hanging="180"/>
      </w:pPr>
    </w:lvl>
    <w:lvl w:ilvl="6" w:tplc="040C000F" w:tentative="1">
      <w:start w:val="1"/>
      <w:numFmt w:val="decimal"/>
      <w:lvlText w:val="%7."/>
      <w:lvlJc w:val="left"/>
      <w:pPr>
        <w:ind w:left="5386" w:hanging="360"/>
      </w:pPr>
    </w:lvl>
    <w:lvl w:ilvl="7" w:tplc="040C0019" w:tentative="1">
      <w:start w:val="1"/>
      <w:numFmt w:val="lowerLetter"/>
      <w:lvlText w:val="%8."/>
      <w:lvlJc w:val="left"/>
      <w:pPr>
        <w:ind w:left="6106" w:hanging="360"/>
      </w:pPr>
    </w:lvl>
    <w:lvl w:ilvl="8" w:tplc="040C001B" w:tentative="1">
      <w:start w:val="1"/>
      <w:numFmt w:val="lowerRoman"/>
      <w:lvlText w:val="%9."/>
      <w:lvlJc w:val="right"/>
      <w:pPr>
        <w:ind w:left="6826" w:hanging="180"/>
      </w:pPr>
    </w:lvl>
  </w:abstractNum>
  <w:abstractNum w:abstractNumId="6" w15:restartNumberingAfterBreak="0">
    <w:nsid w:val="26746DA6"/>
    <w:multiLevelType w:val="hybridMultilevel"/>
    <w:tmpl w:val="B34C12AE"/>
    <w:lvl w:ilvl="0" w:tplc="16BC9E6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2D84575A"/>
    <w:multiLevelType w:val="hybridMultilevel"/>
    <w:tmpl w:val="2810561E"/>
    <w:lvl w:ilvl="0" w:tplc="9744B8DA">
      <w:start w:val="1"/>
      <w:numFmt w:val="upperLetter"/>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8" w15:restartNumberingAfterBreak="0">
    <w:nsid w:val="2E7E40CB"/>
    <w:multiLevelType w:val="multilevel"/>
    <w:tmpl w:val="B54838F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01D7873"/>
    <w:multiLevelType w:val="hybridMultilevel"/>
    <w:tmpl w:val="B9BCD7C6"/>
    <w:lvl w:ilvl="0" w:tplc="FC62DA70">
      <w:start w:val="1"/>
      <w:numFmt w:val="lowerLetter"/>
      <w:lvlText w:val="%1."/>
      <w:lvlJc w:val="left"/>
      <w:pPr>
        <w:ind w:left="1786" w:hanging="360"/>
      </w:pPr>
      <w:rPr>
        <w:rFonts w:hint="default"/>
      </w:rPr>
    </w:lvl>
    <w:lvl w:ilvl="1" w:tplc="040C0019" w:tentative="1">
      <w:start w:val="1"/>
      <w:numFmt w:val="lowerLetter"/>
      <w:lvlText w:val="%2."/>
      <w:lvlJc w:val="left"/>
      <w:pPr>
        <w:ind w:left="2506" w:hanging="360"/>
      </w:pPr>
    </w:lvl>
    <w:lvl w:ilvl="2" w:tplc="040C001B" w:tentative="1">
      <w:start w:val="1"/>
      <w:numFmt w:val="lowerRoman"/>
      <w:lvlText w:val="%3."/>
      <w:lvlJc w:val="right"/>
      <w:pPr>
        <w:ind w:left="3226" w:hanging="180"/>
      </w:pPr>
    </w:lvl>
    <w:lvl w:ilvl="3" w:tplc="040C000F" w:tentative="1">
      <w:start w:val="1"/>
      <w:numFmt w:val="decimal"/>
      <w:lvlText w:val="%4."/>
      <w:lvlJc w:val="left"/>
      <w:pPr>
        <w:ind w:left="3946" w:hanging="360"/>
      </w:pPr>
    </w:lvl>
    <w:lvl w:ilvl="4" w:tplc="040C0019" w:tentative="1">
      <w:start w:val="1"/>
      <w:numFmt w:val="lowerLetter"/>
      <w:lvlText w:val="%5."/>
      <w:lvlJc w:val="left"/>
      <w:pPr>
        <w:ind w:left="4666" w:hanging="360"/>
      </w:pPr>
    </w:lvl>
    <w:lvl w:ilvl="5" w:tplc="040C001B" w:tentative="1">
      <w:start w:val="1"/>
      <w:numFmt w:val="lowerRoman"/>
      <w:lvlText w:val="%6."/>
      <w:lvlJc w:val="right"/>
      <w:pPr>
        <w:ind w:left="5386" w:hanging="180"/>
      </w:pPr>
    </w:lvl>
    <w:lvl w:ilvl="6" w:tplc="040C000F" w:tentative="1">
      <w:start w:val="1"/>
      <w:numFmt w:val="decimal"/>
      <w:lvlText w:val="%7."/>
      <w:lvlJc w:val="left"/>
      <w:pPr>
        <w:ind w:left="6106" w:hanging="360"/>
      </w:pPr>
    </w:lvl>
    <w:lvl w:ilvl="7" w:tplc="040C0019" w:tentative="1">
      <w:start w:val="1"/>
      <w:numFmt w:val="lowerLetter"/>
      <w:lvlText w:val="%8."/>
      <w:lvlJc w:val="left"/>
      <w:pPr>
        <w:ind w:left="6826" w:hanging="360"/>
      </w:pPr>
    </w:lvl>
    <w:lvl w:ilvl="8" w:tplc="040C001B" w:tentative="1">
      <w:start w:val="1"/>
      <w:numFmt w:val="lowerRoman"/>
      <w:lvlText w:val="%9."/>
      <w:lvlJc w:val="right"/>
      <w:pPr>
        <w:ind w:left="7546" w:hanging="180"/>
      </w:pPr>
    </w:lvl>
  </w:abstractNum>
  <w:abstractNum w:abstractNumId="10" w15:restartNumberingAfterBreak="0">
    <w:nsid w:val="346D0495"/>
    <w:multiLevelType w:val="hybridMultilevel"/>
    <w:tmpl w:val="FD147554"/>
    <w:lvl w:ilvl="0" w:tplc="E2A0C794">
      <w:start w:val="1"/>
      <w:numFmt w:val="upperRoman"/>
      <w:lvlText w:val="%1."/>
      <w:lvlJc w:val="left"/>
      <w:pPr>
        <w:ind w:left="1426" w:hanging="720"/>
      </w:pPr>
      <w:rPr>
        <w:rFonts w:hint="default"/>
      </w:rPr>
    </w:lvl>
    <w:lvl w:ilvl="1" w:tplc="040C0019" w:tentative="1">
      <w:start w:val="1"/>
      <w:numFmt w:val="lowerLetter"/>
      <w:lvlText w:val="%2."/>
      <w:lvlJc w:val="left"/>
      <w:pPr>
        <w:ind w:left="1786" w:hanging="360"/>
      </w:pPr>
    </w:lvl>
    <w:lvl w:ilvl="2" w:tplc="040C001B" w:tentative="1">
      <w:start w:val="1"/>
      <w:numFmt w:val="lowerRoman"/>
      <w:lvlText w:val="%3."/>
      <w:lvlJc w:val="right"/>
      <w:pPr>
        <w:ind w:left="2506" w:hanging="180"/>
      </w:pPr>
    </w:lvl>
    <w:lvl w:ilvl="3" w:tplc="040C000F" w:tentative="1">
      <w:start w:val="1"/>
      <w:numFmt w:val="decimal"/>
      <w:lvlText w:val="%4."/>
      <w:lvlJc w:val="left"/>
      <w:pPr>
        <w:ind w:left="3226" w:hanging="360"/>
      </w:pPr>
    </w:lvl>
    <w:lvl w:ilvl="4" w:tplc="040C0019" w:tentative="1">
      <w:start w:val="1"/>
      <w:numFmt w:val="lowerLetter"/>
      <w:lvlText w:val="%5."/>
      <w:lvlJc w:val="left"/>
      <w:pPr>
        <w:ind w:left="3946" w:hanging="360"/>
      </w:pPr>
    </w:lvl>
    <w:lvl w:ilvl="5" w:tplc="040C001B" w:tentative="1">
      <w:start w:val="1"/>
      <w:numFmt w:val="lowerRoman"/>
      <w:lvlText w:val="%6."/>
      <w:lvlJc w:val="right"/>
      <w:pPr>
        <w:ind w:left="4666" w:hanging="180"/>
      </w:pPr>
    </w:lvl>
    <w:lvl w:ilvl="6" w:tplc="040C000F" w:tentative="1">
      <w:start w:val="1"/>
      <w:numFmt w:val="decimal"/>
      <w:lvlText w:val="%7."/>
      <w:lvlJc w:val="left"/>
      <w:pPr>
        <w:ind w:left="5386" w:hanging="360"/>
      </w:pPr>
    </w:lvl>
    <w:lvl w:ilvl="7" w:tplc="040C0019" w:tentative="1">
      <w:start w:val="1"/>
      <w:numFmt w:val="lowerLetter"/>
      <w:lvlText w:val="%8."/>
      <w:lvlJc w:val="left"/>
      <w:pPr>
        <w:ind w:left="6106" w:hanging="360"/>
      </w:pPr>
    </w:lvl>
    <w:lvl w:ilvl="8" w:tplc="040C001B" w:tentative="1">
      <w:start w:val="1"/>
      <w:numFmt w:val="lowerRoman"/>
      <w:lvlText w:val="%9."/>
      <w:lvlJc w:val="right"/>
      <w:pPr>
        <w:ind w:left="6826" w:hanging="180"/>
      </w:pPr>
    </w:lvl>
  </w:abstractNum>
  <w:abstractNum w:abstractNumId="11" w15:restartNumberingAfterBreak="0">
    <w:nsid w:val="38652771"/>
    <w:multiLevelType w:val="hybridMultilevel"/>
    <w:tmpl w:val="02BA1B92"/>
    <w:lvl w:ilvl="0" w:tplc="56486812">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3A017B71"/>
    <w:multiLevelType w:val="hybridMultilevel"/>
    <w:tmpl w:val="7F742BCC"/>
    <w:lvl w:ilvl="0" w:tplc="1A186D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C83176"/>
    <w:multiLevelType w:val="hybridMultilevel"/>
    <w:tmpl w:val="9300C98C"/>
    <w:lvl w:ilvl="0" w:tplc="CC34634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5126409"/>
    <w:multiLevelType w:val="hybridMultilevel"/>
    <w:tmpl w:val="2BAA61C0"/>
    <w:lvl w:ilvl="0" w:tplc="624C78A0">
      <w:start w:val="1"/>
      <w:numFmt w:val="lowerLetter"/>
      <w:lvlText w:val="%1."/>
      <w:lvlJc w:val="left"/>
      <w:pPr>
        <w:ind w:left="1786" w:hanging="360"/>
      </w:pPr>
      <w:rPr>
        <w:rFonts w:hint="default"/>
      </w:rPr>
    </w:lvl>
    <w:lvl w:ilvl="1" w:tplc="040C0019" w:tentative="1">
      <w:start w:val="1"/>
      <w:numFmt w:val="lowerLetter"/>
      <w:lvlText w:val="%2."/>
      <w:lvlJc w:val="left"/>
      <w:pPr>
        <w:ind w:left="2506" w:hanging="360"/>
      </w:pPr>
    </w:lvl>
    <w:lvl w:ilvl="2" w:tplc="040C001B" w:tentative="1">
      <w:start w:val="1"/>
      <w:numFmt w:val="lowerRoman"/>
      <w:lvlText w:val="%3."/>
      <w:lvlJc w:val="right"/>
      <w:pPr>
        <w:ind w:left="3226" w:hanging="180"/>
      </w:pPr>
    </w:lvl>
    <w:lvl w:ilvl="3" w:tplc="040C000F" w:tentative="1">
      <w:start w:val="1"/>
      <w:numFmt w:val="decimal"/>
      <w:lvlText w:val="%4."/>
      <w:lvlJc w:val="left"/>
      <w:pPr>
        <w:ind w:left="3946" w:hanging="360"/>
      </w:pPr>
    </w:lvl>
    <w:lvl w:ilvl="4" w:tplc="040C0019" w:tentative="1">
      <w:start w:val="1"/>
      <w:numFmt w:val="lowerLetter"/>
      <w:lvlText w:val="%5."/>
      <w:lvlJc w:val="left"/>
      <w:pPr>
        <w:ind w:left="4666" w:hanging="360"/>
      </w:pPr>
    </w:lvl>
    <w:lvl w:ilvl="5" w:tplc="040C001B" w:tentative="1">
      <w:start w:val="1"/>
      <w:numFmt w:val="lowerRoman"/>
      <w:lvlText w:val="%6."/>
      <w:lvlJc w:val="right"/>
      <w:pPr>
        <w:ind w:left="5386" w:hanging="180"/>
      </w:pPr>
    </w:lvl>
    <w:lvl w:ilvl="6" w:tplc="040C000F" w:tentative="1">
      <w:start w:val="1"/>
      <w:numFmt w:val="decimal"/>
      <w:lvlText w:val="%7."/>
      <w:lvlJc w:val="left"/>
      <w:pPr>
        <w:ind w:left="6106" w:hanging="360"/>
      </w:pPr>
    </w:lvl>
    <w:lvl w:ilvl="7" w:tplc="040C0019" w:tentative="1">
      <w:start w:val="1"/>
      <w:numFmt w:val="lowerLetter"/>
      <w:lvlText w:val="%8."/>
      <w:lvlJc w:val="left"/>
      <w:pPr>
        <w:ind w:left="6826" w:hanging="360"/>
      </w:pPr>
    </w:lvl>
    <w:lvl w:ilvl="8" w:tplc="040C001B" w:tentative="1">
      <w:start w:val="1"/>
      <w:numFmt w:val="lowerRoman"/>
      <w:lvlText w:val="%9."/>
      <w:lvlJc w:val="right"/>
      <w:pPr>
        <w:ind w:left="7546" w:hanging="180"/>
      </w:pPr>
    </w:lvl>
  </w:abstractNum>
  <w:abstractNum w:abstractNumId="15" w15:restartNumberingAfterBreak="0">
    <w:nsid w:val="5EEC5348"/>
    <w:multiLevelType w:val="hybridMultilevel"/>
    <w:tmpl w:val="FD006E70"/>
    <w:lvl w:ilvl="0" w:tplc="54DAC40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606B36E9"/>
    <w:multiLevelType w:val="hybridMultilevel"/>
    <w:tmpl w:val="4FD06E58"/>
    <w:lvl w:ilvl="0" w:tplc="1BF60342">
      <w:start w:val="1"/>
      <w:numFmt w:val="upperRoman"/>
      <w:lvlText w:val="%1."/>
      <w:lvlJc w:val="left"/>
      <w:pPr>
        <w:ind w:left="1426" w:hanging="720"/>
      </w:pPr>
      <w:rPr>
        <w:rFonts w:cs="Times New Roman" w:hint="default"/>
      </w:rPr>
    </w:lvl>
    <w:lvl w:ilvl="1" w:tplc="040C0019" w:tentative="1">
      <w:start w:val="1"/>
      <w:numFmt w:val="lowerLetter"/>
      <w:lvlText w:val="%2."/>
      <w:lvlJc w:val="left"/>
      <w:pPr>
        <w:ind w:left="1786" w:hanging="360"/>
      </w:pPr>
    </w:lvl>
    <w:lvl w:ilvl="2" w:tplc="040C001B" w:tentative="1">
      <w:start w:val="1"/>
      <w:numFmt w:val="lowerRoman"/>
      <w:lvlText w:val="%3."/>
      <w:lvlJc w:val="right"/>
      <w:pPr>
        <w:ind w:left="2506" w:hanging="180"/>
      </w:pPr>
    </w:lvl>
    <w:lvl w:ilvl="3" w:tplc="040C000F" w:tentative="1">
      <w:start w:val="1"/>
      <w:numFmt w:val="decimal"/>
      <w:lvlText w:val="%4."/>
      <w:lvlJc w:val="left"/>
      <w:pPr>
        <w:ind w:left="3226" w:hanging="360"/>
      </w:pPr>
    </w:lvl>
    <w:lvl w:ilvl="4" w:tplc="040C0019" w:tentative="1">
      <w:start w:val="1"/>
      <w:numFmt w:val="lowerLetter"/>
      <w:lvlText w:val="%5."/>
      <w:lvlJc w:val="left"/>
      <w:pPr>
        <w:ind w:left="3946" w:hanging="360"/>
      </w:pPr>
    </w:lvl>
    <w:lvl w:ilvl="5" w:tplc="040C001B" w:tentative="1">
      <w:start w:val="1"/>
      <w:numFmt w:val="lowerRoman"/>
      <w:lvlText w:val="%6."/>
      <w:lvlJc w:val="right"/>
      <w:pPr>
        <w:ind w:left="4666" w:hanging="180"/>
      </w:pPr>
    </w:lvl>
    <w:lvl w:ilvl="6" w:tplc="040C000F" w:tentative="1">
      <w:start w:val="1"/>
      <w:numFmt w:val="decimal"/>
      <w:lvlText w:val="%7."/>
      <w:lvlJc w:val="left"/>
      <w:pPr>
        <w:ind w:left="5386" w:hanging="360"/>
      </w:pPr>
    </w:lvl>
    <w:lvl w:ilvl="7" w:tplc="040C0019" w:tentative="1">
      <w:start w:val="1"/>
      <w:numFmt w:val="lowerLetter"/>
      <w:lvlText w:val="%8."/>
      <w:lvlJc w:val="left"/>
      <w:pPr>
        <w:ind w:left="6106" w:hanging="360"/>
      </w:pPr>
    </w:lvl>
    <w:lvl w:ilvl="8" w:tplc="040C001B" w:tentative="1">
      <w:start w:val="1"/>
      <w:numFmt w:val="lowerRoman"/>
      <w:lvlText w:val="%9."/>
      <w:lvlJc w:val="right"/>
      <w:pPr>
        <w:ind w:left="6826" w:hanging="180"/>
      </w:pPr>
    </w:lvl>
  </w:abstractNum>
  <w:abstractNum w:abstractNumId="17" w15:restartNumberingAfterBreak="0">
    <w:nsid w:val="61095198"/>
    <w:multiLevelType w:val="hybridMultilevel"/>
    <w:tmpl w:val="5134A952"/>
    <w:lvl w:ilvl="0" w:tplc="9AAE70F2">
      <w:start w:val="1"/>
      <w:numFmt w:val="lowerLetter"/>
      <w:lvlText w:val="%1."/>
      <w:lvlJc w:val="left"/>
      <w:pPr>
        <w:ind w:left="1786" w:hanging="360"/>
      </w:pPr>
      <w:rPr>
        <w:rFonts w:hint="default"/>
      </w:rPr>
    </w:lvl>
    <w:lvl w:ilvl="1" w:tplc="040C0019" w:tentative="1">
      <w:start w:val="1"/>
      <w:numFmt w:val="lowerLetter"/>
      <w:lvlText w:val="%2."/>
      <w:lvlJc w:val="left"/>
      <w:pPr>
        <w:ind w:left="2506" w:hanging="360"/>
      </w:pPr>
    </w:lvl>
    <w:lvl w:ilvl="2" w:tplc="040C001B" w:tentative="1">
      <w:start w:val="1"/>
      <w:numFmt w:val="lowerRoman"/>
      <w:lvlText w:val="%3."/>
      <w:lvlJc w:val="right"/>
      <w:pPr>
        <w:ind w:left="3226" w:hanging="180"/>
      </w:pPr>
    </w:lvl>
    <w:lvl w:ilvl="3" w:tplc="040C000F" w:tentative="1">
      <w:start w:val="1"/>
      <w:numFmt w:val="decimal"/>
      <w:lvlText w:val="%4."/>
      <w:lvlJc w:val="left"/>
      <w:pPr>
        <w:ind w:left="3946" w:hanging="360"/>
      </w:pPr>
    </w:lvl>
    <w:lvl w:ilvl="4" w:tplc="040C0019" w:tentative="1">
      <w:start w:val="1"/>
      <w:numFmt w:val="lowerLetter"/>
      <w:lvlText w:val="%5."/>
      <w:lvlJc w:val="left"/>
      <w:pPr>
        <w:ind w:left="4666" w:hanging="360"/>
      </w:pPr>
    </w:lvl>
    <w:lvl w:ilvl="5" w:tplc="040C001B" w:tentative="1">
      <w:start w:val="1"/>
      <w:numFmt w:val="lowerRoman"/>
      <w:lvlText w:val="%6."/>
      <w:lvlJc w:val="right"/>
      <w:pPr>
        <w:ind w:left="5386" w:hanging="180"/>
      </w:pPr>
    </w:lvl>
    <w:lvl w:ilvl="6" w:tplc="040C000F" w:tentative="1">
      <w:start w:val="1"/>
      <w:numFmt w:val="decimal"/>
      <w:lvlText w:val="%7."/>
      <w:lvlJc w:val="left"/>
      <w:pPr>
        <w:ind w:left="6106" w:hanging="360"/>
      </w:pPr>
    </w:lvl>
    <w:lvl w:ilvl="7" w:tplc="040C0019" w:tentative="1">
      <w:start w:val="1"/>
      <w:numFmt w:val="lowerLetter"/>
      <w:lvlText w:val="%8."/>
      <w:lvlJc w:val="left"/>
      <w:pPr>
        <w:ind w:left="6826" w:hanging="360"/>
      </w:pPr>
    </w:lvl>
    <w:lvl w:ilvl="8" w:tplc="040C001B" w:tentative="1">
      <w:start w:val="1"/>
      <w:numFmt w:val="lowerRoman"/>
      <w:lvlText w:val="%9."/>
      <w:lvlJc w:val="right"/>
      <w:pPr>
        <w:ind w:left="7546" w:hanging="180"/>
      </w:pPr>
    </w:lvl>
  </w:abstractNum>
  <w:abstractNum w:abstractNumId="18" w15:restartNumberingAfterBreak="0">
    <w:nsid w:val="61327D3D"/>
    <w:multiLevelType w:val="multilevel"/>
    <w:tmpl w:val="C27A4D1A"/>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C0141DF"/>
    <w:multiLevelType w:val="hybridMultilevel"/>
    <w:tmpl w:val="2F56440A"/>
    <w:lvl w:ilvl="0" w:tplc="AE5A5722">
      <w:start w:val="1"/>
      <w:numFmt w:val="upperLetter"/>
      <w:lvlText w:val="%1."/>
      <w:lvlJc w:val="left"/>
      <w:pPr>
        <w:ind w:left="1066" w:hanging="360"/>
      </w:pPr>
      <w:rPr>
        <w:rFonts w:cs="Times New Roman" w:hint="default"/>
      </w:rPr>
    </w:lvl>
    <w:lvl w:ilvl="1" w:tplc="040C0019" w:tentative="1">
      <w:start w:val="1"/>
      <w:numFmt w:val="lowerLetter"/>
      <w:lvlText w:val="%2."/>
      <w:lvlJc w:val="left"/>
      <w:pPr>
        <w:ind w:left="1786" w:hanging="360"/>
      </w:pPr>
    </w:lvl>
    <w:lvl w:ilvl="2" w:tplc="040C001B" w:tentative="1">
      <w:start w:val="1"/>
      <w:numFmt w:val="lowerRoman"/>
      <w:lvlText w:val="%3."/>
      <w:lvlJc w:val="right"/>
      <w:pPr>
        <w:ind w:left="2506" w:hanging="180"/>
      </w:pPr>
    </w:lvl>
    <w:lvl w:ilvl="3" w:tplc="040C000F" w:tentative="1">
      <w:start w:val="1"/>
      <w:numFmt w:val="decimal"/>
      <w:lvlText w:val="%4."/>
      <w:lvlJc w:val="left"/>
      <w:pPr>
        <w:ind w:left="3226" w:hanging="360"/>
      </w:pPr>
    </w:lvl>
    <w:lvl w:ilvl="4" w:tplc="040C0019" w:tentative="1">
      <w:start w:val="1"/>
      <w:numFmt w:val="lowerLetter"/>
      <w:lvlText w:val="%5."/>
      <w:lvlJc w:val="left"/>
      <w:pPr>
        <w:ind w:left="3946" w:hanging="360"/>
      </w:pPr>
    </w:lvl>
    <w:lvl w:ilvl="5" w:tplc="040C001B" w:tentative="1">
      <w:start w:val="1"/>
      <w:numFmt w:val="lowerRoman"/>
      <w:lvlText w:val="%6."/>
      <w:lvlJc w:val="right"/>
      <w:pPr>
        <w:ind w:left="4666" w:hanging="180"/>
      </w:pPr>
    </w:lvl>
    <w:lvl w:ilvl="6" w:tplc="040C000F" w:tentative="1">
      <w:start w:val="1"/>
      <w:numFmt w:val="decimal"/>
      <w:lvlText w:val="%7."/>
      <w:lvlJc w:val="left"/>
      <w:pPr>
        <w:ind w:left="5386" w:hanging="360"/>
      </w:pPr>
    </w:lvl>
    <w:lvl w:ilvl="7" w:tplc="040C0019" w:tentative="1">
      <w:start w:val="1"/>
      <w:numFmt w:val="lowerLetter"/>
      <w:lvlText w:val="%8."/>
      <w:lvlJc w:val="left"/>
      <w:pPr>
        <w:ind w:left="6106" w:hanging="360"/>
      </w:pPr>
    </w:lvl>
    <w:lvl w:ilvl="8" w:tplc="040C001B" w:tentative="1">
      <w:start w:val="1"/>
      <w:numFmt w:val="lowerRoman"/>
      <w:lvlText w:val="%9."/>
      <w:lvlJc w:val="right"/>
      <w:pPr>
        <w:ind w:left="6826" w:hanging="180"/>
      </w:pPr>
    </w:lvl>
  </w:abstractNum>
  <w:abstractNum w:abstractNumId="20" w15:restartNumberingAfterBreak="0">
    <w:nsid w:val="6CE14729"/>
    <w:multiLevelType w:val="hybridMultilevel"/>
    <w:tmpl w:val="491C3208"/>
    <w:lvl w:ilvl="0" w:tplc="EA12411C">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1" w15:restartNumberingAfterBreak="0">
    <w:nsid w:val="6FE91178"/>
    <w:multiLevelType w:val="hybridMultilevel"/>
    <w:tmpl w:val="2DC8BF94"/>
    <w:lvl w:ilvl="0" w:tplc="4E08F4F6">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2" w15:restartNumberingAfterBreak="0">
    <w:nsid w:val="77566E64"/>
    <w:multiLevelType w:val="hybridMultilevel"/>
    <w:tmpl w:val="9532293E"/>
    <w:lvl w:ilvl="0" w:tplc="D6AAB1D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76060FC"/>
    <w:multiLevelType w:val="multilevel"/>
    <w:tmpl w:val="EA66C9FA"/>
    <w:lvl w:ilvl="0">
      <w:start w:val="10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42219501">
    <w:abstractNumId w:val="3"/>
  </w:num>
  <w:num w:numId="2" w16cid:durableId="1764257384">
    <w:abstractNumId w:val="18"/>
  </w:num>
  <w:num w:numId="3" w16cid:durableId="1489859809">
    <w:abstractNumId w:val="23"/>
  </w:num>
  <w:num w:numId="4" w16cid:durableId="1416782317">
    <w:abstractNumId w:val="8"/>
  </w:num>
  <w:num w:numId="5" w16cid:durableId="1903787967">
    <w:abstractNumId w:val="12"/>
  </w:num>
  <w:num w:numId="6" w16cid:durableId="784077990">
    <w:abstractNumId w:val="13"/>
  </w:num>
  <w:num w:numId="7" w16cid:durableId="24915449">
    <w:abstractNumId w:val="15"/>
  </w:num>
  <w:num w:numId="8" w16cid:durableId="1613710659">
    <w:abstractNumId w:val="6"/>
  </w:num>
  <w:num w:numId="9" w16cid:durableId="588931445">
    <w:abstractNumId w:val="16"/>
  </w:num>
  <w:num w:numId="10" w16cid:durableId="1417479906">
    <w:abstractNumId w:val="0"/>
  </w:num>
  <w:num w:numId="11" w16cid:durableId="505823630">
    <w:abstractNumId w:val="1"/>
  </w:num>
  <w:num w:numId="12" w16cid:durableId="177812845">
    <w:abstractNumId w:val="2"/>
  </w:num>
  <w:num w:numId="13" w16cid:durableId="1813978706">
    <w:abstractNumId w:val="22"/>
  </w:num>
  <w:num w:numId="14" w16cid:durableId="1762024352">
    <w:abstractNumId w:val="19"/>
  </w:num>
  <w:num w:numId="15" w16cid:durableId="469711543">
    <w:abstractNumId w:val="7"/>
  </w:num>
  <w:num w:numId="16" w16cid:durableId="2023243916">
    <w:abstractNumId w:val="5"/>
  </w:num>
  <w:num w:numId="17" w16cid:durableId="1322394257">
    <w:abstractNumId w:val="17"/>
  </w:num>
  <w:num w:numId="18" w16cid:durableId="459300154">
    <w:abstractNumId w:val="14"/>
  </w:num>
  <w:num w:numId="19" w16cid:durableId="967007898">
    <w:abstractNumId w:val="9"/>
  </w:num>
  <w:num w:numId="20" w16cid:durableId="696350211">
    <w:abstractNumId w:val="11"/>
  </w:num>
  <w:num w:numId="21" w16cid:durableId="428502524">
    <w:abstractNumId w:val="21"/>
  </w:num>
  <w:num w:numId="22" w16cid:durableId="1950895927">
    <w:abstractNumId w:val="4"/>
  </w:num>
  <w:num w:numId="23" w16cid:durableId="213471079">
    <w:abstractNumId w:val="20"/>
  </w:num>
  <w:num w:numId="24" w16cid:durableId="984048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BF"/>
    <w:rsid w:val="00004ADA"/>
    <w:rsid w:val="0001177B"/>
    <w:rsid w:val="00016B50"/>
    <w:rsid w:val="000263AE"/>
    <w:rsid w:val="0002691D"/>
    <w:rsid w:val="00030FE2"/>
    <w:rsid w:val="00034449"/>
    <w:rsid w:val="00034EB3"/>
    <w:rsid w:val="0004365C"/>
    <w:rsid w:val="00043F20"/>
    <w:rsid w:val="000454BD"/>
    <w:rsid w:val="000517BF"/>
    <w:rsid w:val="000554CC"/>
    <w:rsid w:val="00061752"/>
    <w:rsid w:val="00092906"/>
    <w:rsid w:val="0009377A"/>
    <w:rsid w:val="000B4BC3"/>
    <w:rsid w:val="000D1A61"/>
    <w:rsid w:val="000D67B1"/>
    <w:rsid w:val="000E3A76"/>
    <w:rsid w:val="000E4A0E"/>
    <w:rsid w:val="000F4F46"/>
    <w:rsid w:val="001027DB"/>
    <w:rsid w:val="00103491"/>
    <w:rsid w:val="00104266"/>
    <w:rsid w:val="00126633"/>
    <w:rsid w:val="001407E9"/>
    <w:rsid w:val="00142DF3"/>
    <w:rsid w:val="00150D0A"/>
    <w:rsid w:val="00152096"/>
    <w:rsid w:val="00173702"/>
    <w:rsid w:val="00176A6B"/>
    <w:rsid w:val="0017778B"/>
    <w:rsid w:val="00181AB4"/>
    <w:rsid w:val="0019005D"/>
    <w:rsid w:val="00192061"/>
    <w:rsid w:val="00196BC3"/>
    <w:rsid w:val="001A17FF"/>
    <w:rsid w:val="001A5D5F"/>
    <w:rsid w:val="001B0FAE"/>
    <w:rsid w:val="001D4914"/>
    <w:rsid w:val="001E485E"/>
    <w:rsid w:val="001E5F5C"/>
    <w:rsid w:val="001E7210"/>
    <w:rsid w:val="001F3272"/>
    <w:rsid w:val="0020496D"/>
    <w:rsid w:val="00230DEF"/>
    <w:rsid w:val="00230E72"/>
    <w:rsid w:val="002367B3"/>
    <w:rsid w:val="002444C1"/>
    <w:rsid w:val="00245C37"/>
    <w:rsid w:val="0025003A"/>
    <w:rsid w:val="00254AC9"/>
    <w:rsid w:val="00260C7B"/>
    <w:rsid w:val="00263DCA"/>
    <w:rsid w:val="00265445"/>
    <w:rsid w:val="002739CE"/>
    <w:rsid w:val="00293804"/>
    <w:rsid w:val="002A0284"/>
    <w:rsid w:val="002A66EB"/>
    <w:rsid w:val="002B03EC"/>
    <w:rsid w:val="002B7B96"/>
    <w:rsid w:val="002D7076"/>
    <w:rsid w:val="002F5EA9"/>
    <w:rsid w:val="00315311"/>
    <w:rsid w:val="0031591F"/>
    <w:rsid w:val="003258CE"/>
    <w:rsid w:val="003301BF"/>
    <w:rsid w:val="00335DC4"/>
    <w:rsid w:val="00354C0E"/>
    <w:rsid w:val="003558C6"/>
    <w:rsid w:val="00357F55"/>
    <w:rsid w:val="003744EC"/>
    <w:rsid w:val="00393C94"/>
    <w:rsid w:val="003A29B2"/>
    <w:rsid w:val="003A42CB"/>
    <w:rsid w:val="003A679B"/>
    <w:rsid w:val="003A7A97"/>
    <w:rsid w:val="003B2D1B"/>
    <w:rsid w:val="003B5FE1"/>
    <w:rsid w:val="003B62C7"/>
    <w:rsid w:val="003E1272"/>
    <w:rsid w:val="003E6997"/>
    <w:rsid w:val="003E7343"/>
    <w:rsid w:val="003F0EC2"/>
    <w:rsid w:val="003F3EC4"/>
    <w:rsid w:val="00414845"/>
    <w:rsid w:val="00415924"/>
    <w:rsid w:val="0041727D"/>
    <w:rsid w:val="00425E1D"/>
    <w:rsid w:val="00427987"/>
    <w:rsid w:val="004356BF"/>
    <w:rsid w:val="0044464E"/>
    <w:rsid w:val="004459F0"/>
    <w:rsid w:val="0045224B"/>
    <w:rsid w:val="004552DD"/>
    <w:rsid w:val="004556CD"/>
    <w:rsid w:val="00465281"/>
    <w:rsid w:val="00487B3C"/>
    <w:rsid w:val="00491C60"/>
    <w:rsid w:val="00493020"/>
    <w:rsid w:val="00495376"/>
    <w:rsid w:val="00497419"/>
    <w:rsid w:val="004A2457"/>
    <w:rsid w:val="004A7D8F"/>
    <w:rsid w:val="004B1BC9"/>
    <w:rsid w:val="004C207A"/>
    <w:rsid w:val="004C4AB9"/>
    <w:rsid w:val="004C582A"/>
    <w:rsid w:val="004D070B"/>
    <w:rsid w:val="004D09EE"/>
    <w:rsid w:val="004D1BDF"/>
    <w:rsid w:val="004D3C1F"/>
    <w:rsid w:val="004D4FBF"/>
    <w:rsid w:val="004E6424"/>
    <w:rsid w:val="004E6AAB"/>
    <w:rsid w:val="00501813"/>
    <w:rsid w:val="00511F68"/>
    <w:rsid w:val="00521864"/>
    <w:rsid w:val="0052190D"/>
    <w:rsid w:val="00534026"/>
    <w:rsid w:val="00534CE7"/>
    <w:rsid w:val="0054655F"/>
    <w:rsid w:val="005643BA"/>
    <w:rsid w:val="00565B0D"/>
    <w:rsid w:val="00580C00"/>
    <w:rsid w:val="005A6768"/>
    <w:rsid w:val="005B0A71"/>
    <w:rsid w:val="005B68EE"/>
    <w:rsid w:val="005C28F5"/>
    <w:rsid w:val="005C662E"/>
    <w:rsid w:val="005C7F70"/>
    <w:rsid w:val="005D148E"/>
    <w:rsid w:val="005D434A"/>
    <w:rsid w:val="005E36D1"/>
    <w:rsid w:val="005F24C7"/>
    <w:rsid w:val="005F478E"/>
    <w:rsid w:val="005F5200"/>
    <w:rsid w:val="0060629E"/>
    <w:rsid w:val="0060679D"/>
    <w:rsid w:val="00610311"/>
    <w:rsid w:val="0061071C"/>
    <w:rsid w:val="00613A53"/>
    <w:rsid w:val="00632984"/>
    <w:rsid w:val="00635A94"/>
    <w:rsid w:val="00642A22"/>
    <w:rsid w:val="00652909"/>
    <w:rsid w:val="00654FEC"/>
    <w:rsid w:val="006714BF"/>
    <w:rsid w:val="006741F2"/>
    <w:rsid w:val="006745CA"/>
    <w:rsid w:val="006768F6"/>
    <w:rsid w:val="00677757"/>
    <w:rsid w:val="006B0C03"/>
    <w:rsid w:val="006B23AA"/>
    <w:rsid w:val="006C1F12"/>
    <w:rsid w:val="006C5C0E"/>
    <w:rsid w:val="006C6A85"/>
    <w:rsid w:val="006D03FD"/>
    <w:rsid w:val="006D2424"/>
    <w:rsid w:val="006D4589"/>
    <w:rsid w:val="006D7E11"/>
    <w:rsid w:val="006E5633"/>
    <w:rsid w:val="006E59D9"/>
    <w:rsid w:val="006F4C37"/>
    <w:rsid w:val="00707431"/>
    <w:rsid w:val="007101DD"/>
    <w:rsid w:val="0071178D"/>
    <w:rsid w:val="00711E44"/>
    <w:rsid w:val="0071694A"/>
    <w:rsid w:val="00725FBC"/>
    <w:rsid w:val="0075287A"/>
    <w:rsid w:val="00753DBA"/>
    <w:rsid w:val="007543C6"/>
    <w:rsid w:val="007773EC"/>
    <w:rsid w:val="00781DFC"/>
    <w:rsid w:val="00792CDA"/>
    <w:rsid w:val="007A1867"/>
    <w:rsid w:val="007A18F9"/>
    <w:rsid w:val="007A4A95"/>
    <w:rsid w:val="007B4C1B"/>
    <w:rsid w:val="007B6AC8"/>
    <w:rsid w:val="007C1F8F"/>
    <w:rsid w:val="007D5F25"/>
    <w:rsid w:val="007E40A9"/>
    <w:rsid w:val="007E6FD4"/>
    <w:rsid w:val="007F03E8"/>
    <w:rsid w:val="00800B7E"/>
    <w:rsid w:val="0080152A"/>
    <w:rsid w:val="00803D5D"/>
    <w:rsid w:val="00810374"/>
    <w:rsid w:val="008118E0"/>
    <w:rsid w:val="00814E67"/>
    <w:rsid w:val="008164F2"/>
    <w:rsid w:val="00827D03"/>
    <w:rsid w:val="0083209B"/>
    <w:rsid w:val="008537E3"/>
    <w:rsid w:val="008558DF"/>
    <w:rsid w:val="00855FC4"/>
    <w:rsid w:val="0087056E"/>
    <w:rsid w:val="0087188A"/>
    <w:rsid w:val="00872F03"/>
    <w:rsid w:val="008731AB"/>
    <w:rsid w:val="008902E6"/>
    <w:rsid w:val="008A0745"/>
    <w:rsid w:val="008A58B9"/>
    <w:rsid w:val="008B2248"/>
    <w:rsid w:val="008C744C"/>
    <w:rsid w:val="008D100F"/>
    <w:rsid w:val="008D146F"/>
    <w:rsid w:val="008E4D6F"/>
    <w:rsid w:val="008E7E0C"/>
    <w:rsid w:val="008F4210"/>
    <w:rsid w:val="00903ED6"/>
    <w:rsid w:val="00922CC1"/>
    <w:rsid w:val="00926EB0"/>
    <w:rsid w:val="00932ED5"/>
    <w:rsid w:val="009417E2"/>
    <w:rsid w:val="009425C0"/>
    <w:rsid w:val="009516A2"/>
    <w:rsid w:val="00967759"/>
    <w:rsid w:val="00967840"/>
    <w:rsid w:val="00982340"/>
    <w:rsid w:val="009856A4"/>
    <w:rsid w:val="00993F14"/>
    <w:rsid w:val="009B2B8D"/>
    <w:rsid w:val="009D1782"/>
    <w:rsid w:val="009D1A7F"/>
    <w:rsid w:val="009D4F58"/>
    <w:rsid w:val="009E1CCF"/>
    <w:rsid w:val="009E7BB0"/>
    <w:rsid w:val="009F7941"/>
    <w:rsid w:val="00A074DD"/>
    <w:rsid w:val="00A25140"/>
    <w:rsid w:val="00A27796"/>
    <w:rsid w:val="00A36B93"/>
    <w:rsid w:val="00A44466"/>
    <w:rsid w:val="00A45298"/>
    <w:rsid w:val="00A65482"/>
    <w:rsid w:val="00A70B0C"/>
    <w:rsid w:val="00A737DB"/>
    <w:rsid w:val="00A80A0B"/>
    <w:rsid w:val="00A92EAD"/>
    <w:rsid w:val="00A941AE"/>
    <w:rsid w:val="00AA3F65"/>
    <w:rsid w:val="00AB14B0"/>
    <w:rsid w:val="00AB24F3"/>
    <w:rsid w:val="00AB3FD4"/>
    <w:rsid w:val="00AB6C73"/>
    <w:rsid w:val="00AE3B72"/>
    <w:rsid w:val="00AE559C"/>
    <w:rsid w:val="00AF7DAD"/>
    <w:rsid w:val="00B0442D"/>
    <w:rsid w:val="00B05D6A"/>
    <w:rsid w:val="00B16BD4"/>
    <w:rsid w:val="00B343EC"/>
    <w:rsid w:val="00B41550"/>
    <w:rsid w:val="00B45BD8"/>
    <w:rsid w:val="00B7222F"/>
    <w:rsid w:val="00B75303"/>
    <w:rsid w:val="00B9509D"/>
    <w:rsid w:val="00B955C3"/>
    <w:rsid w:val="00BA77B3"/>
    <w:rsid w:val="00BD33ED"/>
    <w:rsid w:val="00BD6F5D"/>
    <w:rsid w:val="00BE7D60"/>
    <w:rsid w:val="00BF1F97"/>
    <w:rsid w:val="00C121EF"/>
    <w:rsid w:val="00C22BD1"/>
    <w:rsid w:val="00C23CAC"/>
    <w:rsid w:val="00C464E6"/>
    <w:rsid w:val="00C51335"/>
    <w:rsid w:val="00C52426"/>
    <w:rsid w:val="00C5434F"/>
    <w:rsid w:val="00C641F5"/>
    <w:rsid w:val="00C7616A"/>
    <w:rsid w:val="00C858FC"/>
    <w:rsid w:val="00C87B83"/>
    <w:rsid w:val="00C933AE"/>
    <w:rsid w:val="00CA7A9E"/>
    <w:rsid w:val="00CB3C1D"/>
    <w:rsid w:val="00CB5DB9"/>
    <w:rsid w:val="00CC0952"/>
    <w:rsid w:val="00CC123B"/>
    <w:rsid w:val="00CC645E"/>
    <w:rsid w:val="00CD073E"/>
    <w:rsid w:val="00CD1D78"/>
    <w:rsid w:val="00CD2CC1"/>
    <w:rsid w:val="00CD344D"/>
    <w:rsid w:val="00CD54B9"/>
    <w:rsid w:val="00CD651A"/>
    <w:rsid w:val="00CE3E70"/>
    <w:rsid w:val="00CE5CE3"/>
    <w:rsid w:val="00D0540D"/>
    <w:rsid w:val="00D06BF1"/>
    <w:rsid w:val="00D159E3"/>
    <w:rsid w:val="00D21A98"/>
    <w:rsid w:val="00D33E7D"/>
    <w:rsid w:val="00D3605E"/>
    <w:rsid w:val="00D44CD4"/>
    <w:rsid w:val="00D453AB"/>
    <w:rsid w:val="00D46339"/>
    <w:rsid w:val="00D65E21"/>
    <w:rsid w:val="00DA3A3D"/>
    <w:rsid w:val="00DB311A"/>
    <w:rsid w:val="00DB3ED8"/>
    <w:rsid w:val="00DD31E5"/>
    <w:rsid w:val="00DD4DBB"/>
    <w:rsid w:val="00DD5EFC"/>
    <w:rsid w:val="00DD6D04"/>
    <w:rsid w:val="00DE1310"/>
    <w:rsid w:val="00DF74E7"/>
    <w:rsid w:val="00DF795E"/>
    <w:rsid w:val="00E015F1"/>
    <w:rsid w:val="00E02E7A"/>
    <w:rsid w:val="00E02F9E"/>
    <w:rsid w:val="00E033B3"/>
    <w:rsid w:val="00E22D75"/>
    <w:rsid w:val="00E24299"/>
    <w:rsid w:val="00E4766A"/>
    <w:rsid w:val="00E538A7"/>
    <w:rsid w:val="00E64AB2"/>
    <w:rsid w:val="00E65CD6"/>
    <w:rsid w:val="00E728EC"/>
    <w:rsid w:val="00E80339"/>
    <w:rsid w:val="00E824DB"/>
    <w:rsid w:val="00E83405"/>
    <w:rsid w:val="00E94A68"/>
    <w:rsid w:val="00EB5A75"/>
    <w:rsid w:val="00EB775E"/>
    <w:rsid w:val="00EB7DFC"/>
    <w:rsid w:val="00EE3904"/>
    <w:rsid w:val="00EE52BD"/>
    <w:rsid w:val="00EF4F63"/>
    <w:rsid w:val="00EF64CA"/>
    <w:rsid w:val="00F04E4E"/>
    <w:rsid w:val="00F065EF"/>
    <w:rsid w:val="00F071AE"/>
    <w:rsid w:val="00F348C5"/>
    <w:rsid w:val="00F34CA6"/>
    <w:rsid w:val="00F4027D"/>
    <w:rsid w:val="00F41340"/>
    <w:rsid w:val="00F43633"/>
    <w:rsid w:val="00F4475C"/>
    <w:rsid w:val="00F50E51"/>
    <w:rsid w:val="00F628C7"/>
    <w:rsid w:val="00F63FE4"/>
    <w:rsid w:val="00F65F39"/>
    <w:rsid w:val="00F8078C"/>
    <w:rsid w:val="00F83A39"/>
    <w:rsid w:val="00F85D4C"/>
    <w:rsid w:val="00F876E7"/>
    <w:rsid w:val="00F95386"/>
    <w:rsid w:val="00FA2AD7"/>
    <w:rsid w:val="00FC1914"/>
    <w:rsid w:val="00FD40B5"/>
    <w:rsid w:val="00FE2669"/>
    <w:rsid w:val="00FE2BE3"/>
    <w:rsid w:val="00FE6A5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BDCC"/>
  <w15:docId w15:val="{DAC38B85-BF42-456F-9B1C-4C22A15A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9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739CE"/>
  </w:style>
  <w:style w:type="paragraph" w:customStyle="1" w:styleId="Heading">
    <w:name w:val="Heading"/>
    <w:basedOn w:val="Standard"/>
    <w:next w:val="Textbody"/>
    <w:rsid w:val="002739CE"/>
    <w:pPr>
      <w:keepNext/>
      <w:spacing w:before="240" w:after="120"/>
    </w:pPr>
    <w:rPr>
      <w:rFonts w:ascii="Arial" w:hAnsi="Arial"/>
      <w:sz w:val="28"/>
      <w:szCs w:val="28"/>
    </w:rPr>
  </w:style>
  <w:style w:type="paragraph" w:customStyle="1" w:styleId="Textbody">
    <w:name w:val="Text body"/>
    <w:basedOn w:val="Standard"/>
    <w:rsid w:val="002739CE"/>
    <w:pPr>
      <w:spacing w:after="120"/>
    </w:pPr>
  </w:style>
  <w:style w:type="paragraph" w:styleId="Liste">
    <w:name w:val="List"/>
    <w:basedOn w:val="Textbody"/>
    <w:rsid w:val="002739CE"/>
  </w:style>
  <w:style w:type="paragraph" w:styleId="Lgende">
    <w:name w:val="caption"/>
    <w:basedOn w:val="Standard"/>
    <w:rsid w:val="002739CE"/>
    <w:pPr>
      <w:suppressLineNumbers/>
      <w:spacing w:before="120" w:after="120"/>
    </w:pPr>
    <w:rPr>
      <w:i/>
      <w:iCs/>
    </w:rPr>
  </w:style>
  <w:style w:type="paragraph" w:customStyle="1" w:styleId="Index">
    <w:name w:val="Index"/>
    <w:basedOn w:val="Standard"/>
    <w:rsid w:val="002739CE"/>
    <w:pPr>
      <w:suppressLineNumbers/>
    </w:pPr>
  </w:style>
  <w:style w:type="paragraph" w:customStyle="1" w:styleId="TableContents">
    <w:name w:val="Table Contents"/>
    <w:basedOn w:val="Standard"/>
    <w:rsid w:val="002739CE"/>
    <w:pPr>
      <w:suppressLineNumbers/>
    </w:pPr>
  </w:style>
  <w:style w:type="character" w:customStyle="1" w:styleId="NumberingSymbols">
    <w:name w:val="Numbering Symbols"/>
    <w:rsid w:val="002739CE"/>
  </w:style>
  <w:style w:type="character" w:styleId="Marquedecommentaire">
    <w:name w:val="annotation reference"/>
    <w:basedOn w:val="Policepardfaut"/>
    <w:uiPriority w:val="99"/>
    <w:semiHidden/>
    <w:unhideWhenUsed/>
    <w:rsid w:val="00F43633"/>
    <w:rPr>
      <w:sz w:val="16"/>
      <w:szCs w:val="16"/>
    </w:rPr>
  </w:style>
  <w:style w:type="paragraph" w:styleId="Commentaire">
    <w:name w:val="annotation text"/>
    <w:basedOn w:val="Normal"/>
    <w:link w:val="CommentaireCar"/>
    <w:uiPriority w:val="99"/>
    <w:semiHidden/>
    <w:unhideWhenUsed/>
    <w:rsid w:val="00F43633"/>
    <w:rPr>
      <w:sz w:val="20"/>
      <w:szCs w:val="20"/>
    </w:rPr>
  </w:style>
  <w:style w:type="character" w:customStyle="1" w:styleId="CommentaireCar">
    <w:name w:val="Commentaire Car"/>
    <w:basedOn w:val="Policepardfaut"/>
    <w:link w:val="Commentaire"/>
    <w:uiPriority w:val="99"/>
    <w:semiHidden/>
    <w:rsid w:val="00F43633"/>
    <w:rPr>
      <w:sz w:val="20"/>
      <w:szCs w:val="20"/>
    </w:rPr>
  </w:style>
  <w:style w:type="paragraph" w:styleId="Objetducommentaire">
    <w:name w:val="annotation subject"/>
    <w:basedOn w:val="Commentaire"/>
    <w:next w:val="Commentaire"/>
    <w:link w:val="ObjetducommentaireCar"/>
    <w:uiPriority w:val="99"/>
    <w:semiHidden/>
    <w:unhideWhenUsed/>
    <w:rsid w:val="00F43633"/>
    <w:rPr>
      <w:b/>
      <w:bCs/>
    </w:rPr>
  </w:style>
  <w:style w:type="character" w:customStyle="1" w:styleId="ObjetducommentaireCar">
    <w:name w:val="Objet du commentaire Car"/>
    <w:basedOn w:val="CommentaireCar"/>
    <w:link w:val="Objetducommentaire"/>
    <w:uiPriority w:val="99"/>
    <w:semiHidden/>
    <w:rsid w:val="00F43633"/>
    <w:rPr>
      <w:b/>
      <w:bCs/>
      <w:sz w:val="20"/>
      <w:szCs w:val="20"/>
    </w:rPr>
  </w:style>
  <w:style w:type="paragraph" w:styleId="Textedebulles">
    <w:name w:val="Balloon Text"/>
    <w:basedOn w:val="Normal"/>
    <w:link w:val="TextedebullesCar"/>
    <w:uiPriority w:val="99"/>
    <w:semiHidden/>
    <w:unhideWhenUsed/>
    <w:rsid w:val="00F43633"/>
    <w:rPr>
      <w:rFonts w:cs="Times New Roman"/>
      <w:sz w:val="18"/>
      <w:szCs w:val="18"/>
    </w:rPr>
  </w:style>
  <w:style w:type="character" w:customStyle="1" w:styleId="TextedebullesCar">
    <w:name w:val="Texte de bulles Car"/>
    <w:basedOn w:val="Policepardfaut"/>
    <w:link w:val="Textedebulles"/>
    <w:uiPriority w:val="99"/>
    <w:semiHidden/>
    <w:rsid w:val="00F43633"/>
    <w:rPr>
      <w:rFonts w:cs="Times New Roman"/>
      <w:sz w:val="18"/>
      <w:szCs w:val="18"/>
    </w:rPr>
  </w:style>
  <w:style w:type="paragraph" w:styleId="NormalWeb">
    <w:name w:val="Normal (Web)"/>
    <w:basedOn w:val="Normal"/>
    <w:uiPriority w:val="99"/>
    <w:unhideWhenUsed/>
    <w:rsid w:val="00800B7E"/>
    <w:pPr>
      <w:widowControl/>
      <w:suppressAutoHyphens w:val="0"/>
      <w:autoSpaceDN/>
      <w:spacing w:before="100" w:beforeAutospacing="1" w:after="119"/>
      <w:textAlignment w:val="auto"/>
    </w:pPr>
    <w:rPr>
      <w:rFonts w:eastAsia="Times New Roman" w:cs="Times New Roman"/>
      <w:kern w:val="0"/>
      <w:lang w:val="fr-FR" w:eastAsia="fr-FR" w:bidi="ar-SA"/>
    </w:rPr>
  </w:style>
  <w:style w:type="paragraph" w:styleId="Notedebasdepage">
    <w:name w:val="footnote text"/>
    <w:basedOn w:val="Normal"/>
    <w:link w:val="NotedebasdepageCar"/>
    <w:uiPriority w:val="99"/>
    <w:semiHidden/>
    <w:unhideWhenUsed/>
    <w:rsid w:val="00491C60"/>
    <w:rPr>
      <w:sz w:val="20"/>
      <w:szCs w:val="20"/>
    </w:rPr>
  </w:style>
  <w:style w:type="character" w:customStyle="1" w:styleId="NotedebasdepageCar">
    <w:name w:val="Note de bas de page Car"/>
    <w:basedOn w:val="Policepardfaut"/>
    <w:link w:val="Notedebasdepage"/>
    <w:uiPriority w:val="99"/>
    <w:semiHidden/>
    <w:rsid w:val="00491C60"/>
    <w:rPr>
      <w:sz w:val="20"/>
      <w:szCs w:val="20"/>
    </w:rPr>
  </w:style>
  <w:style w:type="character" w:styleId="Appelnotedebasdep">
    <w:name w:val="footnote reference"/>
    <w:basedOn w:val="Policepardfaut"/>
    <w:uiPriority w:val="99"/>
    <w:semiHidden/>
    <w:unhideWhenUsed/>
    <w:rsid w:val="00491C60"/>
    <w:rPr>
      <w:vertAlign w:val="superscript"/>
    </w:rPr>
  </w:style>
  <w:style w:type="paragraph" w:styleId="Paragraphedeliste">
    <w:name w:val="List Paragraph"/>
    <w:basedOn w:val="Normal"/>
    <w:uiPriority w:val="34"/>
    <w:qFormat/>
    <w:rsid w:val="00D33E7D"/>
    <w:pPr>
      <w:ind w:left="720"/>
      <w:contextualSpacing/>
    </w:pPr>
  </w:style>
  <w:style w:type="character" w:styleId="Lienhypertexte">
    <w:name w:val="Hyperlink"/>
    <w:basedOn w:val="Policepardfaut"/>
    <w:uiPriority w:val="99"/>
    <w:unhideWhenUsed/>
    <w:rsid w:val="00827D03"/>
    <w:rPr>
      <w:color w:val="0563C1" w:themeColor="hyperlink"/>
      <w:u w:val="single"/>
    </w:rPr>
  </w:style>
  <w:style w:type="character" w:styleId="Mentionnonrsolue">
    <w:name w:val="Unresolved Mention"/>
    <w:basedOn w:val="Policepardfaut"/>
    <w:uiPriority w:val="99"/>
    <w:semiHidden/>
    <w:unhideWhenUsed/>
    <w:rsid w:val="00827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607">
      <w:bodyDiv w:val="1"/>
      <w:marLeft w:val="0"/>
      <w:marRight w:val="0"/>
      <w:marTop w:val="0"/>
      <w:marBottom w:val="0"/>
      <w:divBdr>
        <w:top w:val="none" w:sz="0" w:space="0" w:color="auto"/>
        <w:left w:val="none" w:sz="0" w:space="0" w:color="auto"/>
        <w:bottom w:val="none" w:sz="0" w:space="0" w:color="auto"/>
        <w:right w:val="none" w:sz="0" w:space="0" w:color="auto"/>
      </w:divBdr>
      <w:divsChild>
        <w:div w:id="1274366327">
          <w:marLeft w:val="0"/>
          <w:marRight w:val="0"/>
          <w:marTop w:val="0"/>
          <w:marBottom w:val="0"/>
          <w:divBdr>
            <w:top w:val="none" w:sz="0" w:space="0" w:color="auto"/>
            <w:left w:val="none" w:sz="0" w:space="0" w:color="auto"/>
            <w:bottom w:val="none" w:sz="0" w:space="0" w:color="auto"/>
            <w:right w:val="none" w:sz="0" w:space="0" w:color="auto"/>
          </w:divBdr>
        </w:div>
        <w:div w:id="1835145267">
          <w:marLeft w:val="0"/>
          <w:marRight w:val="0"/>
          <w:marTop w:val="0"/>
          <w:marBottom w:val="0"/>
          <w:divBdr>
            <w:top w:val="none" w:sz="0" w:space="0" w:color="auto"/>
            <w:left w:val="none" w:sz="0" w:space="0" w:color="auto"/>
            <w:bottom w:val="none" w:sz="0" w:space="0" w:color="auto"/>
            <w:right w:val="none" w:sz="0" w:space="0" w:color="auto"/>
          </w:divBdr>
        </w:div>
        <w:div w:id="1579049786">
          <w:marLeft w:val="0"/>
          <w:marRight w:val="0"/>
          <w:marTop w:val="0"/>
          <w:marBottom w:val="0"/>
          <w:divBdr>
            <w:top w:val="none" w:sz="0" w:space="0" w:color="auto"/>
            <w:left w:val="none" w:sz="0" w:space="0" w:color="auto"/>
            <w:bottom w:val="none" w:sz="0" w:space="0" w:color="auto"/>
            <w:right w:val="none" w:sz="0" w:space="0" w:color="auto"/>
          </w:divBdr>
        </w:div>
        <w:div w:id="1005861675">
          <w:marLeft w:val="0"/>
          <w:marRight w:val="0"/>
          <w:marTop w:val="0"/>
          <w:marBottom w:val="0"/>
          <w:divBdr>
            <w:top w:val="none" w:sz="0" w:space="0" w:color="auto"/>
            <w:left w:val="none" w:sz="0" w:space="0" w:color="auto"/>
            <w:bottom w:val="none" w:sz="0" w:space="0" w:color="auto"/>
            <w:right w:val="none" w:sz="0" w:space="0" w:color="auto"/>
          </w:divBdr>
        </w:div>
        <w:div w:id="1980332857">
          <w:marLeft w:val="0"/>
          <w:marRight w:val="0"/>
          <w:marTop w:val="0"/>
          <w:marBottom w:val="0"/>
          <w:divBdr>
            <w:top w:val="none" w:sz="0" w:space="0" w:color="auto"/>
            <w:left w:val="none" w:sz="0" w:space="0" w:color="auto"/>
            <w:bottom w:val="none" w:sz="0" w:space="0" w:color="auto"/>
            <w:right w:val="none" w:sz="0" w:space="0" w:color="auto"/>
          </w:divBdr>
        </w:div>
        <w:div w:id="1829861800">
          <w:marLeft w:val="0"/>
          <w:marRight w:val="0"/>
          <w:marTop w:val="0"/>
          <w:marBottom w:val="0"/>
          <w:divBdr>
            <w:top w:val="none" w:sz="0" w:space="0" w:color="auto"/>
            <w:left w:val="none" w:sz="0" w:space="0" w:color="auto"/>
            <w:bottom w:val="none" w:sz="0" w:space="0" w:color="auto"/>
            <w:right w:val="none" w:sz="0" w:space="0" w:color="auto"/>
          </w:divBdr>
        </w:div>
        <w:div w:id="1128013803">
          <w:marLeft w:val="0"/>
          <w:marRight w:val="0"/>
          <w:marTop w:val="0"/>
          <w:marBottom w:val="0"/>
          <w:divBdr>
            <w:top w:val="none" w:sz="0" w:space="0" w:color="auto"/>
            <w:left w:val="none" w:sz="0" w:space="0" w:color="auto"/>
            <w:bottom w:val="none" w:sz="0" w:space="0" w:color="auto"/>
            <w:right w:val="none" w:sz="0" w:space="0" w:color="auto"/>
          </w:divBdr>
        </w:div>
        <w:div w:id="364410187">
          <w:marLeft w:val="0"/>
          <w:marRight w:val="0"/>
          <w:marTop w:val="0"/>
          <w:marBottom w:val="0"/>
          <w:divBdr>
            <w:top w:val="none" w:sz="0" w:space="0" w:color="auto"/>
            <w:left w:val="none" w:sz="0" w:space="0" w:color="auto"/>
            <w:bottom w:val="none" w:sz="0" w:space="0" w:color="auto"/>
            <w:right w:val="none" w:sz="0" w:space="0" w:color="auto"/>
          </w:divBdr>
        </w:div>
        <w:div w:id="2035157207">
          <w:marLeft w:val="0"/>
          <w:marRight w:val="0"/>
          <w:marTop w:val="0"/>
          <w:marBottom w:val="0"/>
          <w:divBdr>
            <w:top w:val="none" w:sz="0" w:space="0" w:color="auto"/>
            <w:left w:val="none" w:sz="0" w:space="0" w:color="auto"/>
            <w:bottom w:val="none" w:sz="0" w:space="0" w:color="auto"/>
            <w:right w:val="none" w:sz="0" w:space="0" w:color="auto"/>
          </w:divBdr>
        </w:div>
        <w:div w:id="620843768">
          <w:marLeft w:val="0"/>
          <w:marRight w:val="0"/>
          <w:marTop w:val="0"/>
          <w:marBottom w:val="0"/>
          <w:divBdr>
            <w:top w:val="none" w:sz="0" w:space="0" w:color="auto"/>
            <w:left w:val="none" w:sz="0" w:space="0" w:color="auto"/>
            <w:bottom w:val="none" w:sz="0" w:space="0" w:color="auto"/>
            <w:right w:val="none" w:sz="0" w:space="0" w:color="auto"/>
          </w:divBdr>
        </w:div>
        <w:div w:id="104545050">
          <w:marLeft w:val="0"/>
          <w:marRight w:val="0"/>
          <w:marTop w:val="0"/>
          <w:marBottom w:val="0"/>
          <w:divBdr>
            <w:top w:val="none" w:sz="0" w:space="0" w:color="auto"/>
            <w:left w:val="none" w:sz="0" w:space="0" w:color="auto"/>
            <w:bottom w:val="none" w:sz="0" w:space="0" w:color="auto"/>
            <w:right w:val="none" w:sz="0" w:space="0" w:color="auto"/>
          </w:divBdr>
        </w:div>
      </w:divsChild>
    </w:div>
    <w:div w:id="359936839">
      <w:bodyDiv w:val="1"/>
      <w:marLeft w:val="0"/>
      <w:marRight w:val="0"/>
      <w:marTop w:val="0"/>
      <w:marBottom w:val="0"/>
      <w:divBdr>
        <w:top w:val="none" w:sz="0" w:space="0" w:color="auto"/>
        <w:left w:val="none" w:sz="0" w:space="0" w:color="auto"/>
        <w:bottom w:val="none" w:sz="0" w:space="0" w:color="auto"/>
        <w:right w:val="none" w:sz="0" w:space="0" w:color="auto"/>
      </w:divBdr>
    </w:div>
    <w:div w:id="398947389">
      <w:bodyDiv w:val="1"/>
      <w:marLeft w:val="0"/>
      <w:marRight w:val="0"/>
      <w:marTop w:val="0"/>
      <w:marBottom w:val="0"/>
      <w:divBdr>
        <w:top w:val="none" w:sz="0" w:space="0" w:color="auto"/>
        <w:left w:val="none" w:sz="0" w:space="0" w:color="auto"/>
        <w:bottom w:val="none" w:sz="0" w:space="0" w:color="auto"/>
        <w:right w:val="none" w:sz="0" w:space="0" w:color="auto"/>
      </w:divBdr>
      <w:divsChild>
        <w:div w:id="75128119">
          <w:marLeft w:val="0"/>
          <w:marRight w:val="0"/>
          <w:marTop w:val="0"/>
          <w:marBottom w:val="0"/>
          <w:divBdr>
            <w:top w:val="none" w:sz="0" w:space="0" w:color="auto"/>
            <w:left w:val="none" w:sz="0" w:space="0" w:color="auto"/>
            <w:bottom w:val="none" w:sz="0" w:space="0" w:color="auto"/>
            <w:right w:val="none" w:sz="0" w:space="0" w:color="auto"/>
          </w:divBdr>
        </w:div>
        <w:div w:id="587230736">
          <w:marLeft w:val="0"/>
          <w:marRight w:val="0"/>
          <w:marTop w:val="0"/>
          <w:marBottom w:val="0"/>
          <w:divBdr>
            <w:top w:val="none" w:sz="0" w:space="0" w:color="auto"/>
            <w:left w:val="none" w:sz="0" w:space="0" w:color="auto"/>
            <w:bottom w:val="none" w:sz="0" w:space="0" w:color="auto"/>
            <w:right w:val="none" w:sz="0" w:space="0" w:color="auto"/>
          </w:divBdr>
        </w:div>
        <w:div w:id="2110463333">
          <w:marLeft w:val="0"/>
          <w:marRight w:val="0"/>
          <w:marTop w:val="0"/>
          <w:marBottom w:val="0"/>
          <w:divBdr>
            <w:top w:val="none" w:sz="0" w:space="0" w:color="auto"/>
            <w:left w:val="none" w:sz="0" w:space="0" w:color="auto"/>
            <w:bottom w:val="none" w:sz="0" w:space="0" w:color="auto"/>
            <w:right w:val="none" w:sz="0" w:space="0" w:color="auto"/>
          </w:divBdr>
        </w:div>
        <w:div w:id="717898284">
          <w:marLeft w:val="0"/>
          <w:marRight w:val="0"/>
          <w:marTop w:val="0"/>
          <w:marBottom w:val="0"/>
          <w:divBdr>
            <w:top w:val="none" w:sz="0" w:space="0" w:color="auto"/>
            <w:left w:val="none" w:sz="0" w:space="0" w:color="auto"/>
            <w:bottom w:val="none" w:sz="0" w:space="0" w:color="auto"/>
            <w:right w:val="none" w:sz="0" w:space="0" w:color="auto"/>
          </w:divBdr>
        </w:div>
        <w:div w:id="1017731587">
          <w:marLeft w:val="0"/>
          <w:marRight w:val="0"/>
          <w:marTop w:val="0"/>
          <w:marBottom w:val="0"/>
          <w:divBdr>
            <w:top w:val="none" w:sz="0" w:space="0" w:color="auto"/>
            <w:left w:val="none" w:sz="0" w:space="0" w:color="auto"/>
            <w:bottom w:val="none" w:sz="0" w:space="0" w:color="auto"/>
            <w:right w:val="none" w:sz="0" w:space="0" w:color="auto"/>
          </w:divBdr>
        </w:div>
        <w:div w:id="1051230061">
          <w:marLeft w:val="0"/>
          <w:marRight w:val="0"/>
          <w:marTop w:val="0"/>
          <w:marBottom w:val="0"/>
          <w:divBdr>
            <w:top w:val="none" w:sz="0" w:space="0" w:color="auto"/>
            <w:left w:val="none" w:sz="0" w:space="0" w:color="auto"/>
            <w:bottom w:val="none" w:sz="0" w:space="0" w:color="auto"/>
            <w:right w:val="none" w:sz="0" w:space="0" w:color="auto"/>
          </w:divBdr>
        </w:div>
        <w:div w:id="825821977">
          <w:marLeft w:val="0"/>
          <w:marRight w:val="0"/>
          <w:marTop w:val="0"/>
          <w:marBottom w:val="0"/>
          <w:divBdr>
            <w:top w:val="none" w:sz="0" w:space="0" w:color="auto"/>
            <w:left w:val="none" w:sz="0" w:space="0" w:color="auto"/>
            <w:bottom w:val="none" w:sz="0" w:space="0" w:color="auto"/>
            <w:right w:val="none" w:sz="0" w:space="0" w:color="auto"/>
          </w:divBdr>
        </w:div>
        <w:div w:id="1017582292">
          <w:marLeft w:val="0"/>
          <w:marRight w:val="0"/>
          <w:marTop w:val="0"/>
          <w:marBottom w:val="0"/>
          <w:divBdr>
            <w:top w:val="none" w:sz="0" w:space="0" w:color="auto"/>
            <w:left w:val="none" w:sz="0" w:space="0" w:color="auto"/>
            <w:bottom w:val="none" w:sz="0" w:space="0" w:color="auto"/>
            <w:right w:val="none" w:sz="0" w:space="0" w:color="auto"/>
          </w:divBdr>
        </w:div>
        <w:div w:id="1489976338">
          <w:marLeft w:val="0"/>
          <w:marRight w:val="0"/>
          <w:marTop w:val="0"/>
          <w:marBottom w:val="0"/>
          <w:divBdr>
            <w:top w:val="none" w:sz="0" w:space="0" w:color="auto"/>
            <w:left w:val="none" w:sz="0" w:space="0" w:color="auto"/>
            <w:bottom w:val="none" w:sz="0" w:space="0" w:color="auto"/>
            <w:right w:val="none" w:sz="0" w:space="0" w:color="auto"/>
          </w:divBdr>
        </w:div>
        <w:div w:id="154953306">
          <w:marLeft w:val="0"/>
          <w:marRight w:val="0"/>
          <w:marTop w:val="0"/>
          <w:marBottom w:val="0"/>
          <w:divBdr>
            <w:top w:val="none" w:sz="0" w:space="0" w:color="auto"/>
            <w:left w:val="none" w:sz="0" w:space="0" w:color="auto"/>
            <w:bottom w:val="none" w:sz="0" w:space="0" w:color="auto"/>
            <w:right w:val="none" w:sz="0" w:space="0" w:color="auto"/>
          </w:divBdr>
        </w:div>
        <w:div w:id="535235251">
          <w:marLeft w:val="0"/>
          <w:marRight w:val="0"/>
          <w:marTop w:val="0"/>
          <w:marBottom w:val="0"/>
          <w:divBdr>
            <w:top w:val="none" w:sz="0" w:space="0" w:color="auto"/>
            <w:left w:val="none" w:sz="0" w:space="0" w:color="auto"/>
            <w:bottom w:val="none" w:sz="0" w:space="0" w:color="auto"/>
            <w:right w:val="none" w:sz="0" w:space="0" w:color="auto"/>
          </w:divBdr>
        </w:div>
        <w:div w:id="53622894">
          <w:marLeft w:val="0"/>
          <w:marRight w:val="0"/>
          <w:marTop w:val="0"/>
          <w:marBottom w:val="0"/>
          <w:divBdr>
            <w:top w:val="none" w:sz="0" w:space="0" w:color="auto"/>
            <w:left w:val="none" w:sz="0" w:space="0" w:color="auto"/>
            <w:bottom w:val="none" w:sz="0" w:space="0" w:color="auto"/>
            <w:right w:val="none" w:sz="0" w:space="0" w:color="auto"/>
          </w:divBdr>
        </w:div>
        <w:div w:id="1830752296">
          <w:marLeft w:val="0"/>
          <w:marRight w:val="0"/>
          <w:marTop w:val="0"/>
          <w:marBottom w:val="0"/>
          <w:divBdr>
            <w:top w:val="none" w:sz="0" w:space="0" w:color="auto"/>
            <w:left w:val="none" w:sz="0" w:space="0" w:color="auto"/>
            <w:bottom w:val="none" w:sz="0" w:space="0" w:color="auto"/>
            <w:right w:val="none" w:sz="0" w:space="0" w:color="auto"/>
          </w:divBdr>
        </w:div>
        <w:div w:id="1605336168">
          <w:marLeft w:val="0"/>
          <w:marRight w:val="0"/>
          <w:marTop w:val="0"/>
          <w:marBottom w:val="0"/>
          <w:divBdr>
            <w:top w:val="none" w:sz="0" w:space="0" w:color="auto"/>
            <w:left w:val="none" w:sz="0" w:space="0" w:color="auto"/>
            <w:bottom w:val="none" w:sz="0" w:space="0" w:color="auto"/>
            <w:right w:val="none" w:sz="0" w:space="0" w:color="auto"/>
          </w:divBdr>
        </w:div>
        <w:div w:id="1426073923">
          <w:marLeft w:val="0"/>
          <w:marRight w:val="0"/>
          <w:marTop w:val="0"/>
          <w:marBottom w:val="0"/>
          <w:divBdr>
            <w:top w:val="none" w:sz="0" w:space="0" w:color="auto"/>
            <w:left w:val="none" w:sz="0" w:space="0" w:color="auto"/>
            <w:bottom w:val="none" w:sz="0" w:space="0" w:color="auto"/>
            <w:right w:val="none" w:sz="0" w:space="0" w:color="auto"/>
          </w:divBdr>
        </w:div>
        <w:div w:id="2061787236">
          <w:marLeft w:val="0"/>
          <w:marRight w:val="0"/>
          <w:marTop w:val="0"/>
          <w:marBottom w:val="0"/>
          <w:divBdr>
            <w:top w:val="none" w:sz="0" w:space="0" w:color="auto"/>
            <w:left w:val="none" w:sz="0" w:space="0" w:color="auto"/>
            <w:bottom w:val="none" w:sz="0" w:space="0" w:color="auto"/>
            <w:right w:val="none" w:sz="0" w:space="0" w:color="auto"/>
          </w:divBdr>
        </w:div>
        <w:div w:id="1986658849">
          <w:marLeft w:val="0"/>
          <w:marRight w:val="0"/>
          <w:marTop w:val="0"/>
          <w:marBottom w:val="0"/>
          <w:divBdr>
            <w:top w:val="none" w:sz="0" w:space="0" w:color="auto"/>
            <w:left w:val="none" w:sz="0" w:space="0" w:color="auto"/>
            <w:bottom w:val="none" w:sz="0" w:space="0" w:color="auto"/>
            <w:right w:val="none" w:sz="0" w:space="0" w:color="auto"/>
          </w:divBdr>
        </w:div>
        <w:div w:id="997729181">
          <w:marLeft w:val="0"/>
          <w:marRight w:val="0"/>
          <w:marTop w:val="0"/>
          <w:marBottom w:val="0"/>
          <w:divBdr>
            <w:top w:val="none" w:sz="0" w:space="0" w:color="auto"/>
            <w:left w:val="none" w:sz="0" w:space="0" w:color="auto"/>
            <w:bottom w:val="none" w:sz="0" w:space="0" w:color="auto"/>
            <w:right w:val="none" w:sz="0" w:space="0" w:color="auto"/>
          </w:divBdr>
        </w:div>
        <w:div w:id="1277520815">
          <w:marLeft w:val="0"/>
          <w:marRight w:val="0"/>
          <w:marTop w:val="0"/>
          <w:marBottom w:val="0"/>
          <w:divBdr>
            <w:top w:val="none" w:sz="0" w:space="0" w:color="auto"/>
            <w:left w:val="none" w:sz="0" w:space="0" w:color="auto"/>
            <w:bottom w:val="none" w:sz="0" w:space="0" w:color="auto"/>
            <w:right w:val="none" w:sz="0" w:space="0" w:color="auto"/>
          </w:divBdr>
        </w:div>
        <w:div w:id="1095902066">
          <w:marLeft w:val="0"/>
          <w:marRight w:val="0"/>
          <w:marTop w:val="0"/>
          <w:marBottom w:val="0"/>
          <w:divBdr>
            <w:top w:val="none" w:sz="0" w:space="0" w:color="auto"/>
            <w:left w:val="none" w:sz="0" w:space="0" w:color="auto"/>
            <w:bottom w:val="none" w:sz="0" w:space="0" w:color="auto"/>
            <w:right w:val="none" w:sz="0" w:space="0" w:color="auto"/>
          </w:divBdr>
        </w:div>
        <w:div w:id="1663043260">
          <w:marLeft w:val="0"/>
          <w:marRight w:val="0"/>
          <w:marTop w:val="0"/>
          <w:marBottom w:val="0"/>
          <w:divBdr>
            <w:top w:val="none" w:sz="0" w:space="0" w:color="auto"/>
            <w:left w:val="none" w:sz="0" w:space="0" w:color="auto"/>
            <w:bottom w:val="none" w:sz="0" w:space="0" w:color="auto"/>
            <w:right w:val="none" w:sz="0" w:space="0" w:color="auto"/>
          </w:divBdr>
        </w:div>
      </w:divsChild>
    </w:div>
    <w:div w:id="783305438">
      <w:bodyDiv w:val="1"/>
      <w:marLeft w:val="0"/>
      <w:marRight w:val="0"/>
      <w:marTop w:val="0"/>
      <w:marBottom w:val="0"/>
      <w:divBdr>
        <w:top w:val="none" w:sz="0" w:space="0" w:color="auto"/>
        <w:left w:val="none" w:sz="0" w:space="0" w:color="auto"/>
        <w:bottom w:val="none" w:sz="0" w:space="0" w:color="auto"/>
        <w:right w:val="none" w:sz="0" w:space="0" w:color="auto"/>
      </w:divBdr>
    </w:div>
    <w:div w:id="1242064440">
      <w:bodyDiv w:val="1"/>
      <w:marLeft w:val="0"/>
      <w:marRight w:val="0"/>
      <w:marTop w:val="0"/>
      <w:marBottom w:val="0"/>
      <w:divBdr>
        <w:top w:val="none" w:sz="0" w:space="0" w:color="auto"/>
        <w:left w:val="none" w:sz="0" w:space="0" w:color="auto"/>
        <w:bottom w:val="none" w:sz="0" w:space="0" w:color="auto"/>
        <w:right w:val="none" w:sz="0" w:space="0" w:color="auto"/>
      </w:divBdr>
    </w:div>
    <w:div w:id="1492985545">
      <w:bodyDiv w:val="1"/>
      <w:marLeft w:val="0"/>
      <w:marRight w:val="0"/>
      <w:marTop w:val="0"/>
      <w:marBottom w:val="0"/>
      <w:divBdr>
        <w:top w:val="none" w:sz="0" w:space="0" w:color="auto"/>
        <w:left w:val="none" w:sz="0" w:space="0" w:color="auto"/>
        <w:bottom w:val="none" w:sz="0" w:space="0" w:color="auto"/>
        <w:right w:val="none" w:sz="0" w:space="0" w:color="auto"/>
      </w:divBdr>
    </w:div>
    <w:div w:id="1535145056">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
        <w:div w:id="1587153553">
          <w:marLeft w:val="0"/>
          <w:marRight w:val="0"/>
          <w:marTop w:val="0"/>
          <w:marBottom w:val="0"/>
          <w:divBdr>
            <w:top w:val="none" w:sz="0" w:space="0" w:color="auto"/>
            <w:left w:val="none" w:sz="0" w:space="0" w:color="auto"/>
            <w:bottom w:val="none" w:sz="0" w:space="0" w:color="auto"/>
            <w:right w:val="none" w:sz="0" w:space="0" w:color="auto"/>
          </w:divBdr>
        </w:div>
        <w:div w:id="1895308084">
          <w:marLeft w:val="0"/>
          <w:marRight w:val="0"/>
          <w:marTop w:val="0"/>
          <w:marBottom w:val="0"/>
          <w:divBdr>
            <w:top w:val="none" w:sz="0" w:space="0" w:color="auto"/>
            <w:left w:val="none" w:sz="0" w:space="0" w:color="auto"/>
            <w:bottom w:val="none" w:sz="0" w:space="0" w:color="auto"/>
            <w:right w:val="none" w:sz="0" w:space="0" w:color="auto"/>
          </w:divBdr>
        </w:div>
        <w:div w:id="484393801">
          <w:marLeft w:val="0"/>
          <w:marRight w:val="0"/>
          <w:marTop w:val="0"/>
          <w:marBottom w:val="0"/>
          <w:divBdr>
            <w:top w:val="none" w:sz="0" w:space="0" w:color="auto"/>
            <w:left w:val="none" w:sz="0" w:space="0" w:color="auto"/>
            <w:bottom w:val="none" w:sz="0" w:space="0" w:color="auto"/>
            <w:right w:val="none" w:sz="0" w:space="0" w:color="auto"/>
          </w:divBdr>
        </w:div>
        <w:div w:id="1924683056">
          <w:marLeft w:val="0"/>
          <w:marRight w:val="0"/>
          <w:marTop w:val="0"/>
          <w:marBottom w:val="0"/>
          <w:divBdr>
            <w:top w:val="none" w:sz="0" w:space="0" w:color="auto"/>
            <w:left w:val="none" w:sz="0" w:space="0" w:color="auto"/>
            <w:bottom w:val="none" w:sz="0" w:space="0" w:color="auto"/>
            <w:right w:val="none" w:sz="0" w:space="0" w:color="auto"/>
          </w:divBdr>
        </w:div>
        <w:div w:id="982347073">
          <w:marLeft w:val="0"/>
          <w:marRight w:val="0"/>
          <w:marTop w:val="0"/>
          <w:marBottom w:val="0"/>
          <w:divBdr>
            <w:top w:val="none" w:sz="0" w:space="0" w:color="auto"/>
            <w:left w:val="none" w:sz="0" w:space="0" w:color="auto"/>
            <w:bottom w:val="none" w:sz="0" w:space="0" w:color="auto"/>
            <w:right w:val="none" w:sz="0" w:space="0" w:color="auto"/>
          </w:divBdr>
        </w:div>
        <w:div w:id="1900902999">
          <w:marLeft w:val="0"/>
          <w:marRight w:val="0"/>
          <w:marTop w:val="0"/>
          <w:marBottom w:val="0"/>
          <w:divBdr>
            <w:top w:val="none" w:sz="0" w:space="0" w:color="auto"/>
            <w:left w:val="none" w:sz="0" w:space="0" w:color="auto"/>
            <w:bottom w:val="none" w:sz="0" w:space="0" w:color="auto"/>
            <w:right w:val="none" w:sz="0" w:space="0" w:color="auto"/>
          </w:divBdr>
        </w:div>
        <w:div w:id="2072463835">
          <w:marLeft w:val="0"/>
          <w:marRight w:val="0"/>
          <w:marTop w:val="0"/>
          <w:marBottom w:val="0"/>
          <w:divBdr>
            <w:top w:val="none" w:sz="0" w:space="0" w:color="auto"/>
            <w:left w:val="none" w:sz="0" w:space="0" w:color="auto"/>
            <w:bottom w:val="none" w:sz="0" w:space="0" w:color="auto"/>
            <w:right w:val="none" w:sz="0" w:space="0" w:color="auto"/>
          </w:divBdr>
        </w:div>
        <w:div w:id="50277798">
          <w:marLeft w:val="0"/>
          <w:marRight w:val="0"/>
          <w:marTop w:val="0"/>
          <w:marBottom w:val="0"/>
          <w:divBdr>
            <w:top w:val="none" w:sz="0" w:space="0" w:color="auto"/>
            <w:left w:val="none" w:sz="0" w:space="0" w:color="auto"/>
            <w:bottom w:val="none" w:sz="0" w:space="0" w:color="auto"/>
            <w:right w:val="none" w:sz="0" w:space="0" w:color="auto"/>
          </w:divBdr>
        </w:div>
        <w:div w:id="1370061403">
          <w:marLeft w:val="0"/>
          <w:marRight w:val="0"/>
          <w:marTop w:val="0"/>
          <w:marBottom w:val="0"/>
          <w:divBdr>
            <w:top w:val="none" w:sz="0" w:space="0" w:color="auto"/>
            <w:left w:val="none" w:sz="0" w:space="0" w:color="auto"/>
            <w:bottom w:val="none" w:sz="0" w:space="0" w:color="auto"/>
            <w:right w:val="none" w:sz="0" w:space="0" w:color="auto"/>
          </w:divBdr>
        </w:div>
        <w:div w:id="430395132">
          <w:marLeft w:val="0"/>
          <w:marRight w:val="0"/>
          <w:marTop w:val="0"/>
          <w:marBottom w:val="0"/>
          <w:divBdr>
            <w:top w:val="none" w:sz="0" w:space="0" w:color="auto"/>
            <w:left w:val="none" w:sz="0" w:space="0" w:color="auto"/>
            <w:bottom w:val="none" w:sz="0" w:space="0" w:color="auto"/>
            <w:right w:val="none" w:sz="0" w:space="0" w:color="auto"/>
          </w:divBdr>
        </w:div>
        <w:div w:id="747001258">
          <w:marLeft w:val="0"/>
          <w:marRight w:val="0"/>
          <w:marTop w:val="0"/>
          <w:marBottom w:val="0"/>
          <w:divBdr>
            <w:top w:val="none" w:sz="0" w:space="0" w:color="auto"/>
            <w:left w:val="none" w:sz="0" w:space="0" w:color="auto"/>
            <w:bottom w:val="none" w:sz="0" w:space="0" w:color="auto"/>
            <w:right w:val="none" w:sz="0" w:space="0" w:color="auto"/>
          </w:divBdr>
        </w:div>
        <w:div w:id="1965849164">
          <w:marLeft w:val="0"/>
          <w:marRight w:val="0"/>
          <w:marTop w:val="0"/>
          <w:marBottom w:val="0"/>
          <w:divBdr>
            <w:top w:val="none" w:sz="0" w:space="0" w:color="auto"/>
            <w:left w:val="none" w:sz="0" w:space="0" w:color="auto"/>
            <w:bottom w:val="none" w:sz="0" w:space="0" w:color="auto"/>
            <w:right w:val="none" w:sz="0" w:space="0" w:color="auto"/>
          </w:divBdr>
        </w:div>
        <w:div w:id="1458720985">
          <w:marLeft w:val="0"/>
          <w:marRight w:val="0"/>
          <w:marTop w:val="0"/>
          <w:marBottom w:val="0"/>
          <w:divBdr>
            <w:top w:val="none" w:sz="0" w:space="0" w:color="auto"/>
            <w:left w:val="none" w:sz="0" w:space="0" w:color="auto"/>
            <w:bottom w:val="none" w:sz="0" w:space="0" w:color="auto"/>
            <w:right w:val="none" w:sz="0" w:space="0" w:color="auto"/>
          </w:divBdr>
        </w:div>
        <w:div w:id="901408995">
          <w:marLeft w:val="0"/>
          <w:marRight w:val="0"/>
          <w:marTop w:val="0"/>
          <w:marBottom w:val="0"/>
          <w:divBdr>
            <w:top w:val="none" w:sz="0" w:space="0" w:color="auto"/>
            <w:left w:val="none" w:sz="0" w:space="0" w:color="auto"/>
            <w:bottom w:val="none" w:sz="0" w:space="0" w:color="auto"/>
            <w:right w:val="none" w:sz="0" w:space="0" w:color="auto"/>
          </w:divBdr>
        </w:div>
        <w:div w:id="2130666331">
          <w:marLeft w:val="0"/>
          <w:marRight w:val="0"/>
          <w:marTop w:val="0"/>
          <w:marBottom w:val="0"/>
          <w:divBdr>
            <w:top w:val="none" w:sz="0" w:space="0" w:color="auto"/>
            <w:left w:val="none" w:sz="0" w:space="0" w:color="auto"/>
            <w:bottom w:val="none" w:sz="0" w:space="0" w:color="auto"/>
            <w:right w:val="none" w:sz="0" w:space="0" w:color="auto"/>
          </w:divBdr>
        </w:div>
        <w:div w:id="971866091">
          <w:marLeft w:val="0"/>
          <w:marRight w:val="0"/>
          <w:marTop w:val="0"/>
          <w:marBottom w:val="0"/>
          <w:divBdr>
            <w:top w:val="none" w:sz="0" w:space="0" w:color="auto"/>
            <w:left w:val="none" w:sz="0" w:space="0" w:color="auto"/>
            <w:bottom w:val="none" w:sz="0" w:space="0" w:color="auto"/>
            <w:right w:val="none" w:sz="0" w:space="0" w:color="auto"/>
          </w:divBdr>
        </w:div>
        <w:div w:id="460533606">
          <w:marLeft w:val="0"/>
          <w:marRight w:val="0"/>
          <w:marTop w:val="0"/>
          <w:marBottom w:val="0"/>
          <w:divBdr>
            <w:top w:val="none" w:sz="0" w:space="0" w:color="auto"/>
            <w:left w:val="none" w:sz="0" w:space="0" w:color="auto"/>
            <w:bottom w:val="none" w:sz="0" w:space="0" w:color="auto"/>
            <w:right w:val="none" w:sz="0" w:space="0" w:color="auto"/>
          </w:divBdr>
        </w:div>
        <w:div w:id="1913418753">
          <w:marLeft w:val="0"/>
          <w:marRight w:val="0"/>
          <w:marTop w:val="0"/>
          <w:marBottom w:val="0"/>
          <w:divBdr>
            <w:top w:val="none" w:sz="0" w:space="0" w:color="auto"/>
            <w:left w:val="none" w:sz="0" w:space="0" w:color="auto"/>
            <w:bottom w:val="none" w:sz="0" w:space="0" w:color="auto"/>
            <w:right w:val="none" w:sz="0" w:space="0" w:color="auto"/>
          </w:divBdr>
        </w:div>
        <w:div w:id="2084526092">
          <w:marLeft w:val="0"/>
          <w:marRight w:val="0"/>
          <w:marTop w:val="0"/>
          <w:marBottom w:val="0"/>
          <w:divBdr>
            <w:top w:val="none" w:sz="0" w:space="0" w:color="auto"/>
            <w:left w:val="none" w:sz="0" w:space="0" w:color="auto"/>
            <w:bottom w:val="none" w:sz="0" w:space="0" w:color="auto"/>
            <w:right w:val="none" w:sz="0" w:space="0" w:color="auto"/>
          </w:divBdr>
        </w:div>
        <w:div w:id="1784809837">
          <w:marLeft w:val="0"/>
          <w:marRight w:val="0"/>
          <w:marTop w:val="0"/>
          <w:marBottom w:val="0"/>
          <w:divBdr>
            <w:top w:val="none" w:sz="0" w:space="0" w:color="auto"/>
            <w:left w:val="none" w:sz="0" w:space="0" w:color="auto"/>
            <w:bottom w:val="none" w:sz="0" w:space="0" w:color="auto"/>
            <w:right w:val="none" w:sz="0" w:space="0" w:color="auto"/>
          </w:divBdr>
        </w:div>
      </w:divsChild>
    </w:div>
    <w:div w:id="1641307745">
      <w:bodyDiv w:val="1"/>
      <w:marLeft w:val="0"/>
      <w:marRight w:val="0"/>
      <w:marTop w:val="0"/>
      <w:marBottom w:val="0"/>
      <w:divBdr>
        <w:top w:val="none" w:sz="0" w:space="0" w:color="auto"/>
        <w:left w:val="none" w:sz="0" w:space="0" w:color="auto"/>
        <w:bottom w:val="none" w:sz="0" w:space="0" w:color="auto"/>
        <w:right w:val="none" w:sz="0" w:space="0" w:color="auto"/>
      </w:divBdr>
      <w:divsChild>
        <w:div w:id="473647267">
          <w:marLeft w:val="0"/>
          <w:marRight w:val="0"/>
          <w:marTop w:val="0"/>
          <w:marBottom w:val="0"/>
          <w:divBdr>
            <w:top w:val="none" w:sz="0" w:space="0" w:color="auto"/>
            <w:left w:val="none" w:sz="0" w:space="0" w:color="auto"/>
            <w:bottom w:val="none" w:sz="0" w:space="0" w:color="auto"/>
            <w:right w:val="none" w:sz="0" w:space="0" w:color="auto"/>
          </w:divBdr>
        </w:div>
        <w:div w:id="558512961">
          <w:marLeft w:val="0"/>
          <w:marRight w:val="0"/>
          <w:marTop w:val="0"/>
          <w:marBottom w:val="0"/>
          <w:divBdr>
            <w:top w:val="none" w:sz="0" w:space="0" w:color="auto"/>
            <w:left w:val="none" w:sz="0" w:space="0" w:color="auto"/>
            <w:bottom w:val="none" w:sz="0" w:space="0" w:color="auto"/>
            <w:right w:val="none" w:sz="0" w:space="0" w:color="auto"/>
          </w:divBdr>
        </w:div>
        <w:div w:id="1459449463">
          <w:marLeft w:val="0"/>
          <w:marRight w:val="0"/>
          <w:marTop w:val="0"/>
          <w:marBottom w:val="0"/>
          <w:divBdr>
            <w:top w:val="none" w:sz="0" w:space="0" w:color="auto"/>
            <w:left w:val="none" w:sz="0" w:space="0" w:color="auto"/>
            <w:bottom w:val="none" w:sz="0" w:space="0" w:color="auto"/>
            <w:right w:val="none" w:sz="0" w:space="0" w:color="auto"/>
          </w:divBdr>
        </w:div>
        <w:div w:id="1845245240">
          <w:marLeft w:val="0"/>
          <w:marRight w:val="0"/>
          <w:marTop w:val="0"/>
          <w:marBottom w:val="0"/>
          <w:divBdr>
            <w:top w:val="none" w:sz="0" w:space="0" w:color="auto"/>
            <w:left w:val="none" w:sz="0" w:space="0" w:color="auto"/>
            <w:bottom w:val="none" w:sz="0" w:space="0" w:color="auto"/>
            <w:right w:val="none" w:sz="0" w:space="0" w:color="auto"/>
          </w:divBdr>
        </w:div>
        <w:div w:id="792485391">
          <w:marLeft w:val="0"/>
          <w:marRight w:val="0"/>
          <w:marTop w:val="0"/>
          <w:marBottom w:val="0"/>
          <w:divBdr>
            <w:top w:val="none" w:sz="0" w:space="0" w:color="auto"/>
            <w:left w:val="none" w:sz="0" w:space="0" w:color="auto"/>
            <w:bottom w:val="none" w:sz="0" w:space="0" w:color="auto"/>
            <w:right w:val="none" w:sz="0" w:space="0" w:color="auto"/>
          </w:divBdr>
        </w:div>
        <w:div w:id="427435332">
          <w:marLeft w:val="0"/>
          <w:marRight w:val="0"/>
          <w:marTop w:val="0"/>
          <w:marBottom w:val="0"/>
          <w:divBdr>
            <w:top w:val="none" w:sz="0" w:space="0" w:color="auto"/>
            <w:left w:val="none" w:sz="0" w:space="0" w:color="auto"/>
            <w:bottom w:val="none" w:sz="0" w:space="0" w:color="auto"/>
            <w:right w:val="none" w:sz="0" w:space="0" w:color="auto"/>
          </w:divBdr>
        </w:div>
        <w:div w:id="587494991">
          <w:marLeft w:val="0"/>
          <w:marRight w:val="0"/>
          <w:marTop w:val="0"/>
          <w:marBottom w:val="0"/>
          <w:divBdr>
            <w:top w:val="none" w:sz="0" w:space="0" w:color="auto"/>
            <w:left w:val="none" w:sz="0" w:space="0" w:color="auto"/>
            <w:bottom w:val="none" w:sz="0" w:space="0" w:color="auto"/>
            <w:right w:val="none" w:sz="0" w:space="0" w:color="auto"/>
          </w:divBdr>
        </w:div>
        <w:div w:id="1473018107">
          <w:marLeft w:val="0"/>
          <w:marRight w:val="0"/>
          <w:marTop w:val="0"/>
          <w:marBottom w:val="0"/>
          <w:divBdr>
            <w:top w:val="none" w:sz="0" w:space="0" w:color="auto"/>
            <w:left w:val="none" w:sz="0" w:space="0" w:color="auto"/>
            <w:bottom w:val="none" w:sz="0" w:space="0" w:color="auto"/>
            <w:right w:val="none" w:sz="0" w:space="0" w:color="auto"/>
          </w:divBdr>
        </w:div>
        <w:div w:id="1420977540">
          <w:marLeft w:val="0"/>
          <w:marRight w:val="0"/>
          <w:marTop w:val="0"/>
          <w:marBottom w:val="0"/>
          <w:divBdr>
            <w:top w:val="none" w:sz="0" w:space="0" w:color="auto"/>
            <w:left w:val="none" w:sz="0" w:space="0" w:color="auto"/>
            <w:bottom w:val="none" w:sz="0" w:space="0" w:color="auto"/>
            <w:right w:val="none" w:sz="0" w:space="0" w:color="auto"/>
          </w:divBdr>
        </w:div>
        <w:div w:id="812061407">
          <w:marLeft w:val="0"/>
          <w:marRight w:val="0"/>
          <w:marTop w:val="0"/>
          <w:marBottom w:val="0"/>
          <w:divBdr>
            <w:top w:val="none" w:sz="0" w:space="0" w:color="auto"/>
            <w:left w:val="none" w:sz="0" w:space="0" w:color="auto"/>
            <w:bottom w:val="none" w:sz="0" w:space="0" w:color="auto"/>
            <w:right w:val="none" w:sz="0" w:space="0" w:color="auto"/>
          </w:divBdr>
        </w:div>
        <w:div w:id="46876469">
          <w:marLeft w:val="0"/>
          <w:marRight w:val="0"/>
          <w:marTop w:val="0"/>
          <w:marBottom w:val="0"/>
          <w:divBdr>
            <w:top w:val="none" w:sz="0" w:space="0" w:color="auto"/>
            <w:left w:val="none" w:sz="0" w:space="0" w:color="auto"/>
            <w:bottom w:val="none" w:sz="0" w:space="0" w:color="auto"/>
            <w:right w:val="none" w:sz="0" w:space="0" w:color="auto"/>
          </w:divBdr>
        </w:div>
      </w:divsChild>
    </w:div>
    <w:div w:id="1791170172">
      <w:bodyDiv w:val="1"/>
      <w:marLeft w:val="0"/>
      <w:marRight w:val="0"/>
      <w:marTop w:val="0"/>
      <w:marBottom w:val="0"/>
      <w:divBdr>
        <w:top w:val="none" w:sz="0" w:space="0" w:color="auto"/>
        <w:left w:val="none" w:sz="0" w:space="0" w:color="auto"/>
        <w:bottom w:val="none" w:sz="0" w:space="0" w:color="auto"/>
        <w:right w:val="none" w:sz="0" w:space="0" w:color="auto"/>
      </w:divBdr>
    </w:div>
    <w:div w:id="1966234963">
      <w:bodyDiv w:val="1"/>
      <w:marLeft w:val="0"/>
      <w:marRight w:val="0"/>
      <w:marTop w:val="0"/>
      <w:marBottom w:val="0"/>
      <w:divBdr>
        <w:top w:val="none" w:sz="0" w:space="0" w:color="auto"/>
        <w:left w:val="none" w:sz="0" w:space="0" w:color="auto"/>
        <w:bottom w:val="none" w:sz="0" w:space="0" w:color="auto"/>
        <w:right w:val="none" w:sz="0" w:space="0" w:color="auto"/>
      </w:divBdr>
    </w:div>
    <w:div w:id="2039889519">
      <w:bodyDiv w:val="1"/>
      <w:marLeft w:val="0"/>
      <w:marRight w:val="0"/>
      <w:marTop w:val="0"/>
      <w:marBottom w:val="0"/>
      <w:divBdr>
        <w:top w:val="none" w:sz="0" w:space="0" w:color="auto"/>
        <w:left w:val="none" w:sz="0" w:space="0" w:color="auto"/>
        <w:bottom w:val="none" w:sz="0" w:space="0" w:color="auto"/>
        <w:right w:val="none" w:sz="0" w:space="0" w:color="auto"/>
      </w:divBdr>
    </w:div>
    <w:div w:id="2084717768">
      <w:bodyDiv w:val="1"/>
      <w:marLeft w:val="0"/>
      <w:marRight w:val="0"/>
      <w:marTop w:val="0"/>
      <w:marBottom w:val="0"/>
      <w:divBdr>
        <w:top w:val="none" w:sz="0" w:space="0" w:color="auto"/>
        <w:left w:val="none" w:sz="0" w:space="0" w:color="auto"/>
        <w:bottom w:val="none" w:sz="0" w:space="0" w:color="auto"/>
        <w:right w:val="none" w:sz="0" w:space="0" w:color="auto"/>
      </w:divBdr>
    </w:div>
    <w:div w:id="2130514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CDE5B-99B2-460D-8E67-A0C5B7BA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Pages>31</Pages>
  <Words>22078</Words>
  <Characters>121429</Characters>
  <Application>Microsoft Office Word</Application>
  <DocSecurity>0</DocSecurity>
  <Lines>1011</Lines>
  <Paragraphs>286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Muriel VAN VLIET</cp:lastModifiedBy>
  <cp:revision>11</cp:revision>
  <dcterms:created xsi:type="dcterms:W3CDTF">2025-04-26T13:28:00Z</dcterms:created>
  <dcterms:modified xsi:type="dcterms:W3CDTF">2025-04-28T23:23:00Z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