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BCE" w:rsidRPr="00DA5BCE" w:rsidRDefault="00DA5BCE" w:rsidP="00DA5BCE">
      <w:pPr>
        <w:jc w:val="center"/>
        <w:rPr>
          <w:b/>
        </w:rPr>
      </w:pPr>
      <w:r w:rsidRPr="00DA5BCE">
        <w:rPr>
          <w:b/>
        </w:rPr>
        <w:t>Phrases de thème à partir de l’article</w:t>
      </w:r>
    </w:p>
    <w:p w:rsidR="00DA5BCE" w:rsidRPr="00DA5BCE" w:rsidRDefault="00DA5BCE" w:rsidP="00DA5BCE">
      <w:pPr>
        <w:jc w:val="center"/>
        <w:rPr>
          <w:b/>
        </w:rPr>
      </w:pPr>
      <w:r w:rsidRPr="00DA5BCE">
        <w:rPr>
          <w:b/>
        </w:rPr>
        <w:t>Marcus Rashford to be included in GCSE media studies course</w:t>
      </w:r>
    </w:p>
    <w:p w:rsidR="00EF2570" w:rsidRDefault="00DA5BCE" w:rsidP="00DA5BCE">
      <w:pPr>
        <w:jc w:val="center"/>
        <w:rPr>
          <w:b/>
        </w:rPr>
      </w:pPr>
      <w:r w:rsidRPr="00DA5BCE">
        <w:rPr>
          <w:b/>
        </w:rPr>
        <w:t>The Guardian Wed 22 Sep 2021</w:t>
      </w:r>
    </w:p>
    <w:p w:rsidR="00DA5BCE" w:rsidRPr="00EF2570" w:rsidRDefault="00EF2570" w:rsidP="00DA5BCE">
      <w:pPr>
        <w:jc w:val="center"/>
        <w:rPr>
          <w:i/>
        </w:rPr>
      </w:pPr>
      <w:r w:rsidRPr="00EF2570">
        <w:rPr>
          <w:i/>
        </w:rPr>
        <w:t>Present perfect, expression du but</w:t>
      </w:r>
    </w:p>
    <w:p w:rsidR="00DA5BCE" w:rsidRDefault="00DA5BCE" w:rsidP="00DA5BCE">
      <w:pPr>
        <w:jc w:val="center"/>
        <w:rPr>
          <w:b/>
        </w:rPr>
      </w:pPr>
    </w:p>
    <w:p w:rsidR="00DA5BCE" w:rsidRDefault="00EF2570" w:rsidP="00DA5BCE">
      <w:pPr>
        <w:jc w:val="both"/>
      </w:pPr>
      <w:r>
        <w:t>1-On a fait l’éloge de l’utilisation des réseaux sociaux par</w:t>
      </w:r>
      <w:r w:rsidR="00DA5BCE">
        <w:t xml:space="preserve"> Marcus Rashford et </w:t>
      </w:r>
      <w:r>
        <w:t xml:space="preserve">elle </w:t>
      </w:r>
      <w:r w:rsidR="00DA5BCE">
        <w:t>va être étudiée par certains élèves.</w:t>
      </w:r>
    </w:p>
    <w:p w:rsidR="00DA5BCE" w:rsidRPr="00D07D7B" w:rsidRDefault="00D07D7B" w:rsidP="00DA5BCE">
      <w:pPr>
        <w:jc w:val="both"/>
        <w:rPr>
          <w:color w:val="FF0000"/>
        </w:rPr>
      </w:pPr>
      <w:r>
        <w:rPr>
          <w:color w:val="FF0000"/>
        </w:rPr>
        <w:t xml:space="preserve">Marcus Rashford’s use of social media </w:t>
      </w:r>
      <w:r w:rsidRPr="00D07D7B">
        <w:rPr>
          <w:color w:val="FF0000"/>
          <w:u w:val="single"/>
        </w:rPr>
        <w:t>has been</w:t>
      </w:r>
      <w:r>
        <w:rPr>
          <w:color w:val="FF0000"/>
        </w:rPr>
        <w:t xml:space="preserve"> much-lauded and </w:t>
      </w:r>
      <w:r w:rsidRPr="00D07D7B">
        <w:rPr>
          <w:color w:val="FF0000"/>
          <w:u w:val="single"/>
        </w:rPr>
        <w:t>is to be</w:t>
      </w:r>
      <w:r>
        <w:rPr>
          <w:color w:val="FF0000"/>
        </w:rPr>
        <w:t xml:space="preserve"> studied by some pupils.</w:t>
      </w:r>
    </w:p>
    <w:p w:rsidR="00DA5BCE" w:rsidRDefault="00DA5BCE" w:rsidP="00DA5BCE">
      <w:pPr>
        <w:jc w:val="both"/>
      </w:pPr>
    </w:p>
    <w:p w:rsidR="00DA5BCE" w:rsidRDefault="00DA5BCE" w:rsidP="00DA5BCE">
      <w:pPr>
        <w:jc w:val="both"/>
      </w:pPr>
      <w:r>
        <w:t>2-Il s’est attaqué aux insultes racistes et a réussi à faire passer son message ainsi qu’à peser dans le débat.</w:t>
      </w:r>
    </w:p>
    <w:p w:rsidR="00DA5BCE" w:rsidRPr="00D07D7B" w:rsidRDefault="00D07D7B" w:rsidP="00DA5BCE">
      <w:pPr>
        <w:jc w:val="both"/>
        <w:rPr>
          <w:color w:val="FF0000"/>
        </w:rPr>
      </w:pPr>
      <w:r>
        <w:rPr>
          <w:color w:val="FF0000"/>
        </w:rPr>
        <w:t xml:space="preserve">He </w:t>
      </w:r>
      <w:r w:rsidRPr="00D07D7B">
        <w:rPr>
          <w:color w:val="FF0000"/>
          <w:u w:val="single"/>
        </w:rPr>
        <w:t>has tackled</w:t>
      </w:r>
      <w:r>
        <w:rPr>
          <w:color w:val="FF0000"/>
        </w:rPr>
        <w:t xml:space="preserve"> (=addressed) racist insults (=abuse), </w:t>
      </w:r>
      <w:r w:rsidRPr="00D07D7B">
        <w:rPr>
          <w:color w:val="FF0000"/>
          <w:u w:val="single"/>
        </w:rPr>
        <w:t>managed to</w:t>
      </w:r>
      <w:r>
        <w:rPr>
          <w:color w:val="FF0000"/>
        </w:rPr>
        <w:t xml:space="preserve"> spread his message and influence the debate.</w:t>
      </w:r>
    </w:p>
    <w:p w:rsidR="00DA5BCE" w:rsidRDefault="00DA5BCE" w:rsidP="00DA5BCE">
      <w:pPr>
        <w:jc w:val="both"/>
      </w:pPr>
    </w:p>
    <w:p w:rsidR="00DA5BCE" w:rsidRDefault="00DA5BCE" w:rsidP="00DA5BCE">
      <w:pPr>
        <w:jc w:val="both"/>
      </w:pPr>
      <w:r>
        <w:t>3-Les élèves vont en apprendre davantage sur les problèmes sociaux et de racisme qui sont importants pour M. Rashford.</w:t>
      </w:r>
    </w:p>
    <w:p w:rsidR="00D07D7B" w:rsidRDefault="00D07D7B" w:rsidP="00DA5BCE">
      <w:pPr>
        <w:jc w:val="both"/>
        <w:rPr>
          <w:color w:val="FF0000"/>
        </w:rPr>
      </w:pPr>
      <w:r>
        <w:rPr>
          <w:color w:val="FF0000"/>
        </w:rPr>
        <w:t xml:space="preserve">Pupils will learn more about the social and race (=racial) issues </w:t>
      </w:r>
      <w:r w:rsidRPr="00D07D7B">
        <w:rPr>
          <w:color w:val="FF0000"/>
          <w:u w:val="single"/>
        </w:rPr>
        <w:t xml:space="preserve">which </w:t>
      </w:r>
      <w:r>
        <w:rPr>
          <w:color w:val="FF0000"/>
        </w:rPr>
        <w:t xml:space="preserve">Marcus Rashford </w:t>
      </w:r>
      <w:r w:rsidRPr="00D07D7B">
        <w:rPr>
          <w:color w:val="FF0000"/>
          <w:u w:val="single"/>
        </w:rPr>
        <w:t>cares about</w:t>
      </w:r>
      <w:r>
        <w:rPr>
          <w:color w:val="FF0000"/>
        </w:rPr>
        <w:t>.</w:t>
      </w:r>
    </w:p>
    <w:p w:rsidR="00DA5BCE" w:rsidRPr="00D07D7B" w:rsidRDefault="00DA5BCE" w:rsidP="00DA5BCE">
      <w:pPr>
        <w:jc w:val="both"/>
        <w:rPr>
          <w:color w:val="FF0000"/>
        </w:rPr>
      </w:pPr>
    </w:p>
    <w:p w:rsidR="00DA5BCE" w:rsidRDefault="00DA5BCE" w:rsidP="00DA5BCE">
      <w:pPr>
        <w:jc w:val="both"/>
      </w:pPr>
      <w:r>
        <w:t>4-AQA a mis en place un groupe de réflexion sur l’égalité, la diversité et l’inclusion pour examiner la représentativité dans les programmes et les évaluations.</w:t>
      </w:r>
    </w:p>
    <w:p w:rsidR="00DA5BCE" w:rsidRPr="00D07D7B" w:rsidRDefault="00D07D7B" w:rsidP="00DA5BCE">
      <w:pPr>
        <w:jc w:val="both"/>
        <w:rPr>
          <w:color w:val="FF0000"/>
        </w:rPr>
      </w:pPr>
      <w:r>
        <w:rPr>
          <w:color w:val="FF0000"/>
        </w:rPr>
        <w:t xml:space="preserve">AQA </w:t>
      </w:r>
      <w:r w:rsidRPr="00D07D7B">
        <w:rPr>
          <w:color w:val="FF0000"/>
          <w:u w:val="single"/>
        </w:rPr>
        <w:t>has set up</w:t>
      </w:r>
      <w:r>
        <w:rPr>
          <w:color w:val="FF0000"/>
        </w:rPr>
        <w:t xml:space="preserve"> an expert group on equality, diversity and inclusion </w:t>
      </w:r>
      <w:r w:rsidRPr="00D07D7B">
        <w:rPr>
          <w:color w:val="FF0000"/>
          <w:u w:val="single"/>
        </w:rPr>
        <w:t>to</w:t>
      </w:r>
      <w:r>
        <w:rPr>
          <w:color w:val="FF0000"/>
        </w:rPr>
        <w:t xml:space="preserve"> look at representation across curriculum and assessments.</w:t>
      </w:r>
    </w:p>
    <w:p w:rsidR="00DA5BCE" w:rsidRDefault="00DA5BCE" w:rsidP="00DA5BCE">
      <w:pPr>
        <w:jc w:val="both"/>
      </w:pPr>
    </w:p>
    <w:p w:rsidR="00DA5BCE" w:rsidRDefault="00DA5BCE" w:rsidP="00DA5BCE">
      <w:pPr>
        <w:jc w:val="both"/>
      </w:pPr>
      <w:r>
        <w:t>5-Les responsables du programme ont affirmé que l’engagement du footballeur inspirerait et motiverait les élèves.</w:t>
      </w:r>
    </w:p>
    <w:p w:rsidR="00D07D7B" w:rsidRDefault="00D07D7B" w:rsidP="00DA5BCE">
      <w:pPr>
        <w:jc w:val="both"/>
        <w:rPr>
          <w:color w:val="FF0000"/>
        </w:rPr>
      </w:pPr>
      <w:r>
        <w:rPr>
          <w:color w:val="FF0000"/>
        </w:rPr>
        <w:t xml:space="preserve">The heads of the curriculum </w:t>
      </w:r>
      <w:r w:rsidRPr="00D07D7B">
        <w:rPr>
          <w:color w:val="FF0000"/>
          <w:u w:val="single"/>
        </w:rPr>
        <w:t>have claimed</w:t>
      </w:r>
      <w:r>
        <w:rPr>
          <w:color w:val="FF0000"/>
        </w:rPr>
        <w:t xml:space="preserve"> (=asserted) that the footballer’s commitment would inspire and motivate the pupils.</w:t>
      </w:r>
    </w:p>
    <w:p w:rsidR="00D07D7B" w:rsidRPr="00D07D7B" w:rsidRDefault="00D07D7B" w:rsidP="00DA5BCE">
      <w:pPr>
        <w:jc w:val="both"/>
        <w:rPr>
          <w:color w:val="FF0000"/>
        </w:rPr>
      </w:pPr>
    </w:p>
    <w:p w:rsidR="00EF2570" w:rsidRDefault="00DA5BCE" w:rsidP="00DA5BCE">
      <w:pPr>
        <w:jc w:val="both"/>
      </w:pPr>
      <w:r>
        <w:t xml:space="preserve">6-Ce n’est pas seulement une occasion pour qu’ils apprennent à </w:t>
      </w:r>
      <w:r w:rsidR="00EF2570">
        <w:t>utiliser les réseaux sociaux.</w:t>
      </w:r>
    </w:p>
    <w:p w:rsidR="00D07D7B" w:rsidRDefault="00D07D7B" w:rsidP="00DA5BCE">
      <w:pPr>
        <w:jc w:val="both"/>
        <w:rPr>
          <w:color w:val="FF0000"/>
        </w:rPr>
      </w:pPr>
      <w:r>
        <w:rPr>
          <w:color w:val="FF0000"/>
        </w:rPr>
        <w:t xml:space="preserve">It is not just an opportunity </w:t>
      </w:r>
      <w:r w:rsidRPr="00D07D7B">
        <w:rPr>
          <w:b/>
          <w:color w:val="FF0000"/>
          <w:u w:val="single"/>
        </w:rPr>
        <w:t>for</w:t>
      </w:r>
      <w:r>
        <w:rPr>
          <w:color w:val="FF0000"/>
        </w:rPr>
        <w:t xml:space="preserve"> them </w:t>
      </w:r>
      <w:r w:rsidRPr="00D07D7B">
        <w:rPr>
          <w:b/>
          <w:color w:val="FF0000"/>
          <w:u w:val="single"/>
        </w:rPr>
        <w:t xml:space="preserve">to </w:t>
      </w:r>
      <w:r>
        <w:rPr>
          <w:color w:val="FF0000"/>
        </w:rPr>
        <w:t>learn about the use of social media.</w:t>
      </w:r>
    </w:p>
    <w:p w:rsidR="00EF2570" w:rsidRPr="00D07D7B" w:rsidRDefault="00EF2570" w:rsidP="00DA5BCE">
      <w:pPr>
        <w:jc w:val="both"/>
        <w:rPr>
          <w:color w:val="FF0000"/>
        </w:rPr>
      </w:pPr>
    </w:p>
    <w:p w:rsidR="00EF2570" w:rsidRDefault="00EF2570" w:rsidP="00DA5BCE">
      <w:pPr>
        <w:jc w:val="both"/>
      </w:pPr>
      <w:r>
        <w:t>7-M. Rashford, depuis sa campagne pour fournir des repas scolaires gratuits aux enfants les plus pauvres, a été décrit comme l’un des meilleurs lobbyistes du pays.</w:t>
      </w:r>
    </w:p>
    <w:p w:rsidR="00DA5BCE" w:rsidRPr="00D07D7B" w:rsidRDefault="00D07D7B" w:rsidP="00DA5BCE">
      <w:pPr>
        <w:jc w:val="both"/>
        <w:rPr>
          <w:color w:val="FF0000"/>
        </w:rPr>
      </w:pPr>
      <w:r>
        <w:rPr>
          <w:color w:val="FF0000"/>
        </w:rPr>
        <w:t xml:space="preserve">M. Rashford, </w:t>
      </w:r>
      <w:r w:rsidRPr="00D07D7B">
        <w:rPr>
          <w:b/>
          <w:color w:val="FF0000"/>
          <w:u w:val="single"/>
        </w:rPr>
        <w:t>since</w:t>
      </w:r>
      <w:r>
        <w:rPr>
          <w:color w:val="FF0000"/>
        </w:rPr>
        <w:t xml:space="preserve"> his campaign to provide free school meals for the most vulnerable children, </w:t>
      </w:r>
      <w:r w:rsidRPr="00D07D7B">
        <w:rPr>
          <w:b/>
          <w:color w:val="FF0000"/>
          <w:u w:val="single"/>
        </w:rPr>
        <w:t>has</w:t>
      </w:r>
      <w:r w:rsidRPr="00D07D7B">
        <w:rPr>
          <w:color w:val="FF0000"/>
          <w:u w:val="single"/>
        </w:rPr>
        <w:t xml:space="preserve"> </w:t>
      </w:r>
      <w:r w:rsidRPr="00D07D7B">
        <w:rPr>
          <w:b/>
          <w:color w:val="FF0000"/>
          <w:u w:val="single"/>
        </w:rPr>
        <w:t>been</w:t>
      </w:r>
      <w:r>
        <w:rPr>
          <w:color w:val="FF0000"/>
        </w:rPr>
        <w:t xml:space="preserve"> described as one of the country’s top lobbyist.</w:t>
      </w:r>
    </w:p>
    <w:sectPr w:rsidR="00DA5BCE" w:rsidRPr="00D07D7B" w:rsidSect="00DA5BCE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A5BCE"/>
    <w:rsid w:val="005E4E37"/>
    <w:rsid w:val="006C6A14"/>
    <w:rsid w:val="009D2C44"/>
    <w:rsid w:val="00D07D7B"/>
    <w:rsid w:val="00DA5BCE"/>
    <w:rsid w:val="00EF257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7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358</Words>
  <Characters>2041</Characters>
  <Application>Microsoft Macintosh Word</Application>
  <DocSecurity>0</DocSecurity>
  <Lines>17</Lines>
  <Paragraphs>4</Paragraphs>
  <ScaleCrop>false</ScaleCrop>
  <Company>Centre de Recherche sur la Cognition Animale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Guylaine</dc:creator>
  <cp:keywords/>
  <cp:lastModifiedBy>Guylaine</cp:lastModifiedBy>
  <cp:revision>3</cp:revision>
  <dcterms:created xsi:type="dcterms:W3CDTF">2021-09-30T14:27:00Z</dcterms:created>
  <dcterms:modified xsi:type="dcterms:W3CDTF">2021-10-14T16:22:00Z</dcterms:modified>
</cp:coreProperties>
</file>